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6E" w:rsidRPr="00471571" w:rsidRDefault="00471571">
      <w:pPr>
        <w:spacing w:line="276" w:lineRule="auto"/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71571">
        <w:rPr>
          <w:rFonts w:ascii="Calibri" w:hAnsi="Calibri" w:cs="Calibri"/>
          <w:b/>
          <w:sz w:val="22"/>
          <w:szCs w:val="22"/>
        </w:rPr>
        <w:t xml:space="preserve">SZCZEGÓŁOWY OPIS PRZEDMIOTU ZAMÓWIENIA  </w:t>
      </w:r>
    </w:p>
    <w:tbl>
      <w:tblPr>
        <w:tblStyle w:val="Tabela-Siatka"/>
        <w:tblW w:w="8964" w:type="dxa"/>
        <w:tblInd w:w="108" w:type="dxa"/>
        <w:tblLook w:val="04A0"/>
      </w:tblPr>
      <w:tblGrid>
        <w:gridCol w:w="2802"/>
        <w:gridCol w:w="6162"/>
      </w:tblGrid>
      <w:tr w:rsidR="000C046E" w:rsidRPr="00471571">
        <w:tc>
          <w:tcPr>
            <w:tcW w:w="2802" w:type="dxa"/>
          </w:tcPr>
          <w:p w:rsidR="000C046E" w:rsidRPr="00471571" w:rsidRDefault="00471571">
            <w:pPr>
              <w:tabs>
                <w:tab w:val="left" w:pos="1140"/>
              </w:tabs>
              <w:spacing w:line="276" w:lineRule="auto"/>
              <w:ind w:left="360" w:hanging="229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r w:rsidRPr="00471571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Style38"/>
              <w:widowControl/>
              <w:tabs>
                <w:tab w:val="left" w:pos="3132"/>
              </w:tabs>
              <w:spacing w:line="276" w:lineRule="auto"/>
              <w:ind w:left="40"/>
              <w:jc w:val="center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t xml:space="preserve">Świadczenie usług pielęgnacyjno-opiekuńczych </w:t>
            </w:r>
            <w:r w:rsidRPr="0047157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dla podopiecznych przebywających w Punkcie opieki dla osób z </w:t>
            </w:r>
            <w:proofErr w:type="spellStart"/>
            <w:r w:rsidRPr="00471571">
              <w:rPr>
                <w:rFonts w:ascii="Calibri" w:hAnsi="Calibri" w:cs="Calibri"/>
                <w:b/>
                <w:sz w:val="22"/>
                <w:szCs w:val="22"/>
              </w:rPr>
              <w:t>niepełnosprawnościami</w:t>
            </w:r>
            <w:proofErr w:type="spellEnd"/>
            <w:r w:rsidRPr="00471571">
              <w:rPr>
                <w:rFonts w:ascii="Calibri" w:hAnsi="Calibri" w:cs="Calibri"/>
                <w:b/>
                <w:sz w:val="22"/>
                <w:szCs w:val="22"/>
              </w:rPr>
              <w:t xml:space="preserve"> z Ukrainy</w:t>
            </w:r>
          </w:p>
        </w:tc>
      </w:tr>
      <w:tr w:rsidR="000C046E" w:rsidRPr="00471571">
        <w:tc>
          <w:tcPr>
            <w:tcW w:w="280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t xml:space="preserve">Planowany termin realizacji </w:t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Style38"/>
              <w:widowControl/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Realizacja  usługi w terminie:</w:t>
            </w:r>
          </w:p>
          <w:p w:rsidR="000C046E" w:rsidRPr="00471571" w:rsidRDefault="00471571">
            <w:pPr>
              <w:pStyle w:val="Style38"/>
              <w:widowControl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od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dnia 1 stycznia 2024 r. do dnia 31 stycznia 2024 r.</w:t>
            </w:r>
          </w:p>
        </w:tc>
      </w:tr>
      <w:tr w:rsidR="000C046E" w:rsidRPr="00471571">
        <w:tc>
          <w:tcPr>
            <w:tcW w:w="280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b/>
                <w:lang w:val="pl-PL"/>
              </w:rPr>
            </w:pPr>
            <w:r w:rsidRPr="00471571">
              <w:rPr>
                <w:b/>
                <w:lang w:val="pl-PL"/>
              </w:rPr>
              <w:t xml:space="preserve">1. Przedmiotem umowy jest świadczenie usług pielęgnacyjno-opiekuńczych dla podopiecznych przebywających w Punkcie opieki dla osób z </w:t>
            </w:r>
            <w:proofErr w:type="spellStart"/>
            <w:r w:rsidRPr="00471571">
              <w:rPr>
                <w:b/>
                <w:lang w:val="pl-PL"/>
              </w:rPr>
              <w:t>niepełnosprawnościami</w:t>
            </w:r>
            <w:proofErr w:type="spellEnd"/>
            <w:r w:rsidRPr="00471571">
              <w:rPr>
                <w:b/>
                <w:lang w:val="pl-PL"/>
              </w:rPr>
              <w:t xml:space="preserve"> z Ukrainy.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2. Grupa </w:t>
            </w:r>
            <w:r w:rsidRPr="00471571">
              <w:rPr>
                <w:lang w:val="pl-PL"/>
              </w:rPr>
              <w:t xml:space="preserve">docelowa to mieszkańcy ewakuowanego z obwodu chmielnickiego internatu i domu dziecka w </w:t>
            </w:r>
            <w:proofErr w:type="spellStart"/>
            <w:r w:rsidRPr="00471571">
              <w:rPr>
                <w:lang w:val="pl-PL"/>
              </w:rPr>
              <w:t>Międzybożu</w:t>
            </w:r>
            <w:proofErr w:type="spellEnd"/>
            <w:r w:rsidRPr="00471571">
              <w:rPr>
                <w:lang w:val="pl-PL"/>
              </w:rPr>
              <w:t xml:space="preserve"> na Ukrainie. W związku z tym, iż ewakuowana została cała placówka, podopieczni przebywają w Budynkach nr 1 i 2 pod wyżej wymienionym adresem, wg podziału, któ</w:t>
            </w:r>
            <w:r w:rsidRPr="00471571">
              <w:rPr>
                <w:lang w:val="pl-PL"/>
              </w:rPr>
              <w:t xml:space="preserve">ry stosowany był w ich rodzimej placówce i nie może ulec zmianie. Łącznie w Punkcie opieki w Budynkach nr 1 i 2 przebywa obecnie 56 osób, z czego w Budynku nr 1 – 22 osoby (13 dziewcząt i kobiet oraz 9 chłopców i mężczyzn), a w Budynku nr 2 – 34 osoby (34 </w:t>
            </w:r>
            <w:r w:rsidRPr="00471571">
              <w:rPr>
                <w:lang w:val="pl-PL"/>
              </w:rPr>
              <w:t>chłopców i  mężczyzn). Podopieczni posiadają polskie orzeczenia o niepełnosprawności:</w:t>
            </w:r>
            <w:r w:rsidRPr="00471571">
              <w:t xml:space="preserve"> 46  </w:t>
            </w:r>
            <w:proofErr w:type="spellStart"/>
            <w:r w:rsidRPr="00471571">
              <w:t>podopiecznych</w:t>
            </w:r>
            <w:proofErr w:type="spellEnd"/>
            <w:r w:rsidRPr="00471571">
              <w:t xml:space="preserve"> to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z </w:t>
            </w:r>
            <w:proofErr w:type="spellStart"/>
            <w:r w:rsidRPr="00471571">
              <w:t>niepełnoprawnością</w:t>
            </w:r>
            <w:proofErr w:type="spellEnd"/>
            <w:r w:rsidRPr="00471571">
              <w:t xml:space="preserve"> w </w:t>
            </w:r>
            <w:proofErr w:type="spellStart"/>
            <w:r w:rsidRPr="00471571">
              <w:t>stopniu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znacznym</w:t>
            </w:r>
            <w:proofErr w:type="spellEnd"/>
            <w:r w:rsidRPr="00471571">
              <w:t xml:space="preserve">, 3 – </w:t>
            </w:r>
            <w:proofErr w:type="spellStart"/>
            <w:r w:rsidRPr="00471571">
              <w:t>umiarkowanym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i</w:t>
            </w:r>
            <w:proofErr w:type="spellEnd"/>
            <w:r w:rsidRPr="00471571">
              <w:t xml:space="preserve"> 7 </w:t>
            </w:r>
            <w:proofErr w:type="spellStart"/>
            <w:r w:rsidRPr="00471571">
              <w:t>osób</w:t>
            </w:r>
            <w:proofErr w:type="spellEnd"/>
            <w:r w:rsidRPr="00471571">
              <w:t xml:space="preserve"> – z </w:t>
            </w:r>
            <w:proofErr w:type="spellStart"/>
            <w:r w:rsidRPr="00471571">
              <w:t>orzeczeniem</w:t>
            </w:r>
            <w:proofErr w:type="spellEnd"/>
            <w:r w:rsidRPr="00471571">
              <w:t xml:space="preserve"> o </w:t>
            </w:r>
            <w:proofErr w:type="spellStart"/>
            <w:r w:rsidRPr="00471571">
              <w:t>niepełnosprawności</w:t>
            </w:r>
            <w:proofErr w:type="spellEnd"/>
            <w:r w:rsidRPr="00471571">
              <w:t xml:space="preserve">. </w:t>
            </w:r>
            <w:proofErr w:type="spellStart"/>
            <w:r w:rsidRPr="00471571">
              <w:t>Mieszkańcy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Punku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opieki</w:t>
            </w:r>
            <w:proofErr w:type="spellEnd"/>
            <w:r w:rsidRPr="00471571">
              <w:t xml:space="preserve"> to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w </w:t>
            </w:r>
            <w:proofErr w:type="spellStart"/>
            <w:r w:rsidRPr="00471571">
              <w:t>wie</w:t>
            </w:r>
            <w:r w:rsidRPr="00471571">
              <w:t>ku</w:t>
            </w:r>
            <w:proofErr w:type="spellEnd"/>
            <w:r w:rsidRPr="00471571">
              <w:t xml:space="preserve"> 9-36 lat, z </w:t>
            </w:r>
            <w:proofErr w:type="spellStart"/>
            <w:r w:rsidRPr="00471571">
              <w:t>czego</w:t>
            </w:r>
            <w:proofErr w:type="spellEnd"/>
            <w:r w:rsidRPr="00471571">
              <w:t xml:space="preserve"> w </w:t>
            </w:r>
            <w:proofErr w:type="spellStart"/>
            <w:r w:rsidRPr="00471571">
              <w:t>Budynku</w:t>
            </w:r>
            <w:proofErr w:type="spellEnd"/>
            <w:r w:rsidRPr="00471571">
              <w:t xml:space="preserve"> nr 1 </w:t>
            </w:r>
            <w:proofErr w:type="spellStart"/>
            <w:r w:rsidRPr="00471571">
              <w:t>mieszka</w:t>
            </w:r>
            <w:proofErr w:type="spellEnd"/>
            <w:r w:rsidRPr="00471571">
              <w:t xml:space="preserve"> 1 </w:t>
            </w:r>
            <w:proofErr w:type="spellStart"/>
            <w:r w:rsidRPr="00471571">
              <w:t>osób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pełnoletnich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i</w:t>
            </w:r>
            <w:proofErr w:type="spellEnd"/>
            <w:r w:rsidRPr="00471571">
              <w:t xml:space="preserve"> 7 </w:t>
            </w:r>
            <w:proofErr w:type="spellStart"/>
            <w:r w:rsidRPr="00471571">
              <w:t>osób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niepełnoletnich</w:t>
            </w:r>
            <w:proofErr w:type="spellEnd"/>
            <w:r w:rsidRPr="00471571">
              <w:t xml:space="preserve">, a w </w:t>
            </w:r>
            <w:proofErr w:type="spellStart"/>
            <w:r w:rsidRPr="00471571">
              <w:t>Budynku</w:t>
            </w:r>
            <w:proofErr w:type="spellEnd"/>
            <w:r w:rsidRPr="00471571">
              <w:t xml:space="preserve"> nr 2 - 31 </w:t>
            </w:r>
            <w:proofErr w:type="spellStart"/>
            <w:r w:rsidRPr="00471571">
              <w:t>osób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pełnoletnich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i</w:t>
            </w:r>
            <w:proofErr w:type="spellEnd"/>
            <w:r w:rsidRPr="00471571">
              <w:t xml:space="preserve"> 3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niepełnoletnie</w:t>
            </w:r>
            <w:proofErr w:type="spellEnd"/>
            <w:r w:rsidRPr="00471571">
              <w:t xml:space="preserve">. </w:t>
            </w:r>
            <w:r w:rsidRPr="00471571">
              <w:rPr>
                <w:lang w:val="pl-PL"/>
              </w:rPr>
              <w:t xml:space="preserve">W związku z </w:t>
            </w:r>
            <w:proofErr w:type="spellStart"/>
            <w:r w:rsidRPr="00471571">
              <w:rPr>
                <w:lang w:val="pl-PL"/>
              </w:rPr>
              <w:t>niepełnosprawnościami</w:t>
            </w:r>
            <w:proofErr w:type="spellEnd"/>
            <w:r w:rsidRPr="00471571">
              <w:rPr>
                <w:lang w:val="pl-PL"/>
              </w:rPr>
              <w:t>, grupę docelową stanowią osoby o znacznie obniżonym ogólnym poziom</w:t>
            </w:r>
            <w:r w:rsidRPr="00471571">
              <w:rPr>
                <w:lang w:val="pl-PL"/>
              </w:rPr>
              <w:t xml:space="preserve">ie funkcjonowania, które wymagają całodobowej opieki i wspierania w czynnościach codziennych. Wszyscy mieszkańcy Budynku nr 1 są  </w:t>
            </w:r>
            <w:proofErr w:type="spellStart"/>
            <w:r w:rsidRPr="00471571">
              <w:rPr>
                <w:lang w:val="pl-PL"/>
              </w:rPr>
              <w:t>pieluchowani</w:t>
            </w:r>
            <w:proofErr w:type="spellEnd"/>
            <w:r w:rsidRPr="00471571">
              <w:rPr>
                <w:lang w:val="pl-PL"/>
              </w:rPr>
              <w:t xml:space="preserve">, natomiast z Budynku nr 2 – </w:t>
            </w:r>
            <w:proofErr w:type="spellStart"/>
            <w:r w:rsidRPr="00471571">
              <w:rPr>
                <w:lang w:val="pl-PL"/>
              </w:rPr>
              <w:t>pieluchowanych</w:t>
            </w:r>
            <w:proofErr w:type="spellEnd"/>
            <w:r w:rsidRPr="00471571">
              <w:rPr>
                <w:lang w:val="pl-PL"/>
              </w:rPr>
              <w:t xml:space="preserve"> jest 17 z 34 osób. 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3. Wykonywanie usług stanowiących przedmiot zamówi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enia wiąże się ze znacznym ryzykiem agresji ze strony podopiecznych. Wśród podopiecznych są osoby, które przejawiają zachowania agresywne, autoagresywne i inne zachowania niekontrolowane ukierunkowane również na innych pacjentów lub na personel opiekuńczy.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 Zachowania agresywne mogą również stanowić formę oporu i niechęci przed czynnościami pielęgnacyjno-opiekuńczymi. Podopieczni agresywni mogą charakteryzować się pobudzeniem fizycznym </w:t>
            </w:r>
            <w:r w:rsidRPr="00471571">
              <w:rPr>
                <w:rFonts w:ascii="Calibri" w:hAnsi="Calibri" w:cs="Calibri"/>
                <w:sz w:val="22"/>
                <w:szCs w:val="22"/>
              </w:rPr>
              <w:br/>
              <w:t>i werbalnym oraz agresją słowną i przemocą w zachowaniu.</w:t>
            </w:r>
            <w:r w:rsidRPr="0047157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4. W związ</w:t>
            </w:r>
            <w:r w:rsidRPr="00471571">
              <w:rPr>
                <w:lang w:val="pl-PL"/>
              </w:rPr>
              <w:t xml:space="preserve">ku z licznymi schorzeniami większość podopiecznych wymaga karmienia, karmienia specjalnego lub pomocy/asysty podczas posiłków – co należy do obowiązków pielęgniarek/asystentek pielęgniarki i opiekunek. 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W Budynku Nr 1 występują następujące sposoby karmieni</w:t>
            </w:r>
            <w:r w:rsidRPr="00471571">
              <w:rPr>
                <w:lang w:val="pl-PL"/>
              </w:rPr>
              <w:t xml:space="preserve">a </w:t>
            </w:r>
            <w:r w:rsidRPr="00471571">
              <w:rPr>
                <w:lang w:val="pl-PL"/>
              </w:rPr>
              <w:lastRenderedPageBreak/>
              <w:t xml:space="preserve">podopiecznych: 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• karmiona sondą jest 1 osoba,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• karmione </w:t>
            </w:r>
            <w:proofErr w:type="spellStart"/>
            <w:r w:rsidRPr="00471571">
              <w:rPr>
                <w:lang w:val="pl-PL"/>
              </w:rPr>
              <w:t>PEGiem</w:t>
            </w:r>
            <w:proofErr w:type="spellEnd"/>
            <w:r w:rsidRPr="00471571">
              <w:rPr>
                <w:lang w:val="pl-PL"/>
              </w:rPr>
              <w:t xml:space="preserve"> są 4 osoby,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• karmionych tradycyjnie, przez personel jest 14 osób,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• przyjmujący posiłki częściowo samodzielnie, ale wymagający  pomocy/ asysty – 4 osoby.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W Budynku nr 2 występują następują</w:t>
            </w:r>
            <w:r w:rsidRPr="00471571">
              <w:rPr>
                <w:lang w:val="pl-PL"/>
              </w:rPr>
              <w:t>ce sposoby karmienia podopiecznych: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• w trakcie treningu żywieniowego – 8 osób (trening żywieniowy jest elementem terapii (Treningu Umiejętności Społecznych)) i jego prowadzenie należy do terapeutów, jednak personel opiekuńczo-pielęgnacyjny jest </w:t>
            </w:r>
            <w:r w:rsidRPr="00471571">
              <w:rPr>
                <w:lang w:val="pl-PL"/>
              </w:rPr>
              <w:t>zobowiązany asystować przy posiłkach,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• karmione przez personel – 2 osoby,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• spożywające posiłki samodzielnie – 24 osoby.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5. W ramach realizacji przedmiotu zamówienia Wykonawca zobowiązany jest w szczególności do świadczenia następujących usług, w tym zape</w:t>
            </w:r>
            <w:r w:rsidRPr="00471571">
              <w:rPr>
                <w:lang w:val="pl-PL"/>
              </w:rPr>
              <w:t>wnienia kadry/personelu w przewidywanym/szacunkowym wymiarze:</w:t>
            </w:r>
          </w:p>
          <w:p w:rsidR="000C046E" w:rsidRPr="00471571" w:rsidRDefault="00471571">
            <w:pPr>
              <w:pStyle w:val="Tekstpodstawowy"/>
              <w:numPr>
                <w:ilvl w:val="0"/>
                <w:numId w:val="8"/>
              </w:numPr>
              <w:spacing w:line="276" w:lineRule="auto"/>
              <w:ind w:left="720" w:right="52" w:hanging="360"/>
              <w:jc w:val="both"/>
            </w:pPr>
            <w:r w:rsidRPr="00471571">
              <w:t xml:space="preserve">1 830 </w:t>
            </w:r>
            <w:proofErr w:type="spellStart"/>
            <w:r w:rsidRPr="00471571">
              <w:t>godzin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pracy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pielęgniarek</w:t>
            </w:r>
            <w:proofErr w:type="spellEnd"/>
            <w:r w:rsidRPr="00471571">
              <w:t xml:space="preserve"> w </w:t>
            </w:r>
            <w:proofErr w:type="spellStart"/>
            <w:r w:rsidRPr="00471571">
              <w:t>okresie</w:t>
            </w:r>
            <w:proofErr w:type="spellEnd"/>
            <w:r w:rsidRPr="00471571">
              <w:t xml:space="preserve"> 1 </w:t>
            </w:r>
            <w:proofErr w:type="spellStart"/>
            <w:r w:rsidRPr="00471571">
              <w:t>miesięca</w:t>
            </w:r>
            <w:proofErr w:type="spellEnd"/>
            <w:r w:rsidRPr="00471571">
              <w:t>;</w:t>
            </w:r>
          </w:p>
          <w:p w:rsidR="000C046E" w:rsidRPr="00471571" w:rsidRDefault="00471571">
            <w:pPr>
              <w:pStyle w:val="Tekstpodstawowy"/>
              <w:numPr>
                <w:ilvl w:val="0"/>
                <w:numId w:val="8"/>
              </w:numPr>
              <w:spacing w:line="276" w:lineRule="auto"/>
              <w:ind w:left="720" w:right="52" w:hanging="360"/>
              <w:jc w:val="both"/>
            </w:pPr>
            <w:r w:rsidRPr="00471571">
              <w:t xml:space="preserve">5 124 </w:t>
            </w:r>
            <w:proofErr w:type="spellStart"/>
            <w:r w:rsidRPr="00471571">
              <w:t>godziny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pracy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opiekunek</w:t>
            </w:r>
            <w:proofErr w:type="spellEnd"/>
            <w:r w:rsidRPr="00471571">
              <w:t>/</w:t>
            </w:r>
            <w:proofErr w:type="spellStart"/>
            <w:r w:rsidRPr="00471571">
              <w:t>opiekunów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niepełnosprawnej</w:t>
            </w:r>
            <w:proofErr w:type="spellEnd"/>
            <w:r w:rsidRPr="00471571">
              <w:t xml:space="preserve"> w </w:t>
            </w:r>
            <w:proofErr w:type="spellStart"/>
            <w:r w:rsidRPr="00471571">
              <w:t>okresie</w:t>
            </w:r>
            <w:proofErr w:type="spellEnd"/>
            <w:r w:rsidRPr="00471571">
              <w:t xml:space="preserve"> 1miesięca;</w:t>
            </w:r>
          </w:p>
          <w:p w:rsidR="000C046E" w:rsidRPr="00471571" w:rsidRDefault="00471571">
            <w:pPr>
              <w:pStyle w:val="Tekstpodstawowy"/>
              <w:numPr>
                <w:ilvl w:val="0"/>
                <w:numId w:val="8"/>
              </w:numPr>
              <w:spacing w:line="276" w:lineRule="auto"/>
              <w:ind w:left="720" w:right="52" w:hanging="360"/>
              <w:jc w:val="both"/>
            </w:pPr>
            <w:r w:rsidRPr="00471571">
              <w:t xml:space="preserve">334 </w:t>
            </w:r>
            <w:proofErr w:type="spellStart"/>
            <w:r w:rsidRPr="00471571">
              <w:t>godzin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pracy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salowych</w:t>
            </w:r>
            <w:proofErr w:type="spellEnd"/>
            <w:r w:rsidRPr="00471571">
              <w:t xml:space="preserve"> w </w:t>
            </w:r>
            <w:proofErr w:type="spellStart"/>
            <w:r w:rsidRPr="00471571">
              <w:t>okresie</w:t>
            </w:r>
            <w:proofErr w:type="spellEnd"/>
            <w:r w:rsidRPr="00471571">
              <w:t xml:space="preserve"> 1miesięca;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742" w:right="52"/>
            </w:pPr>
            <w:proofErr w:type="spellStart"/>
            <w:r w:rsidRPr="00471571">
              <w:t>Powyższa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liczba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godzin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zapewni</w:t>
            </w:r>
            <w:proofErr w:type="spellEnd"/>
            <w:r w:rsidRPr="00471571">
              <w:t xml:space="preserve">, co </w:t>
            </w:r>
            <w:proofErr w:type="spellStart"/>
            <w:r w:rsidRPr="00471571">
              <w:t>najmniej</w:t>
            </w:r>
            <w:proofErr w:type="spellEnd"/>
            <w:r w:rsidRPr="00471571">
              <w:t xml:space="preserve">, </w:t>
            </w:r>
            <w:proofErr w:type="spellStart"/>
            <w:r w:rsidRPr="00471571">
              <w:t>następującą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liczbę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personelu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zmianach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dziennej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i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nocnej</w:t>
            </w:r>
            <w:proofErr w:type="spellEnd"/>
            <w:r w:rsidRPr="00471571">
              <w:t>:</w:t>
            </w:r>
          </w:p>
          <w:p w:rsidR="000C046E" w:rsidRPr="00471571" w:rsidRDefault="00471571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1102" w:right="52" w:hanging="360"/>
              <w:jc w:val="both"/>
            </w:pPr>
            <w:proofErr w:type="spellStart"/>
            <w:r w:rsidRPr="00471571">
              <w:t>Budynek</w:t>
            </w:r>
            <w:proofErr w:type="spellEnd"/>
            <w:r w:rsidRPr="00471571">
              <w:t xml:space="preserve"> 1 - </w:t>
            </w:r>
            <w:proofErr w:type="spellStart"/>
            <w:r w:rsidRPr="00471571">
              <w:t>zmiana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dzienna</w:t>
            </w:r>
            <w:proofErr w:type="spellEnd"/>
            <w:r w:rsidRPr="00471571">
              <w:t>: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2 </w:t>
            </w:r>
            <w:proofErr w:type="spellStart"/>
            <w:r w:rsidRPr="00471571">
              <w:t>pielęgniarki</w:t>
            </w:r>
            <w:proofErr w:type="spellEnd"/>
            <w:r w:rsidRPr="00471571">
              <w:t>,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5 </w:t>
            </w:r>
            <w:proofErr w:type="spellStart"/>
            <w:r w:rsidRPr="00471571">
              <w:t>opiekunki</w:t>
            </w:r>
            <w:proofErr w:type="spellEnd"/>
            <w:r w:rsidRPr="00471571">
              <w:t>/</w:t>
            </w:r>
            <w:proofErr w:type="spellStart"/>
            <w:r w:rsidRPr="00471571">
              <w:t>opiekunowie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niepełnosprawnej</w:t>
            </w:r>
            <w:proofErr w:type="spellEnd"/>
            <w:r w:rsidRPr="00471571">
              <w:t>,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1 </w:t>
            </w:r>
            <w:proofErr w:type="spellStart"/>
            <w:r w:rsidRPr="00471571">
              <w:t>salowa</w:t>
            </w:r>
            <w:proofErr w:type="spellEnd"/>
            <w:r w:rsidRPr="00471571">
              <w:t xml:space="preserve">. </w:t>
            </w:r>
          </w:p>
          <w:p w:rsidR="000C046E" w:rsidRPr="00471571" w:rsidRDefault="00471571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1102" w:right="52" w:hanging="360"/>
              <w:jc w:val="both"/>
            </w:pPr>
            <w:proofErr w:type="spellStart"/>
            <w:r w:rsidRPr="00471571">
              <w:t>Budynek</w:t>
            </w:r>
            <w:proofErr w:type="spellEnd"/>
            <w:r w:rsidRPr="00471571">
              <w:t xml:space="preserve"> 1 – </w:t>
            </w:r>
            <w:proofErr w:type="spellStart"/>
            <w:r w:rsidRPr="00471571">
              <w:t>zmiana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nocna</w:t>
            </w:r>
            <w:proofErr w:type="spellEnd"/>
            <w:r w:rsidRPr="00471571">
              <w:t>: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1 </w:t>
            </w:r>
            <w:proofErr w:type="spellStart"/>
            <w:r w:rsidRPr="00471571">
              <w:t>pielęgniarka</w:t>
            </w:r>
            <w:proofErr w:type="spellEnd"/>
            <w:r w:rsidRPr="00471571">
              <w:t>,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2 </w:t>
            </w:r>
            <w:proofErr w:type="spellStart"/>
            <w:r w:rsidRPr="00471571">
              <w:t>opiekunki</w:t>
            </w:r>
            <w:proofErr w:type="spellEnd"/>
            <w:r w:rsidRPr="00471571">
              <w:t xml:space="preserve"> /</w:t>
            </w:r>
            <w:proofErr w:type="spellStart"/>
            <w:r w:rsidRPr="00471571">
              <w:t>opiekunowie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niepełnosprawnej</w:t>
            </w:r>
            <w:proofErr w:type="spellEnd"/>
            <w:r w:rsidRPr="00471571">
              <w:t>,</w:t>
            </w:r>
          </w:p>
          <w:p w:rsidR="000C046E" w:rsidRPr="00471571" w:rsidRDefault="000C046E">
            <w:pPr>
              <w:pStyle w:val="Tekstpodstawowy"/>
              <w:spacing w:line="276" w:lineRule="auto"/>
              <w:ind w:right="52"/>
            </w:pPr>
          </w:p>
          <w:p w:rsidR="000C046E" w:rsidRPr="00471571" w:rsidRDefault="00471571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1102" w:right="52" w:hanging="360"/>
              <w:jc w:val="both"/>
            </w:pPr>
            <w:proofErr w:type="spellStart"/>
            <w:r w:rsidRPr="00471571">
              <w:t>Budynek</w:t>
            </w:r>
            <w:proofErr w:type="spellEnd"/>
            <w:r w:rsidRPr="00471571">
              <w:t xml:space="preserve"> 2 – </w:t>
            </w:r>
            <w:proofErr w:type="spellStart"/>
            <w:r w:rsidRPr="00471571">
              <w:t>zmiana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dzienna</w:t>
            </w:r>
            <w:proofErr w:type="spellEnd"/>
            <w:r w:rsidRPr="00471571">
              <w:t>: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1 </w:t>
            </w:r>
            <w:proofErr w:type="spellStart"/>
            <w:r w:rsidRPr="00471571">
              <w:t>pielęgniarka</w:t>
            </w:r>
            <w:proofErr w:type="spellEnd"/>
            <w:r w:rsidRPr="00471571">
              <w:t>,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5 </w:t>
            </w:r>
            <w:proofErr w:type="spellStart"/>
            <w:r w:rsidRPr="00471571">
              <w:t>opiekunek</w:t>
            </w:r>
            <w:proofErr w:type="spellEnd"/>
            <w:r w:rsidRPr="00471571">
              <w:t>/</w:t>
            </w:r>
            <w:proofErr w:type="spellStart"/>
            <w:r w:rsidRPr="00471571">
              <w:t>opiekunów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niepełnosprawnej</w:t>
            </w:r>
            <w:proofErr w:type="spellEnd"/>
            <w:r w:rsidRPr="00471571">
              <w:t>,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1 </w:t>
            </w:r>
            <w:proofErr w:type="spellStart"/>
            <w:r w:rsidRPr="00471571">
              <w:t>salowa</w:t>
            </w:r>
            <w:proofErr w:type="spellEnd"/>
            <w:r w:rsidRPr="00471571">
              <w:t>.</w:t>
            </w:r>
          </w:p>
          <w:p w:rsidR="000C046E" w:rsidRPr="00471571" w:rsidRDefault="00471571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1102" w:right="52" w:hanging="360"/>
              <w:jc w:val="both"/>
            </w:pPr>
            <w:proofErr w:type="spellStart"/>
            <w:r w:rsidRPr="00471571">
              <w:t>Budynek</w:t>
            </w:r>
            <w:proofErr w:type="spellEnd"/>
            <w:r w:rsidRPr="00471571">
              <w:t xml:space="preserve"> 2 – </w:t>
            </w:r>
            <w:proofErr w:type="spellStart"/>
            <w:r w:rsidRPr="00471571">
              <w:t>zmiana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nocna</w:t>
            </w:r>
            <w:proofErr w:type="spellEnd"/>
            <w:r w:rsidRPr="00471571">
              <w:t>: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2 </w:t>
            </w:r>
            <w:proofErr w:type="spellStart"/>
            <w:r w:rsidRPr="00471571">
              <w:t>opiekunki</w:t>
            </w:r>
            <w:proofErr w:type="spellEnd"/>
            <w:r w:rsidRPr="00471571">
              <w:t>/</w:t>
            </w:r>
            <w:proofErr w:type="spellStart"/>
            <w:r w:rsidRPr="00471571">
              <w:t>opiekunowie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osoby</w:t>
            </w:r>
            <w:proofErr w:type="spellEnd"/>
            <w:r w:rsidRPr="00471571">
              <w:t xml:space="preserve"> </w:t>
            </w:r>
            <w:proofErr w:type="spellStart"/>
            <w:r w:rsidRPr="00471571">
              <w:t>niepełnosprawnej</w:t>
            </w:r>
            <w:proofErr w:type="spellEnd"/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</w:pPr>
            <w:r w:rsidRPr="00471571">
              <w:t xml:space="preserve">• 1 </w:t>
            </w:r>
            <w:proofErr w:type="spellStart"/>
            <w:r w:rsidRPr="00471571">
              <w:t>pielęgniarka</w:t>
            </w:r>
            <w:proofErr w:type="spellEnd"/>
            <w:r w:rsidRPr="00471571">
              <w:t>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Usługi pi</w:t>
            </w:r>
            <w:r w:rsidRPr="00471571">
              <w:rPr>
                <w:lang w:val="pl-PL"/>
              </w:rPr>
              <w:t>elęgniarskie i opiekuńcze świadczone będą 7 dni w tygodniu w godzinach: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• 7.00 -19.00 – zmiana dzienna </w:t>
            </w:r>
          </w:p>
          <w:p w:rsidR="000C046E" w:rsidRPr="00471571" w:rsidRDefault="00471571">
            <w:pPr>
              <w:pStyle w:val="Tekstpodstawowy"/>
              <w:spacing w:line="276" w:lineRule="auto"/>
              <w:ind w:left="884"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lastRenderedPageBreak/>
              <w:t xml:space="preserve">• 19.00 - 7.00 – zmiana nocna, 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natomiast salowe będą pracowały w godzinach 7:00-15:00 od poniedziałku do piątku (w uzasadnionych przypadkach w godzinach 7:00 – 19:00, również </w:t>
            </w:r>
            <w:r w:rsidRPr="00471571">
              <w:rPr>
                <w:lang w:val="pl-PL"/>
              </w:rPr>
              <w:br/>
              <w:t>w soboty i niedzielę.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6. Świadczenie usług pielęgnacyjno-opiekuńczych dla osób z </w:t>
            </w:r>
            <w:proofErr w:type="spellStart"/>
            <w:r w:rsidRPr="00471571">
              <w:rPr>
                <w:lang w:val="pl-PL"/>
              </w:rPr>
              <w:t>niepełnosprawnościami</w:t>
            </w:r>
            <w:proofErr w:type="spellEnd"/>
            <w:r w:rsidRPr="00471571">
              <w:rPr>
                <w:lang w:val="pl-PL"/>
              </w:rPr>
              <w:t xml:space="preserve"> w przewi</w:t>
            </w:r>
            <w:r w:rsidRPr="00471571">
              <w:rPr>
                <w:lang w:val="pl-PL"/>
              </w:rPr>
              <w:t xml:space="preserve">dywanym/szacunkowym w wymiarze </w:t>
            </w:r>
            <w:r w:rsidRPr="00471571">
              <w:rPr>
                <w:rFonts w:eastAsia="Times New Roman"/>
                <w:bCs/>
              </w:rPr>
              <w:t xml:space="preserve">7 288 </w:t>
            </w:r>
            <w:r w:rsidRPr="00471571">
              <w:rPr>
                <w:lang w:val="pl-PL"/>
              </w:rPr>
              <w:t xml:space="preserve">godzin stanowi zespół czynności zapewniających pomoc i opiekę dla 56 podopiecznych Punktu opieki dla osób z </w:t>
            </w:r>
            <w:proofErr w:type="spellStart"/>
            <w:r w:rsidRPr="00471571">
              <w:rPr>
                <w:lang w:val="pl-PL"/>
              </w:rPr>
              <w:t>niepełnosprawnościami</w:t>
            </w:r>
            <w:proofErr w:type="spellEnd"/>
            <w:r w:rsidRPr="00471571">
              <w:rPr>
                <w:lang w:val="pl-PL"/>
              </w:rPr>
              <w:t xml:space="preserve"> z Ukrainy w szczególności polegającą na: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6.1. Pielęgnacji - jako wspieraniu procesu lecze</w:t>
            </w:r>
            <w:r w:rsidRPr="00471571">
              <w:rPr>
                <w:lang w:val="pl-PL"/>
              </w:rPr>
              <w:t>nia, w tym m.in.: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a) pomoc w dostępie do świadczeń zdrowotnych,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b) uzgadnianie i pilnowanie terminów wizyt lekarskich, badań diagnostycznych,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c) pomoc w wykupywaniu lub zamawianiu leków w aptece,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d) pilnowanie przyjmowania leków oraz obserwowanie ewentualn</w:t>
            </w:r>
            <w:r w:rsidRPr="00471571">
              <w:rPr>
                <w:lang w:val="pl-PL"/>
              </w:rPr>
              <w:t>ych skutków ubocznych ich stosowania,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e) zmiana opatrunków, pomoc w użyciu środków pomocniczych i materiałów medycznych, przedmiotów ortopedycznych, a także w utrzymaniu higieny,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f) otoczenie szczególną opieką ciężko chorych,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g) zaspokajanie potrzeb </w:t>
            </w:r>
            <w:proofErr w:type="spellStart"/>
            <w:r w:rsidRPr="00471571">
              <w:rPr>
                <w:lang w:val="pl-PL"/>
              </w:rPr>
              <w:t>psycho</w:t>
            </w:r>
            <w:r w:rsidRPr="00471571">
              <w:rPr>
                <w:lang w:val="pl-PL"/>
              </w:rPr>
              <w:t>emocjonalnych</w:t>
            </w:r>
            <w:proofErr w:type="spellEnd"/>
            <w:r w:rsidRPr="00471571">
              <w:rPr>
                <w:lang w:val="pl-PL"/>
              </w:rPr>
              <w:t xml:space="preserve"> podopiecznych, wspomaganie podopiecznych w osiąganiu zdolności do samodzielnego zaspokajania potrzeb biologicznych, społecznych i kulturalnych,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h) współpraca z terapeutami i specjalistami w celu wsparcia i stymulacji podopiecznych,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i) udziela</w:t>
            </w:r>
            <w:r w:rsidRPr="00471571">
              <w:rPr>
                <w:lang w:val="pl-PL"/>
              </w:rPr>
              <w:t>nie pierwszej pomocy w stanach zagrożenia życia,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j) obecność podczas wydawania i spożywania posiłków, pomoc w spożywaniu posiłków podopiecznym mniej sprawnym i karmienie osób niezdolnych do samodzielnego spożywania posiłków,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k) pomoc w transporcie podopiec</w:t>
            </w:r>
            <w:r w:rsidRPr="00471571">
              <w:rPr>
                <w:lang w:val="pl-PL"/>
              </w:rPr>
              <w:t>znych do szpitala lub na zaplanowane badania oraz opieka nad podopiecznymi w trakcie diagnozowania i hospitalizacji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l) wykonywanie czynności higienicznych dotyczących podopiecznych.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6.2. Opiece nad osobą niepełnosprawną, w tym m.in.: 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a) wspomaganie </w:t>
            </w:r>
            <w:r w:rsidRPr="00471571">
              <w:rPr>
                <w:lang w:val="pl-PL"/>
              </w:rPr>
              <w:t>podopiecznych w osiąganiu zdolności do samodzielnego zaspokajania potrzeb biologicznych, społecznych i kulturalnych,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b) organizowanie spacerów oraz opieka w ich czasie,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c) otoczenie szczególną opieką ciężko chorych,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d) współudział w organizowanych terapiac</w:t>
            </w:r>
            <w:r w:rsidRPr="00471571">
              <w:rPr>
                <w:lang w:val="pl-PL"/>
              </w:rPr>
              <w:t>h w charakterze opiekuna,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lastRenderedPageBreak/>
              <w:t>e) udzielanie pierwszej pomocy w stanach zagrożenia życia,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f) obecność podczas wydawania i spożywania posiłków, pomoc w spożywaniu posiłków podopiecznym mniej sprawnym i karmienie osób niezdolnych do samodzielnego spożywania posił</w:t>
            </w:r>
            <w:r w:rsidRPr="00471571">
              <w:rPr>
                <w:lang w:val="pl-PL"/>
              </w:rPr>
              <w:t>ków,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g) pomoc w transporcie podopiecznych do szpitala lub na zaplanowane badania oraz opieka nad podopiecznymi w trakcie diagnozowania i hospitalizacji,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h) wykonywanie czynności higienicznych dotyczących podopiecznych,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6.3. Czynnościach higienicznych </w:t>
            </w:r>
            <w:r w:rsidRPr="00471571">
              <w:rPr>
                <w:lang w:val="pl-PL"/>
              </w:rPr>
              <w:t>wykonywanych przez salową, w tym m.in.: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a) udzielanie podstawowej pomocy podopiecznym,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b) wsparcie w utrzymaniu czystości pacjentów i pomoc w wykonywaniu czynności fizjologicznych,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c) przenoszenie brudnej pościeli i ubioru,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d) dbanie o zapas czystej poście</w:t>
            </w:r>
            <w:r w:rsidRPr="00471571">
              <w:rPr>
                <w:lang w:val="pl-PL"/>
              </w:rPr>
              <w:t>li i ubiorów podopiecznych,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e) utrzymywanie czystości w pomieszczeniach,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f) zbieranie i segregowanie odpadów, bielizny oraz transportowanie do właściwych miejsc,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g) właściwe dysponowanie środkami czystości i dezynfekcji (składanie zapotrzebowania i pobiera</w:t>
            </w:r>
            <w:r w:rsidRPr="00471571">
              <w:rPr>
                <w:lang w:val="pl-PL"/>
              </w:rPr>
              <w:t>nie z magazynu),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h) dbanie o prządek w magazynie,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i) wykonywanie innych poleceń przełożonych w zakresie zadań salowej.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>7. Świadczenie powyżej wskazanych usług winno być zgodne ze standardami wynikającymi z obowiązujących przepisów prawnych w obszarze usług</w:t>
            </w:r>
            <w:r w:rsidRPr="00471571">
              <w:rPr>
                <w:lang w:val="pl-PL"/>
              </w:rPr>
              <w:t xml:space="preserve"> opiekuńczo-pielęgnacyjnych. 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lang w:val="pl-PL"/>
              </w:rPr>
            </w:pPr>
            <w:r w:rsidRPr="00471571">
              <w:rPr>
                <w:lang w:val="pl-PL"/>
              </w:rPr>
              <w:t xml:space="preserve"> </w:t>
            </w:r>
          </w:p>
        </w:tc>
      </w:tr>
      <w:tr w:rsidR="000C046E" w:rsidRPr="00471571">
        <w:tc>
          <w:tcPr>
            <w:tcW w:w="280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Miejsce świadczenia usługi</w:t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color w:val="000000"/>
                <w:lang w:val="pl-PL"/>
              </w:rPr>
            </w:pPr>
            <w:r w:rsidRPr="00471571">
              <w:rPr>
                <w:lang w:val="pl-PL"/>
              </w:rPr>
              <w:t xml:space="preserve">1. Punkt opieki dla osób z </w:t>
            </w:r>
            <w:proofErr w:type="spellStart"/>
            <w:r w:rsidRPr="00471571">
              <w:rPr>
                <w:lang w:val="pl-PL"/>
              </w:rPr>
              <w:t>niepełnosprawnościami</w:t>
            </w:r>
            <w:proofErr w:type="spellEnd"/>
            <w:r w:rsidRPr="00471571">
              <w:rPr>
                <w:lang w:val="pl-PL"/>
              </w:rPr>
              <w:t xml:space="preserve"> z Ukrainy przy ul. Marii Skłodowskiej-Curie 27/29, 87-100 Toruń. </w:t>
            </w:r>
            <w:r w:rsidRPr="00471571">
              <w:rPr>
                <w:lang w:val="pl-PL"/>
              </w:rPr>
              <w:br/>
              <w:t xml:space="preserve">W szczególnych przypadkach konieczności diagnozy </w:t>
            </w:r>
            <w:r w:rsidRPr="00471571">
              <w:rPr>
                <w:lang w:val="pl-PL"/>
              </w:rPr>
              <w:br/>
              <w:t>i hospitalizacji podopiecznych,</w:t>
            </w:r>
            <w:r w:rsidRPr="00471571">
              <w:rPr>
                <w:lang w:val="pl-PL"/>
              </w:rPr>
              <w:t xml:space="preserve"> usługi pielęgnacyjno-opiekuńcze </w:t>
            </w:r>
            <w:r w:rsidRPr="00471571">
              <w:rPr>
                <w:color w:val="000000"/>
                <w:lang w:val="pl-PL"/>
              </w:rPr>
              <w:t xml:space="preserve"> będą realizowane w placówkach leczniczych, </w:t>
            </w:r>
            <w:r w:rsidRPr="00471571">
              <w:rPr>
                <w:color w:val="000000"/>
                <w:lang w:val="pl-PL"/>
              </w:rPr>
              <w:br/>
              <w:t>do których zostaną skierowani podopieczni.</w:t>
            </w:r>
          </w:p>
          <w:p w:rsidR="000C046E" w:rsidRPr="00471571" w:rsidRDefault="00471571">
            <w:pPr>
              <w:pStyle w:val="Tekstpodstawowy"/>
              <w:spacing w:line="276" w:lineRule="auto"/>
              <w:ind w:right="52"/>
              <w:jc w:val="both"/>
              <w:rPr>
                <w:b/>
                <w:lang w:val="pl-PL"/>
              </w:rPr>
            </w:pPr>
            <w:r w:rsidRPr="00471571">
              <w:rPr>
                <w:color w:val="000000"/>
              </w:rPr>
              <w:t xml:space="preserve">2. </w:t>
            </w:r>
            <w:proofErr w:type="spellStart"/>
            <w:r w:rsidRPr="00471571">
              <w:rPr>
                <w:color w:val="000000"/>
              </w:rPr>
              <w:t>Jednocześnie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Zamawiający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informuje</w:t>
            </w:r>
            <w:proofErr w:type="spellEnd"/>
            <w:r w:rsidRPr="00471571">
              <w:rPr>
                <w:color w:val="000000"/>
              </w:rPr>
              <w:t xml:space="preserve">, </w:t>
            </w:r>
            <w:proofErr w:type="spellStart"/>
            <w:r w:rsidRPr="00471571">
              <w:rPr>
                <w:color w:val="000000"/>
              </w:rPr>
              <w:t>że</w:t>
            </w:r>
            <w:proofErr w:type="spellEnd"/>
            <w:r w:rsidRPr="00471571">
              <w:rPr>
                <w:color w:val="000000"/>
              </w:rPr>
              <w:t xml:space="preserve"> w </w:t>
            </w:r>
            <w:proofErr w:type="spellStart"/>
            <w:r w:rsidRPr="00471571">
              <w:rPr>
                <w:color w:val="000000"/>
              </w:rPr>
              <w:t>związku</w:t>
            </w:r>
            <w:proofErr w:type="spellEnd"/>
            <w:r w:rsidRPr="00471571">
              <w:rPr>
                <w:color w:val="000000"/>
              </w:rPr>
              <w:t xml:space="preserve"> </w:t>
            </w:r>
            <w:r w:rsidRPr="00471571">
              <w:rPr>
                <w:color w:val="000000"/>
              </w:rPr>
              <w:br/>
              <w:t xml:space="preserve">z </w:t>
            </w:r>
            <w:proofErr w:type="spellStart"/>
            <w:r w:rsidRPr="00471571">
              <w:rPr>
                <w:color w:val="000000"/>
              </w:rPr>
              <w:t>planowanym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remontem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jednego</w:t>
            </w:r>
            <w:proofErr w:type="spellEnd"/>
            <w:r w:rsidRPr="00471571">
              <w:rPr>
                <w:color w:val="000000"/>
              </w:rPr>
              <w:t xml:space="preserve"> z </w:t>
            </w:r>
            <w:proofErr w:type="spellStart"/>
            <w:r w:rsidRPr="00471571">
              <w:rPr>
                <w:color w:val="000000"/>
              </w:rPr>
              <w:t>budynków</w:t>
            </w:r>
            <w:proofErr w:type="spellEnd"/>
            <w:r w:rsidRPr="00471571">
              <w:rPr>
                <w:color w:val="000000"/>
              </w:rPr>
              <w:t xml:space="preserve">, w </w:t>
            </w:r>
            <w:proofErr w:type="spellStart"/>
            <w:r w:rsidRPr="00471571">
              <w:rPr>
                <w:color w:val="000000"/>
              </w:rPr>
              <w:t>którym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realizowana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będzie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przedmiotowa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usługa</w:t>
            </w:r>
            <w:proofErr w:type="spellEnd"/>
            <w:r w:rsidRPr="00471571">
              <w:rPr>
                <w:color w:val="000000"/>
              </w:rPr>
              <w:t xml:space="preserve">, </w:t>
            </w:r>
            <w:proofErr w:type="spellStart"/>
            <w:r w:rsidRPr="00471571">
              <w:rPr>
                <w:color w:val="000000"/>
              </w:rPr>
              <w:t>zakłada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się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przeniesienie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części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podopiecznych</w:t>
            </w:r>
            <w:proofErr w:type="spellEnd"/>
            <w:r w:rsidRPr="00471571">
              <w:rPr>
                <w:color w:val="000000"/>
              </w:rPr>
              <w:t xml:space="preserve"> do </w:t>
            </w:r>
            <w:proofErr w:type="spellStart"/>
            <w:r w:rsidRPr="00471571">
              <w:rPr>
                <w:color w:val="000000"/>
              </w:rPr>
              <w:t>innego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budynku</w:t>
            </w:r>
            <w:proofErr w:type="spellEnd"/>
            <w:r w:rsidRPr="00471571">
              <w:rPr>
                <w:color w:val="000000"/>
              </w:rPr>
              <w:t xml:space="preserve"> w </w:t>
            </w:r>
            <w:proofErr w:type="spellStart"/>
            <w:r w:rsidRPr="00471571">
              <w:rPr>
                <w:color w:val="000000"/>
              </w:rPr>
              <w:t>tym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samym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kompleksie</w:t>
            </w:r>
            <w:proofErr w:type="spellEnd"/>
            <w:r w:rsidRPr="00471571">
              <w:rPr>
                <w:color w:val="000000"/>
              </w:rPr>
              <w:t xml:space="preserve">, </w:t>
            </w:r>
            <w:proofErr w:type="spellStart"/>
            <w:r w:rsidRPr="00471571">
              <w:rPr>
                <w:color w:val="000000"/>
              </w:rPr>
              <w:t>lub</w:t>
            </w:r>
            <w:proofErr w:type="spellEnd"/>
            <w:r w:rsidRPr="00471571">
              <w:rPr>
                <w:color w:val="000000"/>
              </w:rPr>
              <w:t xml:space="preserve"> do </w:t>
            </w:r>
            <w:proofErr w:type="spellStart"/>
            <w:r w:rsidRPr="00471571">
              <w:rPr>
                <w:color w:val="000000"/>
              </w:rPr>
              <w:t>innej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lokalizacji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na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terenie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miasta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Torunia</w:t>
            </w:r>
            <w:proofErr w:type="spellEnd"/>
            <w:r w:rsidRPr="00471571">
              <w:rPr>
                <w:color w:val="000000"/>
              </w:rPr>
              <w:t xml:space="preserve">. W </w:t>
            </w:r>
            <w:proofErr w:type="spellStart"/>
            <w:r w:rsidRPr="00471571">
              <w:rPr>
                <w:color w:val="000000"/>
              </w:rPr>
              <w:t>związku</w:t>
            </w:r>
            <w:proofErr w:type="spellEnd"/>
            <w:r w:rsidRPr="00471571">
              <w:rPr>
                <w:color w:val="000000"/>
              </w:rPr>
              <w:t xml:space="preserve"> z </w:t>
            </w:r>
            <w:proofErr w:type="spellStart"/>
            <w:r w:rsidRPr="00471571">
              <w:rPr>
                <w:color w:val="000000"/>
              </w:rPr>
              <w:t>powyższym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istnieje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możliwość</w:t>
            </w:r>
            <w:proofErr w:type="spellEnd"/>
            <w:r w:rsidRPr="00471571">
              <w:rPr>
                <w:color w:val="000000"/>
              </w:rPr>
              <w:t xml:space="preserve">, </w:t>
            </w:r>
            <w:proofErr w:type="spellStart"/>
            <w:r w:rsidRPr="00471571">
              <w:rPr>
                <w:color w:val="000000"/>
              </w:rPr>
              <w:t>iż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usługa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będąca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przedmiotem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zamówienia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realizowana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będzie</w:t>
            </w:r>
            <w:proofErr w:type="spellEnd"/>
            <w:r w:rsidRPr="00471571">
              <w:rPr>
                <w:color w:val="000000"/>
              </w:rPr>
              <w:t xml:space="preserve"> w </w:t>
            </w:r>
            <w:proofErr w:type="spellStart"/>
            <w:r w:rsidRPr="00471571">
              <w:rPr>
                <w:color w:val="000000"/>
              </w:rPr>
              <w:t>dwó</w:t>
            </w:r>
            <w:r w:rsidRPr="00471571">
              <w:rPr>
                <w:color w:val="000000"/>
              </w:rPr>
              <w:t>ch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lokalizacjach</w:t>
            </w:r>
            <w:proofErr w:type="spellEnd"/>
            <w:r w:rsidRPr="00471571">
              <w:rPr>
                <w:color w:val="000000"/>
              </w:rPr>
              <w:t xml:space="preserve">. </w:t>
            </w:r>
            <w:proofErr w:type="spellStart"/>
            <w:r w:rsidRPr="00471571">
              <w:rPr>
                <w:color w:val="000000"/>
              </w:rPr>
              <w:t>Jednak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mimo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możliwych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zmian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lokalizacji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zakres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usługi</w:t>
            </w:r>
            <w:proofErr w:type="spellEnd"/>
            <w:r w:rsidRPr="00471571">
              <w:rPr>
                <w:color w:val="000000"/>
              </w:rPr>
              <w:t xml:space="preserve">, </w:t>
            </w:r>
            <w:proofErr w:type="spellStart"/>
            <w:r w:rsidRPr="00471571">
              <w:rPr>
                <w:color w:val="000000"/>
              </w:rPr>
              <w:t>jak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również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liczba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podopiecznych</w:t>
            </w:r>
            <w:proofErr w:type="spellEnd"/>
            <w:r w:rsidRPr="00471571">
              <w:rPr>
                <w:color w:val="000000"/>
              </w:rPr>
              <w:t xml:space="preserve">, </w:t>
            </w:r>
            <w:proofErr w:type="spellStart"/>
            <w:r w:rsidRPr="00471571">
              <w:rPr>
                <w:color w:val="000000"/>
              </w:rPr>
              <w:t>dla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których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realizowana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będzie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usługa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nie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ulegną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zmianie</w:t>
            </w:r>
            <w:proofErr w:type="spellEnd"/>
            <w:r w:rsidRPr="00471571">
              <w:rPr>
                <w:color w:val="000000"/>
              </w:rPr>
              <w:t xml:space="preserve">. </w:t>
            </w:r>
            <w:proofErr w:type="spellStart"/>
            <w:r w:rsidRPr="00471571">
              <w:rPr>
                <w:color w:val="000000"/>
              </w:rPr>
              <w:t>Zasady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rozliczeń</w:t>
            </w:r>
            <w:proofErr w:type="spellEnd"/>
            <w:r w:rsidRPr="00471571">
              <w:rPr>
                <w:color w:val="000000"/>
              </w:rPr>
              <w:t xml:space="preserve"> z </w:t>
            </w:r>
            <w:proofErr w:type="spellStart"/>
            <w:r w:rsidRPr="00471571">
              <w:rPr>
                <w:color w:val="000000"/>
              </w:rPr>
              <w:t>Wykonawcą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lastRenderedPageBreak/>
              <w:t>również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nie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ulegną</w:t>
            </w:r>
            <w:proofErr w:type="spellEnd"/>
            <w:r w:rsidRPr="00471571">
              <w:rPr>
                <w:color w:val="000000"/>
              </w:rPr>
              <w:t xml:space="preserve"> </w:t>
            </w:r>
            <w:proofErr w:type="spellStart"/>
            <w:r w:rsidRPr="00471571">
              <w:rPr>
                <w:color w:val="000000"/>
              </w:rPr>
              <w:t>zmianie</w:t>
            </w:r>
            <w:proofErr w:type="spellEnd"/>
            <w:r w:rsidRPr="00471571">
              <w:rPr>
                <w:color w:val="000000"/>
              </w:rPr>
              <w:t>.</w:t>
            </w:r>
          </w:p>
        </w:tc>
      </w:tr>
      <w:tr w:rsidR="000C046E" w:rsidRPr="00471571">
        <w:tc>
          <w:tcPr>
            <w:tcW w:w="280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Wymagania SARS-CoV-2</w:t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Akapitzlist"/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W przypadku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wystąpienia na terytorium Rzeczpospolitej Polskiej stanu epidemii wywołanego przez zakażenia wirusem SARS-CoV-2, w szczególnie uzasadnionych przypadkach za zgodą Zamawiającego:</w:t>
            </w:r>
          </w:p>
          <w:p w:rsidR="000C046E" w:rsidRPr="00471571" w:rsidRDefault="00471571">
            <w:pPr>
              <w:pStyle w:val="Akapitzlist"/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wszelkie usługi stanowiące przedmiot zamówienia należy realizować zgodnie z o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bowiązującymi instrukcjami dotyczącymi realizacji usług pielęgnacyjno-opiekuńczych i innymi zaleceniami wydanymi przez odpowiednie służby i organy państwa,</w:t>
            </w:r>
          </w:p>
          <w:p w:rsidR="000C046E" w:rsidRPr="00471571" w:rsidRDefault="00471571">
            <w:pPr>
              <w:pStyle w:val="Akapitzlist"/>
              <w:spacing w:line="276" w:lineRule="auto"/>
              <w:ind w:left="34"/>
              <w:jc w:val="both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wymaga się od Wykonawcy właściwego postępowania z osobami podejrzanymi o zakażenie oraz pozostawie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nie w stałym kontakcie z lokalnymi służbami sanitarno- epidemiologicznymi.</w:t>
            </w:r>
          </w:p>
        </w:tc>
      </w:tr>
      <w:tr w:rsidR="000C046E" w:rsidRPr="00471571">
        <w:trPr>
          <w:trHeight w:val="567"/>
        </w:trPr>
        <w:tc>
          <w:tcPr>
            <w:tcW w:w="280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t xml:space="preserve">Opis wymagań dotyczących Wykonawcy oraz kwalifikacji/doświadczenia, jakie powinny posiadać osoby, świadczące usługi pielęgnacyjno –opiekuńcze </w:t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u w:val="single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1. Osoby zatrudnione przez Wykonawcę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do świadczenia usług pielęgnacyjno-opiekuńczych powinny posiadać minimum następujące wykształcenie/doświadczenie</w:t>
            </w:r>
            <w:r w:rsidRPr="0047157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: 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u w:val="single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a) *Pielęgniarka: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prawo wykonywania zawodu pielęgniarki,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• minimum sześciomiesięczne doświadczenie zawodowe </w:t>
            </w:r>
            <w:r w:rsidRPr="00471571">
              <w:rPr>
                <w:rFonts w:ascii="Calibri" w:hAnsi="Calibri" w:cs="Calibri"/>
                <w:sz w:val="22"/>
                <w:szCs w:val="22"/>
              </w:rPr>
              <w:br/>
              <w:t xml:space="preserve">w pracy z osobami z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niepełnosp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rawnościami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*Dopuszcza się zatrudnienie na równorzędnym stanowisku osoby posiadającej kwalifikacje do wykonywania zawodu ratownika medycznego i analogiczne doświadczenie w zawodzie. 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Style w:val="FontStyle111"/>
                <w:rFonts w:ascii="Calibri" w:hAnsi="Calibri" w:cs="Calibri"/>
                <w:sz w:val="22"/>
                <w:szCs w:val="22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b)</w:t>
            </w:r>
            <w:r w:rsidRPr="00471571">
              <w:rPr>
                <w:rStyle w:val="FontStyle111"/>
                <w:rFonts w:ascii="Calibri" w:hAnsi="Calibri" w:cs="Calibri"/>
                <w:sz w:val="22"/>
                <w:szCs w:val="22"/>
              </w:rPr>
              <w:t xml:space="preserve"> Opiekunka/opiekun osób z niepełnosprawnością: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Style w:val="FontStyle111"/>
                <w:rFonts w:ascii="Calibri" w:hAnsi="Calibri" w:cs="Calibri"/>
                <w:sz w:val="22"/>
                <w:szCs w:val="22"/>
              </w:rPr>
            </w:pPr>
            <w:r w:rsidRPr="00471571">
              <w:rPr>
                <w:rStyle w:val="FontStyle111"/>
                <w:rFonts w:ascii="Calibri" w:hAnsi="Calibri" w:cs="Calibri"/>
                <w:sz w:val="22"/>
                <w:szCs w:val="22"/>
              </w:rPr>
              <w:t>• ukończony kurs opieku</w:t>
            </w:r>
            <w:r w:rsidRPr="00471571">
              <w:rPr>
                <w:rStyle w:val="FontStyle111"/>
                <w:rFonts w:ascii="Calibri" w:hAnsi="Calibri" w:cs="Calibri"/>
                <w:sz w:val="22"/>
                <w:szCs w:val="22"/>
              </w:rPr>
              <w:t>nki/opiekuna osoby niepełnosprawnej,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Style w:val="FontStyle111"/>
                <w:rFonts w:ascii="Calibri" w:hAnsi="Calibri" w:cs="Calibri"/>
                <w:sz w:val="22"/>
                <w:szCs w:val="22"/>
              </w:rPr>
              <w:t xml:space="preserve">• minimum sześciomiesięczne doświadczenie zawodowe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w pracy z osobami z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niepełnosprawnościami</w:t>
            </w:r>
            <w:proofErr w:type="spellEnd"/>
            <w:r w:rsidRPr="00471571">
              <w:rPr>
                <w:rStyle w:val="FontStyle111"/>
                <w:rFonts w:ascii="Calibri" w:hAnsi="Calibri" w:cs="Calibri"/>
                <w:sz w:val="22"/>
                <w:szCs w:val="22"/>
              </w:rPr>
              <w:t>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c) Salowa: 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minimum sześciomiesięczne doświadczenie zawodowe na stanowisku salowej lub pokrewnym.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2. Wykonawca jest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zobowiązany zapewnić środki ochrony indywidualnej personelowi opiekuńczo-pielęgnacyjnemu świadczącemu usługi (fartuch, rękawiczki jednorazowe, maseczki i inne) dostosowane do wykonywanych usług z uwzględnieniem stanu epidemii.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3. Usługi pielęgnacyjno-opiek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uńcze  winny być wykonywane ze szczególną starannością, sumiennością, uczciwością i zgodnie z zasadami poszanowania praw człowieka, jego godności, uczuć, decyzji, jak również w poszanowaniu własności osoby wymagającej pomocy.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4. Zamawiający posiada na wypo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sażeniu i udostępni na czas realizacji usług pielęgnacyjno-opiekuńczych: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ssaki  medyczne do odsysania wydzielin – 2 szt.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resuscytator dziecięcy – 1 szt.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lastRenderedPageBreak/>
              <w:t>• nebulizator – 1 szt.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defibrylator – 2 szt.</w:t>
            </w:r>
          </w:p>
          <w:p w:rsidR="000C046E" w:rsidRPr="00471571" w:rsidRDefault="00471571">
            <w:pPr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torba medyczna z wyposażeniem – 2 szt.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5. Wykonawc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a zobowiązuje się do zapewnienia należytego koordynowania  realizacji świadczonych usług, będących przedmiotem zamówienia, a w szczególności: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koordynowania i nadzoru nad prawidłowym wykonaniem usług,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uczestnictwa podczas pierwszego kontaktu osoby świad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czącej usługi pielęgnacyjno-opiekuńcze z podopiecznymi,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nadzorowanie zadań wynikających z czynności pielęgnacyjno-opiekuńczych,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prowadzenie stałego monitoringu usług,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ustalanie grafiku personelu opiekuńczo-pielęgnacyjnego,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sporządzanie wymaganych s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zczegółowych raportów, sprawozdań z wykonywanych usług, m.in. prowadzenia dokumentacji kadrowej zatrudnionego personelu opiekuńczo-pielęgnacyjnego,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ewidencjonowanie czasu pracy zatrudnionego  personelu opiekuńczo-pielęgnacyjnego,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kontrolę rzetelności i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 ciągłości realizacji usług opiekuńczo-pielęgnacyjnych,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reagowanie na zgłaszane uwagi, w przypadku nieobecności osoby bezpośrednio realizującej usługę pielęgnacyjno – opiekuńczą.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 6. Wykonawca, w ramach wynagrodzenia zapewni kontrolę i nadzór procesu rea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lizacji przedmiotu zamówienia </w:t>
            </w:r>
            <w:r w:rsidRPr="00471571">
              <w:rPr>
                <w:rFonts w:ascii="Calibri" w:hAnsi="Calibri" w:cs="Calibri"/>
                <w:sz w:val="22"/>
                <w:szCs w:val="22"/>
                <w:u w:val="single"/>
              </w:rPr>
              <w:t>przez cały okres obowiązywania (realizacji) umowy.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7. W przypadku powrotu podopiecznych do Ukrainy, Zleceniodawca może wstrzymać realizowaną usługę w ciągu 30 dni od poinformowania o tym Wykonawcy.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8. Wykonawca musi przestrzeg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ać wszystkich przepisów związanych z przedmiotem zamówienia, w tym także dotyczących reżimu sanitarnego.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9. Płatność następować będzie przelewem na rachunek bankowy Wykonawcy podany na fakturze VAT w terminie 30 dni od daty otrzymania prawidłowo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wystawionej faktury VAT, o ile Zleceniobiorca posiadał będzie środki na koncie.</w:t>
            </w:r>
          </w:p>
          <w:p w:rsidR="000C046E" w:rsidRPr="00471571" w:rsidRDefault="0047157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10.  Wykonawca przed rozpoczęciem przetwarzania danych osobowych zobowiązany jest do podpisania oświadczenia o zapoznaniu się z przepisami                  o ochronie danych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osobowych i obowiązku ich stosowania a szczególnie przepisów rozporządzenia Parlamentu Europejskiego i Rady (UE) 2016/679 z dnia 27 kwietnia 2016 r. w sprawie ochrony osób fizycznych w związku z przetwarzaniem danych osobowych (…) i o obowiązku </w:t>
            </w:r>
            <w:r w:rsidRPr="004715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zachowania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poufności.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11. Wykonawca zobowiązany jest do zapoznania się i podpisania umowy powierzenia przetwarzania danych osobowych oraz wydania swoim pracownikom imiennych upoważnień do przetwarzania danych osobowych uczestników, a następnie odwołań po zakończeniu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wykonanej usługi.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12. Wykonawca w cenie oferty musi uwzględnić wynagrodzenie personelu opiekuńczo-pielęgnacyjnego, który zobowiązany jest zatrudnić przy realizacji przedmiotu zamówienia. Minimalny koszt wynagrodzenia personelu, jaki należy założyć w oferci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e to: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pielęgniarka: 85,00 zł brutto/h,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 opiekun/opiekunka osoby niepełnosprawnej: 47,00 zł brutto/h,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- salowa: 35 zł brutto/h.  </w:t>
            </w:r>
          </w:p>
          <w:p w:rsidR="000C046E" w:rsidRPr="00471571" w:rsidRDefault="00471571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Wykonawca zobowiązany będzie zatrudnić dotychczasowy personel pielęgnacyjno-opiekuńczy w liczbie: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20 opiekunek,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9 pielęgniar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ek/ratowników,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2 salowe.</w:t>
            </w:r>
          </w:p>
          <w:p w:rsidR="000C046E" w:rsidRPr="00471571" w:rsidRDefault="00471571">
            <w:pPr>
              <w:pStyle w:val="Akapitzlist"/>
              <w:spacing w:line="276" w:lineRule="auto"/>
              <w:ind w:left="1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Zamawiający zobowiązany będzie wskazać osoby, które Wykonawca zatrudni po podpisaniu umowy. 4 spośród ww. osób winny być zatrudnione  przez Wykonawcę na podstawie stosunku pracy tj. w sposób określony w art. 22 § 1 ustawy z dnia 26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 czerwca 1974 r. - Kodeks pracy (Dz. U. z 2020 r. poz. 1320 z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 xml:space="preserve">. zm.), o ile nie są (będą) wykonywane przez daną osobę w ramach prowadzonej przez nią działalności gospodarczej. </w:t>
            </w:r>
          </w:p>
        </w:tc>
      </w:tr>
      <w:tr w:rsidR="000C046E" w:rsidRPr="00471571">
        <w:tc>
          <w:tcPr>
            <w:tcW w:w="2802" w:type="dxa"/>
          </w:tcPr>
          <w:p w:rsidR="000C046E" w:rsidRPr="00471571" w:rsidRDefault="00471571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Pozostałe informacje</w:t>
            </w:r>
          </w:p>
        </w:tc>
        <w:tc>
          <w:tcPr>
            <w:tcW w:w="6162" w:type="dxa"/>
          </w:tcPr>
          <w:p w:rsidR="000C046E" w:rsidRPr="00471571" w:rsidRDefault="00471571">
            <w:pPr>
              <w:pStyle w:val="Akapitzlist"/>
              <w:numPr>
                <w:ilvl w:val="0"/>
                <w:numId w:val="17"/>
              </w:numPr>
              <w:tabs>
                <w:tab w:val="left" w:pos="3119"/>
              </w:tabs>
              <w:spacing w:line="276" w:lineRule="auto"/>
              <w:ind w:left="317" w:hanging="283"/>
              <w:jc w:val="both"/>
              <w:rPr>
                <w:rFonts w:ascii="Calibri" w:hAnsi="Calibri" w:cs="Calibri"/>
                <w:b/>
              </w:rPr>
            </w:pPr>
            <w:r w:rsidRPr="00471571">
              <w:rPr>
                <w:rFonts w:ascii="Calibri" w:hAnsi="Calibri" w:cs="Calibri"/>
                <w:b/>
                <w:sz w:val="22"/>
                <w:szCs w:val="22"/>
              </w:rPr>
              <w:t xml:space="preserve">Zamawiający zastrzega sobie prawo kontroli </w:t>
            </w:r>
            <w:r w:rsidRPr="00471571">
              <w:rPr>
                <w:rFonts w:ascii="Calibri" w:hAnsi="Calibri" w:cs="Calibri"/>
                <w:b/>
                <w:sz w:val="22"/>
                <w:szCs w:val="22"/>
              </w:rPr>
              <w:t>świadczonych usług.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17"/>
              </w:numPr>
              <w:tabs>
                <w:tab w:val="left" w:pos="3119"/>
              </w:tabs>
              <w:spacing w:line="276" w:lineRule="auto"/>
              <w:ind w:left="317" w:hanging="283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Przykładowe plany dnia w Budynkach nr 1 oraz  nr 2: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18"/>
              </w:numPr>
              <w:spacing w:line="276" w:lineRule="auto"/>
              <w:ind w:left="677" w:hanging="360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Przykładowy plan dnia w budynku nr 1: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5:00 Zmiana pieluch.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6:50 Pomiar temperatury.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7:00 Przekazanie dyżuru.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7:15 - 8:00 Toaleta poranna, mycie zębów i zmiana pieluch.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Jednocześnie czynności organizacyjne, w tym uzupełnianie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stanówkosmetyków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/pieluch/chusteczek nawilżających/kremów/podkładów/ ubrań.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8.00 - 8:30 Śniadanie, podawanie leków.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 xml:space="preserve">8:30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Dopajanie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 xml:space="preserve"> po posiłku.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9:00 - 11:00 Kąpiele (około 6 osób dziennie w dniac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h pn. –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sob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.), zmiana pieluch wg potrzeb.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11:00 - 11:15 Drugie śniadanie.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 xml:space="preserve">11:15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Dopajanie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 xml:space="preserve"> po posiłku.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11:30 - 12:30 Zmiana pieluch wg potrzeb/spacer**.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lastRenderedPageBreak/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12:45 - 13:00 Przygotowywanie obiadu (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blendowanie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, rozdrabnianie), przygotowywanie i podanie lek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ów.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13:00 - 13:30 Obiad, zmiana pieluch.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 13:30 - 15:00 Drzemka wg potrzeb/spacer.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• 15:00 - 16:00 Zmiana pieluch, oglądanie bajek, słuchanie muzyki czas wolny w świetlicy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wg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. indywidualnych możliwości.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16.00 -16:30 Czynności pielęgnacyjne/podwieczore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k.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18.00 - 18:30 Czynności pielęgnacyjne/kolacja, podawanie leków.</w:t>
            </w:r>
          </w:p>
          <w:p w:rsidR="000C046E" w:rsidRPr="00471571" w:rsidRDefault="0047157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18:50 Pomiar temperatury.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 xml:space="preserve">19:00 Przekazanie dyżuru. 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19:00-20:00 Toaleta wieczorna, przygotowanie do snu.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Od 20.00 – Cisza nocna.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•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21:00 Zmiana pampersów.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Zmiana pozycji w nocy co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2 godziny.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Osoby żywione sondą przyjmują dodatkowe posiłki w godzinach: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 xml:space="preserve">22:00 - karmienie +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dopajanie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C046E" w:rsidRPr="00471571" w:rsidRDefault="00471571">
            <w:pPr>
              <w:pStyle w:val="Akapitzlist"/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- 4:30 - przyjmowanie leków +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dopajanie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-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 xml:space="preserve">5:00 - karmienie +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dopajanie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**Spośród 22 podopiecznych z Budynku Nr 1, 4 osoby podczas spaceru poruszają s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ię samodzielnie, a 14 osób - na wózkach. Pozostałych 4 osób ze względu na stan zdrowia nie opuszcza budynku.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Równolegle z wyżej opisanymi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aktywnościami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, od pn. do pt. w godz. od 8:00 do 16:00 odbywają się zajęcia rewalidacyjno-wychowawcze, codziennie dla 1</w:t>
            </w:r>
            <w:r w:rsidRPr="00471571">
              <w:rPr>
                <w:rFonts w:ascii="Calibri" w:hAnsi="Calibri" w:cs="Calibri"/>
                <w:sz w:val="22"/>
                <w:szCs w:val="22"/>
              </w:rPr>
              <w:t xml:space="preserve">2 osób, średnio po 2h dziennie każda. Przewiduje się, że docelowo 5 osób w ramach obowiązku szkolnego będzie uczęszczało na zajęcia szkolne. Obecnie do szkoły chodzi troje dzieci. Jednocześnie podopieczni poddawani są terapiom m.in.: fizjoterapii, terapii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logopedycznej, terapii ręki, których liczba godzin jest indywidualnie dopasowana i zmienna w zależności od możliwości zdrowotnych podopiecznych.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17" w:hanging="283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3.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Przykładowy plan dnia w budynku nr 2: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7.00 - 8:00   Przekazanie dyżuru i poranna toaleta, zmiana pieluch.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8.00 - 9:30  Śniadanie, podawanie leków.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9.30 - 10:00 Zmiana pieluch w razie potrzeby.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10.00 - 11:30 Kąpiel/spacer***.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11.30 - 12:00  Drugie śniadanie.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11.30 - 13:00 Zajęcia, terapie /spacer.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13.00 - 14:30 Obiad, podawanie leków.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 xml:space="preserve">14:30 - 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15:00   Zmiana pieluch.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15.00  - 15.30  Odpoczynek mieszkańców.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lastRenderedPageBreak/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15.30 - 16:00  Podwieczorek.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16.00  - 17-00 Czas wolny/spacer.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17:30 - 19:00 Kolacja, podawanie leków.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19:00 - 19:30 Zmiana pieluch.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Od 19:30 - Cisza nocna.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02.00  Sprawdzenie st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anu  pacjentów/zmiana pieluch.</w:t>
            </w:r>
          </w:p>
          <w:p w:rsidR="000C046E" w:rsidRPr="00471571" w:rsidRDefault="00471571">
            <w:pPr>
              <w:pStyle w:val="Akapitzlist"/>
              <w:tabs>
                <w:tab w:val="left" w:pos="459"/>
              </w:tabs>
              <w:spacing w:line="276" w:lineRule="auto"/>
              <w:ind w:left="317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●</w:t>
            </w:r>
            <w:r w:rsidRPr="00471571">
              <w:rPr>
                <w:rFonts w:ascii="Calibri" w:hAnsi="Calibri" w:cs="Calibri"/>
                <w:sz w:val="22"/>
                <w:szCs w:val="22"/>
              </w:rPr>
              <w:tab/>
              <w:t>05.00  Sprawdzenie stanu  pacjentów/zmiana pieluch.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 xml:space="preserve">***Kąpiel odbywa w pn.,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471571">
              <w:rPr>
                <w:rFonts w:ascii="Calibri" w:hAnsi="Calibri" w:cs="Calibri"/>
                <w:sz w:val="22"/>
                <w:szCs w:val="22"/>
              </w:rPr>
              <w:t>czw</w:t>
            </w:r>
            <w:proofErr w:type="spellEnd"/>
            <w:r w:rsidRPr="00471571">
              <w:rPr>
                <w:rFonts w:ascii="Calibri" w:hAnsi="Calibri" w:cs="Calibri"/>
                <w:sz w:val="22"/>
                <w:szCs w:val="22"/>
              </w:rPr>
              <w:t>. i pt. Każdego z wymienionych dni kąpanych jest 5 podopiecznych. W tym czasie pozostali podopieczni wychodzą na spacer pod opieką personel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u (5 osób porusza się na wózku, pozostali - samodzielnie).</w:t>
            </w:r>
          </w:p>
          <w:p w:rsidR="000C046E" w:rsidRPr="00471571" w:rsidRDefault="00471571">
            <w:pPr>
              <w:pStyle w:val="Akapitzlist"/>
              <w:tabs>
                <w:tab w:val="left" w:pos="3119"/>
              </w:tabs>
              <w:spacing w:line="276" w:lineRule="auto"/>
              <w:ind w:left="34"/>
              <w:jc w:val="both"/>
              <w:rPr>
                <w:rFonts w:ascii="Calibri" w:hAnsi="Calibri" w:cs="Calibri"/>
              </w:rPr>
            </w:pPr>
            <w:r w:rsidRPr="00471571">
              <w:rPr>
                <w:rFonts w:ascii="Calibri" w:hAnsi="Calibri" w:cs="Calibri"/>
                <w:sz w:val="22"/>
                <w:szCs w:val="22"/>
              </w:rPr>
              <w:t>Obecnie do szkoły chodzi jedno dziecko. Jednocześnie podopieczni poddawani są terapiom m.in.: terapii psychologicznej, fizjoterapii, terapii ręki i Treningowi Umiejętności Społecznych (TUS), któryc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h  liczba godzin jest indywidualnie dopasowana i zmienna w zależności od możliwości zdrowotnych podopiecznych. TUS odbywa się podczas codziennych czynności, np.: trening żywieniowy podczas posiłków, trening higieniczny w trakcie toalety; dlatego też person</w:t>
            </w:r>
            <w:r w:rsidRPr="00471571">
              <w:rPr>
                <w:rFonts w:ascii="Calibri" w:hAnsi="Calibri" w:cs="Calibri"/>
                <w:sz w:val="22"/>
                <w:szCs w:val="22"/>
              </w:rPr>
              <w:t>el opiekuńczo-pielęgnacyjny i terapeutyczny zobligowany jest do stałej współpracy</w:t>
            </w:r>
            <w:r w:rsidRPr="00471571">
              <w:rPr>
                <w:rFonts w:ascii="Calibri" w:hAnsi="Calibri" w:cs="Calibri"/>
                <w:sz w:val="22"/>
                <w:szCs w:val="22"/>
              </w:rPr>
              <w:br/>
              <w:t>i wzajemnego wspierania swoich działań w celu sprawnej i efektywnej opieki nad podopiecznymi.</w:t>
            </w:r>
          </w:p>
        </w:tc>
      </w:tr>
    </w:tbl>
    <w:p w:rsidR="000C046E" w:rsidRPr="00471571" w:rsidRDefault="000C046E">
      <w:pPr>
        <w:pStyle w:val="Akapitzlis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0C046E" w:rsidRPr="00471571" w:rsidSect="000C046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57" w:footer="20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6E" w:rsidRDefault="000C046E" w:rsidP="000C046E">
      <w:r>
        <w:separator/>
      </w:r>
    </w:p>
  </w:endnote>
  <w:endnote w:type="continuationSeparator" w:id="0">
    <w:p w:rsidR="000C046E" w:rsidRDefault="000C046E" w:rsidP="000C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Default="000C046E">
    <w:pPr>
      <w:pStyle w:val="Stopka1"/>
      <w:spacing w:before="24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 w:rsidR="00471571"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71571">
      <w:rPr>
        <w:rFonts w:ascii="Calibri" w:hAnsi="Calibri"/>
        <w:noProof/>
        <w:sz w:val="20"/>
        <w:szCs w:val="20"/>
      </w:rPr>
      <w:t>9</w:t>
    </w:r>
    <w:r>
      <w:rPr>
        <w:rFonts w:ascii="Calibri" w:hAnsi="Calibri"/>
        <w:sz w:val="20"/>
        <w:szCs w:val="20"/>
      </w:rPr>
      <w:fldChar w:fldCharType="end"/>
    </w:r>
  </w:p>
  <w:p w:rsidR="000C046E" w:rsidRDefault="000C046E">
    <w:pPr>
      <w:pStyle w:val="Stopka1"/>
      <w:jc w:val="right"/>
    </w:pPr>
  </w:p>
  <w:p w:rsidR="000C046E" w:rsidRDefault="000C04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Default="000C046E">
    <w:pPr>
      <w:pStyle w:val="Stopka1"/>
      <w:jc w:val="right"/>
    </w:pPr>
    <w:r>
      <w:fldChar w:fldCharType="begin"/>
    </w:r>
    <w:r w:rsidR="00471571">
      <w:instrText xml:space="preserve"> PAGE </w:instrText>
    </w:r>
    <w:r>
      <w:fldChar w:fldCharType="separate"/>
    </w:r>
    <w:r w:rsidR="00471571">
      <w:rPr>
        <w:noProof/>
      </w:rPr>
      <w:t>1</w:t>
    </w:r>
    <w:r>
      <w:fldChar w:fldCharType="end"/>
    </w:r>
  </w:p>
  <w:p w:rsidR="000C046E" w:rsidRDefault="000C046E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6E" w:rsidRDefault="000C046E" w:rsidP="000C046E">
      <w:r>
        <w:separator/>
      </w:r>
    </w:p>
  </w:footnote>
  <w:footnote w:type="continuationSeparator" w:id="0">
    <w:p w:rsidR="000C046E" w:rsidRDefault="000C046E" w:rsidP="000C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Default="000C046E">
    <w:pPr>
      <w:pStyle w:val="Nagwek10"/>
    </w:pPr>
  </w:p>
  <w:p w:rsidR="000C046E" w:rsidRDefault="00471571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tab/>
    </w:r>
  </w:p>
  <w:p w:rsidR="000C046E" w:rsidRDefault="00471571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 xml:space="preserve">Nr </w:t>
    </w:r>
    <w:r>
      <w:rPr>
        <w:rFonts w:cs="Basic Roman"/>
        <w:sz w:val="18"/>
        <w:szCs w:val="18"/>
      </w:rPr>
      <w:t>postępowania:</w:t>
    </w:r>
  </w:p>
  <w:p w:rsidR="000C046E" w:rsidRDefault="00471571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Załącznik nr 1 do SWZ</w:t>
    </w:r>
  </w:p>
  <w:p w:rsidR="000C046E" w:rsidRDefault="000C046E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</w:p>
  <w:p w:rsidR="000C046E" w:rsidRDefault="000C046E">
    <w:pPr>
      <w:tabs>
        <w:tab w:val="left" w:pos="25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Default="000C046E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</w:p>
  <w:p w:rsidR="000C046E" w:rsidRDefault="000C046E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</w:p>
  <w:p w:rsidR="00471571" w:rsidRPr="00471571" w:rsidRDefault="00471571" w:rsidP="00471571">
    <w:pPr>
      <w:pStyle w:val="Nagwek10"/>
      <w:jc w:val="right"/>
      <w:rPr>
        <w:rFonts w:ascii="Calibri" w:hAnsi="Calibri"/>
        <w:i/>
        <w:sz w:val="18"/>
        <w:szCs w:val="18"/>
      </w:rPr>
    </w:pPr>
    <w:r w:rsidRPr="00471571">
      <w:rPr>
        <w:rFonts w:cs="Basic Roman"/>
        <w:i/>
        <w:sz w:val="18"/>
        <w:szCs w:val="18"/>
      </w:rPr>
      <w:t xml:space="preserve">Nr postępowania: </w:t>
    </w:r>
    <w:r w:rsidRPr="00471571">
      <w:rPr>
        <w:i/>
        <w:sz w:val="18"/>
        <w:szCs w:val="18"/>
      </w:rPr>
      <w:t>DO.2781.9.2023</w:t>
    </w:r>
  </w:p>
  <w:p w:rsidR="000C046E" w:rsidRDefault="000C046E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</w:p>
  <w:p w:rsidR="000C046E" w:rsidRDefault="00471571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i/>
        <w:sz w:val="18"/>
        <w:szCs w:val="18"/>
      </w:rPr>
    </w:pPr>
    <w:r>
      <w:rPr>
        <w:rFonts w:cs="Basic Roman"/>
        <w:i/>
        <w:sz w:val="18"/>
        <w:szCs w:val="18"/>
      </w:rPr>
      <w:t xml:space="preserve">Załącznik nr 1 do Zaproszenia </w:t>
    </w:r>
  </w:p>
  <w:p w:rsidR="000C046E" w:rsidRDefault="000C046E">
    <w:pPr>
      <w:pStyle w:val="Nagwek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046"/>
    <w:multiLevelType w:val="hybridMultilevel"/>
    <w:tmpl w:val="1CE6F140"/>
    <w:name w:val="Lista numerowana 7"/>
    <w:lvl w:ilvl="0" w:tplc="E4C27B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DE87C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2F06B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8A69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7834B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9A84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2F451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26D0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40A65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165748C3"/>
    <w:multiLevelType w:val="hybridMultilevel"/>
    <w:tmpl w:val="4A2E13D2"/>
    <w:name w:val="Lista numerowana 5"/>
    <w:lvl w:ilvl="0" w:tplc="D0A86DC0">
      <w:start w:val="1"/>
      <w:numFmt w:val="decimal"/>
      <w:lvlText w:val="%1)"/>
      <w:lvlJc w:val="left"/>
      <w:pPr>
        <w:ind w:left="317" w:firstLine="0"/>
      </w:pPr>
    </w:lvl>
    <w:lvl w:ilvl="1" w:tplc="DE088960">
      <w:start w:val="1"/>
      <w:numFmt w:val="lowerLetter"/>
      <w:lvlText w:val="%2."/>
      <w:lvlJc w:val="left"/>
      <w:pPr>
        <w:ind w:left="1037" w:firstLine="0"/>
      </w:pPr>
    </w:lvl>
    <w:lvl w:ilvl="2" w:tplc="94980D9E">
      <w:start w:val="1"/>
      <w:numFmt w:val="lowerRoman"/>
      <w:lvlText w:val="%3."/>
      <w:lvlJc w:val="left"/>
      <w:pPr>
        <w:ind w:left="1937" w:firstLine="0"/>
      </w:pPr>
    </w:lvl>
    <w:lvl w:ilvl="3" w:tplc="C00891F8">
      <w:start w:val="1"/>
      <w:numFmt w:val="decimal"/>
      <w:lvlText w:val="%4."/>
      <w:lvlJc w:val="left"/>
      <w:pPr>
        <w:ind w:left="2477" w:firstLine="0"/>
      </w:pPr>
    </w:lvl>
    <w:lvl w:ilvl="4" w:tplc="675494AE">
      <w:start w:val="1"/>
      <w:numFmt w:val="lowerLetter"/>
      <w:lvlText w:val="%5."/>
      <w:lvlJc w:val="left"/>
      <w:pPr>
        <w:ind w:left="3197" w:firstLine="0"/>
      </w:pPr>
    </w:lvl>
    <w:lvl w:ilvl="5" w:tplc="6A3E2FF8">
      <w:start w:val="1"/>
      <w:numFmt w:val="lowerRoman"/>
      <w:lvlText w:val="%6."/>
      <w:lvlJc w:val="left"/>
      <w:pPr>
        <w:ind w:left="4097" w:firstLine="0"/>
      </w:pPr>
    </w:lvl>
    <w:lvl w:ilvl="6" w:tplc="C9C4DC8C">
      <w:start w:val="1"/>
      <w:numFmt w:val="decimal"/>
      <w:lvlText w:val="%7."/>
      <w:lvlJc w:val="left"/>
      <w:pPr>
        <w:ind w:left="4637" w:firstLine="0"/>
      </w:pPr>
    </w:lvl>
    <w:lvl w:ilvl="7" w:tplc="85F22426">
      <w:start w:val="1"/>
      <w:numFmt w:val="lowerLetter"/>
      <w:lvlText w:val="%8."/>
      <w:lvlJc w:val="left"/>
      <w:pPr>
        <w:ind w:left="5357" w:firstLine="0"/>
      </w:pPr>
    </w:lvl>
    <w:lvl w:ilvl="8" w:tplc="1D209CC0">
      <w:start w:val="1"/>
      <w:numFmt w:val="lowerRoman"/>
      <w:lvlText w:val="%9."/>
      <w:lvlJc w:val="left"/>
      <w:pPr>
        <w:ind w:left="6257" w:firstLine="0"/>
      </w:pPr>
    </w:lvl>
  </w:abstractNum>
  <w:abstractNum w:abstractNumId="2">
    <w:nsid w:val="17BA0253"/>
    <w:multiLevelType w:val="hybridMultilevel"/>
    <w:tmpl w:val="CB0E80BA"/>
    <w:name w:val="Lista numerowana 16"/>
    <w:lvl w:ilvl="0" w:tplc="EFCE46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CE2E4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01CB9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00B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F343C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7F0FD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6CD0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A2AB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318E7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E2534E7"/>
    <w:multiLevelType w:val="hybridMultilevel"/>
    <w:tmpl w:val="6B78767E"/>
    <w:name w:val="Lista numerowana 14"/>
    <w:lvl w:ilvl="0" w:tplc="60528632">
      <w:start w:val="1"/>
      <w:numFmt w:val="lowerLetter"/>
      <w:lvlText w:val="%1)"/>
      <w:lvlJc w:val="left"/>
      <w:pPr>
        <w:ind w:left="283" w:firstLine="0"/>
      </w:pPr>
      <w:rPr>
        <w:rFonts w:ascii="Segoe UI" w:eastAsia="Times New Roman" w:hAnsi="Segoe UI" w:cs="Segoe UI"/>
      </w:rPr>
    </w:lvl>
    <w:lvl w:ilvl="1" w:tplc="9732BE9A">
      <w:start w:val="1"/>
      <w:numFmt w:val="decimal"/>
      <w:lvlText w:val="%2."/>
      <w:lvlJc w:val="left"/>
      <w:pPr>
        <w:ind w:left="1003" w:firstLine="0"/>
      </w:pPr>
    </w:lvl>
    <w:lvl w:ilvl="2" w:tplc="B4220372">
      <w:start w:val="1"/>
      <w:numFmt w:val="decimal"/>
      <w:lvlText w:val="%3."/>
      <w:lvlJc w:val="left"/>
      <w:pPr>
        <w:ind w:left="1723" w:firstLine="0"/>
      </w:pPr>
    </w:lvl>
    <w:lvl w:ilvl="3" w:tplc="711499F4">
      <w:start w:val="1"/>
      <w:numFmt w:val="decimal"/>
      <w:lvlText w:val="%4."/>
      <w:lvlJc w:val="left"/>
      <w:pPr>
        <w:ind w:left="2443" w:firstLine="0"/>
      </w:pPr>
    </w:lvl>
    <w:lvl w:ilvl="4" w:tplc="BC92CDD8">
      <w:start w:val="1"/>
      <w:numFmt w:val="decimal"/>
      <w:lvlText w:val="%5."/>
      <w:lvlJc w:val="left"/>
      <w:pPr>
        <w:ind w:left="3163" w:firstLine="0"/>
      </w:pPr>
    </w:lvl>
    <w:lvl w:ilvl="5" w:tplc="7ED67140">
      <w:start w:val="1"/>
      <w:numFmt w:val="decimal"/>
      <w:lvlText w:val="%6."/>
      <w:lvlJc w:val="left"/>
      <w:pPr>
        <w:ind w:left="3883" w:firstLine="0"/>
      </w:pPr>
    </w:lvl>
    <w:lvl w:ilvl="6" w:tplc="1F229B20">
      <w:start w:val="1"/>
      <w:numFmt w:val="decimal"/>
      <w:lvlText w:val="%7."/>
      <w:lvlJc w:val="left"/>
      <w:pPr>
        <w:ind w:left="4603" w:firstLine="0"/>
      </w:pPr>
    </w:lvl>
    <w:lvl w:ilvl="7" w:tplc="C27243E6">
      <w:start w:val="1"/>
      <w:numFmt w:val="decimal"/>
      <w:lvlText w:val="%8."/>
      <w:lvlJc w:val="left"/>
      <w:pPr>
        <w:ind w:left="5323" w:firstLine="0"/>
      </w:pPr>
    </w:lvl>
    <w:lvl w:ilvl="8" w:tplc="38F80F40">
      <w:start w:val="1"/>
      <w:numFmt w:val="decimal"/>
      <w:lvlText w:val="%9."/>
      <w:lvlJc w:val="left"/>
      <w:pPr>
        <w:ind w:left="6043" w:firstLine="0"/>
      </w:pPr>
    </w:lvl>
  </w:abstractNum>
  <w:abstractNum w:abstractNumId="4">
    <w:nsid w:val="21266F42"/>
    <w:multiLevelType w:val="hybridMultilevel"/>
    <w:tmpl w:val="F6D4C058"/>
    <w:name w:val="Lista numerowana 8"/>
    <w:lvl w:ilvl="0" w:tplc="7278DA78">
      <w:start w:val="1"/>
      <w:numFmt w:val="lowerLetter"/>
      <w:lvlText w:val="%1)"/>
      <w:lvlJc w:val="left"/>
      <w:pPr>
        <w:ind w:left="360" w:firstLine="0"/>
      </w:pPr>
    </w:lvl>
    <w:lvl w:ilvl="1" w:tplc="E58810FC">
      <w:start w:val="1"/>
      <w:numFmt w:val="lowerLetter"/>
      <w:lvlText w:val="%2."/>
      <w:lvlJc w:val="left"/>
      <w:pPr>
        <w:ind w:left="1080" w:firstLine="0"/>
      </w:pPr>
    </w:lvl>
    <w:lvl w:ilvl="2" w:tplc="E99A4256">
      <w:start w:val="1"/>
      <w:numFmt w:val="lowerRoman"/>
      <w:lvlText w:val="%3."/>
      <w:lvlJc w:val="left"/>
      <w:pPr>
        <w:ind w:left="1980" w:firstLine="0"/>
      </w:pPr>
    </w:lvl>
    <w:lvl w:ilvl="3" w:tplc="6CF8F34E">
      <w:start w:val="1"/>
      <w:numFmt w:val="decimal"/>
      <w:lvlText w:val="%4."/>
      <w:lvlJc w:val="left"/>
      <w:pPr>
        <w:ind w:left="2520" w:firstLine="0"/>
      </w:pPr>
    </w:lvl>
    <w:lvl w:ilvl="4" w:tplc="A330FDC0">
      <w:start w:val="1"/>
      <w:numFmt w:val="lowerLetter"/>
      <w:lvlText w:val="%5."/>
      <w:lvlJc w:val="left"/>
      <w:pPr>
        <w:ind w:left="3240" w:firstLine="0"/>
      </w:pPr>
    </w:lvl>
    <w:lvl w:ilvl="5" w:tplc="5972EFEA">
      <w:start w:val="1"/>
      <w:numFmt w:val="lowerRoman"/>
      <w:lvlText w:val="%6."/>
      <w:lvlJc w:val="left"/>
      <w:pPr>
        <w:ind w:left="4140" w:firstLine="0"/>
      </w:pPr>
    </w:lvl>
    <w:lvl w:ilvl="6" w:tplc="89285F3A">
      <w:start w:val="1"/>
      <w:numFmt w:val="decimal"/>
      <w:lvlText w:val="%7."/>
      <w:lvlJc w:val="left"/>
      <w:pPr>
        <w:ind w:left="4680" w:firstLine="0"/>
      </w:pPr>
    </w:lvl>
    <w:lvl w:ilvl="7" w:tplc="C2D263E2">
      <w:start w:val="1"/>
      <w:numFmt w:val="lowerLetter"/>
      <w:lvlText w:val="%8."/>
      <w:lvlJc w:val="left"/>
      <w:pPr>
        <w:ind w:left="5400" w:firstLine="0"/>
      </w:pPr>
    </w:lvl>
    <w:lvl w:ilvl="8" w:tplc="5A446F7C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78262B2"/>
    <w:multiLevelType w:val="hybridMultilevel"/>
    <w:tmpl w:val="2110D1CC"/>
    <w:name w:val="Lista numerowana 6"/>
    <w:lvl w:ilvl="0" w:tplc="2A881CC4">
      <w:start w:val="5"/>
      <w:numFmt w:val="decimal"/>
      <w:lvlText w:val="%1"/>
      <w:lvlJc w:val="left"/>
      <w:pPr>
        <w:ind w:left="360" w:firstLine="0"/>
      </w:pPr>
    </w:lvl>
    <w:lvl w:ilvl="1" w:tplc="00D67EB0">
      <w:start w:val="1"/>
      <w:numFmt w:val="lowerLetter"/>
      <w:lvlText w:val="%2."/>
      <w:lvlJc w:val="left"/>
      <w:pPr>
        <w:ind w:left="1080" w:firstLine="0"/>
      </w:pPr>
    </w:lvl>
    <w:lvl w:ilvl="2" w:tplc="C276BAC4">
      <w:start w:val="1"/>
      <w:numFmt w:val="lowerRoman"/>
      <w:lvlText w:val="%3."/>
      <w:lvlJc w:val="left"/>
      <w:pPr>
        <w:ind w:left="1980" w:firstLine="0"/>
      </w:pPr>
    </w:lvl>
    <w:lvl w:ilvl="3" w:tplc="8A9280DA">
      <w:start w:val="1"/>
      <w:numFmt w:val="decimal"/>
      <w:lvlText w:val="%4."/>
      <w:lvlJc w:val="left"/>
      <w:pPr>
        <w:ind w:left="2520" w:firstLine="0"/>
      </w:pPr>
    </w:lvl>
    <w:lvl w:ilvl="4" w:tplc="B7D6364E">
      <w:start w:val="1"/>
      <w:numFmt w:val="lowerLetter"/>
      <w:lvlText w:val="%5."/>
      <w:lvlJc w:val="left"/>
      <w:pPr>
        <w:ind w:left="3240" w:firstLine="0"/>
      </w:pPr>
    </w:lvl>
    <w:lvl w:ilvl="5" w:tplc="ADE46F48">
      <w:start w:val="1"/>
      <w:numFmt w:val="lowerRoman"/>
      <w:lvlText w:val="%6."/>
      <w:lvlJc w:val="left"/>
      <w:pPr>
        <w:ind w:left="4140" w:firstLine="0"/>
      </w:pPr>
    </w:lvl>
    <w:lvl w:ilvl="6" w:tplc="BF26C6B2">
      <w:start w:val="1"/>
      <w:numFmt w:val="decimal"/>
      <w:lvlText w:val="%7."/>
      <w:lvlJc w:val="left"/>
      <w:pPr>
        <w:ind w:left="4680" w:firstLine="0"/>
      </w:pPr>
    </w:lvl>
    <w:lvl w:ilvl="7" w:tplc="53C66A74">
      <w:start w:val="1"/>
      <w:numFmt w:val="lowerLetter"/>
      <w:lvlText w:val="%8."/>
      <w:lvlJc w:val="left"/>
      <w:pPr>
        <w:ind w:left="5400" w:firstLine="0"/>
      </w:pPr>
    </w:lvl>
    <w:lvl w:ilvl="8" w:tplc="59FA3CCC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41A78C8"/>
    <w:multiLevelType w:val="hybridMultilevel"/>
    <w:tmpl w:val="ACFE0320"/>
    <w:name w:val="Lista numerowana 2"/>
    <w:lvl w:ilvl="0" w:tplc="3D706064">
      <w:start w:val="7"/>
      <w:numFmt w:val="decimal"/>
      <w:lvlText w:val="%1)"/>
      <w:lvlJc w:val="left"/>
      <w:pPr>
        <w:ind w:left="360" w:firstLine="0"/>
      </w:pPr>
    </w:lvl>
    <w:lvl w:ilvl="1" w:tplc="39C0E590">
      <w:start w:val="1"/>
      <w:numFmt w:val="lowerLetter"/>
      <w:lvlText w:val="%2."/>
      <w:lvlJc w:val="left"/>
      <w:pPr>
        <w:ind w:left="1080" w:firstLine="0"/>
      </w:pPr>
    </w:lvl>
    <w:lvl w:ilvl="2" w:tplc="55F29C18">
      <w:start w:val="1"/>
      <w:numFmt w:val="lowerRoman"/>
      <w:lvlText w:val="%3."/>
      <w:lvlJc w:val="left"/>
      <w:pPr>
        <w:ind w:left="1980" w:firstLine="0"/>
      </w:pPr>
    </w:lvl>
    <w:lvl w:ilvl="3" w:tplc="DAEC1ED2">
      <w:start w:val="1"/>
      <w:numFmt w:val="decimal"/>
      <w:lvlText w:val="%4."/>
      <w:lvlJc w:val="left"/>
      <w:pPr>
        <w:ind w:left="2520" w:firstLine="0"/>
      </w:pPr>
    </w:lvl>
    <w:lvl w:ilvl="4" w:tplc="E2743A0E">
      <w:start w:val="1"/>
      <w:numFmt w:val="lowerLetter"/>
      <w:lvlText w:val="%5."/>
      <w:lvlJc w:val="left"/>
      <w:pPr>
        <w:ind w:left="3240" w:firstLine="0"/>
      </w:pPr>
    </w:lvl>
    <w:lvl w:ilvl="5" w:tplc="A72E35EA">
      <w:start w:val="1"/>
      <w:numFmt w:val="lowerRoman"/>
      <w:lvlText w:val="%6."/>
      <w:lvlJc w:val="left"/>
      <w:pPr>
        <w:ind w:left="4140" w:firstLine="0"/>
      </w:pPr>
    </w:lvl>
    <w:lvl w:ilvl="6" w:tplc="CD12CB7A">
      <w:start w:val="1"/>
      <w:numFmt w:val="decimal"/>
      <w:lvlText w:val="%7."/>
      <w:lvlJc w:val="left"/>
      <w:pPr>
        <w:ind w:left="4680" w:firstLine="0"/>
      </w:pPr>
    </w:lvl>
    <w:lvl w:ilvl="7" w:tplc="B9CC5400">
      <w:start w:val="1"/>
      <w:numFmt w:val="lowerLetter"/>
      <w:lvlText w:val="%8."/>
      <w:lvlJc w:val="left"/>
      <w:pPr>
        <w:ind w:left="5400" w:firstLine="0"/>
      </w:pPr>
    </w:lvl>
    <w:lvl w:ilvl="8" w:tplc="1EFCFD4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344A37E2"/>
    <w:multiLevelType w:val="hybridMultilevel"/>
    <w:tmpl w:val="19E275B4"/>
    <w:name w:val="Lista numerowana 15"/>
    <w:lvl w:ilvl="0" w:tplc="FB548A2A">
      <w:start w:val="1"/>
      <w:numFmt w:val="lowerLetter"/>
      <w:lvlText w:val="%1."/>
      <w:lvlJc w:val="left"/>
      <w:pPr>
        <w:ind w:left="742" w:firstLine="0"/>
      </w:pPr>
    </w:lvl>
    <w:lvl w:ilvl="1" w:tplc="F782F916">
      <w:start w:val="1"/>
      <w:numFmt w:val="lowerLetter"/>
      <w:lvlText w:val="%2."/>
      <w:lvlJc w:val="left"/>
      <w:pPr>
        <w:ind w:left="1462" w:firstLine="0"/>
      </w:pPr>
    </w:lvl>
    <w:lvl w:ilvl="2" w:tplc="570C02E6">
      <w:start w:val="1"/>
      <w:numFmt w:val="lowerRoman"/>
      <w:lvlText w:val="%3."/>
      <w:lvlJc w:val="left"/>
      <w:pPr>
        <w:ind w:left="2362" w:firstLine="0"/>
      </w:pPr>
    </w:lvl>
    <w:lvl w:ilvl="3" w:tplc="9A0ADA12">
      <w:start w:val="1"/>
      <w:numFmt w:val="decimal"/>
      <w:lvlText w:val="%4."/>
      <w:lvlJc w:val="left"/>
      <w:pPr>
        <w:ind w:left="2902" w:firstLine="0"/>
      </w:pPr>
    </w:lvl>
    <w:lvl w:ilvl="4" w:tplc="9A1CC9AE">
      <w:start w:val="1"/>
      <w:numFmt w:val="lowerLetter"/>
      <w:lvlText w:val="%5."/>
      <w:lvlJc w:val="left"/>
      <w:pPr>
        <w:ind w:left="3622" w:firstLine="0"/>
      </w:pPr>
    </w:lvl>
    <w:lvl w:ilvl="5" w:tplc="C2B66D36">
      <w:start w:val="1"/>
      <w:numFmt w:val="lowerRoman"/>
      <w:lvlText w:val="%6."/>
      <w:lvlJc w:val="left"/>
      <w:pPr>
        <w:ind w:left="4522" w:firstLine="0"/>
      </w:pPr>
    </w:lvl>
    <w:lvl w:ilvl="6" w:tplc="434C356A">
      <w:start w:val="1"/>
      <w:numFmt w:val="decimal"/>
      <w:lvlText w:val="%7."/>
      <w:lvlJc w:val="left"/>
      <w:pPr>
        <w:ind w:left="5062" w:firstLine="0"/>
      </w:pPr>
    </w:lvl>
    <w:lvl w:ilvl="7" w:tplc="8B4EA608">
      <w:start w:val="1"/>
      <w:numFmt w:val="lowerLetter"/>
      <w:lvlText w:val="%8."/>
      <w:lvlJc w:val="left"/>
      <w:pPr>
        <w:ind w:left="5782" w:firstLine="0"/>
      </w:pPr>
    </w:lvl>
    <w:lvl w:ilvl="8" w:tplc="286E893C">
      <w:start w:val="1"/>
      <w:numFmt w:val="lowerRoman"/>
      <w:lvlText w:val="%9."/>
      <w:lvlJc w:val="left"/>
      <w:pPr>
        <w:ind w:left="6682" w:firstLine="0"/>
      </w:pPr>
    </w:lvl>
  </w:abstractNum>
  <w:abstractNum w:abstractNumId="8">
    <w:nsid w:val="38B81D97"/>
    <w:multiLevelType w:val="hybridMultilevel"/>
    <w:tmpl w:val="DF962096"/>
    <w:name w:val="Lista numerowana 10"/>
    <w:lvl w:ilvl="0" w:tplc="6094A51A">
      <w:start w:val="1"/>
      <w:numFmt w:val="decimal"/>
      <w:lvlText w:val="%1."/>
      <w:lvlJc w:val="left"/>
      <w:pPr>
        <w:ind w:left="360" w:firstLine="0"/>
      </w:pPr>
    </w:lvl>
    <w:lvl w:ilvl="1" w:tplc="829C37E6">
      <w:start w:val="1"/>
      <w:numFmt w:val="lowerLetter"/>
      <w:lvlText w:val="%2."/>
      <w:lvlJc w:val="left"/>
      <w:pPr>
        <w:ind w:left="1080" w:firstLine="0"/>
      </w:pPr>
    </w:lvl>
    <w:lvl w:ilvl="2" w:tplc="BFCEB786">
      <w:start w:val="1"/>
      <w:numFmt w:val="lowerRoman"/>
      <w:lvlText w:val="%3."/>
      <w:lvlJc w:val="left"/>
      <w:pPr>
        <w:ind w:left="1980" w:firstLine="0"/>
      </w:pPr>
    </w:lvl>
    <w:lvl w:ilvl="3" w:tplc="16F88748">
      <w:start w:val="1"/>
      <w:numFmt w:val="decimal"/>
      <w:lvlText w:val="%4."/>
      <w:lvlJc w:val="left"/>
      <w:pPr>
        <w:ind w:left="2520" w:firstLine="0"/>
      </w:pPr>
    </w:lvl>
    <w:lvl w:ilvl="4" w:tplc="4FF0018C">
      <w:start w:val="1"/>
      <w:numFmt w:val="lowerLetter"/>
      <w:lvlText w:val="%5."/>
      <w:lvlJc w:val="left"/>
      <w:pPr>
        <w:ind w:left="3240" w:firstLine="0"/>
      </w:pPr>
    </w:lvl>
    <w:lvl w:ilvl="5" w:tplc="98B015BA">
      <w:start w:val="1"/>
      <w:numFmt w:val="lowerRoman"/>
      <w:lvlText w:val="%6."/>
      <w:lvlJc w:val="left"/>
      <w:pPr>
        <w:ind w:left="4140" w:firstLine="0"/>
      </w:pPr>
    </w:lvl>
    <w:lvl w:ilvl="6" w:tplc="D9DA03A4">
      <w:start w:val="1"/>
      <w:numFmt w:val="decimal"/>
      <w:lvlText w:val="%7."/>
      <w:lvlJc w:val="left"/>
      <w:pPr>
        <w:ind w:left="4680" w:firstLine="0"/>
      </w:pPr>
    </w:lvl>
    <w:lvl w:ilvl="7" w:tplc="0E0644A6">
      <w:start w:val="1"/>
      <w:numFmt w:val="lowerLetter"/>
      <w:lvlText w:val="%8."/>
      <w:lvlJc w:val="left"/>
      <w:pPr>
        <w:ind w:left="5400" w:firstLine="0"/>
      </w:pPr>
    </w:lvl>
    <w:lvl w:ilvl="8" w:tplc="18E09276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4AB7218D"/>
    <w:multiLevelType w:val="hybridMultilevel"/>
    <w:tmpl w:val="BE4A98CE"/>
    <w:name w:val="Lista numerowana 17"/>
    <w:lvl w:ilvl="0" w:tplc="7E3C22D8">
      <w:numFmt w:val="none"/>
      <w:lvlText w:val=""/>
      <w:lvlJc w:val="left"/>
      <w:pPr>
        <w:ind w:left="0" w:firstLine="0"/>
      </w:pPr>
    </w:lvl>
    <w:lvl w:ilvl="1" w:tplc="17B61070">
      <w:numFmt w:val="none"/>
      <w:lvlText w:val=""/>
      <w:lvlJc w:val="left"/>
      <w:pPr>
        <w:ind w:left="0" w:firstLine="0"/>
      </w:pPr>
    </w:lvl>
    <w:lvl w:ilvl="2" w:tplc="10B6812A">
      <w:numFmt w:val="none"/>
      <w:lvlText w:val=""/>
      <w:lvlJc w:val="left"/>
      <w:pPr>
        <w:ind w:left="0" w:firstLine="0"/>
      </w:pPr>
    </w:lvl>
    <w:lvl w:ilvl="3" w:tplc="9F6EEE2C">
      <w:numFmt w:val="none"/>
      <w:lvlText w:val=""/>
      <w:lvlJc w:val="left"/>
      <w:pPr>
        <w:ind w:left="0" w:firstLine="0"/>
      </w:pPr>
    </w:lvl>
    <w:lvl w:ilvl="4" w:tplc="A0045C22">
      <w:numFmt w:val="none"/>
      <w:lvlText w:val=""/>
      <w:lvlJc w:val="left"/>
      <w:pPr>
        <w:ind w:left="0" w:firstLine="0"/>
      </w:pPr>
    </w:lvl>
    <w:lvl w:ilvl="5" w:tplc="1AFEE332">
      <w:numFmt w:val="none"/>
      <w:lvlText w:val=""/>
      <w:lvlJc w:val="left"/>
      <w:pPr>
        <w:ind w:left="0" w:firstLine="0"/>
      </w:pPr>
    </w:lvl>
    <w:lvl w:ilvl="6" w:tplc="8384F0E6">
      <w:numFmt w:val="none"/>
      <w:lvlText w:val=""/>
      <w:lvlJc w:val="left"/>
      <w:pPr>
        <w:ind w:left="0" w:firstLine="0"/>
      </w:pPr>
    </w:lvl>
    <w:lvl w:ilvl="7" w:tplc="30685E6E">
      <w:numFmt w:val="none"/>
      <w:lvlText w:val=""/>
      <w:lvlJc w:val="left"/>
      <w:pPr>
        <w:ind w:left="0" w:firstLine="0"/>
      </w:pPr>
    </w:lvl>
    <w:lvl w:ilvl="8" w:tplc="35906444">
      <w:numFmt w:val="none"/>
      <w:lvlText w:val=""/>
      <w:lvlJc w:val="left"/>
      <w:pPr>
        <w:ind w:left="0" w:firstLine="0"/>
      </w:pPr>
    </w:lvl>
  </w:abstractNum>
  <w:abstractNum w:abstractNumId="10">
    <w:nsid w:val="51660F02"/>
    <w:multiLevelType w:val="hybridMultilevel"/>
    <w:tmpl w:val="C23CF90E"/>
    <w:name w:val="Numbered list 29"/>
    <w:lvl w:ilvl="0" w:tplc="4AF4E2C0">
      <w:start w:val="1"/>
      <w:numFmt w:val="decimal"/>
      <w:lvlText w:val="%1)"/>
      <w:lvlJc w:val="left"/>
      <w:pPr>
        <w:ind w:left="284" w:firstLine="0"/>
      </w:pPr>
      <w:rPr>
        <w:b w:val="0"/>
        <w:u w:val="none"/>
      </w:rPr>
    </w:lvl>
    <w:lvl w:ilvl="1" w:tplc="9D2641C4">
      <w:start w:val="1"/>
      <w:numFmt w:val="lowerLetter"/>
      <w:lvlText w:val="%2."/>
      <w:lvlJc w:val="left"/>
      <w:pPr>
        <w:ind w:left="1004" w:firstLine="0"/>
      </w:pPr>
    </w:lvl>
    <w:lvl w:ilvl="2" w:tplc="62D4DF82">
      <w:start w:val="1"/>
      <w:numFmt w:val="lowerRoman"/>
      <w:lvlText w:val="%3."/>
      <w:lvlJc w:val="left"/>
      <w:pPr>
        <w:ind w:left="1904" w:firstLine="0"/>
      </w:pPr>
    </w:lvl>
    <w:lvl w:ilvl="3" w:tplc="F9F00B5A">
      <w:start w:val="1"/>
      <w:numFmt w:val="decimal"/>
      <w:lvlText w:val="%4."/>
      <w:lvlJc w:val="left"/>
      <w:pPr>
        <w:ind w:left="2444" w:firstLine="0"/>
      </w:pPr>
    </w:lvl>
    <w:lvl w:ilvl="4" w:tplc="D89ED2C6">
      <w:start w:val="1"/>
      <w:numFmt w:val="lowerLetter"/>
      <w:lvlText w:val="%5."/>
      <w:lvlJc w:val="left"/>
      <w:pPr>
        <w:ind w:left="3164" w:firstLine="0"/>
      </w:pPr>
    </w:lvl>
    <w:lvl w:ilvl="5" w:tplc="7598E30C">
      <w:start w:val="1"/>
      <w:numFmt w:val="lowerRoman"/>
      <w:lvlText w:val="%6."/>
      <w:lvlJc w:val="left"/>
      <w:pPr>
        <w:ind w:left="4064" w:firstLine="0"/>
      </w:pPr>
    </w:lvl>
    <w:lvl w:ilvl="6" w:tplc="E2F0C29A">
      <w:start w:val="1"/>
      <w:numFmt w:val="decimal"/>
      <w:lvlText w:val="%7."/>
      <w:lvlJc w:val="left"/>
      <w:pPr>
        <w:ind w:left="4604" w:firstLine="0"/>
      </w:pPr>
    </w:lvl>
    <w:lvl w:ilvl="7" w:tplc="0B1EBFD4">
      <w:start w:val="1"/>
      <w:numFmt w:val="lowerLetter"/>
      <w:lvlText w:val="%8."/>
      <w:lvlJc w:val="left"/>
      <w:pPr>
        <w:ind w:left="5324" w:firstLine="0"/>
      </w:pPr>
    </w:lvl>
    <w:lvl w:ilvl="8" w:tplc="E1DA2D8E">
      <w:start w:val="1"/>
      <w:numFmt w:val="lowerRoman"/>
      <w:lvlText w:val="%9."/>
      <w:lvlJc w:val="left"/>
      <w:pPr>
        <w:ind w:left="6224" w:firstLine="0"/>
      </w:pPr>
    </w:lvl>
  </w:abstractNum>
  <w:abstractNum w:abstractNumId="11">
    <w:nsid w:val="5C824447"/>
    <w:multiLevelType w:val="hybridMultilevel"/>
    <w:tmpl w:val="3DECE034"/>
    <w:name w:val="Lista numerowana 12"/>
    <w:lvl w:ilvl="0" w:tplc="C4CE854A">
      <w:start w:val="1"/>
      <w:numFmt w:val="upperRoman"/>
      <w:pStyle w:val="Styl1"/>
      <w:lvlText w:val="%1."/>
      <w:lvlJc w:val="left"/>
      <w:pPr>
        <w:ind w:left="710" w:firstLine="0"/>
      </w:pPr>
    </w:lvl>
    <w:lvl w:ilvl="1" w:tplc="C94CDDF8">
      <w:start w:val="1"/>
      <w:numFmt w:val="lowerLetter"/>
      <w:lvlText w:val="%2."/>
      <w:lvlJc w:val="left"/>
      <w:pPr>
        <w:ind w:left="1080" w:firstLine="0"/>
      </w:pPr>
    </w:lvl>
    <w:lvl w:ilvl="2" w:tplc="1458FC06">
      <w:start w:val="1"/>
      <w:numFmt w:val="lowerRoman"/>
      <w:lvlText w:val="%3."/>
      <w:lvlJc w:val="left"/>
      <w:pPr>
        <w:ind w:left="1980" w:firstLine="0"/>
      </w:pPr>
    </w:lvl>
    <w:lvl w:ilvl="3" w:tplc="24706966">
      <w:start w:val="1"/>
      <w:numFmt w:val="decimal"/>
      <w:lvlText w:val="%4."/>
      <w:lvlJc w:val="left"/>
      <w:pPr>
        <w:ind w:left="2520" w:firstLine="0"/>
      </w:pPr>
    </w:lvl>
    <w:lvl w:ilvl="4" w:tplc="DF6A86AE">
      <w:start w:val="1"/>
      <w:numFmt w:val="lowerLetter"/>
      <w:lvlText w:val="%5."/>
      <w:lvlJc w:val="left"/>
      <w:pPr>
        <w:ind w:left="3240" w:firstLine="0"/>
      </w:pPr>
    </w:lvl>
    <w:lvl w:ilvl="5" w:tplc="298A1374">
      <w:start w:val="1"/>
      <w:numFmt w:val="lowerRoman"/>
      <w:lvlText w:val="%6."/>
      <w:lvlJc w:val="left"/>
      <w:pPr>
        <w:ind w:left="4140" w:firstLine="0"/>
      </w:pPr>
    </w:lvl>
    <w:lvl w:ilvl="6" w:tplc="93E68CEA">
      <w:start w:val="1"/>
      <w:numFmt w:val="decimal"/>
      <w:lvlText w:val="%7."/>
      <w:lvlJc w:val="left"/>
      <w:pPr>
        <w:ind w:left="4680" w:firstLine="0"/>
      </w:pPr>
    </w:lvl>
    <w:lvl w:ilvl="7" w:tplc="664E3FA4">
      <w:start w:val="1"/>
      <w:numFmt w:val="lowerLetter"/>
      <w:lvlText w:val="%8."/>
      <w:lvlJc w:val="left"/>
      <w:pPr>
        <w:ind w:left="5400" w:firstLine="0"/>
      </w:pPr>
    </w:lvl>
    <w:lvl w:ilvl="8" w:tplc="F098A2A0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FB74097"/>
    <w:multiLevelType w:val="hybridMultilevel"/>
    <w:tmpl w:val="3D24079E"/>
    <w:name w:val="Lista numerowana 13"/>
    <w:lvl w:ilvl="0" w:tplc="9D8CA46E">
      <w:start w:val="1"/>
      <w:numFmt w:val="decimal"/>
      <w:lvlText w:val="%1)"/>
      <w:lvlJc w:val="left"/>
      <w:pPr>
        <w:ind w:left="360" w:firstLine="0"/>
      </w:pPr>
    </w:lvl>
    <w:lvl w:ilvl="1" w:tplc="949CC2D8">
      <w:start w:val="1"/>
      <w:numFmt w:val="lowerLetter"/>
      <w:lvlText w:val="%2."/>
      <w:lvlJc w:val="left"/>
      <w:pPr>
        <w:ind w:left="1080" w:firstLine="0"/>
      </w:pPr>
    </w:lvl>
    <w:lvl w:ilvl="2" w:tplc="8A72B7BE">
      <w:start w:val="1"/>
      <w:numFmt w:val="lowerRoman"/>
      <w:lvlText w:val="%3."/>
      <w:lvlJc w:val="left"/>
      <w:pPr>
        <w:ind w:left="1980" w:firstLine="0"/>
      </w:pPr>
    </w:lvl>
    <w:lvl w:ilvl="3" w:tplc="685C3368">
      <w:start w:val="1"/>
      <w:numFmt w:val="decimal"/>
      <w:lvlText w:val="%4."/>
      <w:lvlJc w:val="left"/>
      <w:pPr>
        <w:ind w:left="2520" w:firstLine="0"/>
      </w:pPr>
    </w:lvl>
    <w:lvl w:ilvl="4" w:tplc="987A220C">
      <w:start w:val="1"/>
      <w:numFmt w:val="lowerLetter"/>
      <w:lvlText w:val="%5."/>
      <w:lvlJc w:val="left"/>
      <w:pPr>
        <w:ind w:left="3240" w:firstLine="0"/>
      </w:pPr>
    </w:lvl>
    <w:lvl w:ilvl="5" w:tplc="97F2BBAC">
      <w:start w:val="1"/>
      <w:numFmt w:val="lowerRoman"/>
      <w:lvlText w:val="%6."/>
      <w:lvlJc w:val="left"/>
      <w:pPr>
        <w:ind w:left="4140" w:firstLine="0"/>
      </w:pPr>
    </w:lvl>
    <w:lvl w:ilvl="6" w:tplc="3E1285F2">
      <w:start w:val="1"/>
      <w:numFmt w:val="decimal"/>
      <w:lvlText w:val="%7."/>
      <w:lvlJc w:val="left"/>
      <w:pPr>
        <w:ind w:left="4680" w:firstLine="0"/>
      </w:pPr>
    </w:lvl>
    <w:lvl w:ilvl="7" w:tplc="2D36D76A">
      <w:start w:val="1"/>
      <w:numFmt w:val="lowerLetter"/>
      <w:lvlText w:val="%8."/>
      <w:lvlJc w:val="left"/>
      <w:pPr>
        <w:ind w:left="5400" w:firstLine="0"/>
      </w:pPr>
    </w:lvl>
    <w:lvl w:ilvl="8" w:tplc="A5509B28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643814EA"/>
    <w:multiLevelType w:val="hybridMultilevel"/>
    <w:tmpl w:val="1FD81F48"/>
    <w:name w:val="Lista numerowana 4"/>
    <w:lvl w:ilvl="0" w:tplc="944004CC">
      <w:start w:val="4"/>
      <w:numFmt w:val="lowerLetter"/>
      <w:lvlText w:val="%1)"/>
      <w:lvlJc w:val="left"/>
      <w:pPr>
        <w:ind w:left="360" w:firstLine="0"/>
      </w:pPr>
    </w:lvl>
    <w:lvl w:ilvl="1" w:tplc="58C63EB8">
      <w:start w:val="1"/>
      <w:numFmt w:val="lowerLetter"/>
      <w:lvlText w:val="%2."/>
      <w:lvlJc w:val="left"/>
      <w:pPr>
        <w:ind w:left="1080" w:firstLine="0"/>
      </w:pPr>
    </w:lvl>
    <w:lvl w:ilvl="2" w:tplc="7DA8244C">
      <w:start w:val="1"/>
      <w:numFmt w:val="lowerRoman"/>
      <w:lvlText w:val="%3."/>
      <w:lvlJc w:val="left"/>
      <w:pPr>
        <w:ind w:left="1980" w:firstLine="0"/>
      </w:pPr>
    </w:lvl>
    <w:lvl w:ilvl="3" w:tplc="E96EC366">
      <w:start w:val="1"/>
      <w:numFmt w:val="decimal"/>
      <w:lvlText w:val="%4."/>
      <w:lvlJc w:val="left"/>
      <w:pPr>
        <w:ind w:left="2520" w:firstLine="0"/>
      </w:pPr>
    </w:lvl>
    <w:lvl w:ilvl="4" w:tplc="B950A21E">
      <w:start w:val="1"/>
      <w:numFmt w:val="lowerLetter"/>
      <w:lvlText w:val="%5."/>
      <w:lvlJc w:val="left"/>
      <w:pPr>
        <w:ind w:left="3240" w:firstLine="0"/>
      </w:pPr>
    </w:lvl>
    <w:lvl w:ilvl="5" w:tplc="ED182FC4">
      <w:start w:val="1"/>
      <w:numFmt w:val="lowerRoman"/>
      <w:lvlText w:val="%6."/>
      <w:lvlJc w:val="left"/>
      <w:pPr>
        <w:ind w:left="4140" w:firstLine="0"/>
      </w:pPr>
    </w:lvl>
    <w:lvl w:ilvl="6" w:tplc="FD3467A0">
      <w:start w:val="1"/>
      <w:numFmt w:val="decimal"/>
      <w:lvlText w:val="%7."/>
      <w:lvlJc w:val="left"/>
      <w:pPr>
        <w:ind w:left="4680" w:firstLine="0"/>
      </w:pPr>
    </w:lvl>
    <w:lvl w:ilvl="7" w:tplc="DFEC0706">
      <w:start w:val="1"/>
      <w:numFmt w:val="lowerLetter"/>
      <w:lvlText w:val="%8."/>
      <w:lvlJc w:val="left"/>
      <w:pPr>
        <w:ind w:left="5400" w:firstLine="0"/>
      </w:pPr>
    </w:lvl>
    <w:lvl w:ilvl="8" w:tplc="C6E8471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6D0B1798"/>
    <w:multiLevelType w:val="hybridMultilevel"/>
    <w:tmpl w:val="A8AC4B0A"/>
    <w:lvl w:ilvl="0" w:tplc="436A9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409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809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8BEC8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9A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387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79A9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16A5F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3E12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>
    <w:nsid w:val="70373ACD"/>
    <w:multiLevelType w:val="hybridMultilevel"/>
    <w:tmpl w:val="FFD8BF48"/>
    <w:name w:val="Lista numerowana 1"/>
    <w:lvl w:ilvl="0" w:tplc="B28C230A">
      <w:start w:val="1"/>
      <w:numFmt w:val="decimal"/>
      <w:lvlText w:val="%1)"/>
      <w:lvlJc w:val="left"/>
      <w:pPr>
        <w:ind w:left="360" w:firstLine="0"/>
      </w:pPr>
    </w:lvl>
    <w:lvl w:ilvl="1" w:tplc="88BAD028">
      <w:start w:val="1"/>
      <w:numFmt w:val="lowerLetter"/>
      <w:lvlText w:val="%2."/>
      <w:lvlJc w:val="left"/>
      <w:pPr>
        <w:ind w:left="1080" w:firstLine="0"/>
      </w:pPr>
    </w:lvl>
    <w:lvl w:ilvl="2" w:tplc="4C1E6E44">
      <w:start w:val="1"/>
      <w:numFmt w:val="lowerRoman"/>
      <w:lvlText w:val="%3."/>
      <w:lvlJc w:val="left"/>
      <w:pPr>
        <w:ind w:left="1980" w:firstLine="0"/>
      </w:pPr>
    </w:lvl>
    <w:lvl w:ilvl="3" w:tplc="95DA6BDC">
      <w:start w:val="1"/>
      <w:numFmt w:val="decimal"/>
      <w:lvlText w:val="%4."/>
      <w:lvlJc w:val="left"/>
      <w:pPr>
        <w:ind w:left="2520" w:firstLine="0"/>
      </w:pPr>
    </w:lvl>
    <w:lvl w:ilvl="4" w:tplc="481E2A76">
      <w:start w:val="1"/>
      <w:numFmt w:val="lowerLetter"/>
      <w:lvlText w:val="%5."/>
      <w:lvlJc w:val="left"/>
      <w:pPr>
        <w:ind w:left="3240" w:firstLine="0"/>
      </w:pPr>
    </w:lvl>
    <w:lvl w:ilvl="5" w:tplc="6F36E364">
      <w:start w:val="1"/>
      <w:numFmt w:val="lowerRoman"/>
      <w:lvlText w:val="%6."/>
      <w:lvlJc w:val="left"/>
      <w:pPr>
        <w:ind w:left="4140" w:firstLine="0"/>
      </w:pPr>
    </w:lvl>
    <w:lvl w:ilvl="6" w:tplc="FC9A6D62">
      <w:start w:val="1"/>
      <w:numFmt w:val="decimal"/>
      <w:lvlText w:val="%7."/>
      <w:lvlJc w:val="left"/>
      <w:pPr>
        <w:ind w:left="4680" w:firstLine="0"/>
      </w:pPr>
    </w:lvl>
    <w:lvl w:ilvl="7" w:tplc="DF8E0180">
      <w:start w:val="1"/>
      <w:numFmt w:val="lowerLetter"/>
      <w:lvlText w:val="%8."/>
      <w:lvlJc w:val="left"/>
      <w:pPr>
        <w:ind w:left="5400" w:firstLine="0"/>
      </w:pPr>
    </w:lvl>
    <w:lvl w:ilvl="8" w:tplc="EBE2C5C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719E16FC"/>
    <w:multiLevelType w:val="hybridMultilevel"/>
    <w:tmpl w:val="06F40EDE"/>
    <w:name w:val="Lista numerowana 3"/>
    <w:lvl w:ilvl="0" w:tplc="9F9CB3EC">
      <w:start w:val="1"/>
      <w:numFmt w:val="decimal"/>
      <w:lvlText w:val="%1)"/>
      <w:lvlJc w:val="left"/>
      <w:pPr>
        <w:ind w:left="360" w:firstLine="0"/>
      </w:pPr>
    </w:lvl>
    <w:lvl w:ilvl="1" w:tplc="0D48C504">
      <w:start w:val="1"/>
      <w:numFmt w:val="lowerLetter"/>
      <w:lvlText w:val="%2."/>
      <w:lvlJc w:val="left"/>
      <w:pPr>
        <w:ind w:left="1080" w:firstLine="0"/>
      </w:pPr>
    </w:lvl>
    <w:lvl w:ilvl="2" w:tplc="E642FD02">
      <w:start w:val="1"/>
      <w:numFmt w:val="lowerRoman"/>
      <w:lvlText w:val="%3."/>
      <w:lvlJc w:val="left"/>
      <w:pPr>
        <w:ind w:left="1980" w:firstLine="0"/>
      </w:pPr>
    </w:lvl>
    <w:lvl w:ilvl="3" w:tplc="CD221476">
      <w:start w:val="1"/>
      <w:numFmt w:val="decimal"/>
      <w:lvlText w:val="%4."/>
      <w:lvlJc w:val="left"/>
      <w:pPr>
        <w:ind w:left="2520" w:firstLine="0"/>
      </w:pPr>
    </w:lvl>
    <w:lvl w:ilvl="4" w:tplc="57B2C4CA">
      <w:start w:val="1"/>
      <w:numFmt w:val="lowerLetter"/>
      <w:lvlText w:val="%5."/>
      <w:lvlJc w:val="left"/>
      <w:pPr>
        <w:ind w:left="3240" w:firstLine="0"/>
      </w:pPr>
    </w:lvl>
    <w:lvl w:ilvl="5" w:tplc="F94A1C70">
      <w:start w:val="1"/>
      <w:numFmt w:val="lowerRoman"/>
      <w:lvlText w:val="%6."/>
      <w:lvlJc w:val="left"/>
      <w:pPr>
        <w:ind w:left="4140" w:firstLine="0"/>
      </w:pPr>
    </w:lvl>
    <w:lvl w:ilvl="6" w:tplc="759A331A">
      <w:start w:val="1"/>
      <w:numFmt w:val="decimal"/>
      <w:lvlText w:val="%7."/>
      <w:lvlJc w:val="left"/>
      <w:pPr>
        <w:ind w:left="4680" w:firstLine="0"/>
      </w:pPr>
    </w:lvl>
    <w:lvl w:ilvl="7" w:tplc="D3B6779E">
      <w:start w:val="1"/>
      <w:numFmt w:val="lowerLetter"/>
      <w:lvlText w:val="%8."/>
      <w:lvlJc w:val="left"/>
      <w:pPr>
        <w:ind w:left="5400" w:firstLine="0"/>
      </w:pPr>
    </w:lvl>
    <w:lvl w:ilvl="8" w:tplc="805CE7C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727372D8"/>
    <w:multiLevelType w:val="hybridMultilevel"/>
    <w:tmpl w:val="24344E60"/>
    <w:name w:val="Lista numerowana 11"/>
    <w:lvl w:ilvl="0" w:tplc="2E827A5C">
      <w:numFmt w:val="bullet"/>
      <w:lvlText w:val=""/>
      <w:lvlJc w:val="left"/>
      <w:pPr>
        <w:ind w:left="1244" w:firstLine="0"/>
      </w:pPr>
      <w:rPr>
        <w:rFonts w:ascii="Symbol" w:hAnsi="Symbol"/>
      </w:rPr>
    </w:lvl>
    <w:lvl w:ilvl="1" w:tplc="7916E630">
      <w:numFmt w:val="bullet"/>
      <w:lvlText w:val="o"/>
      <w:lvlJc w:val="left"/>
      <w:pPr>
        <w:ind w:left="1964" w:firstLine="0"/>
      </w:pPr>
      <w:rPr>
        <w:rFonts w:ascii="Courier New" w:hAnsi="Courier New" w:cs="Courier New"/>
      </w:rPr>
    </w:lvl>
    <w:lvl w:ilvl="2" w:tplc="6C521EA6">
      <w:numFmt w:val="bullet"/>
      <w:lvlText w:val=""/>
      <w:lvlJc w:val="left"/>
      <w:pPr>
        <w:ind w:left="2684" w:firstLine="0"/>
      </w:pPr>
      <w:rPr>
        <w:rFonts w:ascii="Wingdings" w:eastAsia="Wingdings" w:hAnsi="Wingdings" w:cs="Wingdings"/>
      </w:rPr>
    </w:lvl>
    <w:lvl w:ilvl="3" w:tplc="47E480EC">
      <w:numFmt w:val="bullet"/>
      <w:lvlText w:val=""/>
      <w:lvlJc w:val="left"/>
      <w:pPr>
        <w:ind w:left="3404" w:firstLine="0"/>
      </w:pPr>
      <w:rPr>
        <w:rFonts w:ascii="Symbol" w:hAnsi="Symbol"/>
      </w:rPr>
    </w:lvl>
    <w:lvl w:ilvl="4" w:tplc="746E0316">
      <w:numFmt w:val="bullet"/>
      <w:lvlText w:val="o"/>
      <w:lvlJc w:val="left"/>
      <w:pPr>
        <w:ind w:left="4124" w:firstLine="0"/>
      </w:pPr>
      <w:rPr>
        <w:rFonts w:ascii="Courier New" w:hAnsi="Courier New" w:cs="Courier New"/>
      </w:rPr>
    </w:lvl>
    <w:lvl w:ilvl="5" w:tplc="ADB800E8">
      <w:numFmt w:val="bullet"/>
      <w:lvlText w:val=""/>
      <w:lvlJc w:val="left"/>
      <w:pPr>
        <w:ind w:left="4844" w:firstLine="0"/>
      </w:pPr>
      <w:rPr>
        <w:rFonts w:ascii="Wingdings" w:eastAsia="Wingdings" w:hAnsi="Wingdings" w:cs="Wingdings"/>
      </w:rPr>
    </w:lvl>
    <w:lvl w:ilvl="6" w:tplc="1EBEEAC8">
      <w:numFmt w:val="bullet"/>
      <w:lvlText w:val=""/>
      <w:lvlJc w:val="left"/>
      <w:pPr>
        <w:ind w:left="5564" w:firstLine="0"/>
      </w:pPr>
      <w:rPr>
        <w:rFonts w:ascii="Symbol" w:hAnsi="Symbol"/>
      </w:rPr>
    </w:lvl>
    <w:lvl w:ilvl="7" w:tplc="894463BC">
      <w:numFmt w:val="bullet"/>
      <w:lvlText w:val="o"/>
      <w:lvlJc w:val="left"/>
      <w:pPr>
        <w:ind w:left="6284" w:firstLine="0"/>
      </w:pPr>
      <w:rPr>
        <w:rFonts w:ascii="Courier New" w:hAnsi="Courier New" w:cs="Courier New"/>
      </w:rPr>
    </w:lvl>
    <w:lvl w:ilvl="8" w:tplc="9BE29A30">
      <w:numFmt w:val="bullet"/>
      <w:lvlText w:val=""/>
      <w:lvlJc w:val="left"/>
      <w:pPr>
        <w:ind w:left="7004" w:firstLine="0"/>
      </w:pPr>
      <w:rPr>
        <w:rFonts w:ascii="Wingdings" w:eastAsia="Wingdings" w:hAnsi="Wingdings" w:cs="Wingdings"/>
      </w:rPr>
    </w:lvl>
  </w:abstractNum>
  <w:abstractNum w:abstractNumId="18">
    <w:nsid w:val="7D49301F"/>
    <w:multiLevelType w:val="hybridMultilevel"/>
    <w:tmpl w:val="C0F651D8"/>
    <w:name w:val="Lista numerowana 9"/>
    <w:lvl w:ilvl="0" w:tplc="4FF28EC8">
      <w:start w:val="1"/>
      <w:numFmt w:val="lowerLetter"/>
      <w:lvlText w:val="%1)"/>
      <w:lvlJc w:val="left"/>
      <w:pPr>
        <w:ind w:left="1494" w:firstLine="0"/>
      </w:pPr>
    </w:lvl>
    <w:lvl w:ilvl="1" w:tplc="362EF88E">
      <w:start w:val="1"/>
      <w:numFmt w:val="lowerLetter"/>
      <w:lvlText w:val="%2."/>
      <w:lvlJc w:val="left"/>
      <w:pPr>
        <w:ind w:left="2214" w:firstLine="0"/>
      </w:pPr>
    </w:lvl>
    <w:lvl w:ilvl="2" w:tplc="F01E6FAE">
      <w:start w:val="1"/>
      <w:numFmt w:val="lowerRoman"/>
      <w:lvlText w:val="%3."/>
      <w:lvlJc w:val="left"/>
      <w:pPr>
        <w:ind w:left="3114" w:firstLine="0"/>
      </w:pPr>
    </w:lvl>
    <w:lvl w:ilvl="3" w:tplc="DD56C2CE">
      <w:start w:val="1"/>
      <w:numFmt w:val="decimal"/>
      <w:lvlText w:val="%4."/>
      <w:lvlJc w:val="left"/>
      <w:pPr>
        <w:ind w:left="3654" w:firstLine="0"/>
      </w:pPr>
    </w:lvl>
    <w:lvl w:ilvl="4" w:tplc="13F4B7D2">
      <w:start w:val="1"/>
      <w:numFmt w:val="lowerLetter"/>
      <w:lvlText w:val="%5."/>
      <w:lvlJc w:val="left"/>
      <w:pPr>
        <w:ind w:left="4374" w:firstLine="0"/>
      </w:pPr>
    </w:lvl>
    <w:lvl w:ilvl="5" w:tplc="7CFEB7E0">
      <w:start w:val="1"/>
      <w:numFmt w:val="lowerRoman"/>
      <w:lvlText w:val="%6."/>
      <w:lvlJc w:val="left"/>
      <w:pPr>
        <w:ind w:left="5274" w:firstLine="0"/>
      </w:pPr>
    </w:lvl>
    <w:lvl w:ilvl="6" w:tplc="C52A7F0C">
      <w:start w:val="1"/>
      <w:numFmt w:val="decimal"/>
      <w:lvlText w:val="%7."/>
      <w:lvlJc w:val="left"/>
      <w:pPr>
        <w:ind w:left="5814" w:firstLine="0"/>
      </w:pPr>
    </w:lvl>
    <w:lvl w:ilvl="7" w:tplc="5C8E32B0">
      <w:start w:val="1"/>
      <w:numFmt w:val="lowerLetter"/>
      <w:lvlText w:val="%8."/>
      <w:lvlJc w:val="left"/>
      <w:pPr>
        <w:ind w:left="6534" w:firstLine="0"/>
      </w:pPr>
    </w:lvl>
    <w:lvl w:ilvl="8" w:tplc="0CE29B14">
      <w:start w:val="1"/>
      <w:numFmt w:val="lowerRoman"/>
      <w:lvlText w:val="%9."/>
      <w:lvlJc w:val="left"/>
      <w:pPr>
        <w:ind w:left="7434" w:firstLine="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2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3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C046E"/>
    <w:rsid w:val="000C046E"/>
    <w:rsid w:val="0047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6E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C046E"/>
    <w:pPr>
      <w:keepNext/>
      <w:keepLines/>
      <w:spacing w:before="24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0C046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0C046E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</w:rPr>
  </w:style>
  <w:style w:type="paragraph" w:customStyle="1" w:styleId="Styl1">
    <w:name w:val="Styl1"/>
    <w:basedOn w:val="Normalny"/>
    <w:qFormat/>
    <w:rsid w:val="000C046E"/>
    <w:pPr>
      <w:numPr>
        <w:numId w:val="6"/>
      </w:numPr>
      <w:spacing w:before="100" w:beforeAutospacing="1" w:after="100" w:afterAutospacing="1" w:line="360" w:lineRule="auto"/>
      <w:ind w:left="1430" w:hanging="720"/>
      <w:jc w:val="both"/>
    </w:pPr>
    <w:rPr>
      <w:rFonts w:ascii="Calibri" w:hAnsi="Calibri"/>
      <w:b/>
      <w:sz w:val="28"/>
      <w:szCs w:val="28"/>
    </w:rPr>
  </w:style>
  <w:style w:type="paragraph" w:styleId="Akapitzlist">
    <w:name w:val="List Paragraph"/>
    <w:basedOn w:val="Normalny"/>
    <w:qFormat/>
    <w:rsid w:val="000C046E"/>
    <w:pPr>
      <w:ind w:left="720"/>
      <w:contextualSpacing/>
    </w:pPr>
  </w:style>
  <w:style w:type="paragraph" w:customStyle="1" w:styleId="Default">
    <w:name w:val="Default"/>
    <w:qFormat/>
    <w:rsid w:val="000C046E"/>
    <w:rPr>
      <w:rFonts w:cs="Calibri"/>
      <w:color w:val="000000"/>
      <w:sz w:val="24"/>
      <w:szCs w:val="24"/>
    </w:rPr>
  </w:style>
  <w:style w:type="paragraph" w:customStyle="1" w:styleId="Tekstkomentarza1">
    <w:name w:val="Tekst komentarza1"/>
    <w:basedOn w:val="Normalny"/>
    <w:qFormat/>
    <w:rsid w:val="000C046E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0C046E"/>
    <w:rPr>
      <w:b/>
      <w:bCs/>
    </w:rPr>
  </w:style>
  <w:style w:type="paragraph" w:styleId="Legenda">
    <w:name w:val="caption"/>
    <w:basedOn w:val="Normalny"/>
    <w:next w:val="Normalny"/>
    <w:qFormat/>
    <w:rsid w:val="000C046E"/>
    <w:pPr>
      <w:spacing w:after="200"/>
    </w:pPr>
    <w:rPr>
      <w:i/>
      <w:iCs/>
      <w:color w:val="44546A"/>
      <w:sz w:val="18"/>
      <w:szCs w:val="18"/>
    </w:rPr>
  </w:style>
  <w:style w:type="paragraph" w:customStyle="1" w:styleId="Tekstprzypisukocowego1">
    <w:name w:val="Tekst przypisu końcowego1"/>
    <w:basedOn w:val="Normalny"/>
    <w:qFormat/>
    <w:rsid w:val="000C046E"/>
    <w:rPr>
      <w:sz w:val="20"/>
      <w:szCs w:val="20"/>
    </w:rPr>
  </w:style>
  <w:style w:type="paragraph" w:styleId="Tekstdymka">
    <w:name w:val="Balloon Text"/>
    <w:basedOn w:val="Normalny"/>
    <w:qFormat/>
    <w:rsid w:val="000C046E"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sid w:val="000C04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rsid w:val="000C046E"/>
    <w:pPr>
      <w:widowControl w:val="0"/>
      <w:spacing w:line="230" w:lineRule="exact"/>
    </w:pPr>
    <w:rPr>
      <w:rFonts w:ascii="Arial" w:hAnsi="Arial" w:cs="Arial"/>
    </w:rPr>
  </w:style>
  <w:style w:type="paragraph" w:styleId="Tekstpodstawowy">
    <w:name w:val="Body Text"/>
    <w:basedOn w:val="Normalny"/>
    <w:qFormat/>
    <w:rsid w:val="000C046E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mmentText">
    <w:name w:val="Comment Text"/>
    <w:basedOn w:val="Normalny"/>
    <w:qFormat/>
    <w:rsid w:val="000C046E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0C046E"/>
    <w:rPr>
      <w:b/>
      <w:bCs/>
    </w:rPr>
  </w:style>
  <w:style w:type="paragraph" w:customStyle="1" w:styleId="Tekstkomentarza2">
    <w:name w:val="Tekst komentarza2"/>
    <w:basedOn w:val="Normalny"/>
    <w:qFormat/>
    <w:rsid w:val="000C046E"/>
    <w:rPr>
      <w:sz w:val="20"/>
      <w:szCs w:val="20"/>
    </w:rPr>
  </w:style>
  <w:style w:type="paragraph" w:customStyle="1" w:styleId="EndnoteText">
    <w:name w:val="Endnote Text"/>
    <w:basedOn w:val="Normalny"/>
    <w:qFormat/>
    <w:rsid w:val="000C046E"/>
    <w:rPr>
      <w:sz w:val="20"/>
      <w:szCs w:val="20"/>
    </w:rPr>
  </w:style>
  <w:style w:type="paragraph" w:customStyle="1" w:styleId="Tematkomentarza2">
    <w:name w:val="Temat komentarza2"/>
    <w:basedOn w:val="Tekstkomentarza2"/>
    <w:next w:val="Tekstkomentarza2"/>
    <w:qFormat/>
    <w:rsid w:val="000C046E"/>
    <w:rPr>
      <w:b/>
      <w:bCs/>
    </w:rPr>
  </w:style>
  <w:style w:type="paragraph" w:customStyle="1" w:styleId="Header">
    <w:name w:val="Header"/>
    <w:basedOn w:val="Normalny"/>
    <w:qFormat/>
    <w:rsid w:val="000C046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0C046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sid w:val="000C046E"/>
    <w:rPr>
      <w:rFonts w:ascii="Calibri Light" w:eastAsia="Calibri Light" w:hAnsi="Calibri Light"/>
      <w:color w:val="2F5496"/>
      <w:sz w:val="32"/>
      <w:szCs w:val="32"/>
    </w:rPr>
  </w:style>
  <w:style w:type="character" w:customStyle="1" w:styleId="NagwekZnak">
    <w:name w:val="Nagłówek Znak"/>
    <w:basedOn w:val="Domylnaczcionkaakapitu"/>
    <w:rsid w:val="000C046E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0C046E"/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rsid w:val="000C046E"/>
    <w:rPr>
      <w:rFonts w:ascii="Calibri" w:eastAsia="Times New Roman" w:hAnsi="Calibri" w:cs="Times New Roman"/>
      <w:b/>
      <w:sz w:val="28"/>
      <w:szCs w:val="28"/>
    </w:rPr>
  </w:style>
  <w:style w:type="character" w:customStyle="1" w:styleId="Odwoaniedokomentarza1">
    <w:name w:val="Odwołanie do komentarza1"/>
    <w:basedOn w:val="Domylnaczcionkaakapitu"/>
    <w:rsid w:val="000C046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C046E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0C046E"/>
    <w:rPr>
      <w:b/>
      <w:bCs/>
    </w:rPr>
  </w:style>
  <w:style w:type="character" w:customStyle="1" w:styleId="TekstprzypisukocowegoZnak">
    <w:name w:val="Tekst przypisu końcowego Znak"/>
    <w:basedOn w:val="Domylnaczcionkaakapitu"/>
    <w:rsid w:val="000C046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"/>
    <w:rsid w:val="000C046E"/>
    <w:rPr>
      <w:vertAlign w:val="superscript"/>
    </w:rPr>
  </w:style>
  <w:style w:type="character" w:styleId="Hipercze">
    <w:name w:val="Hyperlink"/>
    <w:basedOn w:val="Domylnaczcionkaakapitu"/>
    <w:rsid w:val="000C046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0C046E"/>
    <w:rPr>
      <w:color w:val="605E5C"/>
      <w:shd w:val="clear" w:color="auto" w:fill="E1DFDD"/>
    </w:rPr>
  </w:style>
  <w:style w:type="character" w:customStyle="1" w:styleId="AkapitzlistZnak">
    <w:name w:val="Akapit z listą Znak"/>
    <w:rsid w:val="000C046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sid w:val="000C046E"/>
    <w:rPr>
      <w:rFonts w:ascii="Tahoma" w:eastAsia="Times New Roman" w:hAnsi="Tahoma" w:cs="Tahoma"/>
      <w:sz w:val="16"/>
      <w:szCs w:val="16"/>
    </w:rPr>
  </w:style>
  <w:style w:type="character" w:customStyle="1" w:styleId="FontStyle111">
    <w:name w:val="Font Style111"/>
    <w:rsid w:val="000C046E"/>
    <w:rPr>
      <w:rFonts w:ascii="Arial" w:hAnsi="Arial" w:cs="Arial"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rsid w:val="000C046E"/>
    <w:rPr>
      <w:rFonts w:ascii="Calibri" w:eastAsia="Calibri" w:hAnsi="Calibri" w:cs="Calibri"/>
      <w:lang w:val="en-US"/>
    </w:rPr>
  </w:style>
  <w:style w:type="character" w:customStyle="1" w:styleId="TekstkomentarzaZnak4">
    <w:name w:val="Tekst komentarza Znak4"/>
    <w:basedOn w:val="Domylnaczcionkaakapitu"/>
    <w:rsid w:val="000C046E"/>
  </w:style>
  <w:style w:type="character" w:styleId="Pogrubienie">
    <w:name w:val="Strong"/>
    <w:basedOn w:val="Domylnaczcionkaakapitu"/>
    <w:rsid w:val="000C046E"/>
    <w:rPr>
      <w:b/>
      <w:bCs/>
    </w:rPr>
  </w:style>
  <w:style w:type="character" w:customStyle="1" w:styleId="TekstkomentarzaZnak1">
    <w:name w:val="Tekst komentarza Znak1"/>
    <w:basedOn w:val="Domylnaczcionkaakapitu"/>
    <w:rsid w:val="000C046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2">
    <w:name w:val="Odwołanie do komentarza2"/>
    <w:basedOn w:val="Domylnaczcionkaakapitu"/>
    <w:rsid w:val="000C046E"/>
    <w:rPr>
      <w:sz w:val="16"/>
      <w:szCs w:val="16"/>
    </w:rPr>
  </w:style>
  <w:style w:type="character" w:customStyle="1" w:styleId="TekstprzypisukocowegoZnak1">
    <w:name w:val="Tekst przypisu końcowego Znak1"/>
    <w:basedOn w:val="Domylnaczcionkaakapitu"/>
    <w:rsid w:val="000C046E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Reference">
    <w:name w:val="Endnote Reference"/>
    <w:basedOn w:val="Domylnaczcionkaakapitu"/>
    <w:rsid w:val="000C046E"/>
    <w:rPr>
      <w:vertAlign w:val="superscript"/>
    </w:rPr>
  </w:style>
  <w:style w:type="character" w:customStyle="1" w:styleId="TematkomentarzaZnak1">
    <w:name w:val="Temat komentarza Znak1"/>
    <w:basedOn w:val="TekstkomentarzaZnak1"/>
    <w:rsid w:val="000C046E"/>
    <w:rPr>
      <w:b/>
      <w:bCs/>
    </w:rPr>
  </w:style>
  <w:style w:type="character" w:customStyle="1" w:styleId="NagwekZnak1">
    <w:name w:val="Nagłówek Znak1"/>
    <w:basedOn w:val="Domylnaczcionkaakapitu"/>
    <w:rsid w:val="000C046E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rsid w:val="000C046E"/>
    <w:rPr>
      <w:rFonts w:ascii="Times New Roman" w:eastAsia="Times New Roman" w:hAnsi="Times New Roman" w:cs="Times New Roman"/>
      <w:sz w:val="24"/>
      <w:szCs w:val="24"/>
    </w:rPr>
  </w:style>
  <w:style w:type="table" w:customStyle="1" w:styleId="Zwykatabela">
    <w:name w:val="Zwykła tabela"/>
    <w:uiPriority w:val="99"/>
    <w:semiHidden/>
    <w:unhideWhenUsed/>
    <w:rsid w:val="000C04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C04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C0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471571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rsid w:val="0047157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2"/>
    <w:uiPriority w:val="99"/>
    <w:rsid w:val="00471571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4715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/>
      <w:keepNext/>
      <w:outlineLvl w:val="0"/>
      <w:keepLines/>
    </w:pPr>
    <w:rPr>
      <w:rFonts w:ascii="Calibri Light" w:hAnsi="Calibri Light" w:eastAsia="Calibri Light"/>
      <w:color w:val="2f5496"/>
      <w:sz w:val="32"/>
      <w:szCs w:val="32"/>
    </w:rPr>
  </w:style>
  <w:style w:type="paragraph" w:styleId="para2" w:customStyle="1">
    <w:name w:val="Nagłówek1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Stopka1"/>
    <w:qFormat/>
    <w:basedOn w:val="para0"/>
    <w:pPr>
      <w:ind w:left="-850" w:right="-850"/>
      <w:spacing w:before="360"/>
      <w:tabs defTabSz="708">
        <w:tab w:val="center" w:pos="4535" w:leader="none"/>
        <w:tab w:val="right" w:pos="9071" w:leader="none"/>
        <w:tab w:val="right" w:pos="9921" w:leader="none"/>
      </w:tabs>
    </w:pPr>
    <w:rPr>
      <w:rFonts w:eastAsia="Calibri"/>
      <w:szCs w:val="22"/>
    </w:rPr>
  </w:style>
  <w:style w:type="paragraph" w:styleId="para4" w:customStyle="1">
    <w:name w:val="Styl1"/>
    <w:qFormat/>
    <w:basedOn w:val="para0"/>
    <w:pPr>
      <w:numPr>
        <w:ilvl w:val="0"/>
        <w:numId w:val="6"/>
      </w:numPr>
      <w:ind w:left="1430" w:hanging="720"/>
      <w:spacing w:before="100" w:after="100" w:beforeAutospacing="1" w:afterAutospacing="1" w:line="360" w:lineRule="auto"/>
      <w:jc w:val="both"/>
    </w:pPr>
    <w:rPr>
      <w:rFonts w:ascii="Calibri" w:hAnsi="Calibri"/>
      <w:b/>
      <w:sz w:val="28"/>
      <w:szCs w:val="28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 w:customStyle="1">
    <w:name w:val="Default"/>
    <w:qFormat/>
    <w:rPr>
      <w:rFonts w:ascii="Calibri" w:hAnsi="Calibri" w:eastAsia="Calibri" w:cs="Calibri"/>
      <w:color w:val="000000"/>
      <w:sz w:val="24"/>
      <w:szCs w:val="24"/>
      <w:lang w:val="pl-pl" w:eastAsia="zh-cn" w:bidi="ar-sa"/>
    </w:rPr>
  </w:style>
  <w:style w:type="paragraph" w:styleId="para7" w:customStyle="1">
    <w:name w:val="Tekst komentarza1"/>
    <w:qFormat/>
    <w:basedOn w:val="para0"/>
    <w:rPr>
      <w:sz w:val="20"/>
      <w:szCs w:val="20"/>
    </w:rPr>
  </w:style>
  <w:style w:type="paragraph" w:styleId="para8" w:customStyle="1">
    <w:name w:val="Temat komentarza1"/>
    <w:qFormat/>
    <w:basedOn w:val="para7"/>
    <w:next w:val="para7"/>
    <w:rPr>
      <w:b/>
      <w:bCs/>
    </w:rPr>
  </w:style>
  <w:style w:type="paragraph" w:styleId="para9">
    <w:name w:val="caption"/>
    <w:qFormat/>
    <w:basedOn w:val="para0"/>
    <w:next w:val="para0"/>
    <w:pPr>
      <w:spacing w:after="200"/>
    </w:pPr>
    <w:rPr>
      <w:i/>
      <w:iCs/>
      <w:color w:val="44546a"/>
      <w:sz w:val="18"/>
      <w:szCs w:val="18"/>
    </w:rPr>
  </w:style>
  <w:style w:type="paragraph" w:styleId="para10" w:customStyle="1">
    <w:name w:val="Tekst przypisu końcowego1"/>
    <w:qFormat/>
    <w:basedOn w:val="para0"/>
    <w:rPr>
      <w:sz w:val="20"/>
      <w:szCs w:val="20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 w:customStyle="1">
    <w:name w:val="Poprawka1"/>
    <w:qFormat/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styleId="para13" w:customStyle="1">
    <w:name w:val="Style38"/>
    <w:qFormat/>
    <w:basedOn w:val="para0"/>
    <w:pPr>
      <w:spacing w:line="230" w:lineRule="exact"/>
      <w:widowControl w:val="0"/>
    </w:pPr>
    <w:rPr>
      <w:rFonts w:ascii="Arial" w:hAnsi="Arial" w:cs="Arial"/>
    </w:rPr>
  </w:style>
  <w:style w:type="paragraph" w:styleId="para14">
    <w:name w:val="Body Text"/>
    <w:qFormat/>
    <w:basedOn w:val="para0"/>
    <w:pPr>
      <w:widowControl w:val="0"/>
    </w:pPr>
    <w:rPr>
      <w:rFonts w:ascii="Calibri" w:hAnsi="Calibri" w:eastAsia="Calibri" w:cs="Calibri"/>
      <w:sz w:val="22"/>
      <w:szCs w:val="22"/>
      <w:lang w:val="en-us"/>
    </w:rPr>
  </w:style>
  <w:style w:type="paragraph" w:styleId="para15" w:customStyle="1">
    <w:name w:val="Comment Text"/>
    <w:qFormat/>
    <w:basedOn w:val="para0"/>
    <w:rPr>
      <w:sz w:val="20"/>
      <w:szCs w:val="20"/>
    </w:rPr>
  </w:style>
  <w:style w:type="paragraph" w:styleId="para16" w:customStyle="1">
    <w:name w:val="Comment Subject"/>
    <w:qFormat/>
    <w:basedOn w:val="para15"/>
    <w:next w:val="para15"/>
    <w:rPr>
      <w:b/>
      <w:bCs/>
    </w:rPr>
  </w:style>
  <w:style w:type="paragraph" w:styleId="para17" w:customStyle="1">
    <w:name w:val="annotation text"/>
    <w:qFormat/>
    <w:basedOn w:val="para0"/>
    <w:rPr>
      <w:sz w:val="20"/>
      <w:szCs w:val="20"/>
    </w:rPr>
  </w:style>
  <w:style w:type="paragraph" w:styleId="para18">
    <w:name w:val="Endnote Text"/>
    <w:qFormat/>
    <w:basedOn w:val="para0"/>
    <w:rPr>
      <w:sz w:val="20"/>
      <w:szCs w:val="20"/>
    </w:rPr>
  </w:style>
  <w:style w:type="paragraph" w:styleId="para19" w:customStyle="1">
    <w:name w:val="annotation subject"/>
    <w:qFormat/>
    <w:basedOn w:val="para17"/>
    <w:next w:val="para17"/>
    <w:rPr>
      <w:b/>
      <w:bCs/>
    </w:rPr>
  </w:style>
  <w:style w:type="paragraph" w:styleId="para20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główek 1 Znak"/>
    <w:basedOn w:val="char0"/>
    <w:rPr>
      <w:rFonts w:ascii="Calibri Light" w:hAnsi="Calibri Light" w:eastAsia="Calibri Light"/>
      <w:color w:val="2f5496"/>
      <w:sz w:val="32"/>
      <w:szCs w:val="32"/>
    </w:rPr>
  </w:style>
  <w:style w:type="character" w:styleId="char2" w:customStyle="1">
    <w:name w:val="Nagłówek Znak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Stopka Znak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Styl1 Znak"/>
    <w:rPr>
      <w:rFonts w:ascii="Calibri" w:hAnsi="Calibri" w:eastAsia="Times New Roman" w:cs="Times New Roman"/>
      <w:b/>
      <w:sz w:val="28"/>
      <w:szCs w:val="28"/>
    </w:rPr>
  </w:style>
  <w:style w:type="character" w:styleId="char5" w:customStyle="1">
    <w:name w:val="Odwołanie do komentarza1"/>
    <w:basedOn w:val="char0"/>
    <w:rPr>
      <w:sz w:val="16"/>
      <w:szCs w:val="16"/>
    </w:rPr>
  </w:style>
  <w:style w:type="character" w:styleId="char6" w:customStyle="1">
    <w:name w:val="Tekst komentarza Znak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7" w:customStyle="1">
    <w:name w:val="Temat komentarza Znak"/>
    <w:basedOn w:val="char6"/>
    <w:rPr>
      <w:b/>
      <w:bCs/>
    </w:rPr>
  </w:style>
  <w:style w:type="character" w:styleId="char8" w:customStyle="1">
    <w:name w:val="Tekst przypisu końcowego Znak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9" w:customStyle="1">
    <w:name w:val="Odwołanie przypisu końcowego1"/>
    <w:basedOn w:val="char0"/>
    <w:rPr>
      <w:vertAlign w:val="superscript"/>
    </w:rPr>
  </w:style>
  <w:style w:type="character" w:styleId="char10">
    <w:name w:val="Hyperlink"/>
    <w:basedOn w:val="char0"/>
    <w:rPr>
      <w:color w:val="0563c1"/>
      <w:u w:color="auto" w:val="single"/>
    </w:rPr>
  </w:style>
  <w:style w:type="character" w:styleId="char11" w:customStyle="1">
    <w:name w:val="Nierozpoznana wzmianka1"/>
    <w:basedOn w:val="char0"/>
    <w:rPr>
      <w:color w:val="605e5c"/>
      <w:shd w:val="clear" w:fill="e1dfdd"/>
    </w:rPr>
  </w:style>
  <w:style w:type="character" w:styleId="char12" w:customStyle="1">
    <w:name w:val="Akapit z listą Znak"/>
    <w:rPr>
      <w:rFonts w:ascii="Times New Roman" w:hAnsi="Times New Roman" w:eastAsia="Times New Roman" w:cs="Times New Roman"/>
      <w:sz w:val="24"/>
      <w:szCs w:val="24"/>
    </w:rPr>
  </w:style>
  <w:style w:type="character" w:styleId="char13" w:customStyle="1">
    <w:name w:val="Tekst dymka Znak"/>
    <w:basedOn w:val="char0"/>
    <w:rPr>
      <w:rFonts w:ascii="Tahoma" w:hAnsi="Tahoma" w:eastAsia="Times New Roman" w:cs="Tahoma"/>
      <w:sz w:val="16"/>
      <w:szCs w:val="16"/>
    </w:rPr>
  </w:style>
  <w:style w:type="character" w:styleId="char14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15" w:customStyle="1">
    <w:name w:val="Tekst podstawowy Znak"/>
    <w:basedOn w:val="char0"/>
    <w:rPr>
      <w:rFonts w:ascii="Calibri" w:hAnsi="Calibri" w:eastAsia="Calibri" w:cs="Calibri"/>
      <w:lang w:val="en-us"/>
    </w:rPr>
  </w:style>
  <w:style w:type="character" w:styleId="char16" w:customStyle="1">
    <w:name w:val="Tekst komentarza Znak4"/>
    <w:basedOn w:val="char0"/>
  </w:style>
  <w:style w:type="character" w:styleId="char17">
    <w:name w:val="Strong"/>
    <w:basedOn w:val="char0"/>
    <w:rPr>
      <w:b/>
      <w:bCs/>
    </w:rPr>
  </w:style>
  <w:style w:type="character" w:styleId="char18" w:customStyle="1">
    <w:name w:val="Tekst komentarza Znak1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9" w:customStyle="1">
    <w:name w:val="annotation reference"/>
    <w:basedOn w:val="char0"/>
    <w:rPr>
      <w:sz w:val="16"/>
      <w:szCs w:val="16"/>
    </w:rPr>
  </w:style>
  <w:style w:type="character" w:styleId="char20" w:customStyle="1">
    <w:name w:val="Tekst przypisu końcowego Znak1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21">
    <w:name w:val="Endnote Reference"/>
    <w:basedOn w:val="char0"/>
    <w:rPr>
      <w:vertAlign w:val="superscript"/>
    </w:rPr>
  </w:style>
  <w:style w:type="character" w:styleId="char22" w:customStyle="1">
    <w:name w:val="Temat komentarza Znak1"/>
    <w:basedOn w:val="char18"/>
    <w:rPr>
      <w:b/>
      <w:bCs/>
    </w:rPr>
  </w:style>
  <w:style w:type="character" w:styleId="char23" w:customStyle="1">
    <w:name w:val="Nagłówek Znak1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4" w:customStyle="1">
    <w:name w:val="Stopka Znak1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2557</Words>
  <Characters>15347</Characters>
  <Application>Microsoft Office Word</Application>
  <DocSecurity>0</DocSecurity>
  <Lines>127</Lines>
  <Paragraphs>35</Paragraphs>
  <ScaleCrop>false</ScaleCrop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Kolczyński</dc:creator>
  <cp:keywords/>
  <dc:description/>
  <cp:lastModifiedBy>ilonach</cp:lastModifiedBy>
  <cp:revision>91</cp:revision>
  <cp:lastPrinted>2023-12-22T12:05:00Z</cp:lastPrinted>
  <dcterms:created xsi:type="dcterms:W3CDTF">2023-01-04T09:13:00Z</dcterms:created>
  <dcterms:modified xsi:type="dcterms:W3CDTF">2023-12-22T12:05:00Z</dcterms:modified>
</cp:coreProperties>
</file>