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F86D" w14:textId="77777777" w:rsidR="006D4CC3" w:rsidRPr="004C7882" w:rsidRDefault="005A4DB7">
      <w:pPr>
        <w:pStyle w:val="Standard"/>
        <w:widowControl w:val="0"/>
        <w:ind w:left="0" w:firstLine="0"/>
        <w:rPr>
          <w:rFonts w:ascii="Arial" w:hAnsi="Arial" w:cs="Arial"/>
          <w:sz w:val="22"/>
          <w:szCs w:val="22"/>
        </w:rPr>
      </w:pPr>
      <w:r w:rsidRPr="004C7882">
        <w:rPr>
          <w:rFonts w:ascii="Arial" w:hAnsi="Arial" w:cs="Arial"/>
          <w:sz w:val="22"/>
          <w:szCs w:val="22"/>
        </w:rPr>
        <w:t xml:space="preserve">   </w:t>
      </w:r>
    </w:p>
    <w:p w14:paraId="4F63347B" w14:textId="57B0FB19" w:rsidR="006D4CC3" w:rsidRPr="004C7882" w:rsidRDefault="0097183E">
      <w:pPr>
        <w:pStyle w:val="Standard"/>
        <w:widowControl w:val="0"/>
        <w:jc w:val="right"/>
        <w:rPr>
          <w:rFonts w:ascii="Arial" w:eastAsia="Arial" w:hAnsi="Arial" w:cs="Arial"/>
          <w:sz w:val="22"/>
          <w:szCs w:val="22"/>
          <w:lang w:bidi="pl-PL"/>
        </w:rPr>
      </w:pPr>
      <w:r>
        <w:rPr>
          <w:rFonts w:ascii="Arial" w:eastAsia="Arial" w:hAnsi="Arial" w:cs="Arial"/>
          <w:sz w:val="22"/>
          <w:szCs w:val="22"/>
          <w:lang w:bidi="pl-PL"/>
        </w:rPr>
        <w:t>Warszawa</w:t>
      </w:r>
      <w:r w:rsidR="005A4DB7" w:rsidRPr="004C7882">
        <w:rPr>
          <w:rFonts w:ascii="Arial" w:eastAsia="Arial" w:hAnsi="Arial" w:cs="Arial"/>
          <w:sz w:val="22"/>
          <w:szCs w:val="22"/>
          <w:lang w:bidi="pl-PL"/>
        </w:rPr>
        <w:t xml:space="preserve">, dnia </w:t>
      </w:r>
      <w:r w:rsidR="005D6239">
        <w:rPr>
          <w:rFonts w:ascii="Arial" w:eastAsia="Arial" w:hAnsi="Arial" w:cs="Arial"/>
          <w:sz w:val="22"/>
          <w:szCs w:val="22"/>
          <w:lang w:bidi="pl-PL"/>
        </w:rPr>
        <w:t>25</w:t>
      </w:r>
      <w:r w:rsidR="005A4DB7" w:rsidRPr="004C7882">
        <w:rPr>
          <w:rFonts w:ascii="Arial" w:eastAsia="Arial" w:hAnsi="Arial" w:cs="Arial"/>
          <w:sz w:val="22"/>
          <w:szCs w:val="22"/>
          <w:lang w:bidi="pl-PL"/>
        </w:rPr>
        <w:t>.</w:t>
      </w:r>
      <w:r>
        <w:rPr>
          <w:rFonts w:ascii="Arial" w:eastAsia="Arial" w:hAnsi="Arial" w:cs="Arial"/>
          <w:sz w:val="22"/>
          <w:szCs w:val="22"/>
          <w:lang w:bidi="pl-PL"/>
        </w:rPr>
        <w:t>10</w:t>
      </w:r>
      <w:r w:rsidR="005A4DB7" w:rsidRPr="004C7882">
        <w:rPr>
          <w:rFonts w:ascii="Arial" w:eastAsia="Arial" w:hAnsi="Arial" w:cs="Arial"/>
          <w:sz w:val="22"/>
          <w:szCs w:val="22"/>
          <w:lang w:bidi="pl-PL"/>
        </w:rPr>
        <w:t>.202</w:t>
      </w:r>
      <w:r w:rsidR="00684F8B" w:rsidRPr="004C7882">
        <w:rPr>
          <w:rFonts w:ascii="Arial" w:eastAsia="Arial" w:hAnsi="Arial" w:cs="Arial"/>
          <w:sz w:val="22"/>
          <w:szCs w:val="22"/>
          <w:lang w:bidi="pl-PL"/>
        </w:rPr>
        <w:t>3</w:t>
      </w:r>
      <w:r w:rsidR="005A4DB7" w:rsidRPr="004C7882">
        <w:rPr>
          <w:rFonts w:ascii="Arial" w:eastAsia="Arial" w:hAnsi="Arial" w:cs="Arial"/>
          <w:sz w:val="22"/>
          <w:szCs w:val="22"/>
          <w:lang w:bidi="pl-PL"/>
        </w:rPr>
        <w:t xml:space="preserve"> r.</w:t>
      </w:r>
    </w:p>
    <w:p w14:paraId="51D1DD7D" w14:textId="7B9C4381" w:rsidR="006D4CC3" w:rsidRDefault="005A4DB7" w:rsidP="003854C1">
      <w:pPr>
        <w:pStyle w:val="Standard"/>
        <w:widowControl w:val="0"/>
        <w:tabs>
          <w:tab w:val="left" w:pos="1985"/>
          <w:tab w:val="center" w:pos="5103"/>
          <w:tab w:val="left" w:pos="5245"/>
        </w:tabs>
        <w:rPr>
          <w:rFonts w:ascii="Arial" w:eastAsia="Arial" w:hAnsi="Arial" w:cs="Arial"/>
          <w:sz w:val="22"/>
          <w:szCs w:val="22"/>
          <w:lang w:bidi="pl-PL"/>
        </w:rPr>
      </w:pPr>
      <w:r w:rsidRPr="004C7882">
        <w:rPr>
          <w:rFonts w:ascii="Arial" w:eastAsia="Arial" w:hAnsi="Arial" w:cs="Arial"/>
          <w:sz w:val="22"/>
          <w:szCs w:val="22"/>
          <w:lang w:bidi="pl-PL"/>
        </w:rPr>
        <w:t xml:space="preserve"> </w:t>
      </w:r>
    </w:p>
    <w:p w14:paraId="3A07B83F" w14:textId="77777777" w:rsidR="003854C1" w:rsidRPr="004C7882" w:rsidRDefault="003854C1" w:rsidP="004A5595">
      <w:pPr>
        <w:pStyle w:val="Standard"/>
        <w:widowControl w:val="0"/>
        <w:tabs>
          <w:tab w:val="left" w:pos="1985"/>
          <w:tab w:val="center" w:pos="5103"/>
          <w:tab w:val="left" w:pos="5245"/>
        </w:tabs>
        <w:ind w:left="0" w:firstLine="0"/>
        <w:rPr>
          <w:rFonts w:ascii="Arial" w:hAnsi="Arial" w:cs="Arial"/>
        </w:rPr>
      </w:pPr>
    </w:p>
    <w:p w14:paraId="216A70C0" w14:textId="77777777" w:rsidR="004A5595" w:rsidRPr="004C7882" w:rsidRDefault="004A5595" w:rsidP="004A5595">
      <w:pPr>
        <w:pStyle w:val="Standard"/>
        <w:keepNext/>
        <w:widowControl w:val="0"/>
        <w:rPr>
          <w:rFonts w:ascii="Arial" w:eastAsia="Arial" w:hAnsi="Arial" w:cs="Arial"/>
          <w:sz w:val="22"/>
          <w:szCs w:val="22"/>
          <w:lang w:bidi="pl-PL"/>
        </w:rPr>
      </w:pPr>
    </w:p>
    <w:p w14:paraId="0B743238" w14:textId="77777777" w:rsidR="004A5595" w:rsidRPr="004C7882" w:rsidRDefault="004A5595" w:rsidP="004A5595">
      <w:pPr>
        <w:pStyle w:val="Standard"/>
        <w:widowControl w:val="0"/>
        <w:tabs>
          <w:tab w:val="left" w:pos="1733"/>
          <w:tab w:val="center" w:pos="4851"/>
          <w:tab w:val="left" w:pos="4993"/>
        </w:tabs>
        <w:spacing w:line="360" w:lineRule="auto"/>
        <w:ind w:left="105"/>
        <w:jc w:val="center"/>
        <w:rPr>
          <w:rFonts w:ascii="Arial" w:eastAsia="Arial" w:hAnsi="Arial" w:cs="Arial"/>
          <w:b/>
          <w:bCs/>
          <w:sz w:val="28"/>
          <w:szCs w:val="28"/>
          <w:lang w:bidi="pl-PL"/>
        </w:rPr>
      </w:pPr>
      <w:r w:rsidRPr="004C7882">
        <w:rPr>
          <w:rFonts w:ascii="Arial" w:eastAsia="Arial" w:hAnsi="Arial" w:cs="Arial"/>
          <w:b/>
          <w:bCs/>
          <w:sz w:val="28"/>
          <w:szCs w:val="28"/>
          <w:lang w:bidi="pl-PL"/>
        </w:rPr>
        <w:t>SPECYFIKACJA WARUNKÓW ZAMÓWIENIA (SWZ)</w:t>
      </w:r>
    </w:p>
    <w:p w14:paraId="7B2AD8DA" w14:textId="77777777" w:rsidR="006D4CC3" w:rsidRPr="004C7882" w:rsidRDefault="006D4CC3">
      <w:pPr>
        <w:pStyle w:val="Standard"/>
        <w:widowControl w:val="0"/>
        <w:tabs>
          <w:tab w:val="left" w:pos="1733"/>
          <w:tab w:val="center" w:pos="4851"/>
          <w:tab w:val="left" w:pos="4993"/>
        </w:tabs>
        <w:ind w:left="105"/>
        <w:jc w:val="right"/>
        <w:rPr>
          <w:rFonts w:ascii="Arial" w:eastAsia="Arial" w:hAnsi="Arial" w:cs="Arial"/>
          <w:b/>
          <w:bCs/>
          <w:sz w:val="22"/>
          <w:szCs w:val="22"/>
          <w:lang w:bidi="pl-PL"/>
        </w:rPr>
      </w:pPr>
    </w:p>
    <w:p w14:paraId="184A092F" w14:textId="77777777" w:rsidR="004A5595" w:rsidRDefault="004A5595" w:rsidP="004A5595">
      <w:pPr>
        <w:pStyle w:val="Standard"/>
        <w:widowControl w:val="0"/>
        <w:ind w:left="0" w:firstLine="0"/>
        <w:jc w:val="center"/>
        <w:rPr>
          <w:rFonts w:ascii="Arial" w:eastAsia="Arial" w:hAnsi="Arial" w:cs="Arial"/>
          <w:b/>
          <w:sz w:val="22"/>
          <w:szCs w:val="22"/>
          <w:lang w:bidi="pl-PL"/>
        </w:rPr>
      </w:pPr>
      <w:r>
        <w:rPr>
          <w:rFonts w:ascii="Arial" w:eastAsia="Arial" w:hAnsi="Arial" w:cs="Arial"/>
          <w:b/>
          <w:sz w:val="22"/>
          <w:szCs w:val="22"/>
          <w:lang w:bidi="pl-PL"/>
        </w:rPr>
        <w:t>Zamawiający:</w:t>
      </w:r>
    </w:p>
    <w:p w14:paraId="4DA44CE4" w14:textId="4C5948C8" w:rsidR="004A5595" w:rsidRDefault="004A5595" w:rsidP="004A5595">
      <w:pPr>
        <w:pStyle w:val="Standard"/>
        <w:widowControl w:val="0"/>
        <w:ind w:left="0" w:firstLine="0"/>
        <w:jc w:val="center"/>
        <w:rPr>
          <w:rFonts w:ascii="Arial" w:eastAsia="Arial" w:hAnsi="Arial" w:cs="Arial"/>
          <w:b/>
          <w:sz w:val="22"/>
          <w:szCs w:val="22"/>
          <w:lang w:bidi="pl-PL"/>
        </w:rPr>
      </w:pPr>
      <w:r>
        <w:rPr>
          <w:rFonts w:ascii="Arial" w:eastAsia="Arial" w:hAnsi="Arial" w:cs="Arial"/>
          <w:b/>
          <w:sz w:val="22"/>
          <w:szCs w:val="22"/>
          <w:lang w:bidi="pl-PL"/>
        </w:rPr>
        <w:t>Okręgowy Inspektorat</w:t>
      </w:r>
    </w:p>
    <w:p w14:paraId="35CE183C" w14:textId="2FAE529E" w:rsidR="006D4CC3" w:rsidRPr="004C7882" w:rsidRDefault="004A5595" w:rsidP="004A5595">
      <w:pPr>
        <w:pStyle w:val="Standard"/>
        <w:widowControl w:val="0"/>
        <w:ind w:left="0" w:firstLine="0"/>
        <w:jc w:val="center"/>
        <w:rPr>
          <w:rFonts w:ascii="Arial" w:eastAsia="Arial" w:hAnsi="Arial" w:cs="Arial"/>
          <w:b/>
          <w:sz w:val="22"/>
          <w:szCs w:val="22"/>
          <w:lang w:bidi="pl-PL"/>
        </w:rPr>
      </w:pPr>
      <w:r>
        <w:rPr>
          <w:rFonts w:ascii="Arial" w:eastAsia="Arial" w:hAnsi="Arial" w:cs="Arial"/>
          <w:b/>
          <w:sz w:val="22"/>
          <w:szCs w:val="22"/>
          <w:lang w:bidi="pl-PL"/>
        </w:rPr>
        <w:t>Służby Więziennej w Warszawie</w:t>
      </w:r>
    </w:p>
    <w:p w14:paraId="58988578" w14:textId="77777777" w:rsidR="006D4CC3" w:rsidRDefault="006D4CC3">
      <w:pPr>
        <w:pStyle w:val="Standard"/>
        <w:keepNext/>
        <w:widowControl w:val="0"/>
        <w:rPr>
          <w:rFonts w:ascii="Arial" w:eastAsia="Arial" w:hAnsi="Arial" w:cs="Arial"/>
          <w:sz w:val="22"/>
          <w:szCs w:val="22"/>
          <w:lang w:bidi="pl-PL"/>
        </w:rPr>
      </w:pPr>
    </w:p>
    <w:p w14:paraId="39051133" w14:textId="77777777" w:rsidR="004A5595" w:rsidRPr="004C7882" w:rsidRDefault="004A5595">
      <w:pPr>
        <w:pStyle w:val="Standard"/>
        <w:keepNext/>
        <w:widowControl w:val="0"/>
        <w:rPr>
          <w:rFonts w:ascii="Arial" w:eastAsia="Arial" w:hAnsi="Arial" w:cs="Arial"/>
          <w:sz w:val="22"/>
          <w:szCs w:val="22"/>
          <w:lang w:bidi="pl-PL"/>
        </w:rPr>
      </w:pPr>
    </w:p>
    <w:p w14:paraId="6748F25E" w14:textId="1C510C8F" w:rsidR="008A07AF" w:rsidRPr="004A5595" w:rsidRDefault="004A5595" w:rsidP="004A5595">
      <w:pPr>
        <w:pStyle w:val="Standard"/>
        <w:keepNext/>
        <w:widowControl w:val="0"/>
        <w:rPr>
          <w:rFonts w:ascii="Arial" w:eastAsia="Arial" w:hAnsi="Arial" w:cs="Arial"/>
          <w:sz w:val="22"/>
          <w:szCs w:val="22"/>
          <w:lang w:bidi="pl-PL"/>
        </w:rPr>
      </w:pPr>
      <w:r w:rsidRPr="00543B5C">
        <w:rPr>
          <w:rStyle w:val="cf01"/>
          <w:rFonts w:asciiTheme="minorHAnsi" w:hAnsiTheme="minorHAnsi" w:cstheme="minorHAnsi"/>
          <w:sz w:val="22"/>
          <w:szCs w:val="22"/>
        </w:rPr>
        <w:t xml:space="preserve">Zaprasza do złożenia oferty w postępowaniu o udzielenie zamówienia publicznego prowadzonego </w:t>
      </w:r>
      <w:r>
        <w:rPr>
          <w:rStyle w:val="cf01"/>
          <w:rFonts w:asciiTheme="minorHAnsi" w:hAnsiTheme="minorHAnsi" w:cstheme="minorHAnsi"/>
          <w:sz w:val="22"/>
          <w:szCs w:val="22"/>
        </w:rPr>
        <w:br/>
      </w:r>
      <w:r w:rsidRPr="00543B5C">
        <w:rPr>
          <w:rStyle w:val="cf01"/>
          <w:rFonts w:asciiTheme="minorHAnsi" w:hAnsiTheme="minorHAnsi" w:cstheme="minorHAnsi"/>
          <w:sz w:val="22"/>
          <w:szCs w:val="22"/>
        </w:rPr>
        <w:t>w trybie przetargu nieograniczonego</w:t>
      </w:r>
      <w:r>
        <w:rPr>
          <w:rStyle w:val="cf01"/>
          <w:rFonts w:asciiTheme="minorHAnsi" w:hAnsiTheme="minorHAnsi" w:cstheme="minorHAnsi"/>
          <w:sz w:val="22"/>
          <w:szCs w:val="22"/>
        </w:rPr>
        <w:t xml:space="preserve"> pn. </w:t>
      </w:r>
    </w:p>
    <w:p w14:paraId="5D9F55A8" w14:textId="77777777" w:rsidR="004A5595" w:rsidRDefault="004A5595" w:rsidP="004603A9">
      <w:pPr>
        <w:pStyle w:val="Standard"/>
        <w:widowControl w:val="0"/>
        <w:tabs>
          <w:tab w:val="left" w:pos="1733"/>
          <w:tab w:val="center" w:pos="4851"/>
          <w:tab w:val="left" w:pos="4993"/>
        </w:tabs>
        <w:ind w:left="108"/>
        <w:jc w:val="center"/>
        <w:rPr>
          <w:rFonts w:ascii="Arial" w:eastAsia="Arial" w:hAnsi="Arial" w:cs="Arial"/>
          <w:b/>
          <w:bCs/>
          <w:sz w:val="22"/>
          <w:szCs w:val="22"/>
          <w:lang w:bidi="pl-PL"/>
        </w:rPr>
      </w:pPr>
    </w:p>
    <w:p w14:paraId="0FCC8CE0" w14:textId="77777777" w:rsidR="004A5595" w:rsidRPr="004C7882" w:rsidRDefault="004A5595" w:rsidP="004603A9">
      <w:pPr>
        <w:pStyle w:val="Standard"/>
        <w:widowControl w:val="0"/>
        <w:tabs>
          <w:tab w:val="left" w:pos="1733"/>
          <w:tab w:val="center" w:pos="4851"/>
          <w:tab w:val="left" w:pos="4993"/>
        </w:tabs>
        <w:ind w:left="108"/>
        <w:jc w:val="center"/>
        <w:rPr>
          <w:rFonts w:ascii="Arial" w:eastAsia="Arial" w:hAnsi="Arial" w:cs="Arial"/>
          <w:b/>
          <w:bCs/>
          <w:sz w:val="22"/>
          <w:szCs w:val="22"/>
          <w:lang w:bidi="pl-PL"/>
        </w:rPr>
      </w:pPr>
    </w:p>
    <w:p w14:paraId="648C2D9A" w14:textId="53935F88" w:rsidR="0097183E" w:rsidRPr="004A5595" w:rsidRDefault="004A5595" w:rsidP="004603A9">
      <w:pPr>
        <w:pStyle w:val="Standard"/>
        <w:widowControl w:val="0"/>
        <w:tabs>
          <w:tab w:val="left" w:pos="1733"/>
          <w:tab w:val="center" w:pos="4851"/>
          <w:tab w:val="left" w:pos="4993"/>
        </w:tabs>
        <w:ind w:left="108"/>
        <w:jc w:val="center"/>
        <w:rPr>
          <w:rFonts w:ascii="Arial" w:eastAsia="Arial" w:hAnsi="Arial" w:cs="Arial"/>
          <w:b/>
          <w:bCs/>
          <w:sz w:val="32"/>
          <w:szCs w:val="32"/>
          <w:lang w:bidi="pl-PL"/>
        </w:rPr>
      </w:pPr>
      <w:bookmarkStart w:id="0" w:name="OLE_LINK3"/>
      <w:bookmarkStart w:id="1" w:name="OLE_LINK4"/>
      <w:r w:rsidRPr="004A5595">
        <w:rPr>
          <w:rFonts w:ascii="Arial" w:eastAsia="Arial" w:hAnsi="Arial" w:cs="Arial"/>
          <w:b/>
          <w:bCs/>
          <w:sz w:val="32"/>
          <w:szCs w:val="32"/>
          <w:lang w:bidi="pl-PL"/>
        </w:rPr>
        <w:t>„</w:t>
      </w:r>
      <w:bookmarkStart w:id="2" w:name="OLE_LINK9"/>
      <w:r w:rsidR="00B24F02" w:rsidRPr="004A5595">
        <w:rPr>
          <w:rFonts w:ascii="Arial" w:eastAsia="Arial" w:hAnsi="Arial" w:cs="Arial"/>
          <w:b/>
          <w:bCs/>
          <w:sz w:val="32"/>
          <w:szCs w:val="32"/>
          <w:lang w:bidi="pl-PL"/>
        </w:rPr>
        <w:t xml:space="preserve">Dostawa </w:t>
      </w:r>
      <w:bookmarkStart w:id="3" w:name="_Hlk83128767"/>
      <w:bookmarkStart w:id="4" w:name="_Hlk83624446"/>
      <w:bookmarkStart w:id="5" w:name="_Hlk517427689"/>
      <w:bookmarkEnd w:id="0"/>
      <w:r w:rsidR="0097183E" w:rsidRPr="004A5595">
        <w:rPr>
          <w:rFonts w:ascii="Arial" w:eastAsia="Arial" w:hAnsi="Arial" w:cs="Arial"/>
          <w:b/>
          <w:bCs/>
          <w:sz w:val="32"/>
          <w:szCs w:val="32"/>
          <w:lang w:bidi="pl-PL"/>
        </w:rPr>
        <w:t xml:space="preserve">sprzętu komputerowego oraz mebli </w:t>
      </w:r>
    </w:p>
    <w:p w14:paraId="49B468DB" w14:textId="39F0586A" w:rsidR="006D4CC3" w:rsidRPr="004C7882" w:rsidRDefault="0097183E" w:rsidP="004603A9">
      <w:pPr>
        <w:pStyle w:val="Standard"/>
        <w:widowControl w:val="0"/>
        <w:tabs>
          <w:tab w:val="left" w:pos="1733"/>
          <w:tab w:val="center" w:pos="4851"/>
          <w:tab w:val="left" w:pos="4993"/>
        </w:tabs>
        <w:ind w:left="108"/>
        <w:jc w:val="center"/>
        <w:rPr>
          <w:rFonts w:ascii="Arial" w:hAnsi="Arial" w:cs="Arial"/>
          <w:b/>
          <w:bCs/>
          <w:sz w:val="22"/>
          <w:szCs w:val="22"/>
        </w:rPr>
      </w:pPr>
      <w:r w:rsidRPr="004A5595">
        <w:rPr>
          <w:rFonts w:ascii="Arial" w:eastAsia="Arial" w:hAnsi="Arial" w:cs="Arial"/>
          <w:b/>
          <w:bCs/>
          <w:sz w:val="32"/>
          <w:szCs w:val="32"/>
          <w:lang w:bidi="pl-PL"/>
        </w:rPr>
        <w:t xml:space="preserve">do jednostek </w:t>
      </w:r>
      <w:r w:rsidR="00FF6156">
        <w:rPr>
          <w:rFonts w:ascii="Arial" w:eastAsia="Arial" w:hAnsi="Arial" w:cs="Arial"/>
          <w:b/>
          <w:bCs/>
          <w:sz w:val="32"/>
          <w:szCs w:val="32"/>
          <w:lang w:bidi="pl-PL"/>
        </w:rPr>
        <w:t>organizacyjnych</w:t>
      </w:r>
      <w:r w:rsidRPr="004A5595">
        <w:rPr>
          <w:rFonts w:ascii="Arial" w:eastAsia="Arial" w:hAnsi="Arial" w:cs="Arial"/>
          <w:b/>
          <w:bCs/>
          <w:sz w:val="32"/>
          <w:szCs w:val="32"/>
          <w:lang w:bidi="pl-PL"/>
        </w:rPr>
        <w:t xml:space="preserve"> Służby Więziennej</w:t>
      </w:r>
      <w:bookmarkEnd w:id="2"/>
      <w:r w:rsidR="004A5595">
        <w:rPr>
          <w:rFonts w:ascii="Arial" w:eastAsia="Arial" w:hAnsi="Arial" w:cs="Arial"/>
          <w:b/>
          <w:bCs/>
          <w:sz w:val="22"/>
          <w:szCs w:val="22"/>
          <w:lang w:bidi="pl-PL"/>
        </w:rPr>
        <w:t>”</w:t>
      </w:r>
    </w:p>
    <w:bookmarkEnd w:id="1"/>
    <w:bookmarkEnd w:id="3"/>
    <w:bookmarkEnd w:id="4"/>
    <w:bookmarkEnd w:id="5"/>
    <w:p w14:paraId="080A1555" w14:textId="77777777" w:rsidR="006D4CC3" w:rsidRPr="004C7882" w:rsidRDefault="006D4CC3">
      <w:pPr>
        <w:pStyle w:val="Standard"/>
        <w:widowControl w:val="0"/>
        <w:spacing w:line="360" w:lineRule="auto"/>
        <w:jc w:val="center"/>
        <w:rPr>
          <w:rFonts w:ascii="Arial" w:hAnsi="Arial" w:cs="Arial"/>
          <w:b/>
          <w:sz w:val="22"/>
          <w:szCs w:val="22"/>
        </w:rPr>
      </w:pPr>
    </w:p>
    <w:p w14:paraId="7E41FBD9" w14:textId="77777777" w:rsidR="009058D4" w:rsidRDefault="009058D4">
      <w:pPr>
        <w:pStyle w:val="Standard"/>
        <w:widowControl w:val="0"/>
        <w:tabs>
          <w:tab w:val="left" w:pos="1733"/>
          <w:tab w:val="center" w:pos="4851"/>
          <w:tab w:val="left" w:pos="4993"/>
        </w:tabs>
        <w:ind w:left="105"/>
        <w:jc w:val="right"/>
        <w:rPr>
          <w:rFonts w:ascii="Arial" w:eastAsia="Arial" w:hAnsi="Arial" w:cs="Arial"/>
          <w:b/>
          <w:bCs/>
          <w:sz w:val="22"/>
          <w:szCs w:val="22"/>
          <w:lang w:bidi="pl-PL"/>
        </w:rPr>
      </w:pPr>
    </w:p>
    <w:p w14:paraId="53841028" w14:textId="77777777" w:rsidR="004A5595" w:rsidRPr="004C7882" w:rsidRDefault="004A5595">
      <w:pPr>
        <w:pStyle w:val="Standard"/>
        <w:widowControl w:val="0"/>
        <w:tabs>
          <w:tab w:val="left" w:pos="1733"/>
          <w:tab w:val="center" w:pos="4851"/>
          <w:tab w:val="left" w:pos="4993"/>
        </w:tabs>
        <w:ind w:left="105"/>
        <w:jc w:val="right"/>
        <w:rPr>
          <w:rFonts w:ascii="Arial" w:eastAsia="Arial" w:hAnsi="Arial" w:cs="Arial"/>
          <w:b/>
          <w:bCs/>
          <w:sz w:val="22"/>
          <w:szCs w:val="22"/>
          <w:lang w:bidi="pl-PL"/>
        </w:rPr>
      </w:pPr>
    </w:p>
    <w:p w14:paraId="262765FF" w14:textId="77777777" w:rsidR="004A5595" w:rsidRDefault="004A5595" w:rsidP="004A5595">
      <w:pPr>
        <w:spacing w:line="360" w:lineRule="auto"/>
        <w:jc w:val="center"/>
        <w:rPr>
          <w:rFonts w:asciiTheme="majorHAnsi" w:hAnsiTheme="majorHAnsi" w:cstheme="majorHAnsi"/>
          <w:b/>
          <w:sz w:val="22"/>
          <w:szCs w:val="22"/>
        </w:rPr>
      </w:pPr>
      <w:r w:rsidRPr="00F5613A">
        <w:rPr>
          <w:rFonts w:asciiTheme="majorHAnsi" w:hAnsiTheme="majorHAnsi" w:cstheme="majorHAnsi"/>
          <w:b/>
          <w:sz w:val="22"/>
          <w:szCs w:val="22"/>
        </w:rPr>
        <w:t>Przedmiotowe postępowanie prowadzone jest przy użyciu środków komunikacji elektronicznej. Składanie ofert następuje za pośrednictwem platformy zakupowej dostępnej pod adresem internetowym:</w:t>
      </w:r>
    </w:p>
    <w:bookmarkStart w:id="6" w:name="OLE_LINK30"/>
    <w:p w14:paraId="6244FDD2" w14:textId="77777777" w:rsidR="004A5595" w:rsidRDefault="00000000" w:rsidP="004A5595">
      <w:pPr>
        <w:tabs>
          <w:tab w:val="left" w:pos="540"/>
        </w:tabs>
        <w:spacing w:line="276" w:lineRule="auto"/>
        <w:ind w:left="720"/>
        <w:contextualSpacing/>
        <w:jc w:val="center"/>
        <w:rPr>
          <w:rStyle w:val="Domylnaczcionkaakapitu9"/>
          <w:rFonts w:ascii="Calibri" w:hAnsi="Calibri" w:cs="Calibri"/>
          <w:sz w:val="22"/>
          <w:szCs w:val="22"/>
        </w:rPr>
      </w:pPr>
      <w:r>
        <w:fldChar w:fldCharType="begin"/>
      </w:r>
      <w:r>
        <w:instrText>HYPERLINK "https://platformazakupowa.pl/pn/sw_warszawa" \t "_blank"</w:instrText>
      </w:r>
      <w:r>
        <w:fldChar w:fldCharType="separate"/>
      </w:r>
      <w:r w:rsidR="004A5595">
        <w:rPr>
          <w:rStyle w:val="Hipercze"/>
          <w:rFonts w:ascii="Helvetica" w:hAnsi="Helvetica"/>
          <w:color w:val="337AB7"/>
          <w:sz w:val="21"/>
          <w:szCs w:val="21"/>
          <w:shd w:val="clear" w:color="auto" w:fill="FFFFFF"/>
        </w:rPr>
        <w:t>https://platformazakupowa.pl/pn/sw_warszawa</w:t>
      </w:r>
      <w:r>
        <w:rPr>
          <w:rStyle w:val="Hipercze"/>
          <w:rFonts w:ascii="Helvetica" w:hAnsi="Helvetica"/>
          <w:color w:val="337AB7"/>
          <w:sz w:val="21"/>
          <w:szCs w:val="21"/>
          <w:shd w:val="clear" w:color="auto" w:fill="FFFFFF"/>
        </w:rPr>
        <w:fldChar w:fldCharType="end"/>
      </w:r>
    </w:p>
    <w:bookmarkEnd w:id="6"/>
    <w:p w14:paraId="39288361" w14:textId="77777777" w:rsidR="004A5595" w:rsidRDefault="004A5595" w:rsidP="004A5595">
      <w:pPr>
        <w:spacing w:line="360" w:lineRule="auto"/>
        <w:jc w:val="center"/>
        <w:rPr>
          <w:rFonts w:asciiTheme="majorHAnsi" w:hAnsiTheme="majorHAnsi" w:cstheme="majorHAnsi"/>
          <w:b/>
          <w:sz w:val="22"/>
          <w:szCs w:val="22"/>
        </w:rPr>
      </w:pPr>
    </w:p>
    <w:p w14:paraId="5778A5C7" w14:textId="77777777" w:rsidR="009058D4" w:rsidRPr="004C7882" w:rsidRDefault="009058D4">
      <w:pPr>
        <w:pStyle w:val="Standard"/>
        <w:widowControl w:val="0"/>
        <w:tabs>
          <w:tab w:val="left" w:pos="1733"/>
          <w:tab w:val="center" w:pos="4851"/>
          <w:tab w:val="left" w:pos="4993"/>
        </w:tabs>
        <w:ind w:left="105"/>
        <w:jc w:val="right"/>
        <w:rPr>
          <w:rFonts w:ascii="Arial" w:eastAsia="Arial" w:hAnsi="Arial" w:cs="Arial"/>
          <w:b/>
          <w:bCs/>
          <w:sz w:val="22"/>
          <w:szCs w:val="22"/>
          <w:lang w:bidi="pl-PL"/>
        </w:rPr>
      </w:pPr>
    </w:p>
    <w:p w14:paraId="6CDB4C43" w14:textId="48857616" w:rsidR="004A5595" w:rsidRPr="004C7882" w:rsidRDefault="004A5595" w:rsidP="004A5595">
      <w:pPr>
        <w:pStyle w:val="Standard"/>
        <w:widowControl w:val="0"/>
        <w:tabs>
          <w:tab w:val="left" w:pos="1733"/>
          <w:tab w:val="center" w:pos="4851"/>
          <w:tab w:val="left" w:pos="4993"/>
        </w:tabs>
        <w:ind w:left="105"/>
        <w:jc w:val="left"/>
        <w:rPr>
          <w:rFonts w:ascii="Arial" w:eastAsia="Arial" w:hAnsi="Arial" w:cs="Arial"/>
          <w:b/>
          <w:bCs/>
          <w:sz w:val="22"/>
          <w:szCs w:val="22"/>
          <w:lang w:bidi="pl-PL"/>
        </w:rPr>
      </w:pPr>
      <w:bookmarkStart w:id="7" w:name="_Hlk142473795"/>
      <w:r>
        <w:rPr>
          <w:rFonts w:ascii="Arial" w:eastAsia="Arial" w:hAnsi="Arial" w:cs="Arial"/>
          <w:b/>
          <w:bCs/>
          <w:sz w:val="22"/>
          <w:szCs w:val="22"/>
          <w:lang w:bidi="pl-PL"/>
        </w:rPr>
        <w:t>Nr postępowania</w:t>
      </w:r>
      <w:r w:rsidRPr="004C7882">
        <w:rPr>
          <w:rFonts w:ascii="Arial" w:eastAsia="Arial" w:hAnsi="Arial" w:cs="Arial"/>
          <w:b/>
          <w:bCs/>
          <w:sz w:val="22"/>
          <w:szCs w:val="22"/>
          <w:lang w:bidi="pl-PL"/>
        </w:rPr>
        <w:t xml:space="preserve">: </w:t>
      </w:r>
      <w:bookmarkStart w:id="8" w:name="OLE_LINK13"/>
      <w:r>
        <w:rPr>
          <w:rFonts w:ascii="Arial" w:eastAsia="Arial" w:hAnsi="Arial" w:cs="Arial"/>
          <w:b/>
          <w:bCs/>
          <w:sz w:val="22"/>
          <w:szCs w:val="22"/>
          <w:lang w:bidi="pl-PL"/>
        </w:rPr>
        <w:t>OI/KI</w:t>
      </w:r>
      <w:r w:rsidRPr="004C7882">
        <w:rPr>
          <w:rFonts w:ascii="Arial" w:eastAsia="Arial" w:hAnsi="Arial" w:cs="Arial"/>
          <w:b/>
          <w:bCs/>
          <w:sz w:val="22"/>
          <w:szCs w:val="22"/>
          <w:lang w:bidi="pl-PL"/>
        </w:rPr>
        <w:t>.223</w:t>
      </w:r>
      <w:r w:rsidR="005B400F">
        <w:rPr>
          <w:rFonts w:ascii="Arial" w:eastAsia="Arial" w:hAnsi="Arial" w:cs="Arial"/>
          <w:b/>
          <w:bCs/>
          <w:sz w:val="22"/>
          <w:szCs w:val="22"/>
          <w:lang w:bidi="pl-PL"/>
        </w:rPr>
        <w:t>2</w:t>
      </w:r>
      <w:r w:rsidRPr="004C7882">
        <w:rPr>
          <w:rFonts w:ascii="Arial" w:eastAsia="Arial" w:hAnsi="Arial" w:cs="Arial"/>
          <w:b/>
          <w:bCs/>
          <w:sz w:val="22"/>
          <w:szCs w:val="22"/>
          <w:lang w:bidi="pl-PL"/>
        </w:rPr>
        <w:t>.</w:t>
      </w:r>
      <w:r w:rsidR="005B400F">
        <w:rPr>
          <w:rFonts w:ascii="Arial" w:eastAsia="Arial" w:hAnsi="Arial" w:cs="Arial"/>
          <w:b/>
          <w:bCs/>
          <w:sz w:val="22"/>
          <w:szCs w:val="22"/>
          <w:lang w:bidi="pl-PL"/>
        </w:rPr>
        <w:t>2</w:t>
      </w:r>
      <w:r>
        <w:rPr>
          <w:rFonts w:ascii="Arial" w:eastAsia="Arial" w:hAnsi="Arial" w:cs="Arial"/>
          <w:b/>
          <w:bCs/>
          <w:sz w:val="22"/>
          <w:szCs w:val="22"/>
          <w:lang w:bidi="pl-PL"/>
        </w:rPr>
        <w:t>.</w:t>
      </w:r>
      <w:r w:rsidR="000B7E25">
        <w:rPr>
          <w:rFonts w:ascii="Arial" w:eastAsia="Arial" w:hAnsi="Arial" w:cs="Arial"/>
          <w:b/>
          <w:bCs/>
          <w:sz w:val="22"/>
          <w:szCs w:val="22"/>
          <w:lang w:bidi="pl-PL"/>
        </w:rPr>
        <w:t>3</w:t>
      </w:r>
      <w:r w:rsidRPr="004C7882">
        <w:rPr>
          <w:rFonts w:ascii="Arial" w:eastAsia="Arial" w:hAnsi="Arial" w:cs="Arial"/>
          <w:b/>
          <w:bCs/>
          <w:sz w:val="22"/>
          <w:szCs w:val="22"/>
          <w:lang w:bidi="pl-PL"/>
        </w:rPr>
        <w:t>.2023</w:t>
      </w:r>
      <w:r w:rsidR="00C916C2">
        <w:rPr>
          <w:rFonts w:ascii="Arial" w:eastAsia="Arial" w:hAnsi="Arial" w:cs="Arial"/>
          <w:b/>
          <w:bCs/>
          <w:sz w:val="22"/>
          <w:szCs w:val="22"/>
          <w:lang w:bidi="pl-PL"/>
        </w:rPr>
        <w:t>.MA</w:t>
      </w:r>
      <w:bookmarkEnd w:id="8"/>
    </w:p>
    <w:bookmarkEnd w:id="7"/>
    <w:p w14:paraId="2A150DFB" w14:textId="77777777" w:rsidR="009058D4" w:rsidRPr="004C7882" w:rsidRDefault="009058D4">
      <w:pPr>
        <w:pStyle w:val="Standard"/>
        <w:widowControl w:val="0"/>
        <w:tabs>
          <w:tab w:val="left" w:pos="1733"/>
          <w:tab w:val="center" w:pos="4851"/>
          <w:tab w:val="left" w:pos="4993"/>
        </w:tabs>
        <w:ind w:left="105"/>
        <w:jc w:val="right"/>
        <w:rPr>
          <w:rFonts w:ascii="Arial" w:eastAsia="Arial" w:hAnsi="Arial" w:cs="Arial"/>
          <w:b/>
          <w:bCs/>
          <w:sz w:val="22"/>
          <w:szCs w:val="22"/>
          <w:lang w:bidi="pl-PL"/>
        </w:rPr>
      </w:pPr>
    </w:p>
    <w:p w14:paraId="4105152C" w14:textId="77777777" w:rsidR="009058D4" w:rsidRPr="004C7882" w:rsidRDefault="009058D4">
      <w:pPr>
        <w:pStyle w:val="Standard"/>
        <w:widowControl w:val="0"/>
        <w:tabs>
          <w:tab w:val="left" w:pos="1733"/>
          <w:tab w:val="center" w:pos="4851"/>
          <w:tab w:val="left" w:pos="4993"/>
        </w:tabs>
        <w:ind w:left="105"/>
        <w:jc w:val="right"/>
        <w:rPr>
          <w:rFonts w:ascii="Arial" w:eastAsia="Arial" w:hAnsi="Arial" w:cs="Arial"/>
          <w:b/>
          <w:bCs/>
          <w:sz w:val="22"/>
          <w:szCs w:val="22"/>
          <w:lang w:bidi="pl-PL"/>
        </w:rPr>
      </w:pPr>
    </w:p>
    <w:p w14:paraId="4CCE96D5" w14:textId="77777777" w:rsidR="009058D4" w:rsidRPr="004C7882" w:rsidRDefault="009058D4">
      <w:pPr>
        <w:pStyle w:val="Standard"/>
        <w:widowControl w:val="0"/>
        <w:tabs>
          <w:tab w:val="left" w:pos="1733"/>
          <w:tab w:val="center" w:pos="4851"/>
          <w:tab w:val="left" w:pos="4993"/>
        </w:tabs>
        <w:ind w:left="105"/>
        <w:jc w:val="right"/>
        <w:rPr>
          <w:rFonts w:ascii="Arial" w:eastAsia="Arial" w:hAnsi="Arial" w:cs="Arial"/>
          <w:b/>
          <w:bCs/>
          <w:sz w:val="22"/>
          <w:szCs w:val="22"/>
          <w:lang w:bidi="pl-PL"/>
        </w:rPr>
      </w:pPr>
    </w:p>
    <w:p w14:paraId="5D0CC711" w14:textId="77777777" w:rsidR="009058D4" w:rsidRPr="004C7882" w:rsidRDefault="009058D4">
      <w:pPr>
        <w:pStyle w:val="Standard"/>
        <w:widowControl w:val="0"/>
        <w:tabs>
          <w:tab w:val="left" w:pos="1733"/>
          <w:tab w:val="center" w:pos="4851"/>
          <w:tab w:val="left" w:pos="4993"/>
        </w:tabs>
        <w:ind w:left="105"/>
        <w:jc w:val="right"/>
        <w:rPr>
          <w:rFonts w:ascii="Arial" w:eastAsia="Arial" w:hAnsi="Arial" w:cs="Arial"/>
          <w:b/>
          <w:bCs/>
          <w:sz w:val="22"/>
          <w:szCs w:val="22"/>
          <w:lang w:bidi="pl-PL"/>
        </w:rPr>
      </w:pPr>
    </w:p>
    <w:p w14:paraId="3001B506" w14:textId="77777777" w:rsidR="009058D4" w:rsidRPr="004C7882" w:rsidRDefault="009058D4" w:rsidP="004A5595">
      <w:pPr>
        <w:pStyle w:val="Standard"/>
        <w:widowControl w:val="0"/>
        <w:tabs>
          <w:tab w:val="left" w:pos="1733"/>
          <w:tab w:val="center" w:pos="4851"/>
          <w:tab w:val="left" w:pos="4993"/>
        </w:tabs>
        <w:ind w:left="105"/>
        <w:jc w:val="center"/>
        <w:rPr>
          <w:rFonts w:ascii="Arial" w:eastAsia="Arial" w:hAnsi="Arial" w:cs="Arial"/>
          <w:b/>
          <w:bCs/>
          <w:sz w:val="22"/>
          <w:szCs w:val="22"/>
          <w:lang w:bidi="pl-PL"/>
        </w:rPr>
      </w:pPr>
    </w:p>
    <w:p w14:paraId="7520558B" w14:textId="358181E1" w:rsidR="009058D4" w:rsidRPr="004A5595" w:rsidRDefault="004A5595" w:rsidP="004A5595">
      <w:pPr>
        <w:pStyle w:val="Standard"/>
        <w:widowControl w:val="0"/>
        <w:tabs>
          <w:tab w:val="left" w:pos="1733"/>
          <w:tab w:val="left" w:pos="3804"/>
          <w:tab w:val="center" w:pos="4851"/>
          <w:tab w:val="left" w:pos="4993"/>
        </w:tabs>
        <w:ind w:left="105"/>
        <w:jc w:val="center"/>
        <w:rPr>
          <w:rFonts w:ascii="Arial" w:eastAsia="Arial" w:hAnsi="Arial" w:cs="Arial"/>
          <w:sz w:val="28"/>
          <w:szCs w:val="28"/>
          <w:lang w:bidi="pl-PL"/>
        </w:rPr>
      </w:pPr>
      <w:r w:rsidRPr="004A5595">
        <w:rPr>
          <w:rFonts w:ascii="Arial" w:eastAsia="Arial" w:hAnsi="Arial" w:cs="Arial"/>
          <w:sz w:val="28"/>
          <w:szCs w:val="28"/>
          <w:lang w:bidi="pl-PL"/>
        </w:rPr>
        <w:t>WARSZAWA, PAŹDZIERNIK 2023</w:t>
      </w:r>
    </w:p>
    <w:p w14:paraId="38C60B8A" w14:textId="77777777" w:rsidR="009058D4" w:rsidRPr="004C7882" w:rsidRDefault="009058D4">
      <w:pPr>
        <w:pStyle w:val="Standard"/>
        <w:widowControl w:val="0"/>
        <w:tabs>
          <w:tab w:val="left" w:pos="1733"/>
          <w:tab w:val="center" w:pos="4851"/>
          <w:tab w:val="left" w:pos="4993"/>
        </w:tabs>
        <w:ind w:left="105"/>
        <w:jc w:val="right"/>
        <w:rPr>
          <w:rFonts w:ascii="Arial" w:eastAsia="Arial" w:hAnsi="Arial" w:cs="Arial"/>
          <w:b/>
          <w:bCs/>
          <w:sz w:val="22"/>
          <w:szCs w:val="22"/>
          <w:lang w:bidi="pl-PL"/>
        </w:rPr>
      </w:pPr>
    </w:p>
    <w:p w14:paraId="6C616EA6" w14:textId="77777777" w:rsidR="009058D4" w:rsidRPr="004C7882" w:rsidRDefault="009058D4">
      <w:pPr>
        <w:pStyle w:val="Standard"/>
        <w:widowControl w:val="0"/>
        <w:tabs>
          <w:tab w:val="left" w:pos="1733"/>
          <w:tab w:val="center" w:pos="4851"/>
          <w:tab w:val="left" w:pos="4993"/>
        </w:tabs>
        <w:ind w:left="105"/>
        <w:jc w:val="right"/>
        <w:rPr>
          <w:rFonts w:ascii="Arial" w:eastAsia="Arial" w:hAnsi="Arial" w:cs="Arial"/>
          <w:b/>
          <w:bCs/>
          <w:sz w:val="22"/>
          <w:szCs w:val="22"/>
          <w:lang w:bidi="pl-PL"/>
        </w:rPr>
      </w:pPr>
    </w:p>
    <w:p w14:paraId="2C0C76B0" w14:textId="77777777" w:rsidR="009058D4" w:rsidRPr="004C7882" w:rsidRDefault="009058D4">
      <w:pPr>
        <w:pStyle w:val="Standard"/>
        <w:widowControl w:val="0"/>
        <w:tabs>
          <w:tab w:val="left" w:pos="1733"/>
          <w:tab w:val="center" w:pos="4851"/>
          <w:tab w:val="left" w:pos="4993"/>
        </w:tabs>
        <w:ind w:left="105"/>
        <w:jc w:val="right"/>
        <w:rPr>
          <w:rFonts w:ascii="Arial" w:eastAsia="Arial" w:hAnsi="Arial" w:cs="Arial"/>
          <w:b/>
          <w:bCs/>
          <w:sz w:val="22"/>
          <w:szCs w:val="22"/>
          <w:lang w:bidi="pl-PL"/>
        </w:rPr>
      </w:pPr>
    </w:p>
    <w:p w14:paraId="1ACA615E" w14:textId="77777777" w:rsidR="009058D4" w:rsidRPr="004C7882" w:rsidRDefault="009058D4">
      <w:pPr>
        <w:pStyle w:val="Standard"/>
        <w:widowControl w:val="0"/>
        <w:tabs>
          <w:tab w:val="left" w:pos="1733"/>
          <w:tab w:val="center" w:pos="4851"/>
          <w:tab w:val="left" w:pos="4993"/>
        </w:tabs>
        <w:ind w:left="105"/>
        <w:jc w:val="right"/>
        <w:rPr>
          <w:rFonts w:ascii="Arial" w:eastAsia="Arial" w:hAnsi="Arial" w:cs="Arial"/>
          <w:b/>
          <w:bCs/>
          <w:sz w:val="22"/>
          <w:szCs w:val="22"/>
          <w:lang w:bidi="pl-PL"/>
        </w:rPr>
      </w:pPr>
    </w:p>
    <w:p w14:paraId="5A2499B8" w14:textId="77777777" w:rsidR="009058D4" w:rsidRPr="004C7882" w:rsidRDefault="009058D4" w:rsidP="006A1248">
      <w:pPr>
        <w:pStyle w:val="Standard"/>
        <w:widowControl w:val="0"/>
        <w:tabs>
          <w:tab w:val="left" w:pos="1733"/>
          <w:tab w:val="center" w:pos="4851"/>
          <w:tab w:val="left" w:pos="4993"/>
        </w:tabs>
        <w:ind w:left="0" w:firstLine="0"/>
        <w:rPr>
          <w:rFonts w:ascii="Arial" w:eastAsia="Arial" w:hAnsi="Arial" w:cs="Arial"/>
          <w:b/>
          <w:bCs/>
          <w:sz w:val="22"/>
          <w:szCs w:val="22"/>
          <w:lang w:bidi="pl-PL"/>
        </w:rPr>
      </w:pPr>
    </w:p>
    <w:p w14:paraId="6BF123D9" w14:textId="77777777" w:rsidR="009058D4" w:rsidRPr="004C7882" w:rsidRDefault="009058D4">
      <w:pPr>
        <w:pStyle w:val="Standard"/>
        <w:widowControl w:val="0"/>
        <w:tabs>
          <w:tab w:val="left" w:pos="1733"/>
          <w:tab w:val="center" w:pos="4851"/>
          <w:tab w:val="left" w:pos="4993"/>
        </w:tabs>
        <w:ind w:left="105"/>
        <w:jc w:val="right"/>
        <w:rPr>
          <w:rFonts w:ascii="Arial" w:eastAsia="Arial" w:hAnsi="Arial" w:cs="Arial"/>
          <w:b/>
          <w:bCs/>
          <w:sz w:val="22"/>
          <w:szCs w:val="22"/>
          <w:lang w:bidi="pl-PL"/>
        </w:rPr>
      </w:pPr>
      <w:bookmarkStart w:id="9" w:name="OLE_LINK21"/>
    </w:p>
    <w:p w14:paraId="64F7EB2C" w14:textId="77777777" w:rsidR="004A5595" w:rsidRPr="004C7882" w:rsidRDefault="004A5595" w:rsidP="004A5595">
      <w:pPr>
        <w:pStyle w:val="Standard"/>
        <w:keepNext/>
        <w:widowControl w:val="0"/>
        <w:jc w:val="center"/>
        <w:rPr>
          <w:rFonts w:ascii="Arial" w:hAnsi="Arial" w:cs="Arial"/>
          <w:sz w:val="22"/>
          <w:szCs w:val="22"/>
        </w:rPr>
      </w:pPr>
      <w:bookmarkStart w:id="10" w:name="OLE_LINK24"/>
      <w:r w:rsidRPr="004C7882">
        <w:rPr>
          <w:rFonts w:ascii="Arial" w:eastAsia="Arial" w:hAnsi="Arial" w:cs="Arial"/>
          <w:sz w:val="22"/>
          <w:szCs w:val="22"/>
          <w:lang w:bidi="pl-PL"/>
        </w:rPr>
        <w:t xml:space="preserve">Projekt predefiniowany pt.: </w:t>
      </w:r>
      <w:r w:rsidRPr="004C7882">
        <w:rPr>
          <w:rFonts w:ascii="Arial" w:eastAsia="Arial" w:hAnsi="Arial" w:cs="Arial"/>
          <w:i/>
          <w:iCs/>
          <w:sz w:val="22"/>
          <w:szCs w:val="22"/>
          <w:lang w:bidi="pl-PL"/>
        </w:rPr>
        <w:t>„Pilotażowe kompleksy penitencjarne”</w:t>
      </w:r>
      <w:r w:rsidRPr="004C7882">
        <w:rPr>
          <w:rFonts w:ascii="Arial" w:eastAsia="Arial" w:hAnsi="Arial" w:cs="Arial"/>
          <w:sz w:val="22"/>
          <w:szCs w:val="22"/>
          <w:lang w:bidi="pl-PL"/>
        </w:rPr>
        <w:t xml:space="preserve"> współfinansowany</w:t>
      </w:r>
    </w:p>
    <w:p w14:paraId="1605E55B" w14:textId="77777777" w:rsidR="004A5595" w:rsidRPr="004C7882" w:rsidRDefault="004A5595" w:rsidP="004A5595">
      <w:pPr>
        <w:pStyle w:val="Standard"/>
        <w:keepNext/>
        <w:widowControl w:val="0"/>
        <w:ind w:left="0" w:firstLine="0"/>
        <w:jc w:val="center"/>
        <w:rPr>
          <w:rFonts w:ascii="Arial" w:eastAsia="Arial" w:hAnsi="Arial" w:cs="Arial"/>
          <w:sz w:val="22"/>
          <w:szCs w:val="22"/>
          <w:lang w:bidi="pl-PL"/>
        </w:rPr>
      </w:pPr>
      <w:r w:rsidRPr="004C7882">
        <w:rPr>
          <w:rFonts w:ascii="Arial" w:eastAsia="Arial" w:hAnsi="Arial" w:cs="Arial"/>
          <w:sz w:val="22"/>
          <w:szCs w:val="22"/>
          <w:lang w:bidi="pl-PL"/>
        </w:rPr>
        <w:t>ze środków Norweskiego Mechanizmu Finansowego 2014-2021</w:t>
      </w:r>
    </w:p>
    <w:p w14:paraId="7B3C9CE3" w14:textId="77777777" w:rsidR="004A5595" w:rsidRPr="004C7882" w:rsidRDefault="004A5595" w:rsidP="004A5595">
      <w:pPr>
        <w:pStyle w:val="Standard"/>
        <w:keepNext/>
        <w:widowControl w:val="0"/>
        <w:ind w:left="0" w:firstLine="0"/>
        <w:jc w:val="center"/>
        <w:rPr>
          <w:rFonts w:ascii="Arial" w:eastAsia="Arial" w:hAnsi="Arial" w:cs="Arial"/>
          <w:sz w:val="22"/>
          <w:szCs w:val="22"/>
          <w:lang w:bidi="pl-PL"/>
        </w:rPr>
      </w:pPr>
      <w:r w:rsidRPr="004C7882">
        <w:rPr>
          <w:rFonts w:ascii="Arial" w:eastAsia="Arial" w:hAnsi="Arial" w:cs="Arial"/>
          <w:sz w:val="22"/>
          <w:szCs w:val="22"/>
          <w:lang w:bidi="pl-PL"/>
        </w:rPr>
        <w:t>Program Operacyjny „Sprawiedliwość”</w:t>
      </w:r>
    </w:p>
    <w:bookmarkEnd w:id="9"/>
    <w:bookmarkEnd w:id="10"/>
    <w:p w14:paraId="1CAFA2FD" w14:textId="77777777" w:rsidR="009058D4" w:rsidRPr="004C7882" w:rsidRDefault="009058D4">
      <w:pPr>
        <w:pStyle w:val="Standard"/>
        <w:widowControl w:val="0"/>
        <w:tabs>
          <w:tab w:val="left" w:pos="1733"/>
          <w:tab w:val="center" w:pos="4851"/>
          <w:tab w:val="left" w:pos="4993"/>
        </w:tabs>
        <w:ind w:left="105"/>
        <w:jc w:val="right"/>
        <w:rPr>
          <w:rFonts w:ascii="Arial" w:eastAsia="Arial" w:hAnsi="Arial" w:cs="Arial"/>
          <w:b/>
          <w:bCs/>
          <w:sz w:val="22"/>
          <w:szCs w:val="22"/>
          <w:lang w:bidi="pl-PL"/>
        </w:rPr>
      </w:pPr>
    </w:p>
    <w:p w14:paraId="124954BB" w14:textId="77777777" w:rsidR="009058D4" w:rsidRPr="004C7882" w:rsidRDefault="009058D4">
      <w:pPr>
        <w:pStyle w:val="Standard"/>
        <w:widowControl w:val="0"/>
        <w:tabs>
          <w:tab w:val="left" w:pos="1733"/>
          <w:tab w:val="center" w:pos="4851"/>
          <w:tab w:val="left" w:pos="4993"/>
        </w:tabs>
        <w:ind w:left="105"/>
        <w:jc w:val="right"/>
        <w:rPr>
          <w:rFonts w:ascii="Arial" w:eastAsia="Arial" w:hAnsi="Arial" w:cs="Arial"/>
          <w:b/>
          <w:bCs/>
          <w:sz w:val="22"/>
          <w:szCs w:val="22"/>
          <w:lang w:bidi="pl-PL"/>
        </w:rPr>
      </w:pPr>
    </w:p>
    <w:p w14:paraId="2E1D2084" w14:textId="77777777" w:rsidR="009058D4" w:rsidRPr="004C7882" w:rsidRDefault="009058D4">
      <w:pPr>
        <w:pStyle w:val="Standard"/>
        <w:widowControl w:val="0"/>
        <w:tabs>
          <w:tab w:val="left" w:pos="1733"/>
          <w:tab w:val="center" w:pos="4851"/>
          <w:tab w:val="left" w:pos="4993"/>
        </w:tabs>
        <w:ind w:left="105"/>
        <w:jc w:val="right"/>
        <w:rPr>
          <w:rFonts w:ascii="Arial" w:eastAsia="Arial" w:hAnsi="Arial" w:cs="Arial"/>
          <w:b/>
          <w:bCs/>
          <w:sz w:val="22"/>
          <w:szCs w:val="22"/>
          <w:lang w:bidi="pl-PL"/>
        </w:rPr>
      </w:pPr>
    </w:p>
    <w:p w14:paraId="63ABF771" w14:textId="77777777" w:rsidR="009058D4" w:rsidRPr="004C7882" w:rsidRDefault="009058D4">
      <w:pPr>
        <w:pStyle w:val="Standard"/>
        <w:widowControl w:val="0"/>
        <w:tabs>
          <w:tab w:val="left" w:pos="1733"/>
          <w:tab w:val="center" w:pos="4851"/>
          <w:tab w:val="left" w:pos="4993"/>
        </w:tabs>
        <w:ind w:left="105"/>
        <w:jc w:val="right"/>
        <w:rPr>
          <w:rFonts w:ascii="Arial" w:eastAsia="Arial" w:hAnsi="Arial" w:cs="Arial"/>
          <w:b/>
          <w:bCs/>
          <w:sz w:val="22"/>
          <w:szCs w:val="22"/>
          <w:lang w:bidi="pl-PL"/>
        </w:rPr>
      </w:pPr>
    </w:p>
    <w:p w14:paraId="640A513A" w14:textId="77777777" w:rsidR="009058D4" w:rsidRPr="004C7882" w:rsidRDefault="009058D4">
      <w:pPr>
        <w:pStyle w:val="Standard"/>
        <w:widowControl w:val="0"/>
        <w:tabs>
          <w:tab w:val="left" w:pos="1733"/>
          <w:tab w:val="center" w:pos="4851"/>
          <w:tab w:val="left" w:pos="4993"/>
        </w:tabs>
        <w:ind w:left="105"/>
        <w:jc w:val="right"/>
        <w:rPr>
          <w:rFonts w:ascii="Arial" w:eastAsia="Arial" w:hAnsi="Arial" w:cs="Arial"/>
          <w:b/>
          <w:bCs/>
          <w:sz w:val="22"/>
          <w:szCs w:val="22"/>
          <w:lang w:bidi="pl-PL"/>
        </w:rPr>
      </w:pPr>
    </w:p>
    <w:p w14:paraId="7B645FCA" w14:textId="77777777" w:rsidR="008A07AF" w:rsidRPr="004C7882" w:rsidRDefault="008A07AF" w:rsidP="008A07AF">
      <w:pPr>
        <w:pStyle w:val="Standard"/>
        <w:widowControl w:val="0"/>
        <w:tabs>
          <w:tab w:val="left" w:pos="1733"/>
          <w:tab w:val="center" w:pos="4851"/>
          <w:tab w:val="left" w:pos="4993"/>
        </w:tabs>
        <w:ind w:left="105"/>
        <w:jc w:val="left"/>
      </w:pPr>
    </w:p>
    <w:p w14:paraId="3202DFD0" w14:textId="77777777" w:rsidR="006A1248" w:rsidRPr="004C7882" w:rsidRDefault="006A1248" w:rsidP="008A07AF">
      <w:pPr>
        <w:pStyle w:val="Standard"/>
        <w:widowControl w:val="0"/>
        <w:tabs>
          <w:tab w:val="left" w:pos="1733"/>
          <w:tab w:val="center" w:pos="4851"/>
          <w:tab w:val="left" w:pos="4993"/>
        </w:tabs>
        <w:ind w:left="105"/>
        <w:jc w:val="left"/>
        <w:rPr>
          <w:rFonts w:ascii="Arial" w:hAnsi="Arial" w:cs="Arial"/>
          <w:sz w:val="22"/>
          <w:szCs w:val="22"/>
        </w:rPr>
      </w:pPr>
    </w:p>
    <w:p w14:paraId="2C14CD35" w14:textId="047906B4" w:rsidR="008A07AF" w:rsidRPr="004C7882" w:rsidRDefault="008A07AF" w:rsidP="006A1248">
      <w:pPr>
        <w:pStyle w:val="Standard"/>
        <w:widowControl w:val="0"/>
        <w:tabs>
          <w:tab w:val="left" w:pos="1733"/>
          <w:tab w:val="center" w:pos="4851"/>
          <w:tab w:val="left" w:pos="4993"/>
        </w:tabs>
        <w:ind w:left="105"/>
        <w:rPr>
          <w:rFonts w:ascii="Arial" w:hAnsi="Arial" w:cs="Arial"/>
          <w:sz w:val="22"/>
          <w:szCs w:val="22"/>
        </w:rPr>
      </w:pPr>
      <w:r w:rsidRPr="004C7882">
        <w:rPr>
          <w:rFonts w:ascii="Arial" w:hAnsi="Arial" w:cs="Arial"/>
          <w:sz w:val="22"/>
          <w:szCs w:val="22"/>
        </w:rPr>
        <w:t xml:space="preserve">Użyte w Specyfikacji Warunków Zamówienia terminy mają następujące znaczenie: </w:t>
      </w:r>
    </w:p>
    <w:p w14:paraId="2842D7F4" w14:textId="77777777" w:rsidR="008A07AF" w:rsidRPr="004C7882" w:rsidRDefault="008A07AF" w:rsidP="006A1248">
      <w:pPr>
        <w:pStyle w:val="Standard"/>
        <w:widowControl w:val="0"/>
        <w:tabs>
          <w:tab w:val="left" w:pos="1733"/>
          <w:tab w:val="center" w:pos="4851"/>
          <w:tab w:val="left" w:pos="4993"/>
        </w:tabs>
        <w:ind w:left="105"/>
        <w:rPr>
          <w:rFonts w:ascii="Arial" w:hAnsi="Arial" w:cs="Arial"/>
          <w:sz w:val="22"/>
          <w:szCs w:val="22"/>
        </w:rPr>
      </w:pPr>
    </w:p>
    <w:p w14:paraId="457197F6" w14:textId="77777777" w:rsidR="006A1248" w:rsidRPr="004C7882" w:rsidRDefault="006A1248" w:rsidP="006A1248">
      <w:pPr>
        <w:pStyle w:val="Standard"/>
        <w:widowControl w:val="0"/>
        <w:tabs>
          <w:tab w:val="left" w:pos="1733"/>
          <w:tab w:val="center" w:pos="4851"/>
          <w:tab w:val="left" w:pos="4993"/>
        </w:tabs>
        <w:ind w:left="105"/>
        <w:rPr>
          <w:rFonts w:ascii="Arial" w:hAnsi="Arial" w:cs="Arial"/>
          <w:sz w:val="22"/>
          <w:szCs w:val="22"/>
        </w:rPr>
      </w:pPr>
    </w:p>
    <w:p w14:paraId="65A202E8" w14:textId="42C23626" w:rsidR="008A07AF" w:rsidRPr="004C7882" w:rsidRDefault="008A07AF">
      <w:pPr>
        <w:pStyle w:val="Standard"/>
        <w:widowControl w:val="0"/>
        <w:numPr>
          <w:ilvl w:val="0"/>
          <w:numId w:val="33"/>
        </w:numPr>
        <w:tabs>
          <w:tab w:val="left" w:pos="1733"/>
          <w:tab w:val="center" w:pos="4851"/>
          <w:tab w:val="left" w:pos="4993"/>
        </w:tabs>
        <w:rPr>
          <w:rFonts w:ascii="Arial" w:hAnsi="Arial" w:cs="Arial"/>
          <w:sz w:val="22"/>
          <w:szCs w:val="22"/>
        </w:rPr>
      </w:pPr>
      <w:r w:rsidRPr="004C7882">
        <w:rPr>
          <w:rFonts w:ascii="Arial" w:hAnsi="Arial" w:cs="Arial"/>
          <w:b/>
          <w:bCs/>
          <w:sz w:val="22"/>
          <w:szCs w:val="22"/>
        </w:rPr>
        <w:t xml:space="preserve">Zamawiający </w:t>
      </w:r>
      <w:r w:rsidRPr="004C7882">
        <w:rPr>
          <w:rFonts w:ascii="Arial" w:hAnsi="Arial" w:cs="Arial"/>
          <w:sz w:val="22"/>
          <w:szCs w:val="22"/>
        </w:rPr>
        <w:t>– należy przez to rozumieć Okręgowy Inspektorat Służby Więzienne</w:t>
      </w:r>
      <w:r w:rsidR="0097183E">
        <w:rPr>
          <w:rFonts w:ascii="Arial" w:hAnsi="Arial" w:cs="Arial"/>
          <w:sz w:val="22"/>
          <w:szCs w:val="22"/>
        </w:rPr>
        <w:t>j</w:t>
      </w:r>
      <w:r w:rsidRPr="004C7882">
        <w:rPr>
          <w:rFonts w:ascii="Arial" w:hAnsi="Arial" w:cs="Arial"/>
          <w:sz w:val="22"/>
          <w:szCs w:val="22"/>
        </w:rPr>
        <w:t xml:space="preserve"> </w:t>
      </w:r>
      <w:r w:rsidR="006A1248" w:rsidRPr="004C7882">
        <w:rPr>
          <w:rFonts w:ascii="Arial" w:hAnsi="Arial" w:cs="Arial"/>
          <w:sz w:val="22"/>
          <w:szCs w:val="22"/>
        </w:rPr>
        <w:t xml:space="preserve">            </w:t>
      </w:r>
      <w:r w:rsidRPr="004C7882">
        <w:rPr>
          <w:rFonts w:ascii="Arial" w:hAnsi="Arial" w:cs="Arial"/>
          <w:sz w:val="22"/>
          <w:szCs w:val="22"/>
        </w:rPr>
        <w:t xml:space="preserve">w </w:t>
      </w:r>
      <w:r w:rsidR="0097183E">
        <w:rPr>
          <w:rFonts w:ascii="Arial" w:hAnsi="Arial" w:cs="Arial"/>
          <w:sz w:val="22"/>
          <w:szCs w:val="22"/>
        </w:rPr>
        <w:t>Warszawie</w:t>
      </w:r>
      <w:r w:rsidRPr="004C7882">
        <w:rPr>
          <w:rFonts w:ascii="Arial" w:hAnsi="Arial" w:cs="Arial"/>
          <w:sz w:val="22"/>
          <w:szCs w:val="22"/>
        </w:rPr>
        <w:t xml:space="preserve">, który prowadzi niniejsze postępowanie w imieniu i </w:t>
      </w:r>
      <w:r w:rsidR="0097183E">
        <w:rPr>
          <w:rFonts w:ascii="Arial" w:hAnsi="Arial" w:cs="Arial"/>
          <w:sz w:val="22"/>
          <w:szCs w:val="22"/>
        </w:rPr>
        <w:t xml:space="preserve">na </w:t>
      </w:r>
      <w:r w:rsidRPr="004C7882">
        <w:rPr>
          <w:rFonts w:ascii="Arial" w:hAnsi="Arial" w:cs="Arial"/>
          <w:sz w:val="22"/>
          <w:szCs w:val="22"/>
        </w:rPr>
        <w:t>rzecz</w:t>
      </w:r>
      <w:r w:rsidR="0097183E">
        <w:rPr>
          <w:rFonts w:ascii="Arial" w:hAnsi="Arial" w:cs="Arial"/>
          <w:sz w:val="22"/>
          <w:szCs w:val="22"/>
        </w:rPr>
        <w:t xml:space="preserve"> swoim i jednostek penitencjarnych Służby Więziennej </w:t>
      </w:r>
      <w:r w:rsidRPr="004C7882">
        <w:rPr>
          <w:rFonts w:ascii="Arial" w:hAnsi="Arial" w:cs="Arial"/>
          <w:sz w:val="22"/>
          <w:szCs w:val="22"/>
        </w:rPr>
        <w:t>;</w:t>
      </w:r>
    </w:p>
    <w:p w14:paraId="4659F22C" w14:textId="77777777" w:rsidR="008A07AF" w:rsidRPr="004C7882" w:rsidRDefault="008A07AF">
      <w:pPr>
        <w:pStyle w:val="Standard"/>
        <w:widowControl w:val="0"/>
        <w:numPr>
          <w:ilvl w:val="0"/>
          <w:numId w:val="33"/>
        </w:numPr>
        <w:tabs>
          <w:tab w:val="left" w:pos="1733"/>
          <w:tab w:val="center" w:pos="4851"/>
          <w:tab w:val="left" w:pos="4993"/>
        </w:tabs>
        <w:rPr>
          <w:rFonts w:ascii="Arial" w:hAnsi="Arial" w:cs="Arial"/>
          <w:sz w:val="22"/>
          <w:szCs w:val="22"/>
        </w:rPr>
      </w:pPr>
      <w:r w:rsidRPr="004C7882">
        <w:rPr>
          <w:rFonts w:ascii="Arial" w:hAnsi="Arial" w:cs="Arial"/>
          <w:sz w:val="22"/>
          <w:szCs w:val="22"/>
        </w:rPr>
        <w:t xml:space="preserve"> </w:t>
      </w:r>
      <w:r w:rsidRPr="004C7882">
        <w:rPr>
          <w:rFonts w:ascii="Arial" w:hAnsi="Arial" w:cs="Arial"/>
          <w:b/>
          <w:bCs/>
          <w:sz w:val="22"/>
          <w:szCs w:val="22"/>
        </w:rPr>
        <w:t>Wykonawca</w:t>
      </w:r>
      <w:r w:rsidRPr="004C7882">
        <w:rPr>
          <w:rFonts w:ascii="Arial" w:hAnsi="Arial" w:cs="Arial"/>
          <w:sz w:val="22"/>
          <w:szCs w:val="22"/>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 </w:t>
      </w:r>
    </w:p>
    <w:p w14:paraId="6C27336E" w14:textId="77777777" w:rsidR="008A07AF" w:rsidRPr="004C7882" w:rsidRDefault="008A07AF">
      <w:pPr>
        <w:pStyle w:val="Standard"/>
        <w:widowControl w:val="0"/>
        <w:numPr>
          <w:ilvl w:val="0"/>
          <w:numId w:val="33"/>
        </w:numPr>
        <w:tabs>
          <w:tab w:val="left" w:pos="1733"/>
          <w:tab w:val="center" w:pos="4851"/>
          <w:tab w:val="left" w:pos="4993"/>
        </w:tabs>
        <w:rPr>
          <w:rFonts w:ascii="Arial" w:hAnsi="Arial" w:cs="Arial"/>
          <w:sz w:val="22"/>
          <w:szCs w:val="22"/>
        </w:rPr>
      </w:pPr>
      <w:r w:rsidRPr="004C7882">
        <w:rPr>
          <w:rFonts w:ascii="Arial" w:hAnsi="Arial" w:cs="Arial"/>
          <w:b/>
          <w:bCs/>
          <w:sz w:val="22"/>
          <w:szCs w:val="22"/>
        </w:rPr>
        <w:t>SWZ</w:t>
      </w:r>
      <w:r w:rsidRPr="004C7882">
        <w:rPr>
          <w:rFonts w:ascii="Arial" w:hAnsi="Arial" w:cs="Arial"/>
          <w:sz w:val="22"/>
          <w:szCs w:val="22"/>
        </w:rPr>
        <w:t xml:space="preserve"> – należy przez to rozumieć niniejszą Specyfikację Warunków Zamówienia, składającą się z dokumentów opracowanych przez Zamawiającego oraz innych opracowań, do których Zamawiający się odwołuje, tworzących funkcjonalną całość, które wraz z ogłoszeniem o zamówieniu oraz przepisami ustawy PZP wyznaczają całokształt warunków zamówienia; </w:t>
      </w:r>
    </w:p>
    <w:p w14:paraId="6818C432" w14:textId="77B5B2A1" w:rsidR="008A07AF" w:rsidRPr="004C7882" w:rsidRDefault="008A07AF">
      <w:pPr>
        <w:pStyle w:val="Standard"/>
        <w:widowControl w:val="0"/>
        <w:numPr>
          <w:ilvl w:val="0"/>
          <w:numId w:val="33"/>
        </w:numPr>
        <w:tabs>
          <w:tab w:val="left" w:pos="1733"/>
          <w:tab w:val="center" w:pos="4851"/>
          <w:tab w:val="left" w:pos="4993"/>
        </w:tabs>
        <w:rPr>
          <w:rFonts w:ascii="Arial" w:hAnsi="Arial" w:cs="Arial"/>
          <w:sz w:val="22"/>
          <w:szCs w:val="22"/>
        </w:rPr>
      </w:pPr>
      <w:r w:rsidRPr="004C7882">
        <w:rPr>
          <w:rFonts w:ascii="Arial" w:hAnsi="Arial" w:cs="Arial"/>
          <w:b/>
          <w:bCs/>
          <w:sz w:val="22"/>
          <w:szCs w:val="22"/>
        </w:rPr>
        <w:t>Ustawa PZP</w:t>
      </w:r>
      <w:r w:rsidRPr="004C7882">
        <w:rPr>
          <w:rFonts w:ascii="Arial" w:hAnsi="Arial" w:cs="Arial"/>
          <w:sz w:val="22"/>
          <w:szCs w:val="22"/>
        </w:rPr>
        <w:t xml:space="preserve"> – należy przez to rozumieć ustawę z dnia 11 września 2019 r. – Prawo Zamówień Publicznych ( </w:t>
      </w:r>
      <w:r w:rsidR="00547F5B" w:rsidRPr="004C7882">
        <w:rPr>
          <w:rFonts w:ascii="Arial" w:hAnsi="Arial" w:cs="Arial"/>
          <w:sz w:val="22"/>
          <w:szCs w:val="22"/>
        </w:rPr>
        <w:t xml:space="preserve">Dz. U. z 2023 r., poz. 1605 z </w:t>
      </w:r>
      <w:proofErr w:type="spellStart"/>
      <w:r w:rsidR="00547F5B" w:rsidRPr="004C7882">
        <w:rPr>
          <w:rFonts w:ascii="Arial" w:hAnsi="Arial" w:cs="Arial"/>
          <w:sz w:val="22"/>
          <w:szCs w:val="22"/>
        </w:rPr>
        <w:t>późn</w:t>
      </w:r>
      <w:proofErr w:type="spellEnd"/>
      <w:r w:rsidR="00547F5B" w:rsidRPr="004C7882">
        <w:rPr>
          <w:rFonts w:ascii="Arial" w:hAnsi="Arial" w:cs="Arial"/>
          <w:sz w:val="22"/>
          <w:szCs w:val="22"/>
        </w:rPr>
        <w:t>. zm.</w:t>
      </w:r>
      <w:r w:rsidRPr="004C7882">
        <w:rPr>
          <w:rFonts w:ascii="Arial" w:hAnsi="Arial" w:cs="Arial"/>
          <w:sz w:val="22"/>
          <w:szCs w:val="22"/>
        </w:rPr>
        <w:t xml:space="preserve">); </w:t>
      </w:r>
    </w:p>
    <w:p w14:paraId="2626861D" w14:textId="77777777" w:rsidR="008A07AF" w:rsidRPr="004C7882" w:rsidRDefault="008A07AF">
      <w:pPr>
        <w:pStyle w:val="Standard"/>
        <w:widowControl w:val="0"/>
        <w:numPr>
          <w:ilvl w:val="0"/>
          <w:numId w:val="33"/>
        </w:numPr>
        <w:tabs>
          <w:tab w:val="left" w:pos="1733"/>
          <w:tab w:val="center" w:pos="4851"/>
          <w:tab w:val="left" w:pos="4993"/>
        </w:tabs>
        <w:rPr>
          <w:rFonts w:ascii="Arial" w:hAnsi="Arial" w:cs="Arial"/>
          <w:sz w:val="22"/>
          <w:szCs w:val="22"/>
        </w:rPr>
      </w:pPr>
      <w:r w:rsidRPr="004C7882">
        <w:rPr>
          <w:rFonts w:ascii="Arial" w:hAnsi="Arial" w:cs="Arial"/>
          <w:b/>
          <w:bCs/>
          <w:sz w:val="22"/>
          <w:szCs w:val="22"/>
        </w:rPr>
        <w:t>RODO</w:t>
      </w:r>
      <w:r w:rsidRPr="004C7882">
        <w:rPr>
          <w:rFonts w:ascii="Arial" w:hAnsi="Arial" w:cs="Arial"/>
          <w:sz w:val="22"/>
          <w:szCs w:val="22"/>
        </w:rPr>
        <w:t xml:space="preserve"> – </w:t>
      </w:r>
      <w:bookmarkStart w:id="11" w:name="OLE_LINK8"/>
      <w:r w:rsidRPr="004C7882">
        <w:rPr>
          <w:rFonts w:ascii="Arial" w:hAnsi="Arial" w:cs="Arial"/>
          <w:sz w:val="22"/>
          <w:szCs w:val="22"/>
        </w:rPr>
        <w:t>rozporządzenie Parlamentu Europejskiego i Rady (UE) 2016/679 z dnia 27 kwietnia 2016 r</w:t>
      </w:r>
      <w:bookmarkEnd w:id="11"/>
      <w:r w:rsidRPr="004C7882">
        <w:rPr>
          <w:rFonts w:ascii="Arial" w:hAnsi="Arial" w:cs="Arial"/>
          <w:sz w:val="22"/>
          <w:szCs w:val="22"/>
        </w:rPr>
        <w:t xml:space="preserve">. w sprawie ochrony osób fizycznych w związku z przetwarzaniem danych osobowych i w sprawie swobodnego przepływu takich danych oraz uchylenia dyrektywy 95/46/WE (ogólne rozporządzenie o ochronie danych) (Dz. Urz. UE L 119 z 04.05.2016); </w:t>
      </w:r>
    </w:p>
    <w:p w14:paraId="5BC8A1FF" w14:textId="78D292C0" w:rsidR="008A07AF" w:rsidRDefault="008A07AF">
      <w:pPr>
        <w:pStyle w:val="Standard"/>
        <w:widowControl w:val="0"/>
        <w:numPr>
          <w:ilvl w:val="0"/>
          <w:numId w:val="33"/>
        </w:numPr>
        <w:tabs>
          <w:tab w:val="left" w:pos="1733"/>
          <w:tab w:val="center" w:pos="4851"/>
          <w:tab w:val="left" w:pos="4993"/>
        </w:tabs>
        <w:rPr>
          <w:rFonts w:ascii="Arial" w:hAnsi="Arial" w:cs="Arial"/>
          <w:sz w:val="22"/>
          <w:szCs w:val="22"/>
        </w:rPr>
      </w:pPr>
      <w:r w:rsidRPr="004C7882">
        <w:rPr>
          <w:rFonts w:ascii="Arial" w:hAnsi="Arial" w:cs="Arial"/>
          <w:b/>
          <w:bCs/>
          <w:sz w:val="22"/>
          <w:szCs w:val="22"/>
        </w:rPr>
        <w:t>JEDZ</w:t>
      </w:r>
      <w:r w:rsidRPr="004C7882">
        <w:rPr>
          <w:rFonts w:ascii="Arial" w:hAnsi="Arial" w:cs="Arial"/>
          <w:sz w:val="22"/>
          <w:szCs w:val="22"/>
        </w:rPr>
        <w:t xml:space="preserve"> – należy przez to rozumieć formularz Jednolitego Europejskiego Dokumentu Zamówienia, sporządzony zgodnie ze wzorem standardowego formularza określonego </w:t>
      </w:r>
      <w:r w:rsidR="006A1248" w:rsidRPr="004C7882">
        <w:rPr>
          <w:rFonts w:ascii="Arial" w:hAnsi="Arial" w:cs="Arial"/>
          <w:sz w:val="22"/>
          <w:szCs w:val="22"/>
        </w:rPr>
        <w:t xml:space="preserve">   </w:t>
      </w:r>
      <w:r w:rsidRPr="004C7882">
        <w:rPr>
          <w:rFonts w:ascii="Arial" w:hAnsi="Arial" w:cs="Arial"/>
          <w:sz w:val="22"/>
          <w:szCs w:val="22"/>
        </w:rPr>
        <w:t>w rozporządzeniu Wykonawczym Komisji (UE) 2016/7 z dnia 5 stycznia 2016r. ustanawiającym standardowy formularz jednolitego europejskiego dokumentu zamówienia (Dz. Urz. UE L z 06.01.2016, str. 16);</w:t>
      </w:r>
    </w:p>
    <w:p w14:paraId="25644168" w14:textId="0E1C71C1" w:rsidR="0097183E" w:rsidRPr="004C7882" w:rsidRDefault="0097183E">
      <w:pPr>
        <w:pStyle w:val="Standard"/>
        <w:widowControl w:val="0"/>
        <w:numPr>
          <w:ilvl w:val="0"/>
          <w:numId w:val="33"/>
        </w:numPr>
        <w:tabs>
          <w:tab w:val="left" w:pos="1733"/>
          <w:tab w:val="center" w:pos="4851"/>
          <w:tab w:val="left" w:pos="4993"/>
        </w:tabs>
        <w:rPr>
          <w:rFonts w:ascii="Arial" w:hAnsi="Arial" w:cs="Arial"/>
          <w:sz w:val="22"/>
          <w:szCs w:val="22"/>
        </w:rPr>
      </w:pPr>
      <w:r>
        <w:rPr>
          <w:rFonts w:ascii="Arial" w:hAnsi="Arial" w:cs="Arial"/>
          <w:b/>
          <w:bCs/>
          <w:sz w:val="22"/>
          <w:szCs w:val="22"/>
        </w:rPr>
        <w:t xml:space="preserve">Jednostka </w:t>
      </w:r>
      <w:r w:rsidR="00FF6156">
        <w:rPr>
          <w:rFonts w:ascii="Arial" w:hAnsi="Arial" w:cs="Arial"/>
          <w:b/>
          <w:bCs/>
          <w:sz w:val="22"/>
          <w:szCs w:val="22"/>
        </w:rPr>
        <w:t>organizacyjna</w:t>
      </w:r>
      <w:r>
        <w:rPr>
          <w:rFonts w:ascii="Arial" w:hAnsi="Arial" w:cs="Arial"/>
          <w:b/>
          <w:bCs/>
          <w:sz w:val="22"/>
          <w:szCs w:val="22"/>
        </w:rPr>
        <w:t xml:space="preserve"> </w:t>
      </w:r>
      <w:r>
        <w:rPr>
          <w:rFonts w:ascii="Arial" w:hAnsi="Arial" w:cs="Arial"/>
          <w:sz w:val="22"/>
          <w:szCs w:val="22"/>
        </w:rPr>
        <w:t xml:space="preserve">– należy przez to rozumieć </w:t>
      </w:r>
      <w:r w:rsidR="00FF6156">
        <w:rPr>
          <w:rFonts w:ascii="Arial" w:hAnsi="Arial" w:cs="Arial"/>
          <w:sz w:val="22"/>
          <w:szCs w:val="22"/>
        </w:rPr>
        <w:t>Okręgowy Inspektorat Służby Więziennej</w:t>
      </w:r>
      <w:r>
        <w:rPr>
          <w:rFonts w:ascii="Arial" w:hAnsi="Arial" w:cs="Arial"/>
          <w:sz w:val="22"/>
          <w:szCs w:val="22"/>
        </w:rPr>
        <w:t xml:space="preserve"> zgodnie z wykazem stanowiącym załącznik Nr </w:t>
      </w:r>
      <w:r w:rsidR="004A5595">
        <w:rPr>
          <w:rFonts w:ascii="Arial" w:hAnsi="Arial" w:cs="Arial"/>
          <w:sz w:val="22"/>
          <w:szCs w:val="22"/>
        </w:rPr>
        <w:t>4</w:t>
      </w:r>
      <w:r>
        <w:rPr>
          <w:rFonts w:ascii="Arial" w:hAnsi="Arial" w:cs="Arial"/>
          <w:sz w:val="22"/>
          <w:szCs w:val="22"/>
        </w:rPr>
        <w:t xml:space="preserve"> do SWZ</w:t>
      </w:r>
    </w:p>
    <w:p w14:paraId="6AEFD64B" w14:textId="77777777" w:rsidR="006A1248" w:rsidRPr="004C7882" w:rsidRDefault="006A1248" w:rsidP="006A1248">
      <w:pPr>
        <w:pStyle w:val="Standard"/>
        <w:widowControl w:val="0"/>
        <w:tabs>
          <w:tab w:val="left" w:pos="1733"/>
          <w:tab w:val="center" w:pos="4851"/>
          <w:tab w:val="left" w:pos="4993"/>
        </w:tabs>
        <w:ind w:left="0" w:firstLine="0"/>
        <w:rPr>
          <w:rFonts w:ascii="Arial" w:hAnsi="Arial" w:cs="Arial"/>
          <w:sz w:val="22"/>
          <w:szCs w:val="22"/>
        </w:rPr>
      </w:pPr>
    </w:p>
    <w:p w14:paraId="389E521F" w14:textId="77777777" w:rsidR="006A1248" w:rsidRPr="004C7882" w:rsidRDefault="006A1248" w:rsidP="006A1248">
      <w:pPr>
        <w:pStyle w:val="Standard"/>
        <w:widowControl w:val="0"/>
        <w:tabs>
          <w:tab w:val="left" w:pos="1733"/>
          <w:tab w:val="center" w:pos="4851"/>
          <w:tab w:val="left" w:pos="4993"/>
        </w:tabs>
        <w:ind w:left="0" w:firstLine="0"/>
        <w:rPr>
          <w:rFonts w:ascii="Arial" w:hAnsi="Arial" w:cs="Arial"/>
          <w:sz w:val="22"/>
          <w:szCs w:val="22"/>
        </w:rPr>
      </w:pPr>
    </w:p>
    <w:p w14:paraId="4186E5A0" w14:textId="0DFCDC5B" w:rsidR="008A07AF" w:rsidRPr="004C7882" w:rsidRDefault="008A07AF" w:rsidP="006A1248">
      <w:pPr>
        <w:pStyle w:val="Standard"/>
        <w:widowControl w:val="0"/>
        <w:tabs>
          <w:tab w:val="left" w:pos="1733"/>
          <w:tab w:val="center" w:pos="4851"/>
          <w:tab w:val="left" w:pos="4993"/>
        </w:tabs>
        <w:ind w:left="0" w:firstLine="0"/>
        <w:rPr>
          <w:rFonts w:ascii="Arial" w:hAnsi="Arial" w:cs="Arial"/>
          <w:sz w:val="22"/>
          <w:szCs w:val="22"/>
        </w:rPr>
      </w:pPr>
      <w:r w:rsidRPr="004C7882">
        <w:rPr>
          <w:rFonts w:ascii="Arial" w:hAnsi="Arial" w:cs="Arial"/>
          <w:sz w:val="22"/>
          <w:szCs w:val="22"/>
        </w:rPr>
        <w:t>Wszystkie określenia, o ile nie zostały zdefiniowane odrębnie w niniejszej SWZ, należy rozumieć zgodnie z przepisami ustawy PZP oraz aktów wykonawczych wydanych na jej podstawie. Określenia, które nie zostały zdefiniowane w przepisach ustawy PZP oraz aktów wykonawczych wydanych na jej podstawie, należy rozumieć zgodnie z przepisami właściwych w danym zakresie aktów prawnych.</w:t>
      </w:r>
    </w:p>
    <w:p w14:paraId="50F10B28" w14:textId="77777777" w:rsidR="008A07AF" w:rsidRPr="004C7882" w:rsidRDefault="008A07AF" w:rsidP="008A07AF">
      <w:pPr>
        <w:pStyle w:val="Standard"/>
        <w:widowControl w:val="0"/>
        <w:tabs>
          <w:tab w:val="left" w:pos="1733"/>
          <w:tab w:val="center" w:pos="4851"/>
          <w:tab w:val="left" w:pos="4993"/>
        </w:tabs>
        <w:ind w:left="105"/>
        <w:jc w:val="left"/>
      </w:pPr>
    </w:p>
    <w:p w14:paraId="748C675F" w14:textId="77777777" w:rsidR="008A07AF" w:rsidRPr="004C7882" w:rsidRDefault="008A07AF" w:rsidP="008A07AF">
      <w:pPr>
        <w:pStyle w:val="Standard"/>
        <w:widowControl w:val="0"/>
        <w:tabs>
          <w:tab w:val="left" w:pos="1733"/>
          <w:tab w:val="center" w:pos="4851"/>
          <w:tab w:val="left" w:pos="4993"/>
        </w:tabs>
        <w:ind w:left="105"/>
        <w:jc w:val="left"/>
      </w:pPr>
    </w:p>
    <w:p w14:paraId="256936B2" w14:textId="77777777" w:rsidR="008A07AF" w:rsidRPr="004C7882" w:rsidRDefault="008A07AF" w:rsidP="008A07AF">
      <w:pPr>
        <w:pStyle w:val="Standard"/>
        <w:widowControl w:val="0"/>
        <w:tabs>
          <w:tab w:val="left" w:pos="1733"/>
          <w:tab w:val="center" w:pos="4851"/>
          <w:tab w:val="left" w:pos="4993"/>
        </w:tabs>
        <w:ind w:left="105"/>
        <w:jc w:val="left"/>
      </w:pPr>
    </w:p>
    <w:p w14:paraId="29FC3B84" w14:textId="77777777" w:rsidR="008A07AF" w:rsidRPr="004C7882" w:rsidRDefault="008A07AF" w:rsidP="008A07AF">
      <w:pPr>
        <w:pStyle w:val="Standard"/>
        <w:widowControl w:val="0"/>
        <w:tabs>
          <w:tab w:val="left" w:pos="1733"/>
          <w:tab w:val="center" w:pos="4851"/>
          <w:tab w:val="left" w:pos="4993"/>
        </w:tabs>
        <w:ind w:left="105"/>
        <w:jc w:val="left"/>
      </w:pPr>
    </w:p>
    <w:p w14:paraId="7DF5D669" w14:textId="77777777" w:rsidR="008A07AF" w:rsidRPr="004C7882" w:rsidRDefault="008A07AF" w:rsidP="008A07AF">
      <w:pPr>
        <w:pStyle w:val="Standard"/>
        <w:widowControl w:val="0"/>
        <w:tabs>
          <w:tab w:val="left" w:pos="1733"/>
          <w:tab w:val="center" w:pos="4851"/>
          <w:tab w:val="left" w:pos="4993"/>
        </w:tabs>
        <w:ind w:left="105"/>
        <w:jc w:val="left"/>
      </w:pPr>
    </w:p>
    <w:p w14:paraId="47B1D74A" w14:textId="77777777" w:rsidR="008A07AF" w:rsidRPr="004C7882" w:rsidRDefault="008A07AF" w:rsidP="008A07AF">
      <w:pPr>
        <w:pStyle w:val="Standard"/>
        <w:widowControl w:val="0"/>
        <w:tabs>
          <w:tab w:val="left" w:pos="1733"/>
          <w:tab w:val="center" w:pos="4851"/>
          <w:tab w:val="left" w:pos="4993"/>
        </w:tabs>
        <w:ind w:left="105"/>
        <w:jc w:val="left"/>
      </w:pPr>
    </w:p>
    <w:p w14:paraId="7E4DBB98" w14:textId="77777777" w:rsidR="008A07AF" w:rsidRPr="004C7882" w:rsidRDefault="008A07AF" w:rsidP="008A07AF">
      <w:pPr>
        <w:pStyle w:val="Standard"/>
        <w:widowControl w:val="0"/>
        <w:tabs>
          <w:tab w:val="left" w:pos="1733"/>
          <w:tab w:val="center" w:pos="4851"/>
          <w:tab w:val="left" w:pos="4993"/>
        </w:tabs>
        <w:ind w:left="105"/>
        <w:jc w:val="left"/>
      </w:pPr>
    </w:p>
    <w:p w14:paraId="011C40A8" w14:textId="76AEFC7F" w:rsidR="008A07AF" w:rsidRPr="004C7882" w:rsidRDefault="008A07AF" w:rsidP="00FF6156">
      <w:pPr>
        <w:pStyle w:val="Standard"/>
        <w:widowControl w:val="0"/>
        <w:tabs>
          <w:tab w:val="left" w:pos="1733"/>
          <w:tab w:val="center" w:pos="4851"/>
          <w:tab w:val="left" w:pos="4993"/>
        </w:tabs>
        <w:ind w:left="0" w:firstLine="0"/>
        <w:jc w:val="left"/>
        <w:rPr>
          <w:rFonts w:ascii="Arial" w:eastAsia="Arial" w:hAnsi="Arial" w:cs="Arial"/>
          <w:b/>
          <w:bCs/>
          <w:sz w:val="22"/>
          <w:szCs w:val="22"/>
          <w:lang w:bidi="pl-PL"/>
        </w:rPr>
      </w:pPr>
    </w:p>
    <w:p w14:paraId="0EF60AE8" w14:textId="77777777" w:rsidR="008A07AF" w:rsidRPr="004C7882" w:rsidRDefault="008A07AF">
      <w:pPr>
        <w:pStyle w:val="Standard"/>
        <w:widowControl w:val="0"/>
        <w:tabs>
          <w:tab w:val="left" w:pos="1733"/>
          <w:tab w:val="center" w:pos="4851"/>
          <w:tab w:val="left" w:pos="4993"/>
        </w:tabs>
        <w:ind w:left="105"/>
        <w:jc w:val="right"/>
        <w:rPr>
          <w:rFonts w:ascii="Arial" w:hAnsi="Arial" w:cs="Arial"/>
          <w:sz w:val="22"/>
          <w:szCs w:val="22"/>
        </w:rPr>
      </w:pPr>
    </w:p>
    <w:p w14:paraId="4FA4CC11" w14:textId="77777777" w:rsidR="006D4CC3" w:rsidRPr="004C7882" w:rsidRDefault="005A4DB7">
      <w:pPr>
        <w:pStyle w:val="Standard"/>
        <w:keepNext/>
        <w:widowControl w:val="0"/>
        <w:pBdr>
          <w:bottom w:val="single" w:sz="4" w:space="1" w:color="000000"/>
        </w:pBdr>
        <w:tabs>
          <w:tab w:val="left" w:pos="432"/>
        </w:tabs>
        <w:autoSpaceDE w:val="0"/>
        <w:ind w:left="432" w:hanging="432"/>
        <w:rPr>
          <w:rFonts w:ascii="Arial" w:hAnsi="Arial" w:cs="Arial"/>
          <w:b/>
          <w:bCs/>
          <w:sz w:val="22"/>
          <w:szCs w:val="22"/>
        </w:rPr>
      </w:pPr>
      <w:r w:rsidRPr="004C7882">
        <w:rPr>
          <w:rFonts w:ascii="Arial" w:hAnsi="Arial" w:cs="Arial"/>
          <w:b/>
          <w:bCs/>
          <w:sz w:val="22"/>
          <w:szCs w:val="22"/>
        </w:rPr>
        <w:t>I. Zamawiający</w:t>
      </w:r>
    </w:p>
    <w:p w14:paraId="40E902FA" w14:textId="77777777" w:rsidR="00A73C60" w:rsidRPr="003854C1" w:rsidRDefault="00A73C60" w:rsidP="00A73C60">
      <w:pPr>
        <w:spacing w:line="276" w:lineRule="auto"/>
        <w:ind w:left="720"/>
        <w:contextualSpacing/>
        <w:rPr>
          <w:rFonts w:ascii="Arial" w:hAnsi="Arial" w:cs="Arial"/>
          <w:sz w:val="22"/>
          <w:szCs w:val="22"/>
        </w:rPr>
      </w:pPr>
      <w:bookmarkStart w:id="12" w:name="_Hlk76123154"/>
      <w:r w:rsidRPr="003854C1">
        <w:rPr>
          <w:rFonts w:ascii="Arial" w:hAnsi="Arial" w:cs="Arial"/>
          <w:sz w:val="22"/>
          <w:szCs w:val="22"/>
        </w:rPr>
        <w:t>Okręgowy Inspektorat Służby Więziennej w Warszawie</w:t>
      </w:r>
    </w:p>
    <w:p w14:paraId="46241AFE" w14:textId="77777777" w:rsidR="00A73C60" w:rsidRPr="003854C1" w:rsidRDefault="00A73C60" w:rsidP="00A73C60">
      <w:pPr>
        <w:spacing w:line="276" w:lineRule="auto"/>
        <w:ind w:left="720"/>
        <w:contextualSpacing/>
        <w:rPr>
          <w:rFonts w:ascii="Arial" w:hAnsi="Arial" w:cs="Arial"/>
          <w:sz w:val="22"/>
          <w:szCs w:val="22"/>
        </w:rPr>
      </w:pPr>
      <w:r w:rsidRPr="003854C1">
        <w:rPr>
          <w:rFonts w:ascii="Arial" w:hAnsi="Arial" w:cs="Arial"/>
          <w:sz w:val="22"/>
          <w:szCs w:val="22"/>
        </w:rPr>
        <w:t>ul. Wiśniowa 50, 02-520 Warszawa;</w:t>
      </w:r>
    </w:p>
    <w:p w14:paraId="722C6ADF" w14:textId="77777777" w:rsidR="00A73C60" w:rsidRPr="003854C1" w:rsidRDefault="00A73C60" w:rsidP="00A73C60">
      <w:pPr>
        <w:spacing w:line="276" w:lineRule="auto"/>
        <w:ind w:left="720"/>
        <w:contextualSpacing/>
        <w:rPr>
          <w:rFonts w:ascii="Arial" w:hAnsi="Arial" w:cs="Arial"/>
          <w:sz w:val="22"/>
          <w:szCs w:val="22"/>
        </w:rPr>
      </w:pPr>
      <w:r w:rsidRPr="003854C1">
        <w:rPr>
          <w:rFonts w:ascii="Arial" w:hAnsi="Arial" w:cs="Arial"/>
          <w:sz w:val="22"/>
          <w:szCs w:val="22"/>
        </w:rPr>
        <w:t xml:space="preserve">NIP: </w:t>
      </w:r>
      <w:bookmarkStart w:id="13" w:name="OLE_LINK34"/>
      <w:r w:rsidRPr="003854C1">
        <w:rPr>
          <w:rFonts w:ascii="Arial" w:hAnsi="Arial" w:cs="Arial"/>
          <w:sz w:val="22"/>
          <w:szCs w:val="22"/>
        </w:rPr>
        <w:t>521-222-03-93</w:t>
      </w:r>
      <w:bookmarkEnd w:id="13"/>
      <w:r w:rsidRPr="003854C1">
        <w:rPr>
          <w:rFonts w:ascii="Arial" w:hAnsi="Arial" w:cs="Arial"/>
          <w:sz w:val="22"/>
          <w:szCs w:val="22"/>
        </w:rPr>
        <w:t>;</w:t>
      </w:r>
    </w:p>
    <w:p w14:paraId="2D0CDCBB" w14:textId="77777777" w:rsidR="00A73C60" w:rsidRPr="003854C1" w:rsidRDefault="00A73C60" w:rsidP="00A73C60">
      <w:pPr>
        <w:spacing w:line="276" w:lineRule="auto"/>
        <w:ind w:left="720"/>
        <w:contextualSpacing/>
        <w:rPr>
          <w:rFonts w:ascii="Arial" w:hAnsi="Arial" w:cs="Arial"/>
          <w:sz w:val="22"/>
          <w:szCs w:val="22"/>
        </w:rPr>
      </w:pPr>
      <w:r w:rsidRPr="003854C1">
        <w:rPr>
          <w:rFonts w:ascii="Arial" w:hAnsi="Arial" w:cs="Arial"/>
          <w:color w:val="000000"/>
          <w:sz w:val="22"/>
          <w:szCs w:val="22"/>
        </w:rPr>
        <w:t>Tel: 22 640 82 51, Fax: 22 848 62 68;</w:t>
      </w:r>
    </w:p>
    <w:p w14:paraId="617CC52D" w14:textId="77777777" w:rsidR="00A73C60" w:rsidRPr="003854C1" w:rsidRDefault="00A73C60" w:rsidP="00A73C60">
      <w:pPr>
        <w:spacing w:line="276" w:lineRule="auto"/>
        <w:ind w:left="720"/>
        <w:contextualSpacing/>
        <w:rPr>
          <w:rStyle w:val="Domylnaczcionkaakapitu9"/>
          <w:rFonts w:ascii="Arial" w:hAnsi="Arial" w:cs="Arial"/>
          <w:sz w:val="22"/>
          <w:szCs w:val="22"/>
          <w:lang w:val="en-US"/>
        </w:rPr>
      </w:pPr>
      <w:r w:rsidRPr="003854C1">
        <w:rPr>
          <w:rFonts w:ascii="Arial" w:hAnsi="Arial" w:cs="Arial"/>
          <w:color w:val="000000"/>
          <w:sz w:val="22"/>
          <w:szCs w:val="22"/>
          <w:lang w:val="en-US"/>
        </w:rPr>
        <w:t>e-mail: oisw_warszawa</w:t>
      </w:r>
      <w:hyperlink r:id="rId8" w:history="1">
        <w:r w:rsidRPr="003854C1">
          <w:rPr>
            <w:rStyle w:val="Hipercze"/>
            <w:rFonts w:ascii="Arial" w:hAnsi="Arial" w:cs="Arial"/>
            <w:color w:val="000000"/>
            <w:sz w:val="22"/>
            <w:szCs w:val="22"/>
            <w:lang w:val="en-US"/>
          </w:rPr>
          <w:t>@sw.gov.pl</w:t>
        </w:r>
      </w:hyperlink>
    </w:p>
    <w:p w14:paraId="0AA547FC" w14:textId="77777777" w:rsidR="00A73C60" w:rsidRPr="003854C1" w:rsidRDefault="00A73C60" w:rsidP="00A73C60">
      <w:pPr>
        <w:tabs>
          <w:tab w:val="left" w:pos="540"/>
        </w:tabs>
        <w:spacing w:line="276" w:lineRule="auto"/>
        <w:ind w:left="720"/>
        <w:contextualSpacing/>
        <w:rPr>
          <w:rStyle w:val="Domylnaczcionkaakapitu9"/>
          <w:rFonts w:ascii="Arial" w:hAnsi="Arial" w:cs="Arial"/>
          <w:sz w:val="22"/>
          <w:szCs w:val="22"/>
        </w:rPr>
      </w:pPr>
      <w:r w:rsidRPr="003854C1">
        <w:rPr>
          <w:rStyle w:val="Domylnaczcionkaakapitu9"/>
          <w:rFonts w:ascii="Arial" w:hAnsi="Arial" w:cs="Arial"/>
          <w:sz w:val="22"/>
          <w:szCs w:val="22"/>
        </w:rPr>
        <w:t xml:space="preserve">Adres strony internetowej prowadzonego postępowania: </w:t>
      </w:r>
      <w:hyperlink r:id="rId9" w:tgtFrame="_blank" w:history="1">
        <w:r w:rsidRPr="003854C1">
          <w:rPr>
            <w:rStyle w:val="Hipercze"/>
            <w:rFonts w:ascii="Arial" w:hAnsi="Arial" w:cs="Arial"/>
            <w:color w:val="337AB7"/>
            <w:sz w:val="22"/>
            <w:szCs w:val="22"/>
            <w:shd w:val="clear" w:color="auto" w:fill="FFFFFF"/>
          </w:rPr>
          <w:t>https://platformazakupowa.pl/pn/sw_warszawa</w:t>
        </w:r>
      </w:hyperlink>
    </w:p>
    <w:p w14:paraId="01C752F6" w14:textId="77777777" w:rsidR="00A73C60" w:rsidRPr="003854C1" w:rsidRDefault="00A73C60" w:rsidP="00A73C60">
      <w:pPr>
        <w:tabs>
          <w:tab w:val="left" w:pos="540"/>
        </w:tabs>
        <w:spacing w:line="276" w:lineRule="auto"/>
        <w:ind w:left="720"/>
        <w:contextualSpacing/>
        <w:rPr>
          <w:rStyle w:val="Domylnaczcionkaakapitu9"/>
          <w:rFonts w:ascii="Arial" w:hAnsi="Arial" w:cs="Arial"/>
          <w:sz w:val="22"/>
          <w:szCs w:val="22"/>
        </w:rPr>
      </w:pPr>
      <w:r w:rsidRPr="003854C1">
        <w:rPr>
          <w:rStyle w:val="Domylnaczcionkaakapitu9"/>
          <w:rFonts w:ascii="Arial" w:hAnsi="Arial" w:cs="Arial"/>
          <w:sz w:val="22"/>
          <w:szCs w:val="22"/>
        </w:rPr>
        <w:t>Godziny urzędowania: 8.00 – 16.00</w:t>
      </w:r>
    </w:p>
    <w:p w14:paraId="56C6549F" w14:textId="77777777" w:rsidR="00A73C60" w:rsidRPr="003854C1" w:rsidRDefault="00A73C60" w:rsidP="00A73C60">
      <w:pPr>
        <w:tabs>
          <w:tab w:val="left" w:pos="540"/>
        </w:tabs>
        <w:spacing w:line="276" w:lineRule="auto"/>
        <w:ind w:left="720"/>
        <w:contextualSpacing/>
        <w:rPr>
          <w:rStyle w:val="Domylnaczcionkaakapitu9"/>
          <w:rFonts w:ascii="Arial" w:hAnsi="Arial" w:cs="Arial"/>
          <w:sz w:val="22"/>
          <w:szCs w:val="22"/>
        </w:rPr>
      </w:pPr>
      <w:r w:rsidRPr="003854C1">
        <w:rPr>
          <w:rStyle w:val="Domylnaczcionkaakapitu9"/>
          <w:rFonts w:ascii="Arial" w:hAnsi="Arial" w:cs="Arial"/>
          <w:sz w:val="22"/>
          <w:szCs w:val="22"/>
        </w:rPr>
        <w:t xml:space="preserve">Adres strony internetowej, na której udostępniane będą zmiany i wyjaśnienia treści SWZ oraz inne dokumenty zamówienia bezpośrednio związane z postępowaniem o udzielenie zamówienia: </w:t>
      </w:r>
      <w:bookmarkStart w:id="14" w:name="OLE_LINK35"/>
      <w:r>
        <w:fldChar w:fldCharType="begin"/>
      </w:r>
      <w:r>
        <w:instrText>HYPERLINK "https://platformazakupowa.pl/pn/sw_warszawa" \t "_blank"</w:instrText>
      </w:r>
      <w:r>
        <w:fldChar w:fldCharType="separate"/>
      </w:r>
      <w:r w:rsidRPr="003854C1">
        <w:rPr>
          <w:rStyle w:val="Hipercze"/>
          <w:rFonts w:ascii="Arial" w:hAnsi="Arial" w:cs="Arial"/>
          <w:color w:val="337AB7"/>
          <w:sz w:val="22"/>
          <w:szCs w:val="22"/>
          <w:shd w:val="clear" w:color="auto" w:fill="FFFFFF"/>
        </w:rPr>
        <w:t>https://platformazakupowa.pl/pn/sw_warszawa</w:t>
      </w:r>
      <w:r>
        <w:rPr>
          <w:rStyle w:val="Hipercze"/>
          <w:rFonts w:ascii="Arial" w:hAnsi="Arial" w:cs="Arial"/>
          <w:color w:val="337AB7"/>
          <w:sz w:val="22"/>
          <w:szCs w:val="22"/>
          <w:shd w:val="clear" w:color="auto" w:fill="FFFFFF"/>
        </w:rPr>
        <w:fldChar w:fldCharType="end"/>
      </w:r>
      <w:bookmarkEnd w:id="14"/>
    </w:p>
    <w:p w14:paraId="17ACFF07" w14:textId="77777777" w:rsidR="006D4CC3" w:rsidRPr="004C7882" w:rsidRDefault="005A4DB7">
      <w:pPr>
        <w:pStyle w:val="Nagwek1"/>
        <w:pBdr>
          <w:bottom w:val="single" w:sz="4" w:space="1" w:color="000000"/>
        </w:pBdr>
        <w:rPr>
          <w:sz w:val="22"/>
          <w:szCs w:val="22"/>
        </w:rPr>
      </w:pPr>
      <w:bookmarkStart w:id="15" w:name="OLE_LINK2"/>
      <w:r w:rsidRPr="004C7882">
        <w:rPr>
          <w:sz w:val="22"/>
          <w:szCs w:val="22"/>
        </w:rPr>
        <w:t>II. Klauzula informacyjna w zakresie ochrony danych osobowych</w:t>
      </w:r>
    </w:p>
    <w:p w14:paraId="1F737709" w14:textId="77777777" w:rsidR="00A73C60" w:rsidRPr="003854C1" w:rsidRDefault="00A73C60" w:rsidP="00FF6156">
      <w:pPr>
        <w:spacing w:line="228" w:lineRule="auto"/>
        <w:ind w:right="84"/>
        <w:jc w:val="both"/>
        <w:rPr>
          <w:rFonts w:ascii="Arial" w:hAnsi="Arial" w:cs="Arial"/>
        </w:rPr>
      </w:pPr>
      <w:bookmarkStart w:id="16" w:name="_Hlk76123261"/>
      <w:r w:rsidRPr="003854C1">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BAA69B0" w14:textId="77777777" w:rsidR="00A73C60" w:rsidRPr="003854C1" w:rsidRDefault="00A73C60">
      <w:pPr>
        <w:widowControl/>
        <w:numPr>
          <w:ilvl w:val="0"/>
          <w:numId w:val="64"/>
        </w:numPr>
        <w:autoSpaceDN/>
        <w:spacing w:line="228" w:lineRule="auto"/>
        <w:ind w:left="0" w:right="84" w:firstLine="721"/>
        <w:jc w:val="both"/>
        <w:textAlignment w:val="auto"/>
        <w:rPr>
          <w:rFonts w:ascii="Arial" w:hAnsi="Arial" w:cs="Arial"/>
        </w:rPr>
      </w:pPr>
      <w:r w:rsidRPr="003854C1">
        <w:rPr>
          <w:rFonts w:ascii="Arial" w:hAnsi="Arial" w:cs="Arial"/>
          <w:sz w:val="22"/>
          <w:szCs w:val="22"/>
        </w:rPr>
        <w:t>administratorem Pani/Pana danych jest Okręgowy Inspektorat Służby Więziennej w Warszawie, ul. Wiśniowa 50, 02-520 Warszawa, tel.: (22) 640 82 51, e-mail: oisw_warszawa@sw.gov.pl</w:t>
      </w:r>
    </w:p>
    <w:p w14:paraId="43A56179" w14:textId="77777777" w:rsidR="00A73C60" w:rsidRPr="003854C1" w:rsidRDefault="00A73C60">
      <w:pPr>
        <w:widowControl/>
        <w:numPr>
          <w:ilvl w:val="0"/>
          <w:numId w:val="64"/>
        </w:numPr>
        <w:autoSpaceDN/>
        <w:spacing w:line="228" w:lineRule="auto"/>
        <w:ind w:left="0" w:right="84" w:firstLine="721"/>
        <w:jc w:val="both"/>
        <w:textAlignment w:val="auto"/>
        <w:rPr>
          <w:rFonts w:ascii="Arial" w:hAnsi="Arial" w:cs="Arial"/>
        </w:rPr>
      </w:pPr>
      <w:r w:rsidRPr="003854C1">
        <w:rPr>
          <w:rFonts w:ascii="Arial" w:hAnsi="Arial" w:cs="Arial"/>
          <w:sz w:val="22"/>
          <w:szCs w:val="22"/>
        </w:rPr>
        <w:t xml:space="preserve">inspektorem ochrony danych w Okręgowym Inspektoracie Służby Więziennej w Warszawie jest mjr Agnieszka Głuszek, tel.: (22) 640 82 55, e-mail: </w:t>
      </w:r>
      <w:hyperlink r:id="rId10" w:history="1">
        <w:r w:rsidRPr="003854C1">
          <w:rPr>
            <w:rStyle w:val="Hipercze"/>
            <w:rFonts w:ascii="Arial" w:hAnsi="Arial" w:cs="Arial"/>
            <w:sz w:val="22"/>
            <w:szCs w:val="22"/>
          </w:rPr>
          <w:t>iod_warszawa@sw.gov.pl</w:t>
        </w:r>
      </w:hyperlink>
      <w:r w:rsidRPr="003854C1">
        <w:rPr>
          <w:rFonts w:ascii="Arial" w:hAnsi="Arial" w:cs="Arial"/>
          <w:sz w:val="22"/>
          <w:szCs w:val="22"/>
        </w:rPr>
        <w:t>;</w:t>
      </w:r>
    </w:p>
    <w:p w14:paraId="2903452A" w14:textId="7117E5DD" w:rsidR="002222A9" w:rsidRPr="00A97C31" w:rsidRDefault="002222A9" w:rsidP="00A97C31">
      <w:pPr>
        <w:widowControl/>
        <w:numPr>
          <w:ilvl w:val="0"/>
          <w:numId w:val="64"/>
        </w:numPr>
        <w:autoSpaceDN/>
        <w:spacing w:line="228" w:lineRule="auto"/>
        <w:ind w:right="84"/>
        <w:jc w:val="both"/>
        <w:textAlignment w:val="auto"/>
        <w:rPr>
          <w:rFonts w:ascii="Arial" w:eastAsia="Times New Roman" w:hAnsi="Arial" w:cs="Arial"/>
          <w:b/>
          <w:bCs/>
          <w:sz w:val="22"/>
          <w:szCs w:val="22"/>
          <w:lang w:eastAsia="pl-PL"/>
        </w:rPr>
      </w:pPr>
      <w:r w:rsidRPr="003854C1">
        <w:rPr>
          <w:rFonts w:ascii="Arial" w:hAnsi="Arial" w:cs="Arial"/>
          <w:sz w:val="22"/>
          <w:szCs w:val="22"/>
        </w:rPr>
        <w:t>Pani/Pana dane osobowe przetwarzane będą na podstawie art. 6 ust. 1 lit. c RODO w celu związanym z postępowaniem o udzielenie zamówienia publicznego</w:t>
      </w:r>
      <w:r>
        <w:rPr>
          <w:rFonts w:ascii="Arial" w:hAnsi="Arial" w:cs="Arial"/>
        </w:rPr>
        <w:t xml:space="preserve"> </w:t>
      </w:r>
      <w:r w:rsidRPr="003854C1">
        <w:rPr>
          <w:rFonts w:ascii="Arial" w:hAnsi="Arial" w:cs="Arial"/>
          <w:sz w:val="22"/>
          <w:szCs w:val="22"/>
        </w:rPr>
        <w:t xml:space="preserve">pn. </w:t>
      </w:r>
      <w:r w:rsidRPr="006D4C14">
        <w:rPr>
          <w:rFonts w:ascii="Arial" w:eastAsia="Times New Roman" w:hAnsi="Arial" w:cs="Arial"/>
          <w:b/>
          <w:bCs/>
          <w:sz w:val="22"/>
          <w:szCs w:val="22"/>
          <w:lang w:eastAsia="pl-PL"/>
        </w:rPr>
        <w:t>„</w:t>
      </w:r>
      <w:r w:rsidR="00A97C31" w:rsidRPr="00A97C31">
        <w:rPr>
          <w:rFonts w:ascii="Arial" w:eastAsia="Times New Roman" w:hAnsi="Arial" w:cs="Arial"/>
          <w:b/>
          <w:bCs/>
          <w:sz w:val="22"/>
          <w:szCs w:val="22"/>
          <w:lang w:eastAsia="pl-PL"/>
        </w:rPr>
        <w:t>Dostawa sprzętu komputerowego oraz mebli do jednostek organizacyjnych Służby Więziennej</w:t>
      </w:r>
      <w:r w:rsidRPr="00A97C31">
        <w:rPr>
          <w:rFonts w:eastAsia="Times New Roman" w:cs="Times New Roman"/>
          <w:lang w:eastAsia="pl-PL"/>
        </w:rPr>
        <w:t xml:space="preserve"> </w:t>
      </w:r>
      <w:r w:rsidRPr="00A97C31">
        <w:rPr>
          <w:rFonts w:ascii="Arial" w:hAnsi="Arial" w:cs="Arial"/>
          <w:b/>
          <w:bCs/>
          <w:sz w:val="22"/>
          <w:szCs w:val="22"/>
        </w:rPr>
        <w:t xml:space="preserve"> </w:t>
      </w:r>
      <w:r w:rsidRPr="00A97C31">
        <w:rPr>
          <w:rFonts w:ascii="Arial" w:hAnsi="Arial" w:cs="Arial"/>
          <w:sz w:val="22"/>
          <w:szCs w:val="22"/>
        </w:rPr>
        <w:t>przeprowadz</w:t>
      </w:r>
      <w:r w:rsidRPr="00A97C31">
        <w:rPr>
          <w:rFonts w:ascii="Arial" w:hAnsi="Arial" w:cs="Arial"/>
        </w:rPr>
        <w:t>a</w:t>
      </w:r>
      <w:r w:rsidRPr="00A97C31">
        <w:rPr>
          <w:rFonts w:ascii="Arial" w:hAnsi="Arial" w:cs="Arial"/>
          <w:sz w:val="22"/>
          <w:szCs w:val="22"/>
        </w:rPr>
        <w:t xml:space="preserve">nego w trybie </w:t>
      </w:r>
      <w:r w:rsidRPr="00A97C31">
        <w:rPr>
          <w:rFonts w:ascii="Arial" w:hAnsi="Arial" w:cs="Arial"/>
        </w:rPr>
        <w:t>przetargu nieograniczonego</w:t>
      </w:r>
      <w:r w:rsidRPr="00A97C31">
        <w:rPr>
          <w:rFonts w:ascii="Arial" w:hAnsi="Arial" w:cs="Arial"/>
          <w:sz w:val="22"/>
          <w:szCs w:val="22"/>
        </w:rPr>
        <w:t xml:space="preserve"> o którym mowa w art. </w:t>
      </w:r>
      <w:r w:rsidRPr="00A97C31">
        <w:rPr>
          <w:rFonts w:ascii="Arial" w:hAnsi="Arial" w:cs="Arial"/>
        </w:rPr>
        <w:t>132</w:t>
      </w:r>
      <w:r w:rsidRPr="00A97C31">
        <w:rPr>
          <w:rFonts w:ascii="Arial" w:hAnsi="Arial" w:cs="Arial"/>
          <w:sz w:val="22"/>
          <w:szCs w:val="22"/>
        </w:rPr>
        <w:t xml:space="preserve"> ustawy z dnia 11 września 2019 r. </w:t>
      </w:r>
      <w:proofErr w:type="spellStart"/>
      <w:r w:rsidRPr="00A97C31">
        <w:rPr>
          <w:rFonts w:ascii="Arial" w:hAnsi="Arial" w:cs="Arial"/>
          <w:sz w:val="22"/>
          <w:szCs w:val="22"/>
        </w:rPr>
        <w:t>Pzp</w:t>
      </w:r>
      <w:proofErr w:type="spellEnd"/>
      <w:r w:rsidRPr="00A97C31">
        <w:rPr>
          <w:rFonts w:ascii="Arial" w:hAnsi="Arial" w:cs="Arial"/>
          <w:sz w:val="22"/>
          <w:szCs w:val="22"/>
        </w:rPr>
        <w:t>;</w:t>
      </w:r>
    </w:p>
    <w:p w14:paraId="2504C630" w14:textId="77777777" w:rsidR="00A73C60" w:rsidRPr="003854C1" w:rsidRDefault="00A73C60">
      <w:pPr>
        <w:widowControl/>
        <w:numPr>
          <w:ilvl w:val="0"/>
          <w:numId w:val="64"/>
        </w:numPr>
        <w:autoSpaceDN/>
        <w:spacing w:line="228" w:lineRule="auto"/>
        <w:ind w:left="0" w:right="84" w:firstLine="721"/>
        <w:jc w:val="both"/>
        <w:textAlignment w:val="auto"/>
        <w:rPr>
          <w:rFonts w:ascii="Arial" w:hAnsi="Arial" w:cs="Arial"/>
        </w:rPr>
      </w:pPr>
      <w:r w:rsidRPr="003854C1">
        <w:rPr>
          <w:rFonts w:ascii="Arial" w:hAnsi="Arial" w:cs="Arial"/>
          <w:sz w:val="22"/>
          <w:szCs w:val="22"/>
        </w:rPr>
        <w:t xml:space="preserve">odbiorcami Pani/Pana danych osobowych będą osoby lub podmioty, którym udostępniona zostanie dokumentacja postępowania w oparciu o art. 18, art. 19 oraz art. 72 ust.1 </w:t>
      </w:r>
      <w:proofErr w:type="spellStart"/>
      <w:r w:rsidRPr="003854C1">
        <w:rPr>
          <w:rFonts w:ascii="Arial" w:hAnsi="Arial" w:cs="Arial"/>
          <w:sz w:val="22"/>
          <w:szCs w:val="22"/>
        </w:rPr>
        <w:t>Pzp</w:t>
      </w:r>
      <w:proofErr w:type="spellEnd"/>
      <w:r w:rsidRPr="003854C1">
        <w:rPr>
          <w:rFonts w:ascii="Arial" w:hAnsi="Arial" w:cs="Arial"/>
          <w:sz w:val="22"/>
          <w:szCs w:val="22"/>
        </w:rPr>
        <w:t>;</w:t>
      </w:r>
    </w:p>
    <w:p w14:paraId="4333D4C9" w14:textId="77777777" w:rsidR="00A73C60" w:rsidRPr="003854C1" w:rsidRDefault="00A73C60">
      <w:pPr>
        <w:widowControl/>
        <w:numPr>
          <w:ilvl w:val="0"/>
          <w:numId w:val="64"/>
        </w:numPr>
        <w:autoSpaceDN/>
        <w:spacing w:line="228" w:lineRule="auto"/>
        <w:ind w:left="0" w:right="84" w:firstLine="721"/>
        <w:jc w:val="both"/>
        <w:textAlignment w:val="auto"/>
        <w:rPr>
          <w:rFonts w:ascii="Arial" w:hAnsi="Arial" w:cs="Arial"/>
        </w:rPr>
      </w:pPr>
      <w:r w:rsidRPr="003854C1">
        <w:rPr>
          <w:rFonts w:ascii="Arial" w:hAnsi="Arial" w:cs="Arial"/>
          <w:sz w:val="22"/>
          <w:szCs w:val="22"/>
        </w:rPr>
        <w:t xml:space="preserve">Pani/Pana dane osobowe będą przechowywane, zgodnie z art. 78 ust. 1 </w:t>
      </w:r>
      <w:proofErr w:type="spellStart"/>
      <w:r w:rsidRPr="003854C1">
        <w:rPr>
          <w:rFonts w:ascii="Arial" w:hAnsi="Arial" w:cs="Arial"/>
          <w:sz w:val="22"/>
          <w:szCs w:val="22"/>
        </w:rPr>
        <w:t>Pzp</w:t>
      </w:r>
      <w:proofErr w:type="spellEnd"/>
      <w:r w:rsidRPr="003854C1">
        <w:rPr>
          <w:rFonts w:ascii="Arial" w:hAnsi="Arial" w:cs="Arial"/>
          <w:sz w:val="22"/>
          <w:szCs w:val="22"/>
        </w:rPr>
        <w:t>, przez okres 4 lat od dnia zakończenia postępowania o udzielenie zamówienia, a jeżeli czas trwania umowy przekracza 4 lata, okres przechowywania obejmuje cały czas trwania umowy;</w:t>
      </w:r>
    </w:p>
    <w:p w14:paraId="36770973" w14:textId="77777777" w:rsidR="00A73C60" w:rsidRPr="003854C1" w:rsidRDefault="00A73C60">
      <w:pPr>
        <w:widowControl/>
        <w:numPr>
          <w:ilvl w:val="0"/>
          <w:numId w:val="64"/>
        </w:numPr>
        <w:autoSpaceDN/>
        <w:spacing w:line="228" w:lineRule="auto"/>
        <w:ind w:left="0" w:right="84" w:firstLine="721"/>
        <w:jc w:val="both"/>
        <w:textAlignment w:val="auto"/>
        <w:rPr>
          <w:rFonts w:ascii="Arial" w:hAnsi="Arial" w:cs="Arial"/>
        </w:rPr>
      </w:pPr>
      <w:r w:rsidRPr="003854C1">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3854C1">
        <w:rPr>
          <w:rFonts w:ascii="Arial" w:hAnsi="Arial" w:cs="Arial"/>
          <w:sz w:val="22"/>
          <w:szCs w:val="22"/>
        </w:rPr>
        <w:t>Pzp</w:t>
      </w:r>
      <w:proofErr w:type="spellEnd"/>
      <w:r w:rsidRPr="003854C1">
        <w:rPr>
          <w:rFonts w:ascii="Arial" w:hAnsi="Arial" w:cs="Arial"/>
          <w:sz w:val="22"/>
          <w:szCs w:val="22"/>
        </w:rPr>
        <w:t>, związanym z udziałem w postępowaniu o udzielenie zamówienia publicznego;</w:t>
      </w:r>
    </w:p>
    <w:p w14:paraId="0FB23FDF" w14:textId="77777777" w:rsidR="00A73C60" w:rsidRPr="003854C1" w:rsidRDefault="00A73C60">
      <w:pPr>
        <w:widowControl/>
        <w:numPr>
          <w:ilvl w:val="0"/>
          <w:numId w:val="64"/>
        </w:numPr>
        <w:autoSpaceDN/>
        <w:spacing w:line="228" w:lineRule="auto"/>
        <w:ind w:left="0" w:right="84" w:firstLine="721"/>
        <w:jc w:val="both"/>
        <w:textAlignment w:val="auto"/>
        <w:rPr>
          <w:rFonts w:ascii="Arial" w:hAnsi="Arial" w:cs="Arial"/>
        </w:rPr>
      </w:pPr>
      <w:r w:rsidRPr="003854C1">
        <w:rPr>
          <w:rFonts w:ascii="Arial" w:hAnsi="Arial" w:cs="Arial"/>
          <w:sz w:val="22"/>
          <w:szCs w:val="22"/>
        </w:rPr>
        <w:t xml:space="preserve">konsekwencje niepodania określonych danych wynikają z ustawy </w:t>
      </w:r>
      <w:proofErr w:type="spellStart"/>
      <w:r w:rsidRPr="003854C1">
        <w:rPr>
          <w:rFonts w:ascii="Arial" w:hAnsi="Arial" w:cs="Arial"/>
          <w:sz w:val="22"/>
          <w:szCs w:val="22"/>
        </w:rPr>
        <w:t>Pzp</w:t>
      </w:r>
      <w:proofErr w:type="spellEnd"/>
      <w:r w:rsidRPr="003854C1">
        <w:rPr>
          <w:rFonts w:ascii="Arial" w:hAnsi="Arial" w:cs="Arial"/>
          <w:sz w:val="22"/>
          <w:szCs w:val="22"/>
        </w:rPr>
        <w:t>;</w:t>
      </w:r>
    </w:p>
    <w:p w14:paraId="4448FF3D" w14:textId="77777777" w:rsidR="00A73C60" w:rsidRPr="003854C1" w:rsidRDefault="00A73C60">
      <w:pPr>
        <w:widowControl/>
        <w:numPr>
          <w:ilvl w:val="0"/>
          <w:numId w:val="64"/>
        </w:numPr>
        <w:autoSpaceDN/>
        <w:spacing w:line="228" w:lineRule="auto"/>
        <w:ind w:left="0" w:right="84" w:firstLine="721"/>
        <w:jc w:val="both"/>
        <w:textAlignment w:val="auto"/>
        <w:rPr>
          <w:rFonts w:ascii="Arial" w:hAnsi="Arial" w:cs="Arial"/>
        </w:rPr>
      </w:pPr>
      <w:r w:rsidRPr="003854C1">
        <w:rPr>
          <w:rFonts w:ascii="Arial" w:hAnsi="Arial" w:cs="Arial"/>
          <w:sz w:val="22"/>
          <w:szCs w:val="22"/>
        </w:rPr>
        <w:t>w odniesieniu do Pani/Pana danych osobowych decyzje nie będą podejmowane w sposób zautomatyzowany, stosowanie do art. 22 RODO;</w:t>
      </w:r>
    </w:p>
    <w:p w14:paraId="3F74ADF6" w14:textId="77777777" w:rsidR="00A73C60" w:rsidRPr="003854C1" w:rsidRDefault="00A73C60" w:rsidP="00A73C60">
      <w:pPr>
        <w:tabs>
          <w:tab w:val="left" w:pos="980"/>
        </w:tabs>
        <w:spacing w:line="0" w:lineRule="atLeast"/>
        <w:ind w:left="720"/>
        <w:jc w:val="both"/>
        <w:rPr>
          <w:rFonts w:ascii="Arial" w:hAnsi="Arial" w:cs="Arial"/>
        </w:rPr>
      </w:pPr>
      <w:r w:rsidRPr="003854C1">
        <w:rPr>
          <w:rFonts w:ascii="Arial" w:hAnsi="Arial" w:cs="Arial"/>
          <w:b/>
          <w:bCs/>
          <w:sz w:val="22"/>
          <w:szCs w:val="22"/>
          <w:u w:val="single"/>
        </w:rPr>
        <w:t>posiada Pani/Pan:</w:t>
      </w:r>
    </w:p>
    <w:p w14:paraId="7A42984C" w14:textId="77777777" w:rsidR="00A73C60" w:rsidRPr="003854C1" w:rsidRDefault="00A73C60">
      <w:pPr>
        <w:widowControl/>
        <w:numPr>
          <w:ilvl w:val="0"/>
          <w:numId w:val="65"/>
        </w:numPr>
        <w:tabs>
          <w:tab w:val="left" w:pos="980"/>
        </w:tabs>
        <w:autoSpaceDN/>
        <w:spacing w:line="0" w:lineRule="atLeast"/>
        <w:jc w:val="both"/>
        <w:textAlignment w:val="auto"/>
        <w:rPr>
          <w:rFonts w:ascii="Arial" w:hAnsi="Arial" w:cs="Arial"/>
        </w:rPr>
      </w:pPr>
      <w:r w:rsidRPr="003854C1">
        <w:rPr>
          <w:rFonts w:ascii="Arial" w:hAnsi="Arial" w:cs="Arial"/>
          <w:sz w:val="22"/>
          <w:szCs w:val="22"/>
        </w:rPr>
        <w:t>na podstawie art. 15 RODO prawo dostępu do danych osobowych Pani/Pana dotyczących;</w:t>
      </w:r>
    </w:p>
    <w:p w14:paraId="67D984F5" w14:textId="77777777" w:rsidR="00A73C60" w:rsidRPr="003854C1" w:rsidRDefault="00A73C60">
      <w:pPr>
        <w:widowControl/>
        <w:numPr>
          <w:ilvl w:val="0"/>
          <w:numId w:val="65"/>
        </w:numPr>
        <w:tabs>
          <w:tab w:val="left" w:pos="980"/>
        </w:tabs>
        <w:autoSpaceDN/>
        <w:spacing w:line="0" w:lineRule="atLeast"/>
        <w:jc w:val="both"/>
        <w:textAlignment w:val="auto"/>
        <w:rPr>
          <w:rFonts w:ascii="Arial" w:hAnsi="Arial" w:cs="Arial"/>
        </w:rPr>
      </w:pPr>
      <w:r w:rsidRPr="003854C1">
        <w:rPr>
          <w:rFonts w:ascii="Arial" w:hAnsi="Arial" w:cs="Arial"/>
          <w:sz w:val="22"/>
          <w:szCs w:val="22"/>
        </w:rPr>
        <w:t>na podstawie art. 16 RODO prawo do sprostowania Pani/Pana danych osobowych</w:t>
      </w:r>
      <w:r w:rsidRPr="003854C1">
        <w:rPr>
          <w:rStyle w:val="Odwoanieprzypisudolnego2"/>
          <w:rFonts w:ascii="Arial" w:hAnsi="Arial" w:cs="Arial"/>
          <w:sz w:val="22"/>
          <w:szCs w:val="22"/>
        </w:rPr>
        <w:footnoteReference w:id="1"/>
      </w:r>
      <w:r w:rsidRPr="003854C1">
        <w:rPr>
          <w:rFonts w:ascii="Arial" w:hAnsi="Arial" w:cs="Arial"/>
          <w:sz w:val="22"/>
          <w:szCs w:val="22"/>
        </w:rPr>
        <w:t>;</w:t>
      </w:r>
    </w:p>
    <w:p w14:paraId="1ECE93D5" w14:textId="77777777" w:rsidR="00A73C60" w:rsidRPr="003854C1" w:rsidRDefault="00A73C60">
      <w:pPr>
        <w:widowControl/>
        <w:numPr>
          <w:ilvl w:val="0"/>
          <w:numId w:val="65"/>
        </w:numPr>
        <w:tabs>
          <w:tab w:val="left" w:pos="980"/>
        </w:tabs>
        <w:autoSpaceDN/>
        <w:spacing w:line="0" w:lineRule="atLeast"/>
        <w:jc w:val="both"/>
        <w:textAlignment w:val="auto"/>
        <w:rPr>
          <w:rFonts w:ascii="Arial" w:hAnsi="Arial" w:cs="Arial"/>
        </w:rPr>
      </w:pPr>
      <w:r w:rsidRPr="003854C1">
        <w:rPr>
          <w:rFonts w:ascii="Arial" w:hAnsi="Arial" w:cs="Arial"/>
          <w:sz w:val="22"/>
          <w:szCs w:val="22"/>
        </w:rPr>
        <w:lastRenderedPageBreak/>
        <w:t>na  podstawie  art.  18  RODO  prawo  żądania  od  administratora  ograniczenia przetwarzania danych osobowych z zastrzeżeniem przypadków, o których mowa w art. 18 ust. 2 RODO</w:t>
      </w:r>
      <w:r w:rsidRPr="003854C1">
        <w:rPr>
          <w:rStyle w:val="Odwoanieprzypisudolnego2"/>
          <w:rFonts w:ascii="Arial" w:hAnsi="Arial" w:cs="Arial"/>
          <w:sz w:val="22"/>
          <w:szCs w:val="22"/>
        </w:rPr>
        <w:footnoteReference w:id="2"/>
      </w:r>
      <w:r w:rsidRPr="003854C1">
        <w:rPr>
          <w:rFonts w:ascii="Arial" w:hAnsi="Arial" w:cs="Arial"/>
          <w:sz w:val="22"/>
          <w:szCs w:val="22"/>
        </w:rPr>
        <w:t>;</w:t>
      </w:r>
    </w:p>
    <w:p w14:paraId="760A0A46" w14:textId="77777777" w:rsidR="00A73C60" w:rsidRPr="003854C1" w:rsidRDefault="00A73C60">
      <w:pPr>
        <w:widowControl/>
        <w:numPr>
          <w:ilvl w:val="0"/>
          <w:numId w:val="65"/>
        </w:numPr>
        <w:tabs>
          <w:tab w:val="left" w:pos="980"/>
        </w:tabs>
        <w:autoSpaceDN/>
        <w:spacing w:line="0" w:lineRule="atLeast"/>
        <w:jc w:val="both"/>
        <w:textAlignment w:val="auto"/>
        <w:rPr>
          <w:rFonts w:ascii="Arial" w:hAnsi="Arial" w:cs="Arial"/>
        </w:rPr>
      </w:pPr>
      <w:r w:rsidRPr="003854C1">
        <w:rPr>
          <w:rFonts w:ascii="Arial" w:hAnsi="Arial" w:cs="Arial"/>
          <w:sz w:val="22"/>
          <w:szCs w:val="22"/>
        </w:rPr>
        <w:t>prawo do wniesienia skargi do Prezesa Urzędu Ochrony Danych Osobowych, gdy uzna Pani/Pan, że przetwarzanie danych osobowych Pani/Pana dotyczących narusza przepisy RODO;</w:t>
      </w:r>
    </w:p>
    <w:p w14:paraId="7A390C99" w14:textId="77777777" w:rsidR="00A73C60" w:rsidRPr="003854C1" w:rsidRDefault="00A73C60" w:rsidP="00A73C60">
      <w:pPr>
        <w:tabs>
          <w:tab w:val="left" w:pos="980"/>
        </w:tabs>
        <w:spacing w:line="0" w:lineRule="atLeast"/>
        <w:ind w:left="720"/>
        <w:jc w:val="both"/>
        <w:rPr>
          <w:rFonts w:ascii="Arial" w:hAnsi="Arial" w:cs="Arial"/>
        </w:rPr>
      </w:pPr>
      <w:r w:rsidRPr="003854C1">
        <w:rPr>
          <w:rFonts w:ascii="Arial" w:hAnsi="Arial" w:cs="Arial"/>
          <w:b/>
          <w:bCs/>
          <w:sz w:val="22"/>
          <w:szCs w:val="22"/>
          <w:u w:val="single"/>
        </w:rPr>
        <w:t>nie przysługuje Pani/Panu:</w:t>
      </w:r>
    </w:p>
    <w:p w14:paraId="79A53C72" w14:textId="77777777" w:rsidR="00A73C60" w:rsidRPr="003854C1" w:rsidRDefault="00A73C60">
      <w:pPr>
        <w:widowControl/>
        <w:numPr>
          <w:ilvl w:val="0"/>
          <w:numId w:val="66"/>
        </w:numPr>
        <w:tabs>
          <w:tab w:val="left" w:pos="1340"/>
        </w:tabs>
        <w:autoSpaceDN/>
        <w:spacing w:line="228" w:lineRule="auto"/>
        <w:jc w:val="both"/>
        <w:textAlignment w:val="auto"/>
        <w:rPr>
          <w:rFonts w:ascii="Arial" w:hAnsi="Arial" w:cs="Arial"/>
        </w:rPr>
      </w:pPr>
      <w:r w:rsidRPr="003854C1">
        <w:rPr>
          <w:rFonts w:ascii="Arial" w:hAnsi="Arial" w:cs="Arial"/>
          <w:sz w:val="22"/>
          <w:szCs w:val="22"/>
        </w:rPr>
        <w:t>w związku z art. 17 ust. 3 lit. b, d lub e RODO prawo do usunięcia danych osobowych;</w:t>
      </w:r>
    </w:p>
    <w:p w14:paraId="530CCCC9" w14:textId="77777777" w:rsidR="00A73C60" w:rsidRPr="003854C1" w:rsidRDefault="00A73C60">
      <w:pPr>
        <w:widowControl/>
        <w:numPr>
          <w:ilvl w:val="0"/>
          <w:numId w:val="66"/>
        </w:numPr>
        <w:tabs>
          <w:tab w:val="left" w:pos="1340"/>
        </w:tabs>
        <w:autoSpaceDN/>
        <w:spacing w:line="228" w:lineRule="auto"/>
        <w:jc w:val="both"/>
        <w:textAlignment w:val="auto"/>
        <w:rPr>
          <w:rFonts w:ascii="Arial" w:hAnsi="Arial" w:cs="Arial"/>
        </w:rPr>
      </w:pPr>
      <w:r w:rsidRPr="003854C1">
        <w:rPr>
          <w:rFonts w:ascii="Arial" w:hAnsi="Arial" w:cs="Arial"/>
          <w:sz w:val="22"/>
          <w:szCs w:val="22"/>
        </w:rPr>
        <w:t>prawo do przenoszenia danych osobowych, o którym mowa w art. 20 RODO;</w:t>
      </w:r>
    </w:p>
    <w:bookmarkEnd w:id="15"/>
    <w:p w14:paraId="7929BA05" w14:textId="655ED635" w:rsidR="006D4CC3" w:rsidRPr="004C7882" w:rsidRDefault="005B06C5" w:rsidP="00A73C60">
      <w:pPr>
        <w:pStyle w:val="Nagwek1"/>
        <w:pBdr>
          <w:bottom w:val="single" w:sz="4" w:space="1" w:color="000000"/>
        </w:pBdr>
        <w:rPr>
          <w:sz w:val="22"/>
          <w:szCs w:val="22"/>
        </w:rPr>
      </w:pPr>
      <w:r>
        <w:rPr>
          <w:sz w:val="22"/>
          <w:szCs w:val="22"/>
        </w:rPr>
        <w:t xml:space="preserve">III. </w:t>
      </w:r>
      <w:r w:rsidR="005A4DB7" w:rsidRPr="004C7882">
        <w:rPr>
          <w:sz w:val="22"/>
          <w:szCs w:val="22"/>
        </w:rPr>
        <w:t>Tryb udzielenia zamówienia</w:t>
      </w:r>
    </w:p>
    <w:bookmarkEnd w:id="12"/>
    <w:bookmarkEnd w:id="16"/>
    <w:p w14:paraId="1F0AB71A" w14:textId="77777777" w:rsidR="00A73C60" w:rsidRPr="003854C1" w:rsidRDefault="00A73C60" w:rsidP="00A73C60">
      <w:pPr>
        <w:pStyle w:val="Tekstpodstawowy3"/>
        <w:numPr>
          <w:ilvl w:val="0"/>
          <w:numId w:val="6"/>
        </w:numPr>
        <w:suppressAutoHyphens w:val="0"/>
        <w:spacing w:after="0" w:line="240" w:lineRule="exact"/>
        <w:jc w:val="both"/>
        <w:rPr>
          <w:rFonts w:ascii="Arial" w:hAnsi="Arial" w:cs="Arial"/>
          <w:sz w:val="22"/>
          <w:szCs w:val="22"/>
        </w:rPr>
      </w:pPr>
      <w:r w:rsidRPr="003854C1">
        <w:rPr>
          <w:rFonts w:ascii="Arial" w:hAnsi="Arial" w:cs="Arial"/>
          <w:sz w:val="22"/>
          <w:szCs w:val="22"/>
        </w:rPr>
        <w:t xml:space="preserve">Postępowanie o udzielenie zamówienia prowadzone jest w trybie przetargu nieograniczonego na podstawie art. 132 ustawy z dnia 11 września 2019 r. - Prawo zamówień publicznych (Dz. U. z 2022, poz. 1710, z </w:t>
      </w:r>
      <w:proofErr w:type="spellStart"/>
      <w:r w:rsidRPr="003854C1">
        <w:rPr>
          <w:rFonts w:ascii="Arial" w:hAnsi="Arial" w:cs="Arial"/>
          <w:sz w:val="22"/>
          <w:szCs w:val="22"/>
        </w:rPr>
        <w:t>późn</w:t>
      </w:r>
      <w:proofErr w:type="spellEnd"/>
      <w:r w:rsidRPr="003854C1">
        <w:rPr>
          <w:rFonts w:ascii="Arial" w:hAnsi="Arial" w:cs="Arial"/>
          <w:sz w:val="22"/>
          <w:szCs w:val="22"/>
        </w:rPr>
        <w:t xml:space="preserve">. zm.), zwanej dalej „Ustawą” lub „ustawą </w:t>
      </w:r>
      <w:proofErr w:type="spellStart"/>
      <w:r w:rsidRPr="003854C1">
        <w:rPr>
          <w:rFonts w:ascii="Arial" w:hAnsi="Arial" w:cs="Arial"/>
          <w:sz w:val="22"/>
          <w:szCs w:val="22"/>
        </w:rPr>
        <w:t>pzp</w:t>
      </w:r>
      <w:proofErr w:type="spellEnd"/>
      <w:r w:rsidRPr="003854C1">
        <w:rPr>
          <w:rFonts w:ascii="Arial" w:hAnsi="Arial" w:cs="Arial"/>
          <w:sz w:val="22"/>
          <w:szCs w:val="22"/>
        </w:rPr>
        <w:t>”, oraz zgodnie z wymogami określonymi w niniejszej Specyfikacji Warunków Zamówienia (zwanej dalej „SWZ”).</w:t>
      </w:r>
    </w:p>
    <w:p w14:paraId="64F282CC" w14:textId="77777777" w:rsidR="00A73C60" w:rsidRPr="003854C1" w:rsidRDefault="00A73C60" w:rsidP="00A73C60">
      <w:pPr>
        <w:widowControl/>
        <w:numPr>
          <w:ilvl w:val="0"/>
          <w:numId w:val="6"/>
        </w:numPr>
        <w:tabs>
          <w:tab w:val="left" w:pos="-12"/>
        </w:tabs>
        <w:suppressAutoHyphens w:val="0"/>
        <w:autoSpaceDN/>
        <w:spacing w:after="24" w:line="228" w:lineRule="auto"/>
        <w:jc w:val="both"/>
        <w:textAlignment w:val="auto"/>
        <w:rPr>
          <w:rFonts w:ascii="Arial" w:eastAsia="Calibri" w:hAnsi="Arial" w:cs="Arial"/>
          <w:color w:val="000000"/>
          <w:sz w:val="22"/>
          <w:szCs w:val="22"/>
        </w:rPr>
      </w:pPr>
      <w:r w:rsidRPr="003854C1">
        <w:rPr>
          <w:rFonts w:ascii="Arial" w:eastAsia="Calibri" w:hAnsi="Arial" w:cs="Arial"/>
          <w:color w:val="000000"/>
          <w:sz w:val="22"/>
          <w:szCs w:val="22"/>
        </w:rPr>
        <w:t xml:space="preserve">Szacunkowa wartość przedmiotowego zamówienia przekracza progi unijne o jakich mowa w art. 3 Ustawy.   </w:t>
      </w:r>
    </w:p>
    <w:p w14:paraId="397EC0F0" w14:textId="77777777" w:rsidR="00A73C60" w:rsidRPr="003854C1" w:rsidRDefault="00A73C60" w:rsidP="00A73C60">
      <w:pPr>
        <w:numPr>
          <w:ilvl w:val="0"/>
          <w:numId w:val="6"/>
        </w:numPr>
        <w:tabs>
          <w:tab w:val="left" w:pos="-12"/>
        </w:tabs>
        <w:suppressAutoHyphens w:val="0"/>
        <w:autoSpaceDE w:val="0"/>
        <w:autoSpaceDN/>
        <w:spacing w:after="24" w:line="228" w:lineRule="auto"/>
        <w:ind w:right="76"/>
        <w:jc w:val="both"/>
        <w:textAlignment w:val="auto"/>
        <w:rPr>
          <w:rFonts w:ascii="Arial" w:eastAsia="Calibri" w:hAnsi="Arial" w:cs="Arial"/>
          <w:b/>
          <w:bCs/>
          <w:color w:val="000000"/>
          <w:sz w:val="22"/>
          <w:szCs w:val="22"/>
        </w:rPr>
      </w:pPr>
      <w:r w:rsidRPr="003854C1">
        <w:rPr>
          <w:rFonts w:ascii="Arial" w:eastAsia="Calibri" w:hAnsi="Arial" w:cs="Arial"/>
          <w:b/>
          <w:bCs/>
          <w:color w:val="000000"/>
          <w:sz w:val="22"/>
          <w:szCs w:val="22"/>
        </w:rPr>
        <w:t>Zamawiający</w:t>
      </w:r>
      <w:r w:rsidRPr="003854C1">
        <w:rPr>
          <w:rFonts w:ascii="Arial" w:eastAsia="Calibri" w:hAnsi="Arial" w:cs="Arial"/>
          <w:b/>
          <w:bCs/>
          <w:color w:val="000000"/>
          <w:spacing w:val="-8"/>
          <w:sz w:val="22"/>
          <w:szCs w:val="22"/>
        </w:rPr>
        <w:t xml:space="preserve"> </w:t>
      </w:r>
      <w:r w:rsidRPr="003854C1">
        <w:rPr>
          <w:rFonts w:ascii="Arial" w:eastAsia="Calibri" w:hAnsi="Arial" w:cs="Arial"/>
          <w:b/>
          <w:bCs/>
          <w:color w:val="000000"/>
          <w:sz w:val="22"/>
          <w:szCs w:val="22"/>
        </w:rPr>
        <w:t>w</w:t>
      </w:r>
      <w:r w:rsidRPr="003854C1">
        <w:rPr>
          <w:rFonts w:ascii="Arial" w:eastAsia="Calibri" w:hAnsi="Arial" w:cs="Arial"/>
          <w:b/>
          <w:bCs/>
          <w:color w:val="000000"/>
          <w:spacing w:val="-9"/>
          <w:sz w:val="22"/>
          <w:szCs w:val="22"/>
        </w:rPr>
        <w:t xml:space="preserve"> </w:t>
      </w:r>
      <w:r w:rsidRPr="003854C1">
        <w:rPr>
          <w:rFonts w:ascii="Arial" w:eastAsia="Calibri" w:hAnsi="Arial" w:cs="Arial"/>
          <w:b/>
          <w:bCs/>
          <w:color w:val="000000"/>
          <w:sz w:val="22"/>
          <w:szCs w:val="22"/>
        </w:rPr>
        <w:t>niniejszym</w:t>
      </w:r>
      <w:r w:rsidRPr="003854C1">
        <w:rPr>
          <w:rFonts w:ascii="Arial" w:eastAsia="Calibri" w:hAnsi="Arial" w:cs="Arial"/>
          <w:b/>
          <w:bCs/>
          <w:color w:val="000000"/>
          <w:spacing w:val="-7"/>
          <w:sz w:val="22"/>
          <w:szCs w:val="22"/>
        </w:rPr>
        <w:t xml:space="preserve"> </w:t>
      </w:r>
      <w:r w:rsidRPr="003854C1">
        <w:rPr>
          <w:rFonts w:ascii="Arial" w:eastAsia="Calibri" w:hAnsi="Arial" w:cs="Arial"/>
          <w:b/>
          <w:bCs/>
          <w:color w:val="000000"/>
          <w:sz w:val="22"/>
          <w:szCs w:val="22"/>
        </w:rPr>
        <w:t>postępowaniu</w:t>
      </w:r>
      <w:r w:rsidRPr="003854C1">
        <w:rPr>
          <w:rFonts w:ascii="Arial" w:eastAsia="Calibri" w:hAnsi="Arial" w:cs="Arial"/>
          <w:b/>
          <w:bCs/>
          <w:color w:val="000000"/>
          <w:spacing w:val="-9"/>
          <w:sz w:val="22"/>
          <w:szCs w:val="22"/>
        </w:rPr>
        <w:t xml:space="preserve"> </w:t>
      </w:r>
      <w:r w:rsidRPr="003854C1">
        <w:rPr>
          <w:rFonts w:ascii="Arial" w:eastAsia="Calibri" w:hAnsi="Arial" w:cs="Arial"/>
          <w:b/>
          <w:bCs/>
          <w:color w:val="000000"/>
          <w:sz w:val="22"/>
          <w:szCs w:val="22"/>
        </w:rPr>
        <w:t>będzie</w:t>
      </w:r>
      <w:r w:rsidRPr="003854C1">
        <w:rPr>
          <w:rFonts w:ascii="Arial" w:eastAsia="Calibri" w:hAnsi="Arial" w:cs="Arial"/>
          <w:b/>
          <w:bCs/>
          <w:color w:val="000000"/>
          <w:spacing w:val="-11"/>
          <w:sz w:val="22"/>
          <w:szCs w:val="22"/>
        </w:rPr>
        <w:t xml:space="preserve"> </w:t>
      </w:r>
      <w:r w:rsidRPr="003854C1">
        <w:rPr>
          <w:rFonts w:ascii="Arial" w:eastAsia="Calibri" w:hAnsi="Arial" w:cs="Arial"/>
          <w:b/>
          <w:bCs/>
          <w:color w:val="000000"/>
          <w:sz w:val="22"/>
          <w:szCs w:val="22"/>
        </w:rPr>
        <w:t>stosował</w:t>
      </w:r>
      <w:r w:rsidRPr="003854C1">
        <w:rPr>
          <w:rFonts w:ascii="Arial" w:eastAsia="Calibri" w:hAnsi="Arial" w:cs="Arial"/>
          <w:b/>
          <w:bCs/>
          <w:color w:val="000000"/>
          <w:spacing w:val="-8"/>
          <w:sz w:val="22"/>
          <w:szCs w:val="22"/>
        </w:rPr>
        <w:t xml:space="preserve"> </w:t>
      </w:r>
      <w:r w:rsidRPr="003854C1">
        <w:rPr>
          <w:rFonts w:ascii="Arial" w:eastAsia="Calibri" w:hAnsi="Arial" w:cs="Arial"/>
          <w:b/>
          <w:bCs/>
          <w:color w:val="000000"/>
          <w:spacing w:val="-5"/>
          <w:sz w:val="22"/>
          <w:szCs w:val="22"/>
        </w:rPr>
        <w:t>tzw.</w:t>
      </w:r>
      <w:r w:rsidRPr="003854C1">
        <w:rPr>
          <w:rFonts w:ascii="Arial" w:eastAsia="Calibri" w:hAnsi="Arial" w:cs="Arial"/>
          <w:b/>
          <w:bCs/>
          <w:color w:val="000000"/>
          <w:spacing w:val="-9"/>
          <w:sz w:val="22"/>
          <w:szCs w:val="22"/>
        </w:rPr>
        <w:t xml:space="preserve"> </w:t>
      </w:r>
      <w:r w:rsidRPr="003854C1">
        <w:rPr>
          <w:rFonts w:ascii="Arial" w:eastAsia="Calibri" w:hAnsi="Arial" w:cs="Arial"/>
          <w:b/>
          <w:bCs/>
          <w:color w:val="000000"/>
          <w:sz w:val="22"/>
          <w:szCs w:val="22"/>
        </w:rPr>
        <w:t>procedurę</w:t>
      </w:r>
      <w:r w:rsidRPr="003854C1">
        <w:rPr>
          <w:rFonts w:ascii="Arial" w:eastAsia="Calibri" w:hAnsi="Arial" w:cs="Arial"/>
          <w:b/>
          <w:bCs/>
          <w:color w:val="000000"/>
          <w:spacing w:val="-8"/>
          <w:sz w:val="22"/>
          <w:szCs w:val="22"/>
        </w:rPr>
        <w:t xml:space="preserve"> </w:t>
      </w:r>
      <w:r w:rsidRPr="003854C1">
        <w:rPr>
          <w:rFonts w:ascii="Arial" w:eastAsia="Calibri" w:hAnsi="Arial" w:cs="Arial"/>
          <w:b/>
          <w:bCs/>
          <w:color w:val="000000"/>
          <w:sz w:val="22"/>
          <w:szCs w:val="22"/>
        </w:rPr>
        <w:t xml:space="preserve">odwróconą, o której jest mowa w art. 139 ustawy </w:t>
      </w:r>
      <w:proofErr w:type="spellStart"/>
      <w:r w:rsidRPr="003854C1">
        <w:rPr>
          <w:rFonts w:ascii="Arial" w:eastAsia="Calibri" w:hAnsi="Arial" w:cs="Arial"/>
          <w:b/>
          <w:bCs/>
          <w:color w:val="000000"/>
          <w:sz w:val="22"/>
          <w:szCs w:val="22"/>
        </w:rPr>
        <w:t>pzp</w:t>
      </w:r>
      <w:proofErr w:type="spellEnd"/>
      <w:r w:rsidRPr="003854C1">
        <w:rPr>
          <w:rFonts w:ascii="Arial" w:eastAsia="Calibri" w:hAnsi="Arial" w:cs="Arial"/>
          <w:b/>
          <w:bCs/>
          <w:color w:val="000000"/>
          <w:sz w:val="22"/>
          <w:szCs w:val="22"/>
        </w:rPr>
        <w:t xml:space="preserve">. </w:t>
      </w:r>
    </w:p>
    <w:p w14:paraId="04E8B71F" w14:textId="5104A019" w:rsidR="00424067" w:rsidRPr="003854C1" w:rsidRDefault="00424067" w:rsidP="00A73C60">
      <w:pPr>
        <w:numPr>
          <w:ilvl w:val="0"/>
          <w:numId w:val="6"/>
        </w:numPr>
        <w:tabs>
          <w:tab w:val="left" w:pos="-12"/>
        </w:tabs>
        <w:suppressAutoHyphens w:val="0"/>
        <w:autoSpaceDE w:val="0"/>
        <w:autoSpaceDN/>
        <w:spacing w:after="24" w:line="228" w:lineRule="auto"/>
        <w:ind w:right="76"/>
        <w:jc w:val="both"/>
        <w:textAlignment w:val="auto"/>
        <w:rPr>
          <w:rFonts w:ascii="Arial" w:eastAsia="Calibri" w:hAnsi="Arial" w:cs="Arial"/>
          <w:b/>
          <w:bCs/>
          <w:color w:val="000000"/>
          <w:sz w:val="22"/>
          <w:szCs w:val="22"/>
        </w:rPr>
      </w:pPr>
      <w:r w:rsidRPr="003854C1">
        <w:rPr>
          <w:rFonts w:ascii="Arial" w:hAnsi="Arial" w:cs="Arial"/>
          <w:sz w:val="22"/>
          <w:szCs w:val="22"/>
        </w:rPr>
        <w:t xml:space="preserve">Zamówienie zostało podzielone na części. Tym samym Zamawiający dopuszcza składanie ofert częściowych, o których mowa w art. 7 pkt 15 ustawy </w:t>
      </w:r>
      <w:proofErr w:type="spellStart"/>
      <w:r w:rsidRPr="003854C1">
        <w:rPr>
          <w:rFonts w:ascii="Arial" w:hAnsi="Arial" w:cs="Arial"/>
          <w:sz w:val="22"/>
          <w:szCs w:val="22"/>
        </w:rPr>
        <w:t>Pzp</w:t>
      </w:r>
      <w:proofErr w:type="spellEnd"/>
      <w:r w:rsidRPr="003854C1">
        <w:rPr>
          <w:rFonts w:ascii="Arial" w:hAnsi="Arial" w:cs="Arial"/>
          <w:sz w:val="22"/>
          <w:szCs w:val="22"/>
        </w:rPr>
        <w:t>. Wykonawca może złożyć oferty w odniesieniu do wszystkich części będących przedmiotem niniejszego zamówienia</w:t>
      </w:r>
    </w:p>
    <w:p w14:paraId="22D8DB88" w14:textId="77777777" w:rsidR="00A73C60" w:rsidRPr="003854C1" w:rsidRDefault="00A73C60" w:rsidP="00A73C60">
      <w:pPr>
        <w:numPr>
          <w:ilvl w:val="0"/>
          <w:numId w:val="6"/>
        </w:numPr>
        <w:tabs>
          <w:tab w:val="left" w:pos="-12"/>
        </w:tabs>
        <w:suppressAutoHyphens w:val="0"/>
        <w:autoSpaceDE w:val="0"/>
        <w:autoSpaceDN/>
        <w:spacing w:after="24" w:line="228" w:lineRule="auto"/>
        <w:ind w:right="76"/>
        <w:jc w:val="both"/>
        <w:textAlignment w:val="auto"/>
        <w:rPr>
          <w:rFonts w:ascii="Arial" w:eastAsia="Calibri" w:hAnsi="Arial" w:cs="Arial"/>
          <w:color w:val="000000"/>
          <w:sz w:val="22"/>
          <w:szCs w:val="22"/>
        </w:rPr>
      </w:pPr>
      <w:r w:rsidRPr="003854C1">
        <w:rPr>
          <w:rFonts w:ascii="Arial" w:eastAsia="Calibri" w:hAnsi="Arial" w:cs="Arial"/>
          <w:color w:val="000000"/>
          <w:sz w:val="22"/>
          <w:szCs w:val="22"/>
        </w:rPr>
        <w:t xml:space="preserve">Zamawiający informuje, że wykonawca jest zobowiązany do złożenia wraz z ofertą oświadczenia o którym mowa w art. 125 ust. 1 ustawy </w:t>
      </w:r>
      <w:proofErr w:type="spellStart"/>
      <w:r w:rsidRPr="003854C1">
        <w:rPr>
          <w:rFonts w:ascii="Arial" w:eastAsia="Calibri" w:hAnsi="Arial" w:cs="Arial"/>
          <w:color w:val="000000"/>
          <w:sz w:val="22"/>
          <w:szCs w:val="22"/>
        </w:rPr>
        <w:t>pzp</w:t>
      </w:r>
      <w:proofErr w:type="spellEnd"/>
      <w:r w:rsidRPr="003854C1">
        <w:rPr>
          <w:rFonts w:ascii="Arial" w:eastAsia="Calibri" w:hAnsi="Arial" w:cs="Arial"/>
          <w:color w:val="000000"/>
          <w:sz w:val="22"/>
          <w:szCs w:val="22"/>
        </w:rPr>
        <w:t xml:space="preserve"> zwanym JEDZ.</w:t>
      </w:r>
    </w:p>
    <w:p w14:paraId="746ABAF5" w14:textId="77777777" w:rsidR="00A73C60" w:rsidRPr="003854C1" w:rsidRDefault="00A73C60" w:rsidP="00A73C60">
      <w:pPr>
        <w:widowControl/>
        <w:numPr>
          <w:ilvl w:val="0"/>
          <w:numId w:val="6"/>
        </w:numPr>
        <w:tabs>
          <w:tab w:val="left" w:pos="-12"/>
        </w:tabs>
        <w:suppressAutoHyphens w:val="0"/>
        <w:autoSpaceDN/>
        <w:spacing w:after="24" w:line="228" w:lineRule="auto"/>
        <w:jc w:val="both"/>
        <w:textAlignment w:val="auto"/>
        <w:rPr>
          <w:rFonts w:ascii="Arial" w:eastAsia="Calibri" w:hAnsi="Arial" w:cs="Arial"/>
          <w:color w:val="000000"/>
          <w:sz w:val="22"/>
          <w:szCs w:val="22"/>
        </w:rPr>
      </w:pPr>
      <w:r w:rsidRPr="003854C1">
        <w:rPr>
          <w:rFonts w:ascii="Arial" w:eastAsia="Calibri" w:hAnsi="Arial" w:cs="Arial"/>
          <w:color w:val="000000"/>
          <w:sz w:val="22"/>
          <w:szCs w:val="22"/>
        </w:rPr>
        <w:t xml:space="preserve">Zamawiający nie przewiduje prowadzenia negocjacji. </w:t>
      </w:r>
    </w:p>
    <w:p w14:paraId="3D933EF1" w14:textId="77777777" w:rsidR="00A73C60" w:rsidRPr="003854C1" w:rsidRDefault="00A73C60" w:rsidP="00A73C60">
      <w:pPr>
        <w:widowControl/>
        <w:numPr>
          <w:ilvl w:val="0"/>
          <w:numId w:val="6"/>
        </w:numPr>
        <w:tabs>
          <w:tab w:val="left" w:pos="-12"/>
        </w:tabs>
        <w:suppressAutoHyphens w:val="0"/>
        <w:autoSpaceDN/>
        <w:spacing w:after="24" w:line="228" w:lineRule="auto"/>
        <w:jc w:val="both"/>
        <w:textAlignment w:val="auto"/>
        <w:rPr>
          <w:rFonts w:ascii="Arial" w:eastAsia="Calibri" w:hAnsi="Arial" w:cs="Arial"/>
          <w:color w:val="000000"/>
          <w:sz w:val="22"/>
          <w:szCs w:val="22"/>
        </w:rPr>
      </w:pPr>
      <w:r w:rsidRPr="003854C1">
        <w:rPr>
          <w:rFonts w:ascii="Arial" w:eastAsia="Calibri" w:hAnsi="Arial" w:cs="Arial"/>
          <w:color w:val="000000"/>
          <w:sz w:val="22"/>
          <w:szCs w:val="22"/>
        </w:rPr>
        <w:t xml:space="preserve">Zamawiający nie przewiduje aukcji elektronicznej. </w:t>
      </w:r>
    </w:p>
    <w:p w14:paraId="54E279CB" w14:textId="77777777" w:rsidR="00A73C60" w:rsidRPr="003854C1" w:rsidRDefault="00A73C60" w:rsidP="00A73C60">
      <w:pPr>
        <w:widowControl/>
        <w:numPr>
          <w:ilvl w:val="0"/>
          <w:numId w:val="6"/>
        </w:numPr>
        <w:tabs>
          <w:tab w:val="left" w:pos="-12"/>
        </w:tabs>
        <w:suppressAutoHyphens w:val="0"/>
        <w:autoSpaceDN/>
        <w:spacing w:after="24" w:line="228" w:lineRule="auto"/>
        <w:jc w:val="both"/>
        <w:textAlignment w:val="auto"/>
        <w:rPr>
          <w:rFonts w:ascii="Arial" w:eastAsia="Calibri" w:hAnsi="Arial" w:cs="Arial"/>
          <w:color w:val="000000"/>
          <w:sz w:val="22"/>
          <w:szCs w:val="22"/>
        </w:rPr>
      </w:pPr>
      <w:r w:rsidRPr="003854C1">
        <w:rPr>
          <w:rFonts w:ascii="Arial" w:eastAsia="Calibri" w:hAnsi="Arial" w:cs="Arial"/>
          <w:color w:val="000000"/>
          <w:sz w:val="22"/>
          <w:szCs w:val="22"/>
        </w:rPr>
        <w:t xml:space="preserve">Zamawiający nie wymaga złożenia oferty w postaci katalogu elektronicznego. </w:t>
      </w:r>
    </w:p>
    <w:p w14:paraId="0F673D36" w14:textId="77777777" w:rsidR="00A73C60" w:rsidRPr="003854C1" w:rsidRDefault="00A73C60" w:rsidP="00A73C60">
      <w:pPr>
        <w:widowControl/>
        <w:numPr>
          <w:ilvl w:val="0"/>
          <w:numId w:val="6"/>
        </w:numPr>
        <w:tabs>
          <w:tab w:val="left" w:pos="-12"/>
        </w:tabs>
        <w:suppressAutoHyphens w:val="0"/>
        <w:autoSpaceDN/>
        <w:spacing w:after="24" w:line="228" w:lineRule="auto"/>
        <w:jc w:val="both"/>
        <w:textAlignment w:val="auto"/>
        <w:rPr>
          <w:rFonts w:ascii="Arial" w:eastAsia="Courier New" w:hAnsi="Arial" w:cs="Arial"/>
          <w:color w:val="000000"/>
          <w:sz w:val="22"/>
          <w:szCs w:val="22"/>
          <w:lang w:eastAsia="pl-PL" w:bidi="pl-PL"/>
        </w:rPr>
      </w:pPr>
      <w:r w:rsidRPr="003854C1">
        <w:rPr>
          <w:rFonts w:ascii="Arial" w:eastAsia="Calibri" w:hAnsi="Arial" w:cs="Arial"/>
          <w:color w:val="000000"/>
          <w:sz w:val="22"/>
          <w:szCs w:val="22"/>
        </w:rPr>
        <w:t xml:space="preserve">Zamawiający nie przewiduje zawarcia umowy ramowej. </w:t>
      </w:r>
    </w:p>
    <w:p w14:paraId="06A3F9A4" w14:textId="77777777" w:rsidR="00A73C60" w:rsidRPr="003854C1" w:rsidRDefault="00A73C60" w:rsidP="00A73C60">
      <w:pPr>
        <w:pStyle w:val="Akapitzlist"/>
        <w:widowControl w:val="0"/>
        <w:numPr>
          <w:ilvl w:val="0"/>
          <w:numId w:val="6"/>
        </w:numPr>
        <w:tabs>
          <w:tab w:val="left" w:pos="-12"/>
        </w:tabs>
        <w:suppressAutoHyphens w:val="0"/>
        <w:autoSpaceDN/>
        <w:spacing w:line="240" w:lineRule="auto"/>
        <w:ind w:right="-1"/>
        <w:textAlignment w:val="auto"/>
        <w:rPr>
          <w:rFonts w:ascii="Arial" w:eastAsia="Courier New" w:hAnsi="Arial" w:cs="Arial"/>
          <w:color w:val="000000"/>
          <w:sz w:val="22"/>
          <w:szCs w:val="22"/>
          <w:lang w:eastAsia="pl-PL" w:bidi="pl-PL"/>
        </w:rPr>
      </w:pPr>
      <w:r w:rsidRPr="003854C1">
        <w:rPr>
          <w:rFonts w:ascii="Arial" w:eastAsia="Courier New" w:hAnsi="Arial" w:cs="Arial"/>
          <w:color w:val="000000"/>
          <w:sz w:val="22"/>
          <w:szCs w:val="22"/>
          <w:lang w:eastAsia="pl-PL" w:bidi="pl-PL"/>
        </w:rPr>
        <w:t xml:space="preserve">Zamawiający nie dopuszcza możliwości złożenia oferty wariantowej, o której mowa w art. 92  ustawy </w:t>
      </w:r>
      <w:proofErr w:type="spellStart"/>
      <w:r w:rsidRPr="003854C1">
        <w:rPr>
          <w:rFonts w:ascii="Arial" w:eastAsia="Courier New" w:hAnsi="Arial" w:cs="Arial"/>
          <w:color w:val="000000"/>
          <w:sz w:val="22"/>
          <w:szCs w:val="22"/>
          <w:lang w:eastAsia="pl-PL" w:bidi="pl-PL"/>
        </w:rPr>
        <w:t>Pzp</w:t>
      </w:r>
      <w:proofErr w:type="spellEnd"/>
      <w:r w:rsidRPr="003854C1">
        <w:rPr>
          <w:rFonts w:ascii="Arial" w:eastAsia="Courier New" w:hAnsi="Arial" w:cs="Arial"/>
          <w:color w:val="000000"/>
          <w:sz w:val="22"/>
          <w:szCs w:val="22"/>
          <w:lang w:eastAsia="pl-PL" w:bidi="pl-PL"/>
        </w:rPr>
        <w:t xml:space="preserve">, tzn. oferty przewidującej odmienny sposób wykonania zamówienia niż określony w niniejszej SWZ. </w:t>
      </w:r>
    </w:p>
    <w:p w14:paraId="5BACC4D2" w14:textId="77777777" w:rsidR="00A73C60" w:rsidRPr="003854C1" w:rsidRDefault="00A73C60" w:rsidP="00A73C60">
      <w:pPr>
        <w:widowControl/>
        <w:numPr>
          <w:ilvl w:val="0"/>
          <w:numId w:val="6"/>
        </w:numPr>
        <w:tabs>
          <w:tab w:val="left" w:pos="-12"/>
        </w:tabs>
        <w:suppressAutoHyphens w:val="0"/>
        <w:autoSpaceDN/>
        <w:spacing w:after="24" w:line="228" w:lineRule="auto"/>
        <w:jc w:val="both"/>
        <w:textAlignment w:val="auto"/>
        <w:rPr>
          <w:rFonts w:ascii="Arial" w:eastAsia="Courier New" w:hAnsi="Arial" w:cs="Arial"/>
          <w:color w:val="000000"/>
          <w:sz w:val="22"/>
          <w:szCs w:val="22"/>
          <w:lang w:eastAsia="pl-PL" w:bidi="pl-PL"/>
        </w:rPr>
      </w:pPr>
      <w:r w:rsidRPr="003854C1">
        <w:rPr>
          <w:rFonts w:ascii="Arial" w:eastAsia="Courier New" w:hAnsi="Arial" w:cs="Arial"/>
          <w:color w:val="000000"/>
          <w:sz w:val="22"/>
          <w:szCs w:val="22"/>
          <w:lang w:eastAsia="pl-PL" w:bidi="pl-PL"/>
        </w:rPr>
        <w:t>Zamawiający nie przewiduje wyboru oferty najkorzystniejszej z zastosowaniem aukcji elektronicznej</w:t>
      </w:r>
    </w:p>
    <w:p w14:paraId="0E0787A1" w14:textId="77777777" w:rsidR="00A73C60" w:rsidRPr="003854C1" w:rsidRDefault="00A73C60" w:rsidP="00A73C60">
      <w:pPr>
        <w:pStyle w:val="Akapitzlist"/>
        <w:widowControl w:val="0"/>
        <w:numPr>
          <w:ilvl w:val="0"/>
          <w:numId w:val="6"/>
        </w:numPr>
        <w:shd w:val="clear" w:color="auto" w:fill="FFFFFF"/>
        <w:tabs>
          <w:tab w:val="left" w:pos="-12"/>
        </w:tabs>
        <w:suppressAutoHyphens w:val="0"/>
        <w:autoSpaceDN/>
        <w:spacing w:line="240" w:lineRule="auto"/>
        <w:ind w:right="-1"/>
        <w:textAlignment w:val="auto"/>
        <w:rPr>
          <w:rFonts w:ascii="Arial" w:eastAsia="Courier New" w:hAnsi="Arial" w:cs="Arial"/>
          <w:sz w:val="22"/>
          <w:szCs w:val="22"/>
          <w:lang w:eastAsia="pl-PL" w:bidi="pl-PL"/>
        </w:rPr>
      </w:pPr>
      <w:r w:rsidRPr="003854C1">
        <w:rPr>
          <w:rFonts w:ascii="Arial" w:eastAsia="Courier New" w:hAnsi="Arial" w:cs="Arial"/>
          <w:color w:val="000000"/>
          <w:sz w:val="22"/>
          <w:szCs w:val="22"/>
          <w:lang w:eastAsia="pl-PL" w:bidi="pl-PL"/>
        </w:rPr>
        <w:t xml:space="preserve">Zamawiający nie przewiduje rozliczenia w walutach obcych. </w:t>
      </w:r>
    </w:p>
    <w:p w14:paraId="51EAEF13" w14:textId="2604EE24" w:rsidR="00A73C60" w:rsidRPr="003854C1" w:rsidRDefault="00A73C60" w:rsidP="00A73C60">
      <w:pPr>
        <w:pStyle w:val="Akapitzlist"/>
        <w:widowControl w:val="0"/>
        <w:numPr>
          <w:ilvl w:val="0"/>
          <w:numId w:val="6"/>
        </w:numPr>
        <w:shd w:val="clear" w:color="auto" w:fill="FFFFFF"/>
        <w:tabs>
          <w:tab w:val="left" w:pos="-12"/>
        </w:tabs>
        <w:suppressAutoHyphens w:val="0"/>
        <w:autoSpaceDN/>
        <w:spacing w:line="240" w:lineRule="auto"/>
        <w:ind w:right="-1"/>
        <w:textAlignment w:val="auto"/>
        <w:rPr>
          <w:rFonts w:ascii="Arial" w:eastAsia="Courier New" w:hAnsi="Arial" w:cs="Arial"/>
          <w:sz w:val="22"/>
          <w:szCs w:val="22"/>
          <w:lang w:eastAsia="pl-PL" w:bidi="pl-PL"/>
        </w:rPr>
      </w:pPr>
      <w:r w:rsidRPr="003854C1">
        <w:rPr>
          <w:rFonts w:ascii="Arial" w:eastAsia="Courier New" w:hAnsi="Arial" w:cs="Arial"/>
          <w:sz w:val="22"/>
          <w:szCs w:val="22"/>
          <w:lang w:eastAsia="pl-PL" w:bidi="pl-PL"/>
        </w:rPr>
        <w:t xml:space="preserve">Zamawiający </w:t>
      </w:r>
      <w:r w:rsidR="001645DC">
        <w:rPr>
          <w:rFonts w:ascii="Arial" w:eastAsia="Courier New" w:hAnsi="Arial" w:cs="Arial"/>
          <w:sz w:val="22"/>
          <w:szCs w:val="22"/>
          <w:lang w:eastAsia="pl-PL" w:bidi="pl-PL"/>
        </w:rPr>
        <w:t xml:space="preserve">nie </w:t>
      </w:r>
      <w:r w:rsidRPr="003854C1">
        <w:rPr>
          <w:rFonts w:ascii="Arial" w:eastAsia="Courier New" w:hAnsi="Arial" w:cs="Arial"/>
          <w:sz w:val="22"/>
          <w:szCs w:val="22"/>
          <w:lang w:eastAsia="pl-PL" w:bidi="pl-PL"/>
        </w:rPr>
        <w:t xml:space="preserve">przewiduje udzielenia zaliczek na poczet wykonania zamówienia. </w:t>
      </w:r>
    </w:p>
    <w:p w14:paraId="3CE27F99" w14:textId="73A872BE" w:rsidR="00A73C60" w:rsidRPr="003854C1" w:rsidRDefault="00A73C60" w:rsidP="00A73C60">
      <w:pPr>
        <w:pStyle w:val="Akapitzlist"/>
        <w:widowControl w:val="0"/>
        <w:numPr>
          <w:ilvl w:val="0"/>
          <w:numId w:val="6"/>
        </w:numPr>
        <w:shd w:val="clear" w:color="auto" w:fill="FFFFFF"/>
        <w:tabs>
          <w:tab w:val="left" w:pos="-12"/>
        </w:tabs>
        <w:suppressAutoHyphens w:val="0"/>
        <w:autoSpaceDN/>
        <w:spacing w:line="240" w:lineRule="auto"/>
        <w:ind w:right="-1"/>
        <w:textAlignment w:val="auto"/>
        <w:rPr>
          <w:rFonts w:ascii="Arial" w:eastAsia="Courier New" w:hAnsi="Arial" w:cs="Arial"/>
          <w:color w:val="000000"/>
          <w:sz w:val="22"/>
          <w:szCs w:val="22"/>
          <w:lang w:eastAsia="pl-PL" w:bidi="pl-PL"/>
        </w:rPr>
      </w:pPr>
      <w:r w:rsidRPr="003854C1">
        <w:rPr>
          <w:rFonts w:ascii="Arial" w:eastAsia="Courier New" w:hAnsi="Arial" w:cs="Arial"/>
          <w:sz w:val="22"/>
          <w:szCs w:val="22"/>
          <w:lang w:eastAsia="pl-PL" w:bidi="pl-PL"/>
        </w:rPr>
        <w:t>Zamawiający dopuszcza powierzenie części zamówienia Podwykonawcy. W przypadku, gdy Wykonawca zamierza wykonać część zamówienia przy udziale Podwykonawcy, zobowiązany jest do podania w składanej ofercie części zamówienia, tj. rodzaju powierzanej czynności, której wykonanie zamierza powierzyć Podwykonawcy oraz firm Podwykonawcy, o ile są już znane.</w:t>
      </w:r>
    </w:p>
    <w:p w14:paraId="5845E64D" w14:textId="77777777" w:rsidR="00A73C60" w:rsidRPr="003854C1" w:rsidRDefault="00A73C60" w:rsidP="00A73C60">
      <w:pPr>
        <w:pStyle w:val="Akapitzlist"/>
        <w:widowControl w:val="0"/>
        <w:numPr>
          <w:ilvl w:val="0"/>
          <w:numId w:val="6"/>
        </w:numPr>
        <w:shd w:val="clear" w:color="auto" w:fill="FFFFFF"/>
        <w:tabs>
          <w:tab w:val="left" w:pos="-12"/>
        </w:tabs>
        <w:suppressAutoHyphens w:val="0"/>
        <w:autoSpaceDN/>
        <w:spacing w:line="240" w:lineRule="auto"/>
        <w:ind w:right="-1"/>
        <w:textAlignment w:val="auto"/>
        <w:rPr>
          <w:rFonts w:ascii="Arial" w:hAnsi="Arial" w:cs="Arial"/>
          <w:color w:val="000000"/>
          <w:sz w:val="22"/>
          <w:szCs w:val="22"/>
        </w:rPr>
      </w:pPr>
      <w:r w:rsidRPr="003854C1">
        <w:rPr>
          <w:rFonts w:ascii="Arial" w:eastAsia="Courier New" w:hAnsi="Arial" w:cs="Arial"/>
          <w:color w:val="000000"/>
          <w:sz w:val="22"/>
          <w:szCs w:val="22"/>
          <w:lang w:eastAsia="pl-PL" w:bidi="pl-PL"/>
        </w:rPr>
        <w:t xml:space="preserve">Zamawiający nie zastrzega obowiązku osobistego wykonania przez Wykonawcę kluczowych zadań. </w:t>
      </w:r>
    </w:p>
    <w:p w14:paraId="55EC5F60" w14:textId="790ED06C" w:rsidR="00A73C60" w:rsidRPr="00FF6156" w:rsidRDefault="00A73C60" w:rsidP="00A73C60">
      <w:pPr>
        <w:pStyle w:val="Akapitzlist"/>
        <w:widowControl w:val="0"/>
        <w:numPr>
          <w:ilvl w:val="0"/>
          <w:numId w:val="6"/>
        </w:numPr>
        <w:shd w:val="clear" w:color="auto" w:fill="FFFFFF"/>
        <w:tabs>
          <w:tab w:val="left" w:pos="-12"/>
        </w:tabs>
        <w:suppressAutoHyphens w:val="0"/>
        <w:autoSpaceDN/>
        <w:spacing w:line="240" w:lineRule="auto"/>
        <w:ind w:right="-1"/>
        <w:textAlignment w:val="auto"/>
        <w:rPr>
          <w:rFonts w:ascii="Arial" w:hAnsi="Arial" w:cs="Arial"/>
          <w:color w:val="000000"/>
          <w:sz w:val="22"/>
          <w:szCs w:val="22"/>
        </w:rPr>
      </w:pPr>
      <w:r w:rsidRPr="00FF6156">
        <w:rPr>
          <w:rFonts w:ascii="Arial" w:eastAsia="Calibri" w:hAnsi="Arial" w:cs="Arial"/>
          <w:color w:val="000000"/>
          <w:sz w:val="22"/>
          <w:szCs w:val="22"/>
        </w:rPr>
        <w:t xml:space="preserve">Zamawiający  nie zastrzega możliwości ubiegania się o udzielenie zamówienia wyłącznie wykonawców, o których mowa w art. 94 ustawy </w:t>
      </w:r>
      <w:proofErr w:type="spellStart"/>
      <w:r w:rsidRPr="00FF6156">
        <w:rPr>
          <w:rFonts w:ascii="Arial" w:eastAsia="Calibri" w:hAnsi="Arial" w:cs="Arial"/>
          <w:color w:val="000000"/>
          <w:sz w:val="22"/>
          <w:szCs w:val="22"/>
        </w:rPr>
        <w:t>pzp</w:t>
      </w:r>
      <w:proofErr w:type="spellEnd"/>
    </w:p>
    <w:p w14:paraId="63DE16F0" w14:textId="77777777" w:rsidR="00424067" w:rsidRPr="004C7882" w:rsidRDefault="00424067" w:rsidP="00424067">
      <w:pPr>
        <w:pStyle w:val="Standard"/>
        <w:suppressAutoHyphens w:val="0"/>
        <w:autoSpaceDE w:val="0"/>
        <w:ind w:left="720" w:firstLine="0"/>
        <w:rPr>
          <w:rFonts w:ascii="Arial" w:hAnsi="Arial" w:cs="Arial"/>
          <w:sz w:val="22"/>
          <w:szCs w:val="22"/>
        </w:rPr>
      </w:pPr>
    </w:p>
    <w:p w14:paraId="71903D6F" w14:textId="77777777" w:rsidR="006D4CC3" w:rsidRPr="004C7882" w:rsidRDefault="005A4DB7">
      <w:pPr>
        <w:pStyle w:val="Nagwek1"/>
        <w:pBdr>
          <w:bottom w:val="single" w:sz="4" w:space="1" w:color="000000"/>
        </w:pBdr>
        <w:rPr>
          <w:sz w:val="22"/>
          <w:szCs w:val="22"/>
        </w:rPr>
      </w:pPr>
      <w:bookmarkStart w:id="17" w:name="_Hlk76124047"/>
      <w:r w:rsidRPr="004C7882">
        <w:rPr>
          <w:sz w:val="22"/>
          <w:szCs w:val="22"/>
        </w:rPr>
        <w:lastRenderedPageBreak/>
        <w:t>IV. Opis przedmiotu zamówienia</w:t>
      </w:r>
    </w:p>
    <w:bookmarkEnd w:id="17"/>
    <w:p w14:paraId="3789A080" w14:textId="77777777" w:rsidR="00FA0427" w:rsidRPr="009D6137" w:rsidRDefault="00FA0427">
      <w:pPr>
        <w:pStyle w:val="Standard"/>
        <w:widowControl w:val="0"/>
        <w:numPr>
          <w:ilvl w:val="0"/>
          <w:numId w:val="42"/>
        </w:numPr>
        <w:tabs>
          <w:tab w:val="left" w:pos="1733"/>
          <w:tab w:val="center" w:pos="4851"/>
          <w:tab w:val="left" w:pos="4993"/>
        </w:tabs>
        <w:ind w:left="284"/>
        <w:rPr>
          <w:rFonts w:ascii="Arial" w:hAnsi="Arial" w:cs="Arial"/>
          <w:bCs/>
          <w:iCs/>
          <w:sz w:val="22"/>
          <w:szCs w:val="22"/>
        </w:rPr>
      </w:pPr>
      <w:r w:rsidRPr="004C7882">
        <w:rPr>
          <w:rFonts w:ascii="Arial" w:hAnsi="Arial" w:cs="Arial"/>
          <w:sz w:val="22"/>
          <w:szCs w:val="22"/>
        </w:rPr>
        <w:t xml:space="preserve">Główny przedmiot: </w:t>
      </w:r>
    </w:p>
    <w:p w14:paraId="3C62078A" w14:textId="77777777" w:rsidR="009D6137" w:rsidRPr="004C7882" w:rsidRDefault="009D6137" w:rsidP="009D6137">
      <w:pPr>
        <w:pStyle w:val="Standard"/>
        <w:widowControl w:val="0"/>
        <w:tabs>
          <w:tab w:val="left" w:pos="1733"/>
          <w:tab w:val="center" w:pos="4851"/>
          <w:tab w:val="left" w:pos="4993"/>
        </w:tabs>
        <w:ind w:left="284" w:firstLine="0"/>
        <w:rPr>
          <w:rFonts w:ascii="Arial" w:hAnsi="Arial" w:cs="Arial"/>
          <w:bCs/>
          <w:iCs/>
          <w:sz w:val="22"/>
          <w:szCs w:val="22"/>
        </w:rPr>
      </w:pPr>
    </w:p>
    <w:p w14:paraId="3D6EA146" w14:textId="77777777" w:rsidR="0058302B" w:rsidRPr="00CC7059" w:rsidRDefault="0058302B" w:rsidP="0058302B">
      <w:pPr>
        <w:pStyle w:val="Standard"/>
        <w:tabs>
          <w:tab w:val="left" w:pos="1733"/>
          <w:tab w:val="center" w:pos="4851"/>
          <w:tab w:val="left" w:pos="4993"/>
        </w:tabs>
        <w:ind w:left="284"/>
        <w:rPr>
          <w:rFonts w:ascii="Arial" w:hAnsi="Arial" w:cs="Arial"/>
          <w:bCs/>
          <w:iCs/>
          <w:sz w:val="22"/>
          <w:szCs w:val="22"/>
        </w:rPr>
      </w:pPr>
      <w:r w:rsidRPr="00CC7059">
        <w:rPr>
          <w:rFonts w:ascii="Arial" w:hAnsi="Arial" w:cs="Arial"/>
          <w:sz w:val="22"/>
          <w:szCs w:val="22"/>
        </w:rPr>
        <w:t xml:space="preserve">39100000-3 </w:t>
      </w:r>
      <w:r w:rsidRPr="00CC7059">
        <w:rPr>
          <w:rFonts w:ascii="Arial" w:hAnsi="Arial" w:cs="Arial"/>
          <w:sz w:val="22"/>
          <w:szCs w:val="22"/>
        </w:rPr>
        <w:tab/>
        <w:t xml:space="preserve">Meble </w:t>
      </w:r>
    </w:p>
    <w:p w14:paraId="582DCC8D" w14:textId="77777777" w:rsidR="0058302B" w:rsidRPr="00CC7059" w:rsidRDefault="0058302B" w:rsidP="0058302B">
      <w:pPr>
        <w:pStyle w:val="Standard"/>
        <w:tabs>
          <w:tab w:val="left" w:pos="1733"/>
          <w:tab w:val="center" w:pos="4851"/>
          <w:tab w:val="left" w:pos="4993"/>
        </w:tabs>
        <w:ind w:left="284"/>
        <w:rPr>
          <w:rFonts w:ascii="Arial" w:hAnsi="Arial" w:cs="Arial"/>
          <w:sz w:val="22"/>
          <w:szCs w:val="22"/>
        </w:rPr>
      </w:pPr>
      <w:r w:rsidRPr="00CC7059">
        <w:rPr>
          <w:rFonts w:ascii="Arial" w:hAnsi="Arial" w:cs="Arial"/>
          <w:sz w:val="22"/>
          <w:szCs w:val="22"/>
        </w:rPr>
        <w:t xml:space="preserve">39110000-6 </w:t>
      </w:r>
      <w:r w:rsidRPr="00CC7059">
        <w:rPr>
          <w:rFonts w:ascii="Arial" w:hAnsi="Arial" w:cs="Arial"/>
          <w:sz w:val="22"/>
          <w:szCs w:val="22"/>
        </w:rPr>
        <w:tab/>
        <w:t xml:space="preserve">Siedziska, krzesła i produkty z nimi związane, i ich części </w:t>
      </w:r>
    </w:p>
    <w:p w14:paraId="700D1A0E" w14:textId="77777777" w:rsidR="0058302B" w:rsidRPr="00CC7059" w:rsidRDefault="0058302B" w:rsidP="0058302B">
      <w:pPr>
        <w:pStyle w:val="Standard"/>
        <w:tabs>
          <w:tab w:val="left" w:pos="1733"/>
          <w:tab w:val="center" w:pos="4851"/>
          <w:tab w:val="left" w:pos="4993"/>
        </w:tabs>
        <w:ind w:left="284"/>
        <w:rPr>
          <w:rFonts w:ascii="Arial" w:hAnsi="Arial" w:cs="Arial"/>
          <w:sz w:val="22"/>
          <w:szCs w:val="22"/>
        </w:rPr>
      </w:pPr>
      <w:r w:rsidRPr="00CC7059">
        <w:rPr>
          <w:rFonts w:ascii="Arial" w:hAnsi="Arial" w:cs="Arial"/>
          <w:sz w:val="22"/>
          <w:szCs w:val="22"/>
        </w:rPr>
        <w:t xml:space="preserve">39120000-9 </w:t>
      </w:r>
      <w:r w:rsidRPr="00CC7059">
        <w:rPr>
          <w:rFonts w:ascii="Arial" w:hAnsi="Arial" w:cs="Arial"/>
          <w:sz w:val="22"/>
          <w:szCs w:val="22"/>
        </w:rPr>
        <w:tab/>
        <w:t xml:space="preserve">Stoły, kredensy, biurka i biblioteczki </w:t>
      </w:r>
    </w:p>
    <w:p w14:paraId="41AD8D50" w14:textId="77777777" w:rsidR="0058302B" w:rsidRPr="00CC7059" w:rsidRDefault="0058302B" w:rsidP="0058302B">
      <w:pPr>
        <w:pStyle w:val="Standard"/>
        <w:tabs>
          <w:tab w:val="left" w:pos="1733"/>
          <w:tab w:val="center" w:pos="4851"/>
          <w:tab w:val="left" w:pos="4993"/>
        </w:tabs>
        <w:ind w:left="284"/>
        <w:rPr>
          <w:rFonts w:ascii="Arial" w:hAnsi="Arial" w:cs="Arial"/>
          <w:sz w:val="22"/>
          <w:szCs w:val="22"/>
        </w:rPr>
      </w:pPr>
      <w:r w:rsidRPr="00CC7059">
        <w:rPr>
          <w:rFonts w:ascii="Arial" w:hAnsi="Arial" w:cs="Arial"/>
          <w:sz w:val="22"/>
          <w:szCs w:val="22"/>
        </w:rPr>
        <w:t xml:space="preserve">39130000-2 </w:t>
      </w:r>
      <w:r w:rsidRPr="00CC7059">
        <w:rPr>
          <w:rFonts w:ascii="Arial" w:hAnsi="Arial" w:cs="Arial"/>
          <w:sz w:val="22"/>
          <w:szCs w:val="22"/>
        </w:rPr>
        <w:tab/>
        <w:t xml:space="preserve">Meble biurowe </w:t>
      </w:r>
    </w:p>
    <w:p w14:paraId="3A130437" w14:textId="77777777" w:rsidR="0058302B" w:rsidRPr="00CC7059" w:rsidRDefault="0058302B" w:rsidP="0058302B">
      <w:pPr>
        <w:pStyle w:val="Standard"/>
        <w:tabs>
          <w:tab w:val="left" w:pos="1733"/>
          <w:tab w:val="center" w:pos="4851"/>
          <w:tab w:val="left" w:pos="4993"/>
        </w:tabs>
        <w:ind w:left="284"/>
        <w:rPr>
          <w:rFonts w:ascii="Arial" w:hAnsi="Arial" w:cs="Arial"/>
          <w:sz w:val="22"/>
          <w:szCs w:val="22"/>
        </w:rPr>
      </w:pPr>
      <w:r w:rsidRPr="00CC7059">
        <w:rPr>
          <w:rFonts w:ascii="Arial" w:hAnsi="Arial" w:cs="Arial"/>
          <w:sz w:val="22"/>
          <w:szCs w:val="22"/>
        </w:rPr>
        <w:t xml:space="preserve">39150000-8 </w:t>
      </w:r>
      <w:r w:rsidRPr="00CC7059">
        <w:rPr>
          <w:rFonts w:ascii="Arial" w:hAnsi="Arial" w:cs="Arial"/>
          <w:sz w:val="22"/>
          <w:szCs w:val="22"/>
        </w:rPr>
        <w:tab/>
        <w:t xml:space="preserve">Różne meble i wyposażenie </w:t>
      </w:r>
    </w:p>
    <w:p w14:paraId="069576C5" w14:textId="77777777" w:rsidR="0058302B" w:rsidRPr="00CC7059" w:rsidRDefault="0058302B" w:rsidP="0058302B">
      <w:pPr>
        <w:pStyle w:val="Standard"/>
        <w:tabs>
          <w:tab w:val="left" w:pos="1733"/>
          <w:tab w:val="center" w:pos="4851"/>
          <w:tab w:val="left" w:pos="4993"/>
        </w:tabs>
        <w:ind w:left="284"/>
        <w:rPr>
          <w:rFonts w:ascii="Arial" w:hAnsi="Arial" w:cs="Arial"/>
          <w:sz w:val="22"/>
          <w:szCs w:val="22"/>
        </w:rPr>
      </w:pPr>
      <w:bookmarkStart w:id="18" w:name="OLE_LINK17"/>
      <w:r w:rsidRPr="00CC7059">
        <w:rPr>
          <w:rFonts w:ascii="Arial" w:hAnsi="Arial" w:cs="Arial"/>
          <w:sz w:val="22"/>
          <w:szCs w:val="22"/>
        </w:rPr>
        <w:t xml:space="preserve">30200000-1 </w:t>
      </w:r>
      <w:bookmarkEnd w:id="18"/>
      <w:r w:rsidRPr="00CC7059">
        <w:rPr>
          <w:rFonts w:ascii="Arial" w:hAnsi="Arial" w:cs="Arial"/>
          <w:sz w:val="22"/>
          <w:szCs w:val="22"/>
        </w:rPr>
        <w:tab/>
        <w:t>Urządzenia komputerowe</w:t>
      </w:r>
    </w:p>
    <w:p w14:paraId="254BCEE0" w14:textId="77777777" w:rsidR="00FA0427" w:rsidRPr="004C7882" w:rsidRDefault="00FA0427" w:rsidP="00A752B8">
      <w:pPr>
        <w:pStyle w:val="Standard"/>
        <w:widowControl w:val="0"/>
        <w:tabs>
          <w:tab w:val="left" w:pos="1733"/>
          <w:tab w:val="center" w:pos="4851"/>
          <w:tab w:val="left" w:pos="4993"/>
        </w:tabs>
        <w:ind w:left="0" w:firstLine="0"/>
        <w:rPr>
          <w:rFonts w:ascii="Arial" w:hAnsi="Arial" w:cs="Arial"/>
          <w:bCs/>
          <w:iCs/>
          <w:sz w:val="22"/>
          <w:szCs w:val="22"/>
        </w:rPr>
      </w:pPr>
    </w:p>
    <w:p w14:paraId="36F1D3A6" w14:textId="26A8B55A" w:rsidR="0082766D" w:rsidRPr="004C7882" w:rsidRDefault="005A4DB7">
      <w:pPr>
        <w:pStyle w:val="Standard"/>
        <w:widowControl w:val="0"/>
        <w:numPr>
          <w:ilvl w:val="0"/>
          <w:numId w:val="42"/>
        </w:numPr>
        <w:tabs>
          <w:tab w:val="left" w:pos="1733"/>
          <w:tab w:val="center" w:pos="4851"/>
          <w:tab w:val="left" w:pos="4993"/>
        </w:tabs>
        <w:ind w:left="284"/>
        <w:rPr>
          <w:rFonts w:ascii="Arial" w:hAnsi="Arial" w:cs="Arial"/>
          <w:sz w:val="22"/>
          <w:szCs w:val="22"/>
        </w:rPr>
      </w:pPr>
      <w:bookmarkStart w:id="19" w:name="_Hlk142465889"/>
      <w:r w:rsidRPr="004C7882">
        <w:rPr>
          <w:rFonts w:ascii="Arial" w:hAnsi="Arial" w:cs="Arial"/>
          <w:bCs/>
          <w:iCs/>
          <w:sz w:val="22"/>
          <w:szCs w:val="22"/>
        </w:rPr>
        <w:t xml:space="preserve">Przedmiotem zamówienia jest </w:t>
      </w:r>
      <w:r w:rsidR="0082766D" w:rsidRPr="004C7882">
        <w:rPr>
          <w:rFonts w:ascii="Arial" w:eastAsia="Arial" w:hAnsi="Arial" w:cs="Arial"/>
          <w:b/>
          <w:bCs/>
          <w:sz w:val="22"/>
          <w:szCs w:val="22"/>
          <w:lang w:bidi="pl-PL"/>
        </w:rPr>
        <w:t>d</w:t>
      </w:r>
      <w:r w:rsidR="00A752B8" w:rsidRPr="004C7882">
        <w:rPr>
          <w:rFonts w:ascii="Arial" w:eastAsia="Arial" w:hAnsi="Arial" w:cs="Arial"/>
          <w:b/>
          <w:bCs/>
          <w:sz w:val="22"/>
          <w:szCs w:val="22"/>
          <w:lang w:bidi="pl-PL"/>
        </w:rPr>
        <w:t xml:space="preserve">ostawa </w:t>
      </w:r>
      <w:r w:rsidR="009D6137">
        <w:rPr>
          <w:rFonts w:ascii="Arial" w:eastAsia="Arial" w:hAnsi="Arial" w:cs="Arial"/>
          <w:b/>
          <w:bCs/>
          <w:sz w:val="22"/>
          <w:szCs w:val="22"/>
          <w:lang w:bidi="pl-PL"/>
        </w:rPr>
        <w:t xml:space="preserve">sprzętu komputerowego oraz mebli do </w:t>
      </w:r>
      <w:r w:rsidR="00FF6156">
        <w:rPr>
          <w:rFonts w:ascii="Arial" w:eastAsia="Arial" w:hAnsi="Arial" w:cs="Arial"/>
          <w:b/>
          <w:bCs/>
          <w:sz w:val="22"/>
          <w:szCs w:val="22"/>
          <w:lang w:bidi="pl-PL"/>
        </w:rPr>
        <w:t>11</w:t>
      </w:r>
      <w:r w:rsidR="009D6137">
        <w:rPr>
          <w:rFonts w:ascii="Arial" w:eastAsia="Arial" w:hAnsi="Arial" w:cs="Arial"/>
          <w:b/>
          <w:bCs/>
          <w:sz w:val="22"/>
          <w:szCs w:val="22"/>
          <w:lang w:bidi="pl-PL"/>
        </w:rPr>
        <w:t xml:space="preserve"> jednostek </w:t>
      </w:r>
      <w:r w:rsidR="00A864D5">
        <w:rPr>
          <w:rFonts w:ascii="Arial" w:eastAsia="Arial" w:hAnsi="Arial" w:cs="Arial"/>
          <w:b/>
          <w:bCs/>
          <w:sz w:val="22"/>
          <w:szCs w:val="22"/>
          <w:lang w:bidi="pl-PL"/>
        </w:rPr>
        <w:t>organizacyjnych</w:t>
      </w:r>
      <w:r w:rsidR="009D6137">
        <w:rPr>
          <w:rFonts w:ascii="Arial" w:eastAsia="Arial" w:hAnsi="Arial" w:cs="Arial"/>
          <w:b/>
          <w:bCs/>
          <w:sz w:val="22"/>
          <w:szCs w:val="22"/>
          <w:lang w:bidi="pl-PL"/>
        </w:rPr>
        <w:t xml:space="preserve"> Służby Więziennej</w:t>
      </w:r>
      <w:r w:rsidR="00A864D5">
        <w:rPr>
          <w:rFonts w:ascii="Arial" w:eastAsia="Arial" w:hAnsi="Arial" w:cs="Arial"/>
          <w:b/>
          <w:bCs/>
          <w:sz w:val="22"/>
          <w:szCs w:val="22"/>
          <w:lang w:bidi="pl-PL"/>
        </w:rPr>
        <w:t xml:space="preserve"> wskazanych w załączniku Nr 4 do SWZ.</w:t>
      </w:r>
    </w:p>
    <w:p w14:paraId="2BCC1152" w14:textId="77777777" w:rsidR="0082766D" w:rsidRPr="004C7882" w:rsidRDefault="0082766D" w:rsidP="0082766D">
      <w:pPr>
        <w:pStyle w:val="Standard"/>
        <w:widowControl w:val="0"/>
        <w:tabs>
          <w:tab w:val="left" w:pos="1733"/>
          <w:tab w:val="center" w:pos="4851"/>
          <w:tab w:val="left" w:pos="4993"/>
        </w:tabs>
        <w:ind w:left="284" w:firstLine="0"/>
        <w:rPr>
          <w:rFonts w:ascii="Arial" w:hAnsi="Arial" w:cs="Arial"/>
          <w:bCs/>
          <w:iCs/>
          <w:sz w:val="22"/>
          <w:szCs w:val="22"/>
        </w:rPr>
      </w:pPr>
    </w:p>
    <w:p w14:paraId="5E3C53F8" w14:textId="5AF6097A" w:rsidR="00AD41FE" w:rsidRPr="004C7882" w:rsidRDefault="00AD41FE" w:rsidP="00AD41FE">
      <w:pPr>
        <w:pStyle w:val="Standard"/>
        <w:widowControl w:val="0"/>
        <w:tabs>
          <w:tab w:val="left" w:pos="1733"/>
          <w:tab w:val="center" w:pos="4851"/>
          <w:tab w:val="left" w:pos="4993"/>
        </w:tabs>
        <w:ind w:left="284" w:firstLine="0"/>
        <w:rPr>
          <w:rFonts w:ascii="Arial" w:hAnsi="Arial" w:cs="Arial"/>
          <w:sz w:val="22"/>
          <w:szCs w:val="22"/>
        </w:rPr>
      </w:pPr>
      <w:bookmarkStart w:id="20" w:name="OLE_LINK5"/>
      <w:r w:rsidRPr="004C7882">
        <w:rPr>
          <w:rFonts w:ascii="Arial" w:hAnsi="Arial" w:cs="Arial"/>
          <w:sz w:val="22"/>
          <w:szCs w:val="22"/>
        </w:rPr>
        <w:t xml:space="preserve">Dostawa obejmuje: </w:t>
      </w:r>
    </w:p>
    <w:p w14:paraId="3E011C64" w14:textId="2F6352D5" w:rsidR="009D6137" w:rsidRDefault="009D6137">
      <w:pPr>
        <w:pStyle w:val="Standard"/>
        <w:widowControl w:val="0"/>
        <w:numPr>
          <w:ilvl w:val="0"/>
          <w:numId w:val="67"/>
        </w:numPr>
        <w:tabs>
          <w:tab w:val="left" w:pos="1733"/>
          <w:tab w:val="center" w:pos="4851"/>
          <w:tab w:val="left" w:pos="4993"/>
        </w:tabs>
        <w:rPr>
          <w:rFonts w:ascii="Arial" w:hAnsi="Arial" w:cs="Arial"/>
          <w:sz w:val="22"/>
          <w:szCs w:val="22"/>
        </w:rPr>
      </w:pPr>
      <w:bookmarkStart w:id="21" w:name="OLE_LINK23"/>
      <w:r>
        <w:rPr>
          <w:rFonts w:ascii="Arial" w:hAnsi="Arial" w:cs="Arial"/>
          <w:sz w:val="22"/>
          <w:szCs w:val="22"/>
        </w:rPr>
        <w:t xml:space="preserve">22 szt. Komputer przenośny- laptop </w:t>
      </w:r>
    </w:p>
    <w:p w14:paraId="66976B1D" w14:textId="414825A1" w:rsidR="009D6137" w:rsidRDefault="009D6137">
      <w:pPr>
        <w:pStyle w:val="Standard"/>
        <w:widowControl w:val="0"/>
        <w:numPr>
          <w:ilvl w:val="0"/>
          <w:numId w:val="67"/>
        </w:numPr>
        <w:tabs>
          <w:tab w:val="left" w:pos="1733"/>
          <w:tab w:val="center" w:pos="4851"/>
          <w:tab w:val="left" w:pos="4993"/>
        </w:tabs>
        <w:rPr>
          <w:rFonts w:ascii="Arial" w:hAnsi="Arial" w:cs="Arial"/>
          <w:sz w:val="22"/>
          <w:szCs w:val="22"/>
        </w:rPr>
      </w:pPr>
      <w:r>
        <w:rPr>
          <w:rFonts w:ascii="Arial" w:hAnsi="Arial" w:cs="Arial"/>
          <w:sz w:val="22"/>
          <w:szCs w:val="22"/>
        </w:rPr>
        <w:t>22 szt. Drukarka</w:t>
      </w:r>
    </w:p>
    <w:p w14:paraId="6408E06B" w14:textId="6BA8375F" w:rsidR="009D6137" w:rsidRDefault="009D6137">
      <w:pPr>
        <w:pStyle w:val="Standard"/>
        <w:widowControl w:val="0"/>
        <w:numPr>
          <w:ilvl w:val="0"/>
          <w:numId w:val="67"/>
        </w:numPr>
        <w:tabs>
          <w:tab w:val="left" w:pos="1733"/>
          <w:tab w:val="center" w:pos="4851"/>
          <w:tab w:val="left" w:pos="4993"/>
        </w:tabs>
        <w:rPr>
          <w:rFonts w:ascii="Arial" w:hAnsi="Arial" w:cs="Arial"/>
          <w:sz w:val="22"/>
          <w:szCs w:val="22"/>
        </w:rPr>
      </w:pPr>
      <w:r>
        <w:rPr>
          <w:rFonts w:ascii="Arial" w:hAnsi="Arial" w:cs="Arial"/>
          <w:sz w:val="22"/>
          <w:szCs w:val="22"/>
        </w:rPr>
        <w:t>22 szt. Listwa przeciwprzepięciowa</w:t>
      </w:r>
    </w:p>
    <w:p w14:paraId="33341F14" w14:textId="31B37F0A" w:rsidR="009D6137" w:rsidRDefault="009D6137">
      <w:pPr>
        <w:pStyle w:val="Standard"/>
        <w:widowControl w:val="0"/>
        <w:numPr>
          <w:ilvl w:val="0"/>
          <w:numId w:val="67"/>
        </w:numPr>
        <w:tabs>
          <w:tab w:val="left" w:pos="1733"/>
          <w:tab w:val="center" w:pos="4851"/>
          <w:tab w:val="left" w:pos="4993"/>
        </w:tabs>
        <w:rPr>
          <w:rFonts w:ascii="Arial" w:hAnsi="Arial" w:cs="Arial"/>
          <w:sz w:val="22"/>
          <w:szCs w:val="22"/>
        </w:rPr>
      </w:pPr>
      <w:bookmarkStart w:id="22" w:name="OLE_LINK27"/>
      <w:bookmarkEnd w:id="21"/>
      <w:r>
        <w:rPr>
          <w:rFonts w:ascii="Arial" w:hAnsi="Arial" w:cs="Arial"/>
          <w:sz w:val="22"/>
          <w:szCs w:val="22"/>
        </w:rPr>
        <w:t>22 szt. Stół</w:t>
      </w:r>
    </w:p>
    <w:p w14:paraId="53BAFE01" w14:textId="7F19EF0C" w:rsidR="009D6137" w:rsidRDefault="009D6137">
      <w:pPr>
        <w:pStyle w:val="Standard"/>
        <w:widowControl w:val="0"/>
        <w:numPr>
          <w:ilvl w:val="0"/>
          <w:numId w:val="67"/>
        </w:numPr>
        <w:tabs>
          <w:tab w:val="left" w:pos="1733"/>
          <w:tab w:val="center" w:pos="4851"/>
          <w:tab w:val="left" w:pos="4993"/>
        </w:tabs>
        <w:rPr>
          <w:rFonts w:ascii="Arial" w:hAnsi="Arial" w:cs="Arial"/>
          <w:sz w:val="22"/>
          <w:szCs w:val="22"/>
        </w:rPr>
      </w:pPr>
      <w:r>
        <w:rPr>
          <w:rFonts w:ascii="Arial" w:hAnsi="Arial" w:cs="Arial"/>
          <w:sz w:val="22"/>
          <w:szCs w:val="22"/>
        </w:rPr>
        <w:t>110 szt. Krzesło konferencyjne</w:t>
      </w:r>
    </w:p>
    <w:p w14:paraId="0DF72ABC" w14:textId="4C3AE954" w:rsidR="009D6137" w:rsidRPr="004C7882" w:rsidRDefault="009D6137">
      <w:pPr>
        <w:pStyle w:val="Standard"/>
        <w:widowControl w:val="0"/>
        <w:numPr>
          <w:ilvl w:val="0"/>
          <w:numId w:val="67"/>
        </w:numPr>
        <w:tabs>
          <w:tab w:val="left" w:pos="1733"/>
          <w:tab w:val="center" w:pos="4851"/>
          <w:tab w:val="left" w:pos="4993"/>
        </w:tabs>
        <w:rPr>
          <w:rFonts w:ascii="Arial" w:hAnsi="Arial" w:cs="Arial"/>
          <w:sz w:val="22"/>
          <w:szCs w:val="22"/>
        </w:rPr>
      </w:pPr>
      <w:r>
        <w:rPr>
          <w:rFonts w:ascii="Arial" w:hAnsi="Arial" w:cs="Arial"/>
          <w:sz w:val="22"/>
          <w:szCs w:val="22"/>
        </w:rPr>
        <w:t>22 szt. Szafka zamykana na klucz</w:t>
      </w:r>
    </w:p>
    <w:bookmarkEnd w:id="19"/>
    <w:bookmarkEnd w:id="20"/>
    <w:bookmarkEnd w:id="22"/>
    <w:p w14:paraId="28552109" w14:textId="77777777" w:rsidR="009D6137" w:rsidRDefault="009D6137" w:rsidP="00AD41FE">
      <w:pPr>
        <w:pStyle w:val="Standard"/>
        <w:widowControl w:val="0"/>
        <w:tabs>
          <w:tab w:val="left" w:pos="1733"/>
          <w:tab w:val="center" w:pos="4851"/>
          <w:tab w:val="left" w:pos="4993"/>
        </w:tabs>
        <w:ind w:left="284" w:firstLine="0"/>
        <w:rPr>
          <w:rFonts w:ascii="Arial" w:hAnsi="Arial" w:cs="Arial"/>
          <w:sz w:val="22"/>
          <w:szCs w:val="22"/>
        </w:rPr>
      </w:pPr>
    </w:p>
    <w:p w14:paraId="52DC9635" w14:textId="171C00BD" w:rsidR="00AD41FE" w:rsidRPr="004C7882" w:rsidRDefault="00AD41FE" w:rsidP="00AD41FE">
      <w:pPr>
        <w:pStyle w:val="Standard"/>
        <w:widowControl w:val="0"/>
        <w:tabs>
          <w:tab w:val="left" w:pos="1733"/>
          <w:tab w:val="center" w:pos="4851"/>
          <w:tab w:val="left" w:pos="4993"/>
        </w:tabs>
        <w:ind w:left="284" w:firstLine="0"/>
        <w:rPr>
          <w:rFonts w:ascii="Arial" w:hAnsi="Arial" w:cs="Arial"/>
          <w:sz w:val="22"/>
          <w:szCs w:val="22"/>
        </w:rPr>
      </w:pPr>
      <w:r w:rsidRPr="004C7882">
        <w:rPr>
          <w:rFonts w:ascii="Arial" w:hAnsi="Arial" w:cs="Arial"/>
          <w:sz w:val="22"/>
          <w:szCs w:val="22"/>
        </w:rPr>
        <w:t>Przedmiot zamówienia jest podzielony na następujące części:</w:t>
      </w:r>
    </w:p>
    <w:p w14:paraId="209FE5CC" w14:textId="77777777" w:rsidR="00AD41FE" w:rsidRPr="004C7882" w:rsidRDefault="00AD41FE" w:rsidP="00AD41FE">
      <w:pPr>
        <w:pStyle w:val="Standard"/>
        <w:widowControl w:val="0"/>
        <w:tabs>
          <w:tab w:val="left" w:pos="1733"/>
          <w:tab w:val="center" w:pos="4851"/>
          <w:tab w:val="left" w:pos="4993"/>
        </w:tabs>
        <w:ind w:left="284" w:firstLine="0"/>
      </w:pPr>
    </w:p>
    <w:tbl>
      <w:tblPr>
        <w:tblW w:w="65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5670"/>
      </w:tblGrid>
      <w:tr w:rsidR="004C7882" w:rsidRPr="004C7882" w14:paraId="365BDF99" w14:textId="77777777" w:rsidTr="00D12CAB">
        <w:trPr>
          <w:cantSplit/>
          <w:trHeight w:val="505"/>
        </w:trPr>
        <w:tc>
          <w:tcPr>
            <w:tcW w:w="850" w:type="dxa"/>
            <w:shd w:val="clear" w:color="auto" w:fill="auto"/>
          </w:tcPr>
          <w:p w14:paraId="03BD52D0" w14:textId="77777777" w:rsidR="00AD41FE" w:rsidRPr="004C7882" w:rsidRDefault="00AD41FE" w:rsidP="00D12CAB">
            <w:pPr>
              <w:jc w:val="center"/>
              <w:rPr>
                <w:rFonts w:ascii="Arial" w:hAnsi="Arial" w:cs="Arial"/>
              </w:rPr>
            </w:pPr>
            <w:r w:rsidRPr="004C7882">
              <w:rPr>
                <w:rFonts w:ascii="Arial" w:hAnsi="Arial" w:cs="Arial"/>
              </w:rPr>
              <w:t>I</w:t>
            </w:r>
          </w:p>
          <w:p w14:paraId="111EA3A6" w14:textId="77777777" w:rsidR="00AD41FE" w:rsidRPr="004C7882" w:rsidRDefault="00AD41FE" w:rsidP="00D12CAB">
            <w:pPr>
              <w:jc w:val="center"/>
              <w:rPr>
                <w:rFonts w:ascii="Arial" w:hAnsi="Arial" w:cs="Arial"/>
              </w:rPr>
            </w:pPr>
          </w:p>
        </w:tc>
        <w:tc>
          <w:tcPr>
            <w:tcW w:w="5670" w:type="dxa"/>
            <w:shd w:val="clear" w:color="auto" w:fill="auto"/>
          </w:tcPr>
          <w:p w14:paraId="5F78BF9D" w14:textId="14DA8BEE" w:rsidR="00AD41FE" w:rsidRPr="004C7882" w:rsidRDefault="00AD41FE" w:rsidP="00D12CAB">
            <w:pPr>
              <w:spacing w:line="360" w:lineRule="auto"/>
              <w:ind w:left="284" w:hanging="284"/>
              <w:rPr>
                <w:rFonts w:ascii="Arial" w:hAnsi="Arial" w:cs="Arial"/>
              </w:rPr>
            </w:pPr>
            <w:bookmarkStart w:id="23" w:name="OLE_LINK22"/>
            <w:r w:rsidRPr="004C7882">
              <w:rPr>
                <w:rFonts w:ascii="Arial" w:hAnsi="Arial" w:cs="Arial"/>
              </w:rPr>
              <w:t xml:space="preserve">Dostawa </w:t>
            </w:r>
            <w:r w:rsidR="009D6137">
              <w:rPr>
                <w:rFonts w:ascii="Arial" w:hAnsi="Arial" w:cs="Arial"/>
              </w:rPr>
              <w:t>sprzętu komputerowego</w:t>
            </w:r>
            <w:bookmarkEnd w:id="23"/>
          </w:p>
        </w:tc>
      </w:tr>
      <w:tr w:rsidR="004C7882" w:rsidRPr="004C7882" w14:paraId="6D887EF8" w14:textId="77777777" w:rsidTr="00D12CAB">
        <w:trPr>
          <w:cantSplit/>
        </w:trPr>
        <w:tc>
          <w:tcPr>
            <w:tcW w:w="850" w:type="dxa"/>
            <w:shd w:val="clear" w:color="auto" w:fill="auto"/>
          </w:tcPr>
          <w:p w14:paraId="7D9DCA31" w14:textId="77777777" w:rsidR="00AD41FE" w:rsidRPr="004C7882" w:rsidRDefault="00AD41FE" w:rsidP="00D12CAB">
            <w:pPr>
              <w:jc w:val="center"/>
              <w:rPr>
                <w:rFonts w:ascii="Arial" w:hAnsi="Arial" w:cs="Arial"/>
              </w:rPr>
            </w:pPr>
            <w:r w:rsidRPr="004C7882">
              <w:rPr>
                <w:rFonts w:ascii="Arial" w:hAnsi="Arial" w:cs="Arial"/>
              </w:rPr>
              <w:t>II</w:t>
            </w:r>
          </w:p>
          <w:p w14:paraId="2962C34C" w14:textId="77777777" w:rsidR="00AD41FE" w:rsidRPr="004C7882" w:rsidRDefault="00AD41FE" w:rsidP="00D12CAB">
            <w:pPr>
              <w:jc w:val="center"/>
              <w:rPr>
                <w:rFonts w:ascii="Arial" w:hAnsi="Arial" w:cs="Arial"/>
              </w:rPr>
            </w:pPr>
          </w:p>
        </w:tc>
        <w:tc>
          <w:tcPr>
            <w:tcW w:w="5670" w:type="dxa"/>
            <w:shd w:val="clear" w:color="auto" w:fill="auto"/>
          </w:tcPr>
          <w:p w14:paraId="4CEAFA13" w14:textId="1F36D7D8" w:rsidR="00AD41FE" w:rsidRPr="004C7882" w:rsidRDefault="00AD41FE" w:rsidP="00D12CAB">
            <w:pPr>
              <w:spacing w:line="360" w:lineRule="auto"/>
              <w:ind w:left="284" w:hanging="284"/>
              <w:rPr>
                <w:rFonts w:ascii="Arial" w:hAnsi="Arial" w:cs="Arial"/>
              </w:rPr>
            </w:pPr>
            <w:bookmarkStart w:id="24" w:name="OLE_LINK26"/>
            <w:r w:rsidRPr="004C7882">
              <w:rPr>
                <w:rFonts w:ascii="Arial" w:hAnsi="Arial" w:cs="Arial"/>
              </w:rPr>
              <w:t xml:space="preserve">Dostawa mebli </w:t>
            </w:r>
            <w:bookmarkEnd w:id="24"/>
          </w:p>
        </w:tc>
      </w:tr>
    </w:tbl>
    <w:p w14:paraId="020D9E0B" w14:textId="77777777" w:rsidR="00AD41FE" w:rsidRPr="004C7882" w:rsidRDefault="00AD41FE" w:rsidP="00AD41FE">
      <w:pPr>
        <w:pStyle w:val="Standard"/>
        <w:widowControl w:val="0"/>
        <w:tabs>
          <w:tab w:val="left" w:pos="1733"/>
          <w:tab w:val="center" w:pos="4851"/>
          <w:tab w:val="left" w:pos="4993"/>
        </w:tabs>
        <w:ind w:left="284" w:firstLine="0"/>
        <w:rPr>
          <w:rFonts w:ascii="Arial" w:hAnsi="Arial" w:cs="Arial"/>
          <w:sz w:val="22"/>
          <w:szCs w:val="22"/>
        </w:rPr>
      </w:pPr>
    </w:p>
    <w:p w14:paraId="388F449D" w14:textId="3E5D3558" w:rsidR="007219BD" w:rsidRPr="004C7882" w:rsidRDefault="009A27E3" w:rsidP="00A752B8">
      <w:pPr>
        <w:pStyle w:val="Standard"/>
        <w:widowControl w:val="0"/>
        <w:tabs>
          <w:tab w:val="left" w:pos="1733"/>
          <w:tab w:val="center" w:pos="4851"/>
          <w:tab w:val="left" w:pos="4993"/>
        </w:tabs>
        <w:ind w:left="0" w:firstLine="0"/>
        <w:rPr>
          <w:rFonts w:ascii="Arial" w:hAnsi="Arial" w:cs="Arial"/>
          <w:b/>
          <w:bCs/>
          <w:sz w:val="22"/>
          <w:szCs w:val="22"/>
          <w:u w:val="single"/>
        </w:rPr>
      </w:pPr>
      <w:r w:rsidRPr="004C7882">
        <w:rPr>
          <w:rFonts w:ascii="Arial" w:hAnsi="Arial" w:cs="Arial"/>
          <w:b/>
          <w:bCs/>
          <w:sz w:val="22"/>
          <w:szCs w:val="22"/>
          <w:u w:val="single"/>
        </w:rPr>
        <w:t xml:space="preserve">Szczegółowy opis znajduje się </w:t>
      </w:r>
      <w:r w:rsidR="00B33CAD" w:rsidRPr="004C7882">
        <w:rPr>
          <w:rFonts w:ascii="Arial" w:hAnsi="Arial" w:cs="Arial"/>
          <w:b/>
          <w:bCs/>
          <w:sz w:val="22"/>
          <w:szCs w:val="22"/>
          <w:u w:val="single"/>
        </w:rPr>
        <w:t xml:space="preserve">w Załączniku nr </w:t>
      </w:r>
      <w:r w:rsidR="004A5595">
        <w:rPr>
          <w:rFonts w:ascii="Arial" w:hAnsi="Arial" w:cs="Arial"/>
          <w:b/>
          <w:bCs/>
          <w:sz w:val="22"/>
          <w:szCs w:val="22"/>
          <w:u w:val="single"/>
        </w:rPr>
        <w:t>6</w:t>
      </w:r>
      <w:r w:rsidR="00B33CAD" w:rsidRPr="004C7882">
        <w:rPr>
          <w:rFonts w:ascii="Arial" w:hAnsi="Arial" w:cs="Arial"/>
          <w:b/>
          <w:bCs/>
          <w:sz w:val="22"/>
          <w:szCs w:val="22"/>
          <w:u w:val="single"/>
        </w:rPr>
        <w:t xml:space="preserve"> </w:t>
      </w:r>
      <w:r w:rsidRPr="004C7882">
        <w:rPr>
          <w:rFonts w:ascii="Arial" w:hAnsi="Arial" w:cs="Arial"/>
          <w:b/>
          <w:bCs/>
          <w:sz w:val="22"/>
          <w:szCs w:val="22"/>
          <w:u w:val="single"/>
        </w:rPr>
        <w:t>Opisie przedmiotu zamówienia</w:t>
      </w:r>
      <w:r w:rsidR="007219BD" w:rsidRPr="004C7882">
        <w:rPr>
          <w:rFonts w:ascii="Arial" w:hAnsi="Arial" w:cs="Arial"/>
          <w:b/>
          <w:bCs/>
          <w:sz w:val="22"/>
          <w:szCs w:val="22"/>
          <w:u w:val="single"/>
        </w:rPr>
        <w:t>.</w:t>
      </w:r>
    </w:p>
    <w:p w14:paraId="5E827B8B" w14:textId="77777777" w:rsidR="00054EA5" w:rsidRPr="004C7882" w:rsidRDefault="00054EA5" w:rsidP="00A752B8">
      <w:pPr>
        <w:pStyle w:val="Standard"/>
        <w:widowControl w:val="0"/>
        <w:tabs>
          <w:tab w:val="left" w:pos="1733"/>
          <w:tab w:val="center" w:pos="4851"/>
          <w:tab w:val="left" w:pos="4993"/>
        </w:tabs>
        <w:ind w:left="0" w:firstLine="0"/>
        <w:rPr>
          <w:rFonts w:ascii="Arial" w:hAnsi="Arial" w:cs="Arial"/>
          <w:sz w:val="22"/>
          <w:szCs w:val="22"/>
        </w:rPr>
      </w:pPr>
    </w:p>
    <w:p w14:paraId="3C67570A" w14:textId="59188702" w:rsidR="00F55C87" w:rsidRPr="004C7882" w:rsidRDefault="00F55C87">
      <w:pPr>
        <w:pStyle w:val="Standard"/>
        <w:widowControl w:val="0"/>
        <w:numPr>
          <w:ilvl w:val="0"/>
          <w:numId w:val="42"/>
        </w:numPr>
        <w:tabs>
          <w:tab w:val="left" w:pos="1733"/>
          <w:tab w:val="center" w:pos="4851"/>
          <w:tab w:val="left" w:pos="4993"/>
        </w:tabs>
        <w:ind w:left="284"/>
        <w:rPr>
          <w:rFonts w:ascii="Arial" w:hAnsi="Arial" w:cs="Arial"/>
          <w:sz w:val="22"/>
          <w:szCs w:val="22"/>
        </w:rPr>
      </w:pPr>
      <w:r w:rsidRPr="004C7882">
        <w:rPr>
          <w:rFonts w:ascii="Arial" w:hAnsi="Arial" w:cs="Arial"/>
          <w:sz w:val="22"/>
          <w:szCs w:val="22"/>
        </w:rPr>
        <w:t xml:space="preserve">Wszystkie oferowane </w:t>
      </w:r>
      <w:r w:rsidR="000C4E22">
        <w:rPr>
          <w:rFonts w:ascii="Arial" w:hAnsi="Arial" w:cs="Arial"/>
          <w:sz w:val="22"/>
          <w:szCs w:val="22"/>
        </w:rPr>
        <w:t>przedmioty,</w:t>
      </w:r>
      <w:r w:rsidRPr="004C7882">
        <w:rPr>
          <w:rFonts w:ascii="Arial" w:hAnsi="Arial" w:cs="Arial"/>
          <w:sz w:val="22"/>
          <w:szCs w:val="22"/>
        </w:rPr>
        <w:t xml:space="preserve"> urządzenia oraz sprzęt muszą być fabrycznie nowe, nieużywane, w pełni sprawne technicznie, wolne od wad, nie regenerowane, nie powystawowe i gotowe do użycia bez żadnych dodatkowych prac Zamawiającego oraz pochodzić z oficjalnych kanałów dystrybucyjnych producenta. </w:t>
      </w:r>
      <w:r w:rsidRPr="005B06C5">
        <w:rPr>
          <w:rFonts w:ascii="Arial" w:hAnsi="Arial" w:cs="Arial"/>
          <w:sz w:val="22"/>
          <w:szCs w:val="22"/>
        </w:rPr>
        <w:t xml:space="preserve">Wyłoniony Wykonawca </w:t>
      </w:r>
      <w:r w:rsidR="005B06C5" w:rsidRPr="005B06C5">
        <w:rPr>
          <w:rFonts w:ascii="Arial" w:hAnsi="Arial" w:cs="Arial"/>
          <w:sz w:val="22"/>
          <w:szCs w:val="22"/>
        </w:rPr>
        <w:t xml:space="preserve">podczas dostawy </w:t>
      </w:r>
      <w:r w:rsidRPr="005B06C5">
        <w:rPr>
          <w:rFonts w:ascii="Arial" w:hAnsi="Arial" w:cs="Arial"/>
          <w:sz w:val="22"/>
          <w:szCs w:val="22"/>
        </w:rPr>
        <w:t xml:space="preserve">zobowiązany jest </w:t>
      </w:r>
      <w:r w:rsidR="005B06C5" w:rsidRPr="005B06C5">
        <w:rPr>
          <w:rFonts w:ascii="Arial" w:hAnsi="Arial" w:cs="Arial"/>
          <w:sz w:val="22"/>
          <w:szCs w:val="22"/>
        </w:rPr>
        <w:t>dostarczyć</w:t>
      </w:r>
      <w:r w:rsidRPr="005B06C5">
        <w:rPr>
          <w:rFonts w:ascii="Arial" w:hAnsi="Arial" w:cs="Arial"/>
          <w:sz w:val="22"/>
          <w:szCs w:val="22"/>
        </w:rPr>
        <w:t xml:space="preserve"> certyfikat na znak bezpieczeństwa, deklaracje zgodności z Polska Normą przenoszącą normy europejskie, karty gwarancyjne, instrukcje obsługi dla materiałów, urządzeń i sprzętu</w:t>
      </w:r>
      <w:r w:rsidR="005B06C5" w:rsidRPr="005B06C5">
        <w:rPr>
          <w:rFonts w:ascii="Arial" w:hAnsi="Arial" w:cs="Arial"/>
          <w:sz w:val="22"/>
          <w:szCs w:val="22"/>
        </w:rPr>
        <w:t>.</w:t>
      </w:r>
      <w:r w:rsidR="005B06C5">
        <w:rPr>
          <w:rFonts w:ascii="Arial" w:hAnsi="Arial" w:cs="Arial"/>
          <w:sz w:val="22"/>
          <w:szCs w:val="22"/>
        </w:rPr>
        <w:t xml:space="preserve"> </w:t>
      </w:r>
    </w:p>
    <w:p w14:paraId="29CF64CC" w14:textId="77777777" w:rsidR="007D0C0A" w:rsidRPr="004C7882" w:rsidRDefault="00F55C87">
      <w:pPr>
        <w:pStyle w:val="Standard"/>
        <w:widowControl w:val="0"/>
        <w:numPr>
          <w:ilvl w:val="0"/>
          <w:numId w:val="42"/>
        </w:numPr>
        <w:tabs>
          <w:tab w:val="left" w:pos="1733"/>
          <w:tab w:val="center" w:pos="4851"/>
          <w:tab w:val="left" w:pos="4993"/>
        </w:tabs>
        <w:ind w:left="284"/>
        <w:rPr>
          <w:rFonts w:ascii="Arial" w:hAnsi="Arial" w:cs="Arial"/>
          <w:sz w:val="22"/>
          <w:szCs w:val="22"/>
        </w:rPr>
      </w:pPr>
      <w:r w:rsidRPr="004C7882">
        <w:rPr>
          <w:rFonts w:ascii="Arial" w:hAnsi="Arial" w:cs="Arial"/>
          <w:sz w:val="22"/>
          <w:szCs w:val="22"/>
        </w:rPr>
        <w:t xml:space="preserve">Zamawiający wymaga, aby dostawy były wykonywane w dni robocze w godzinach od </w:t>
      </w:r>
      <w:r w:rsidR="007D0C0A" w:rsidRPr="004C7882">
        <w:rPr>
          <w:rFonts w:ascii="Arial" w:hAnsi="Arial" w:cs="Arial"/>
          <w:sz w:val="22"/>
          <w:szCs w:val="22"/>
        </w:rPr>
        <w:t>8</w:t>
      </w:r>
      <w:r w:rsidRPr="004C7882">
        <w:rPr>
          <w:rFonts w:ascii="Arial" w:hAnsi="Arial" w:cs="Arial"/>
          <w:sz w:val="22"/>
          <w:szCs w:val="22"/>
        </w:rPr>
        <w:t>.</w:t>
      </w:r>
      <w:r w:rsidR="007D0C0A" w:rsidRPr="004C7882">
        <w:rPr>
          <w:rFonts w:ascii="Arial" w:hAnsi="Arial" w:cs="Arial"/>
          <w:sz w:val="22"/>
          <w:szCs w:val="22"/>
        </w:rPr>
        <w:t>0</w:t>
      </w:r>
      <w:r w:rsidRPr="004C7882">
        <w:rPr>
          <w:rFonts w:ascii="Arial" w:hAnsi="Arial" w:cs="Arial"/>
          <w:sz w:val="22"/>
          <w:szCs w:val="22"/>
        </w:rPr>
        <w:t>0 do 1</w:t>
      </w:r>
      <w:r w:rsidR="007D0C0A" w:rsidRPr="004C7882">
        <w:rPr>
          <w:rFonts w:ascii="Arial" w:hAnsi="Arial" w:cs="Arial"/>
          <w:sz w:val="22"/>
          <w:szCs w:val="22"/>
        </w:rPr>
        <w:t>5</w:t>
      </w:r>
      <w:r w:rsidRPr="004C7882">
        <w:rPr>
          <w:rFonts w:ascii="Arial" w:hAnsi="Arial" w:cs="Arial"/>
          <w:sz w:val="22"/>
          <w:szCs w:val="22"/>
        </w:rPr>
        <w:t>.00</w:t>
      </w:r>
      <w:r w:rsidR="007D0C0A" w:rsidRPr="004C7882">
        <w:rPr>
          <w:rFonts w:ascii="Arial" w:hAnsi="Arial" w:cs="Arial"/>
          <w:sz w:val="22"/>
          <w:szCs w:val="22"/>
        </w:rPr>
        <w:t>.</w:t>
      </w:r>
    </w:p>
    <w:p w14:paraId="6420BB50" w14:textId="6E82DE3E" w:rsidR="007D0C0A" w:rsidRPr="004C7882" w:rsidRDefault="00F55C87">
      <w:pPr>
        <w:pStyle w:val="Standard"/>
        <w:widowControl w:val="0"/>
        <w:numPr>
          <w:ilvl w:val="0"/>
          <w:numId w:val="42"/>
        </w:numPr>
        <w:tabs>
          <w:tab w:val="left" w:pos="1733"/>
          <w:tab w:val="center" w:pos="4851"/>
          <w:tab w:val="left" w:pos="4993"/>
        </w:tabs>
        <w:ind w:left="284"/>
        <w:rPr>
          <w:rFonts w:ascii="Arial" w:hAnsi="Arial" w:cs="Arial"/>
          <w:sz w:val="22"/>
          <w:szCs w:val="22"/>
        </w:rPr>
      </w:pPr>
      <w:r w:rsidRPr="004C7882">
        <w:rPr>
          <w:rFonts w:ascii="Arial" w:hAnsi="Arial" w:cs="Arial"/>
          <w:sz w:val="22"/>
          <w:szCs w:val="22"/>
        </w:rPr>
        <w:t>Do każdej z nazw firm, znaków firmowych, itp., które zostały wymienione w specyfikacji warunków zamówienia</w:t>
      </w:r>
      <w:r w:rsidR="000C4E22">
        <w:rPr>
          <w:rFonts w:ascii="Arial" w:hAnsi="Arial" w:cs="Arial"/>
          <w:sz w:val="22"/>
          <w:szCs w:val="22"/>
        </w:rPr>
        <w:t xml:space="preserve"> oraz opisie przedmiotu zamówienia </w:t>
      </w:r>
      <w:r w:rsidRPr="004C7882">
        <w:rPr>
          <w:rFonts w:ascii="Arial" w:hAnsi="Arial" w:cs="Arial"/>
          <w:sz w:val="22"/>
          <w:szCs w:val="22"/>
        </w:rPr>
        <w:t xml:space="preserve">(stanowiących załączniki do niniejszej specyfikacji) – dodaje się słowa „lub równoważne”. Przez słowo „równoważne” zamawiający rozumie rozwiązania techniczne, materiały lub urządzenia o nie gorszych parametrach niż wskazane w opisach. Wszelkie towary określone w dokumentacji, a pochodzące od konkretnych producentów, określają minimalne parametry jakościowe i cechy użytkowe, jakim muszą odpowiadać, aby spełnić wymagania zamawiającego. Wykonawca może zaproponować zastosowanie materiałów i urządzeń równoważnych opisanych w specyfikacji warunków zamówienia. W takim przypadku wykonawca jest </w:t>
      </w:r>
      <w:r w:rsidRPr="004C7882">
        <w:rPr>
          <w:rFonts w:ascii="Arial" w:hAnsi="Arial" w:cs="Arial"/>
          <w:sz w:val="22"/>
          <w:szCs w:val="22"/>
        </w:rPr>
        <w:lastRenderedPageBreak/>
        <w:t xml:space="preserve">zobowiązany wykazać, że oferowane przez niego </w:t>
      </w:r>
      <w:r w:rsidR="00CD44F7">
        <w:rPr>
          <w:rFonts w:ascii="Arial" w:hAnsi="Arial" w:cs="Arial"/>
          <w:sz w:val="22"/>
          <w:szCs w:val="22"/>
        </w:rPr>
        <w:t>artykuły</w:t>
      </w:r>
      <w:r w:rsidRPr="004C7882">
        <w:rPr>
          <w:rFonts w:ascii="Arial" w:hAnsi="Arial" w:cs="Arial"/>
          <w:sz w:val="22"/>
          <w:szCs w:val="22"/>
        </w:rPr>
        <w:t xml:space="preserve"> (materiały i urządzenia) spełniają określone przez zamawiającego wymagania (kryteria równoważności). Wyroby powinny spełniać wymagania wynikające z Polskich Norm przenoszących normy europejskie PN-EN (normy zharmonizowane). Wykonawca ma obowiązek posiadać dokumenty potwierdzające pozwolenie na zastosowanie/wbudowanie wszystkich zastosowanych  materiałów i urządzeń (atesty, aprobaty techniczne, świadectwa jakości i inne niezbędne dokumenty). Wszystkie zastosowane materiały, sprzęt i urządzenia powinny być zgodne </w:t>
      </w:r>
      <w:r w:rsidR="00B33CAD" w:rsidRPr="004C7882">
        <w:rPr>
          <w:rFonts w:ascii="Arial" w:hAnsi="Arial" w:cs="Arial"/>
          <w:sz w:val="22"/>
          <w:szCs w:val="22"/>
        </w:rPr>
        <w:t xml:space="preserve">     </w:t>
      </w:r>
      <w:r w:rsidRPr="004C7882">
        <w:rPr>
          <w:rFonts w:ascii="Arial" w:hAnsi="Arial" w:cs="Arial"/>
          <w:sz w:val="22"/>
          <w:szCs w:val="22"/>
        </w:rPr>
        <w:t xml:space="preserve">z Polskimi Normami przenoszącymi normy europejskie lub normami innych państw członkowskich Europejskiego Obszaru Gospodarczego przenoszących te normy, w kolejności jak w art. 101 ustawy </w:t>
      </w:r>
      <w:proofErr w:type="spellStart"/>
      <w:r w:rsidRPr="004C7882">
        <w:rPr>
          <w:rFonts w:ascii="Arial" w:hAnsi="Arial" w:cs="Arial"/>
          <w:sz w:val="22"/>
          <w:szCs w:val="22"/>
        </w:rPr>
        <w:t>Pzp</w:t>
      </w:r>
      <w:proofErr w:type="spellEnd"/>
      <w:r w:rsidRPr="004C7882">
        <w:rPr>
          <w:rFonts w:ascii="Arial" w:hAnsi="Arial" w:cs="Arial"/>
          <w:sz w:val="22"/>
          <w:szCs w:val="22"/>
        </w:rPr>
        <w:t xml:space="preserve">. </w:t>
      </w:r>
    </w:p>
    <w:p w14:paraId="75134307" w14:textId="6F949144" w:rsidR="007D0C0A" w:rsidRPr="004C7882" w:rsidRDefault="00F55C87" w:rsidP="007D0C0A">
      <w:pPr>
        <w:pStyle w:val="Standard"/>
        <w:widowControl w:val="0"/>
        <w:tabs>
          <w:tab w:val="left" w:pos="1733"/>
          <w:tab w:val="center" w:pos="4851"/>
          <w:tab w:val="left" w:pos="4993"/>
        </w:tabs>
        <w:ind w:left="284" w:firstLine="0"/>
        <w:rPr>
          <w:rFonts w:ascii="Arial" w:hAnsi="Arial" w:cs="Arial"/>
          <w:sz w:val="22"/>
          <w:szCs w:val="22"/>
        </w:rPr>
      </w:pPr>
      <w:r w:rsidRPr="004C7882">
        <w:rPr>
          <w:rFonts w:ascii="Arial" w:hAnsi="Arial" w:cs="Arial"/>
          <w:sz w:val="22"/>
          <w:szCs w:val="22"/>
        </w:rPr>
        <w:t xml:space="preserve">Zamawiający dopuszcza zaoferowanie produktów o rozszerzonych funkcjach i lepszych parametrach, pod warunkiem, iż spełniają one minimalne wymagania określone </w:t>
      </w:r>
      <w:r w:rsidR="00B33CAD" w:rsidRPr="004C7882">
        <w:rPr>
          <w:rFonts w:ascii="Arial" w:hAnsi="Arial" w:cs="Arial"/>
          <w:sz w:val="22"/>
          <w:szCs w:val="22"/>
        </w:rPr>
        <w:t xml:space="preserve">                       </w:t>
      </w:r>
      <w:r w:rsidRPr="004C7882">
        <w:rPr>
          <w:rFonts w:ascii="Arial" w:hAnsi="Arial" w:cs="Arial"/>
          <w:sz w:val="22"/>
          <w:szCs w:val="22"/>
        </w:rPr>
        <w:t>w niniejszym zamówieniu. Wszelkie materiały, urządzenia i rozwiązania równoważne, muszą spełniać następujące wymagania i standardy, tj. muszą być co najmniej:</w:t>
      </w:r>
    </w:p>
    <w:p w14:paraId="5F2724E0" w14:textId="77777777" w:rsidR="007D0C0A" w:rsidRPr="004C7882" w:rsidRDefault="00F55C87" w:rsidP="007D0C0A">
      <w:pPr>
        <w:pStyle w:val="Standard"/>
        <w:widowControl w:val="0"/>
        <w:tabs>
          <w:tab w:val="left" w:pos="1733"/>
          <w:tab w:val="center" w:pos="4851"/>
          <w:tab w:val="left" w:pos="4993"/>
        </w:tabs>
        <w:ind w:left="284" w:firstLine="0"/>
        <w:rPr>
          <w:rFonts w:ascii="Arial" w:hAnsi="Arial" w:cs="Arial"/>
          <w:sz w:val="22"/>
          <w:szCs w:val="22"/>
        </w:rPr>
      </w:pPr>
      <w:r w:rsidRPr="004C7882">
        <w:rPr>
          <w:rFonts w:ascii="Arial" w:hAnsi="Arial" w:cs="Arial"/>
          <w:sz w:val="22"/>
          <w:szCs w:val="22"/>
        </w:rPr>
        <w:t xml:space="preserve">- tej samej wytrzymałości, </w:t>
      </w:r>
    </w:p>
    <w:p w14:paraId="566B0F6B" w14:textId="77777777" w:rsidR="007D0C0A" w:rsidRPr="004C7882" w:rsidRDefault="00F55C87" w:rsidP="007D0C0A">
      <w:pPr>
        <w:pStyle w:val="Standard"/>
        <w:widowControl w:val="0"/>
        <w:tabs>
          <w:tab w:val="left" w:pos="1733"/>
          <w:tab w:val="center" w:pos="4851"/>
          <w:tab w:val="left" w:pos="4993"/>
        </w:tabs>
        <w:ind w:left="284" w:firstLine="0"/>
        <w:rPr>
          <w:rFonts w:ascii="Arial" w:hAnsi="Arial" w:cs="Arial"/>
          <w:sz w:val="22"/>
          <w:szCs w:val="22"/>
        </w:rPr>
      </w:pPr>
      <w:r w:rsidRPr="004C7882">
        <w:rPr>
          <w:rFonts w:ascii="Arial" w:hAnsi="Arial" w:cs="Arial"/>
          <w:sz w:val="22"/>
          <w:szCs w:val="22"/>
        </w:rPr>
        <w:t xml:space="preserve">- tej samej trwałości, </w:t>
      </w:r>
    </w:p>
    <w:p w14:paraId="0A64BDB8" w14:textId="77777777" w:rsidR="007D0C0A" w:rsidRPr="004C7882" w:rsidRDefault="00F55C87" w:rsidP="007D0C0A">
      <w:pPr>
        <w:pStyle w:val="Standard"/>
        <w:widowControl w:val="0"/>
        <w:tabs>
          <w:tab w:val="left" w:pos="1733"/>
          <w:tab w:val="center" w:pos="4851"/>
          <w:tab w:val="left" w:pos="4993"/>
        </w:tabs>
        <w:ind w:left="284" w:firstLine="0"/>
        <w:rPr>
          <w:rFonts w:ascii="Arial" w:hAnsi="Arial" w:cs="Arial"/>
          <w:sz w:val="22"/>
          <w:szCs w:val="22"/>
        </w:rPr>
      </w:pPr>
      <w:r w:rsidRPr="004C7882">
        <w:rPr>
          <w:rFonts w:ascii="Arial" w:hAnsi="Arial" w:cs="Arial"/>
          <w:sz w:val="22"/>
          <w:szCs w:val="22"/>
        </w:rPr>
        <w:t>- o tym samym poziomie estetyki urządzenia,</w:t>
      </w:r>
    </w:p>
    <w:p w14:paraId="20CECD34" w14:textId="77777777" w:rsidR="007D0C0A" w:rsidRPr="004C7882" w:rsidRDefault="00F55C87" w:rsidP="007D0C0A">
      <w:pPr>
        <w:pStyle w:val="Standard"/>
        <w:widowControl w:val="0"/>
        <w:tabs>
          <w:tab w:val="left" w:pos="1733"/>
          <w:tab w:val="center" w:pos="4851"/>
          <w:tab w:val="left" w:pos="4993"/>
        </w:tabs>
        <w:ind w:left="284" w:firstLine="0"/>
        <w:rPr>
          <w:rFonts w:ascii="Arial" w:hAnsi="Arial" w:cs="Arial"/>
          <w:sz w:val="22"/>
          <w:szCs w:val="22"/>
        </w:rPr>
      </w:pPr>
      <w:r w:rsidRPr="004C7882">
        <w:rPr>
          <w:rFonts w:ascii="Arial" w:hAnsi="Arial" w:cs="Arial"/>
          <w:sz w:val="22"/>
          <w:szCs w:val="22"/>
        </w:rPr>
        <w:t>- spełniać te same funkcje,</w:t>
      </w:r>
    </w:p>
    <w:p w14:paraId="04351875" w14:textId="3B755F1E" w:rsidR="008A5CE0" w:rsidRPr="004C7882" w:rsidRDefault="00F55C87" w:rsidP="007D0C0A">
      <w:pPr>
        <w:pStyle w:val="Standard"/>
        <w:widowControl w:val="0"/>
        <w:tabs>
          <w:tab w:val="left" w:pos="1733"/>
          <w:tab w:val="center" w:pos="4851"/>
          <w:tab w:val="left" w:pos="4993"/>
        </w:tabs>
        <w:ind w:left="284" w:firstLine="0"/>
        <w:rPr>
          <w:rFonts w:ascii="Arial" w:hAnsi="Arial" w:cs="Arial"/>
          <w:sz w:val="22"/>
          <w:szCs w:val="22"/>
        </w:rPr>
      </w:pPr>
      <w:r w:rsidRPr="004C7882">
        <w:rPr>
          <w:rFonts w:ascii="Arial" w:hAnsi="Arial" w:cs="Arial"/>
          <w:sz w:val="22"/>
          <w:szCs w:val="22"/>
        </w:rPr>
        <w:t>- spełniać wymagania bezpieczeństwa konstrukcji, bhp i p.poż.</w:t>
      </w:r>
    </w:p>
    <w:p w14:paraId="62205E7A" w14:textId="1D0044AD" w:rsidR="007D0C0A" w:rsidRPr="004C7882" w:rsidRDefault="007D0C0A">
      <w:pPr>
        <w:pStyle w:val="Standard"/>
        <w:widowControl w:val="0"/>
        <w:numPr>
          <w:ilvl w:val="0"/>
          <w:numId w:val="42"/>
        </w:numPr>
        <w:tabs>
          <w:tab w:val="left" w:pos="1733"/>
          <w:tab w:val="center" w:pos="4851"/>
          <w:tab w:val="left" w:pos="4993"/>
        </w:tabs>
        <w:ind w:left="284"/>
        <w:rPr>
          <w:rFonts w:ascii="Arial" w:hAnsi="Arial" w:cs="Arial"/>
          <w:sz w:val="22"/>
          <w:szCs w:val="22"/>
        </w:rPr>
      </w:pPr>
      <w:r w:rsidRPr="004C7882">
        <w:rPr>
          <w:rFonts w:ascii="Arial" w:hAnsi="Arial" w:cs="Arial"/>
          <w:sz w:val="22"/>
          <w:szCs w:val="22"/>
        </w:rPr>
        <w:t xml:space="preserve">Zamawiający wymaga udzielenia co </w:t>
      </w:r>
      <w:r w:rsidRPr="001645DC">
        <w:rPr>
          <w:rFonts w:ascii="Arial" w:hAnsi="Arial" w:cs="Arial"/>
          <w:sz w:val="22"/>
          <w:szCs w:val="22"/>
        </w:rPr>
        <w:t>najmniej 24 miesięcznej gwarancji na przedmiot zamówienia</w:t>
      </w:r>
      <w:r w:rsidR="001645DC" w:rsidRPr="001645DC">
        <w:rPr>
          <w:rFonts w:ascii="Arial" w:hAnsi="Arial" w:cs="Arial"/>
          <w:sz w:val="22"/>
          <w:szCs w:val="22"/>
        </w:rPr>
        <w:t xml:space="preserve"> z wyjątkiem pozycji w których Zamawiający wymaga dłuższej gwarancji</w:t>
      </w:r>
      <w:r w:rsidR="00F67D70" w:rsidRPr="001645DC">
        <w:rPr>
          <w:rFonts w:ascii="Arial" w:hAnsi="Arial" w:cs="Arial"/>
          <w:sz w:val="22"/>
          <w:szCs w:val="22"/>
        </w:rPr>
        <w:t xml:space="preserve">. </w:t>
      </w:r>
      <w:r w:rsidRPr="001645DC">
        <w:rPr>
          <w:rFonts w:ascii="Arial" w:hAnsi="Arial" w:cs="Arial"/>
          <w:sz w:val="22"/>
          <w:szCs w:val="22"/>
        </w:rPr>
        <w:t xml:space="preserve">Zastosowane materiały, wyroby, urządzenia, sprzęt będą posiadać gwarancję producenta danego elementu, nie mniejszą niż 24 miesiące. Bieg terminu gwarancji rozpoczyna się w dniu następnym po dokonaniu odbioru przez Zamawiającego przedmiotu zamówienia i podpisaniu protokołu odbioru. </w:t>
      </w:r>
    </w:p>
    <w:p w14:paraId="69ED08BA" w14:textId="77777777" w:rsidR="008A5CE0" w:rsidRPr="004C7882" w:rsidRDefault="008A5CE0" w:rsidP="00A752B8">
      <w:pPr>
        <w:pStyle w:val="Standard"/>
        <w:widowControl w:val="0"/>
        <w:tabs>
          <w:tab w:val="left" w:pos="1733"/>
          <w:tab w:val="center" w:pos="4851"/>
          <w:tab w:val="left" w:pos="4993"/>
        </w:tabs>
        <w:ind w:left="0" w:firstLine="0"/>
        <w:rPr>
          <w:rFonts w:ascii="Arial" w:hAnsi="Arial" w:cs="Arial"/>
          <w:b/>
          <w:bCs/>
          <w:sz w:val="22"/>
          <w:szCs w:val="22"/>
          <w:u w:val="single"/>
        </w:rPr>
      </w:pPr>
    </w:p>
    <w:p w14:paraId="6E722E00" w14:textId="212A5130" w:rsidR="006D4CC3" w:rsidRPr="004C7882" w:rsidRDefault="005A4DB7" w:rsidP="00827332">
      <w:pPr>
        <w:pStyle w:val="Standard"/>
        <w:tabs>
          <w:tab w:val="left" w:pos="0"/>
        </w:tabs>
        <w:suppressAutoHyphens w:val="0"/>
        <w:ind w:left="0" w:firstLine="0"/>
        <w:rPr>
          <w:rFonts w:ascii="Arial" w:hAnsi="Arial" w:cs="Arial"/>
          <w:sz w:val="22"/>
          <w:szCs w:val="22"/>
        </w:rPr>
      </w:pPr>
      <w:r w:rsidRPr="004C7882">
        <w:rPr>
          <w:rFonts w:ascii="Arial" w:eastAsia="Arial" w:hAnsi="Arial" w:cs="Arial"/>
          <w:iCs/>
          <w:sz w:val="22"/>
          <w:szCs w:val="22"/>
          <w:lang w:bidi="pl-PL"/>
        </w:rPr>
        <w:t xml:space="preserve">Szczegółowy opis przedmiotu zamówienia został określony w opisie przedmiotu zamówienia </w:t>
      </w:r>
      <w:r w:rsidRPr="004C7882">
        <w:rPr>
          <w:rFonts w:ascii="Arial" w:eastAsia="Arial" w:hAnsi="Arial" w:cs="Arial"/>
          <w:b/>
          <w:bCs/>
          <w:iCs/>
          <w:sz w:val="22"/>
          <w:szCs w:val="22"/>
          <w:lang w:bidi="pl-PL"/>
        </w:rPr>
        <w:t xml:space="preserve">(OPZ), stanowiącym załącznik nr  </w:t>
      </w:r>
      <w:r w:rsidR="004A5595">
        <w:rPr>
          <w:rFonts w:ascii="Arial" w:eastAsia="Arial" w:hAnsi="Arial" w:cs="Arial"/>
          <w:b/>
          <w:bCs/>
          <w:iCs/>
          <w:sz w:val="22"/>
          <w:szCs w:val="22"/>
          <w:lang w:bidi="pl-PL"/>
        </w:rPr>
        <w:t>6</w:t>
      </w:r>
      <w:r w:rsidRPr="004C7882">
        <w:rPr>
          <w:rFonts w:ascii="Arial" w:eastAsia="Arial" w:hAnsi="Arial" w:cs="Arial"/>
          <w:b/>
          <w:bCs/>
          <w:iCs/>
          <w:sz w:val="22"/>
          <w:szCs w:val="22"/>
          <w:lang w:bidi="pl-PL"/>
        </w:rPr>
        <w:t xml:space="preserve"> do SWZ</w:t>
      </w:r>
      <w:r w:rsidRPr="004C7882">
        <w:rPr>
          <w:rFonts w:ascii="Arial" w:eastAsia="Arial" w:hAnsi="Arial" w:cs="Arial"/>
          <w:iCs/>
          <w:sz w:val="22"/>
          <w:szCs w:val="22"/>
          <w:lang w:bidi="pl-PL"/>
        </w:rPr>
        <w:t xml:space="preserve">  oraz pytaniach i wyjaśnieniach będących uszczegółowieniem OPZ stanowiących załączniki do specyfikacji warunków zamówienia.</w:t>
      </w:r>
    </w:p>
    <w:p w14:paraId="2D5BA5B8" w14:textId="77777777" w:rsidR="006D4CC3" w:rsidRPr="004C7882" w:rsidRDefault="005A4DB7">
      <w:pPr>
        <w:pStyle w:val="Nagwek1"/>
        <w:pBdr>
          <w:bottom w:val="single" w:sz="4" w:space="1" w:color="000000"/>
        </w:pBdr>
        <w:rPr>
          <w:sz w:val="22"/>
          <w:szCs w:val="22"/>
        </w:rPr>
      </w:pPr>
      <w:r w:rsidRPr="004C7882">
        <w:rPr>
          <w:sz w:val="22"/>
          <w:szCs w:val="22"/>
        </w:rPr>
        <w:t>V. Podwykonawstwo</w:t>
      </w:r>
    </w:p>
    <w:p w14:paraId="2FF15717" w14:textId="77777777" w:rsidR="006D4CC3" w:rsidRPr="004C7882" w:rsidRDefault="005A4DB7">
      <w:pPr>
        <w:pStyle w:val="Standard"/>
        <w:numPr>
          <w:ilvl w:val="0"/>
          <w:numId w:val="27"/>
        </w:numPr>
        <w:tabs>
          <w:tab w:val="left" w:pos="357"/>
        </w:tabs>
        <w:suppressAutoHyphens w:val="0"/>
        <w:rPr>
          <w:rFonts w:ascii="Arial" w:hAnsi="Arial" w:cs="Arial"/>
          <w:bCs/>
          <w:iCs/>
          <w:sz w:val="22"/>
          <w:szCs w:val="22"/>
        </w:rPr>
      </w:pPr>
      <w:r w:rsidRPr="004C7882">
        <w:rPr>
          <w:rFonts w:ascii="Arial" w:hAnsi="Arial" w:cs="Arial"/>
          <w:bCs/>
          <w:iCs/>
          <w:sz w:val="22"/>
          <w:szCs w:val="22"/>
        </w:rPr>
        <w:t>Wykonawca może powierzyć wykonanie części zamówienia podwykonawcom.</w:t>
      </w:r>
    </w:p>
    <w:p w14:paraId="58A6DFA0" w14:textId="77777777" w:rsidR="006D4CC3" w:rsidRPr="004C7882" w:rsidRDefault="005A4DB7">
      <w:pPr>
        <w:pStyle w:val="Standard"/>
        <w:numPr>
          <w:ilvl w:val="0"/>
          <w:numId w:val="7"/>
        </w:numPr>
        <w:tabs>
          <w:tab w:val="left" w:pos="357"/>
        </w:tabs>
        <w:suppressAutoHyphens w:val="0"/>
        <w:rPr>
          <w:rFonts w:ascii="Arial" w:hAnsi="Arial" w:cs="Arial"/>
          <w:bCs/>
          <w:iCs/>
          <w:sz w:val="22"/>
          <w:szCs w:val="22"/>
        </w:rPr>
      </w:pPr>
      <w:r w:rsidRPr="004C7882">
        <w:rPr>
          <w:rFonts w:ascii="Arial" w:hAnsi="Arial" w:cs="Arial"/>
          <w:bCs/>
          <w:iCs/>
          <w:sz w:val="22"/>
          <w:szCs w:val="22"/>
        </w:rPr>
        <w:t>Zamawiający nie zastrzega obowiązku osobistego wykonania przez Wykonawcę kluczowych części zamówienia.</w:t>
      </w:r>
    </w:p>
    <w:p w14:paraId="14DDE7E7" w14:textId="77777777" w:rsidR="006D4CC3" w:rsidRPr="004C7882" w:rsidRDefault="005A4DB7">
      <w:pPr>
        <w:pStyle w:val="Standard"/>
        <w:numPr>
          <w:ilvl w:val="0"/>
          <w:numId w:val="7"/>
        </w:numPr>
        <w:tabs>
          <w:tab w:val="left" w:pos="357"/>
        </w:tabs>
        <w:suppressAutoHyphens w:val="0"/>
        <w:rPr>
          <w:rFonts w:ascii="Arial" w:hAnsi="Arial" w:cs="Arial"/>
          <w:bCs/>
          <w:iCs/>
          <w:sz w:val="22"/>
          <w:szCs w:val="22"/>
        </w:rPr>
      </w:pPr>
      <w:r w:rsidRPr="004C7882">
        <w:rPr>
          <w:rFonts w:ascii="Arial" w:hAnsi="Arial" w:cs="Arial"/>
          <w:bCs/>
          <w:iCs/>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016362D" w14:textId="77777777" w:rsidR="006D4CC3" w:rsidRPr="004C7882" w:rsidRDefault="005A4DB7">
      <w:pPr>
        <w:pStyle w:val="Standard"/>
        <w:numPr>
          <w:ilvl w:val="0"/>
          <w:numId w:val="7"/>
        </w:numPr>
        <w:tabs>
          <w:tab w:val="left" w:pos="357"/>
        </w:tabs>
        <w:suppressAutoHyphens w:val="0"/>
        <w:rPr>
          <w:rFonts w:ascii="Arial" w:hAnsi="Arial" w:cs="Arial"/>
          <w:bCs/>
          <w:iCs/>
          <w:sz w:val="22"/>
          <w:szCs w:val="22"/>
        </w:rPr>
      </w:pPr>
      <w:r w:rsidRPr="004C7882">
        <w:rPr>
          <w:rFonts w:ascii="Arial" w:hAnsi="Arial" w:cs="Arial"/>
          <w:bCs/>
          <w:iCs/>
          <w:sz w:val="22"/>
          <w:szCs w:val="22"/>
        </w:rPr>
        <w:t>Brak wskazania w formularzu oferty zamiaru powierzenia części zamówienia podwykonawcy lub  brak  podania  nazwy  firm  podwykonawców,  będzie  oznaczało,  że Wykonawca zamierza osobiście wykonać zamówienie.</w:t>
      </w:r>
    </w:p>
    <w:p w14:paraId="0F292B1A" w14:textId="21F0BE66" w:rsidR="006D4CC3" w:rsidRPr="004C7882" w:rsidRDefault="005A4DB7">
      <w:pPr>
        <w:pStyle w:val="Standard"/>
        <w:numPr>
          <w:ilvl w:val="0"/>
          <w:numId w:val="7"/>
        </w:numPr>
        <w:tabs>
          <w:tab w:val="left" w:pos="357"/>
        </w:tabs>
        <w:suppressAutoHyphens w:val="0"/>
        <w:rPr>
          <w:rFonts w:ascii="Arial" w:hAnsi="Arial" w:cs="Arial"/>
          <w:bCs/>
          <w:iCs/>
          <w:sz w:val="22"/>
          <w:szCs w:val="22"/>
        </w:rPr>
      </w:pPr>
      <w:r w:rsidRPr="004C7882">
        <w:rPr>
          <w:rFonts w:ascii="Arial" w:hAnsi="Arial" w:cs="Arial"/>
          <w:bCs/>
          <w:iCs/>
          <w:sz w:val="22"/>
          <w:szCs w:val="22"/>
        </w:rPr>
        <w:t xml:space="preserve">Powierzenie    części    zamówienia    podwykonawcom     nie    zwalnia     Wykonawcy       </w:t>
      </w:r>
      <w:r w:rsidR="00EC727D" w:rsidRPr="004C7882">
        <w:rPr>
          <w:rFonts w:ascii="Arial" w:hAnsi="Arial" w:cs="Arial"/>
          <w:bCs/>
          <w:iCs/>
          <w:sz w:val="22"/>
          <w:szCs w:val="22"/>
        </w:rPr>
        <w:t xml:space="preserve">                </w:t>
      </w:r>
      <w:r w:rsidRPr="004C7882">
        <w:rPr>
          <w:rFonts w:ascii="Arial" w:hAnsi="Arial" w:cs="Arial"/>
          <w:bCs/>
          <w:iCs/>
          <w:sz w:val="22"/>
          <w:szCs w:val="22"/>
        </w:rPr>
        <w:t xml:space="preserve"> z odpowiedzialności za należyte wykonanie zamówienia.</w:t>
      </w:r>
    </w:p>
    <w:p w14:paraId="39673440" w14:textId="332EF422" w:rsidR="006D4CC3" w:rsidRPr="004C7882" w:rsidRDefault="005A4DB7">
      <w:pPr>
        <w:pStyle w:val="Standard"/>
        <w:numPr>
          <w:ilvl w:val="0"/>
          <w:numId w:val="7"/>
        </w:numPr>
        <w:tabs>
          <w:tab w:val="left" w:pos="357"/>
        </w:tabs>
        <w:suppressAutoHyphens w:val="0"/>
        <w:rPr>
          <w:rFonts w:ascii="Arial" w:hAnsi="Arial" w:cs="Arial"/>
          <w:bCs/>
          <w:iCs/>
          <w:sz w:val="22"/>
          <w:szCs w:val="22"/>
        </w:rPr>
      </w:pPr>
      <w:r w:rsidRPr="004C7882">
        <w:rPr>
          <w:rFonts w:ascii="Arial" w:hAnsi="Arial" w:cs="Arial"/>
          <w:bCs/>
          <w:iCs/>
          <w:sz w:val="22"/>
          <w:szCs w:val="22"/>
        </w:rPr>
        <w:t>Wykonawca ponosi wobec Zamawiającego pełną odpowiedzialność za dostawy lub usługi, które wykona przy pomocy podwykonawców lub dalszych podwykonawców oraz odpowiada za działania, zaniechania, uchybienia i zaniedbania podwykonawców lub dalszych podwykonawców jak za swoje własne.</w:t>
      </w:r>
    </w:p>
    <w:p w14:paraId="474C50BE" w14:textId="61EE0532" w:rsidR="006D4CC3" w:rsidRPr="004C7882" w:rsidRDefault="005A4DB7">
      <w:pPr>
        <w:pStyle w:val="Standard"/>
        <w:numPr>
          <w:ilvl w:val="0"/>
          <w:numId w:val="7"/>
        </w:numPr>
        <w:tabs>
          <w:tab w:val="left" w:pos="357"/>
        </w:tabs>
        <w:suppressAutoHyphens w:val="0"/>
        <w:rPr>
          <w:rFonts w:ascii="Arial" w:hAnsi="Arial" w:cs="Arial"/>
          <w:bCs/>
          <w:iCs/>
          <w:sz w:val="22"/>
          <w:szCs w:val="22"/>
        </w:rPr>
      </w:pPr>
      <w:r w:rsidRPr="004C7882">
        <w:rPr>
          <w:rFonts w:ascii="Arial" w:hAnsi="Arial" w:cs="Arial"/>
          <w:bCs/>
          <w:iCs/>
          <w:sz w:val="22"/>
          <w:szCs w:val="22"/>
        </w:rPr>
        <w:lastRenderedPageBreak/>
        <w:t>Sposób</w:t>
      </w:r>
      <w:r w:rsidR="004C19D9" w:rsidRPr="004C7882">
        <w:rPr>
          <w:rFonts w:ascii="Arial" w:hAnsi="Arial" w:cs="Arial"/>
          <w:bCs/>
          <w:iCs/>
          <w:sz w:val="22"/>
          <w:szCs w:val="22"/>
        </w:rPr>
        <w:t xml:space="preserve"> </w:t>
      </w:r>
      <w:r w:rsidRPr="004C7882">
        <w:rPr>
          <w:rFonts w:ascii="Arial" w:hAnsi="Arial" w:cs="Arial"/>
          <w:bCs/>
          <w:iCs/>
          <w:sz w:val="22"/>
          <w:szCs w:val="22"/>
        </w:rPr>
        <w:t>postępowania</w:t>
      </w:r>
      <w:r w:rsidR="004C19D9" w:rsidRPr="004C7882">
        <w:rPr>
          <w:rFonts w:ascii="Arial" w:hAnsi="Arial" w:cs="Arial"/>
          <w:bCs/>
          <w:iCs/>
          <w:sz w:val="22"/>
          <w:szCs w:val="22"/>
        </w:rPr>
        <w:t xml:space="preserve"> </w:t>
      </w:r>
      <w:r w:rsidRPr="004C7882">
        <w:rPr>
          <w:rFonts w:ascii="Arial" w:hAnsi="Arial" w:cs="Arial"/>
          <w:bCs/>
          <w:iCs/>
          <w:sz w:val="22"/>
          <w:szCs w:val="22"/>
        </w:rPr>
        <w:t>w</w:t>
      </w:r>
      <w:r w:rsidRPr="004C7882">
        <w:rPr>
          <w:rFonts w:ascii="Arial" w:hAnsi="Arial" w:cs="Arial"/>
          <w:bCs/>
          <w:iCs/>
          <w:sz w:val="22"/>
          <w:szCs w:val="22"/>
        </w:rPr>
        <w:tab/>
        <w:t>przypadku</w:t>
      </w:r>
      <w:r w:rsidR="004C19D9" w:rsidRPr="004C7882">
        <w:rPr>
          <w:rFonts w:ascii="Arial" w:hAnsi="Arial" w:cs="Arial"/>
          <w:bCs/>
          <w:iCs/>
          <w:sz w:val="22"/>
          <w:szCs w:val="22"/>
        </w:rPr>
        <w:t xml:space="preserve"> </w:t>
      </w:r>
      <w:r w:rsidRPr="004C7882">
        <w:rPr>
          <w:rFonts w:ascii="Arial" w:hAnsi="Arial" w:cs="Arial"/>
          <w:bCs/>
          <w:iCs/>
          <w:sz w:val="22"/>
          <w:szCs w:val="22"/>
        </w:rPr>
        <w:t>powierzenia</w:t>
      </w:r>
      <w:r w:rsidR="004C19D9" w:rsidRPr="004C7882">
        <w:rPr>
          <w:rFonts w:ascii="Arial" w:hAnsi="Arial" w:cs="Arial"/>
          <w:bCs/>
          <w:iCs/>
          <w:sz w:val="22"/>
          <w:szCs w:val="22"/>
        </w:rPr>
        <w:t xml:space="preserve"> </w:t>
      </w:r>
      <w:r w:rsidRPr="004C7882">
        <w:rPr>
          <w:rFonts w:ascii="Arial" w:hAnsi="Arial" w:cs="Arial"/>
          <w:bCs/>
          <w:iCs/>
          <w:sz w:val="22"/>
          <w:szCs w:val="22"/>
        </w:rPr>
        <w:t>wykonania</w:t>
      </w:r>
      <w:r w:rsidR="004C19D9" w:rsidRPr="004C7882">
        <w:rPr>
          <w:rFonts w:ascii="Arial" w:hAnsi="Arial" w:cs="Arial"/>
          <w:bCs/>
          <w:iCs/>
          <w:sz w:val="22"/>
          <w:szCs w:val="22"/>
        </w:rPr>
        <w:t xml:space="preserve"> </w:t>
      </w:r>
      <w:r w:rsidRPr="004C7882">
        <w:rPr>
          <w:rFonts w:ascii="Arial" w:hAnsi="Arial" w:cs="Arial"/>
          <w:bCs/>
          <w:iCs/>
          <w:sz w:val="22"/>
          <w:szCs w:val="22"/>
        </w:rPr>
        <w:t>części</w:t>
      </w:r>
      <w:r w:rsidR="004C19D9" w:rsidRPr="004C7882">
        <w:rPr>
          <w:rFonts w:ascii="Arial" w:hAnsi="Arial" w:cs="Arial"/>
          <w:bCs/>
          <w:iCs/>
          <w:sz w:val="22"/>
          <w:szCs w:val="22"/>
        </w:rPr>
        <w:t xml:space="preserve"> </w:t>
      </w:r>
      <w:r w:rsidRPr="004C7882">
        <w:rPr>
          <w:rFonts w:ascii="Arial" w:hAnsi="Arial" w:cs="Arial"/>
          <w:bCs/>
          <w:iCs/>
          <w:sz w:val="22"/>
          <w:szCs w:val="22"/>
        </w:rPr>
        <w:t>zam</w:t>
      </w:r>
      <w:r w:rsidR="00935C93" w:rsidRPr="004C7882">
        <w:rPr>
          <w:rFonts w:ascii="Arial" w:hAnsi="Arial" w:cs="Arial"/>
          <w:bCs/>
          <w:iCs/>
          <w:sz w:val="22"/>
          <w:szCs w:val="22"/>
        </w:rPr>
        <w:t>ó</w:t>
      </w:r>
      <w:r w:rsidRPr="004C7882">
        <w:rPr>
          <w:rFonts w:ascii="Arial" w:hAnsi="Arial" w:cs="Arial"/>
          <w:bCs/>
          <w:iCs/>
          <w:sz w:val="22"/>
          <w:szCs w:val="22"/>
        </w:rPr>
        <w:t>wienia podwykonawcom zawarty został we wzorze umowy stanowiącym załącznik do SWZ. Umowa o podwykonawstwo zawierana jest w formie pisemnej, musi mieć charakter umowy odpłatnej. Przedmiotem umowy o podwykonawstwo może być realizacja świadczenia wchodzącego w skład opisu przedmiotu niniejszego zamówienia, a także realizacja takiego świadczenia, które służy wykonaniu przedmiotu zamówienia.</w:t>
      </w:r>
    </w:p>
    <w:p w14:paraId="55C26C87" w14:textId="77777777" w:rsidR="006D4CC3" w:rsidRPr="004C7882" w:rsidRDefault="005A4DB7">
      <w:pPr>
        <w:pStyle w:val="Nagwek1"/>
        <w:pBdr>
          <w:bottom w:val="single" w:sz="4" w:space="1" w:color="000000"/>
        </w:pBdr>
        <w:rPr>
          <w:sz w:val="22"/>
          <w:szCs w:val="22"/>
        </w:rPr>
      </w:pPr>
      <w:r w:rsidRPr="004C7882">
        <w:rPr>
          <w:sz w:val="22"/>
          <w:szCs w:val="22"/>
        </w:rPr>
        <w:t>VI. Termin wykonania zamówienia</w:t>
      </w:r>
    </w:p>
    <w:p w14:paraId="0D793743" w14:textId="7BA396C4" w:rsidR="001E1C61" w:rsidRPr="005D6239" w:rsidRDefault="00301638" w:rsidP="004F1D73">
      <w:pPr>
        <w:pStyle w:val="Akapitzlist"/>
        <w:widowControl w:val="0"/>
        <w:numPr>
          <w:ilvl w:val="0"/>
          <w:numId w:val="63"/>
        </w:numPr>
        <w:tabs>
          <w:tab w:val="left" w:pos="426"/>
        </w:tabs>
        <w:suppressAutoHyphens w:val="0"/>
        <w:autoSpaceDE w:val="0"/>
        <w:spacing w:line="240" w:lineRule="auto"/>
        <w:ind w:left="0" w:firstLine="0"/>
        <w:textAlignment w:val="auto"/>
        <w:rPr>
          <w:rFonts w:ascii="Arial" w:hAnsi="Arial" w:cs="Arial"/>
          <w:sz w:val="22"/>
          <w:szCs w:val="22"/>
        </w:rPr>
      </w:pPr>
      <w:r w:rsidRPr="005D6239">
        <w:rPr>
          <w:rFonts w:ascii="Arial" w:hAnsi="Arial" w:cs="Arial"/>
          <w:sz w:val="22"/>
          <w:szCs w:val="22"/>
        </w:rPr>
        <w:t xml:space="preserve">Zamawiający wyznacza wymagany termin realizacji zamówienia </w:t>
      </w:r>
      <w:r w:rsidR="00F67D70" w:rsidRPr="005D6239">
        <w:rPr>
          <w:rFonts w:ascii="Arial" w:hAnsi="Arial" w:cs="Arial"/>
          <w:sz w:val="22"/>
          <w:szCs w:val="22"/>
        </w:rPr>
        <w:t>do 21 dni od daty zawarcia umowy</w:t>
      </w:r>
      <w:r w:rsidR="005D6239">
        <w:rPr>
          <w:rFonts w:ascii="Arial" w:hAnsi="Arial" w:cs="Arial"/>
          <w:sz w:val="22"/>
          <w:szCs w:val="22"/>
        </w:rPr>
        <w:t xml:space="preserve"> - </w:t>
      </w:r>
      <w:r w:rsidR="003B0E73" w:rsidRPr="005D6239">
        <w:rPr>
          <w:rFonts w:ascii="Arial" w:hAnsi="Arial" w:cs="Arial"/>
          <w:sz w:val="22"/>
          <w:szCs w:val="22"/>
        </w:rPr>
        <w:t xml:space="preserve">termin dostawy stanowi jedno z poza cenowych kryteriów oceny ofert. </w:t>
      </w:r>
    </w:p>
    <w:p w14:paraId="4DA97E88" w14:textId="77777777" w:rsidR="006D4CC3" w:rsidRPr="004C7882" w:rsidRDefault="005A4DB7">
      <w:pPr>
        <w:pStyle w:val="Nagwek1"/>
        <w:pBdr>
          <w:bottom w:val="single" w:sz="4" w:space="1" w:color="000000"/>
        </w:pBdr>
        <w:rPr>
          <w:sz w:val="22"/>
          <w:szCs w:val="22"/>
        </w:rPr>
      </w:pPr>
      <w:r w:rsidRPr="004C7882">
        <w:rPr>
          <w:sz w:val="22"/>
          <w:szCs w:val="22"/>
        </w:rPr>
        <w:t>VII. Warunki udziału w postępowaniu</w:t>
      </w:r>
    </w:p>
    <w:p w14:paraId="7A6813C0" w14:textId="6B29E20D" w:rsidR="006D4CC3" w:rsidRPr="004C7882" w:rsidRDefault="00DD2290">
      <w:pPr>
        <w:pStyle w:val="Standard"/>
        <w:widowControl w:val="0"/>
        <w:numPr>
          <w:ilvl w:val="0"/>
          <w:numId w:val="44"/>
        </w:numPr>
        <w:autoSpaceDE w:val="0"/>
        <w:ind w:left="284"/>
        <w:rPr>
          <w:rFonts w:ascii="Arial" w:hAnsi="Arial" w:cs="Arial"/>
          <w:sz w:val="22"/>
          <w:szCs w:val="22"/>
        </w:rPr>
      </w:pPr>
      <w:r w:rsidRPr="004C7882">
        <w:rPr>
          <w:rFonts w:ascii="Arial" w:hAnsi="Arial" w:cs="Arial"/>
          <w:sz w:val="22"/>
          <w:szCs w:val="22"/>
        </w:rPr>
        <w:t xml:space="preserve">O </w:t>
      </w:r>
      <w:r w:rsidR="005A4DB7" w:rsidRPr="004C7882">
        <w:rPr>
          <w:rFonts w:ascii="Arial" w:hAnsi="Arial" w:cs="Arial"/>
          <w:sz w:val="22"/>
          <w:szCs w:val="22"/>
        </w:rPr>
        <w:t>udzielenie zamówienia mogą ubiegać się Wykonawcy, którzy nie podlegają wykluczeniu, na zasadach określonych w części VIII SWZ, oraz spełniają określone przez Zamawiającego warunki udziału w postępowaniu.</w:t>
      </w:r>
    </w:p>
    <w:p w14:paraId="05CA9F9E" w14:textId="532D29F4" w:rsidR="006D4CC3" w:rsidRPr="004C7882" w:rsidRDefault="00DD2290">
      <w:pPr>
        <w:pStyle w:val="Standard"/>
        <w:widowControl w:val="0"/>
        <w:numPr>
          <w:ilvl w:val="0"/>
          <w:numId w:val="44"/>
        </w:numPr>
        <w:autoSpaceDE w:val="0"/>
        <w:ind w:left="284"/>
        <w:rPr>
          <w:rFonts w:ascii="Arial" w:hAnsi="Arial" w:cs="Arial"/>
          <w:sz w:val="22"/>
          <w:szCs w:val="22"/>
        </w:rPr>
      </w:pPr>
      <w:r w:rsidRPr="004C7882">
        <w:rPr>
          <w:rFonts w:ascii="Arial" w:hAnsi="Arial" w:cs="Arial"/>
          <w:sz w:val="22"/>
          <w:szCs w:val="22"/>
        </w:rPr>
        <w:t xml:space="preserve">O </w:t>
      </w:r>
      <w:r w:rsidR="005A4DB7" w:rsidRPr="004C7882">
        <w:rPr>
          <w:rFonts w:ascii="Arial" w:hAnsi="Arial" w:cs="Arial"/>
          <w:sz w:val="22"/>
          <w:szCs w:val="22"/>
        </w:rPr>
        <w:t>udzielenie zamówienia mogą ubiegać się Wykonawcy, którzy spełniają warunki dotyczące:</w:t>
      </w:r>
    </w:p>
    <w:p w14:paraId="495A3568" w14:textId="77777777"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1)</w:t>
      </w:r>
      <w:r w:rsidRPr="004C7882">
        <w:rPr>
          <w:rFonts w:ascii="Arial" w:hAnsi="Arial" w:cs="Arial"/>
          <w:sz w:val="22"/>
          <w:szCs w:val="22"/>
        </w:rPr>
        <w:tab/>
      </w:r>
      <w:r w:rsidRPr="004C7882">
        <w:rPr>
          <w:rFonts w:ascii="Arial" w:hAnsi="Arial" w:cs="Arial"/>
          <w:b/>
          <w:bCs/>
          <w:sz w:val="22"/>
          <w:szCs w:val="22"/>
        </w:rPr>
        <w:t>zdolności do występowania w obrocie gospodarczym:</w:t>
      </w:r>
    </w:p>
    <w:p w14:paraId="24BFBBC9" w14:textId="7115BC79"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 xml:space="preserve">      Zamawiający nie precyzuje w tym zakresie żadnych wymagań, których spełnienie Wykonawca zobowiązany jest wykazać w sposób szczególny.</w:t>
      </w:r>
    </w:p>
    <w:p w14:paraId="6A93E229" w14:textId="10B4E43C"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2)</w:t>
      </w:r>
      <w:r w:rsidRPr="004C7882">
        <w:rPr>
          <w:rFonts w:ascii="Arial" w:hAnsi="Arial" w:cs="Arial"/>
          <w:sz w:val="22"/>
          <w:szCs w:val="22"/>
        </w:rPr>
        <w:tab/>
      </w:r>
      <w:r w:rsidRPr="004C7882">
        <w:rPr>
          <w:rFonts w:ascii="Arial" w:hAnsi="Arial" w:cs="Arial"/>
          <w:b/>
          <w:bCs/>
          <w:sz w:val="22"/>
          <w:szCs w:val="22"/>
        </w:rPr>
        <w:t>uprawnień do prowadzenia określonej działalności gospodarczej lub zawodowej,</w:t>
      </w:r>
      <w:r w:rsidR="00321382" w:rsidRPr="004C7882">
        <w:rPr>
          <w:rFonts w:ascii="Arial" w:hAnsi="Arial" w:cs="Arial"/>
          <w:b/>
          <w:bCs/>
          <w:sz w:val="22"/>
          <w:szCs w:val="22"/>
        </w:rPr>
        <w:t xml:space="preserve">      </w:t>
      </w:r>
      <w:r w:rsidRPr="004C7882">
        <w:rPr>
          <w:rFonts w:ascii="Arial" w:hAnsi="Arial" w:cs="Arial"/>
          <w:b/>
          <w:bCs/>
          <w:sz w:val="22"/>
          <w:szCs w:val="22"/>
        </w:rPr>
        <w:t xml:space="preserve"> o ile wynika to z odrębnych przepisów:</w:t>
      </w:r>
    </w:p>
    <w:p w14:paraId="46583E6C" w14:textId="69EC702E"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 xml:space="preserve">      </w:t>
      </w:r>
      <w:bookmarkStart w:id="25" w:name="OLE_LINK25"/>
      <w:r w:rsidRPr="004C7882">
        <w:rPr>
          <w:rFonts w:ascii="Arial" w:hAnsi="Arial" w:cs="Arial"/>
          <w:sz w:val="22"/>
          <w:szCs w:val="22"/>
        </w:rPr>
        <w:t>Zamawiający nie precyzuje w tym zakresie żadnych wymagań, których spełnienie Wykonawca zobowiązany jest wykazać w sposób szczególny.</w:t>
      </w:r>
      <w:bookmarkEnd w:id="25"/>
    </w:p>
    <w:p w14:paraId="425F94EB" w14:textId="77777777"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3)</w:t>
      </w:r>
      <w:r w:rsidRPr="004C7882">
        <w:rPr>
          <w:rFonts w:ascii="Arial" w:hAnsi="Arial" w:cs="Arial"/>
          <w:sz w:val="22"/>
          <w:szCs w:val="22"/>
        </w:rPr>
        <w:tab/>
      </w:r>
      <w:r w:rsidRPr="004C7882">
        <w:rPr>
          <w:rFonts w:ascii="Arial" w:hAnsi="Arial" w:cs="Arial"/>
          <w:b/>
          <w:bCs/>
          <w:sz w:val="22"/>
          <w:szCs w:val="22"/>
        </w:rPr>
        <w:t>sytuacji ekonomicznej lub finansowej:</w:t>
      </w:r>
    </w:p>
    <w:p w14:paraId="1BBB4ECA" w14:textId="06A49B01" w:rsidR="006D4CC3" w:rsidRPr="004C7882" w:rsidRDefault="005A4DB7" w:rsidP="00800F83">
      <w:pPr>
        <w:pStyle w:val="Standard"/>
        <w:widowControl w:val="0"/>
        <w:autoSpaceDE w:val="0"/>
        <w:rPr>
          <w:rFonts w:ascii="Arial" w:hAnsi="Arial" w:cs="Arial"/>
          <w:sz w:val="22"/>
          <w:szCs w:val="22"/>
        </w:rPr>
      </w:pPr>
      <w:r w:rsidRPr="004C7882">
        <w:rPr>
          <w:rFonts w:ascii="Arial" w:hAnsi="Arial" w:cs="Arial"/>
          <w:sz w:val="22"/>
          <w:szCs w:val="22"/>
        </w:rPr>
        <w:t xml:space="preserve">      </w:t>
      </w:r>
      <w:bookmarkStart w:id="26" w:name="OLE_LINK45"/>
      <w:r w:rsidR="00800F83" w:rsidRPr="004C7882">
        <w:rPr>
          <w:rFonts w:ascii="Arial" w:hAnsi="Arial" w:cs="Arial"/>
          <w:sz w:val="22"/>
          <w:szCs w:val="22"/>
        </w:rPr>
        <w:t>Zamawiający nie precyzuje w tym zakresie żadnych wymagań, których spełnienie Wykonawca zobowiązany jest wykazać w sposób szczególny.</w:t>
      </w:r>
      <w:bookmarkEnd w:id="26"/>
    </w:p>
    <w:p w14:paraId="7BCA60FD" w14:textId="77777777"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4)</w:t>
      </w:r>
      <w:r w:rsidRPr="004C7882">
        <w:rPr>
          <w:rFonts w:ascii="Arial" w:hAnsi="Arial" w:cs="Arial"/>
          <w:sz w:val="22"/>
          <w:szCs w:val="22"/>
        </w:rPr>
        <w:tab/>
      </w:r>
      <w:r w:rsidRPr="004C7882">
        <w:rPr>
          <w:rFonts w:ascii="Arial" w:hAnsi="Arial" w:cs="Arial"/>
          <w:b/>
          <w:bCs/>
          <w:sz w:val="22"/>
          <w:szCs w:val="22"/>
        </w:rPr>
        <w:t>zdolności technicznej lub zawodowej:</w:t>
      </w:r>
    </w:p>
    <w:p w14:paraId="246DE5CD" w14:textId="3C63D321" w:rsidR="00800F83" w:rsidRPr="004C7882" w:rsidRDefault="00800F83" w:rsidP="00800F83">
      <w:pPr>
        <w:pStyle w:val="Standard"/>
        <w:widowControl w:val="0"/>
        <w:autoSpaceDE w:val="0"/>
        <w:rPr>
          <w:rFonts w:ascii="Arial" w:hAnsi="Arial" w:cs="Arial"/>
          <w:sz w:val="22"/>
          <w:szCs w:val="22"/>
        </w:rPr>
      </w:pPr>
      <w:r w:rsidRPr="004C7882">
        <w:rPr>
          <w:rFonts w:ascii="Arial" w:hAnsi="Arial" w:cs="Arial"/>
          <w:sz w:val="22"/>
          <w:szCs w:val="22"/>
        </w:rPr>
        <w:t xml:space="preserve">    </w:t>
      </w:r>
      <w:r w:rsidR="00321382" w:rsidRPr="004C7882">
        <w:rPr>
          <w:rFonts w:ascii="Arial" w:hAnsi="Arial" w:cs="Arial"/>
          <w:sz w:val="22"/>
          <w:szCs w:val="22"/>
        </w:rPr>
        <w:t xml:space="preserve">  </w:t>
      </w:r>
      <w:r w:rsidRPr="004C7882">
        <w:rPr>
          <w:rFonts w:ascii="Arial" w:hAnsi="Arial" w:cs="Arial"/>
          <w:sz w:val="22"/>
          <w:szCs w:val="22"/>
        </w:rPr>
        <w:t>Zamawiający nie precyzuje w tym zakresie żadnych wymagań, których spełnienie Wykonawca zobowiązany jest wykazać w sposób szczególny.</w:t>
      </w:r>
    </w:p>
    <w:p w14:paraId="073740A3" w14:textId="2CB217A3" w:rsidR="006D4CC3" w:rsidRPr="004C7882" w:rsidRDefault="006D4CC3" w:rsidP="009A08DC">
      <w:pPr>
        <w:pStyle w:val="Standard"/>
        <w:widowControl w:val="0"/>
        <w:autoSpaceDE w:val="0"/>
        <w:rPr>
          <w:rFonts w:ascii="Arial" w:hAnsi="Arial" w:cs="Arial"/>
          <w:sz w:val="22"/>
          <w:szCs w:val="22"/>
          <w:lang w:eastAsia="pl-PL"/>
        </w:rPr>
      </w:pPr>
    </w:p>
    <w:p w14:paraId="6DB752E7" w14:textId="77777777" w:rsidR="006D4CC3" w:rsidRPr="004C7882" w:rsidRDefault="005A4DB7">
      <w:pPr>
        <w:pStyle w:val="Nagwek1"/>
        <w:pBdr>
          <w:bottom w:val="single" w:sz="4" w:space="1" w:color="000000"/>
        </w:pBdr>
        <w:rPr>
          <w:sz w:val="22"/>
          <w:szCs w:val="22"/>
        </w:rPr>
      </w:pPr>
      <w:r w:rsidRPr="004C7882">
        <w:rPr>
          <w:sz w:val="22"/>
          <w:szCs w:val="22"/>
        </w:rPr>
        <w:t>VIII. Podstawy wykluczenia</w:t>
      </w:r>
    </w:p>
    <w:p w14:paraId="33A5091E" w14:textId="11982FC2" w:rsidR="006D4CC3" w:rsidRPr="004C7882" w:rsidRDefault="005A4DB7" w:rsidP="00EC727D">
      <w:pPr>
        <w:pStyle w:val="Standard"/>
        <w:widowControl w:val="0"/>
        <w:autoSpaceDE w:val="0"/>
        <w:rPr>
          <w:rFonts w:ascii="Arial" w:hAnsi="Arial" w:cs="Arial"/>
          <w:sz w:val="22"/>
          <w:szCs w:val="22"/>
        </w:rPr>
      </w:pPr>
      <w:r w:rsidRPr="004C7882">
        <w:rPr>
          <w:rFonts w:ascii="Arial" w:hAnsi="Arial" w:cs="Arial"/>
          <w:sz w:val="22"/>
          <w:szCs w:val="22"/>
        </w:rPr>
        <w:t>1.</w:t>
      </w:r>
      <w:r w:rsidRPr="004C7882">
        <w:rPr>
          <w:rFonts w:ascii="Arial" w:hAnsi="Arial" w:cs="Arial"/>
          <w:sz w:val="22"/>
          <w:szCs w:val="22"/>
        </w:rPr>
        <w:tab/>
        <w:t xml:space="preserve">Z postępowania o udzielenie  zamówienia  wyklucza  się  Wykonawców,  w  stosunku  do których zachodzi którakolwiek z okoliczności wskazanych w art. </w:t>
      </w:r>
      <w:r w:rsidRPr="004C7882">
        <w:rPr>
          <w:rFonts w:ascii="Arial" w:hAnsi="Arial" w:cs="Arial"/>
          <w:b/>
          <w:bCs/>
          <w:sz w:val="22"/>
          <w:szCs w:val="22"/>
        </w:rPr>
        <w:t xml:space="preserve">108 ust. 1 </w:t>
      </w:r>
      <w:proofErr w:type="spellStart"/>
      <w:r w:rsidRPr="004C7882">
        <w:rPr>
          <w:rFonts w:ascii="Arial" w:hAnsi="Arial" w:cs="Arial"/>
          <w:b/>
          <w:bCs/>
          <w:sz w:val="22"/>
          <w:szCs w:val="22"/>
        </w:rPr>
        <w:t>Pzp</w:t>
      </w:r>
      <w:proofErr w:type="spellEnd"/>
      <w:r w:rsidRPr="004C7882">
        <w:rPr>
          <w:rFonts w:ascii="Arial" w:hAnsi="Arial" w:cs="Arial"/>
          <w:b/>
          <w:bCs/>
          <w:sz w:val="22"/>
          <w:szCs w:val="22"/>
        </w:rPr>
        <w:t>.</w:t>
      </w:r>
    </w:p>
    <w:p w14:paraId="5D5B817D" w14:textId="77777777"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 xml:space="preserve">      </w:t>
      </w:r>
      <w:bookmarkStart w:id="27" w:name="OLE_LINK18"/>
      <w:r w:rsidRPr="004C7882">
        <w:rPr>
          <w:rFonts w:ascii="Arial" w:hAnsi="Arial" w:cs="Arial"/>
          <w:sz w:val="22"/>
          <w:szCs w:val="22"/>
        </w:rPr>
        <w:t xml:space="preserve"> Z postępowania o udzielenie zamówienia wyklucza się wykonawcę:</w:t>
      </w:r>
    </w:p>
    <w:p w14:paraId="1A837E17" w14:textId="77777777"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1)</w:t>
      </w:r>
      <w:r w:rsidRPr="004C7882">
        <w:rPr>
          <w:rFonts w:ascii="Arial" w:hAnsi="Arial" w:cs="Arial"/>
          <w:sz w:val="22"/>
          <w:szCs w:val="22"/>
        </w:rPr>
        <w:tab/>
        <w:t>będącego osobą fizyczną, którego prawomocnie skazano za przestępstwo:</w:t>
      </w:r>
    </w:p>
    <w:p w14:paraId="4188FE7D" w14:textId="77777777"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a)</w:t>
      </w:r>
      <w:r w:rsidRPr="004C7882">
        <w:rPr>
          <w:rFonts w:ascii="Arial" w:hAnsi="Arial" w:cs="Arial"/>
          <w:sz w:val="22"/>
          <w:szCs w:val="22"/>
        </w:rPr>
        <w:tab/>
      </w:r>
      <w:bookmarkStart w:id="28" w:name="OLE_LINK36"/>
      <w:bookmarkStart w:id="29" w:name="OLE_LINK37"/>
      <w:r w:rsidRPr="004C7882">
        <w:rPr>
          <w:rFonts w:ascii="Arial" w:hAnsi="Arial" w:cs="Arial"/>
          <w:sz w:val="22"/>
          <w:szCs w:val="22"/>
        </w:rPr>
        <w:t>udziału w zorganizowanej grupie przestępczej albo związku mającym na celu popełnienie przestępstwa lub przestępstwa skarbowego, o którym mowa w art. 258 Kodeksu karnego,</w:t>
      </w:r>
      <w:bookmarkEnd w:id="29"/>
    </w:p>
    <w:p w14:paraId="3F97DBD9" w14:textId="77777777"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b)</w:t>
      </w:r>
      <w:r w:rsidRPr="004C7882">
        <w:rPr>
          <w:rFonts w:ascii="Arial" w:hAnsi="Arial" w:cs="Arial"/>
          <w:sz w:val="22"/>
          <w:szCs w:val="22"/>
        </w:rPr>
        <w:tab/>
      </w:r>
      <w:bookmarkStart w:id="30" w:name="OLE_LINK38"/>
      <w:r w:rsidRPr="004C7882">
        <w:rPr>
          <w:rFonts w:ascii="Arial" w:hAnsi="Arial" w:cs="Arial"/>
          <w:sz w:val="22"/>
          <w:szCs w:val="22"/>
        </w:rPr>
        <w:t>handlu ludźmi, o którym mowa w art. 189a Kodeksu karnego,</w:t>
      </w:r>
      <w:bookmarkEnd w:id="30"/>
    </w:p>
    <w:bookmarkEnd w:id="28"/>
    <w:p w14:paraId="3FD9F6E3" w14:textId="6AD78AF9"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c)</w:t>
      </w:r>
      <w:r w:rsidRPr="004C7882">
        <w:rPr>
          <w:rFonts w:ascii="Arial" w:hAnsi="Arial" w:cs="Arial"/>
          <w:sz w:val="22"/>
          <w:szCs w:val="22"/>
        </w:rPr>
        <w:tab/>
      </w:r>
      <w:bookmarkStart w:id="31" w:name="OLE_LINK43"/>
      <w:r w:rsidRPr="004C7882">
        <w:rPr>
          <w:rFonts w:ascii="Arial" w:hAnsi="Arial" w:cs="Arial"/>
          <w:sz w:val="22"/>
          <w:szCs w:val="22"/>
        </w:rPr>
        <w:t>o którym mowa w art. 228–230a, art. 250a Kodeksu karnego, w art. 46–48 ustawy z dnia 25 czerwca 2010 r. o sporcie (Dz. U. z 202</w:t>
      </w:r>
      <w:r w:rsidR="00A2638D" w:rsidRPr="004C7882">
        <w:rPr>
          <w:rFonts w:ascii="Arial" w:hAnsi="Arial" w:cs="Arial"/>
          <w:sz w:val="22"/>
          <w:szCs w:val="22"/>
        </w:rPr>
        <w:t>2</w:t>
      </w:r>
      <w:r w:rsidRPr="004C7882">
        <w:rPr>
          <w:rFonts w:ascii="Arial" w:hAnsi="Arial" w:cs="Arial"/>
          <w:sz w:val="22"/>
          <w:szCs w:val="22"/>
        </w:rPr>
        <w:t xml:space="preserve"> r. poz. 1</w:t>
      </w:r>
      <w:r w:rsidR="00A2638D" w:rsidRPr="004C7882">
        <w:rPr>
          <w:rFonts w:ascii="Arial" w:hAnsi="Arial" w:cs="Arial"/>
          <w:sz w:val="22"/>
          <w:szCs w:val="22"/>
        </w:rPr>
        <w:t>599 i 2185</w:t>
      </w:r>
      <w:r w:rsidRPr="004C7882">
        <w:rPr>
          <w:rFonts w:ascii="Arial" w:hAnsi="Arial" w:cs="Arial"/>
          <w:sz w:val="22"/>
          <w:szCs w:val="22"/>
        </w:rPr>
        <w:t xml:space="preserve">) lub </w:t>
      </w:r>
      <w:r w:rsidR="00EC727D" w:rsidRPr="004C7882">
        <w:rPr>
          <w:rFonts w:ascii="Arial" w:hAnsi="Arial" w:cs="Arial"/>
          <w:sz w:val="22"/>
          <w:szCs w:val="22"/>
        </w:rPr>
        <w:t xml:space="preserve"> </w:t>
      </w:r>
      <w:r w:rsidRPr="004C7882">
        <w:rPr>
          <w:rFonts w:ascii="Arial" w:hAnsi="Arial" w:cs="Arial"/>
          <w:sz w:val="22"/>
          <w:szCs w:val="22"/>
        </w:rPr>
        <w:t xml:space="preserve">w art. 54 ust. 1–4 </w:t>
      </w:r>
      <w:bookmarkStart w:id="32" w:name="OLE_LINK10"/>
      <w:r w:rsidRPr="004C7882">
        <w:rPr>
          <w:rFonts w:ascii="Arial" w:hAnsi="Arial" w:cs="Arial"/>
          <w:sz w:val="22"/>
          <w:szCs w:val="22"/>
        </w:rPr>
        <w:t>ustawy z dnia 12 maja 2011 r. o refundacji leków, środków spożywczych specjalnego przeznaczenia żywieniowego oraz wyrobów medycznych</w:t>
      </w:r>
      <w:bookmarkEnd w:id="32"/>
      <w:r w:rsidRPr="004C7882">
        <w:rPr>
          <w:rFonts w:ascii="Arial" w:hAnsi="Arial" w:cs="Arial"/>
          <w:sz w:val="22"/>
          <w:szCs w:val="22"/>
        </w:rPr>
        <w:t xml:space="preserve"> (Dz. U. z 202</w:t>
      </w:r>
      <w:r w:rsidR="00A2638D" w:rsidRPr="004C7882">
        <w:rPr>
          <w:rFonts w:ascii="Arial" w:hAnsi="Arial" w:cs="Arial"/>
          <w:sz w:val="22"/>
          <w:szCs w:val="22"/>
        </w:rPr>
        <w:t>3</w:t>
      </w:r>
      <w:r w:rsidRPr="004C7882">
        <w:rPr>
          <w:rFonts w:ascii="Arial" w:hAnsi="Arial" w:cs="Arial"/>
          <w:sz w:val="22"/>
          <w:szCs w:val="22"/>
        </w:rPr>
        <w:t xml:space="preserve"> r. poz. </w:t>
      </w:r>
      <w:r w:rsidR="00A2638D" w:rsidRPr="004C7882">
        <w:rPr>
          <w:rFonts w:ascii="Arial" w:hAnsi="Arial" w:cs="Arial"/>
          <w:sz w:val="22"/>
          <w:szCs w:val="22"/>
        </w:rPr>
        <w:t>826</w:t>
      </w:r>
      <w:r w:rsidRPr="004C7882">
        <w:rPr>
          <w:rFonts w:ascii="Arial" w:hAnsi="Arial" w:cs="Arial"/>
          <w:sz w:val="22"/>
          <w:szCs w:val="22"/>
        </w:rPr>
        <w:t>).</w:t>
      </w:r>
      <w:bookmarkEnd w:id="31"/>
    </w:p>
    <w:p w14:paraId="27E14140" w14:textId="4D712863"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d)</w:t>
      </w:r>
      <w:r w:rsidRPr="004C7882">
        <w:rPr>
          <w:rFonts w:ascii="Arial" w:hAnsi="Arial" w:cs="Arial"/>
          <w:sz w:val="22"/>
          <w:szCs w:val="22"/>
        </w:rPr>
        <w:tab/>
      </w:r>
      <w:bookmarkStart w:id="33" w:name="OLE_LINK39"/>
      <w:r w:rsidRPr="004C7882">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EC727D" w:rsidRPr="004C7882">
        <w:rPr>
          <w:rFonts w:ascii="Arial" w:hAnsi="Arial" w:cs="Arial"/>
          <w:sz w:val="22"/>
          <w:szCs w:val="22"/>
        </w:rPr>
        <w:t xml:space="preserve">                    </w:t>
      </w:r>
      <w:r w:rsidRPr="004C7882">
        <w:rPr>
          <w:rFonts w:ascii="Arial" w:hAnsi="Arial" w:cs="Arial"/>
          <w:sz w:val="22"/>
          <w:szCs w:val="22"/>
        </w:rPr>
        <w:t>w art. 299 Kodeksu karnego,</w:t>
      </w:r>
      <w:bookmarkEnd w:id="33"/>
    </w:p>
    <w:p w14:paraId="0791057A" w14:textId="77777777"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lastRenderedPageBreak/>
        <w:t>e)</w:t>
      </w:r>
      <w:r w:rsidRPr="004C7882">
        <w:rPr>
          <w:rFonts w:ascii="Arial" w:hAnsi="Arial" w:cs="Arial"/>
          <w:sz w:val="22"/>
          <w:szCs w:val="22"/>
        </w:rPr>
        <w:tab/>
      </w:r>
      <w:bookmarkStart w:id="34" w:name="OLE_LINK40"/>
      <w:r w:rsidRPr="004C7882">
        <w:rPr>
          <w:rFonts w:ascii="Arial" w:hAnsi="Arial" w:cs="Arial"/>
          <w:sz w:val="22"/>
          <w:szCs w:val="22"/>
        </w:rPr>
        <w:t>o charakterze terrorystycznym, o którym mowa w art. 115 § 20 Kodeksu karnego, lub mające na celu popełnienie tego przestępstwa,</w:t>
      </w:r>
      <w:bookmarkEnd w:id="34"/>
    </w:p>
    <w:p w14:paraId="618BC8E6" w14:textId="0C1654D2"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f)</w:t>
      </w:r>
      <w:r w:rsidRPr="004C7882">
        <w:rPr>
          <w:rFonts w:ascii="Arial" w:hAnsi="Arial" w:cs="Arial"/>
          <w:sz w:val="22"/>
          <w:szCs w:val="22"/>
        </w:rPr>
        <w:tab/>
        <w:t xml:space="preserve">31  powierzenia wykonywania pracy małoletniemu cudzoziemcowi, o którym mowa         </w:t>
      </w:r>
      <w:r w:rsidR="00EC727D" w:rsidRPr="004C7882">
        <w:rPr>
          <w:rFonts w:ascii="Arial" w:hAnsi="Arial" w:cs="Arial"/>
          <w:sz w:val="22"/>
          <w:szCs w:val="22"/>
        </w:rPr>
        <w:t xml:space="preserve">                </w:t>
      </w:r>
      <w:r w:rsidRPr="004C7882">
        <w:rPr>
          <w:rFonts w:ascii="Arial" w:hAnsi="Arial" w:cs="Arial"/>
          <w:sz w:val="22"/>
          <w:szCs w:val="22"/>
        </w:rPr>
        <w:t xml:space="preserve">w art. 9 ust. 2 ustawy z dnia 15 czerwca 2012 r. o skutkach powierzania wykonywania pracy cudzoziemcom przebywającym wbrew przepisom na terytorium Rzeczypospolitej Polskiej </w:t>
      </w:r>
      <w:r w:rsidR="00A2638D" w:rsidRPr="004C7882">
        <w:rPr>
          <w:rFonts w:ascii="Arial" w:hAnsi="Arial" w:cs="Arial"/>
          <w:sz w:val="22"/>
          <w:szCs w:val="22"/>
        </w:rPr>
        <w:t>(Dz. U. z 2021 r. poz. 1745).</w:t>
      </w:r>
    </w:p>
    <w:p w14:paraId="4AA70681" w14:textId="77777777"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g)</w:t>
      </w:r>
      <w:r w:rsidRPr="004C7882">
        <w:rPr>
          <w:rFonts w:ascii="Arial" w:hAnsi="Arial" w:cs="Arial"/>
          <w:sz w:val="22"/>
          <w:szCs w:val="22"/>
        </w:rPr>
        <w:tab/>
      </w:r>
      <w:bookmarkStart w:id="35" w:name="OLE_LINK41"/>
      <w:r w:rsidRPr="004C7882">
        <w:rPr>
          <w:rFonts w:ascii="Arial" w:hAnsi="Arial" w:cs="Arial"/>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35"/>
    </w:p>
    <w:p w14:paraId="04B172BC" w14:textId="77777777"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h)</w:t>
      </w:r>
      <w:r w:rsidRPr="004C7882">
        <w:rPr>
          <w:rFonts w:ascii="Arial" w:hAnsi="Arial" w:cs="Arial"/>
          <w:sz w:val="22"/>
          <w:szCs w:val="22"/>
        </w:rPr>
        <w:tab/>
      </w:r>
      <w:bookmarkStart w:id="36" w:name="OLE_LINK42"/>
      <w:r w:rsidRPr="004C7882">
        <w:rPr>
          <w:rFonts w:ascii="Arial" w:hAnsi="Arial" w:cs="Arial"/>
          <w:sz w:val="22"/>
          <w:szCs w:val="22"/>
        </w:rPr>
        <w:t>o którym mowa w art. 9 ust. 1 i 3 lub art. 10 ustawy z dnia 15 czerwca 2012 r. o skutkach powierzania wykonywania pracy cudzoziemcom przebywającym wbrew przepisom na terytorium Rzeczypospolitej Polskiej</w:t>
      </w:r>
      <w:bookmarkEnd w:id="36"/>
    </w:p>
    <w:p w14:paraId="268B510B" w14:textId="77777777"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     lub za odpowiedni czyn zabroniony określony w przepisach prawa obcego;</w:t>
      </w:r>
    </w:p>
    <w:p w14:paraId="49B0D60F" w14:textId="17EF63A7"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2)</w:t>
      </w:r>
      <w:r w:rsidRPr="004C7882">
        <w:rPr>
          <w:rFonts w:ascii="Arial" w:hAnsi="Arial" w:cs="Arial"/>
          <w:sz w:val="22"/>
          <w:szCs w:val="22"/>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EC727D" w:rsidRPr="004C7882">
        <w:rPr>
          <w:rFonts w:ascii="Arial" w:hAnsi="Arial" w:cs="Arial"/>
          <w:sz w:val="22"/>
          <w:szCs w:val="22"/>
        </w:rPr>
        <w:t xml:space="preserve">                            </w:t>
      </w:r>
      <w:r w:rsidRPr="004C7882">
        <w:rPr>
          <w:rFonts w:ascii="Arial" w:hAnsi="Arial" w:cs="Arial"/>
          <w:sz w:val="22"/>
          <w:szCs w:val="22"/>
        </w:rPr>
        <w:t xml:space="preserve">  o którym mowa w pkt 1;</w:t>
      </w:r>
    </w:p>
    <w:p w14:paraId="2010C6BB" w14:textId="77777777"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3)</w:t>
      </w:r>
      <w:r w:rsidRPr="004C7882">
        <w:rPr>
          <w:rFonts w:ascii="Arial" w:hAnsi="Arial" w:cs="Arial"/>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A4C023" w14:textId="77777777"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4)</w:t>
      </w:r>
      <w:r w:rsidRPr="004C7882">
        <w:rPr>
          <w:rFonts w:ascii="Arial" w:hAnsi="Arial" w:cs="Arial"/>
          <w:sz w:val="22"/>
          <w:szCs w:val="22"/>
        </w:rPr>
        <w:tab/>
        <w:t>wobec którego prawomocnie orzeczono zakaz ubiegania się o zamówienia publiczne;</w:t>
      </w:r>
    </w:p>
    <w:p w14:paraId="516BCE23" w14:textId="14BB1CD7"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5)</w:t>
      </w:r>
      <w:r w:rsidRPr="004C7882">
        <w:rPr>
          <w:rFonts w:ascii="Arial" w:hAnsi="Arial" w:cs="Arial"/>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FD0033C" w14:textId="15538A26"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6)</w:t>
      </w:r>
      <w:r w:rsidRPr="004C7882">
        <w:rPr>
          <w:rFonts w:ascii="Arial" w:hAnsi="Arial" w:cs="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EC727D" w:rsidRPr="004C7882">
        <w:rPr>
          <w:rFonts w:ascii="Arial" w:hAnsi="Arial" w:cs="Arial"/>
          <w:sz w:val="22"/>
          <w:szCs w:val="22"/>
        </w:rPr>
        <w:t xml:space="preserve">                  </w:t>
      </w:r>
      <w:r w:rsidRPr="004C7882">
        <w:rPr>
          <w:rFonts w:ascii="Arial" w:hAnsi="Arial" w:cs="Arial"/>
          <w:sz w:val="22"/>
          <w:szCs w:val="22"/>
        </w:rPr>
        <w:t>z udziału w postępowaniu o udzielenie zamówienia.</w:t>
      </w:r>
    </w:p>
    <w:bookmarkEnd w:id="27"/>
    <w:p w14:paraId="5A18EB90" w14:textId="77777777"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2.</w:t>
      </w:r>
      <w:r w:rsidRPr="004C7882">
        <w:rPr>
          <w:rFonts w:ascii="Arial" w:hAnsi="Arial" w:cs="Arial"/>
          <w:sz w:val="22"/>
          <w:szCs w:val="22"/>
        </w:rPr>
        <w:tab/>
      </w:r>
      <w:r w:rsidRPr="004C7882">
        <w:rPr>
          <w:rFonts w:ascii="Arial" w:hAnsi="Arial" w:cs="Arial"/>
          <w:b/>
          <w:bCs/>
          <w:sz w:val="22"/>
          <w:szCs w:val="22"/>
        </w:rPr>
        <w:t xml:space="preserve">Na podstawie art. 109 ust. 1 ustawy </w:t>
      </w:r>
      <w:proofErr w:type="spellStart"/>
      <w:r w:rsidRPr="004C7882">
        <w:rPr>
          <w:rFonts w:ascii="Arial" w:hAnsi="Arial" w:cs="Arial"/>
          <w:b/>
          <w:bCs/>
          <w:sz w:val="22"/>
          <w:szCs w:val="22"/>
        </w:rPr>
        <w:t>Pzp</w:t>
      </w:r>
      <w:proofErr w:type="spellEnd"/>
      <w:r w:rsidRPr="004C7882">
        <w:rPr>
          <w:rFonts w:ascii="Arial" w:hAnsi="Arial" w:cs="Arial"/>
          <w:b/>
          <w:bCs/>
          <w:sz w:val="22"/>
          <w:szCs w:val="22"/>
        </w:rPr>
        <w:t>,</w:t>
      </w:r>
      <w:r w:rsidRPr="004C7882">
        <w:rPr>
          <w:rFonts w:ascii="Arial" w:hAnsi="Arial" w:cs="Arial"/>
          <w:sz w:val="22"/>
          <w:szCs w:val="22"/>
        </w:rPr>
        <w:t xml:space="preserve"> z postępowania o udzielenie zamówienia publicznego, </w:t>
      </w:r>
      <w:bookmarkStart w:id="37" w:name="OLE_LINK19"/>
      <w:r w:rsidRPr="004C7882">
        <w:rPr>
          <w:rFonts w:ascii="Arial" w:hAnsi="Arial" w:cs="Arial"/>
          <w:sz w:val="22"/>
          <w:szCs w:val="22"/>
        </w:rPr>
        <w:t>Zamawiający wykluczy również Wykonawcę:</w:t>
      </w:r>
    </w:p>
    <w:p w14:paraId="0911DA31" w14:textId="77777777"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1)</w:t>
      </w:r>
      <w:r w:rsidRPr="004C7882">
        <w:rPr>
          <w:rFonts w:ascii="Arial" w:hAnsi="Arial" w:cs="Arial"/>
          <w:sz w:val="22"/>
          <w:szCs w:val="22"/>
        </w:rPr>
        <w:tab/>
      </w:r>
      <w:bookmarkStart w:id="38" w:name="OLE_LINK44"/>
      <w:r w:rsidRPr="004C7882">
        <w:rPr>
          <w:rFonts w:ascii="Arial" w:hAnsi="Arial"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bookmarkEnd w:id="38"/>
    </w:p>
    <w:bookmarkEnd w:id="37"/>
    <w:p w14:paraId="0CEC4C57" w14:textId="77777777"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3.</w:t>
      </w:r>
      <w:r w:rsidRPr="004C7882">
        <w:rPr>
          <w:rFonts w:ascii="Arial" w:hAnsi="Arial" w:cs="Arial"/>
          <w:sz w:val="22"/>
          <w:szCs w:val="22"/>
        </w:rPr>
        <w:tab/>
        <w:t xml:space="preserve">Wykluczenie Wykonawcy następuje zgodnie z art. 111 </w:t>
      </w:r>
      <w:proofErr w:type="spellStart"/>
      <w:r w:rsidRPr="004C7882">
        <w:rPr>
          <w:rFonts w:ascii="Arial" w:hAnsi="Arial" w:cs="Arial"/>
          <w:sz w:val="22"/>
          <w:szCs w:val="22"/>
        </w:rPr>
        <w:t>Pzp</w:t>
      </w:r>
      <w:proofErr w:type="spellEnd"/>
      <w:r w:rsidRPr="004C7882">
        <w:rPr>
          <w:rFonts w:ascii="Arial" w:hAnsi="Arial" w:cs="Arial"/>
          <w:sz w:val="22"/>
          <w:szCs w:val="22"/>
        </w:rPr>
        <w:t>.</w:t>
      </w:r>
    </w:p>
    <w:p w14:paraId="60396478" w14:textId="77777777"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t>4.</w:t>
      </w:r>
      <w:r w:rsidRPr="004C7882">
        <w:rPr>
          <w:rFonts w:ascii="Arial" w:hAnsi="Arial" w:cs="Arial"/>
          <w:sz w:val="22"/>
          <w:szCs w:val="22"/>
        </w:rPr>
        <w:tab/>
        <w:t xml:space="preserve">Wykonawca nie podlega wykluczeniu w okolicznościach określonych w art. 108 ust. 1 pkt 1, 2, 5 lub art. 109 ust. 1 pkt 4 </w:t>
      </w:r>
      <w:proofErr w:type="spellStart"/>
      <w:r w:rsidRPr="004C7882">
        <w:rPr>
          <w:rFonts w:ascii="Arial" w:hAnsi="Arial" w:cs="Arial"/>
          <w:sz w:val="22"/>
          <w:szCs w:val="22"/>
        </w:rPr>
        <w:t>Pzp</w:t>
      </w:r>
      <w:proofErr w:type="spellEnd"/>
      <w:r w:rsidRPr="004C7882">
        <w:rPr>
          <w:rFonts w:ascii="Arial" w:hAnsi="Arial" w:cs="Arial"/>
          <w:sz w:val="22"/>
          <w:szCs w:val="22"/>
        </w:rPr>
        <w:t xml:space="preserve">, jeżeli udowodni zamawiającemu, że spełnił łącznie przesłanki wskazane w art. 110 ust. 2 </w:t>
      </w:r>
      <w:proofErr w:type="spellStart"/>
      <w:r w:rsidRPr="004C7882">
        <w:rPr>
          <w:rFonts w:ascii="Arial" w:hAnsi="Arial" w:cs="Arial"/>
          <w:sz w:val="22"/>
          <w:szCs w:val="22"/>
        </w:rPr>
        <w:t>Pzp</w:t>
      </w:r>
      <w:proofErr w:type="spellEnd"/>
      <w:r w:rsidRPr="004C7882">
        <w:rPr>
          <w:rFonts w:ascii="Arial" w:hAnsi="Arial" w:cs="Arial"/>
          <w:sz w:val="22"/>
          <w:szCs w:val="22"/>
        </w:rPr>
        <w:t>.</w:t>
      </w:r>
    </w:p>
    <w:p w14:paraId="14D038A5" w14:textId="2ED18B9B" w:rsidR="006D4CC3" w:rsidRPr="004C7882" w:rsidRDefault="005A4DB7">
      <w:pPr>
        <w:pStyle w:val="Standard"/>
        <w:widowControl w:val="0"/>
        <w:autoSpaceDE w:val="0"/>
        <w:rPr>
          <w:rFonts w:ascii="Arial" w:hAnsi="Arial" w:cs="Arial"/>
          <w:sz w:val="22"/>
          <w:szCs w:val="22"/>
        </w:rPr>
      </w:pPr>
      <w:r w:rsidRPr="004C7882">
        <w:rPr>
          <w:rFonts w:ascii="Arial" w:hAnsi="Arial" w:cs="Arial"/>
          <w:sz w:val="22"/>
          <w:szCs w:val="22"/>
        </w:rPr>
        <w:lastRenderedPageBreak/>
        <w:t>5.</w:t>
      </w:r>
      <w:r w:rsidRPr="004C7882">
        <w:rPr>
          <w:rFonts w:ascii="Arial" w:hAnsi="Arial" w:cs="Arial"/>
          <w:sz w:val="22"/>
          <w:szCs w:val="22"/>
        </w:rPr>
        <w:tab/>
        <w:t xml:space="preserve">Zamawiający oceni, czy podjęte przez wykonawcę czynności, o których mowa w art. 110 ust.  2  </w:t>
      </w:r>
      <w:proofErr w:type="spellStart"/>
      <w:r w:rsidRPr="004C7882">
        <w:rPr>
          <w:rFonts w:ascii="Arial" w:hAnsi="Arial" w:cs="Arial"/>
          <w:sz w:val="22"/>
          <w:szCs w:val="22"/>
        </w:rPr>
        <w:t>Pzp</w:t>
      </w:r>
      <w:proofErr w:type="spellEnd"/>
      <w:r w:rsidRPr="004C7882">
        <w:rPr>
          <w:rFonts w:ascii="Arial" w:hAnsi="Arial" w:cs="Arial"/>
          <w:sz w:val="22"/>
          <w:szCs w:val="22"/>
        </w:rPr>
        <w:t xml:space="preserve">.,  są  wystarczające  do  wykazania  jego  rzetelności,  uwzględniając  wagę    </w:t>
      </w:r>
      <w:r w:rsidR="00EC727D" w:rsidRPr="004C7882">
        <w:rPr>
          <w:rFonts w:ascii="Arial" w:hAnsi="Arial" w:cs="Arial"/>
          <w:sz w:val="22"/>
          <w:szCs w:val="22"/>
        </w:rPr>
        <w:t xml:space="preserve">                  </w:t>
      </w:r>
      <w:r w:rsidRPr="004C7882">
        <w:rPr>
          <w:rFonts w:ascii="Arial" w:hAnsi="Arial" w:cs="Arial"/>
          <w:sz w:val="22"/>
          <w:szCs w:val="22"/>
        </w:rPr>
        <w:t xml:space="preserve">     i szczególne okoliczności czynu wykonawcy. Jeżeli podjęte przez wykonawcę czynności nie są wystarczające do wykazania jego rzetelności, zamawiający wyklucza wykonawcę.</w:t>
      </w:r>
    </w:p>
    <w:p w14:paraId="12672A5F" w14:textId="77777777" w:rsidR="00454078" w:rsidRDefault="005A4DB7" w:rsidP="00454078">
      <w:pPr>
        <w:pStyle w:val="Standard"/>
        <w:widowControl w:val="0"/>
        <w:autoSpaceDE w:val="0"/>
        <w:rPr>
          <w:rFonts w:ascii="Arial" w:hAnsi="Arial" w:cs="Arial"/>
          <w:sz w:val="22"/>
          <w:szCs w:val="22"/>
        </w:rPr>
      </w:pPr>
      <w:r w:rsidRPr="004C7882">
        <w:rPr>
          <w:rFonts w:ascii="Arial" w:hAnsi="Arial" w:cs="Arial"/>
          <w:sz w:val="22"/>
          <w:szCs w:val="22"/>
        </w:rPr>
        <w:t xml:space="preserve">6. </w:t>
      </w:r>
      <w:bookmarkStart w:id="39" w:name="OLE_LINK20"/>
      <w:r w:rsidRPr="004C7882">
        <w:rPr>
          <w:rFonts w:ascii="Arial" w:hAnsi="Arial" w:cs="Arial"/>
          <w:sz w:val="22"/>
          <w:szCs w:val="22"/>
        </w:rPr>
        <w:t xml:space="preserve">Z postępowania o udzielenie zamówienia Zamawiający wyklucza Wykonawców,     </w:t>
      </w:r>
      <w:r w:rsidR="00EC727D" w:rsidRPr="004C7882">
        <w:rPr>
          <w:rFonts w:ascii="Arial" w:hAnsi="Arial" w:cs="Arial"/>
          <w:sz w:val="22"/>
          <w:szCs w:val="22"/>
        </w:rPr>
        <w:t xml:space="preserve">                   </w:t>
      </w:r>
      <w:r w:rsidRPr="004C7882">
        <w:rPr>
          <w:rFonts w:ascii="Arial" w:hAnsi="Arial" w:cs="Arial"/>
          <w:sz w:val="22"/>
          <w:szCs w:val="22"/>
        </w:rPr>
        <w:t xml:space="preserve">   w stosunku do których zachodzą okoliczności wskazane</w:t>
      </w:r>
      <w:bookmarkEnd w:id="39"/>
      <w:r w:rsidRPr="004C7882">
        <w:rPr>
          <w:rFonts w:ascii="Arial" w:hAnsi="Arial" w:cs="Arial"/>
          <w:sz w:val="22"/>
          <w:szCs w:val="22"/>
        </w:rPr>
        <w:t xml:space="preserve"> </w:t>
      </w:r>
      <w:bookmarkStart w:id="40" w:name="OLE_LINK11"/>
      <w:r w:rsidRPr="004C7882">
        <w:rPr>
          <w:rFonts w:ascii="Arial" w:hAnsi="Arial" w:cs="Arial"/>
          <w:b/>
          <w:bCs/>
          <w:sz w:val="22"/>
          <w:szCs w:val="22"/>
        </w:rPr>
        <w:t xml:space="preserve">w </w:t>
      </w:r>
      <w:bookmarkStart w:id="41" w:name="_Hlk102629048"/>
      <w:r w:rsidRPr="004C7882">
        <w:rPr>
          <w:rFonts w:ascii="Arial" w:hAnsi="Arial" w:cs="Arial"/>
          <w:b/>
          <w:bCs/>
          <w:sz w:val="22"/>
          <w:szCs w:val="22"/>
        </w:rPr>
        <w:t>art. 7 ust. 1 ustawy z dnia 13 kwietnia 2022 roku o szczególnych rozwiązaniach w zakresie przeciwdziałania wspieraniu agresji na Ukrainę</w:t>
      </w:r>
      <w:r w:rsidRPr="004C7882">
        <w:rPr>
          <w:rFonts w:ascii="Arial" w:hAnsi="Arial" w:cs="Arial"/>
          <w:sz w:val="22"/>
          <w:szCs w:val="22"/>
        </w:rPr>
        <w:t xml:space="preserve"> </w:t>
      </w:r>
      <w:bookmarkEnd w:id="40"/>
      <w:r w:rsidRPr="004C7882">
        <w:rPr>
          <w:rFonts w:ascii="Arial" w:hAnsi="Arial" w:cs="Arial"/>
          <w:sz w:val="22"/>
          <w:szCs w:val="22"/>
        </w:rPr>
        <w:t>oraz służących ochronie bezpieczeństwa narodowego (Dz. U. 2022 poz. 835).</w:t>
      </w:r>
      <w:bookmarkEnd w:id="41"/>
    </w:p>
    <w:p w14:paraId="3007948D" w14:textId="212094E6" w:rsidR="00454078" w:rsidRPr="00454078" w:rsidRDefault="00454078">
      <w:pPr>
        <w:pStyle w:val="Standard"/>
        <w:widowControl w:val="0"/>
        <w:numPr>
          <w:ilvl w:val="0"/>
          <w:numId w:val="44"/>
        </w:numPr>
        <w:autoSpaceDE w:val="0"/>
        <w:ind w:left="284"/>
        <w:rPr>
          <w:rFonts w:ascii="Arial" w:hAnsi="Arial" w:cs="Arial"/>
          <w:sz w:val="22"/>
          <w:szCs w:val="22"/>
        </w:rPr>
      </w:pPr>
      <w:r w:rsidRPr="00454078">
        <w:rPr>
          <w:rFonts w:ascii="Arial" w:hAnsi="Arial" w:cs="Arial"/>
          <w:sz w:val="22"/>
          <w:szCs w:val="22"/>
          <w:lang w:eastAsia="pl-PL"/>
        </w:rPr>
        <w:t xml:space="preserve">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 dalej: rozporządzenie 2022/576 , niniejsze postępowanie objęte jest zakazem udziału rosyjskich wykonawców w zamówieniach publicznych </w:t>
      </w:r>
      <w:r w:rsidR="00DD6EF2">
        <w:rPr>
          <w:rFonts w:ascii="Arial" w:hAnsi="Arial" w:cs="Arial"/>
          <w:sz w:val="22"/>
          <w:szCs w:val="22"/>
          <w:lang w:eastAsia="pl-PL"/>
        </w:rPr>
        <w:t xml:space="preserve">                       </w:t>
      </w:r>
      <w:r w:rsidRPr="00454078">
        <w:rPr>
          <w:rFonts w:ascii="Arial" w:hAnsi="Arial" w:cs="Arial"/>
          <w:sz w:val="22"/>
          <w:szCs w:val="22"/>
          <w:lang w:eastAsia="pl-PL"/>
        </w:rPr>
        <w:t xml:space="preserve">i koncesjach. </w:t>
      </w:r>
    </w:p>
    <w:p w14:paraId="6282FFD4" w14:textId="694E2D4F" w:rsidR="006D4CC3" w:rsidRPr="004C7882" w:rsidRDefault="005A4DB7">
      <w:pPr>
        <w:pStyle w:val="Nagwek1"/>
        <w:pBdr>
          <w:bottom w:val="single" w:sz="4" w:space="1" w:color="000000"/>
        </w:pBdr>
        <w:rPr>
          <w:sz w:val="22"/>
          <w:szCs w:val="22"/>
        </w:rPr>
      </w:pPr>
      <w:r w:rsidRPr="004C7882">
        <w:rPr>
          <w:sz w:val="22"/>
          <w:szCs w:val="22"/>
        </w:rPr>
        <w:t>IX. Oświadczenia i dokumenty, jakie zobowiązani są dostarczyć Wykonawcy w celu wykazania braku podstaw wykluczenia oraz potwierdzenia spełniania warunków udziału w postępowaniu</w:t>
      </w:r>
    </w:p>
    <w:p w14:paraId="304EAE79" w14:textId="77777777" w:rsidR="009B67AC" w:rsidRPr="004C7882" w:rsidRDefault="005A4DB7">
      <w:pPr>
        <w:pStyle w:val="Standard"/>
        <w:widowControl w:val="0"/>
        <w:numPr>
          <w:ilvl w:val="0"/>
          <w:numId w:val="51"/>
        </w:numPr>
        <w:autoSpaceDE w:val="0"/>
        <w:ind w:left="284"/>
        <w:rPr>
          <w:rFonts w:ascii="Arial" w:hAnsi="Arial" w:cs="Arial"/>
          <w:sz w:val="22"/>
          <w:szCs w:val="22"/>
        </w:rPr>
      </w:pPr>
      <w:r w:rsidRPr="004C788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C7882">
        <w:rPr>
          <w:rFonts w:ascii="Arial" w:hAnsi="Arial" w:cs="Arial"/>
          <w:b/>
          <w:bCs/>
          <w:sz w:val="22"/>
          <w:szCs w:val="22"/>
        </w:rPr>
        <w:t xml:space="preserve">Jednolitego Europejskiego  Dokumentu Zamówienia, </w:t>
      </w:r>
      <w:r w:rsidRPr="004C7882">
        <w:rPr>
          <w:rFonts w:ascii="Arial" w:hAnsi="Arial" w:cs="Arial"/>
          <w:sz w:val="22"/>
          <w:szCs w:val="22"/>
        </w:rPr>
        <w:t xml:space="preserve">stanowiącego Załącznik nr </w:t>
      </w:r>
      <w:r w:rsidR="003C17A8" w:rsidRPr="004C7882">
        <w:rPr>
          <w:rFonts w:ascii="Arial" w:hAnsi="Arial" w:cs="Arial"/>
          <w:sz w:val="22"/>
          <w:szCs w:val="22"/>
        </w:rPr>
        <w:t>3</w:t>
      </w:r>
      <w:r w:rsidRPr="004C7882">
        <w:rPr>
          <w:rFonts w:ascii="Arial" w:hAnsi="Arial" w:cs="Arial"/>
          <w:sz w:val="22"/>
          <w:szCs w:val="22"/>
        </w:rPr>
        <w:t xml:space="preserve"> do Rozporządzenia</w:t>
      </w:r>
      <w:r w:rsidR="0013288D" w:rsidRPr="004C7882">
        <w:rPr>
          <w:rFonts w:ascii="Arial" w:hAnsi="Arial" w:cs="Arial"/>
          <w:sz w:val="22"/>
          <w:szCs w:val="22"/>
        </w:rPr>
        <w:t xml:space="preserve"> </w:t>
      </w:r>
      <w:r w:rsidRPr="004C7882">
        <w:rPr>
          <w:rFonts w:ascii="Arial" w:hAnsi="Arial" w:cs="Arial"/>
          <w:sz w:val="22"/>
          <w:szCs w:val="22"/>
        </w:rPr>
        <w:t>Wykonawczego Komisji (EU) 2016/7 z dnia 5 stycznia 2016 r. ustanawiającego</w:t>
      </w:r>
      <w:r w:rsidR="00057773" w:rsidRPr="004C7882">
        <w:rPr>
          <w:rFonts w:ascii="Arial" w:hAnsi="Arial" w:cs="Arial"/>
          <w:sz w:val="22"/>
          <w:szCs w:val="22"/>
        </w:rPr>
        <w:t xml:space="preserve"> </w:t>
      </w:r>
      <w:r w:rsidRPr="004C7882">
        <w:rPr>
          <w:rFonts w:ascii="Arial" w:hAnsi="Arial" w:cs="Arial"/>
          <w:sz w:val="22"/>
          <w:szCs w:val="22"/>
        </w:rPr>
        <w:t>standardowy formularz jednolitego europejskiego dokumentu zamówienia. Informacje</w:t>
      </w:r>
      <w:r w:rsidR="0013288D" w:rsidRPr="004C7882">
        <w:rPr>
          <w:rFonts w:ascii="Arial" w:hAnsi="Arial" w:cs="Arial"/>
          <w:sz w:val="22"/>
          <w:szCs w:val="22"/>
        </w:rPr>
        <w:t xml:space="preserve"> </w:t>
      </w:r>
      <w:r w:rsidRPr="004C7882">
        <w:rPr>
          <w:rFonts w:ascii="Arial" w:hAnsi="Arial" w:cs="Arial"/>
          <w:sz w:val="22"/>
          <w:szCs w:val="22"/>
        </w:rPr>
        <w:t>zawarte w ESPD stanowią wstępne potwierdzenie, że Wykonawca nie podlega wykluczeniu</w:t>
      </w:r>
      <w:r w:rsidR="0013288D" w:rsidRPr="004C7882">
        <w:rPr>
          <w:rFonts w:ascii="Arial" w:hAnsi="Arial" w:cs="Arial"/>
          <w:sz w:val="22"/>
          <w:szCs w:val="22"/>
        </w:rPr>
        <w:t xml:space="preserve"> </w:t>
      </w:r>
      <w:r w:rsidRPr="004C7882">
        <w:rPr>
          <w:rFonts w:ascii="Arial" w:hAnsi="Arial" w:cs="Arial"/>
          <w:sz w:val="22"/>
          <w:szCs w:val="22"/>
        </w:rPr>
        <w:t>oraz spełnia warunki udziału w postępowaniu.</w:t>
      </w:r>
    </w:p>
    <w:p w14:paraId="67539BC7" w14:textId="58E951FD" w:rsidR="006D4CC3" w:rsidRPr="004C7882" w:rsidRDefault="005A4DB7" w:rsidP="009B67AC">
      <w:pPr>
        <w:pStyle w:val="Standard"/>
        <w:widowControl w:val="0"/>
        <w:autoSpaceDE w:val="0"/>
        <w:ind w:left="284" w:firstLine="0"/>
        <w:rPr>
          <w:rFonts w:ascii="Arial" w:hAnsi="Arial" w:cs="Arial"/>
          <w:sz w:val="22"/>
          <w:szCs w:val="22"/>
        </w:rPr>
      </w:pPr>
      <w:r w:rsidRPr="004C7882">
        <w:rPr>
          <w:rFonts w:ascii="Arial" w:hAnsi="Arial" w:cs="Arial"/>
          <w:sz w:val="22"/>
          <w:szCs w:val="22"/>
        </w:rPr>
        <w:t>Zamawiający informuje, iż instrukcję wypełnienia ESPD oraz edytowalną wersję formularza</w:t>
      </w:r>
      <w:r w:rsidR="0013288D" w:rsidRPr="004C7882">
        <w:rPr>
          <w:rFonts w:ascii="Arial" w:hAnsi="Arial" w:cs="Arial"/>
          <w:sz w:val="22"/>
          <w:szCs w:val="22"/>
        </w:rPr>
        <w:t xml:space="preserve"> </w:t>
      </w:r>
      <w:r w:rsidRPr="004C7882">
        <w:rPr>
          <w:rFonts w:ascii="Arial" w:hAnsi="Arial" w:cs="Arial"/>
          <w:sz w:val="22"/>
          <w:szCs w:val="22"/>
        </w:rPr>
        <w:t>ESPD</w:t>
      </w:r>
      <w:r w:rsidR="009A08DC">
        <w:rPr>
          <w:rFonts w:ascii="Arial" w:hAnsi="Arial" w:cs="Arial"/>
          <w:sz w:val="22"/>
          <w:szCs w:val="22"/>
        </w:rPr>
        <w:t xml:space="preserve"> </w:t>
      </w:r>
      <w:r w:rsidRPr="004C7882">
        <w:rPr>
          <w:rFonts w:ascii="Arial" w:hAnsi="Arial" w:cs="Arial"/>
          <w:sz w:val="22"/>
          <w:szCs w:val="22"/>
        </w:rPr>
        <w:t>można</w:t>
      </w:r>
      <w:r w:rsidR="009A08DC">
        <w:rPr>
          <w:rFonts w:ascii="Arial" w:hAnsi="Arial" w:cs="Arial"/>
          <w:sz w:val="22"/>
          <w:szCs w:val="22"/>
        </w:rPr>
        <w:t xml:space="preserve"> </w:t>
      </w:r>
      <w:r w:rsidRPr="004C7882">
        <w:rPr>
          <w:rFonts w:ascii="Arial" w:hAnsi="Arial" w:cs="Arial"/>
          <w:sz w:val="22"/>
          <w:szCs w:val="22"/>
        </w:rPr>
        <w:t>znaleźć pod</w:t>
      </w:r>
      <w:r w:rsidR="009A08DC">
        <w:rPr>
          <w:rFonts w:ascii="Arial" w:hAnsi="Arial" w:cs="Arial"/>
          <w:sz w:val="22"/>
          <w:szCs w:val="22"/>
        </w:rPr>
        <w:t xml:space="preserve"> </w:t>
      </w:r>
      <w:r w:rsidRPr="004C7882">
        <w:rPr>
          <w:rFonts w:ascii="Arial" w:hAnsi="Arial" w:cs="Arial"/>
          <w:sz w:val="22"/>
          <w:szCs w:val="22"/>
        </w:rPr>
        <w:t xml:space="preserve">adresem: </w:t>
      </w:r>
      <w:bookmarkStart w:id="42" w:name="OLE_LINK1"/>
      <w:r w:rsidRPr="004C7882">
        <w:rPr>
          <w:rFonts w:ascii="Arial" w:hAnsi="Arial" w:cs="Arial"/>
          <w:sz w:val="22"/>
          <w:szCs w:val="22"/>
        </w:rPr>
        <w:t>https://www.uzp.gov.pl/baza- wiedzy/prawo-zamowien-publicznych-regulacje/prawo-krajowe/jednolity-europejski-dokument</w:t>
      </w:r>
      <w:r w:rsidR="009A08DC">
        <w:rPr>
          <w:rFonts w:ascii="Arial" w:hAnsi="Arial" w:cs="Arial"/>
          <w:sz w:val="22"/>
          <w:szCs w:val="22"/>
        </w:rPr>
        <w:t xml:space="preserve"> </w:t>
      </w:r>
      <w:r w:rsidRPr="004C7882">
        <w:rPr>
          <w:rFonts w:ascii="Arial" w:hAnsi="Arial" w:cs="Arial"/>
          <w:sz w:val="22"/>
          <w:szCs w:val="22"/>
        </w:rPr>
        <w:t>zam</w:t>
      </w:r>
      <w:r w:rsidR="0041465B" w:rsidRPr="004C7882">
        <w:rPr>
          <w:rFonts w:ascii="Arial" w:hAnsi="Arial" w:cs="Arial"/>
          <w:sz w:val="22"/>
          <w:szCs w:val="22"/>
        </w:rPr>
        <w:t>ó</w:t>
      </w:r>
      <w:r w:rsidRPr="004C7882">
        <w:rPr>
          <w:rFonts w:ascii="Arial" w:hAnsi="Arial" w:cs="Arial"/>
          <w:sz w:val="22"/>
          <w:szCs w:val="22"/>
        </w:rPr>
        <w:t>wienia</w:t>
      </w:r>
      <w:bookmarkEnd w:id="42"/>
      <w:r w:rsidRPr="004C7882">
        <w:rPr>
          <w:rFonts w:ascii="Arial" w:hAnsi="Arial" w:cs="Arial"/>
          <w:sz w:val="22"/>
          <w:szCs w:val="22"/>
        </w:rPr>
        <w:t>. Zamawiający zaleca wypełnienie ESPD za pomocą serwisu dostępnego pod adresem:</w:t>
      </w:r>
      <w:r w:rsidR="0013288D" w:rsidRPr="004C7882">
        <w:rPr>
          <w:rFonts w:ascii="Arial" w:hAnsi="Arial" w:cs="Arial"/>
          <w:sz w:val="22"/>
          <w:szCs w:val="22"/>
        </w:rPr>
        <w:t xml:space="preserve"> </w:t>
      </w:r>
      <w:r w:rsidRPr="004C7882">
        <w:rPr>
          <w:rFonts w:ascii="Arial" w:hAnsi="Arial" w:cs="Arial"/>
          <w:sz w:val="22"/>
          <w:szCs w:val="22"/>
        </w:rPr>
        <w:t>https://espd.uzp.gov.pl/ . W tym celu przygotowany przez Zamawiającego Jednolity Europejski Dokument Zamówienia (ESPD) w formacie *.</w:t>
      </w:r>
      <w:proofErr w:type="spellStart"/>
      <w:r w:rsidRPr="004C7882">
        <w:rPr>
          <w:rFonts w:ascii="Arial" w:hAnsi="Arial" w:cs="Arial"/>
          <w:sz w:val="22"/>
          <w:szCs w:val="22"/>
        </w:rPr>
        <w:t>xml</w:t>
      </w:r>
      <w:proofErr w:type="spellEnd"/>
      <w:r w:rsidRPr="004C7882">
        <w:rPr>
          <w:rFonts w:ascii="Arial" w:hAnsi="Arial" w:cs="Arial"/>
          <w:sz w:val="22"/>
          <w:szCs w:val="22"/>
        </w:rPr>
        <w:t xml:space="preserve">, stanowiący </w:t>
      </w:r>
      <w:r w:rsidRPr="004C7882">
        <w:rPr>
          <w:rFonts w:ascii="Arial" w:hAnsi="Arial" w:cs="Arial"/>
          <w:b/>
          <w:bCs/>
          <w:sz w:val="22"/>
          <w:szCs w:val="22"/>
        </w:rPr>
        <w:t xml:space="preserve">Załącznik nr </w:t>
      </w:r>
      <w:r w:rsidR="003C17A8" w:rsidRPr="004C7882">
        <w:rPr>
          <w:rFonts w:ascii="Arial" w:hAnsi="Arial" w:cs="Arial"/>
          <w:b/>
          <w:bCs/>
          <w:sz w:val="22"/>
          <w:szCs w:val="22"/>
        </w:rPr>
        <w:t>3</w:t>
      </w:r>
      <w:r w:rsidRPr="004C7882">
        <w:rPr>
          <w:rFonts w:ascii="Arial" w:hAnsi="Arial" w:cs="Arial"/>
          <w:b/>
          <w:bCs/>
          <w:sz w:val="22"/>
          <w:szCs w:val="22"/>
        </w:rPr>
        <w:t xml:space="preserve"> do SWZ</w:t>
      </w:r>
      <w:r w:rsidRPr="004C7882">
        <w:rPr>
          <w:rFonts w:ascii="Arial" w:hAnsi="Arial" w:cs="Arial"/>
          <w:sz w:val="22"/>
          <w:szCs w:val="22"/>
        </w:rPr>
        <w:t>, należy zaimportować do wyżej wymienionego serwisu oraz postępując zgodnie z zamieszczoną tam instrukcją wypełnić wzór elektronicznego formularza ESPD, z zastrzeżeniem poniższych uwag:</w:t>
      </w:r>
    </w:p>
    <w:p w14:paraId="37BA64D3" w14:textId="2690140F" w:rsidR="009B67AC" w:rsidRPr="004C7882" w:rsidRDefault="005A4DB7">
      <w:pPr>
        <w:pStyle w:val="Standard"/>
        <w:widowControl w:val="0"/>
        <w:numPr>
          <w:ilvl w:val="0"/>
          <w:numId w:val="52"/>
        </w:numPr>
        <w:autoSpaceDE w:val="0"/>
        <w:rPr>
          <w:rFonts w:ascii="Arial" w:hAnsi="Arial" w:cs="Arial"/>
          <w:sz w:val="22"/>
          <w:szCs w:val="22"/>
        </w:rPr>
      </w:pPr>
      <w:r w:rsidRPr="004C7882">
        <w:rPr>
          <w:rFonts w:ascii="Arial" w:hAnsi="Arial" w:cs="Arial"/>
          <w:sz w:val="22"/>
          <w:szCs w:val="22"/>
        </w:rPr>
        <w:t>w Części II Sekcji D ESPD (Informacje dotyczące podwykonawców, na których zdolności</w:t>
      </w:r>
      <w:r w:rsidR="00943427" w:rsidRPr="004C7882">
        <w:rPr>
          <w:rFonts w:ascii="Arial" w:hAnsi="Arial" w:cs="Arial"/>
          <w:sz w:val="22"/>
          <w:szCs w:val="22"/>
        </w:rPr>
        <w:t xml:space="preserve"> </w:t>
      </w:r>
      <w:r w:rsidRPr="004C7882">
        <w:rPr>
          <w:rFonts w:ascii="Arial" w:hAnsi="Arial" w:cs="Arial"/>
          <w:sz w:val="22"/>
          <w:szCs w:val="22"/>
        </w:rPr>
        <w:t>Wykonawca nie polega) Wykonawca oświadcza czy zamierza zlecić osobom trzecim</w:t>
      </w:r>
      <w:r w:rsidR="00943427" w:rsidRPr="004C7882">
        <w:rPr>
          <w:rFonts w:ascii="Arial" w:hAnsi="Arial" w:cs="Arial"/>
          <w:sz w:val="22"/>
          <w:szCs w:val="22"/>
        </w:rPr>
        <w:t xml:space="preserve"> </w:t>
      </w:r>
      <w:r w:rsidRPr="004C7882">
        <w:rPr>
          <w:rFonts w:ascii="Arial" w:hAnsi="Arial" w:cs="Arial"/>
          <w:sz w:val="22"/>
          <w:szCs w:val="22"/>
        </w:rPr>
        <w:t>podwykonawstwo jakiejkolwiek części zamówienia (w przypadku twierdzącej odpowiedzi</w:t>
      </w:r>
      <w:r w:rsidR="00943427" w:rsidRPr="004C7882">
        <w:rPr>
          <w:rFonts w:ascii="Arial" w:hAnsi="Arial" w:cs="Arial"/>
          <w:sz w:val="22"/>
          <w:szCs w:val="22"/>
        </w:rPr>
        <w:t xml:space="preserve"> </w:t>
      </w:r>
      <w:r w:rsidRPr="004C7882">
        <w:rPr>
          <w:rFonts w:ascii="Arial" w:hAnsi="Arial" w:cs="Arial"/>
          <w:sz w:val="22"/>
          <w:szCs w:val="22"/>
        </w:rPr>
        <w:t>podaje ponadto, o ile jest to wiadome, wykaz proponowanych podwykonawców),</w:t>
      </w:r>
      <w:r w:rsidR="00943427" w:rsidRPr="004C7882">
        <w:rPr>
          <w:rFonts w:ascii="Arial" w:hAnsi="Arial" w:cs="Arial"/>
          <w:sz w:val="22"/>
          <w:szCs w:val="22"/>
        </w:rPr>
        <w:t xml:space="preserve"> </w:t>
      </w:r>
      <w:r w:rsidRPr="004C7882">
        <w:rPr>
          <w:rFonts w:ascii="Arial" w:hAnsi="Arial" w:cs="Arial"/>
          <w:sz w:val="22"/>
          <w:szCs w:val="22"/>
        </w:rPr>
        <w:t xml:space="preserve">natomiast Wykonawca nie jest zobowiązany do przedstawienia </w:t>
      </w:r>
      <w:r w:rsidR="00A94416" w:rsidRPr="004C7882">
        <w:rPr>
          <w:rFonts w:ascii="Arial" w:hAnsi="Arial" w:cs="Arial"/>
          <w:sz w:val="22"/>
          <w:szCs w:val="22"/>
        </w:rPr>
        <w:t xml:space="preserve">       </w:t>
      </w:r>
      <w:r w:rsidRPr="004C7882">
        <w:rPr>
          <w:rFonts w:ascii="Arial" w:hAnsi="Arial" w:cs="Arial"/>
          <w:sz w:val="22"/>
          <w:szCs w:val="22"/>
        </w:rPr>
        <w:t>w odniesieniu do tych</w:t>
      </w:r>
      <w:r w:rsidR="00943427" w:rsidRPr="004C7882">
        <w:rPr>
          <w:rFonts w:ascii="Arial" w:hAnsi="Arial" w:cs="Arial"/>
          <w:sz w:val="22"/>
          <w:szCs w:val="22"/>
        </w:rPr>
        <w:t xml:space="preserve"> </w:t>
      </w:r>
      <w:r w:rsidRPr="004C7882">
        <w:rPr>
          <w:rFonts w:ascii="Arial" w:hAnsi="Arial" w:cs="Arial"/>
          <w:sz w:val="22"/>
          <w:szCs w:val="22"/>
        </w:rPr>
        <w:t>podwykonawców odrębnych ESPD, zawierających informacje wymagane w Części II Sekcja</w:t>
      </w:r>
      <w:r w:rsidR="00943427" w:rsidRPr="004C7882">
        <w:rPr>
          <w:rFonts w:ascii="Arial" w:hAnsi="Arial" w:cs="Arial"/>
          <w:sz w:val="22"/>
          <w:szCs w:val="22"/>
        </w:rPr>
        <w:t xml:space="preserve"> </w:t>
      </w:r>
      <w:r w:rsidRPr="004C7882">
        <w:rPr>
          <w:rFonts w:ascii="Arial" w:hAnsi="Arial" w:cs="Arial"/>
          <w:sz w:val="22"/>
          <w:szCs w:val="22"/>
        </w:rPr>
        <w:t>A i B oraz w Części III;</w:t>
      </w:r>
    </w:p>
    <w:p w14:paraId="4FA35E0F" w14:textId="77777777" w:rsidR="009B67AC" w:rsidRPr="004C7882" w:rsidRDefault="005A4DB7">
      <w:pPr>
        <w:pStyle w:val="Standard"/>
        <w:widowControl w:val="0"/>
        <w:numPr>
          <w:ilvl w:val="0"/>
          <w:numId w:val="52"/>
        </w:numPr>
        <w:autoSpaceDE w:val="0"/>
        <w:rPr>
          <w:rFonts w:ascii="Arial" w:hAnsi="Arial" w:cs="Arial"/>
          <w:sz w:val="22"/>
          <w:szCs w:val="22"/>
        </w:rPr>
      </w:pPr>
      <w:r w:rsidRPr="004C7882">
        <w:rPr>
          <w:rFonts w:ascii="Arial" w:hAnsi="Arial" w:cs="Arial"/>
          <w:sz w:val="22"/>
          <w:szCs w:val="22"/>
        </w:rPr>
        <w:t xml:space="preserve">w Części IV Zamawiający żąda jedynie ogólnego oświadczenia dotyczącego wszystkich kryteriów kwalifikacji (sekcja α), bez wypełniania poszczególnych Sekcji A, </w:t>
      </w:r>
      <w:r w:rsidRPr="004C7882">
        <w:rPr>
          <w:rFonts w:ascii="Arial" w:hAnsi="Arial" w:cs="Arial"/>
          <w:sz w:val="22"/>
          <w:szCs w:val="22"/>
        </w:rPr>
        <w:lastRenderedPageBreak/>
        <w:t>B, C i D;</w:t>
      </w:r>
    </w:p>
    <w:p w14:paraId="49A91F4F" w14:textId="6A2CB186" w:rsidR="006D4CC3" w:rsidRPr="004C7882" w:rsidRDefault="005A4DB7">
      <w:pPr>
        <w:pStyle w:val="Standard"/>
        <w:widowControl w:val="0"/>
        <w:numPr>
          <w:ilvl w:val="0"/>
          <w:numId w:val="52"/>
        </w:numPr>
        <w:autoSpaceDE w:val="0"/>
        <w:rPr>
          <w:rFonts w:ascii="Arial" w:hAnsi="Arial" w:cs="Arial"/>
          <w:sz w:val="22"/>
          <w:szCs w:val="22"/>
        </w:rPr>
      </w:pPr>
      <w:r w:rsidRPr="004C7882">
        <w:rPr>
          <w:rFonts w:ascii="Arial" w:hAnsi="Arial" w:cs="Arial"/>
          <w:sz w:val="22"/>
          <w:szCs w:val="22"/>
        </w:rPr>
        <w:t>Część V (Ograniczenie liczby kwalifikujących się kandydatów) należy pozostawić niewypełnioną.</w:t>
      </w:r>
    </w:p>
    <w:p w14:paraId="6DE597F6" w14:textId="77777777" w:rsidR="009B67AC" w:rsidRPr="004C7882" w:rsidRDefault="005A4DB7">
      <w:pPr>
        <w:pStyle w:val="Standard"/>
        <w:widowControl w:val="0"/>
        <w:numPr>
          <w:ilvl w:val="0"/>
          <w:numId w:val="51"/>
        </w:numPr>
        <w:autoSpaceDE w:val="0"/>
        <w:ind w:left="284"/>
        <w:rPr>
          <w:rFonts w:ascii="Arial" w:hAnsi="Arial" w:cs="Arial"/>
          <w:sz w:val="22"/>
          <w:szCs w:val="22"/>
        </w:rPr>
      </w:pPr>
      <w:r w:rsidRPr="004C7882">
        <w:rPr>
          <w:rFonts w:ascii="Arial" w:hAnsi="Arial" w:cs="Arial"/>
          <w:b/>
          <w:bCs/>
          <w:sz w:val="22"/>
          <w:szCs w:val="22"/>
        </w:rPr>
        <w:t>Zamawiający przed wyborem najkorzystniejszej oferty wzywa wykonawcę</w:t>
      </w:r>
      <w:r w:rsidRPr="004C7882">
        <w:rPr>
          <w:rFonts w:ascii="Arial" w:hAnsi="Arial" w:cs="Arial"/>
          <w:sz w:val="22"/>
          <w:szCs w:val="22"/>
        </w:rPr>
        <w:t>, którego</w:t>
      </w:r>
      <w:r w:rsidR="00293C05" w:rsidRPr="004C7882">
        <w:rPr>
          <w:rFonts w:ascii="Arial" w:hAnsi="Arial" w:cs="Arial"/>
          <w:sz w:val="22"/>
          <w:szCs w:val="22"/>
        </w:rPr>
        <w:t xml:space="preserve"> </w:t>
      </w:r>
      <w:r w:rsidRPr="004C7882">
        <w:rPr>
          <w:rFonts w:ascii="Arial" w:hAnsi="Arial" w:cs="Arial"/>
          <w:sz w:val="22"/>
          <w:szCs w:val="22"/>
        </w:rPr>
        <w:t>oferta została najwyżej oceniona, do złożenia w wyznaczonym terminie, nie krótszym niż</w:t>
      </w:r>
      <w:r w:rsidR="00293C05" w:rsidRPr="004C7882">
        <w:rPr>
          <w:rFonts w:ascii="Arial" w:hAnsi="Arial" w:cs="Arial"/>
          <w:sz w:val="22"/>
          <w:szCs w:val="22"/>
        </w:rPr>
        <w:t xml:space="preserve"> </w:t>
      </w:r>
      <w:r w:rsidRPr="004C7882">
        <w:rPr>
          <w:rFonts w:ascii="Arial" w:hAnsi="Arial" w:cs="Arial"/>
          <w:sz w:val="22"/>
          <w:szCs w:val="22"/>
        </w:rPr>
        <w:t>10 dni, aktualnych na dzień złożenia podmiotowych środków dowodowych:</w:t>
      </w:r>
    </w:p>
    <w:p w14:paraId="31D10FEB" w14:textId="77777777" w:rsidR="009B67AC" w:rsidRPr="004C7882" w:rsidRDefault="005A4DB7">
      <w:pPr>
        <w:pStyle w:val="Standard"/>
        <w:widowControl w:val="0"/>
        <w:numPr>
          <w:ilvl w:val="0"/>
          <w:numId w:val="53"/>
        </w:numPr>
        <w:autoSpaceDE w:val="0"/>
        <w:rPr>
          <w:rFonts w:ascii="Arial" w:hAnsi="Arial" w:cs="Arial"/>
          <w:sz w:val="22"/>
          <w:szCs w:val="22"/>
        </w:rPr>
      </w:pPr>
      <w:r w:rsidRPr="004C7882">
        <w:rPr>
          <w:rFonts w:ascii="Arial" w:hAnsi="Arial" w:cs="Arial"/>
          <w:b/>
          <w:bCs/>
          <w:sz w:val="22"/>
          <w:szCs w:val="22"/>
        </w:rPr>
        <w:t>W   celu   potwierdzenia   braku   podstaw   wykluczenia   wykonawcy</w:t>
      </w:r>
      <w:r w:rsidRPr="004C7882">
        <w:rPr>
          <w:rFonts w:ascii="Arial" w:hAnsi="Arial" w:cs="Arial"/>
          <w:sz w:val="22"/>
          <w:szCs w:val="22"/>
        </w:rPr>
        <w:t xml:space="preserve">   z   udziału  </w:t>
      </w:r>
      <w:r w:rsidR="00293C05" w:rsidRPr="004C7882">
        <w:rPr>
          <w:rFonts w:ascii="Arial" w:hAnsi="Arial" w:cs="Arial"/>
          <w:sz w:val="22"/>
          <w:szCs w:val="22"/>
        </w:rPr>
        <w:t xml:space="preserve">       </w:t>
      </w:r>
      <w:r w:rsidRPr="004C7882">
        <w:rPr>
          <w:rFonts w:ascii="Arial" w:hAnsi="Arial" w:cs="Arial"/>
          <w:sz w:val="22"/>
          <w:szCs w:val="22"/>
        </w:rPr>
        <w:t>w postępowaniu, Zamawiający żąda następujących podmiotowych środków</w:t>
      </w:r>
      <w:r w:rsidR="00293C05" w:rsidRPr="004C7882">
        <w:rPr>
          <w:rFonts w:ascii="Arial" w:hAnsi="Arial" w:cs="Arial"/>
          <w:sz w:val="22"/>
          <w:szCs w:val="22"/>
        </w:rPr>
        <w:t xml:space="preserve"> </w:t>
      </w:r>
      <w:r w:rsidRPr="004C7882">
        <w:rPr>
          <w:rFonts w:ascii="Arial" w:hAnsi="Arial" w:cs="Arial"/>
          <w:sz w:val="22"/>
          <w:szCs w:val="22"/>
        </w:rPr>
        <w:t>dowodowych:</w:t>
      </w:r>
    </w:p>
    <w:p w14:paraId="7B08A980" w14:textId="77777777" w:rsidR="009B67AC" w:rsidRPr="004C7882" w:rsidRDefault="005A4DB7">
      <w:pPr>
        <w:pStyle w:val="Standard"/>
        <w:widowControl w:val="0"/>
        <w:numPr>
          <w:ilvl w:val="0"/>
          <w:numId w:val="54"/>
        </w:numPr>
        <w:autoSpaceDE w:val="0"/>
        <w:rPr>
          <w:rFonts w:ascii="Arial" w:hAnsi="Arial" w:cs="Arial"/>
          <w:sz w:val="22"/>
          <w:szCs w:val="22"/>
        </w:rPr>
      </w:pPr>
      <w:r w:rsidRPr="004C7882">
        <w:rPr>
          <w:rFonts w:ascii="Arial" w:hAnsi="Arial" w:cs="Arial"/>
          <w:b/>
          <w:bCs/>
          <w:sz w:val="22"/>
          <w:szCs w:val="22"/>
        </w:rPr>
        <w:t>informacja z Krajowego Rejestru Karnego</w:t>
      </w:r>
      <w:r w:rsidRPr="004C7882">
        <w:rPr>
          <w:rFonts w:ascii="Arial" w:hAnsi="Arial" w:cs="Arial"/>
          <w:sz w:val="22"/>
          <w:szCs w:val="22"/>
        </w:rPr>
        <w:t xml:space="preserve"> w zakresie dotyczącym podstaw wykluczenia</w:t>
      </w:r>
      <w:r w:rsidR="00293C05" w:rsidRPr="004C7882">
        <w:rPr>
          <w:rFonts w:ascii="Arial" w:hAnsi="Arial" w:cs="Arial"/>
          <w:sz w:val="22"/>
          <w:szCs w:val="22"/>
        </w:rPr>
        <w:t xml:space="preserve"> </w:t>
      </w:r>
      <w:r w:rsidRPr="004C7882">
        <w:rPr>
          <w:rFonts w:ascii="Arial" w:hAnsi="Arial" w:cs="Arial"/>
          <w:sz w:val="22"/>
          <w:szCs w:val="22"/>
        </w:rPr>
        <w:t xml:space="preserve">wskazanych w art. 108 ust. 1 pkt 1, 2 i 4 </w:t>
      </w:r>
      <w:proofErr w:type="spellStart"/>
      <w:r w:rsidRPr="004C7882">
        <w:rPr>
          <w:rFonts w:ascii="Arial" w:hAnsi="Arial" w:cs="Arial"/>
          <w:sz w:val="22"/>
          <w:szCs w:val="22"/>
        </w:rPr>
        <w:t>Pzp</w:t>
      </w:r>
      <w:proofErr w:type="spellEnd"/>
      <w:r w:rsidRPr="004C7882">
        <w:rPr>
          <w:rFonts w:ascii="Arial" w:hAnsi="Arial" w:cs="Arial"/>
          <w:sz w:val="22"/>
          <w:szCs w:val="22"/>
        </w:rPr>
        <w:t>. sporządzona nie wcześniej niż 6 miesięcy</w:t>
      </w:r>
      <w:r w:rsidR="00293C05" w:rsidRPr="004C7882">
        <w:rPr>
          <w:rFonts w:ascii="Arial" w:hAnsi="Arial" w:cs="Arial"/>
          <w:sz w:val="22"/>
          <w:szCs w:val="22"/>
        </w:rPr>
        <w:t xml:space="preserve"> </w:t>
      </w:r>
      <w:r w:rsidRPr="004C7882">
        <w:rPr>
          <w:rFonts w:ascii="Arial" w:hAnsi="Arial" w:cs="Arial"/>
          <w:sz w:val="22"/>
          <w:szCs w:val="22"/>
        </w:rPr>
        <w:t>przed jej złożeniem.</w:t>
      </w:r>
    </w:p>
    <w:p w14:paraId="5CC65162" w14:textId="1E1A49D4" w:rsidR="009B67AC" w:rsidRPr="004C7882" w:rsidRDefault="005A4DB7">
      <w:pPr>
        <w:pStyle w:val="Standard"/>
        <w:widowControl w:val="0"/>
        <w:numPr>
          <w:ilvl w:val="0"/>
          <w:numId w:val="54"/>
        </w:numPr>
        <w:autoSpaceDE w:val="0"/>
        <w:rPr>
          <w:rFonts w:ascii="Arial" w:hAnsi="Arial" w:cs="Arial"/>
          <w:sz w:val="22"/>
          <w:szCs w:val="22"/>
        </w:rPr>
      </w:pPr>
      <w:r w:rsidRPr="004C7882">
        <w:rPr>
          <w:rFonts w:ascii="Arial" w:hAnsi="Arial" w:cs="Arial"/>
          <w:b/>
          <w:bCs/>
          <w:sz w:val="22"/>
          <w:szCs w:val="22"/>
        </w:rPr>
        <w:t xml:space="preserve">oświadczenia wykonawcy, w zakresie art. 108 ust. 1 pkt 5 </w:t>
      </w:r>
      <w:proofErr w:type="spellStart"/>
      <w:r w:rsidRPr="004C7882">
        <w:rPr>
          <w:rFonts w:ascii="Arial" w:hAnsi="Arial" w:cs="Arial"/>
          <w:b/>
          <w:bCs/>
          <w:sz w:val="22"/>
          <w:szCs w:val="22"/>
        </w:rPr>
        <w:t>Pzp</w:t>
      </w:r>
      <w:proofErr w:type="spellEnd"/>
      <w:r w:rsidRPr="004C7882">
        <w:rPr>
          <w:rFonts w:ascii="Arial" w:hAnsi="Arial" w:cs="Arial"/>
          <w:b/>
          <w:bCs/>
          <w:sz w:val="22"/>
          <w:szCs w:val="22"/>
        </w:rPr>
        <w:t>, o braku przynależności do</w:t>
      </w:r>
      <w:r w:rsidR="00293C05" w:rsidRPr="004C7882">
        <w:rPr>
          <w:rFonts w:ascii="Arial" w:hAnsi="Arial" w:cs="Arial"/>
          <w:sz w:val="22"/>
          <w:szCs w:val="22"/>
        </w:rPr>
        <w:t xml:space="preserve"> </w:t>
      </w:r>
      <w:r w:rsidRPr="004C7882">
        <w:rPr>
          <w:rFonts w:ascii="Arial" w:hAnsi="Arial" w:cs="Arial"/>
          <w:b/>
          <w:bCs/>
          <w:sz w:val="22"/>
          <w:szCs w:val="22"/>
        </w:rPr>
        <w:t>tej samej grupy kapitałowej</w:t>
      </w:r>
      <w:r w:rsidRPr="004C7882">
        <w:rPr>
          <w:rFonts w:ascii="Arial" w:hAnsi="Arial" w:cs="Arial"/>
          <w:sz w:val="22"/>
          <w:szCs w:val="22"/>
        </w:rPr>
        <w:t xml:space="preserve">, </w:t>
      </w:r>
      <w:bookmarkStart w:id="43" w:name="OLE_LINK12"/>
      <w:r w:rsidRPr="004C7882">
        <w:rPr>
          <w:rFonts w:ascii="Arial" w:hAnsi="Arial" w:cs="Arial"/>
          <w:sz w:val="22"/>
          <w:szCs w:val="22"/>
        </w:rPr>
        <w:t>w rozumieniu ustawy z dnia 16.02.2007 r. o ochronie</w:t>
      </w:r>
      <w:r w:rsidR="00293C05" w:rsidRPr="004C7882">
        <w:rPr>
          <w:rFonts w:ascii="Arial" w:hAnsi="Arial" w:cs="Arial"/>
          <w:sz w:val="22"/>
          <w:szCs w:val="22"/>
        </w:rPr>
        <w:t xml:space="preserve"> </w:t>
      </w:r>
      <w:r w:rsidRPr="004C7882">
        <w:rPr>
          <w:rFonts w:ascii="Arial" w:hAnsi="Arial" w:cs="Arial"/>
          <w:sz w:val="22"/>
          <w:szCs w:val="22"/>
        </w:rPr>
        <w:t>konkurencji i konsumentów</w:t>
      </w:r>
      <w:bookmarkEnd w:id="43"/>
      <w:r w:rsidRPr="004C7882">
        <w:rPr>
          <w:rFonts w:ascii="Arial" w:hAnsi="Arial" w:cs="Arial"/>
          <w:sz w:val="22"/>
          <w:szCs w:val="22"/>
        </w:rPr>
        <w:t xml:space="preserve"> (Dz.  U. z 202</w:t>
      </w:r>
      <w:r w:rsidR="00531DB3" w:rsidRPr="004C7882">
        <w:rPr>
          <w:rFonts w:ascii="Arial" w:hAnsi="Arial" w:cs="Arial"/>
          <w:sz w:val="22"/>
          <w:szCs w:val="22"/>
        </w:rPr>
        <w:t>3</w:t>
      </w:r>
      <w:r w:rsidRPr="004C7882">
        <w:rPr>
          <w:rFonts w:ascii="Arial" w:hAnsi="Arial" w:cs="Arial"/>
          <w:sz w:val="22"/>
          <w:szCs w:val="22"/>
        </w:rPr>
        <w:t xml:space="preserve">  r. poz. </w:t>
      </w:r>
      <w:r w:rsidR="00531DB3" w:rsidRPr="004C7882">
        <w:rPr>
          <w:rFonts w:ascii="Arial" w:hAnsi="Arial" w:cs="Arial"/>
          <w:sz w:val="22"/>
          <w:szCs w:val="22"/>
        </w:rPr>
        <w:t>852</w:t>
      </w:r>
      <w:r w:rsidRPr="004C7882">
        <w:rPr>
          <w:rFonts w:ascii="Arial" w:hAnsi="Arial" w:cs="Arial"/>
          <w:sz w:val="22"/>
          <w:szCs w:val="22"/>
        </w:rPr>
        <w:t xml:space="preserve">, </w:t>
      </w:r>
      <w:r w:rsidR="00A94416" w:rsidRPr="004C7882">
        <w:rPr>
          <w:rFonts w:ascii="Arial" w:hAnsi="Arial" w:cs="Arial"/>
          <w:sz w:val="22"/>
          <w:szCs w:val="22"/>
        </w:rPr>
        <w:t xml:space="preserve">                </w:t>
      </w:r>
      <w:r w:rsidRPr="004C7882">
        <w:rPr>
          <w:rFonts w:ascii="Arial" w:hAnsi="Arial" w:cs="Arial"/>
          <w:sz w:val="22"/>
          <w:szCs w:val="22"/>
        </w:rPr>
        <w:t>z innym wykonawcą</w:t>
      </w:r>
      <w:r w:rsidR="00293C05" w:rsidRPr="004C7882">
        <w:rPr>
          <w:rFonts w:ascii="Arial" w:hAnsi="Arial" w:cs="Arial"/>
          <w:sz w:val="22"/>
          <w:szCs w:val="22"/>
        </w:rPr>
        <w:t xml:space="preserve">, </w:t>
      </w:r>
      <w:r w:rsidRPr="004C7882">
        <w:rPr>
          <w:rFonts w:ascii="Arial" w:hAnsi="Arial" w:cs="Arial"/>
          <w:sz w:val="22"/>
          <w:szCs w:val="22"/>
        </w:rPr>
        <w:t xml:space="preserve">który złożył odrębną ofertę, ofertę częściową lub wniosek  </w:t>
      </w:r>
      <w:r w:rsidR="00A94416" w:rsidRPr="004C7882">
        <w:rPr>
          <w:rFonts w:ascii="Arial" w:hAnsi="Arial" w:cs="Arial"/>
          <w:sz w:val="22"/>
          <w:szCs w:val="22"/>
        </w:rPr>
        <w:t xml:space="preserve">               </w:t>
      </w:r>
      <w:r w:rsidRPr="004C7882">
        <w:rPr>
          <w:rFonts w:ascii="Arial" w:hAnsi="Arial" w:cs="Arial"/>
          <w:sz w:val="22"/>
          <w:szCs w:val="22"/>
        </w:rPr>
        <w:t xml:space="preserve"> o   dopuszczenie    do    udziału</w:t>
      </w:r>
      <w:r w:rsidR="00293C05" w:rsidRPr="004C7882">
        <w:rPr>
          <w:rFonts w:ascii="Arial" w:hAnsi="Arial" w:cs="Arial"/>
          <w:sz w:val="22"/>
          <w:szCs w:val="22"/>
        </w:rPr>
        <w:t xml:space="preserve">      </w:t>
      </w:r>
      <w:r w:rsidRPr="004C7882">
        <w:rPr>
          <w:rFonts w:ascii="Arial" w:hAnsi="Arial" w:cs="Arial"/>
          <w:sz w:val="22"/>
          <w:szCs w:val="22"/>
        </w:rPr>
        <w:t>w    postępowaniu,    albo    oświadczenia</w:t>
      </w:r>
      <w:r w:rsidR="00A94416" w:rsidRPr="004C7882">
        <w:rPr>
          <w:rFonts w:ascii="Arial" w:hAnsi="Arial" w:cs="Arial"/>
          <w:sz w:val="22"/>
          <w:szCs w:val="22"/>
        </w:rPr>
        <w:t xml:space="preserve">                          </w:t>
      </w:r>
      <w:r w:rsidRPr="004C7882">
        <w:rPr>
          <w:rFonts w:ascii="Arial" w:hAnsi="Arial" w:cs="Arial"/>
          <w:sz w:val="22"/>
          <w:szCs w:val="22"/>
        </w:rPr>
        <w:t xml:space="preserve"> o</w:t>
      </w:r>
      <w:r w:rsidR="00A94416" w:rsidRPr="004C7882">
        <w:rPr>
          <w:rFonts w:ascii="Arial" w:hAnsi="Arial" w:cs="Arial"/>
          <w:sz w:val="22"/>
          <w:szCs w:val="22"/>
        </w:rPr>
        <w:t xml:space="preserve"> </w:t>
      </w:r>
      <w:r w:rsidRPr="004C7882">
        <w:rPr>
          <w:rFonts w:ascii="Arial" w:hAnsi="Arial" w:cs="Arial"/>
          <w:sz w:val="22"/>
          <w:szCs w:val="22"/>
        </w:rPr>
        <w:t>przynależności do tej samej grupy</w:t>
      </w:r>
      <w:r w:rsidR="00293C05" w:rsidRPr="004C7882">
        <w:rPr>
          <w:rFonts w:ascii="Arial" w:hAnsi="Arial" w:cs="Arial"/>
          <w:sz w:val="22"/>
          <w:szCs w:val="22"/>
        </w:rPr>
        <w:t xml:space="preserve"> </w:t>
      </w:r>
      <w:r w:rsidRPr="004C7882">
        <w:rPr>
          <w:rFonts w:ascii="Arial" w:hAnsi="Arial" w:cs="Arial"/>
          <w:sz w:val="22"/>
          <w:szCs w:val="22"/>
        </w:rPr>
        <w:t>kapitałowej wraz z dokumentami lub informacjami potwierdzającymi przygotowanie</w:t>
      </w:r>
      <w:r w:rsidR="00293C05" w:rsidRPr="004C7882">
        <w:rPr>
          <w:rFonts w:ascii="Arial" w:hAnsi="Arial" w:cs="Arial"/>
          <w:sz w:val="22"/>
          <w:szCs w:val="22"/>
        </w:rPr>
        <w:t xml:space="preserve"> </w:t>
      </w:r>
      <w:r w:rsidRPr="004C7882">
        <w:rPr>
          <w:rFonts w:ascii="Arial" w:hAnsi="Arial" w:cs="Arial"/>
          <w:sz w:val="22"/>
          <w:szCs w:val="22"/>
        </w:rPr>
        <w:t>oferty, oferty częściowej lub wniosku o dopuszczenie do udziału w postępowaniu</w:t>
      </w:r>
      <w:r w:rsidR="00293C05" w:rsidRPr="004C7882">
        <w:rPr>
          <w:rFonts w:ascii="Arial" w:hAnsi="Arial" w:cs="Arial"/>
          <w:sz w:val="22"/>
          <w:szCs w:val="22"/>
        </w:rPr>
        <w:t xml:space="preserve"> </w:t>
      </w:r>
      <w:r w:rsidRPr="004C7882">
        <w:rPr>
          <w:rFonts w:ascii="Arial" w:hAnsi="Arial" w:cs="Arial"/>
          <w:sz w:val="22"/>
          <w:szCs w:val="22"/>
        </w:rPr>
        <w:t>niezależnie od innego wykonawcy należącego do tej samej grupy kapitałowej;</w:t>
      </w:r>
      <w:r w:rsidR="00293C05" w:rsidRPr="004C7882">
        <w:rPr>
          <w:rFonts w:ascii="Arial" w:hAnsi="Arial" w:cs="Arial"/>
          <w:sz w:val="22"/>
          <w:szCs w:val="22"/>
        </w:rPr>
        <w:t xml:space="preserve"> </w:t>
      </w:r>
      <w:r w:rsidRPr="004C7882">
        <w:rPr>
          <w:rFonts w:ascii="Arial" w:hAnsi="Arial" w:cs="Arial"/>
          <w:b/>
          <w:bCs/>
          <w:sz w:val="22"/>
          <w:szCs w:val="22"/>
        </w:rPr>
        <w:t>Wzór oświadczenia stanowi załącznik nr 7 do SWZ.</w:t>
      </w:r>
    </w:p>
    <w:p w14:paraId="48067F74" w14:textId="77777777" w:rsidR="009B67AC" w:rsidRPr="004C7882" w:rsidRDefault="005A4DB7">
      <w:pPr>
        <w:pStyle w:val="Standard"/>
        <w:widowControl w:val="0"/>
        <w:numPr>
          <w:ilvl w:val="0"/>
          <w:numId w:val="54"/>
        </w:numPr>
        <w:autoSpaceDE w:val="0"/>
        <w:rPr>
          <w:rFonts w:ascii="Arial" w:hAnsi="Arial" w:cs="Arial"/>
          <w:sz w:val="22"/>
          <w:szCs w:val="22"/>
        </w:rPr>
      </w:pPr>
      <w:r w:rsidRPr="004C7882">
        <w:rPr>
          <w:rFonts w:ascii="Arial" w:hAnsi="Arial" w:cs="Arial"/>
          <w:b/>
          <w:bCs/>
          <w:sz w:val="22"/>
          <w:szCs w:val="22"/>
        </w:rPr>
        <w:t xml:space="preserve">odpisu lub informacji z Krajowego Rejestru Sądowego lub z Centralnej Ewidencji  </w:t>
      </w:r>
      <w:r w:rsidR="00293C05" w:rsidRPr="004C7882">
        <w:rPr>
          <w:rFonts w:ascii="Arial" w:hAnsi="Arial" w:cs="Arial"/>
          <w:b/>
          <w:bCs/>
          <w:sz w:val="22"/>
          <w:szCs w:val="22"/>
        </w:rPr>
        <w:t xml:space="preserve">          </w:t>
      </w:r>
      <w:r w:rsidRPr="004C7882">
        <w:rPr>
          <w:rFonts w:ascii="Arial" w:hAnsi="Arial" w:cs="Arial"/>
          <w:b/>
          <w:bCs/>
          <w:sz w:val="22"/>
          <w:szCs w:val="22"/>
        </w:rPr>
        <w:t>i Informacji o Działalności Gospodarczej</w:t>
      </w:r>
      <w:r w:rsidRPr="004C7882">
        <w:rPr>
          <w:rFonts w:ascii="Arial" w:hAnsi="Arial" w:cs="Arial"/>
          <w:sz w:val="22"/>
          <w:szCs w:val="22"/>
        </w:rPr>
        <w:t>, w zakresie art. 109 ust. 1 pkt 4 ustawy,</w:t>
      </w:r>
      <w:r w:rsidR="00293C05" w:rsidRPr="004C7882">
        <w:rPr>
          <w:rFonts w:ascii="Arial" w:hAnsi="Arial" w:cs="Arial"/>
          <w:sz w:val="22"/>
          <w:szCs w:val="22"/>
        </w:rPr>
        <w:t xml:space="preserve"> </w:t>
      </w:r>
      <w:r w:rsidRPr="004C7882">
        <w:rPr>
          <w:rFonts w:ascii="Arial" w:hAnsi="Arial" w:cs="Arial"/>
          <w:sz w:val="22"/>
          <w:szCs w:val="22"/>
        </w:rPr>
        <w:t>sporządzonych nie wcześniej niż 3 miesiące przed jej złożeniem, jeżeli odrębne przepisy</w:t>
      </w:r>
      <w:r w:rsidR="00293C05" w:rsidRPr="004C7882">
        <w:rPr>
          <w:rFonts w:ascii="Arial" w:hAnsi="Arial" w:cs="Arial"/>
          <w:sz w:val="22"/>
          <w:szCs w:val="22"/>
        </w:rPr>
        <w:t xml:space="preserve"> </w:t>
      </w:r>
      <w:r w:rsidRPr="004C7882">
        <w:rPr>
          <w:rFonts w:ascii="Arial" w:hAnsi="Arial" w:cs="Arial"/>
          <w:sz w:val="22"/>
          <w:szCs w:val="22"/>
        </w:rPr>
        <w:t>wymagają wpisu do rejestru lub ewidencji;</w:t>
      </w:r>
    </w:p>
    <w:p w14:paraId="10E5E87A" w14:textId="6F8B248F" w:rsidR="006D4CC3" w:rsidRPr="004C7882" w:rsidRDefault="005A4DB7">
      <w:pPr>
        <w:pStyle w:val="Standard"/>
        <w:widowControl w:val="0"/>
        <w:numPr>
          <w:ilvl w:val="0"/>
          <w:numId w:val="54"/>
        </w:numPr>
        <w:autoSpaceDE w:val="0"/>
        <w:rPr>
          <w:rFonts w:ascii="Arial" w:hAnsi="Arial" w:cs="Arial"/>
          <w:sz w:val="22"/>
          <w:szCs w:val="22"/>
        </w:rPr>
      </w:pPr>
      <w:r w:rsidRPr="004C7882">
        <w:rPr>
          <w:rFonts w:ascii="Arial" w:hAnsi="Arial" w:cs="Arial"/>
          <w:sz w:val="22"/>
          <w:szCs w:val="22"/>
        </w:rPr>
        <w:t>oświadczenie  wykonawcy   o  aktualności  informacji  zawartych   w  oświadczeniu,</w:t>
      </w:r>
      <w:r w:rsidR="00DA1AAE" w:rsidRPr="004C7882">
        <w:rPr>
          <w:rFonts w:ascii="Arial" w:hAnsi="Arial" w:cs="Arial"/>
          <w:sz w:val="22"/>
          <w:szCs w:val="22"/>
        </w:rPr>
        <w:t xml:space="preserve">                   </w:t>
      </w:r>
      <w:r w:rsidRPr="004C7882">
        <w:rPr>
          <w:rFonts w:ascii="Arial" w:hAnsi="Arial" w:cs="Arial"/>
          <w:sz w:val="22"/>
          <w:szCs w:val="22"/>
        </w:rPr>
        <w:t xml:space="preserve">o którym mowa w art. 125 ust. 1 </w:t>
      </w:r>
      <w:proofErr w:type="spellStart"/>
      <w:r w:rsidRPr="004C7882">
        <w:rPr>
          <w:rFonts w:ascii="Arial" w:hAnsi="Arial" w:cs="Arial"/>
          <w:sz w:val="22"/>
          <w:szCs w:val="22"/>
        </w:rPr>
        <w:t>Pzp</w:t>
      </w:r>
      <w:proofErr w:type="spellEnd"/>
      <w:r w:rsidRPr="004C7882">
        <w:rPr>
          <w:rFonts w:ascii="Arial" w:hAnsi="Arial" w:cs="Arial"/>
          <w:sz w:val="22"/>
          <w:szCs w:val="22"/>
        </w:rPr>
        <w:t xml:space="preserve"> w zakresie odnoszącym się do podstaw wykluczenia</w:t>
      </w:r>
      <w:r w:rsidR="00DA1AAE" w:rsidRPr="004C7882">
        <w:rPr>
          <w:rFonts w:ascii="Arial" w:hAnsi="Arial" w:cs="Arial"/>
          <w:sz w:val="22"/>
          <w:szCs w:val="22"/>
        </w:rPr>
        <w:t xml:space="preserve"> </w:t>
      </w:r>
      <w:r w:rsidRPr="004C7882">
        <w:rPr>
          <w:rFonts w:ascii="Arial" w:hAnsi="Arial" w:cs="Arial"/>
          <w:sz w:val="22"/>
          <w:szCs w:val="22"/>
        </w:rPr>
        <w:t xml:space="preserve">wskazanych w art. 108 ust. 1 pkt 3-6 </w:t>
      </w:r>
      <w:proofErr w:type="spellStart"/>
      <w:r w:rsidRPr="004C7882">
        <w:rPr>
          <w:rFonts w:ascii="Arial" w:hAnsi="Arial" w:cs="Arial"/>
          <w:sz w:val="22"/>
          <w:szCs w:val="22"/>
        </w:rPr>
        <w:t>Pzp</w:t>
      </w:r>
      <w:proofErr w:type="spellEnd"/>
      <w:r w:rsidRPr="004C7882">
        <w:rPr>
          <w:rFonts w:ascii="Arial" w:hAnsi="Arial" w:cs="Arial"/>
          <w:sz w:val="22"/>
          <w:szCs w:val="22"/>
        </w:rPr>
        <w:t>,  109 ust. 1 pkt 4 oraz art. 7 ust. 1 ustawy z dnia 13 kwietnia 2022 roku o szczególnych rozwiązaniach w zakresie przeciwdziałania wspieraniu agresji na Ukrainę oraz służących ochronie bezpieczeństwa narodowego (Dz. U. 2022 poz. 835).;</w:t>
      </w:r>
      <w:r w:rsidRPr="004C7882">
        <w:rPr>
          <w:rFonts w:ascii="Arial" w:hAnsi="Arial" w:cs="Arial"/>
          <w:b/>
          <w:bCs/>
          <w:sz w:val="22"/>
          <w:szCs w:val="22"/>
        </w:rPr>
        <w:t xml:space="preserve"> Wzór oświadczenia stanowi załącznik nr </w:t>
      </w:r>
      <w:r w:rsidR="003E5B29" w:rsidRPr="004C7882">
        <w:rPr>
          <w:rFonts w:ascii="Arial" w:hAnsi="Arial" w:cs="Arial"/>
          <w:b/>
          <w:bCs/>
          <w:sz w:val="22"/>
          <w:szCs w:val="22"/>
        </w:rPr>
        <w:t>5</w:t>
      </w:r>
      <w:r w:rsidRPr="004C7882">
        <w:rPr>
          <w:rFonts w:ascii="Arial" w:hAnsi="Arial" w:cs="Arial"/>
          <w:b/>
          <w:bCs/>
          <w:sz w:val="22"/>
          <w:szCs w:val="22"/>
        </w:rPr>
        <w:t xml:space="preserve"> do SWZ.</w:t>
      </w:r>
    </w:p>
    <w:p w14:paraId="34773AB7" w14:textId="68A0468F" w:rsidR="006D4CC3" w:rsidRPr="004C7882" w:rsidRDefault="005A4DB7">
      <w:pPr>
        <w:pStyle w:val="Standard"/>
        <w:widowControl w:val="0"/>
        <w:numPr>
          <w:ilvl w:val="0"/>
          <w:numId w:val="51"/>
        </w:numPr>
        <w:autoSpaceDE w:val="0"/>
        <w:ind w:left="284"/>
        <w:rPr>
          <w:rFonts w:ascii="Arial" w:hAnsi="Arial" w:cs="Arial"/>
          <w:sz w:val="22"/>
          <w:szCs w:val="22"/>
        </w:rPr>
      </w:pPr>
      <w:r w:rsidRPr="004C7882">
        <w:rPr>
          <w:rFonts w:ascii="Arial" w:hAnsi="Arial" w:cs="Arial"/>
          <w:sz w:val="22"/>
          <w:szCs w:val="22"/>
        </w:rPr>
        <w:t>Jeżeli wykonawca ma siedzibę lub miejsce zamieszkania poza granicami Rzeczypospolitej</w:t>
      </w:r>
    </w:p>
    <w:p w14:paraId="5D144A15" w14:textId="7A977D24" w:rsidR="006D4CC3" w:rsidRPr="004C7882" w:rsidRDefault="005A4DB7">
      <w:pPr>
        <w:pStyle w:val="Standard"/>
        <w:widowControl w:val="0"/>
        <w:autoSpaceDE w:val="0"/>
        <w:ind w:left="0" w:firstLine="0"/>
        <w:rPr>
          <w:rFonts w:ascii="Arial" w:hAnsi="Arial" w:cs="Arial"/>
          <w:sz w:val="22"/>
          <w:szCs w:val="22"/>
        </w:rPr>
      </w:pPr>
      <w:r w:rsidRPr="004C7882">
        <w:rPr>
          <w:rFonts w:ascii="Arial" w:hAnsi="Arial" w:cs="Arial"/>
          <w:sz w:val="22"/>
          <w:szCs w:val="22"/>
        </w:rPr>
        <w:t xml:space="preserve">      Polskiej, zamiast:</w:t>
      </w:r>
    </w:p>
    <w:p w14:paraId="376A6C93" w14:textId="3F285120" w:rsidR="0094333D" w:rsidRPr="004C7882" w:rsidRDefault="005A4DB7">
      <w:pPr>
        <w:pStyle w:val="Standard"/>
        <w:widowControl w:val="0"/>
        <w:numPr>
          <w:ilvl w:val="0"/>
          <w:numId w:val="55"/>
        </w:numPr>
        <w:autoSpaceDE w:val="0"/>
        <w:rPr>
          <w:rFonts w:ascii="Arial" w:hAnsi="Arial" w:cs="Arial"/>
          <w:sz w:val="22"/>
          <w:szCs w:val="22"/>
        </w:rPr>
      </w:pPr>
      <w:r w:rsidRPr="004C7882">
        <w:rPr>
          <w:rFonts w:ascii="Arial" w:hAnsi="Arial" w:cs="Arial"/>
          <w:sz w:val="22"/>
          <w:szCs w:val="22"/>
        </w:rPr>
        <w:t xml:space="preserve">informacji z Krajowego Rejestru Karnego, o której mowa w pkt </w:t>
      </w:r>
      <w:r w:rsidR="00DC1093">
        <w:rPr>
          <w:rFonts w:ascii="Arial" w:hAnsi="Arial" w:cs="Arial"/>
          <w:sz w:val="22"/>
          <w:szCs w:val="22"/>
        </w:rPr>
        <w:t>2</w:t>
      </w:r>
      <w:r w:rsidRPr="004C7882">
        <w:rPr>
          <w:rFonts w:ascii="Arial" w:hAnsi="Arial" w:cs="Arial"/>
          <w:sz w:val="22"/>
          <w:szCs w:val="22"/>
        </w:rPr>
        <w:t>.</w:t>
      </w:r>
      <w:r w:rsidR="00035591" w:rsidRPr="004C7882">
        <w:rPr>
          <w:rFonts w:ascii="Arial" w:hAnsi="Arial" w:cs="Arial"/>
          <w:sz w:val="22"/>
          <w:szCs w:val="22"/>
        </w:rPr>
        <w:t>1</w:t>
      </w:r>
      <w:r w:rsidRPr="004C7882">
        <w:rPr>
          <w:rFonts w:ascii="Arial" w:hAnsi="Arial" w:cs="Arial"/>
          <w:sz w:val="22"/>
          <w:szCs w:val="22"/>
        </w:rPr>
        <w:t>) a) – składa</w:t>
      </w:r>
      <w:r w:rsidR="00DA1AAE" w:rsidRPr="004C7882">
        <w:rPr>
          <w:rFonts w:ascii="Arial" w:hAnsi="Arial" w:cs="Arial"/>
          <w:sz w:val="22"/>
          <w:szCs w:val="22"/>
        </w:rPr>
        <w:t xml:space="preserve"> </w:t>
      </w:r>
      <w:r w:rsidRPr="004C7882">
        <w:rPr>
          <w:rFonts w:ascii="Arial" w:hAnsi="Arial" w:cs="Arial"/>
          <w:sz w:val="22"/>
          <w:szCs w:val="22"/>
        </w:rPr>
        <w:t>informację  z odpowiedniego rejestru, takiego jak rejestr sądowy, albo, w przypadku</w:t>
      </w:r>
      <w:r w:rsidR="00DA1AAE" w:rsidRPr="004C7882">
        <w:rPr>
          <w:rFonts w:ascii="Arial" w:hAnsi="Arial" w:cs="Arial"/>
          <w:sz w:val="22"/>
          <w:szCs w:val="22"/>
        </w:rPr>
        <w:t xml:space="preserve"> </w:t>
      </w:r>
      <w:r w:rsidRPr="004C7882">
        <w:rPr>
          <w:rFonts w:ascii="Arial" w:hAnsi="Arial" w:cs="Arial"/>
          <w:sz w:val="22"/>
          <w:szCs w:val="22"/>
        </w:rPr>
        <w:t xml:space="preserve">braku takiego rejestru, inny równoważny dokument wydany przez właściwy organ sądowy lub administracyjny kraju, w  którym  wykonawca  ma  siedzibę  lub  miejsce  zamieszkania, w zakresie, o którym mowa w pkt </w:t>
      </w:r>
      <w:r w:rsidR="00DC1093">
        <w:rPr>
          <w:rFonts w:ascii="Arial" w:hAnsi="Arial" w:cs="Arial"/>
          <w:sz w:val="22"/>
          <w:szCs w:val="22"/>
        </w:rPr>
        <w:t>2</w:t>
      </w:r>
      <w:r w:rsidRPr="004C7882">
        <w:rPr>
          <w:rFonts w:ascii="Arial" w:hAnsi="Arial" w:cs="Arial"/>
          <w:sz w:val="22"/>
          <w:szCs w:val="22"/>
        </w:rPr>
        <w:t>.</w:t>
      </w:r>
      <w:r w:rsidR="00035591" w:rsidRPr="004C7882">
        <w:rPr>
          <w:rFonts w:ascii="Arial" w:hAnsi="Arial" w:cs="Arial"/>
          <w:sz w:val="22"/>
          <w:szCs w:val="22"/>
        </w:rPr>
        <w:t>1</w:t>
      </w:r>
      <w:r w:rsidRPr="004C7882">
        <w:rPr>
          <w:rFonts w:ascii="Arial" w:hAnsi="Arial" w:cs="Arial"/>
          <w:sz w:val="22"/>
          <w:szCs w:val="22"/>
        </w:rPr>
        <w:t>) a);</w:t>
      </w:r>
    </w:p>
    <w:p w14:paraId="71667896" w14:textId="1817F65E" w:rsidR="006D4CC3" w:rsidRPr="004C7882" w:rsidRDefault="005A4DB7">
      <w:pPr>
        <w:pStyle w:val="Standard"/>
        <w:widowControl w:val="0"/>
        <w:numPr>
          <w:ilvl w:val="0"/>
          <w:numId w:val="55"/>
        </w:numPr>
        <w:autoSpaceDE w:val="0"/>
        <w:rPr>
          <w:rFonts w:ascii="Arial" w:hAnsi="Arial" w:cs="Arial"/>
          <w:sz w:val="22"/>
          <w:szCs w:val="22"/>
        </w:rPr>
      </w:pPr>
      <w:r w:rsidRPr="004C7882">
        <w:rPr>
          <w:rFonts w:ascii="Arial" w:hAnsi="Arial" w:cs="Arial"/>
          <w:sz w:val="22"/>
          <w:szCs w:val="22"/>
        </w:rPr>
        <w:t>odpisu albo informacji z Krajowego Rejestru Sądowego lub z Centralnej Ewidencji</w:t>
      </w:r>
      <w:r w:rsidR="00DA1AAE" w:rsidRPr="004C7882">
        <w:rPr>
          <w:rFonts w:ascii="Arial" w:hAnsi="Arial" w:cs="Arial"/>
          <w:sz w:val="22"/>
          <w:szCs w:val="22"/>
        </w:rPr>
        <w:t xml:space="preserve">                       </w:t>
      </w:r>
      <w:r w:rsidRPr="004C7882">
        <w:rPr>
          <w:rFonts w:ascii="Arial" w:hAnsi="Arial" w:cs="Arial"/>
          <w:sz w:val="22"/>
          <w:szCs w:val="22"/>
        </w:rPr>
        <w:t xml:space="preserve">i Informacji o Działalności Gospodarczej, o których mowa w pkt  </w:t>
      </w:r>
      <w:r w:rsidR="00DC1093">
        <w:rPr>
          <w:rFonts w:ascii="Arial" w:hAnsi="Arial" w:cs="Arial"/>
          <w:sz w:val="22"/>
          <w:szCs w:val="22"/>
        </w:rPr>
        <w:t>2</w:t>
      </w:r>
      <w:r w:rsidRPr="004C7882">
        <w:rPr>
          <w:rFonts w:ascii="Arial" w:hAnsi="Arial" w:cs="Arial"/>
          <w:sz w:val="22"/>
          <w:szCs w:val="22"/>
        </w:rPr>
        <w:t>.</w:t>
      </w:r>
      <w:r w:rsidR="00035591" w:rsidRPr="004C7882">
        <w:rPr>
          <w:rFonts w:ascii="Arial" w:hAnsi="Arial" w:cs="Arial"/>
          <w:sz w:val="22"/>
          <w:szCs w:val="22"/>
        </w:rPr>
        <w:t>1</w:t>
      </w:r>
      <w:r w:rsidRPr="004C7882">
        <w:rPr>
          <w:rFonts w:ascii="Arial" w:hAnsi="Arial" w:cs="Arial"/>
          <w:sz w:val="22"/>
          <w:szCs w:val="22"/>
        </w:rPr>
        <w:t>) c</w:t>
      </w:r>
      <w:r w:rsidR="00035591" w:rsidRPr="004C7882">
        <w:rPr>
          <w:rFonts w:ascii="Arial" w:hAnsi="Arial" w:cs="Arial"/>
          <w:sz w:val="22"/>
          <w:szCs w:val="22"/>
        </w:rPr>
        <w:t>)</w:t>
      </w:r>
      <w:r w:rsidRPr="004C7882">
        <w:rPr>
          <w:rFonts w:ascii="Arial" w:hAnsi="Arial" w:cs="Arial"/>
          <w:sz w:val="22"/>
          <w:szCs w:val="22"/>
        </w:rPr>
        <w:t xml:space="preserve">  - składa dokument</w:t>
      </w:r>
      <w:r w:rsidR="00DA1AAE" w:rsidRPr="004C7882">
        <w:rPr>
          <w:rFonts w:ascii="Arial" w:hAnsi="Arial" w:cs="Arial"/>
          <w:sz w:val="22"/>
          <w:szCs w:val="22"/>
        </w:rPr>
        <w:t xml:space="preserve"> </w:t>
      </w:r>
      <w:r w:rsidRPr="004C7882">
        <w:rPr>
          <w:rFonts w:ascii="Arial" w:hAnsi="Arial" w:cs="Arial"/>
          <w:sz w:val="22"/>
          <w:szCs w:val="22"/>
        </w:rPr>
        <w:t>lub dokumenty wystawione w kraju, w którym wykonawca ma siedzibę lub miejsc</w:t>
      </w:r>
      <w:r w:rsidR="00DA1AAE" w:rsidRPr="004C7882">
        <w:rPr>
          <w:rFonts w:ascii="Arial" w:hAnsi="Arial" w:cs="Arial"/>
          <w:sz w:val="22"/>
          <w:szCs w:val="22"/>
        </w:rPr>
        <w:t xml:space="preserve">e </w:t>
      </w:r>
      <w:r w:rsidRPr="004C7882">
        <w:rPr>
          <w:rFonts w:ascii="Arial" w:hAnsi="Arial" w:cs="Arial"/>
          <w:sz w:val="22"/>
          <w:szCs w:val="22"/>
        </w:rPr>
        <w:t>zamieszkania, potwierdzające odpowiednio, że:  nie otwarto jego likwidacji, nie</w:t>
      </w:r>
      <w:r w:rsidR="00DA1AAE" w:rsidRPr="004C7882">
        <w:rPr>
          <w:rFonts w:ascii="Arial" w:hAnsi="Arial" w:cs="Arial"/>
          <w:sz w:val="22"/>
          <w:szCs w:val="22"/>
        </w:rPr>
        <w:t xml:space="preserve"> </w:t>
      </w:r>
      <w:r w:rsidRPr="004C7882">
        <w:rPr>
          <w:rFonts w:ascii="Arial" w:hAnsi="Arial" w:cs="Arial"/>
          <w:sz w:val="22"/>
          <w:szCs w:val="22"/>
        </w:rPr>
        <w:t>ogłoszono upadłości, jego aktywami nie zarządza likwidator lub sąd, nie zawarł układu</w:t>
      </w:r>
      <w:r w:rsidR="00DA1AAE" w:rsidRPr="004C7882">
        <w:rPr>
          <w:rFonts w:ascii="Arial" w:hAnsi="Arial" w:cs="Arial"/>
          <w:sz w:val="22"/>
          <w:szCs w:val="22"/>
        </w:rPr>
        <w:t xml:space="preserve"> </w:t>
      </w:r>
      <w:r w:rsidRPr="004C7882">
        <w:rPr>
          <w:rFonts w:ascii="Arial" w:hAnsi="Arial" w:cs="Arial"/>
          <w:sz w:val="22"/>
          <w:szCs w:val="22"/>
        </w:rPr>
        <w:t>z wierzycielami, jego działalność gospodarcza nie jest  zawieszona ani  nie  znajduje  się</w:t>
      </w:r>
      <w:r w:rsidR="00DA1AAE" w:rsidRPr="004C7882">
        <w:rPr>
          <w:rFonts w:ascii="Arial" w:hAnsi="Arial" w:cs="Arial"/>
          <w:sz w:val="22"/>
          <w:szCs w:val="22"/>
        </w:rPr>
        <w:t xml:space="preserve"> </w:t>
      </w:r>
      <w:r w:rsidRPr="004C7882">
        <w:rPr>
          <w:rFonts w:ascii="Arial" w:hAnsi="Arial" w:cs="Arial"/>
          <w:sz w:val="22"/>
          <w:szCs w:val="22"/>
        </w:rPr>
        <w:t>on  w  innej  tego  rodzaju  sytuacji  wynikające z podobnej procedury przewidzianej</w:t>
      </w:r>
      <w:r w:rsidR="00DA1AAE" w:rsidRPr="004C7882">
        <w:rPr>
          <w:rFonts w:ascii="Arial" w:hAnsi="Arial" w:cs="Arial"/>
          <w:sz w:val="22"/>
          <w:szCs w:val="22"/>
        </w:rPr>
        <w:t xml:space="preserve"> </w:t>
      </w:r>
      <w:r w:rsidRPr="004C7882">
        <w:rPr>
          <w:rFonts w:ascii="Arial" w:hAnsi="Arial" w:cs="Arial"/>
          <w:sz w:val="22"/>
          <w:szCs w:val="22"/>
        </w:rPr>
        <w:t>w przepisach miejsca wszczęcia tej procedury.</w:t>
      </w:r>
    </w:p>
    <w:p w14:paraId="4E9E860E" w14:textId="4838452C" w:rsidR="0094333D" w:rsidRPr="004C7882" w:rsidRDefault="005A4DB7">
      <w:pPr>
        <w:pStyle w:val="Standard"/>
        <w:widowControl w:val="0"/>
        <w:numPr>
          <w:ilvl w:val="0"/>
          <w:numId w:val="51"/>
        </w:numPr>
        <w:autoSpaceDE w:val="0"/>
        <w:ind w:left="284"/>
        <w:rPr>
          <w:rFonts w:ascii="Arial" w:hAnsi="Arial" w:cs="Arial"/>
          <w:sz w:val="22"/>
          <w:szCs w:val="22"/>
        </w:rPr>
      </w:pPr>
      <w:r w:rsidRPr="004C7882">
        <w:rPr>
          <w:rFonts w:ascii="Arial" w:hAnsi="Arial" w:cs="Arial"/>
          <w:sz w:val="22"/>
          <w:szCs w:val="22"/>
        </w:rPr>
        <w:t xml:space="preserve">Dokument, o którym mowa w pkt. </w:t>
      </w:r>
      <w:r w:rsidR="003E703C" w:rsidRPr="004C7882">
        <w:rPr>
          <w:rFonts w:ascii="Arial" w:hAnsi="Arial" w:cs="Arial"/>
          <w:sz w:val="22"/>
          <w:szCs w:val="22"/>
        </w:rPr>
        <w:t>3</w:t>
      </w:r>
      <w:r w:rsidRPr="004C7882">
        <w:rPr>
          <w:rFonts w:ascii="Arial" w:hAnsi="Arial" w:cs="Arial"/>
          <w:sz w:val="22"/>
          <w:szCs w:val="22"/>
        </w:rPr>
        <w:t>.1), powinien być wystawiony nie wcześniej niż 6</w:t>
      </w:r>
      <w:r w:rsidR="00381AA5" w:rsidRPr="004C7882">
        <w:rPr>
          <w:rFonts w:ascii="Arial" w:hAnsi="Arial" w:cs="Arial"/>
          <w:sz w:val="22"/>
          <w:szCs w:val="22"/>
        </w:rPr>
        <w:t xml:space="preserve"> </w:t>
      </w:r>
      <w:r w:rsidRPr="004C7882">
        <w:rPr>
          <w:rFonts w:ascii="Arial" w:hAnsi="Arial" w:cs="Arial"/>
          <w:sz w:val="22"/>
          <w:szCs w:val="22"/>
        </w:rPr>
        <w:lastRenderedPageBreak/>
        <w:t xml:space="preserve">miesięcy przed jego złożeniem. Dokumenty, o których mowa w pkt. </w:t>
      </w:r>
      <w:r w:rsidR="003E703C" w:rsidRPr="004C7882">
        <w:rPr>
          <w:rFonts w:ascii="Arial" w:hAnsi="Arial" w:cs="Arial"/>
          <w:sz w:val="22"/>
          <w:szCs w:val="22"/>
        </w:rPr>
        <w:t>3</w:t>
      </w:r>
      <w:r w:rsidRPr="004C7882">
        <w:rPr>
          <w:rFonts w:ascii="Arial" w:hAnsi="Arial" w:cs="Arial"/>
          <w:sz w:val="22"/>
          <w:szCs w:val="22"/>
        </w:rPr>
        <w:t>.2), powinny być wystawione nie wcześniej niż 3 miesiące przed ich złożeniem.</w:t>
      </w:r>
    </w:p>
    <w:p w14:paraId="21EBA56F" w14:textId="5527902E" w:rsidR="002D54EB" w:rsidRPr="004C7882" w:rsidRDefault="005A4DB7">
      <w:pPr>
        <w:pStyle w:val="Standard"/>
        <w:widowControl w:val="0"/>
        <w:numPr>
          <w:ilvl w:val="0"/>
          <w:numId w:val="51"/>
        </w:numPr>
        <w:autoSpaceDE w:val="0"/>
        <w:ind w:left="284"/>
        <w:rPr>
          <w:rFonts w:ascii="Arial" w:hAnsi="Arial" w:cs="Arial"/>
          <w:sz w:val="22"/>
          <w:szCs w:val="22"/>
        </w:rPr>
      </w:pPr>
      <w:r w:rsidRPr="004C7882">
        <w:rPr>
          <w:rFonts w:ascii="Arial" w:hAnsi="Arial" w:cs="Arial"/>
          <w:sz w:val="22"/>
          <w:szCs w:val="22"/>
        </w:rPr>
        <w:t>Jeżeli w kraju, w którym wykonawca ma siedzibę lub miejsce zamieszkania, nie</w:t>
      </w:r>
      <w:r w:rsidR="00381AA5" w:rsidRPr="004C7882">
        <w:rPr>
          <w:rFonts w:ascii="Arial" w:hAnsi="Arial" w:cs="Arial"/>
          <w:sz w:val="22"/>
          <w:szCs w:val="22"/>
        </w:rPr>
        <w:t xml:space="preserve"> </w:t>
      </w:r>
      <w:r w:rsidRPr="004C7882">
        <w:rPr>
          <w:rFonts w:ascii="Arial" w:hAnsi="Arial" w:cs="Arial"/>
          <w:sz w:val="22"/>
          <w:szCs w:val="22"/>
        </w:rPr>
        <w:t xml:space="preserve">wydaje się dokumentów, o których mowa w pkt. </w:t>
      </w:r>
      <w:r w:rsidR="003E40EE" w:rsidRPr="004C7882">
        <w:rPr>
          <w:rFonts w:ascii="Arial" w:hAnsi="Arial" w:cs="Arial"/>
          <w:sz w:val="22"/>
          <w:szCs w:val="22"/>
        </w:rPr>
        <w:t>3</w:t>
      </w:r>
      <w:r w:rsidRPr="004C7882">
        <w:rPr>
          <w:rFonts w:ascii="Arial" w:hAnsi="Arial" w:cs="Arial"/>
          <w:sz w:val="22"/>
          <w:szCs w:val="22"/>
        </w:rPr>
        <w:t xml:space="preserve">, lub gdy dokumenty te nie odnoszą się do wszystkich przypadków, o których mowa w art. 108 ust. 1 pkt 1, 2 i 4, art. 109 ust. 1 pkt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3E40EE" w:rsidRPr="004C7882">
        <w:rPr>
          <w:rFonts w:ascii="Arial" w:hAnsi="Arial" w:cs="Arial"/>
          <w:sz w:val="22"/>
          <w:szCs w:val="22"/>
        </w:rPr>
        <w:t>4</w:t>
      </w:r>
      <w:r w:rsidRPr="004C7882">
        <w:rPr>
          <w:rFonts w:ascii="Arial" w:hAnsi="Arial" w:cs="Arial"/>
          <w:sz w:val="22"/>
          <w:szCs w:val="22"/>
        </w:rPr>
        <w:t xml:space="preserve"> stosuje się.</w:t>
      </w:r>
    </w:p>
    <w:p w14:paraId="330F86CB" w14:textId="138B7225" w:rsidR="006D4CC3" w:rsidRPr="004C7882" w:rsidRDefault="005A4DB7">
      <w:pPr>
        <w:pStyle w:val="Standard"/>
        <w:widowControl w:val="0"/>
        <w:numPr>
          <w:ilvl w:val="0"/>
          <w:numId w:val="51"/>
        </w:numPr>
        <w:autoSpaceDE w:val="0"/>
        <w:ind w:left="284"/>
        <w:rPr>
          <w:rFonts w:ascii="Arial" w:hAnsi="Arial" w:cs="Arial"/>
          <w:sz w:val="22"/>
          <w:szCs w:val="22"/>
        </w:rPr>
      </w:pPr>
      <w:r w:rsidRPr="004C7882">
        <w:rPr>
          <w:rFonts w:ascii="Arial" w:hAnsi="Arial" w:cs="Arial"/>
          <w:sz w:val="22"/>
          <w:szCs w:val="22"/>
        </w:rPr>
        <w:t>Zamawiający żąda od wykonawcy przedstawienia podmiotowych środków</w:t>
      </w:r>
      <w:r w:rsidR="00086EAB" w:rsidRPr="004C7882">
        <w:rPr>
          <w:rFonts w:ascii="Arial" w:hAnsi="Arial" w:cs="Arial"/>
          <w:sz w:val="22"/>
          <w:szCs w:val="22"/>
        </w:rPr>
        <w:t xml:space="preserve"> </w:t>
      </w:r>
      <w:r w:rsidRPr="004C7882">
        <w:rPr>
          <w:rFonts w:ascii="Arial" w:hAnsi="Arial" w:cs="Arial"/>
          <w:sz w:val="22"/>
          <w:szCs w:val="22"/>
        </w:rPr>
        <w:t>dowodowych,</w:t>
      </w:r>
      <w:r w:rsidR="00086EAB" w:rsidRPr="004C7882">
        <w:rPr>
          <w:rFonts w:ascii="Arial" w:hAnsi="Arial" w:cs="Arial"/>
          <w:sz w:val="22"/>
          <w:szCs w:val="22"/>
        </w:rPr>
        <w:t xml:space="preserve">    </w:t>
      </w:r>
      <w:r w:rsidRPr="004C7882">
        <w:rPr>
          <w:rFonts w:ascii="Arial" w:hAnsi="Arial" w:cs="Arial"/>
          <w:sz w:val="22"/>
          <w:szCs w:val="22"/>
        </w:rPr>
        <w:t xml:space="preserve"> o których mowa w pkt </w:t>
      </w:r>
      <w:r w:rsidR="00DC1093">
        <w:rPr>
          <w:rFonts w:ascii="Arial" w:hAnsi="Arial" w:cs="Arial"/>
          <w:sz w:val="22"/>
          <w:szCs w:val="22"/>
        </w:rPr>
        <w:t>2</w:t>
      </w:r>
      <w:r w:rsidRPr="004C7882">
        <w:rPr>
          <w:rFonts w:ascii="Arial" w:hAnsi="Arial" w:cs="Arial"/>
          <w:sz w:val="22"/>
          <w:szCs w:val="22"/>
        </w:rPr>
        <w:t>.</w:t>
      </w:r>
      <w:r w:rsidR="00035591" w:rsidRPr="004C7882">
        <w:rPr>
          <w:rFonts w:ascii="Arial" w:hAnsi="Arial" w:cs="Arial"/>
          <w:sz w:val="22"/>
          <w:szCs w:val="22"/>
        </w:rPr>
        <w:t>1</w:t>
      </w:r>
      <w:r w:rsidRPr="004C7882">
        <w:rPr>
          <w:rFonts w:ascii="Arial" w:hAnsi="Arial" w:cs="Arial"/>
          <w:sz w:val="22"/>
          <w:szCs w:val="22"/>
        </w:rPr>
        <w:t>) a), dotyczących podwykonawców niebędących podmiotami udostępniającymi zasoby na zasadach określonych w art. 118  ustawy, potwierdzających, że nie zachodzą wobec tych podwykonawców podstawy</w:t>
      </w:r>
      <w:r w:rsidR="00086EAB" w:rsidRPr="004C7882">
        <w:rPr>
          <w:rFonts w:ascii="Arial" w:hAnsi="Arial" w:cs="Arial"/>
          <w:sz w:val="22"/>
          <w:szCs w:val="22"/>
        </w:rPr>
        <w:t xml:space="preserve"> </w:t>
      </w:r>
      <w:r w:rsidRPr="004C7882">
        <w:rPr>
          <w:rFonts w:ascii="Arial" w:hAnsi="Arial" w:cs="Arial"/>
          <w:sz w:val="22"/>
          <w:szCs w:val="22"/>
        </w:rPr>
        <w:t>wykluczenia z postępowania.</w:t>
      </w:r>
    </w:p>
    <w:p w14:paraId="75B2F575" w14:textId="1DE8E945" w:rsidR="006D4CC3" w:rsidRPr="004C7882" w:rsidRDefault="005A4DB7" w:rsidP="00086EAB">
      <w:pPr>
        <w:pStyle w:val="Standard"/>
        <w:widowControl w:val="0"/>
        <w:numPr>
          <w:ilvl w:val="0"/>
          <w:numId w:val="6"/>
        </w:numPr>
        <w:autoSpaceDE w:val="0"/>
        <w:ind w:left="284" w:hanging="426"/>
        <w:rPr>
          <w:rFonts w:ascii="Arial" w:hAnsi="Arial" w:cs="Arial"/>
          <w:sz w:val="22"/>
          <w:szCs w:val="22"/>
        </w:rPr>
      </w:pPr>
      <w:r w:rsidRPr="004C7882">
        <w:rPr>
          <w:rFonts w:ascii="Arial" w:hAnsi="Arial" w:cs="Arial"/>
          <w:sz w:val="22"/>
          <w:szCs w:val="22"/>
        </w:rPr>
        <w:t xml:space="preserve">Do podmiotów udostępniających zasoby na zasadach określonych w art. 118 ustawy oraz podwykonawców niebędących podmiotami udostępniającymi zasoby na tych zasadach, mających siedzibę lub miejsce zamieszkania poza terytorium Rzeczypospolitej Polskiej, przepis pkt. </w:t>
      </w:r>
      <w:r w:rsidR="003E40EE" w:rsidRPr="004C7882">
        <w:rPr>
          <w:rFonts w:ascii="Arial" w:hAnsi="Arial" w:cs="Arial"/>
          <w:sz w:val="22"/>
          <w:szCs w:val="22"/>
        </w:rPr>
        <w:t>3</w:t>
      </w:r>
      <w:r w:rsidRPr="004C7882">
        <w:rPr>
          <w:rFonts w:ascii="Arial" w:hAnsi="Arial" w:cs="Arial"/>
          <w:sz w:val="22"/>
          <w:szCs w:val="22"/>
        </w:rPr>
        <w:t xml:space="preserve"> stosuje się odpowiednio.</w:t>
      </w:r>
    </w:p>
    <w:p w14:paraId="6ECFF9C4" w14:textId="18209F9C" w:rsidR="006D4CC3" w:rsidRPr="004C7882" w:rsidRDefault="005A4DB7" w:rsidP="00035591">
      <w:pPr>
        <w:pStyle w:val="Standard"/>
        <w:widowControl w:val="0"/>
        <w:numPr>
          <w:ilvl w:val="0"/>
          <w:numId w:val="6"/>
        </w:numPr>
        <w:autoSpaceDE w:val="0"/>
        <w:ind w:left="284"/>
        <w:rPr>
          <w:rFonts w:ascii="Arial" w:hAnsi="Arial" w:cs="Arial"/>
          <w:sz w:val="22"/>
          <w:szCs w:val="22"/>
        </w:rPr>
      </w:pPr>
      <w:r w:rsidRPr="004C7882">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w:t>
      </w:r>
      <w:r w:rsidR="00A94416" w:rsidRPr="004C7882">
        <w:rPr>
          <w:rFonts w:ascii="Arial" w:hAnsi="Arial" w:cs="Arial"/>
          <w:sz w:val="22"/>
          <w:szCs w:val="22"/>
        </w:rPr>
        <w:t xml:space="preserve"> </w:t>
      </w:r>
      <w:r w:rsidRPr="004C7882">
        <w:rPr>
          <w:rFonts w:ascii="Arial" w:hAnsi="Arial" w:cs="Arial"/>
          <w:sz w:val="22"/>
          <w:szCs w:val="22"/>
        </w:rPr>
        <w:t xml:space="preserve">wskazał  w jednolitym dokumencie dane umożliwiające dostęp do tych środków, </w:t>
      </w:r>
      <w:r w:rsidR="00EC727D" w:rsidRPr="004C7882">
        <w:rPr>
          <w:rFonts w:ascii="Arial" w:hAnsi="Arial" w:cs="Arial"/>
          <w:sz w:val="22"/>
          <w:szCs w:val="22"/>
        </w:rPr>
        <w:t xml:space="preserve"> </w:t>
      </w:r>
      <w:r w:rsidRPr="004C7882">
        <w:rPr>
          <w:rFonts w:ascii="Arial" w:hAnsi="Arial" w:cs="Arial"/>
          <w:sz w:val="22"/>
          <w:szCs w:val="22"/>
        </w:rPr>
        <w:t>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BADB9E2" w14:textId="021F93FB" w:rsidR="006D4CC3" w:rsidRPr="004C7882" w:rsidRDefault="005A4DB7" w:rsidP="00035591">
      <w:pPr>
        <w:pStyle w:val="Standard"/>
        <w:widowControl w:val="0"/>
        <w:numPr>
          <w:ilvl w:val="0"/>
          <w:numId w:val="6"/>
        </w:numPr>
        <w:autoSpaceDE w:val="0"/>
        <w:ind w:left="284"/>
        <w:rPr>
          <w:rFonts w:ascii="Arial" w:hAnsi="Arial" w:cs="Arial"/>
          <w:sz w:val="22"/>
          <w:szCs w:val="22"/>
        </w:rPr>
      </w:pPr>
      <w:r w:rsidRPr="004C7882">
        <w:rPr>
          <w:rFonts w:ascii="Arial" w:hAnsi="Arial" w:cs="Arial"/>
          <w:sz w:val="22"/>
          <w:szCs w:val="22"/>
        </w:rPr>
        <w:t xml:space="preserve">W zakresie nieuregulowanym ustawą </w:t>
      </w:r>
      <w:proofErr w:type="spellStart"/>
      <w:r w:rsidRPr="004C7882">
        <w:rPr>
          <w:rFonts w:ascii="Arial" w:hAnsi="Arial" w:cs="Arial"/>
          <w:sz w:val="22"/>
          <w:szCs w:val="22"/>
        </w:rPr>
        <w:t>Pzp</w:t>
      </w:r>
      <w:proofErr w:type="spellEnd"/>
      <w:r w:rsidRPr="004C7882">
        <w:rPr>
          <w:rFonts w:ascii="Arial" w:hAnsi="Arial" w:cs="Arial"/>
          <w:sz w:val="22"/>
          <w:szCs w:val="22"/>
        </w:rPr>
        <w:t xml:space="preserve"> lub niniejszą SWZ do oświadczeń  i dokumentów składanych przez Wykonawcę w postępowaniu, zastosowanie mają przepisy </w:t>
      </w:r>
      <w:bookmarkStart w:id="44" w:name="OLE_LINK15"/>
      <w:r w:rsidRPr="004C7882">
        <w:rPr>
          <w:rFonts w:ascii="Arial" w:hAnsi="Arial" w:cs="Arial"/>
          <w:sz w:val="22"/>
          <w:szCs w:val="22"/>
        </w:rPr>
        <w:t>rozporządzenia Ministra Rozwoju, Pracy i Technologii z dnia 23 grudnia 2020 r. w sprawie podmiotowych środków dowodowych oraz innych dokumentów lub oświadczeń, jakich może żądać zamawiający od wykonawcy</w:t>
      </w:r>
      <w:bookmarkEnd w:id="44"/>
      <w:r w:rsidRPr="004C7882">
        <w:rPr>
          <w:rFonts w:ascii="Arial" w:hAnsi="Arial" w:cs="Arial"/>
          <w:sz w:val="22"/>
          <w:szCs w:val="22"/>
        </w:rPr>
        <w:t xml:space="preserve">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0AB3A521" w14:textId="5B5DFE24" w:rsidR="006D4CC3" w:rsidRPr="004C7882" w:rsidRDefault="005A4DB7">
      <w:pPr>
        <w:pStyle w:val="Nagwek1"/>
        <w:pBdr>
          <w:bottom w:val="single" w:sz="4" w:space="1" w:color="000000"/>
        </w:pBdr>
        <w:rPr>
          <w:sz w:val="22"/>
          <w:szCs w:val="22"/>
        </w:rPr>
      </w:pPr>
      <w:r w:rsidRPr="004C7882">
        <w:rPr>
          <w:sz w:val="22"/>
          <w:szCs w:val="22"/>
        </w:rPr>
        <w:t>X. Informacja dla Wykonawców wspólnie ubiegających się o udzielenie zamówienia</w:t>
      </w:r>
    </w:p>
    <w:p w14:paraId="28D2AA9F" w14:textId="5F6F27E0" w:rsidR="006D4CC3" w:rsidRPr="004C7882" w:rsidRDefault="005A4DB7">
      <w:pPr>
        <w:pStyle w:val="Standard"/>
        <w:widowControl w:val="0"/>
        <w:numPr>
          <w:ilvl w:val="0"/>
          <w:numId w:val="34"/>
        </w:numPr>
        <w:autoSpaceDE w:val="0"/>
        <w:ind w:left="284"/>
        <w:rPr>
          <w:rFonts w:ascii="Arial" w:hAnsi="Arial" w:cs="Arial"/>
          <w:sz w:val="22"/>
          <w:szCs w:val="22"/>
        </w:rPr>
      </w:pPr>
      <w:r w:rsidRPr="004C788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34E8621D" w14:textId="5130F9BE" w:rsidR="006D4CC3" w:rsidRPr="004C7882" w:rsidRDefault="005A4DB7">
      <w:pPr>
        <w:pStyle w:val="Standard"/>
        <w:widowControl w:val="0"/>
        <w:numPr>
          <w:ilvl w:val="0"/>
          <w:numId w:val="34"/>
        </w:numPr>
        <w:autoSpaceDE w:val="0"/>
        <w:ind w:left="284"/>
        <w:rPr>
          <w:rFonts w:ascii="Arial" w:hAnsi="Arial" w:cs="Arial"/>
          <w:sz w:val="22"/>
          <w:szCs w:val="22"/>
        </w:rPr>
      </w:pPr>
      <w:r w:rsidRPr="004C7882">
        <w:rPr>
          <w:rFonts w:ascii="Arial" w:hAnsi="Arial" w:cs="Arial"/>
          <w:sz w:val="22"/>
          <w:szCs w:val="22"/>
        </w:rPr>
        <w:t xml:space="preserve">W przypadku Wykonawców wspólnie ubiegających się o udzielenie zamówienia, Jednolity Europejski Dokument Zamówienia (ESPD) składa każdy z Wykonawców wspólnie </w:t>
      </w:r>
      <w:r w:rsidRPr="004C7882">
        <w:rPr>
          <w:rFonts w:ascii="Arial" w:hAnsi="Arial" w:cs="Arial"/>
          <w:sz w:val="22"/>
          <w:szCs w:val="22"/>
        </w:rPr>
        <w:lastRenderedPageBreak/>
        <w:t xml:space="preserve">ubiegających się o zamówienie. Oświadczenie te wstępnie potwierdza spełnianie warunków udziału w  postępowaniu  oraz  brak  podstaw  do  wykluczenia  w  zakresie,  </w:t>
      </w:r>
      <w:r w:rsidR="00F301CD" w:rsidRPr="004C7882">
        <w:rPr>
          <w:rFonts w:ascii="Arial" w:hAnsi="Arial" w:cs="Arial"/>
          <w:sz w:val="22"/>
          <w:szCs w:val="22"/>
        </w:rPr>
        <w:t xml:space="preserve">   </w:t>
      </w:r>
      <w:r w:rsidR="00A94416" w:rsidRPr="004C7882">
        <w:rPr>
          <w:rFonts w:ascii="Arial" w:hAnsi="Arial" w:cs="Arial"/>
          <w:sz w:val="22"/>
          <w:szCs w:val="22"/>
        </w:rPr>
        <w:t xml:space="preserve">   </w:t>
      </w:r>
      <w:r w:rsidR="00F301CD" w:rsidRPr="004C7882">
        <w:rPr>
          <w:rFonts w:ascii="Arial" w:hAnsi="Arial" w:cs="Arial"/>
          <w:sz w:val="22"/>
          <w:szCs w:val="22"/>
        </w:rPr>
        <w:t xml:space="preserve"> </w:t>
      </w:r>
      <w:r w:rsidRPr="004C7882">
        <w:rPr>
          <w:rFonts w:ascii="Arial" w:hAnsi="Arial" w:cs="Arial"/>
          <w:sz w:val="22"/>
          <w:szCs w:val="22"/>
        </w:rPr>
        <w:t>w którym każdy z Wykonawców wykazuje spełnianie warunków udziału  w postępowaniu oraz brak podstaw do wykluczenia.</w:t>
      </w:r>
    </w:p>
    <w:p w14:paraId="5208CFE5" w14:textId="74F6D627" w:rsidR="006D4CC3" w:rsidRPr="004C7882" w:rsidRDefault="005A4DB7">
      <w:pPr>
        <w:pStyle w:val="Standard"/>
        <w:widowControl w:val="0"/>
        <w:numPr>
          <w:ilvl w:val="0"/>
          <w:numId w:val="34"/>
        </w:numPr>
        <w:autoSpaceDE w:val="0"/>
        <w:ind w:left="284"/>
        <w:rPr>
          <w:rFonts w:ascii="Arial" w:hAnsi="Arial" w:cs="Arial"/>
          <w:sz w:val="22"/>
          <w:szCs w:val="22"/>
        </w:rPr>
      </w:pPr>
      <w:r w:rsidRPr="004C7882">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371C6A78" w14:textId="1C25D852" w:rsidR="006D4CC3" w:rsidRPr="004C7882" w:rsidRDefault="005A4DB7">
      <w:pPr>
        <w:pStyle w:val="Standard"/>
        <w:widowControl w:val="0"/>
        <w:numPr>
          <w:ilvl w:val="0"/>
          <w:numId w:val="34"/>
        </w:numPr>
        <w:autoSpaceDE w:val="0"/>
        <w:ind w:left="284"/>
        <w:rPr>
          <w:rFonts w:ascii="Arial" w:hAnsi="Arial" w:cs="Arial"/>
          <w:sz w:val="22"/>
          <w:szCs w:val="22"/>
        </w:rPr>
      </w:pPr>
      <w:r w:rsidRPr="004C7882">
        <w:rPr>
          <w:rFonts w:ascii="Arial" w:hAnsi="Arial" w:cs="Arial"/>
          <w:sz w:val="22"/>
          <w:szCs w:val="22"/>
        </w:rPr>
        <w:t xml:space="preserve">Wykonawcy wspólnie ubiegający się o udzielenie zamówienia dołączają do oferty oświadczenie, z którego wynika, które </w:t>
      </w:r>
      <w:r w:rsidR="00F301CD" w:rsidRPr="004C7882">
        <w:rPr>
          <w:rFonts w:ascii="Arial" w:hAnsi="Arial" w:cs="Arial"/>
          <w:sz w:val="22"/>
          <w:szCs w:val="22"/>
        </w:rPr>
        <w:t>dostawy</w:t>
      </w:r>
      <w:r w:rsidRPr="004C7882">
        <w:rPr>
          <w:rFonts w:ascii="Arial" w:hAnsi="Arial" w:cs="Arial"/>
          <w:sz w:val="22"/>
          <w:szCs w:val="22"/>
        </w:rPr>
        <w:t xml:space="preserve"> wykonają poszczególni wykonawcy. </w:t>
      </w:r>
      <w:r w:rsidRPr="004C7882">
        <w:rPr>
          <w:rFonts w:ascii="Arial" w:hAnsi="Arial" w:cs="Arial"/>
          <w:b/>
          <w:bCs/>
          <w:sz w:val="22"/>
          <w:szCs w:val="22"/>
        </w:rPr>
        <w:t xml:space="preserve">Wzór oświadczenia stanowi załącznik nr </w:t>
      </w:r>
      <w:r w:rsidR="00FE15BD" w:rsidRPr="004C7882">
        <w:rPr>
          <w:rFonts w:ascii="Arial" w:hAnsi="Arial" w:cs="Arial"/>
          <w:b/>
          <w:bCs/>
          <w:sz w:val="22"/>
          <w:szCs w:val="22"/>
        </w:rPr>
        <w:t>2</w:t>
      </w:r>
      <w:r w:rsidRPr="004C7882">
        <w:rPr>
          <w:rFonts w:ascii="Arial" w:hAnsi="Arial" w:cs="Arial"/>
          <w:b/>
          <w:bCs/>
          <w:sz w:val="22"/>
          <w:szCs w:val="22"/>
        </w:rPr>
        <w:t xml:space="preserve"> do SWZ.</w:t>
      </w:r>
    </w:p>
    <w:p w14:paraId="1B6C44E2" w14:textId="3FEB9FE4" w:rsidR="006D4CC3" w:rsidRPr="004C7882" w:rsidRDefault="005A4DB7">
      <w:pPr>
        <w:pStyle w:val="Nagwek1"/>
        <w:pBdr>
          <w:bottom w:val="single" w:sz="4" w:space="1" w:color="000000"/>
        </w:pBdr>
        <w:rPr>
          <w:sz w:val="22"/>
          <w:szCs w:val="22"/>
        </w:rPr>
      </w:pPr>
      <w:r w:rsidRPr="004C7882">
        <w:rPr>
          <w:sz w:val="22"/>
          <w:szCs w:val="22"/>
        </w:rPr>
        <w:t xml:space="preserve">XI. </w:t>
      </w:r>
      <w:r w:rsidR="004F6CE3" w:rsidRPr="004C7882">
        <w:rPr>
          <w:sz w:val="22"/>
          <w:szCs w:val="22"/>
        </w:rPr>
        <w:t>Informacje o środkach komunikacji elektronicznej, a także wskazanie osób uprawnionych do porozumiewania się z wykonawcami.</w:t>
      </w:r>
    </w:p>
    <w:p w14:paraId="4D9E86B7" w14:textId="5FD78E15" w:rsidR="00AF5955" w:rsidRPr="004C7882" w:rsidRDefault="004F6CE3">
      <w:pPr>
        <w:pStyle w:val="Akapitzlist"/>
        <w:numPr>
          <w:ilvl w:val="0"/>
          <w:numId w:val="56"/>
        </w:numPr>
        <w:tabs>
          <w:tab w:val="left" w:pos="284"/>
          <w:tab w:val="left" w:pos="8789"/>
        </w:tabs>
        <w:suppressAutoHyphens w:val="0"/>
        <w:ind w:left="284"/>
        <w:rPr>
          <w:rFonts w:ascii="Arial" w:hAnsi="Arial" w:cs="Arial"/>
          <w:sz w:val="22"/>
          <w:szCs w:val="22"/>
        </w:rPr>
      </w:pPr>
      <w:r w:rsidRPr="004C7882">
        <w:rPr>
          <w:rFonts w:ascii="Arial" w:hAnsi="Arial" w:cs="Arial"/>
          <w:sz w:val="22"/>
          <w:szCs w:val="22"/>
        </w:rPr>
        <w:t>Postępowanie prowadzone jest w języku polskim w formie elektronicznej za pośrednictwem platformazakupowa.pl</w:t>
      </w:r>
      <w:r w:rsidR="00AF5955" w:rsidRPr="004C7882">
        <w:rPr>
          <w:rFonts w:ascii="Arial" w:hAnsi="Arial" w:cs="Arial"/>
          <w:sz w:val="22"/>
          <w:szCs w:val="22"/>
        </w:rPr>
        <w:t>.</w:t>
      </w:r>
    </w:p>
    <w:p w14:paraId="6494EFEE" w14:textId="5BACBC54" w:rsidR="00AF5955" w:rsidRPr="004C7882" w:rsidRDefault="004F6CE3">
      <w:pPr>
        <w:pStyle w:val="Akapitzlist"/>
        <w:numPr>
          <w:ilvl w:val="0"/>
          <w:numId w:val="56"/>
        </w:numPr>
        <w:tabs>
          <w:tab w:val="left" w:pos="284"/>
          <w:tab w:val="left" w:pos="8789"/>
        </w:tabs>
        <w:suppressAutoHyphens w:val="0"/>
        <w:ind w:left="284"/>
        <w:rPr>
          <w:rFonts w:ascii="Arial" w:hAnsi="Arial" w:cs="Arial"/>
          <w:sz w:val="22"/>
          <w:szCs w:val="22"/>
        </w:rPr>
      </w:pPr>
      <w:r w:rsidRPr="004C7882">
        <w:rPr>
          <w:rFonts w:ascii="Arial" w:hAnsi="Arial" w:cs="Arial"/>
          <w:sz w:val="22"/>
          <w:szCs w:val="22"/>
        </w:rPr>
        <w:t xml:space="preserve">W niniejszym postępowaniu o udzielenie zamówienia komunikacja między zamawiającym, a wykonawcami odbywa się przy użyciu strony internetowej </w:t>
      </w:r>
      <w:bookmarkStart w:id="45" w:name="OLE_LINK49"/>
      <w:r w:rsidR="00000000">
        <w:fldChar w:fldCharType="begin"/>
      </w:r>
      <w:r w:rsidR="00000000">
        <w:instrText>HYPERLINK "https://platformazakupowa.pl/pn/sw_warszawa" \t "_blank"</w:instrText>
      </w:r>
      <w:r w:rsidR="00000000">
        <w:fldChar w:fldCharType="separate"/>
      </w:r>
      <w:r w:rsidR="009A08DC" w:rsidRPr="003854C1">
        <w:rPr>
          <w:rStyle w:val="Hipercze"/>
          <w:rFonts w:ascii="Arial" w:hAnsi="Arial" w:cs="Arial"/>
          <w:color w:val="337AB7"/>
          <w:sz w:val="22"/>
          <w:szCs w:val="22"/>
          <w:shd w:val="clear" w:color="auto" w:fill="FFFFFF"/>
        </w:rPr>
        <w:t>https://platformazakupowa.pl/pn/sw_warszawa</w:t>
      </w:r>
      <w:r w:rsidR="00000000">
        <w:rPr>
          <w:rStyle w:val="Hipercze"/>
          <w:rFonts w:ascii="Arial" w:hAnsi="Arial" w:cs="Arial"/>
          <w:color w:val="337AB7"/>
          <w:sz w:val="22"/>
          <w:szCs w:val="22"/>
          <w:shd w:val="clear" w:color="auto" w:fill="FFFFFF"/>
        </w:rPr>
        <w:fldChar w:fldCharType="end"/>
      </w:r>
      <w:bookmarkEnd w:id="45"/>
    </w:p>
    <w:p w14:paraId="0CB83409" w14:textId="0CC1D097" w:rsidR="004F6CE3" w:rsidRPr="004C7882" w:rsidRDefault="004F6CE3">
      <w:pPr>
        <w:pStyle w:val="Akapitzlist"/>
        <w:numPr>
          <w:ilvl w:val="0"/>
          <w:numId w:val="56"/>
        </w:numPr>
        <w:tabs>
          <w:tab w:val="left" w:pos="284"/>
          <w:tab w:val="left" w:pos="8789"/>
        </w:tabs>
        <w:suppressAutoHyphens w:val="0"/>
        <w:ind w:left="284"/>
        <w:rPr>
          <w:rFonts w:ascii="Arial" w:hAnsi="Arial" w:cs="Arial"/>
          <w:sz w:val="22"/>
          <w:szCs w:val="22"/>
        </w:rPr>
      </w:pPr>
      <w:r w:rsidRPr="004C7882">
        <w:rPr>
          <w:rFonts w:ascii="Arial" w:hAnsi="Arial" w:cs="Arial"/>
          <w:sz w:val="22"/>
          <w:szCs w:val="22"/>
        </w:rPr>
        <w:t xml:space="preserve">W celu skrócenia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42B91D13" w14:textId="283DC118" w:rsidR="004F6CE3" w:rsidRPr="004C7882" w:rsidRDefault="004F6CE3">
      <w:pPr>
        <w:pStyle w:val="Akapitzlist"/>
        <w:numPr>
          <w:ilvl w:val="0"/>
          <w:numId w:val="56"/>
        </w:numPr>
        <w:tabs>
          <w:tab w:val="left" w:pos="284"/>
          <w:tab w:val="left" w:pos="8789"/>
        </w:tabs>
        <w:suppressAutoHyphens w:val="0"/>
        <w:ind w:left="284"/>
        <w:rPr>
          <w:rFonts w:ascii="Arial" w:hAnsi="Arial" w:cs="Arial"/>
          <w:sz w:val="22"/>
          <w:szCs w:val="22"/>
        </w:rPr>
      </w:pPr>
      <w:r w:rsidRPr="004C7882">
        <w:rPr>
          <w:rFonts w:ascii="Arial" w:hAnsi="Arial" w:cs="Arial"/>
          <w:sz w:val="22"/>
          <w:szCs w:val="22"/>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rsidR="00427140" w:rsidRPr="004C7882">
        <w:rPr>
          <w:rFonts w:ascii="Arial" w:hAnsi="Arial" w:cs="Arial"/>
          <w:sz w:val="22"/>
          <w:szCs w:val="22"/>
        </w:rPr>
        <w:t xml:space="preserve">                    </w:t>
      </w:r>
      <w:r w:rsidRPr="004C7882">
        <w:rPr>
          <w:rFonts w:ascii="Arial" w:hAnsi="Arial" w:cs="Arial"/>
          <w:sz w:val="22"/>
          <w:szCs w:val="22"/>
        </w:rPr>
        <w:t xml:space="preserve">z obowiązującymi przepisami adresatem jest konkretny Wykonawca, będzie przekazywana w formie elektronicznej za pośrednictwem platformazakupowa.pl do konkretnego wykonawcy. </w:t>
      </w:r>
    </w:p>
    <w:p w14:paraId="219EC156" w14:textId="41E22B4E" w:rsidR="004F6CE3" w:rsidRPr="004C7882" w:rsidRDefault="004F6CE3">
      <w:pPr>
        <w:pStyle w:val="Akapitzlist"/>
        <w:numPr>
          <w:ilvl w:val="0"/>
          <w:numId w:val="56"/>
        </w:numPr>
        <w:tabs>
          <w:tab w:val="left" w:pos="284"/>
          <w:tab w:val="left" w:pos="8789"/>
        </w:tabs>
        <w:suppressAutoHyphens w:val="0"/>
        <w:ind w:left="284"/>
        <w:rPr>
          <w:rFonts w:ascii="Arial" w:hAnsi="Arial" w:cs="Arial"/>
          <w:sz w:val="22"/>
          <w:szCs w:val="22"/>
        </w:rPr>
      </w:pPr>
      <w:r w:rsidRPr="004C7882">
        <w:rPr>
          <w:rFonts w:ascii="Arial" w:hAnsi="Arial" w:cs="Arial"/>
          <w:sz w:val="22"/>
          <w:szCs w:val="22"/>
        </w:rPr>
        <w:t xml:space="preserve">Wykonawca jako podmiot profesjonalny ma obowiązek sprawdzania komunikatów </w:t>
      </w:r>
      <w:r w:rsidR="00427140" w:rsidRPr="004C7882">
        <w:rPr>
          <w:rFonts w:ascii="Arial" w:hAnsi="Arial" w:cs="Arial"/>
          <w:sz w:val="22"/>
          <w:szCs w:val="22"/>
        </w:rPr>
        <w:t xml:space="preserve">                    </w:t>
      </w:r>
      <w:r w:rsidRPr="004C7882">
        <w:rPr>
          <w:rFonts w:ascii="Arial" w:hAnsi="Arial" w:cs="Arial"/>
          <w:sz w:val="22"/>
          <w:szCs w:val="22"/>
        </w:rPr>
        <w:t xml:space="preserve">i wiadomości bezpośrednio na platformazakupowa.pl przesłanych przez zamawiającego, gdyż system powiadomień może ulec awarii lub powiadomienie może trafić do folderu SPAM. </w:t>
      </w:r>
    </w:p>
    <w:p w14:paraId="35773666" w14:textId="77777777" w:rsidR="004F6CE3" w:rsidRPr="004C7882" w:rsidRDefault="004F6CE3">
      <w:pPr>
        <w:pStyle w:val="Akapitzlist"/>
        <w:numPr>
          <w:ilvl w:val="0"/>
          <w:numId w:val="56"/>
        </w:numPr>
        <w:tabs>
          <w:tab w:val="left" w:pos="284"/>
          <w:tab w:val="left" w:pos="8789"/>
        </w:tabs>
        <w:suppressAutoHyphens w:val="0"/>
        <w:ind w:left="284"/>
        <w:rPr>
          <w:rFonts w:ascii="Arial" w:hAnsi="Arial" w:cs="Arial"/>
          <w:sz w:val="22"/>
          <w:szCs w:val="22"/>
        </w:rPr>
      </w:pPr>
      <w:r w:rsidRPr="004C7882">
        <w:rPr>
          <w:rFonts w:ascii="Arial" w:hAnsi="Arial" w:cs="Arial"/>
          <w:sz w:val="22"/>
          <w:szCs w:val="22"/>
        </w:rPr>
        <w:t xml:space="preserve">Zamawiający, zgodnie z § 11 ust. 3 </w:t>
      </w:r>
      <w:bookmarkStart w:id="46" w:name="OLE_LINK16"/>
      <w:r w:rsidRPr="004C7882">
        <w:rPr>
          <w:rFonts w:ascii="Arial" w:hAnsi="Arial" w:cs="Arial"/>
          <w:sz w:val="22"/>
          <w:szCs w:val="22"/>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End w:id="46"/>
      <w:r w:rsidRPr="004C7882">
        <w:rPr>
          <w:rFonts w:ascii="Arial" w:hAnsi="Arial" w:cs="Arial"/>
          <w:sz w:val="22"/>
          <w:szCs w:val="22"/>
        </w:rPr>
        <w:t xml:space="preserve"> (Dz.U. z 2020 r. poz. 2452) określa niezbędne wymagania sprzętowo – aplikacyjne umożliwiające pracę na platformazakupowa.pl, tj.: </w:t>
      </w:r>
    </w:p>
    <w:p w14:paraId="55AED319" w14:textId="77777777" w:rsidR="004F6CE3" w:rsidRPr="004C7882" w:rsidRDefault="004F6CE3">
      <w:pPr>
        <w:pStyle w:val="Akapitzlist"/>
        <w:numPr>
          <w:ilvl w:val="0"/>
          <w:numId w:val="57"/>
        </w:numPr>
        <w:tabs>
          <w:tab w:val="left" w:pos="284"/>
          <w:tab w:val="left" w:pos="8789"/>
        </w:tabs>
        <w:suppressAutoHyphens w:val="0"/>
        <w:rPr>
          <w:rFonts w:ascii="Arial" w:hAnsi="Arial" w:cs="Arial"/>
          <w:sz w:val="22"/>
          <w:szCs w:val="22"/>
        </w:rPr>
      </w:pPr>
      <w:r w:rsidRPr="004C7882">
        <w:rPr>
          <w:rFonts w:ascii="Arial" w:hAnsi="Arial" w:cs="Arial"/>
          <w:sz w:val="22"/>
          <w:szCs w:val="22"/>
        </w:rPr>
        <w:t xml:space="preserve">stały dostęp do sieci Internet o gwarantowanej przepustowości nie mniejszej niż 512 </w:t>
      </w:r>
      <w:proofErr w:type="spellStart"/>
      <w:r w:rsidRPr="004C7882">
        <w:rPr>
          <w:rFonts w:ascii="Arial" w:hAnsi="Arial" w:cs="Arial"/>
          <w:sz w:val="22"/>
          <w:szCs w:val="22"/>
        </w:rPr>
        <w:t>kb</w:t>
      </w:r>
      <w:proofErr w:type="spellEnd"/>
      <w:r w:rsidRPr="004C7882">
        <w:rPr>
          <w:rFonts w:ascii="Arial" w:hAnsi="Arial" w:cs="Arial"/>
          <w:sz w:val="22"/>
          <w:szCs w:val="22"/>
        </w:rPr>
        <w:t xml:space="preserve">/s, </w:t>
      </w:r>
    </w:p>
    <w:p w14:paraId="56DD9441" w14:textId="77777777" w:rsidR="004F6CE3" w:rsidRPr="004C7882" w:rsidRDefault="004F6CE3">
      <w:pPr>
        <w:pStyle w:val="Akapitzlist"/>
        <w:numPr>
          <w:ilvl w:val="0"/>
          <w:numId w:val="57"/>
        </w:numPr>
        <w:tabs>
          <w:tab w:val="left" w:pos="284"/>
          <w:tab w:val="left" w:pos="8789"/>
        </w:tabs>
        <w:suppressAutoHyphens w:val="0"/>
        <w:rPr>
          <w:rFonts w:ascii="Arial" w:hAnsi="Arial" w:cs="Arial"/>
          <w:sz w:val="22"/>
          <w:szCs w:val="22"/>
        </w:rPr>
      </w:pPr>
      <w:r w:rsidRPr="004C7882">
        <w:rPr>
          <w:rFonts w:ascii="Arial" w:hAnsi="Arial" w:cs="Arial"/>
          <w:sz w:val="22"/>
          <w:szCs w:val="22"/>
        </w:rPr>
        <w:t xml:space="preserve">komputer klasy PC lub MAC o następującej konfiguracji: pamięć min. 2 GB RAM, procesor Intel IV 2 GHZ lub jego nowsza wersja, jeden z systemów operacyjnych – MS Windows 7, Mac Os x 10 4, Linux, lub ich nowsze wersje, </w:t>
      </w:r>
    </w:p>
    <w:p w14:paraId="3C5FD241" w14:textId="77777777" w:rsidR="004F6CE3" w:rsidRPr="004C7882" w:rsidRDefault="004F6CE3">
      <w:pPr>
        <w:pStyle w:val="Akapitzlist"/>
        <w:numPr>
          <w:ilvl w:val="0"/>
          <w:numId w:val="57"/>
        </w:numPr>
        <w:tabs>
          <w:tab w:val="left" w:pos="284"/>
          <w:tab w:val="left" w:pos="8789"/>
        </w:tabs>
        <w:suppressAutoHyphens w:val="0"/>
        <w:rPr>
          <w:rFonts w:ascii="Arial" w:hAnsi="Arial" w:cs="Arial"/>
          <w:sz w:val="22"/>
          <w:szCs w:val="22"/>
        </w:rPr>
      </w:pPr>
      <w:r w:rsidRPr="004C7882">
        <w:rPr>
          <w:rFonts w:ascii="Arial" w:hAnsi="Arial" w:cs="Arial"/>
          <w:sz w:val="22"/>
          <w:szCs w:val="22"/>
        </w:rPr>
        <w:lastRenderedPageBreak/>
        <w:t xml:space="preserve">zainstalowana dowolna przeglądarka internetowa, w przypadku Internet Explorer minimalnie wersja 10.0., </w:t>
      </w:r>
    </w:p>
    <w:p w14:paraId="6EF5DBB5" w14:textId="77777777" w:rsidR="004F6CE3" w:rsidRPr="004C7882" w:rsidRDefault="004F6CE3">
      <w:pPr>
        <w:pStyle w:val="Akapitzlist"/>
        <w:numPr>
          <w:ilvl w:val="0"/>
          <w:numId w:val="57"/>
        </w:numPr>
        <w:tabs>
          <w:tab w:val="left" w:pos="284"/>
          <w:tab w:val="left" w:pos="8789"/>
        </w:tabs>
        <w:suppressAutoHyphens w:val="0"/>
        <w:rPr>
          <w:rFonts w:ascii="Arial" w:hAnsi="Arial" w:cs="Arial"/>
          <w:sz w:val="22"/>
          <w:szCs w:val="22"/>
        </w:rPr>
      </w:pPr>
      <w:r w:rsidRPr="004C7882">
        <w:rPr>
          <w:rFonts w:ascii="Arial" w:hAnsi="Arial" w:cs="Arial"/>
          <w:sz w:val="22"/>
          <w:szCs w:val="22"/>
        </w:rPr>
        <w:t xml:space="preserve">włączona obsługa JavaScript, </w:t>
      </w:r>
    </w:p>
    <w:p w14:paraId="30A7D696" w14:textId="77777777" w:rsidR="004F6CE3" w:rsidRPr="004C7882" w:rsidRDefault="004F6CE3">
      <w:pPr>
        <w:pStyle w:val="Akapitzlist"/>
        <w:numPr>
          <w:ilvl w:val="0"/>
          <w:numId w:val="57"/>
        </w:numPr>
        <w:tabs>
          <w:tab w:val="left" w:pos="284"/>
          <w:tab w:val="left" w:pos="8789"/>
        </w:tabs>
        <w:suppressAutoHyphens w:val="0"/>
        <w:rPr>
          <w:rFonts w:ascii="Arial" w:hAnsi="Arial" w:cs="Arial"/>
          <w:sz w:val="22"/>
          <w:szCs w:val="22"/>
        </w:rPr>
      </w:pPr>
      <w:r w:rsidRPr="004C7882">
        <w:rPr>
          <w:rFonts w:ascii="Arial" w:hAnsi="Arial" w:cs="Arial"/>
          <w:sz w:val="22"/>
          <w:szCs w:val="22"/>
        </w:rPr>
        <w:t xml:space="preserve">zainstalowany program Adobe </w:t>
      </w:r>
      <w:proofErr w:type="spellStart"/>
      <w:r w:rsidRPr="004C7882">
        <w:rPr>
          <w:rFonts w:ascii="Arial" w:hAnsi="Arial" w:cs="Arial"/>
          <w:sz w:val="22"/>
          <w:szCs w:val="22"/>
        </w:rPr>
        <w:t>Acrobat</w:t>
      </w:r>
      <w:proofErr w:type="spellEnd"/>
      <w:r w:rsidRPr="004C7882">
        <w:rPr>
          <w:rFonts w:ascii="Arial" w:hAnsi="Arial" w:cs="Arial"/>
          <w:sz w:val="22"/>
          <w:szCs w:val="22"/>
        </w:rPr>
        <w:t xml:space="preserve"> Reader lub inny obsługujący format plików .pdf,</w:t>
      </w:r>
    </w:p>
    <w:p w14:paraId="74959D84" w14:textId="1AE91CED" w:rsidR="004F6CE3" w:rsidRPr="004C7882" w:rsidRDefault="004F6CE3">
      <w:pPr>
        <w:pStyle w:val="Akapitzlist"/>
        <w:numPr>
          <w:ilvl w:val="0"/>
          <w:numId w:val="57"/>
        </w:numPr>
        <w:tabs>
          <w:tab w:val="left" w:pos="284"/>
          <w:tab w:val="left" w:pos="8789"/>
        </w:tabs>
        <w:suppressAutoHyphens w:val="0"/>
        <w:rPr>
          <w:rFonts w:ascii="Arial" w:hAnsi="Arial" w:cs="Arial"/>
          <w:sz w:val="22"/>
          <w:szCs w:val="22"/>
        </w:rPr>
      </w:pPr>
      <w:r w:rsidRPr="004C7882">
        <w:rPr>
          <w:rFonts w:ascii="Arial" w:hAnsi="Arial" w:cs="Arial"/>
          <w:sz w:val="22"/>
          <w:szCs w:val="22"/>
        </w:rPr>
        <w:t xml:space="preserve">Platformazakupowa.pl działa według standardu przyjętego w komunikacji sieciowej – kodowanie UTF8, </w:t>
      </w:r>
    </w:p>
    <w:p w14:paraId="2F08AF4E" w14:textId="77777777" w:rsidR="004F6CE3" w:rsidRPr="004C7882" w:rsidRDefault="004F6CE3">
      <w:pPr>
        <w:pStyle w:val="Akapitzlist"/>
        <w:numPr>
          <w:ilvl w:val="0"/>
          <w:numId w:val="57"/>
        </w:numPr>
        <w:tabs>
          <w:tab w:val="left" w:pos="284"/>
          <w:tab w:val="left" w:pos="8789"/>
        </w:tabs>
        <w:suppressAutoHyphens w:val="0"/>
        <w:rPr>
          <w:rFonts w:ascii="Arial" w:hAnsi="Arial" w:cs="Arial"/>
          <w:sz w:val="22"/>
          <w:szCs w:val="22"/>
        </w:rPr>
      </w:pPr>
      <w:r w:rsidRPr="004C7882">
        <w:rPr>
          <w:rFonts w:ascii="Arial" w:hAnsi="Arial" w:cs="Arial"/>
          <w:sz w:val="22"/>
          <w:szCs w:val="22"/>
        </w:rPr>
        <w:t>oznaczenie czasu odbioru danych przez platformę zakupową stanowi datę oraz dokładny czas (</w:t>
      </w:r>
      <w:proofErr w:type="spellStart"/>
      <w:r w:rsidRPr="004C7882">
        <w:rPr>
          <w:rFonts w:ascii="Arial" w:hAnsi="Arial" w:cs="Arial"/>
          <w:sz w:val="22"/>
          <w:szCs w:val="22"/>
        </w:rPr>
        <w:t>hh:mm:ss</w:t>
      </w:r>
      <w:proofErr w:type="spellEnd"/>
      <w:r w:rsidRPr="004C7882">
        <w:rPr>
          <w:rFonts w:ascii="Arial" w:hAnsi="Arial" w:cs="Arial"/>
          <w:sz w:val="22"/>
          <w:szCs w:val="22"/>
        </w:rPr>
        <w:t xml:space="preserve">) generowany wg czasu lokalnego serwera synchronizowanego z zegarem Głównego Urzędu Miar. </w:t>
      </w:r>
    </w:p>
    <w:p w14:paraId="60627513" w14:textId="77777777" w:rsidR="00AF5955" w:rsidRPr="004C7882" w:rsidRDefault="004F6CE3">
      <w:pPr>
        <w:pStyle w:val="Akapitzlist"/>
        <w:numPr>
          <w:ilvl w:val="0"/>
          <w:numId w:val="56"/>
        </w:numPr>
        <w:tabs>
          <w:tab w:val="left" w:pos="284"/>
          <w:tab w:val="left" w:pos="8789"/>
        </w:tabs>
        <w:suppressAutoHyphens w:val="0"/>
        <w:ind w:left="284"/>
        <w:rPr>
          <w:rFonts w:ascii="Arial" w:hAnsi="Arial" w:cs="Arial"/>
          <w:sz w:val="22"/>
          <w:szCs w:val="22"/>
        </w:rPr>
      </w:pPr>
      <w:r w:rsidRPr="004C7882">
        <w:rPr>
          <w:rFonts w:ascii="Arial" w:hAnsi="Arial" w:cs="Arial"/>
          <w:sz w:val="22"/>
          <w:szCs w:val="22"/>
        </w:rPr>
        <w:t xml:space="preserve">Wykonawca, przystępując do niniejszego postępowania o udzielenie zamówienia publicznego: </w:t>
      </w:r>
    </w:p>
    <w:p w14:paraId="21E45A44" w14:textId="77777777" w:rsidR="00AF5955" w:rsidRPr="004C7882" w:rsidRDefault="004F6CE3">
      <w:pPr>
        <w:pStyle w:val="Akapitzlist"/>
        <w:numPr>
          <w:ilvl w:val="0"/>
          <w:numId w:val="58"/>
        </w:numPr>
        <w:tabs>
          <w:tab w:val="left" w:pos="284"/>
          <w:tab w:val="left" w:pos="8789"/>
        </w:tabs>
        <w:suppressAutoHyphens w:val="0"/>
        <w:rPr>
          <w:rFonts w:ascii="Arial" w:hAnsi="Arial" w:cs="Arial"/>
          <w:sz w:val="22"/>
          <w:szCs w:val="22"/>
        </w:rPr>
      </w:pPr>
      <w:r w:rsidRPr="004C7882">
        <w:rPr>
          <w:rFonts w:ascii="Arial" w:hAnsi="Arial" w:cs="Arial"/>
          <w:sz w:val="22"/>
          <w:szCs w:val="22"/>
        </w:rPr>
        <w:t xml:space="preserve">akceptuje warunki korzystania z platformazakupowa.pl określone w Regulaminie zamieszczonym na stronie internetowej pod linkiem w zakładce „Regulamin” oraz uznaje go za wiążący, </w:t>
      </w:r>
    </w:p>
    <w:p w14:paraId="2C07449C" w14:textId="77777777" w:rsidR="00AF5955" w:rsidRPr="004C7882" w:rsidRDefault="004F6CE3">
      <w:pPr>
        <w:pStyle w:val="Akapitzlist"/>
        <w:numPr>
          <w:ilvl w:val="0"/>
          <w:numId w:val="58"/>
        </w:numPr>
        <w:tabs>
          <w:tab w:val="left" w:pos="284"/>
          <w:tab w:val="left" w:pos="8789"/>
        </w:tabs>
        <w:suppressAutoHyphens w:val="0"/>
        <w:rPr>
          <w:rFonts w:ascii="Arial" w:hAnsi="Arial" w:cs="Arial"/>
          <w:sz w:val="22"/>
          <w:szCs w:val="22"/>
        </w:rPr>
      </w:pPr>
      <w:r w:rsidRPr="004C7882">
        <w:rPr>
          <w:rFonts w:ascii="Arial" w:hAnsi="Arial" w:cs="Arial"/>
          <w:sz w:val="22"/>
          <w:szCs w:val="22"/>
        </w:rPr>
        <w:t xml:space="preserve">zapoznał i stosuje się do Instrukcji składania ofert / wniosków dostępnej na platformazakupowa.pl. </w:t>
      </w:r>
    </w:p>
    <w:p w14:paraId="4BE8556A" w14:textId="0218C50F" w:rsidR="00AF5955" w:rsidRPr="004C7882" w:rsidRDefault="004F6CE3">
      <w:pPr>
        <w:pStyle w:val="Akapitzlist"/>
        <w:numPr>
          <w:ilvl w:val="0"/>
          <w:numId w:val="56"/>
        </w:numPr>
        <w:tabs>
          <w:tab w:val="left" w:pos="284"/>
          <w:tab w:val="left" w:pos="8789"/>
        </w:tabs>
        <w:suppressAutoHyphens w:val="0"/>
        <w:ind w:left="284"/>
        <w:rPr>
          <w:rFonts w:ascii="Arial" w:hAnsi="Arial" w:cs="Arial"/>
          <w:sz w:val="22"/>
          <w:szCs w:val="22"/>
        </w:rPr>
      </w:pPr>
      <w:r w:rsidRPr="004C7882">
        <w:rPr>
          <w:rFonts w:ascii="Arial" w:hAnsi="Arial" w:cs="Arial"/>
          <w:sz w:val="22"/>
          <w:szCs w:val="22"/>
        </w:rPr>
        <w:t xml:space="preserve">Zamawiający nie ponosi odpowiedzialności za złożenie oferty w sposób niezgodny </w:t>
      </w:r>
      <w:r w:rsidR="00427140" w:rsidRPr="004C7882">
        <w:rPr>
          <w:rFonts w:ascii="Arial" w:hAnsi="Arial" w:cs="Arial"/>
          <w:sz w:val="22"/>
          <w:szCs w:val="22"/>
        </w:rPr>
        <w:t xml:space="preserve">                   </w:t>
      </w:r>
      <w:r w:rsidRPr="004C7882">
        <w:rPr>
          <w:rFonts w:ascii="Arial" w:hAnsi="Arial" w:cs="Arial"/>
          <w:sz w:val="22"/>
          <w:szCs w:val="22"/>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27140" w:rsidRPr="004C7882">
        <w:rPr>
          <w:rFonts w:ascii="Arial" w:hAnsi="Arial" w:cs="Arial"/>
          <w:sz w:val="22"/>
          <w:szCs w:val="22"/>
        </w:rPr>
        <w:t xml:space="preserve">                       </w:t>
      </w:r>
      <w:r w:rsidRPr="004C7882">
        <w:rPr>
          <w:rFonts w:ascii="Arial" w:hAnsi="Arial" w:cs="Arial"/>
          <w:sz w:val="22"/>
          <w:szCs w:val="22"/>
        </w:rPr>
        <w:t xml:space="preserve">w przedmiotowym postępowaniu, ponieważ nie został spełniony obowiązek narzucony </w:t>
      </w:r>
      <w:r w:rsidR="00427140" w:rsidRPr="004C7882">
        <w:rPr>
          <w:rFonts w:ascii="Arial" w:hAnsi="Arial" w:cs="Arial"/>
          <w:sz w:val="22"/>
          <w:szCs w:val="22"/>
        </w:rPr>
        <w:t xml:space="preserve">         </w:t>
      </w:r>
      <w:r w:rsidRPr="004C7882">
        <w:rPr>
          <w:rFonts w:ascii="Arial" w:hAnsi="Arial" w:cs="Arial"/>
          <w:sz w:val="22"/>
          <w:szCs w:val="22"/>
        </w:rPr>
        <w:t>w art. 221 ustawy PZP.</w:t>
      </w:r>
    </w:p>
    <w:p w14:paraId="19ED33DE" w14:textId="21600B1A" w:rsidR="00AF5955" w:rsidRPr="004C7882" w:rsidRDefault="004F6CE3">
      <w:pPr>
        <w:pStyle w:val="Akapitzlist"/>
        <w:numPr>
          <w:ilvl w:val="0"/>
          <w:numId w:val="56"/>
        </w:numPr>
        <w:tabs>
          <w:tab w:val="left" w:pos="284"/>
          <w:tab w:val="left" w:pos="8789"/>
        </w:tabs>
        <w:suppressAutoHyphens w:val="0"/>
        <w:ind w:left="284"/>
        <w:rPr>
          <w:rFonts w:ascii="Arial" w:hAnsi="Arial" w:cs="Arial"/>
          <w:sz w:val="22"/>
          <w:szCs w:val="22"/>
        </w:rPr>
      </w:pPr>
      <w:r w:rsidRPr="004C7882">
        <w:rPr>
          <w:rFonts w:ascii="Arial" w:hAnsi="Arial" w:cs="Arial"/>
          <w:sz w:val="22"/>
          <w:szCs w:val="22"/>
        </w:rPr>
        <w:t xml:space="preserve">Zamawiający informuje, że instrukcje korzystania z platformazakupowa.pl dotyczące </w:t>
      </w:r>
      <w:r w:rsidR="00AF5955" w:rsidRPr="004C7882">
        <w:rPr>
          <w:rFonts w:ascii="Arial" w:hAnsi="Arial" w:cs="Arial"/>
          <w:sz w:val="22"/>
          <w:szCs w:val="22"/>
        </w:rPr>
        <w:t xml:space="preserve">            </w:t>
      </w:r>
      <w:r w:rsidRPr="004C7882">
        <w:rPr>
          <w:rFonts w:ascii="Arial" w:hAnsi="Arial" w:cs="Arial"/>
          <w:sz w:val="22"/>
          <w:szCs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F5955" w:rsidRPr="004C7882">
          <w:rPr>
            <w:rStyle w:val="Hipercze"/>
            <w:rFonts w:ascii="Arial" w:hAnsi="Arial" w:cs="Arial"/>
            <w:color w:val="auto"/>
            <w:sz w:val="22"/>
            <w:szCs w:val="22"/>
          </w:rPr>
          <w:t>https://platformazakupowa.pl/strona/45-instrukcje</w:t>
        </w:r>
      </w:hyperlink>
      <w:r w:rsidRPr="004C7882">
        <w:rPr>
          <w:rFonts w:ascii="Arial" w:hAnsi="Arial" w:cs="Arial"/>
          <w:sz w:val="22"/>
          <w:szCs w:val="22"/>
        </w:rPr>
        <w:t xml:space="preserve">. </w:t>
      </w:r>
    </w:p>
    <w:p w14:paraId="075D4525" w14:textId="79B469FF" w:rsidR="00B76495" w:rsidRPr="004C7882" w:rsidRDefault="004F6CE3">
      <w:pPr>
        <w:pStyle w:val="Akapitzlist"/>
        <w:numPr>
          <w:ilvl w:val="0"/>
          <w:numId w:val="56"/>
        </w:numPr>
        <w:tabs>
          <w:tab w:val="left" w:pos="284"/>
          <w:tab w:val="left" w:pos="8789"/>
        </w:tabs>
        <w:suppressAutoHyphens w:val="0"/>
        <w:ind w:left="284"/>
        <w:rPr>
          <w:rFonts w:ascii="Arial" w:hAnsi="Arial" w:cs="Arial"/>
          <w:sz w:val="22"/>
          <w:szCs w:val="22"/>
        </w:rPr>
      </w:pPr>
      <w:r w:rsidRPr="004C7882">
        <w:rPr>
          <w:rFonts w:ascii="Arial" w:hAnsi="Arial" w:cs="Arial"/>
          <w:sz w:val="22"/>
          <w:szCs w:val="22"/>
        </w:rPr>
        <w:t xml:space="preserve">Sposób sporządzenia dokumentów elektronicznych, oświadczeń lub elektronicznych kopii dokumentów lub oświadczeń musi być zgodny z wymaganiami określonymi </w:t>
      </w:r>
      <w:r w:rsidR="00427140" w:rsidRPr="004C7882">
        <w:rPr>
          <w:rFonts w:ascii="Arial" w:hAnsi="Arial" w:cs="Arial"/>
          <w:sz w:val="22"/>
          <w:szCs w:val="22"/>
        </w:rPr>
        <w:t xml:space="preserve">                                </w:t>
      </w:r>
      <w:r w:rsidRPr="004C7882">
        <w:rPr>
          <w:rFonts w:ascii="Arial" w:hAnsi="Arial" w:cs="Arial"/>
          <w:sz w:val="22"/>
          <w:szCs w:val="22"/>
        </w:rPr>
        <w:t>w rozporządzeniu Prezesa Rady Ministrów z dnia 30 grudnia 2020 r. w sprawie sposobu sporządzania</w:t>
      </w:r>
      <w:r w:rsidR="00B76495" w:rsidRPr="004C7882">
        <w:rPr>
          <w:rFonts w:ascii="Arial" w:hAnsi="Arial" w:cs="Arial"/>
          <w:sz w:val="22"/>
          <w:szCs w:val="22"/>
        </w:rPr>
        <w:t xml:space="preserve"> </w:t>
      </w:r>
      <w:r w:rsidRPr="004C7882">
        <w:rPr>
          <w:rFonts w:ascii="Arial" w:hAnsi="Arial" w:cs="Arial"/>
          <w:sz w:val="22"/>
          <w:szCs w:val="22"/>
        </w:rPr>
        <w:t xml:space="preserve">i przekazywania informacji oraz wymagań technicznych dla dokumentów elektronicznych oraz środków komunikacji elektronicznej w postępowaniu o udzielenie zamówienia publicznego lub konkursie (Dz.U. z 2020 r. poz. 2452). </w:t>
      </w:r>
    </w:p>
    <w:p w14:paraId="4894EE2E" w14:textId="77777777" w:rsidR="00B76495" w:rsidRPr="004C7882" w:rsidRDefault="004F6CE3">
      <w:pPr>
        <w:pStyle w:val="Akapitzlist"/>
        <w:numPr>
          <w:ilvl w:val="0"/>
          <w:numId w:val="56"/>
        </w:numPr>
        <w:tabs>
          <w:tab w:val="left" w:pos="284"/>
          <w:tab w:val="left" w:pos="8789"/>
        </w:tabs>
        <w:suppressAutoHyphens w:val="0"/>
        <w:ind w:left="284"/>
        <w:rPr>
          <w:rFonts w:ascii="Arial" w:hAnsi="Arial" w:cs="Arial"/>
          <w:sz w:val="22"/>
          <w:szCs w:val="22"/>
        </w:rPr>
      </w:pPr>
      <w:r w:rsidRPr="004C7882">
        <w:rPr>
          <w:rFonts w:ascii="Arial" w:hAnsi="Arial" w:cs="Arial"/>
          <w:sz w:val="22"/>
          <w:szCs w:val="22"/>
        </w:rPr>
        <w:t xml:space="preserve">Wykonawca może zwrócić się do Zamawiającego o wyjaśnienie treści SWZ. Zamawiający udzieli wyjaśnień niezwłocznie, jednak nie później niż na 6 dni przed upływem terminu składania ofert – pod warunkiem, że wniosek o wyjaśnienie treści SWZ wpłynął do zamawiającego nie później niż 14 dni przed wyznaczonym terminem składania ofert. Za datę wpływu wniosku przyjmuje się datę jego zamieszczenia na Platformie. Jeżeli wniosek o wyjaśnienie treści SWZ wpłynął po upływie terminu składania wniosku lub dotyczy udzielonych wyjaśnień, Zamawiający może udzielić wyjaśnień albo pozostawić wniosek bez rozpoznania. </w:t>
      </w:r>
    </w:p>
    <w:p w14:paraId="6979126E" w14:textId="77777777" w:rsidR="00B76495" w:rsidRPr="004C7882" w:rsidRDefault="004F6CE3">
      <w:pPr>
        <w:pStyle w:val="Akapitzlist"/>
        <w:numPr>
          <w:ilvl w:val="0"/>
          <w:numId w:val="56"/>
        </w:numPr>
        <w:tabs>
          <w:tab w:val="left" w:pos="284"/>
          <w:tab w:val="left" w:pos="8789"/>
        </w:tabs>
        <w:suppressAutoHyphens w:val="0"/>
        <w:ind w:left="284"/>
        <w:rPr>
          <w:rFonts w:ascii="Arial" w:hAnsi="Arial" w:cs="Arial"/>
          <w:sz w:val="22"/>
          <w:szCs w:val="22"/>
        </w:rPr>
      </w:pPr>
      <w:r w:rsidRPr="004C7882">
        <w:rPr>
          <w:rFonts w:ascii="Arial" w:hAnsi="Arial" w:cs="Arial"/>
          <w:sz w:val="22"/>
          <w:szCs w:val="22"/>
        </w:rPr>
        <w:t xml:space="preserve">W przypadku rozbieżności pomiędzy treścią niniejszej SWZ, a treścią udzielonych odpowiedzi, jako obowiązującą należy przyjąć treść pisma zawierającego późniejsze oświadczenie Zamawiającego. </w:t>
      </w:r>
    </w:p>
    <w:p w14:paraId="3BC14468" w14:textId="77777777" w:rsidR="00B76495" w:rsidRPr="004C7882" w:rsidRDefault="004F6CE3">
      <w:pPr>
        <w:pStyle w:val="Akapitzlist"/>
        <w:numPr>
          <w:ilvl w:val="0"/>
          <w:numId w:val="56"/>
        </w:numPr>
        <w:tabs>
          <w:tab w:val="left" w:pos="284"/>
          <w:tab w:val="left" w:pos="8789"/>
        </w:tabs>
        <w:suppressAutoHyphens w:val="0"/>
        <w:ind w:left="284"/>
        <w:rPr>
          <w:rFonts w:ascii="Arial" w:hAnsi="Arial" w:cs="Arial"/>
          <w:sz w:val="22"/>
          <w:szCs w:val="22"/>
        </w:rPr>
      </w:pPr>
      <w:r w:rsidRPr="004C7882">
        <w:rPr>
          <w:rFonts w:ascii="Arial" w:hAnsi="Arial" w:cs="Arial"/>
          <w:sz w:val="22"/>
          <w:szCs w:val="22"/>
        </w:rPr>
        <w:t xml:space="preserve">Zamawiający nie przewiduje zwołania zebrania Wykonawców. </w:t>
      </w:r>
    </w:p>
    <w:p w14:paraId="7819F5C4" w14:textId="6B84B49E" w:rsidR="004F6CE3" w:rsidRPr="004C7882" w:rsidRDefault="00B76495">
      <w:pPr>
        <w:pStyle w:val="Akapitzlist"/>
        <w:numPr>
          <w:ilvl w:val="0"/>
          <w:numId w:val="56"/>
        </w:numPr>
        <w:tabs>
          <w:tab w:val="left" w:pos="284"/>
          <w:tab w:val="left" w:pos="8789"/>
        </w:tabs>
        <w:suppressAutoHyphens w:val="0"/>
        <w:ind w:left="284"/>
        <w:rPr>
          <w:rFonts w:ascii="Arial" w:hAnsi="Arial" w:cs="Arial"/>
          <w:sz w:val="22"/>
          <w:szCs w:val="22"/>
        </w:rPr>
      </w:pPr>
      <w:r w:rsidRPr="004C7882">
        <w:rPr>
          <w:rFonts w:ascii="Arial" w:hAnsi="Arial" w:cs="Arial"/>
          <w:sz w:val="22"/>
          <w:szCs w:val="22"/>
        </w:rPr>
        <w:t xml:space="preserve">Osobami uprawnionymi do kontaktu z Wykonawcami </w:t>
      </w:r>
      <w:r w:rsidR="009A08DC">
        <w:rPr>
          <w:rFonts w:ascii="Arial" w:hAnsi="Arial" w:cs="Arial"/>
          <w:sz w:val="22"/>
          <w:szCs w:val="22"/>
        </w:rPr>
        <w:t>jest</w:t>
      </w:r>
      <w:r w:rsidRPr="004C7882">
        <w:rPr>
          <w:rFonts w:ascii="Arial" w:hAnsi="Arial" w:cs="Arial"/>
          <w:sz w:val="22"/>
          <w:szCs w:val="22"/>
        </w:rPr>
        <w:t xml:space="preserve">: </w:t>
      </w:r>
      <w:r w:rsidR="009A08DC">
        <w:rPr>
          <w:rFonts w:ascii="Arial" w:hAnsi="Arial" w:cs="Arial"/>
          <w:sz w:val="22"/>
          <w:szCs w:val="22"/>
        </w:rPr>
        <w:t>Magdalena Adamczyk,</w:t>
      </w:r>
      <w:r w:rsidR="009A08DC">
        <w:rPr>
          <w:rFonts w:ascii="Arial" w:hAnsi="Arial" w:cs="Arial"/>
          <w:sz w:val="22"/>
          <w:szCs w:val="22"/>
        </w:rPr>
        <w:br/>
      </w:r>
      <w:r w:rsidRPr="004C7882">
        <w:rPr>
          <w:rFonts w:ascii="Arial" w:hAnsi="Arial" w:cs="Arial"/>
          <w:sz w:val="22"/>
          <w:szCs w:val="22"/>
        </w:rPr>
        <w:t xml:space="preserve">w godzinach od 8.00 do 15.00 od poniedziałku do piątku, tel. </w:t>
      </w:r>
      <w:r w:rsidR="009A08DC">
        <w:rPr>
          <w:rFonts w:ascii="Arial" w:hAnsi="Arial" w:cs="Arial"/>
          <w:sz w:val="22"/>
          <w:szCs w:val="22"/>
        </w:rPr>
        <w:t>22</w:t>
      </w:r>
      <w:r w:rsidRPr="004C7882">
        <w:rPr>
          <w:rFonts w:ascii="Arial" w:hAnsi="Arial" w:cs="Arial"/>
          <w:sz w:val="22"/>
          <w:szCs w:val="22"/>
        </w:rPr>
        <w:t> </w:t>
      </w:r>
      <w:r w:rsidR="009A08DC">
        <w:rPr>
          <w:rFonts w:ascii="Arial" w:hAnsi="Arial" w:cs="Arial"/>
          <w:sz w:val="22"/>
          <w:szCs w:val="22"/>
        </w:rPr>
        <w:t>640</w:t>
      </w:r>
      <w:r w:rsidRPr="004C7882">
        <w:rPr>
          <w:rFonts w:ascii="Arial" w:hAnsi="Arial" w:cs="Arial"/>
          <w:sz w:val="22"/>
          <w:szCs w:val="22"/>
        </w:rPr>
        <w:t xml:space="preserve"> </w:t>
      </w:r>
      <w:r w:rsidR="009A08DC">
        <w:rPr>
          <w:rFonts w:ascii="Arial" w:hAnsi="Arial" w:cs="Arial"/>
          <w:sz w:val="22"/>
          <w:szCs w:val="22"/>
        </w:rPr>
        <w:t>82</w:t>
      </w:r>
      <w:r w:rsidRPr="004C7882">
        <w:rPr>
          <w:rFonts w:ascii="Arial" w:hAnsi="Arial" w:cs="Arial"/>
          <w:sz w:val="22"/>
          <w:szCs w:val="22"/>
        </w:rPr>
        <w:t xml:space="preserve"> </w:t>
      </w:r>
      <w:r w:rsidR="009A08DC">
        <w:rPr>
          <w:rFonts w:ascii="Arial" w:hAnsi="Arial" w:cs="Arial"/>
          <w:sz w:val="22"/>
          <w:szCs w:val="22"/>
        </w:rPr>
        <w:t>95</w:t>
      </w:r>
      <w:r w:rsidRPr="004C7882">
        <w:rPr>
          <w:rFonts w:ascii="Arial" w:hAnsi="Arial" w:cs="Arial"/>
          <w:sz w:val="22"/>
          <w:szCs w:val="22"/>
        </w:rPr>
        <w:t xml:space="preserve">. </w:t>
      </w:r>
      <w:r w:rsidR="004F6CE3" w:rsidRPr="004C7882">
        <w:rPr>
          <w:rFonts w:ascii="Arial" w:hAnsi="Arial" w:cs="Arial"/>
          <w:sz w:val="22"/>
          <w:szCs w:val="22"/>
        </w:rPr>
        <w:t xml:space="preserve">Jednocześnie </w:t>
      </w:r>
      <w:r w:rsidR="004F6CE3" w:rsidRPr="004C7882">
        <w:rPr>
          <w:rFonts w:ascii="Arial" w:hAnsi="Arial" w:cs="Arial"/>
          <w:sz w:val="22"/>
          <w:szCs w:val="22"/>
        </w:rPr>
        <w:lastRenderedPageBreak/>
        <w:t>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14:paraId="2E603547" w14:textId="4D61CE7C" w:rsidR="006D4CC3" w:rsidRPr="004C7882" w:rsidRDefault="005A4DB7">
      <w:pPr>
        <w:pStyle w:val="Nagwek1"/>
        <w:pBdr>
          <w:bottom w:val="single" w:sz="4" w:space="1" w:color="000000"/>
        </w:pBdr>
        <w:rPr>
          <w:sz w:val="22"/>
          <w:szCs w:val="22"/>
        </w:rPr>
      </w:pPr>
      <w:r w:rsidRPr="004C7882">
        <w:rPr>
          <w:sz w:val="22"/>
          <w:szCs w:val="22"/>
        </w:rPr>
        <w:t>XII.</w:t>
      </w:r>
      <w:r w:rsidR="00816763" w:rsidRPr="004C7882">
        <w:rPr>
          <w:sz w:val="22"/>
          <w:szCs w:val="22"/>
        </w:rPr>
        <w:t xml:space="preserve"> </w:t>
      </w:r>
      <w:r w:rsidRPr="004C7882">
        <w:rPr>
          <w:sz w:val="22"/>
          <w:szCs w:val="22"/>
        </w:rPr>
        <w:t>Opis sposobu przygotowania i złożenia oferty, wymagania formalne dotyczące składanych oświadczeń i dokumentów</w:t>
      </w:r>
    </w:p>
    <w:p w14:paraId="3BE8AE99" w14:textId="24FD55A9" w:rsidR="006D4CC3" w:rsidRPr="004C7882" w:rsidRDefault="005A4DB7">
      <w:pPr>
        <w:pStyle w:val="Standard"/>
        <w:widowControl w:val="0"/>
        <w:numPr>
          <w:ilvl w:val="0"/>
          <w:numId w:val="12"/>
        </w:numPr>
        <w:ind w:left="284"/>
        <w:rPr>
          <w:rFonts w:ascii="Arial" w:hAnsi="Arial" w:cs="Arial"/>
          <w:sz w:val="22"/>
          <w:szCs w:val="22"/>
        </w:rPr>
      </w:pPr>
      <w:r w:rsidRPr="004C7882">
        <w:rPr>
          <w:rFonts w:ascii="Arial" w:hAnsi="Arial" w:cs="Arial"/>
          <w:sz w:val="22"/>
          <w:szCs w:val="22"/>
        </w:rPr>
        <w:t xml:space="preserve">Wykonawca może złożyć </w:t>
      </w:r>
      <w:r w:rsidR="00251AD6" w:rsidRPr="004C7882">
        <w:rPr>
          <w:rFonts w:ascii="Arial" w:hAnsi="Arial" w:cs="Arial"/>
          <w:sz w:val="22"/>
          <w:szCs w:val="22"/>
        </w:rPr>
        <w:t>ofertę na dowolną ilość części będących przedmiotem zamówienia.</w:t>
      </w:r>
    </w:p>
    <w:p w14:paraId="7E86FD9C" w14:textId="54F91CE0" w:rsidR="003B2304" w:rsidRPr="004C7882" w:rsidRDefault="003B2304">
      <w:pPr>
        <w:pStyle w:val="Standard"/>
        <w:widowControl w:val="0"/>
        <w:numPr>
          <w:ilvl w:val="0"/>
          <w:numId w:val="12"/>
        </w:numPr>
        <w:ind w:left="284"/>
        <w:rPr>
          <w:rFonts w:ascii="Arial" w:hAnsi="Arial" w:cs="Arial"/>
          <w:sz w:val="22"/>
          <w:szCs w:val="22"/>
        </w:rPr>
      </w:pPr>
      <w:r w:rsidRPr="004C7882">
        <w:rPr>
          <w:rFonts w:ascii="Arial" w:hAnsi="Arial" w:cs="Arial"/>
          <w:sz w:val="22"/>
          <w:szCs w:val="22"/>
        </w:rPr>
        <w:t>Każdy z Wykonawców może złożyć tylko jedną ofertę. Złożenie większej liczby ofert lub oferty zawierającej propozycje wariantowe podlegać będzie odrzuceniu.</w:t>
      </w:r>
    </w:p>
    <w:p w14:paraId="687EFA32" w14:textId="02B6E2EE" w:rsidR="006D4CC3" w:rsidRPr="004C7882" w:rsidRDefault="005A4DB7">
      <w:pPr>
        <w:pStyle w:val="Standard"/>
        <w:widowControl w:val="0"/>
        <w:numPr>
          <w:ilvl w:val="0"/>
          <w:numId w:val="12"/>
        </w:numPr>
        <w:ind w:left="284"/>
        <w:rPr>
          <w:rFonts w:ascii="Arial" w:hAnsi="Arial" w:cs="Arial"/>
          <w:sz w:val="22"/>
          <w:szCs w:val="22"/>
        </w:rPr>
      </w:pPr>
      <w:r w:rsidRPr="004C7882">
        <w:rPr>
          <w:rFonts w:ascii="Arial" w:hAnsi="Arial" w:cs="Arial"/>
          <w:sz w:val="22"/>
          <w:szCs w:val="22"/>
        </w:rPr>
        <w:t xml:space="preserve">Wykonawcy przedstawiają ofertę zgodnie ze wszystkimi wymaganiami określonymi  </w:t>
      </w:r>
      <w:r w:rsidR="00EC727D" w:rsidRPr="004C7882">
        <w:rPr>
          <w:rFonts w:ascii="Arial" w:hAnsi="Arial" w:cs="Arial"/>
          <w:sz w:val="22"/>
          <w:szCs w:val="22"/>
        </w:rPr>
        <w:t xml:space="preserve">               </w:t>
      </w:r>
      <w:r w:rsidRPr="004C7882">
        <w:rPr>
          <w:rFonts w:ascii="Arial" w:hAnsi="Arial" w:cs="Arial"/>
          <w:sz w:val="22"/>
          <w:szCs w:val="22"/>
        </w:rPr>
        <w:t xml:space="preserve"> w SWZ.</w:t>
      </w:r>
    </w:p>
    <w:p w14:paraId="6A514F77" w14:textId="77777777" w:rsidR="006D4CC3" w:rsidRPr="004C7882" w:rsidRDefault="005A4DB7">
      <w:pPr>
        <w:pStyle w:val="Standard"/>
        <w:widowControl w:val="0"/>
        <w:numPr>
          <w:ilvl w:val="0"/>
          <w:numId w:val="12"/>
        </w:numPr>
        <w:ind w:left="284"/>
        <w:rPr>
          <w:rFonts w:ascii="Arial" w:hAnsi="Arial" w:cs="Arial"/>
          <w:sz w:val="22"/>
          <w:szCs w:val="22"/>
        </w:rPr>
      </w:pPr>
      <w:r w:rsidRPr="004C7882">
        <w:rPr>
          <w:rFonts w:ascii="Arial" w:hAnsi="Arial" w:cs="Arial"/>
          <w:sz w:val="22"/>
          <w:szCs w:val="22"/>
        </w:rPr>
        <w:t>W terminie składania ofert określonym w SWZ, wykonawca zobowiązany jest złożyć Zamawiającemu Ofertę zawierającą:</w:t>
      </w:r>
    </w:p>
    <w:p w14:paraId="4C62795F" w14:textId="6060F64C" w:rsidR="006D4CC3" w:rsidRPr="004C7882" w:rsidRDefault="007752CD">
      <w:pPr>
        <w:pStyle w:val="Standard"/>
        <w:widowControl w:val="0"/>
        <w:numPr>
          <w:ilvl w:val="0"/>
          <w:numId w:val="35"/>
        </w:numPr>
        <w:rPr>
          <w:rFonts w:ascii="Arial" w:hAnsi="Arial" w:cs="Arial"/>
          <w:sz w:val="22"/>
          <w:szCs w:val="22"/>
        </w:rPr>
      </w:pPr>
      <w:r w:rsidRPr="004C7882">
        <w:rPr>
          <w:rFonts w:ascii="Arial" w:hAnsi="Arial" w:cs="Arial"/>
          <w:sz w:val="22"/>
          <w:szCs w:val="22"/>
        </w:rPr>
        <w:t xml:space="preserve">Wypełniony </w:t>
      </w:r>
      <w:r w:rsidR="005A4DB7" w:rsidRPr="004C7882">
        <w:rPr>
          <w:rFonts w:ascii="Arial" w:hAnsi="Arial" w:cs="Arial"/>
          <w:sz w:val="22"/>
          <w:szCs w:val="22"/>
        </w:rPr>
        <w:t>Formularz Oferty</w:t>
      </w:r>
      <w:r w:rsidR="00092EA5" w:rsidRPr="004C7882">
        <w:rPr>
          <w:rFonts w:ascii="Arial" w:hAnsi="Arial" w:cs="Arial"/>
          <w:sz w:val="22"/>
          <w:szCs w:val="22"/>
        </w:rPr>
        <w:t xml:space="preserve"> </w:t>
      </w:r>
      <w:r w:rsidR="00070786" w:rsidRPr="004C7882">
        <w:rPr>
          <w:rFonts w:ascii="Arial" w:hAnsi="Arial" w:cs="Arial"/>
          <w:sz w:val="22"/>
          <w:szCs w:val="22"/>
        </w:rPr>
        <w:t>z wykorzystaniem wzoru stanowiącego</w:t>
      </w:r>
      <w:r w:rsidR="00FE15BD" w:rsidRPr="004C7882">
        <w:rPr>
          <w:rFonts w:ascii="Arial" w:hAnsi="Arial" w:cs="Arial"/>
          <w:sz w:val="22"/>
          <w:szCs w:val="22"/>
        </w:rPr>
        <w:t xml:space="preserve"> </w:t>
      </w:r>
      <w:r w:rsidR="00FE15BD" w:rsidRPr="004C7882">
        <w:rPr>
          <w:rFonts w:ascii="Arial" w:hAnsi="Arial" w:cs="Arial"/>
          <w:b/>
          <w:bCs/>
          <w:sz w:val="22"/>
          <w:szCs w:val="22"/>
        </w:rPr>
        <w:t>Załącznik nr 1</w:t>
      </w:r>
      <w:r w:rsidR="00816763" w:rsidRPr="004C7882">
        <w:rPr>
          <w:rFonts w:ascii="Arial" w:hAnsi="Arial" w:cs="Arial"/>
          <w:b/>
          <w:bCs/>
          <w:sz w:val="22"/>
          <w:szCs w:val="22"/>
        </w:rPr>
        <w:t xml:space="preserve"> </w:t>
      </w:r>
      <w:r w:rsidR="00FE15BD" w:rsidRPr="004C7882">
        <w:rPr>
          <w:rFonts w:ascii="Arial" w:hAnsi="Arial" w:cs="Arial"/>
          <w:sz w:val="22"/>
          <w:szCs w:val="22"/>
        </w:rPr>
        <w:t>do SWZ</w:t>
      </w:r>
      <w:r w:rsidR="005A4DB7" w:rsidRPr="004C7882">
        <w:rPr>
          <w:rFonts w:ascii="Arial" w:hAnsi="Arial" w:cs="Arial"/>
          <w:sz w:val="22"/>
          <w:szCs w:val="22"/>
        </w:rPr>
        <w:t>. W przypadku, gdy Wykonawca nie korzysta z przygotowanego przez Zamawiającego wzoru, w treści oferty należy zamieścić wszystkie informacje wymagane w Formularzu Ofertowym.</w:t>
      </w:r>
    </w:p>
    <w:p w14:paraId="78D715FD" w14:textId="77777777" w:rsidR="006D4CC3" w:rsidRPr="004C7882" w:rsidRDefault="005A4DB7">
      <w:pPr>
        <w:pStyle w:val="Standard"/>
        <w:widowControl w:val="0"/>
        <w:numPr>
          <w:ilvl w:val="0"/>
          <w:numId w:val="35"/>
        </w:numPr>
        <w:rPr>
          <w:rFonts w:ascii="Arial" w:hAnsi="Arial" w:cs="Arial"/>
          <w:sz w:val="22"/>
          <w:szCs w:val="22"/>
        </w:rPr>
      </w:pPr>
      <w:r w:rsidRPr="004C7882">
        <w:rPr>
          <w:rFonts w:ascii="Arial" w:hAnsi="Arial" w:cs="Arial"/>
          <w:sz w:val="22"/>
          <w:szCs w:val="22"/>
        </w:rPr>
        <w:t>JEDZ jako własne oświadczenie Wykonawcy pod rygorem nieważności,   w    formie elektronicznej,</w:t>
      </w:r>
    </w:p>
    <w:p w14:paraId="6E737B00" w14:textId="77777777" w:rsidR="006D4CC3" w:rsidRPr="004C7882" w:rsidRDefault="005A4DB7">
      <w:pPr>
        <w:pStyle w:val="Standard"/>
        <w:widowControl w:val="0"/>
        <w:numPr>
          <w:ilvl w:val="0"/>
          <w:numId w:val="35"/>
        </w:numPr>
        <w:rPr>
          <w:rFonts w:ascii="Arial" w:hAnsi="Arial" w:cs="Arial"/>
          <w:sz w:val="22"/>
          <w:szCs w:val="22"/>
        </w:rPr>
      </w:pPr>
      <w:r w:rsidRPr="004C7882">
        <w:rPr>
          <w:rFonts w:ascii="Arial" w:hAnsi="Arial" w:cs="Arial"/>
          <w:sz w:val="22"/>
          <w:szCs w:val="22"/>
        </w:rPr>
        <w:t>JEDZ dla każdego z podmiotów udostępniających Wykonawcy zasoby, pod rygorem nieważności, w formie elektronicznej, o ile wykonawca polega na zasobach innych podmiotów (jeśli dotyczy)</w:t>
      </w:r>
    </w:p>
    <w:p w14:paraId="5F42A503" w14:textId="1EDA447E" w:rsidR="006D4CC3" w:rsidRPr="004C7882" w:rsidRDefault="005A4DB7">
      <w:pPr>
        <w:pStyle w:val="Standard"/>
        <w:widowControl w:val="0"/>
        <w:numPr>
          <w:ilvl w:val="0"/>
          <w:numId w:val="35"/>
        </w:numPr>
        <w:rPr>
          <w:rFonts w:ascii="Arial" w:hAnsi="Arial" w:cs="Arial"/>
          <w:sz w:val="22"/>
          <w:szCs w:val="22"/>
        </w:rPr>
      </w:pPr>
      <w:r w:rsidRPr="004C7882">
        <w:rPr>
          <w:rFonts w:ascii="Arial" w:hAnsi="Arial" w:cs="Arial"/>
          <w:sz w:val="22"/>
          <w:szCs w:val="22"/>
        </w:rPr>
        <w:t>JEDZ dla każdego z wykonawców wspólnie ubiegających się o udzielenie zamówienia, w przypadku wykonawców wspólnie ubiegających się o udzielenie zamówienia</w:t>
      </w:r>
    </w:p>
    <w:p w14:paraId="1AC1413A" w14:textId="252CBAC1" w:rsidR="006D4CC3" w:rsidRPr="004C7882" w:rsidRDefault="005A4DB7">
      <w:pPr>
        <w:pStyle w:val="Standard"/>
        <w:widowControl w:val="0"/>
        <w:numPr>
          <w:ilvl w:val="0"/>
          <w:numId w:val="35"/>
        </w:numPr>
        <w:rPr>
          <w:rFonts w:ascii="Arial" w:hAnsi="Arial" w:cs="Arial"/>
          <w:sz w:val="22"/>
          <w:szCs w:val="22"/>
        </w:rPr>
      </w:pPr>
      <w:r w:rsidRPr="004C7882">
        <w:rPr>
          <w:rFonts w:ascii="Arial" w:hAnsi="Arial" w:cs="Arial"/>
          <w:sz w:val="22"/>
          <w:szCs w:val="22"/>
        </w:rPr>
        <w:t xml:space="preserve">Oświadczenie Wykonawców wspólnie ubiegających się o udzielenie zamówienia na podstawie art. 117 ust. 4 ustawy </w:t>
      </w:r>
      <w:proofErr w:type="spellStart"/>
      <w:r w:rsidRPr="004C7882">
        <w:rPr>
          <w:rFonts w:ascii="Arial" w:hAnsi="Arial" w:cs="Arial"/>
          <w:sz w:val="22"/>
          <w:szCs w:val="22"/>
        </w:rPr>
        <w:t>Pzp</w:t>
      </w:r>
      <w:proofErr w:type="spellEnd"/>
      <w:r w:rsidRPr="004C7882">
        <w:rPr>
          <w:rFonts w:ascii="Arial" w:hAnsi="Arial" w:cs="Arial"/>
          <w:sz w:val="22"/>
          <w:szCs w:val="22"/>
        </w:rPr>
        <w:t xml:space="preserve"> (jeżeli dotyczy)  </w:t>
      </w:r>
      <w:bookmarkStart w:id="47" w:name="_Hlk91502383"/>
      <w:r w:rsidRPr="004C7882">
        <w:rPr>
          <w:rFonts w:ascii="Arial" w:hAnsi="Arial" w:cs="Arial"/>
          <w:sz w:val="22"/>
          <w:szCs w:val="22"/>
        </w:rPr>
        <w:t xml:space="preserve">- wzór stanowi </w:t>
      </w:r>
      <w:r w:rsidR="00FE15BD" w:rsidRPr="004C7882">
        <w:rPr>
          <w:rFonts w:ascii="Arial" w:hAnsi="Arial" w:cs="Arial"/>
          <w:b/>
          <w:bCs/>
          <w:sz w:val="22"/>
          <w:szCs w:val="22"/>
        </w:rPr>
        <w:t>Z</w:t>
      </w:r>
      <w:r w:rsidRPr="004C7882">
        <w:rPr>
          <w:rFonts w:ascii="Arial" w:hAnsi="Arial" w:cs="Arial"/>
          <w:b/>
          <w:bCs/>
          <w:sz w:val="22"/>
          <w:szCs w:val="22"/>
        </w:rPr>
        <w:t xml:space="preserve">ałącznik nr </w:t>
      </w:r>
      <w:r w:rsidR="003E5B29" w:rsidRPr="004C7882">
        <w:rPr>
          <w:rFonts w:ascii="Arial" w:hAnsi="Arial" w:cs="Arial"/>
          <w:b/>
          <w:bCs/>
          <w:sz w:val="22"/>
          <w:szCs w:val="22"/>
        </w:rPr>
        <w:t>2</w:t>
      </w:r>
      <w:r w:rsidRPr="004C7882">
        <w:rPr>
          <w:rFonts w:ascii="Arial" w:hAnsi="Arial" w:cs="Arial"/>
          <w:b/>
          <w:bCs/>
          <w:sz w:val="22"/>
          <w:szCs w:val="22"/>
        </w:rPr>
        <w:t xml:space="preserve"> </w:t>
      </w:r>
      <w:r w:rsidRPr="004C7882">
        <w:rPr>
          <w:rFonts w:ascii="Arial" w:hAnsi="Arial" w:cs="Arial"/>
          <w:sz w:val="22"/>
          <w:szCs w:val="22"/>
        </w:rPr>
        <w:t>do SWZ.</w:t>
      </w:r>
      <w:bookmarkEnd w:id="47"/>
    </w:p>
    <w:p w14:paraId="50F315EE" w14:textId="3BFDE9D2" w:rsidR="006D4CC3" w:rsidRPr="004C7882" w:rsidRDefault="005A4DB7">
      <w:pPr>
        <w:pStyle w:val="Standard"/>
        <w:widowControl w:val="0"/>
        <w:numPr>
          <w:ilvl w:val="0"/>
          <w:numId w:val="35"/>
        </w:numPr>
        <w:rPr>
          <w:rFonts w:ascii="Arial" w:hAnsi="Arial" w:cs="Arial"/>
          <w:sz w:val="22"/>
          <w:szCs w:val="22"/>
        </w:rPr>
      </w:pPr>
      <w:r w:rsidRPr="004C7882">
        <w:rPr>
          <w:rFonts w:ascii="Arial" w:hAnsi="Arial" w:cs="Arial"/>
          <w:sz w:val="22"/>
          <w:szCs w:val="22"/>
        </w:rPr>
        <w:t xml:space="preserve">Dokumenty, z których wynika prawo do podpisania oferty, tj. odpis lub informacja </w:t>
      </w:r>
      <w:r w:rsidR="003E5B29" w:rsidRPr="004C7882">
        <w:rPr>
          <w:rFonts w:ascii="Arial" w:hAnsi="Arial" w:cs="Arial"/>
          <w:sz w:val="22"/>
          <w:szCs w:val="22"/>
        </w:rPr>
        <w:t xml:space="preserve">            </w:t>
      </w:r>
      <w:r w:rsidRPr="004C7882">
        <w:rPr>
          <w:rFonts w:ascii="Arial" w:hAnsi="Arial" w:cs="Arial"/>
          <w:sz w:val="22"/>
          <w:szCs w:val="22"/>
        </w:rPr>
        <w:t>z Krajowego Rejestru Sądowego, Centralnej Ewidencji i Informacji</w:t>
      </w:r>
      <w:r w:rsidR="003E5B29" w:rsidRPr="004C7882">
        <w:rPr>
          <w:rFonts w:ascii="Arial" w:hAnsi="Arial" w:cs="Arial"/>
          <w:sz w:val="22"/>
          <w:szCs w:val="22"/>
        </w:rPr>
        <w:t xml:space="preserve"> </w:t>
      </w:r>
      <w:r w:rsidRPr="004C7882">
        <w:rPr>
          <w:rFonts w:ascii="Arial" w:hAnsi="Arial" w:cs="Arial"/>
          <w:sz w:val="22"/>
          <w:szCs w:val="22"/>
        </w:rPr>
        <w:t>o Działalności Gospodarczej. 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067BB3D" w14:textId="4DF5B277" w:rsidR="006D4CC3" w:rsidRPr="004C7882" w:rsidRDefault="005A4DB7">
      <w:pPr>
        <w:pStyle w:val="Standard"/>
        <w:widowControl w:val="0"/>
        <w:numPr>
          <w:ilvl w:val="0"/>
          <w:numId w:val="35"/>
        </w:numPr>
        <w:rPr>
          <w:rFonts w:ascii="Arial" w:hAnsi="Arial" w:cs="Arial"/>
          <w:sz w:val="22"/>
          <w:szCs w:val="22"/>
        </w:rPr>
      </w:pPr>
      <w:r w:rsidRPr="004C7882">
        <w:rPr>
          <w:rFonts w:ascii="Arial" w:hAnsi="Arial" w:cs="Arial"/>
          <w:sz w:val="22"/>
          <w:szCs w:val="22"/>
        </w:rPr>
        <w:t>Pełnomocnictwo lub inny dokument potwierdzający umocowanie dla pełnomocnika ustanowionego przez Wykonawców wspólnie ubiegających się</w:t>
      </w:r>
      <w:r w:rsidR="00092EA5" w:rsidRPr="004C7882">
        <w:rPr>
          <w:rFonts w:ascii="Arial" w:hAnsi="Arial" w:cs="Arial"/>
          <w:sz w:val="22"/>
          <w:szCs w:val="22"/>
        </w:rPr>
        <w:t xml:space="preserve"> </w:t>
      </w:r>
      <w:r w:rsidRPr="004C7882">
        <w:rPr>
          <w:rFonts w:ascii="Arial" w:hAnsi="Arial" w:cs="Arial"/>
          <w:sz w:val="22"/>
          <w:szCs w:val="22"/>
        </w:rPr>
        <w:t xml:space="preserve">o udzielenie zamówienia do reprezentowania ich w postępowaniu albo do reprezentowania </w:t>
      </w:r>
      <w:r w:rsidR="00092EA5" w:rsidRPr="004C7882">
        <w:rPr>
          <w:rFonts w:ascii="Arial" w:hAnsi="Arial" w:cs="Arial"/>
          <w:sz w:val="22"/>
          <w:szCs w:val="22"/>
        </w:rPr>
        <w:t xml:space="preserve">                </w:t>
      </w:r>
      <w:r w:rsidRPr="004C7882">
        <w:rPr>
          <w:rFonts w:ascii="Arial" w:hAnsi="Arial" w:cs="Arial"/>
          <w:sz w:val="22"/>
          <w:szCs w:val="22"/>
        </w:rPr>
        <w:t>w postępowaniu i zawarcia umowy w sprawie zamówienia publicznego, jeżeli ofertę składają Wykonawcy wspólnie ubiegający się</w:t>
      </w:r>
      <w:r w:rsidR="00092EA5" w:rsidRPr="004C7882">
        <w:rPr>
          <w:rFonts w:ascii="Arial" w:hAnsi="Arial" w:cs="Arial"/>
          <w:sz w:val="22"/>
          <w:szCs w:val="22"/>
        </w:rPr>
        <w:t xml:space="preserve"> </w:t>
      </w:r>
      <w:r w:rsidRPr="004C7882">
        <w:rPr>
          <w:rFonts w:ascii="Arial" w:hAnsi="Arial" w:cs="Arial"/>
          <w:sz w:val="22"/>
          <w:szCs w:val="22"/>
        </w:rPr>
        <w:t>o udzielenie zamówienia, sporządzone pod rygorem nieważności, w formie elektronicznej</w:t>
      </w:r>
      <w:r w:rsidR="00092EA5" w:rsidRPr="004C7882">
        <w:rPr>
          <w:rFonts w:ascii="Arial" w:hAnsi="Arial" w:cs="Arial"/>
          <w:sz w:val="22"/>
          <w:szCs w:val="22"/>
        </w:rPr>
        <w:t>.</w:t>
      </w:r>
    </w:p>
    <w:p w14:paraId="05AB77B9" w14:textId="33F9C5F4" w:rsidR="006D4CC3" w:rsidRPr="004C7882" w:rsidRDefault="005A4DB7">
      <w:pPr>
        <w:pStyle w:val="Standard"/>
        <w:widowControl w:val="0"/>
        <w:numPr>
          <w:ilvl w:val="0"/>
          <w:numId w:val="36"/>
        </w:numPr>
        <w:ind w:left="284"/>
        <w:rPr>
          <w:rFonts w:ascii="Arial" w:hAnsi="Arial" w:cs="Arial"/>
          <w:sz w:val="22"/>
          <w:szCs w:val="22"/>
        </w:rPr>
      </w:pPr>
      <w:r w:rsidRPr="004C7882">
        <w:rPr>
          <w:rFonts w:ascii="Arial" w:hAnsi="Arial" w:cs="Arial"/>
          <w:sz w:val="22"/>
          <w:szCs w:val="22"/>
        </w:rPr>
        <w:t xml:space="preserve">Oferta oraz pozostałe oświadczenia i dokumenty, dla których Zamawiający określił wzory </w:t>
      </w:r>
      <w:r w:rsidR="00092EA5" w:rsidRPr="004C7882">
        <w:rPr>
          <w:rFonts w:ascii="Arial" w:hAnsi="Arial" w:cs="Arial"/>
          <w:sz w:val="22"/>
          <w:szCs w:val="22"/>
        </w:rPr>
        <w:t xml:space="preserve">   </w:t>
      </w:r>
      <w:r w:rsidRPr="004C7882">
        <w:rPr>
          <w:rFonts w:ascii="Arial" w:hAnsi="Arial" w:cs="Arial"/>
          <w:sz w:val="22"/>
          <w:szCs w:val="22"/>
        </w:rPr>
        <w:t>w formie formularzy zamieszczonych w załącznikach do SWZ, powinny być sporządzone zgodnie z tymi wzorami.</w:t>
      </w:r>
    </w:p>
    <w:p w14:paraId="1E1C9ACC" w14:textId="77777777" w:rsidR="006D4CC3" w:rsidRPr="004C7882" w:rsidRDefault="005A4DB7">
      <w:pPr>
        <w:pStyle w:val="Standard"/>
        <w:widowControl w:val="0"/>
        <w:numPr>
          <w:ilvl w:val="0"/>
          <w:numId w:val="36"/>
        </w:numPr>
        <w:ind w:left="284"/>
        <w:rPr>
          <w:rFonts w:ascii="Arial" w:hAnsi="Arial" w:cs="Arial"/>
          <w:sz w:val="22"/>
          <w:szCs w:val="22"/>
        </w:rPr>
      </w:pPr>
      <w:r w:rsidRPr="004C7882">
        <w:rPr>
          <w:rFonts w:ascii="Arial" w:hAnsi="Arial" w:cs="Arial"/>
          <w:sz w:val="22"/>
          <w:szCs w:val="22"/>
        </w:rPr>
        <w:t xml:space="preserve">Ofertę, w tym Jednolity Europejski Dokument Zamówienia (ESPD), sporządza się, pod rygorem nieważności, w formie elektronicznej (podpisanej kwalifikowanym podpisem </w:t>
      </w:r>
      <w:r w:rsidRPr="004C7882">
        <w:rPr>
          <w:rFonts w:ascii="Arial" w:hAnsi="Arial" w:cs="Arial"/>
          <w:sz w:val="22"/>
          <w:szCs w:val="22"/>
        </w:rPr>
        <w:lastRenderedPageBreak/>
        <w:t>elektronicznym).</w:t>
      </w:r>
    </w:p>
    <w:p w14:paraId="4A6B4C7D" w14:textId="63FEB8D5" w:rsidR="006D4CC3" w:rsidRPr="004C7882" w:rsidRDefault="005A4DB7">
      <w:pPr>
        <w:pStyle w:val="Standard"/>
        <w:widowControl w:val="0"/>
        <w:numPr>
          <w:ilvl w:val="0"/>
          <w:numId w:val="36"/>
        </w:numPr>
        <w:ind w:left="284"/>
        <w:rPr>
          <w:rFonts w:ascii="Arial" w:hAnsi="Arial" w:cs="Arial"/>
          <w:sz w:val="22"/>
          <w:szCs w:val="22"/>
        </w:rPr>
      </w:pPr>
      <w:r w:rsidRPr="004C7882">
        <w:rPr>
          <w:rFonts w:ascii="Arial" w:hAnsi="Arial" w:cs="Arial"/>
          <w:sz w:val="22"/>
          <w:szCs w:val="22"/>
        </w:rPr>
        <w:t>Oferta, wniosek oraz przedmiotowe środki dowodowe składane elektronicznie muszą zostać podpisane elektronicznym kwalifikowanym podpisem.</w:t>
      </w:r>
      <w:r w:rsidR="004D5F64" w:rsidRPr="004C7882">
        <w:rPr>
          <w:rFonts w:ascii="Arial" w:hAnsi="Arial" w:cs="Arial"/>
          <w:sz w:val="22"/>
          <w:szCs w:val="22"/>
        </w:rPr>
        <w:t xml:space="preserve"> W procesie składania oferty, wniosku w tym przedmiotowych środków dowodowych na platformie, kwalifikowany podpis elektroniczny Wykonawca może złożyć bezpośrednio na dokumencie, który następnie przesyła do systemu (opcja rekomendowana) oraz dodatkowo dla całego pakietu dokumentów w kroku 2 Formularza składania oferty lub wniosku (po kliknięciu w przycisk Przejdź do podsumowania).</w:t>
      </w:r>
    </w:p>
    <w:p w14:paraId="11624316" w14:textId="77777777" w:rsidR="006D4CC3" w:rsidRPr="004C7882" w:rsidRDefault="005A4DB7">
      <w:pPr>
        <w:pStyle w:val="Standard"/>
        <w:widowControl w:val="0"/>
        <w:numPr>
          <w:ilvl w:val="0"/>
          <w:numId w:val="36"/>
        </w:numPr>
        <w:ind w:left="284"/>
        <w:rPr>
          <w:rFonts w:ascii="Arial" w:hAnsi="Arial" w:cs="Arial"/>
          <w:sz w:val="22"/>
          <w:szCs w:val="22"/>
        </w:rPr>
      </w:pPr>
      <w:r w:rsidRPr="004C7882">
        <w:rPr>
          <w:rFonts w:ascii="Arial" w:hAnsi="Arial" w:cs="Arial"/>
          <w:sz w:val="22"/>
          <w:szCs w:val="22"/>
        </w:rPr>
        <w:t>Oferta powinna być:</w:t>
      </w:r>
    </w:p>
    <w:p w14:paraId="01B45725" w14:textId="77777777" w:rsidR="006D4CC3" w:rsidRPr="004C7882" w:rsidRDefault="005A4DB7">
      <w:pPr>
        <w:pStyle w:val="Standard"/>
        <w:widowControl w:val="0"/>
        <w:numPr>
          <w:ilvl w:val="0"/>
          <w:numId w:val="28"/>
        </w:numPr>
        <w:rPr>
          <w:rFonts w:ascii="Arial" w:hAnsi="Arial" w:cs="Arial"/>
          <w:sz w:val="22"/>
          <w:szCs w:val="22"/>
        </w:rPr>
      </w:pPr>
      <w:r w:rsidRPr="004C7882">
        <w:rPr>
          <w:rFonts w:ascii="Arial" w:hAnsi="Arial" w:cs="Arial"/>
          <w:sz w:val="22"/>
          <w:szCs w:val="22"/>
        </w:rPr>
        <w:t>sporządzona na podstawie załączników niniejszej SWZ w języku polskim,</w:t>
      </w:r>
    </w:p>
    <w:p w14:paraId="477A4E0E" w14:textId="6C6FE900" w:rsidR="00E77F69" w:rsidRPr="004C7882" w:rsidRDefault="005A4DB7">
      <w:pPr>
        <w:pStyle w:val="Standard"/>
        <w:widowControl w:val="0"/>
        <w:numPr>
          <w:ilvl w:val="0"/>
          <w:numId w:val="15"/>
        </w:numPr>
        <w:rPr>
          <w:rFonts w:ascii="Arial" w:hAnsi="Arial" w:cs="Arial"/>
          <w:sz w:val="22"/>
          <w:szCs w:val="22"/>
        </w:rPr>
      </w:pPr>
      <w:r w:rsidRPr="004C7882">
        <w:rPr>
          <w:rFonts w:ascii="Arial" w:hAnsi="Arial" w:cs="Arial"/>
          <w:sz w:val="22"/>
          <w:szCs w:val="22"/>
        </w:rPr>
        <w:t>złożona przy użyciu środków komunikacji elektronicznej</w:t>
      </w:r>
      <w:r w:rsidR="00E77F69" w:rsidRPr="004C7882">
        <w:rPr>
          <w:rFonts w:ascii="Arial" w:hAnsi="Arial" w:cs="Arial"/>
          <w:sz w:val="22"/>
          <w:szCs w:val="22"/>
        </w:rPr>
        <w:t xml:space="preserve"> przy użyciu platformazakupowa.pl za pośrednictwem formularza ofertowego dostępnego na stronie dotyczącej prowadzonego postępowania. Adres platformy zakupowej Zamawiającego: </w:t>
      </w:r>
      <w:hyperlink r:id="rId12" w:tgtFrame="_blank" w:history="1">
        <w:r w:rsidR="003B0E73">
          <w:rPr>
            <w:rStyle w:val="Hipercze"/>
            <w:rFonts w:ascii="Helvetica" w:hAnsi="Helvetica"/>
            <w:color w:val="337AB7"/>
            <w:sz w:val="21"/>
            <w:szCs w:val="21"/>
            <w:shd w:val="clear" w:color="auto" w:fill="FFFFFF"/>
          </w:rPr>
          <w:t>https://platformazakupowa.pl/pn/sw_warszawa</w:t>
        </w:r>
      </w:hyperlink>
    </w:p>
    <w:p w14:paraId="0C44C21D" w14:textId="77777777" w:rsidR="006D4CC3" w:rsidRPr="004C7882" w:rsidRDefault="005A4DB7">
      <w:pPr>
        <w:pStyle w:val="Standard"/>
        <w:widowControl w:val="0"/>
        <w:numPr>
          <w:ilvl w:val="0"/>
          <w:numId w:val="15"/>
        </w:numPr>
        <w:rPr>
          <w:rFonts w:ascii="Arial" w:hAnsi="Arial" w:cs="Arial"/>
          <w:sz w:val="22"/>
          <w:szCs w:val="22"/>
        </w:rPr>
      </w:pPr>
      <w:r w:rsidRPr="004C7882">
        <w:rPr>
          <w:rFonts w:ascii="Arial" w:hAnsi="Arial" w:cs="Arial"/>
          <w:sz w:val="22"/>
          <w:szCs w:val="22"/>
        </w:rPr>
        <w:t>podpisana kwalifikowanym podpisem elektronicznym.</w:t>
      </w:r>
    </w:p>
    <w:p w14:paraId="44D794D9" w14:textId="77777777" w:rsidR="006D4CC3" w:rsidRPr="004C7882" w:rsidRDefault="005A4DB7">
      <w:pPr>
        <w:pStyle w:val="Standard"/>
        <w:widowControl w:val="0"/>
        <w:numPr>
          <w:ilvl w:val="0"/>
          <w:numId w:val="37"/>
        </w:numPr>
        <w:ind w:left="284"/>
        <w:rPr>
          <w:rFonts w:ascii="Arial" w:hAnsi="Arial" w:cs="Arial"/>
          <w:sz w:val="22"/>
          <w:szCs w:val="22"/>
        </w:rPr>
      </w:pPr>
      <w:r w:rsidRPr="004C7882">
        <w:rPr>
          <w:rFonts w:ascii="Arial" w:hAnsi="Arial" w:cs="Arial"/>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p>
    <w:p w14:paraId="1D761928" w14:textId="6789A3B1" w:rsidR="006D4CC3" w:rsidRPr="004C7882" w:rsidRDefault="005A4DB7">
      <w:pPr>
        <w:pStyle w:val="Standard"/>
        <w:widowControl w:val="0"/>
        <w:numPr>
          <w:ilvl w:val="0"/>
          <w:numId w:val="37"/>
        </w:numPr>
        <w:ind w:left="284"/>
        <w:rPr>
          <w:rFonts w:ascii="Arial" w:hAnsi="Arial" w:cs="Arial"/>
          <w:sz w:val="22"/>
          <w:szCs w:val="22"/>
        </w:rPr>
      </w:pPr>
      <w:r w:rsidRPr="004C7882">
        <w:rPr>
          <w:rFonts w:ascii="Arial" w:hAnsi="Arial" w:cs="Arial"/>
          <w:sz w:val="22"/>
          <w:szCs w:val="22"/>
        </w:rPr>
        <w:t>Podpisy kwalifikowane wykorzystywane przez wykonawców do podpisywania</w:t>
      </w:r>
      <w:r w:rsidR="004948C8" w:rsidRPr="004C7882">
        <w:rPr>
          <w:rFonts w:ascii="Arial" w:hAnsi="Arial" w:cs="Arial"/>
          <w:sz w:val="22"/>
          <w:szCs w:val="22"/>
        </w:rPr>
        <w:t xml:space="preserve"> </w:t>
      </w:r>
      <w:r w:rsidRPr="004C7882">
        <w:rPr>
          <w:rFonts w:ascii="Arial" w:hAnsi="Arial" w:cs="Arial"/>
          <w:sz w:val="22"/>
          <w:szCs w:val="22"/>
        </w:rPr>
        <w:t>wszelkich plików muszą spełniać “Rozporządzenie Parlamentu Europejskiego i Rady w sprawie identyfikacji elektronicznej i usług zaufania w odniesieniu do transakcji elektronicznych na rynku wewnętrznym (</w:t>
      </w:r>
      <w:proofErr w:type="spellStart"/>
      <w:r w:rsidRPr="004C7882">
        <w:rPr>
          <w:rFonts w:ascii="Arial" w:hAnsi="Arial" w:cs="Arial"/>
          <w:sz w:val="22"/>
          <w:szCs w:val="22"/>
        </w:rPr>
        <w:t>eIDAS</w:t>
      </w:r>
      <w:proofErr w:type="spellEnd"/>
      <w:r w:rsidRPr="004C7882">
        <w:rPr>
          <w:rFonts w:ascii="Arial" w:hAnsi="Arial" w:cs="Arial"/>
          <w:sz w:val="22"/>
          <w:szCs w:val="22"/>
        </w:rPr>
        <w:t>) (UE) nr 910/2014 - od 1 lipca 2016 roku”.</w:t>
      </w:r>
    </w:p>
    <w:p w14:paraId="56AFE294" w14:textId="496BB0A8" w:rsidR="006D4CC3" w:rsidRPr="004C7882" w:rsidRDefault="005A4DB7">
      <w:pPr>
        <w:pStyle w:val="Standard"/>
        <w:widowControl w:val="0"/>
        <w:numPr>
          <w:ilvl w:val="0"/>
          <w:numId w:val="37"/>
        </w:numPr>
        <w:ind w:left="284"/>
        <w:rPr>
          <w:rFonts w:ascii="Arial" w:hAnsi="Arial" w:cs="Arial"/>
          <w:sz w:val="22"/>
          <w:szCs w:val="22"/>
        </w:rPr>
      </w:pPr>
      <w:r w:rsidRPr="004C7882">
        <w:rPr>
          <w:rFonts w:ascii="Arial" w:hAnsi="Arial" w:cs="Arial"/>
          <w:sz w:val="22"/>
          <w:szCs w:val="22"/>
        </w:rPr>
        <w:t xml:space="preserve">W przypadku wykorzystania formatu podpisu </w:t>
      </w:r>
      <w:proofErr w:type="spellStart"/>
      <w:r w:rsidRPr="004C7882">
        <w:rPr>
          <w:rFonts w:ascii="Arial" w:hAnsi="Arial" w:cs="Arial"/>
          <w:sz w:val="22"/>
          <w:szCs w:val="22"/>
        </w:rPr>
        <w:t>XAdES</w:t>
      </w:r>
      <w:proofErr w:type="spellEnd"/>
      <w:r w:rsidRPr="004C7882">
        <w:rPr>
          <w:rFonts w:ascii="Arial" w:hAnsi="Arial" w:cs="Arial"/>
          <w:sz w:val="22"/>
          <w:szCs w:val="22"/>
        </w:rPr>
        <w:t xml:space="preserve"> zewnętrzny, Zamawiający wymaga dołączenia odpowiedniej ilości plików tj. podpisywanych plików</w:t>
      </w:r>
      <w:r w:rsidR="004948C8" w:rsidRPr="004C7882">
        <w:rPr>
          <w:rFonts w:ascii="Arial" w:hAnsi="Arial" w:cs="Arial"/>
          <w:sz w:val="22"/>
          <w:szCs w:val="22"/>
        </w:rPr>
        <w:t xml:space="preserve"> </w:t>
      </w:r>
      <w:r w:rsidRPr="004C7882">
        <w:rPr>
          <w:rFonts w:ascii="Arial" w:hAnsi="Arial" w:cs="Arial"/>
          <w:sz w:val="22"/>
          <w:szCs w:val="22"/>
        </w:rPr>
        <w:t>z</w:t>
      </w:r>
      <w:r w:rsidR="004948C8" w:rsidRPr="004C7882">
        <w:rPr>
          <w:rFonts w:ascii="Arial" w:hAnsi="Arial" w:cs="Arial"/>
          <w:sz w:val="22"/>
          <w:szCs w:val="22"/>
        </w:rPr>
        <w:t xml:space="preserve"> </w:t>
      </w:r>
      <w:r w:rsidRPr="004C7882">
        <w:rPr>
          <w:rFonts w:ascii="Arial" w:hAnsi="Arial" w:cs="Arial"/>
          <w:sz w:val="22"/>
          <w:szCs w:val="22"/>
        </w:rPr>
        <w:t xml:space="preserve">danymi oraz plików podpisu w formacie </w:t>
      </w:r>
      <w:proofErr w:type="spellStart"/>
      <w:r w:rsidRPr="004C7882">
        <w:rPr>
          <w:rFonts w:ascii="Arial" w:hAnsi="Arial" w:cs="Arial"/>
          <w:sz w:val="22"/>
          <w:szCs w:val="22"/>
        </w:rPr>
        <w:t>XAdES</w:t>
      </w:r>
      <w:proofErr w:type="spellEnd"/>
      <w:r w:rsidRPr="004C7882">
        <w:rPr>
          <w:rFonts w:ascii="Arial" w:hAnsi="Arial" w:cs="Arial"/>
          <w:sz w:val="22"/>
          <w:szCs w:val="22"/>
        </w:rPr>
        <w:t>.</w:t>
      </w:r>
    </w:p>
    <w:p w14:paraId="349439CF" w14:textId="77777777" w:rsidR="006D4CC3" w:rsidRPr="004C7882" w:rsidRDefault="005A4DB7">
      <w:pPr>
        <w:pStyle w:val="Standard"/>
        <w:widowControl w:val="0"/>
        <w:numPr>
          <w:ilvl w:val="0"/>
          <w:numId w:val="37"/>
        </w:numPr>
        <w:ind w:left="284"/>
        <w:rPr>
          <w:rFonts w:ascii="Arial" w:hAnsi="Arial" w:cs="Arial"/>
          <w:sz w:val="22"/>
          <w:szCs w:val="22"/>
        </w:rPr>
      </w:pPr>
      <w:r w:rsidRPr="004C7882">
        <w:rPr>
          <w:rFonts w:ascii="Arial" w:hAnsi="Arial" w:cs="Arial"/>
          <w:sz w:val="22"/>
          <w:szCs w:val="22"/>
        </w:rPr>
        <w:t xml:space="preserve">Zgodnie z art. 18 ust. 3 ustawy </w:t>
      </w:r>
      <w:proofErr w:type="spellStart"/>
      <w:r w:rsidRPr="004C7882">
        <w:rPr>
          <w:rFonts w:ascii="Arial" w:hAnsi="Arial" w:cs="Arial"/>
          <w:sz w:val="22"/>
          <w:szCs w:val="22"/>
        </w:rPr>
        <w:t>Pzp</w:t>
      </w:r>
      <w:proofErr w:type="spellEnd"/>
      <w:r w:rsidRPr="004C7882">
        <w:rPr>
          <w:rFonts w:ascii="Arial"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0ECDDA" w14:textId="444A13B0" w:rsidR="003B2304" w:rsidRPr="004C7882" w:rsidRDefault="003B2304">
      <w:pPr>
        <w:pStyle w:val="Standard"/>
        <w:widowControl w:val="0"/>
        <w:numPr>
          <w:ilvl w:val="0"/>
          <w:numId w:val="37"/>
        </w:numPr>
        <w:ind w:left="284"/>
        <w:rPr>
          <w:rFonts w:ascii="Arial" w:hAnsi="Arial" w:cs="Arial"/>
          <w:sz w:val="22"/>
          <w:szCs w:val="22"/>
        </w:rPr>
      </w:pPr>
      <w:r w:rsidRPr="004C7882">
        <w:rPr>
          <w:rFonts w:ascii="Arial" w:hAnsi="Arial" w:cs="Arial"/>
          <w:sz w:val="22"/>
          <w:szCs w:val="22"/>
        </w:rPr>
        <w:t xml:space="preserve">Wykonawca może przed upływem terminu składania ofert zmienić lub wycofać ofertę. Sposób dokonywania zmiany lub wycofania oferty zamieszczono w instrukcji zamieszczonej na stronie internetowej pod adresem: </w:t>
      </w:r>
      <w:hyperlink r:id="rId13" w:history="1">
        <w:r w:rsidRPr="004C7882">
          <w:rPr>
            <w:rStyle w:val="Hipercze"/>
            <w:rFonts w:ascii="Arial" w:hAnsi="Arial" w:cs="Arial"/>
            <w:color w:val="auto"/>
            <w:sz w:val="22"/>
            <w:szCs w:val="22"/>
          </w:rPr>
          <w:t>https://platformazakupowa.pl/strona/45-instrukcje</w:t>
        </w:r>
      </w:hyperlink>
      <w:r w:rsidRPr="004C7882">
        <w:rPr>
          <w:rFonts w:ascii="Arial" w:hAnsi="Arial" w:cs="Arial"/>
          <w:sz w:val="22"/>
          <w:szCs w:val="22"/>
        </w:rPr>
        <w:t xml:space="preserve"> .</w:t>
      </w:r>
    </w:p>
    <w:p w14:paraId="357A7F36" w14:textId="77777777" w:rsidR="006D4CC3" w:rsidRPr="004C7882" w:rsidRDefault="005A4DB7">
      <w:pPr>
        <w:pStyle w:val="Standard"/>
        <w:widowControl w:val="0"/>
        <w:numPr>
          <w:ilvl w:val="0"/>
          <w:numId w:val="37"/>
        </w:numPr>
        <w:ind w:left="284"/>
        <w:rPr>
          <w:rFonts w:ascii="Arial" w:hAnsi="Arial" w:cs="Arial"/>
          <w:sz w:val="22"/>
          <w:szCs w:val="22"/>
        </w:rPr>
      </w:pPr>
      <w:r w:rsidRPr="004C7882">
        <w:rPr>
          <w:rFonts w:ascii="Arial" w:hAnsi="Arial" w:cs="Arial"/>
          <w:sz w:val="22"/>
          <w:szCs w:val="22"/>
        </w:rPr>
        <w:t>Ceny oferty muszą zawierać wszystkie koszty, jakie musi ponieść wykonawca, aby zrealizować zamówienie z najwyższą starannością oraz ewentualne rabaty.</w:t>
      </w:r>
    </w:p>
    <w:p w14:paraId="376EF942" w14:textId="271170FE" w:rsidR="006D4CC3" w:rsidRPr="004C7882" w:rsidRDefault="005A4DB7">
      <w:pPr>
        <w:pStyle w:val="Standard"/>
        <w:widowControl w:val="0"/>
        <w:numPr>
          <w:ilvl w:val="0"/>
          <w:numId w:val="37"/>
        </w:numPr>
        <w:ind w:left="284"/>
        <w:rPr>
          <w:rFonts w:ascii="Arial" w:hAnsi="Arial" w:cs="Arial"/>
          <w:sz w:val="22"/>
          <w:szCs w:val="22"/>
        </w:rPr>
      </w:pPr>
      <w:r w:rsidRPr="004C7882">
        <w:rPr>
          <w:rFonts w:ascii="Arial" w:hAnsi="Arial" w:cs="Arial"/>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45BA9" w:rsidRPr="004C7882">
        <w:rPr>
          <w:rFonts w:ascii="Arial" w:hAnsi="Arial" w:cs="Arial"/>
          <w:sz w:val="22"/>
          <w:szCs w:val="22"/>
        </w:rPr>
        <w:t xml:space="preserve">          </w:t>
      </w:r>
      <w:r w:rsidRPr="004C7882">
        <w:rPr>
          <w:rFonts w:ascii="Arial" w:hAnsi="Arial" w:cs="Arial"/>
          <w:sz w:val="22"/>
          <w:szCs w:val="22"/>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38D525" w14:textId="7614095A" w:rsidR="00AC0932" w:rsidRPr="004C7882" w:rsidRDefault="005A4DB7">
      <w:pPr>
        <w:pStyle w:val="Standard"/>
        <w:widowControl w:val="0"/>
        <w:numPr>
          <w:ilvl w:val="0"/>
          <w:numId w:val="37"/>
        </w:numPr>
        <w:ind w:left="284"/>
        <w:rPr>
          <w:rFonts w:ascii="Arial" w:hAnsi="Arial" w:cs="Arial"/>
          <w:sz w:val="22"/>
          <w:szCs w:val="22"/>
        </w:rPr>
      </w:pPr>
      <w:r w:rsidRPr="004C7882">
        <w:rPr>
          <w:rFonts w:ascii="Arial" w:hAnsi="Arial" w:cs="Arial"/>
          <w:sz w:val="22"/>
          <w:szCs w:val="22"/>
        </w:rPr>
        <w:t xml:space="preserve">Maksymalny rozmiar jednego pliku przesyłanego za pośrednictwem dedykowanych </w:t>
      </w:r>
      <w:r w:rsidRPr="004C7882">
        <w:rPr>
          <w:rFonts w:ascii="Arial" w:hAnsi="Arial" w:cs="Arial"/>
          <w:sz w:val="22"/>
          <w:szCs w:val="22"/>
        </w:rPr>
        <w:lastRenderedPageBreak/>
        <w:t>formularzy do: złożenia, zmiany, wycofania oferty wynosi 150 MB (dopuszczalna ilość plików 10) natomiast przy komunikacji wielkość pliku to maksymalnie 500 MB.</w:t>
      </w:r>
    </w:p>
    <w:p w14:paraId="0C98D76E" w14:textId="121D3349" w:rsidR="006D4CC3" w:rsidRPr="004C7882" w:rsidRDefault="005A4DB7">
      <w:pPr>
        <w:pStyle w:val="Standard"/>
        <w:widowControl w:val="0"/>
        <w:numPr>
          <w:ilvl w:val="0"/>
          <w:numId w:val="37"/>
        </w:numPr>
        <w:ind w:left="284"/>
        <w:rPr>
          <w:rFonts w:ascii="Arial" w:hAnsi="Arial" w:cs="Arial"/>
          <w:sz w:val="22"/>
          <w:szCs w:val="22"/>
        </w:rPr>
      </w:pPr>
      <w:r w:rsidRPr="004C7882">
        <w:rPr>
          <w:rFonts w:ascii="Arial" w:hAnsi="Arial" w:cs="Arial"/>
          <w:sz w:val="22"/>
          <w:szCs w:val="22"/>
        </w:rPr>
        <w:t xml:space="preserve">Wszystkie  koszty  związane  z  uczestnictwem   w  postępowaniu,  w   szczególności   </w:t>
      </w:r>
      <w:r w:rsidR="00E1226B" w:rsidRPr="004C7882">
        <w:rPr>
          <w:rFonts w:ascii="Arial" w:hAnsi="Arial" w:cs="Arial"/>
          <w:sz w:val="22"/>
          <w:szCs w:val="22"/>
        </w:rPr>
        <w:t xml:space="preserve">                 </w:t>
      </w:r>
      <w:r w:rsidRPr="004C7882">
        <w:rPr>
          <w:rFonts w:ascii="Arial" w:hAnsi="Arial" w:cs="Arial"/>
          <w:sz w:val="22"/>
          <w:szCs w:val="22"/>
        </w:rPr>
        <w:t xml:space="preserve"> z przygotowaniem i złożeniem ofert ponosi Wykonawca składający ofertę. Zamawiający nie przewiduje zwrotu kosztów udziału w postępowaniu.</w:t>
      </w:r>
    </w:p>
    <w:p w14:paraId="5E8D5048" w14:textId="77777777" w:rsidR="006D4CC3" w:rsidRPr="004C7882" w:rsidRDefault="005A4DB7">
      <w:pPr>
        <w:pStyle w:val="Standard"/>
        <w:widowControl w:val="0"/>
        <w:numPr>
          <w:ilvl w:val="0"/>
          <w:numId w:val="37"/>
        </w:numPr>
        <w:ind w:left="284"/>
        <w:rPr>
          <w:rFonts w:ascii="Arial" w:hAnsi="Arial" w:cs="Arial"/>
          <w:sz w:val="22"/>
          <w:szCs w:val="22"/>
        </w:rPr>
      </w:pPr>
      <w:r w:rsidRPr="004C7882">
        <w:rPr>
          <w:rFonts w:ascii="Arial" w:hAnsi="Arial" w:cs="Arial"/>
          <w:sz w:val="22"/>
          <w:szCs w:val="22"/>
        </w:rPr>
        <w:t>Dokumenty lub oświadczenia, o których mowa w rozporządzeniu w sprawie dokumentów, sporządzone w języku obcym są składane wraz z tłumaczeniem na język polski.</w:t>
      </w:r>
    </w:p>
    <w:p w14:paraId="7B379437" w14:textId="77777777" w:rsidR="009E12BC" w:rsidRPr="004C7882" w:rsidRDefault="009E12BC" w:rsidP="009E12BC">
      <w:pPr>
        <w:pStyle w:val="Standard"/>
        <w:widowControl w:val="0"/>
        <w:rPr>
          <w:rFonts w:ascii="Arial" w:hAnsi="Arial" w:cs="Arial"/>
          <w:sz w:val="22"/>
          <w:szCs w:val="22"/>
        </w:rPr>
      </w:pPr>
    </w:p>
    <w:p w14:paraId="35BCF249" w14:textId="7F253C63" w:rsidR="006D4CC3" w:rsidRPr="004C7882" w:rsidRDefault="009E12BC" w:rsidP="00955600">
      <w:pPr>
        <w:pStyle w:val="Nagwek1"/>
        <w:pBdr>
          <w:bottom w:val="single" w:sz="4" w:space="1" w:color="000000"/>
        </w:pBdr>
        <w:rPr>
          <w:sz w:val="22"/>
          <w:szCs w:val="22"/>
        </w:rPr>
      </w:pPr>
      <w:r w:rsidRPr="004C7882">
        <w:rPr>
          <w:sz w:val="22"/>
          <w:szCs w:val="22"/>
        </w:rPr>
        <w:t>XI</w:t>
      </w:r>
      <w:r w:rsidR="00E3524C" w:rsidRPr="004C7882">
        <w:rPr>
          <w:sz w:val="22"/>
          <w:szCs w:val="22"/>
        </w:rPr>
        <w:t>II</w:t>
      </w:r>
      <w:r w:rsidRPr="004C7882">
        <w:rPr>
          <w:sz w:val="22"/>
          <w:szCs w:val="22"/>
        </w:rPr>
        <w:t>.</w:t>
      </w:r>
      <w:r w:rsidRPr="004C7882">
        <w:rPr>
          <w:sz w:val="22"/>
          <w:szCs w:val="22"/>
        </w:rPr>
        <w:tab/>
        <w:t>Opis sposobu obliczenia ceny oferty</w:t>
      </w:r>
    </w:p>
    <w:p w14:paraId="2D4A90A6" w14:textId="77777777" w:rsidR="003B0E73" w:rsidRDefault="005A4DB7">
      <w:pPr>
        <w:pStyle w:val="Standard"/>
        <w:widowControl w:val="0"/>
        <w:numPr>
          <w:ilvl w:val="0"/>
          <w:numId w:val="46"/>
        </w:numPr>
        <w:ind w:left="284"/>
        <w:rPr>
          <w:rFonts w:ascii="Arial" w:hAnsi="Arial" w:cs="Arial"/>
          <w:sz w:val="22"/>
          <w:szCs w:val="22"/>
        </w:rPr>
      </w:pPr>
      <w:r w:rsidRPr="004C7882">
        <w:rPr>
          <w:rFonts w:ascii="Arial" w:hAnsi="Arial" w:cs="Arial"/>
          <w:sz w:val="22"/>
          <w:szCs w:val="22"/>
        </w:rPr>
        <w:t xml:space="preserve">Wykonawca uwzględniając wszystkie  wymogi,  o  których  mowa  w  niniejszej  SWZ,       </w:t>
      </w:r>
      <w:r w:rsidR="00E1226B" w:rsidRPr="004C7882">
        <w:rPr>
          <w:rFonts w:ascii="Arial" w:hAnsi="Arial" w:cs="Arial"/>
          <w:sz w:val="22"/>
          <w:szCs w:val="22"/>
        </w:rPr>
        <w:t xml:space="preserve">                   </w:t>
      </w:r>
      <w:r w:rsidRPr="004C7882">
        <w:rPr>
          <w:rFonts w:ascii="Arial" w:hAnsi="Arial" w:cs="Arial"/>
          <w:sz w:val="22"/>
          <w:szCs w:val="22"/>
        </w:rPr>
        <w:t xml:space="preserve">w cenie  ryczałtowej  brutto,  musi  ująć  wszystkie  koszty  niezbędne  do  prawidłowego </w:t>
      </w:r>
      <w:r w:rsidR="00E1226B" w:rsidRPr="004C7882">
        <w:rPr>
          <w:rFonts w:ascii="Arial" w:hAnsi="Arial" w:cs="Arial"/>
          <w:sz w:val="22"/>
          <w:szCs w:val="22"/>
        </w:rPr>
        <w:t xml:space="preserve">             </w:t>
      </w:r>
      <w:r w:rsidRPr="004C7882">
        <w:rPr>
          <w:rFonts w:ascii="Arial" w:hAnsi="Arial" w:cs="Arial"/>
          <w:sz w:val="22"/>
          <w:szCs w:val="22"/>
        </w:rPr>
        <w:t xml:space="preserve">  i kompletnego wykonania przedmiotu zamówienia.</w:t>
      </w:r>
    </w:p>
    <w:p w14:paraId="3DFEA1DB" w14:textId="772476B0" w:rsidR="004547CC" w:rsidRPr="003B0E73" w:rsidRDefault="00955600">
      <w:pPr>
        <w:pStyle w:val="Standard"/>
        <w:widowControl w:val="0"/>
        <w:numPr>
          <w:ilvl w:val="0"/>
          <w:numId w:val="46"/>
        </w:numPr>
        <w:ind w:left="284"/>
        <w:rPr>
          <w:rFonts w:ascii="Arial" w:hAnsi="Arial" w:cs="Arial"/>
          <w:sz w:val="22"/>
          <w:szCs w:val="22"/>
        </w:rPr>
      </w:pPr>
      <w:r w:rsidRPr="003B0E73">
        <w:rPr>
          <w:rFonts w:ascii="Arial" w:hAnsi="Arial" w:cs="Arial"/>
          <w:sz w:val="22"/>
          <w:szCs w:val="22"/>
        </w:rPr>
        <w:t xml:space="preserve">Wykonawca określa cenę realizacji zamówienia poprzez wskazanie wartości jednostkowej netto, stawki i kwoty podatku VAT, wartości jednostkowej brutto, wartości brutto wymaganej ilości sztuk oraz łączną wartość brutto za poszczególny asortyment pierwszego wyposażenia zawartych w </w:t>
      </w:r>
      <w:r w:rsidR="000646A6" w:rsidRPr="003B0E73">
        <w:rPr>
          <w:rFonts w:ascii="Arial" w:hAnsi="Arial" w:cs="Arial"/>
          <w:b/>
          <w:bCs/>
          <w:sz w:val="22"/>
          <w:szCs w:val="22"/>
        </w:rPr>
        <w:t>Z</w:t>
      </w:r>
      <w:r w:rsidRPr="003B0E73">
        <w:rPr>
          <w:rFonts w:ascii="Arial" w:hAnsi="Arial" w:cs="Arial"/>
          <w:b/>
          <w:bCs/>
          <w:sz w:val="22"/>
          <w:szCs w:val="22"/>
        </w:rPr>
        <w:t>ałącznik</w:t>
      </w:r>
      <w:r w:rsidR="004547CC" w:rsidRPr="003B0E73">
        <w:rPr>
          <w:rFonts w:ascii="Arial" w:hAnsi="Arial" w:cs="Arial"/>
          <w:b/>
          <w:bCs/>
          <w:sz w:val="22"/>
          <w:szCs w:val="22"/>
        </w:rPr>
        <w:t>u</w:t>
      </w:r>
      <w:r w:rsidRPr="003B0E73">
        <w:rPr>
          <w:rFonts w:ascii="Arial" w:hAnsi="Arial" w:cs="Arial"/>
          <w:b/>
          <w:bCs/>
          <w:sz w:val="22"/>
          <w:szCs w:val="22"/>
        </w:rPr>
        <w:t xml:space="preserve"> nr </w:t>
      </w:r>
      <w:r w:rsidR="004547CC" w:rsidRPr="003B0E73">
        <w:rPr>
          <w:rFonts w:ascii="Arial" w:hAnsi="Arial" w:cs="Arial"/>
          <w:b/>
          <w:bCs/>
          <w:sz w:val="22"/>
          <w:szCs w:val="22"/>
        </w:rPr>
        <w:t>1</w:t>
      </w:r>
      <w:r w:rsidRPr="003B0E73">
        <w:rPr>
          <w:rFonts w:ascii="Arial" w:hAnsi="Arial" w:cs="Arial"/>
          <w:sz w:val="22"/>
          <w:szCs w:val="22"/>
        </w:rPr>
        <w:t xml:space="preserve"> </w:t>
      </w:r>
      <w:r w:rsidR="003B0E73" w:rsidRPr="003B0E73">
        <w:rPr>
          <w:rFonts w:ascii="Arial" w:hAnsi="Arial" w:cs="Arial"/>
          <w:i/>
          <w:sz w:val="22"/>
          <w:szCs w:val="22"/>
          <w:shd w:val="clear" w:color="auto" w:fill="FFFFFF"/>
        </w:rPr>
        <w:t>do SWZ</w:t>
      </w:r>
    </w:p>
    <w:p w14:paraId="25E861C6" w14:textId="5F138FB0" w:rsidR="0048355F" w:rsidRPr="004C7882" w:rsidRDefault="00955600">
      <w:pPr>
        <w:pStyle w:val="Standard"/>
        <w:widowControl w:val="0"/>
        <w:numPr>
          <w:ilvl w:val="0"/>
          <w:numId w:val="60"/>
        </w:numPr>
        <w:ind w:left="284"/>
        <w:rPr>
          <w:rFonts w:ascii="Arial" w:hAnsi="Arial" w:cs="Arial"/>
          <w:sz w:val="22"/>
          <w:szCs w:val="22"/>
        </w:rPr>
      </w:pPr>
      <w:r w:rsidRPr="004C7882">
        <w:rPr>
          <w:rFonts w:ascii="Arial" w:hAnsi="Arial" w:cs="Arial"/>
          <w:sz w:val="22"/>
          <w:szCs w:val="22"/>
        </w:rPr>
        <w:t>Cena musi być skalkulowana w sposób jednoznaczny i określona odrębnie dla każdego asortymentu pierwszego wyposażenia oraz za wykonanie dostaw wraz z pracami montażowymi (jeśli dotyczy)</w:t>
      </w:r>
      <w:r w:rsidR="0048355F" w:rsidRPr="004C7882">
        <w:rPr>
          <w:rFonts w:ascii="Arial" w:hAnsi="Arial" w:cs="Arial"/>
          <w:sz w:val="22"/>
          <w:szCs w:val="22"/>
        </w:rPr>
        <w:t>.</w:t>
      </w:r>
    </w:p>
    <w:p w14:paraId="45B5861A" w14:textId="77777777" w:rsidR="0048355F" w:rsidRPr="004C7882" w:rsidRDefault="005A4DB7">
      <w:pPr>
        <w:pStyle w:val="Standard"/>
        <w:widowControl w:val="0"/>
        <w:numPr>
          <w:ilvl w:val="0"/>
          <w:numId w:val="60"/>
        </w:numPr>
        <w:ind w:left="284"/>
        <w:rPr>
          <w:rFonts w:ascii="Arial" w:hAnsi="Arial" w:cs="Arial"/>
          <w:sz w:val="22"/>
          <w:szCs w:val="22"/>
        </w:rPr>
      </w:pPr>
      <w:r w:rsidRPr="004C7882">
        <w:rPr>
          <w:rFonts w:ascii="Arial" w:hAnsi="Arial" w:cs="Arial"/>
          <w:sz w:val="22"/>
          <w:szCs w:val="22"/>
        </w:rPr>
        <w:t>Cena ryczałtowa brutto  musi  obejmować wszystkie koszty  niezbędne do  prawidłowego</w:t>
      </w:r>
      <w:r w:rsidR="00E1226B" w:rsidRPr="004C7882">
        <w:rPr>
          <w:rFonts w:ascii="Arial" w:hAnsi="Arial" w:cs="Arial"/>
          <w:sz w:val="22"/>
          <w:szCs w:val="22"/>
        </w:rPr>
        <w:t xml:space="preserve">  </w:t>
      </w:r>
      <w:r w:rsidRPr="004C7882">
        <w:rPr>
          <w:rFonts w:ascii="Arial" w:hAnsi="Arial" w:cs="Arial"/>
          <w:sz w:val="22"/>
          <w:szCs w:val="22"/>
        </w:rPr>
        <w:t xml:space="preserve"> i kompletnego wykonania przedmiotu zamówienia, łącznie z obowiązującymi podatkami</w:t>
      </w:r>
      <w:r w:rsidR="00E1226B" w:rsidRPr="004C7882">
        <w:rPr>
          <w:rFonts w:ascii="Arial" w:hAnsi="Arial" w:cs="Arial"/>
          <w:sz w:val="22"/>
          <w:szCs w:val="22"/>
        </w:rPr>
        <w:t xml:space="preserve">             </w:t>
      </w:r>
      <w:r w:rsidRPr="004C7882">
        <w:rPr>
          <w:rFonts w:ascii="Arial" w:hAnsi="Arial" w:cs="Arial"/>
          <w:sz w:val="22"/>
          <w:szCs w:val="22"/>
        </w:rPr>
        <w:t xml:space="preserve">  i opłatami oraz z innymi elementami cenotwórczymi, ewentualnymi zniżkami i upustami zaproponowanymi przez Wykonawcę, włącznie z kosztami własnymi wykonawcy, jak również jego ewentualnych podwykonawców. </w:t>
      </w:r>
      <w:r w:rsidRPr="004C7882">
        <w:rPr>
          <w:rFonts w:ascii="Arial" w:hAnsi="Arial" w:cs="Arial"/>
          <w:b/>
          <w:bCs/>
          <w:sz w:val="22"/>
          <w:szCs w:val="22"/>
        </w:rPr>
        <w:t>Ustalenie prawidłowej stawki podatku VAT/podatku akcyzowego, zgodnej z obowiązującymi przepisami ustawy o podatku od towarów i usług/podatku akcyzowym, należy do Wykonawcy.</w:t>
      </w:r>
    </w:p>
    <w:p w14:paraId="19EF5894" w14:textId="425EB0E8" w:rsidR="00397C90" w:rsidRPr="004C7882" w:rsidRDefault="00397C90">
      <w:pPr>
        <w:pStyle w:val="Standard"/>
        <w:widowControl w:val="0"/>
        <w:numPr>
          <w:ilvl w:val="0"/>
          <w:numId w:val="60"/>
        </w:numPr>
        <w:ind w:left="284"/>
        <w:rPr>
          <w:rFonts w:ascii="Arial" w:hAnsi="Arial" w:cs="Arial"/>
          <w:sz w:val="22"/>
          <w:szCs w:val="22"/>
        </w:rPr>
      </w:pPr>
      <w:r w:rsidRPr="004C7882">
        <w:rPr>
          <w:rFonts w:ascii="Arial" w:hAnsi="Arial" w:cs="Arial"/>
          <w:sz w:val="22"/>
          <w:szCs w:val="22"/>
        </w:rPr>
        <w:t xml:space="preserve">Ponadto cena ryczałtowa brutto musi zawierać wszelkie koszty związane z: </w:t>
      </w:r>
    </w:p>
    <w:p w14:paraId="52689BAA" w14:textId="48208F9F" w:rsidR="00397C90" w:rsidRPr="004C7882" w:rsidRDefault="00397C90">
      <w:pPr>
        <w:pStyle w:val="Standard"/>
        <w:widowControl w:val="0"/>
        <w:numPr>
          <w:ilvl w:val="0"/>
          <w:numId w:val="38"/>
        </w:numPr>
        <w:ind w:left="709"/>
        <w:rPr>
          <w:rFonts w:ascii="Arial" w:hAnsi="Arial" w:cs="Arial"/>
          <w:sz w:val="22"/>
          <w:szCs w:val="22"/>
        </w:rPr>
      </w:pPr>
      <w:r w:rsidRPr="004C7882">
        <w:rPr>
          <w:rFonts w:ascii="Arial" w:hAnsi="Arial" w:cs="Arial"/>
          <w:sz w:val="22"/>
          <w:szCs w:val="22"/>
        </w:rPr>
        <w:t>udzieloną gwarancją jakości i rękojmią za wady, tzn. koszt usuwania ewentualnych wad lub usterek, jeżeli wady te lub usterki ujawnią się w okresie udzielonej gwarancji jakości i rękojmi za wady, koszt świadczenia serwisu gwarancyjnego</w:t>
      </w:r>
      <w:r w:rsidR="003833B6" w:rsidRPr="004C7882">
        <w:rPr>
          <w:rFonts w:ascii="Arial" w:hAnsi="Arial" w:cs="Arial"/>
          <w:sz w:val="22"/>
          <w:szCs w:val="22"/>
        </w:rPr>
        <w:t xml:space="preserve"> </w:t>
      </w:r>
      <w:r w:rsidRPr="004C7882">
        <w:rPr>
          <w:rFonts w:ascii="Arial" w:hAnsi="Arial" w:cs="Arial"/>
          <w:sz w:val="22"/>
          <w:szCs w:val="22"/>
        </w:rPr>
        <w:t xml:space="preserve">i obowiązkowych przeglądów gwarancyjnych, koszt części zapasowych i materiałów eksploatacyjnych na użytek okresowych przeglądów gwarancyjnych, itp. </w:t>
      </w:r>
    </w:p>
    <w:p w14:paraId="496053E0" w14:textId="3D30C335" w:rsidR="00397C90" w:rsidRPr="004C7882" w:rsidRDefault="002C1828">
      <w:pPr>
        <w:pStyle w:val="Standard"/>
        <w:widowControl w:val="0"/>
        <w:numPr>
          <w:ilvl w:val="0"/>
          <w:numId w:val="38"/>
        </w:numPr>
        <w:ind w:left="709"/>
        <w:rPr>
          <w:rFonts w:ascii="Arial" w:hAnsi="Arial" w:cs="Arial"/>
          <w:sz w:val="22"/>
          <w:szCs w:val="22"/>
        </w:rPr>
      </w:pPr>
      <w:r w:rsidRPr="004C7882">
        <w:rPr>
          <w:rFonts w:ascii="Arial" w:hAnsi="Arial" w:cs="Arial"/>
          <w:sz w:val="22"/>
          <w:szCs w:val="22"/>
        </w:rPr>
        <w:t>dostawą pierwszego wyposażenia do odpowiedniej jednostki penitencjarnej.</w:t>
      </w:r>
    </w:p>
    <w:p w14:paraId="469F2542" w14:textId="7A9CA992" w:rsidR="00F0161E" w:rsidRPr="004C7882" w:rsidRDefault="00F0161E">
      <w:pPr>
        <w:pStyle w:val="Standard"/>
        <w:widowControl w:val="0"/>
        <w:numPr>
          <w:ilvl w:val="0"/>
          <w:numId w:val="61"/>
        </w:numPr>
        <w:ind w:left="284"/>
        <w:rPr>
          <w:rFonts w:ascii="Arial" w:hAnsi="Arial" w:cs="Arial"/>
          <w:sz w:val="22"/>
          <w:szCs w:val="22"/>
        </w:rPr>
      </w:pPr>
      <w:r w:rsidRPr="004C7882">
        <w:rPr>
          <w:rFonts w:ascii="Arial" w:hAnsi="Arial" w:cs="Arial"/>
          <w:sz w:val="22"/>
          <w:szCs w:val="22"/>
        </w:rPr>
        <w:t>Wykonawca musi przewidzieć wszystkie okoliczności, które mogą wpłynąć na cenę zamówienia.</w:t>
      </w:r>
    </w:p>
    <w:p w14:paraId="6FEFD193" w14:textId="243293B7" w:rsidR="00F0161E" w:rsidRPr="004C7882" w:rsidRDefault="00F0161E">
      <w:pPr>
        <w:pStyle w:val="Standard"/>
        <w:widowControl w:val="0"/>
        <w:numPr>
          <w:ilvl w:val="0"/>
          <w:numId w:val="61"/>
        </w:numPr>
        <w:ind w:left="284"/>
        <w:rPr>
          <w:rFonts w:ascii="Arial" w:hAnsi="Arial" w:cs="Arial"/>
          <w:sz w:val="22"/>
          <w:szCs w:val="22"/>
        </w:rPr>
      </w:pPr>
      <w:r w:rsidRPr="004C7882">
        <w:rPr>
          <w:rFonts w:ascii="Arial" w:hAnsi="Arial" w:cs="Arial"/>
          <w:sz w:val="22"/>
          <w:szCs w:val="22"/>
        </w:rPr>
        <w:t>Określona przez Wykonawcę cena oferty jest stała i nie może ulec zmianie w okresie obowiązywania umowy. W związku z tym, Wykonawca musi uwzględnić w cenie oferty wszelkie koszty, w tym: wzrost cen materiałów, koszty prób, opinii itp., ewentualne bonifikaty, opusty, odzysk materiałów wtórnych, koszty zagospodarowania odpadów, itp. tak, aby zapewnić realizację przedmiotu zamówienia na warunkach określonych w niniejszej specyfikacji.</w:t>
      </w:r>
    </w:p>
    <w:p w14:paraId="3046DFD4" w14:textId="332198E8" w:rsidR="006D4CC3" w:rsidRPr="004C7882" w:rsidRDefault="005A4DB7">
      <w:pPr>
        <w:pStyle w:val="Standard"/>
        <w:widowControl w:val="0"/>
        <w:numPr>
          <w:ilvl w:val="0"/>
          <w:numId w:val="61"/>
        </w:numPr>
        <w:ind w:left="284"/>
        <w:rPr>
          <w:rFonts w:ascii="Arial" w:hAnsi="Arial" w:cs="Arial"/>
          <w:sz w:val="22"/>
          <w:szCs w:val="22"/>
        </w:rPr>
      </w:pPr>
      <w:r w:rsidRPr="004C7882">
        <w:rPr>
          <w:rFonts w:ascii="Arial" w:hAnsi="Arial" w:cs="Arial"/>
          <w:sz w:val="22"/>
          <w:szCs w:val="22"/>
        </w:rPr>
        <w:t>Cena ryczałtowa brutto i wartości muszą być wyrażone w złotych polskich (PLN) niezależnie od wchodzących w jej skład elementów, z zaokrągleniem do dwóch miejsc po przecinku.</w:t>
      </w:r>
      <w:r w:rsidR="00F0161E" w:rsidRPr="004C7882">
        <w:rPr>
          <w:rFonts w:ascii="Arial" w:hAnsi="Arial" w:cs="Arial"/>
          <w:sz w:val="22"/>
          <w:szCs w:val="22"/>
        </w:rPr>
        <w:t xml:space="preserve"> </w:t>
      </w:r>
      <w:r w:rsidR="003833B6" w:rsidRPr="004C7882">
        <w:rPr>
          <w:rFonts w:ascii="Arial" w:hAnsi="Arial" w:cs="Arial"/>
          <w:sz w:val="22"/>
          <w:szCs w:val="22"/>
        </w:rPr>
        <w:t xml:space="preserve">  </w:t>
      </w:r>
      <w:r w:rsidRPr="004C7882">
        <w:rPr>
          <w:rFonts w:ascii="Arial" w:hAnsi="Arial" w:cs="Arial"/>
          <w:sz w:val="22"/>
          <w:szCs w:val="22"/>
        </w:rPr>
        <w:t xml:space="preserve">W złotych polskich będą również prowadzone rozliczenia między </w:t>
      </w:r>
      <w:bookmarkStart w:id="48" w:name="_Hlk83631906"/>
      <w:r w:rsidRPr="004C7882">
        <w:rPr>
          <w:rFonts w:ascii="Arial" w:hAnsi="Arial" w:cs="Arial"/>
          <w:sz w:val="22"/>
          <w:szCs w:val="22"/>
        </w:rPr>
        <w:t>Zamawiającym</w:t>
      </w:r>
      <w:r w:rsidR="003833B6" w:rsidRPr="004C7882">
        <w:rPr>
          <w:rFonts w:ascii="Arial" w:hAnsi="Arial" w:cs="Arial"/>
          <w:sz w:val="22"/>
          <w:szCs w:val="22"/>
        </w:rPr>
        <w:t xml:space="preserve">                      </w:t>
      </w:r>
      <w:r w:rsidRPr="004C7882">
        <w:rPr>
          <w:rFonts w:ascii="Arial" w:hAnsi="Arial" w:cs="Arial"/>
          <w:sz w:val="22"/>
          <w:szCs w:val="22"/>
        </w:rPr>
        <w:t>a Wykonawcą</w:t>
      </w:r>
      <w:r w:rsidR="00F0161E" w:rsidRPr="004C7882">
        <w:rPr>
          <w:rFonts w:ascii="Arial" w:hAnsi="Arial" w:cs="Arial"/>
          <w:sz w:val="22"/>
          <w:szCs w:val="22"/>
        </w:rPr>
        <w:t xml:space="preserve">, </w:t>
      </w:r>
      <w:r w:rsidR="003833B6" w:rsidRPr="004C7882">
        <w:rPr>
          <w:rFonts w:ascii="Arial" w:hAnsi="Arial" w:cs="Arial"/>
          <w:sz w:val="22"/>
          <w:szCs w:val="22"/>
        </w:rPr>
        <w:t>zaś</w:t>
      </w:r>
      <w:r w:rsidR="00F0161E" w:rsidRPr="004C7882">
        <w:rPr>
          <w:rFonts w:ascii="Arial" w:hAnsi="Arial" w:cs="Arial"/>
          <w:sz w:val="22"/>
          <w:szCs w:val="22"/>
        </w:rPr>
        <w:t xml:space="preserve"> jedyną formą płatności – jest przelew na rachunek.</w:t>
      </w:r>
    </w:p>
    <w:p w14:paraId="19CDF409" w14:textId="046CEA96" w:rsidR="00F0161E" w:rsidRPr="004C7882" w:rsidRDefault="00F0161E">
      <w:pPr>
        <w:pStyle w:val="Standard"/>
        <w:widowControl w:val="0"/>
        <w:numPr>
          <w:ilvl w:val="0"/>
          <w:numId w:val="61"/>
        </w:numPr>
        <w:ind w:left="284"/>
        <w:rPr>
          <w:rFonts w:ascii="Arial" w:hAnsi="Arial" w:cs="Arial"/>
          <w:sz w:val="22"/>
          <w:szCs w:val="22"/>
        </w:rPr>
      </w:pPr>
      <w:r w:rsidRPr="004C7882">
        <w:rPr>
          <w:rFonts w:ascii="Arial" w:hAnsi="Arial" w:cs="Arial"/>
          <w:sz w:val="22"/>
          <w:szCs w:val="22"/>
        </w:rPr>
        <w:t xml:space="preserve">Zamawiający nie przewiduje udzielenia zaliczek na poczet realizacji przedmiotu umowy, </w:t>
      </w:r>
      <w:r w:rsidR="003833B6" w:rsidRPr="004C7882">
        <w:rPr>
          <w:rFonts w:ascii="Arial" w:hAnsi="Arial" w:cs="Arial"/>
          <w:sz w:val="22"/>
          <w:szCs w:val="22"/>
        </w:rPr>
        <w:t xml:space="preserve">      </w:t>
      </w:r>
      <w:r w:rsidRPr="004C7882">
        <w:rPr>
          <w:rFonts w:ascii="Arial" w:hAnsi="Arial" w:cs="Arial"/>
          <w:sz w:val="22"/>
          <w:szCs w:val="22"/>
        </w:rPr>
        <w:t>a płatności nastąpią na podstawie faktur</w:t>
      </w:r>
      <w:r w:rsidR="003B0E73">
        <w:rPr>
          <w:rFonts w:ascii="Arial" w:hAnsi="Arial" w:cs="Arial"/>
          <w:sz w:val="22"/>
          <w:szCs w:val="22"/>
        </w:rPr>
        <w:t>y</w:t>
      </w:r>
      <w:r w:rsidRPr="004C7882">
        <w:rPr>
          <w:rFonts w:ascii="Arial" w:hAnsi="Arial" w:cs="Arial"/>
          <w:sz w:val="22"/>
          <w:szCs w:val="22"/>
        </w:rPr>
        <w:t>, wystawi</w:t>
      </w:r>
      <w:r w:rsidR="003B0E73">
        <w:rPr>
          <w:rFonts w:ascii="Arial" w:hAnsi="Arial" w:cs="Arial"/>
          <w:sz w:val="22"/>
          <w:szCs w:val="22"/>
        </w:rPr>
        <w:t>onej</w:t>
      </w:r>
      <w:r w:rsidRPr="004C7882">
        <w:rPr>
          <w:rFonts w:ascii="Arial" w:hAnsi="Arial" w:cs="Arial"/>
          <w:sz w:val="22"/>
          <w:szCs w:val="22"/>
        </w:rPr>
        <w:t xml:space="preserve"> po dostawie poszczególnego </w:t>
      </w:r>
      <w:r w:rsidR="003B0E73">
        <w:rPr>
          <w:rFonts w:ascii="Arial" w:hAnsi="Arial" w:cs="Arial"/>
          <w:sz w:val="22"/>
          <w:szCs w:val="22"/>
        </w:rPr>
        <w:lastRenderedPageBreak/>
        <w:t>asortymentu</w:t>
      </w:r>
      <w:r w:rsidRPr="004C7882">
        <w:rPr>
          <w:rFonts w:ascii="Arial" w:hAnsi="Arial" w:cs="Arial"/>
          <w:sz w:val="22"/>
          <w:szCs w:val="22"/>
        </w:rPr>
        <w:t xml:space="preserve"> oraz protokolarnym odbiorze określonego zakresu dostaw.</w:t>
      </w:r>
    </w:p>
    <w:p w14:paraId="4FD2C58B" w14:textId="77777777" w:rsidR="009E12BC" w:rsidRPr="004C7882" w:rsidRDefault="009E12BC" w:rsidP="009E12BC">
      <w:pPr>
        <w:pStyle w:val="Standard"/>
        <w:widowControl w:val="0"/>
        <w:ind w:left="0" w:firstLine="0"/>
        <w:rPr>
          <w:rFonts w:ascii="Arial" w:hAnsi="Arial" w:cs="Arial"/>
          <w:sz w:val="22"/>
          <w:szCs w:val="22"/>
        </w:rPr>
      </w:pPr>
    </w:p>
    <w:p w14:paraId="4AC382FD" w14:textId="528AACE2" w:rsidR="009E12BC" w:rsidRPr="004C7882" w:rsidRDefault="009E12BC" w:rsidP="009E12BC">
      <w:pPr>
        <w:pStyle w:val="Nagwek1"/>
        <w:pBdr>
          <w:bottom w:val="single" w:sz="4" w:space="1" w:color="000000"/>
        </w:pBdr>
        <w:rPr>
          <w:sz w:val="22"/>
          <w:szCs w:val="22"/>
        </w:rPr>
      </w:pPr>
      <w:r w:rsidRPr="004C7882">
        <w:rPr>
          <w:sz w:val="22"/>
          <w:szCs w:val="22"/>
        </w:rPr>
        <w:t>X</w:t>
      </w:r>
      <w:r w:rsidR="00E3524C" w:rsidRPr="004C7882">
        <w:rPr>
          <w:sz w:val="22"/>
          <w:szCs w:val="22"/>
        </w:rPr>
        <w:t>I</w:t>
      </w:r>
      <w:r w:rsidRPr="004C7882">
        <w:rPr>
          <w:sz w:val="22"/>
          <w:szCs w:val="22"/>
        </w:rPr>
        <w:t>V.</w:t>
      </w:r>
      <w:r w:rsidRPr="004C7882">
        <w:rPr>
          <w:sz w:val="22"/>
          <w:szCs w:val="22"/>
        </w:rPr>
        <w:tab/>
        <w:t>Wymagania dotyczące wadium</w:t>
      </w:r>
    </w:p>
    <w:p w14:paraId="32508090" w14:textId="77777777" w:rsidR="006D4CC3" w:rsidRPr="004C7882" w:rsidRDefault="006D4CC3">
      <w:pPr>
        <w:pStyle w:val="Standard"/>
        <w:suppressAutoHyphens w:val="0"/>
        <w:autoSpaceDE w:val="0"/>
        <w:ind w:left="0" w:firstLine="0"/>
        <w:rPr>
          <w:rFonts w:ascii="Arial" w:hAnsi="Arial" w:cs="Arial"/>
          <w:sz w:val="22"/>
          <w:szCs w:val="22"/>
        </w:rPr>
      </w:pPr>
    </w:p>
    <w:bookmarkEnd w:id="48"/>
    <w:p w14:paraId="762D2BC0" w14:textId="2EB89256" w:rsidR="006D4CC3" w:rsidRPr="004C7882" w:rsidRDefault="004151C1">
      <w:pPr>
        <w:pStyle w:val="Standard"/>
        <w:widowControl w:val="0"/>
        <w:autoSpaceDE w:val="0"/>
        <w:rPr>
          <w:rFonts w:ascii="Arial" w:hAnsi="Arial" w:cs="Arial"/>
          <w:sz w:val="22"/>
          <w:szCs w:val="22"/>
        </w:rPr>
      </w:pPr>
      <w:r w:rsidRPr="004C7882">
        <w:rPr>
          <w:rFonts w:ascii="Arial" w:hAnsi="Arial" w:cs="Arial"/>
          <w:sz w:val="22"/>
          <w:szCs w:val="22"/>
        </w:rPr>
        <w:t>Zamawiający nie wymaga wniesienia wadium.</w:t>
      </w:r>
    </w:p>
    <w:p w14:paraId="68FF8818" w14:textId="77777777" w:rsidR="009F0EE6" w:rsidRPr="004C7882" w:rsidRDefault="009F0EE6" w:rsidP="003B0E73">
      <w:pPr>
        <w:pStyle w:val="Standard"/>
        <w:widowControl w:val="0"/>
        <w:autoSpaceDE w:val="0"/>
        <w:ind w:left="0" w:firstLine="0"/>
        <w:rPr>
          <w:rFonts w:ascii="Arial" w:hAnsi="Arial" w:cs="Arial"/>
          <w:sz w:val="22"/>
          <w:szCs w:val="22"/>
        </w:rPr>
      </w:pPr>
    </w:p>
    <w:p w14:paraId="73281990" w14:textId="77777777" w:rsidR="009F0EE6" w:rsidRPr="004C7882" w:rsidRDefault="009F0EE6" w:rsidP="003B0E73">
      <w:pPr>
        <w:pStyle w:val="Standard"/>
        <w:widowControl w:val="0"/>
        <w:autoSpaceDE w:val="0"/>
        <w:ind w:left="0" w:firstLine="0"/>
        <w:rPr>
          <w:rFonts w:ascii="Arial" w:hAnsi="Arial" w:cs="Arial"/>
          <w:sz w:val="22"/>
          <w:szCs w:val="22"/>
        </w:rPr>
      </w:pPr>
    </w:p>
    <w:p w14:paraId="7B87F77E" w14:textId="2742FEBF" w:rsidR="009E12BC" w:rsidRPr="004C7882" w:rsidRDefault="009E12BC" w:rsidP="009E12BC">
      <w:pPr>
        <w:pStyle w:val="Nagwek1"/>
        <w:pBdr>
          <w:bottom w:val="single" w:sz="4" w:space="1" w:color="000000"/>
        </w:pBdr>
        <w:rPr>
          <w:sz w:val="22"/>
          <w:szCs w:val="22"/>
        </w:rPr>
      </w:pPr>
      <w:r w:rsidRPr="004C7882">
        <w:rPr>
          <w:sz w:val="22"/>
          <w:szCs w:val="22"/>
        </w:rPr>
        <w:t>XV.</w:t>
      </w:r>
      <w:r w:rsidRPr="004C7882">
        <w:rPr>
          <w:sz w:val="22"/>
          <w:szCs w:val="22"/>
        </w:rPr>
        <w:tab/>
        <w:t>Termin związania ofertą</w:t>
      </w:r>
    </w:p>
    <w:p w14:paraId="3DB845C3" w14:textId="77777777" w:rsidR="009E12BC" w:rsidRPr="004C7882" w:rsidRDefault="009E12BC" w:rsidP="009E12BC">
      <w:pPr>
        <w:pStyle w:val="Standard"/>
        <w:widowControl w:val="0"/>
        <w:autoSpaceDE w:val="0"/>
        <w:ind w:left="0" w:firstLine="0"/>
        <w:rPr>
          <w:rFonts w:ascii="Arial" w:hAnsi="Arial" w:cs="Arial"/>
          <w:sz w:val="22"/>
          <w:szCs w:val="22"/>
        </w:rPr>
      </w:pPr>
    </w:p>
    <w:p w14:paraId="6161F286" w14:textId="5F5CB0D9" w:rsidR="006D4CC3" w:rsidRPr="004C7882" w:rsidRDefault="005A4DB7">
      <w:pPr>
        <w:pStyle w:val="Standard"/>
        <w:widowControl w:val="0"/>
        <w:rPr>
          <w:rFonts w:ascii="Arial" w:hAnsi="Arial" w:cs="Arial"/>
          <w:sz w:val="22"/>
          <w:szCs w:val="22"/>
        </w:rPr>
      </w:pPr>
      <w:r w:rsidRPr="004C7882">
        <w:rPr>
          <w:rFonts w:ascii="Arial" w:hAnsi="Arial" w:cs="Arial"/>
          <w:sz w:val="22"/>
          <w:szCs w:val="22"/>
        </w:rPr>
        <w:t>1.</w:t>
      </w:r>
      <w:r w:rsidRPr="004C7882">
        <w:rPr>
          <w:rFonts w:ascii="Arial" w:hAnsi="Arial" w:cs="Arial"/>
          <w:sz w:val="22"/>
          <w:szCs w:val="22"/>
        </w:rPr>
        <w:tab/>
        <w:t xml:space="preserve">Wykonawca jest związany ofertą </w:t>
      </w:r>
      <w:r w:rsidR="00E50942" w:rsidRPr="004C7882">
        <w:rPr>
          <w:rFonts w:ascii="Arial" w:hAnsi="Arial" w:cs="Arial"/>
          <w:b/>
          <w:bCs/>
          <w:sz w:val="22"/>
          <w:szCs w:val="22"/>
        </w:rPr>
        <w:t xml:space="preserve">do dnia </w:t>
      </w:r>
      <w:r w:rsidR="00F5255F">
        <w:rPr>
          <w:rFonts w:ascii="Arial" w:hAnsi="Arial" w:cs="Arial"/>
          <w:b/>
          <w:bCs/>
          <w:sz w:val="22"/>
          <w:szCs w:val="22"/>
        </w:rPr>
        <w:t>10</w:t>
      </w:r>
      <w:r w:rsidR="00B9413F">
        <w:rPr>
          <w:rFonts w:ascii="Arial" w:hAnsi="Arial" w:cs="Arial"/>
          <w:b/>
          <w:bCs/>
          <w:sz w:val="22"/>
          <w:szCs w:val="22"/>
        </w:rPr>
        <w:t>.02.</w:t>
      </w:r>
      <w:r w:rsidR="00E50942" w:rsidRPr="004C7882">
        <w:rPr>
          <w:rFonts w:ascii="Arial" w:hAnsi="Arial" w:cs="Arial"/>
          <w:b/>
          <w:bCs/>
          <w:sz w:val="22"/>
          <w:szCs w:val="22"/>
        </w:rPr>
        <w:t>202</w:t>
      </w:r>
      <w:r w:rsidR="005B7AFA" w:rsidRPr="004C7882">
        <w:rPr>
          <w:rFonts w:ascii="Arial" w:hAnsi="Arial" w:cs="Arial"/>
          <w:b/>
          <w:bCs/>
          <w:sz w:val="22"/>
          <w:szCs w:val="22"/>
        </w:rPr>
        <w:t>4</w:t>
      </w:r>
      <w:r w:rsidR="00E50942" w:rsidRPr="004C7882">
        <w:rPr>
          <w:rFonts w:ascii="Arial" w:hAnsi="Arial" w:cs="Arial"/>
          <w:b/>
          <w:bCs/>
          <w:sz w:val="22"/>
          <w:szCs w:val="22"/>
        </w:rPr>
        <w:t xml:space="preserve"> r. </w:t>
      </w:r>
      <w:r w:rsidR="00E50942" w:rsidRPr="00B9413F">
        <w:rPr>
          <w:rFonts w:ascii="Arial" w:hAnsi="Arial" w:cs="Arial"/>
          <w:sz w:val="22"/>
          <w:szCs w:val="22"/>
        </w:rPr>
        <w:t>(90 dni licząc</w:t>
      </w:r>
      <w:r w:rsidR="00E50942" w:rsidRPr="004C7882">
        <w:rPr>
          <w:rFonts w:ascii="Arial" w:hAnsi="Arial" w:cs="Arial"/>
          <w:b/>
          <w:bCs/>
          <w:sz w:val="22"/>
          <w:szCs w:val="22"/>
        </w:rPr>
        <w:t xml:space="preserve"> </w:t>
      </w:r>
      <w:r w:rsidRPr="004C7882">
        <w:rPr>
          <w:rFonts w:ascii="Arial" w:hAnsi="Arial" w:cs="Arial"/>
          <w:sz w:val="22"/>
          <w:szCs w:val="22"/>
        </w:rPr>
        <w:t>od dnia upływu terminu składania ofert, przy czym pierwszym dniem terminu związania ofertą jest dzień, w którym upływa termin składania ofert</w:t>
      </w:r>
      <w:r w:rsidR="00E50942" w:rsidRPr="004C7882">
        <w:rPr>
          <w:rFonts w:ascii="Arial" w:hAnsi="Arial" w:cs="Arial"/>
          <w:sz w:val="22"/>
          <w:szCs w:val="22"/>
        </w:rPr>
        <w:t>).</w:t>
      </w:r>
    </w:p>
    <w:p w14:paraId="05A1F1EC" w14:textId="77777777" w:rsidR="006D4CC3" w:rsidRPr="004C7882" w:rsidRDefault="005A4DB7">
      <w:pPr>
        <w:pStyle w:val="Standard"/>
        <w:widowControl w:val="0"/>
        <w:rPr>
          <w:rFonts w:ascii="Arial" w:hAnsi="Arial" w:cs="Arial"/>
          <w:sz w:val="22"/>
          <w:szCs w:val="22"/>
        </w:rPr>
      </w:pPr>
      <w:r w:rsidRPr="004C7882">
        <w:rPr>
          <w:rFonts w:ascii="Arial" w:hAnsi="Arial" w:cs="Arial"/>
          <w:sz w:val="22"/>
          <w:szCs w:val="22"/>
        </w:rPr>
        <w:t>2.</w:t>
      </w:r>
      <w:r w:rsidRPr="004C7882">
        <w:rPr>
          <w:rFonts w:ascii="Arial" w:hAnsi="Arial" w:cs="Arial"/>
          <w:sz w:val="22"/>
          <w:szCs w:val="22"/>
        </w:rPr>
        <w:tab/>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6A3AF73B" w14:textId="62D7F79B" w:rsidR="006D4CC3" w:rsidRPr="004C7882" w:rsidRDefault="005A4DB7" w:rsidP="00E50942">
      <w:pPr>
        <w:pStyle w:val="Standard"/>
        <w:widowControl w:val="0"/>
        <w:rPr>
          <w:rFonts w:ascii="Arial" w:hAnsi="Arial" w:cs="Arial"/>
          <w:sz w:val="22"/>
          <w:szCs w:val="22"/>
        </w:rPr>
      </w:pPr>
      <w:r w:rsidRPr="004C7882">
        <w:rPr>
          <w:rFonts w:ascii="Arial" w:hAnsi="Arial" w:cs="Arial"/>
          <w:sz w:val="22"/>
          <w:szCs w:val="22"/>
        </w:rPr>
        <w:t>3.</w:t>
      </w:r>
      <w:r w:rsidRPr="004C7882">
        <w:rPr>
          <w:rFonts w:ascii="Arial" w:hAnsi="Arial" w:cs="Arial"/>
          <w:sz w:val="22"/>
          <w:szCs w:val="22"/>
        </w:rPr>
        <w:tab/>
        <w:t>Przedłużenie terminu związania ofertą, o którym mowa w ust. 1, wymaga złożenia przez Wykonawcę pisemnego oświadczenia o wyrażeniu zgody na przedłużenie terminu związania ofertą.</w:t>
      </w:r>
    </w:p>
    <w:p w14:paraId="732B92EF" w14:textId="5033BFC0" w:rsidR="006D4CC3" w:rsidRPr="004C7882" w:rsidRDefault="005A4DB7">
      <w:pPr>
        <w:pStyle w:val="Nagwek1"/>
        <w:pBdr>
          <w:bottom w:val="single" w:sz="4" w:space="1" w:color="000000"/>
        </w:pBdr>
        <w:rPr>
          <w:sz w:val="22"/>
          <w:szCs w:val="22"/>
        </w:rPr>
      </w:pPr>
      <w:r w:rsidRPr="004C7882">
        <w:rPr>
          <w:sz w:val="22"/>
          <w:szCs w:val="22"/>
        </w:rPr>
        <w:t>XV</w:t>
      </w:r>
      <w:r w:rsidR="009F0EE6" w:rsidRPr="004C7882">
        <w:rPr>
          <w:sz w:val="22"/>
          <w:szCs w:val="22"/>
        </w:rPr>
        <w:t>I</w:t>
      </w:r>
      <w:r w:rsidRPr="004C7882">
        <w:rPr>
          <w:sz w:val="22"/>
          <w:szCs w:val="22"/>
        </w:rPr>
        <w:t>. Sposób oraz termin składania i otwarcia ofert</w:t>
      </w:r>
    </w:p>
    <w:p w14:paraId="19605117" w14:textId="1A154E26" w:rsidR="004C19D9" w:rsidRPr="004C7882" w:rsidRDefault="004C19D9">
      <w:pPr>
        <w:pStyle w:val="Standard"/>
        <w:numPr>
          <w:ilvl w:val="0"/>
          <w:numId w:val="17"/>
        </w:numPr>
        <w:suppressAutoHyphens w:val="0"/>
        <w:autoSpaceDE w:val="0"/>
        <w:ind w:left="284"/>
        <w:rPr>
          <w:rFonts w:ascii="Arial" w:hAnsi="Arial" w:cs="Arial"/>
          <w:sz w:val="22"/>
          <w:szCs w:val="22"/>
        </w:rPr>
      </w:pPr>
      <w:bookmarkStart w:id="49" w:name="OLE_LINK31"/>
      <w:r w:rsidRPr="004C7882">
        <w:rPr>
          <w:rFonts w:ascii="Arial" w:hAnsi="Arial" w:cs="Arial"/>
          <w:sz w:val="22"/>
          <w:szCs w:val="22"/>
        </w:rPr>
        <w:t xml:space="preserve">Ofertę należy złożyć za pośrednictwem strony </w:t>
      </w:r>
      <w:bookmarkStart w:id="50" w:name="OLE_LINK48"/>
      <w:r w:rsidR="00000000">
        <w:fldChar w:fldCharType="begin"/>
      </w:r>
      <w:r w:rsidR="00000000">
        <w:instrText>HYPERLINK "https://platformazakupowa.pl/pn/sw_warszawa" \t "_blank"</w:instrText>
      </w:r>
      <w:r w:rsidR="00000000">
        <w:fldChar w:fldCharType="separate"/>
      </w:r>
      <w:r w:rsidR="003B0E73">
        <w:rPr>
          <w:rStyle w:val="Hipercze"/>
          <w:rFonts w:ascii="Helvetica" w:hAnsi="Helvetica"/>
          <w:color w:val="337AB7"/>
          <w:sz w:val="21"/>
          <w:szCs w:val="21"/>
          <w:shd w:val="clear" w:color="auto" w:fill="FFFFFF"/>
        </w:rPr>
        <w:t>https://platformazakupowa.pl/pn/sw_warszawa</w:t>
      </w:r>
      <w:r w:rsidR="00000000">
        <w:rPr>
          <w:rStyle w:val="Hipercze"/>
          <w:rFonts w:ascii="Helvetica" w:hAnsi="Helvetica"/>
          <w:color w:val="337AB7"/>
          <w:sz w:val="21"/>
          <w:szCs w:val="21"/>
          <w:shd w:val="clear" w:color="auto" w:fill="FFFFFF"/>
        </w:rPr>
        <w:fldChar w:fldCharType="end"/>
      </w:r>
      <w:r w:rsidRPr="004C7882">
        <w:rPr>
          <w:rFonts w:ascii="Arial" w:hAnsi="Arial" w:cs="Arial"/>
          <w:sz w:val="22"/>
          <w:szCs w:val="22"/>
        </w:rPr>
        <w:t xml:space="preserve">  </w:t>
      </w:r>
      <w:bookmarkEnd w:id="50"/>
      <w:r w:rsidRPr="008618E7">
        <w:rPr>
          <w:rFonts w:ascii="Arial" w:hAnsi="Arial" w:cs="Arial"/>
          <w:b/>
          <w:bCs/>
          <w:color w:val="FF0000"/>
          <w:sz w:val="22"/>
          <w:szCs w:val="22"/>
        </w:rPr>
        <w:t xml:space="preserve">do dnia </w:t>
      </w:r>
      <w:r w:rsidR="00B9413F">
        <w:rPr>
          <w:rFonts w:ascii="Arial" w:hAnsi="Arial" w:cs="Arial"/>
          <w:b/>
          <w:bCs/>
          <w:color w:val="FF0000"/>
          <w:sz w:val="22"/>
          <w:szCs w:val="22"/>
        </w:rPr>
        <w:t>1</w:t>
      </w:r>
      <w:r w:rsidR="00F5255F">
        <w:rPr>
          <w:rFonts w:ascii="Arial" w:hAnsi="Arial" w:cs="Arial"/>
          <w:b/>
          <w:bCs/>
          <w:color w:val="FF0000"/>
          <w:sz w:val="22"/>
          <w:szCs w:val="22"/>
        </w:rPr>
        <w:t>3</w:t>
      </w:r>
      <w:r w:rsidR="00B9413F">
        <w:rPr>
          <w:rFonts w:ascii="Arial" w:hAnsi="Arial" w:cs="Arial"/>
          <w:b/>
          <w:bCs/>
          <w:color w:val="FF0000"/>
          <w:sz w:val="22"/>
          <w:szCs w:val="22"/>
        </w:rPr>
        <w:t>.11.2023</w:t>
      </w:r>
      <w:r w:rsidRPr="008618E7">
        <w:rPr>
          <w:rFonts w:ascii="Arial" w:hAnsi="Arial" w:cs="Arial"/>
          <w:b/>
          <w:bCs/>
          <w:color w:val="FF0000"/>
          <w:sz w:val="22"/>
          <w:szCs w:val="22"/>
        </w:rPr>
        <w:t xml:space="preserve"> r., do godziny 9:00.</w:t>
      </w:r>
      <w:r w:rsidRPr="008618E7">
        <w:rPr>
          <w:rFonts w:ascii="Arial" w:hAnsi="Arial" w:cs="Arial"/>
          <w:color w:val="FF0000"/>
          <w:sz w:val="22"/>
          <w:szCs w:val="22"/>
        </w:rPr>
        <w:t xml:space="preserve"> </w:t>
      </w:r>
    </w:p>
    <w:p w14:paraId="13D6CC08" w14:textId="077AB3E0" w:rsidR="006D4CC3" w:rsidRPr="004C7882" w:rsidRDefault="005A4DB7">
      <w:pPr>
        <w:pStyle w:val="Standard"/>
        <w:numPr>
          <w:ilvl w:val="0"/>
          <w:numId w:val="17"/>
        </w:numPr>
        <w:suppressAutoHyphens w:val="0"/>
        <w:autoSpaceDE w:val="0"/>
        <w:ind w:left="284"/>
        <w:rPr>
          <w:rFonts w:ascii="Arial" w:hAnsi="Arial" w:cs="Arial"/>
          <w:sz w:val="22"/>
          <w:szCs w:val="22"/>
        </w:rPr>
      </w:pPr>
      <w:r w:rsidRPr="004C7882">
        <w:rPr>
          <w:rFonts w:ascii="Arial" w:hAnsi="Arial" w:cs="Arial"/>
          <w:sz w:val="22"/>
          <w:szCs w:val="22"/>
        </w:rPr>
        <w:t>Zamawiający odrzuci ofertę złożoną po terminie składania ofert</w:t>
      </w:r>
      <w:r w:rsidR="004C19D9" w:rsidRPr="004C7882">
        <w:rPr>
          <w:rFonts w:ascii="Arial" w:hAnsi="Arial" w:cs="Arial"/>
          <w:sz w:val="22"/>
          <w:szCs w:val="22"/>
        </w:rPr>
        <w:t xml:space="preserve"> wskazanym w pkt</w:t>
      </w:r>
      <w:r w:rsidRPr="004C7882">
        <w:rPr>
          <w:rFonts w:ascii="Arial" w:hAnsi="Arial" w:cs="Arial"/>
          <w:sz w:val="22"/>
          <w:szCs w:val="22"/>
        </w:rPr>
        <w:t>.</w:t>
      </w:r>
      <w:r w:rsidR="004C19D9" w:rsidRPr="004C7882">
        <w:rPr>
          <w:rFonts w:ascii="Arial" w:hAnsi="Arial" w:cs="Arial"/>
          <w:sz w:val="22"/>
          <w:szCs w:val="22"/>
        </w:rPr>
        <w:t>1.</w:t>
      </w:r>
      <w:r w:rsidRPr="004C7882">
        <w:rPr>
          <w:rFonts w:ascii="Arial" w:hAnsi="Arial" w:cs="Arial"/>
          <w:sz w:val="22"/>
          <w:szCs w:val="22"/>
        </w:rPr>
        <w:tab/>
      </w:r>
    </w:p>
    <w:p w14:paraId="01454205" w14:textId="130ECB17" w:rsidR="006D4CC3" w:rsidRPr="008618E7" w:rsidRDefault="005A4DB7">
      <w:pPr>
        <w:pStyle w:val="Standard"/>
        <w:numPr>
          <w:ilvl w:val="0"/>
          <w:numId w:val="17"/>
        </w:numPr>
        <w:suppressAutoHyphens w:val="0"/>
        <w:autoSpaceDE w:val="0"/>
        <w:ind w:left="284"/>
        <w:rPr>
          <w:rFonts w:ascii="Arial" w:hAnsi="Arial" w:cs="Arial"/>
          <w:color w:val="FF0000"/>
          <w:sz w:val="22"/>
          <w:szCs w:val="22"/>
        </w:rPr>
      </w:pPr>
      <w:r w:rsidRPr="004C7882">
        <w:rPr>
          <w:rFonts w:ascii="Arial" w:hAnsi="Arial" w:cs="Arial"/>
          <w:sz w:val="22"/>
          <w:szCs w:val="22"/>
        </w:rPr>
        <w:t xml:space="preserve">Otwarcie ofert nastąpi niezwłocznie po upływie terminu składania ofert, tj. w dniu </w:t>
      </w:r>
      <w:r w:rsidR="00B9413F">
        <w:rPr>
          <w:rFonts w:ascii="Arial" w:hAnsi="Arial" w:cs="Arial"/>
          <w:b/>
          <w:bCs/>
          <w:color w:val="FF0000"/>
          <w:sz w:val="22"/>
          <w:szCs w:val="22"/>
        </w:rPr>
        <w:t>1</w:t>
      </w:r>
      <w:r w:rsidR="00F5255F">
        <w:rPr>
          <w:rFonts w:ascii="Arial" w:hAnsi="Arial" w:cs="Arial"/>
          <w:b/>
          <w:bCs/>
          <w:color w:val="FF0000"/>
          <w:sz w:val="22"/>
          <w:szCs w:val="22"/>
        </w:rPr>
        <w:t>3</w:t>
      </w:r>
      <w:r w:rsidR="00B9413F">
        <w:rPr>
          <w:rFonts w:ascii="Arial" w:hAnsi="Arial" w:cs="Arial"/>
          <w:b/>
          <w:bCs/>
          <w:color w:val="FF0000"/>
          <w:sz w:val="22"/>
          <w:szCs w:val="22"/>
        </w:rPr>
        <w:t>.11.2023</w:t>
      </w:r>
      <w:r w:rsidRPr="008618E7">
        <w:rPr>
          <w:rFonts w:ascii="Arial" w:hAnsi="Arial" w:cs="Arial"/>
          <w:b/>
          <w:bCs/>
          <w:color w:val="FF0000"/>
          <w:sz w:val="22"/>
          <w:szCs w:val="22"/>
        </w:rPr>
        <w:t xml:space="preserve"> r. o godz. </w:t>
      </w:r>
      <w:r w:rsidR="003B0E73">
        <w:rPr>
          <w:rFonts w:ascii="Arial" w:hAnsi="Arial" w:cs="Arial"/>
          <w:b/>
          <w:bCs/>
          <w:color w:val="FF0000"/>
          <w:sz w:val="22"/>
          <w:szCs w:val="22"/>
        </w:rPr>
        <w:t>09</w:t>
      </w:r>
      <w:r w:rsidRPr="008618E7">
        <w:rPr>
          <w:rFonts w:ascii="Arial" w:hAnsi="Arial" w:cs="Arial"/>
          <w:b/>
          <w:bCs/>
          <w:color w:val="FF0000"/>
          <w:sz w:val="22"/>
          <w:szCs w:val="22"/>
        </w:rPr>
        <w:t>:</w:t>
      </w:r>
      <w:r w:rsidR="003B0E73">
        <w:rPr>
          <w:rFonts w:ascii="Arial" w:hAnsi="Arial" w:cs="Arial"/>
          <w:b/>
          <w:bCs/>
          <w:color w:val="FF0000"/>
          <w:sz w:val="22"/>
          <w:szCs w:val="22"/>
        </w:rPr>
        <w:t>1</w:t>
      </w:r>
      <w:r w:rsidRPr="008618E7">
        <w:rPr>
          <w:rFonts w:ascii="Arial" w:hAnsi="Arial" w:cs="Arial"/>
          <w:b/>
          <w:bCs/>
          <w:color w:val="FF0000"/>
          <w:sz w:val="22"/>
          <w:szCs w:val="22"/>
        </w:rPr>
        <w:t>0</w:t>
      </w:r>
      <w:r w:rsidR="003C6E2F" w:rsidRPr="008618E7">
        <w:rPr>
          <w:rFonts w:ascii="Arial" w:hAnsi="Arial" w:cs="Arial"/>
          <w:b/>
          <w:bCs/>
          <w:color w:val="FF0000"/>
          <w:sz w:val="22"/>
          <w:szCs w:val="22"/>
        </w:rPr>
        <w:t>, poprzez odszyfrowanie ofert na platformazakupowa.pl</w:t>
      </w:r>
    </w:p>
    <w:p w14:paraId="4A02CC21" w14:textId="77777777" w:rsidR="006D4CC3" w:rsidRPr="004C7882" w:rsidRDefault="005A4DB7">
      <w:pPr>
        <w:pStyle w:val="Standard"/>
        <w:numPr>
          <w:ilvl w:val="0"/>
          <w:numId w:val="17"/>
        </w:numPr>
        <w:suppressAutoHyphens w:val="0"/>
        <w:autoSpaceDE w:val="0"/>
        <w:ind w:left="284"/>
        <w:rPr>
          <w:rFonts w:ascii="Arial" w:hAnsi="Arial" w:cs="Arial"/>
          <w:sz w:val="22"/>
          <w:szCs w:val="22"/>
        </w:rPr>
      </w:pPr>
      <w:r w:rsidRPr="004C7882">
        <w:rPr>
          <w:rFonts w:ascii="Arial" w:hAnsi="Arial" w:cs="Arial"/>
          <w:sz w:val="22"/>
          <w:szCs w:val="22"/>
        </w:rPr>
        <w:t>Zamawiający, najpóźniej przed otwarciem ofert, udostępnia na stronie internetowej prowadzonego postępowania informacją o kwocie, jaką zamierza przeznaczyć na sfinansowanie zamówienia.</w:t>
      </w:r>
    </w:p>
    <w:p w14:paraId="685DF5D6" w14:textId="77777777" w:rsidR="006D4CC3" w:rsidRPr="004C7882" w:rsidRDefault="005A4DB7">
      <w:pPr>
        <w:pStyle w:val="Standard"/>
        <w:numPr>
          <w:ilvl w:val="0"/>
          <w:numId w:val="17"/>
        </w:numPr>
        <w:suppressAutoHyphens w:val="0"/>
        <w:autoSpaceDE w:val="0"/>
        <w:ind w:left="284"/>
        <w:rPr>
          <w:rFonts w:ascii="Arial" w:hAnsi="Arial" w:cs="Arial"/>
          <w:sz w:val="22"/>
          <w:szCs w:val="22"/>
        </w:rPr>
      </w:pPr>
      <w:r w:rsidRPr="004C7882">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AD0980" w14:textId="77777777" w:rsidR="006D4CC3" w:rsidRPr="004C7882" w:rsidRDefault="005A4DB7">
      <w:pPr>
        <w:pStyle w:val="Standard"/>
        <w:numPr>
          <w:ilvl w:val="0"/>
          <w:numId w:val="17"/>
        </w:numPr>
        <w:suppressAutoHyphens w:val="0"/>
        <w:autoSpaceDE w:val="0"/>
        <w:ind w:left="284"/>
        <w:rPr>
          <w:rFonts w:ascii="Arial" w:hAnsi="Arial" w:cs="Arial"/>
          <w:sz w:val="22"/>
          <w:szCs w:val="22"/>
        </w:rPr>
      </w:pPr>
      <w:r w:rsidRPr="004C7882">
        <w:rPr>
          <w:rFonts w:ascii="Arial" w:hAnsi="Arial" w:cs="Arial"/>
          <w:sz w:val="22"/>
          <w:szCs w:val="22"/>
        </w:rPr>
        <w:t xml:space="preserve">Zamawiający poinformuje o zmianie terminu otwarciu ofert na stronie internetowej prowadzonego postępowania.  </w:t>
      </w:r>
    </w:p>
    <w:p w14:paraId="44526FE2" w14:textId="77777777" w:rsidR="006D4CC3" w:rsidRPr="004C7882" w:rsidRDefault="005A4DB7">
      <w:pPr>
        <w:pStyle w:val="Standard"/>
        <w:numPr>
          <w:ilvl w:val="0"/>
          <w:numId w:val="17"/>
        </w:numPr>
        <w:suppressAutoHyphens w:val="0"/>
        <w:autoSpaceDE w:val="0"/>
        <w:ind w:left="284"/>
        <w:rPr>
          <w:rFonts w:ascii="Arial" w:hAnsi="Arial" w:cs="Arial"/>
          <w:sz w:val="22"/>
          <w:szCs w:val="22"/>
        </w:rPr>
      </w:pPr>
      <w:r w:rsidRPr="004C7882">
        <w:rPr>
          <w:rFonts w:ascii="Arial" w:hAnsi="Arial" w:cs="Arial"/>
          <w:sz w:val="22"/>
          <w:szCs w:val="22"/>
        </w:rPr>
        <w:t>Zamawiający, niezwłocznie po otwarciu ofert, udostępnia na stronie internetowej prowadzonego postępowania informacje o:</w:t>
      </w:r>
    </w:p>
    <w:p w14:paraId="5FA5A76B" w14:textId="77777777" w:rsidR="003C6E2F" w:rsidRPr="004C7882" w:rsidRDefault="005A4DB7">
      <w:pPr>
        <w:pStyle w:val="Standard"/>
        <w:numPr>
          <w:ilvl w:val="0"/>
          <w:numId w:val="59"/>
        </w:numPr>
        <w:suppressAutoHyphens w:val="0"/>
        <w:autoSpaceDE w:val="0"/>
        <w:rPr>
          <w:rFonts w:ascii="Arial" w:hAnsi="Arial" w:cs="Arial"/>
          <w:sz w:val="22"/>
          <w:szCs w:val="22"/>
        </w:rPr>
      </w:pPr>
      <w:r w:rsidRPr="004C7882">
        <w:rPr>
          <w:rFonts w:ascii="Arial" w:hAnsi="Arial" w:cs="Arial"/>
          <w:sz w:val="22"/>
          <w:szCs w:val="22"/>
        </w:rPr>
        <w:t>nazwach albo imionach i nazwiskach oraz siedzibach lub miejscach prowadzonej działalności gospodarczej albo miejscach zamieszkania wykonawców, których oferty zostały otwarte,</w:t>
      </w:r>
    </w:p>
    <w:p w14:paraId="394230C7" w14:textId="307A51EC" w:rsidR="006D4CC3" w:rsidRPr="004C7882" w:rsidRDefault="005A4DB7">
      <w:pPr>
        <w:pStyle w:val="Standard"/>
        <w:numPr>
          <w:ilvl w:val="0"/>
          <w:numId w:val="59"/>
        </w:numPr>
        <w:suppressAutoHyphens w:val="0"/>
        <w:autoSpaceDE w:val="0"/>
        <w:rPr>
          <w:rFonts w:ascii="Arial" w:hAnsi="Arial" w:cs="Arial"/>
          <w:sz w:val="22"/>
          <w:szCs w:val="22"/>
        </w:rPr>
      </w:pPr>
      <w:r w:rsidRPr="004C7882">
        <w:rPr>
          <w:rFonts w:ascii="Arial" w:hAnsi="Arial" w:cs="Arial"/>
          <w:sz w:val="22"/>
          <w:szCs w:val="22"/>
        </w:rPr>
        <w:t>cenach lub kosztach zawartych w ofertach.</w:t>
      </w:r>
    </w:p>
    <w:bookmarkEnd w:id="49"/>
    <w:p w14:paraId="3B5623C6" w14:textId="6C5004D6" w:rsidR="006D4CC3" w:rsidRPr="004C7882" w:rsidRDefault="005A4DB7">
      <w:pPr>
        <w:pStyle w:val="Nagwek1"/>
        <w:pBdr>
          <w:bottom w:val="single" w:sz="4" w:space="1" w:color="000000"/>
        </w:pBdr>
        <w:rPr>
          <w:sz w:val="22"/>
          <w:szCs w:val="22"/>
        </w:rPr>
      </w:pPr>
      <w:r w:rsidRPr="004C7882">
        <w:rPr>
          <w:sz w:val="22"/>
          <w:szCs w:val="22"/>
        </w:rPr>
        <w:t>X</w:t>
      </w:r>
      <w:r w:rsidR="00E3524C" w:rsidRPr="004C7882">
        <w:rPr>
          <w:sz w:val="22"/>
          <w:szCs w:val="22"/>
        </w:rPr>
        <w:t>VII</w:t>
      </w:r>
      <w:r w:rsidRPr="004C7882">
        <w:rPr>
          <w:sz w:val="22"/>
          <w:szCs w:val="22"/>
        </w:rPr>
        <w:t>. Opis kryteriów, którymi zamawiający będzie się kierował przy wyborze oferty wraz z podaniem znaczenia kryteriów i sposobu oceny ofert</w:t>
      </w:r>
    </w:p>
    <w:p w14:paraId="72A748D4" w14:textId="77777777" w:rsidR="006D4CC3" w:rsidRPr="004C7882" w:rsidRDefault="005A4DB7">
      <w:pPr>
        <w:pStyle w:val="Standard"/>
        <w:numPr>
          <w:ilvl w:val="0"/>
          <w:numId w:val="29"/>
        </w:numPr>
        <w:ind w:left="284" w:hanging="425"/>
        <w:rPr>
          <w:rFonts w:ascii="Arial" w:hAnsi="Arial" w:cs="Arial"/>
          <w:sz w:val="22"/>
          <w:szCs w:val="22"/>
        </w:rPr>
      </w:pPr>
      <w:r w:rsidRPr="004C7882">
        <w:rPr>
          <w:rFonts w:ascii="Arial" w:hAnsi="Arial" w:cs="Arial"/>
          <w:sz w:val="22"/>
          <w:szCs w:val="22"/>
        </w:rPr>
        <w:t>Zamawiający wybiera ofertę najkorzystniejszą na podstawie kryteriów oceny ofert określonych w specyfikacji warunków zamówienia.</w:t>
      </w:r>
    </w:p>
    <w:p w14:paraId="16A1EE6B" w14:textId="77777777" w:rsidR="006D4CC3" w:rsidRPr="004C7882" w:rsidRDefault="005A4DB7">
      <w:pPr>
        <w:pStyle w:val="Standard"/>
        <w:numPr>
          <w:ilvl w:val="0"/>
          <w:numId w:val="13"/>
        </w:numPr>
        <w:ind w:left="284" w:hanging="425"/>
        <w:rPr>
          <w:rFonts w:ascii="Arial" w:hAnsi="Arial" w:cs="Arial"/>
          <w:sz w:val="22"/>
          <w:szCs w:val="22"/>
        </w:rPr>
      </w:pPr>
      <w:r w:rsidRPr="004C7882">
        <w:rPr>
          <w:rFonts w:ascii="Arial" w:hAnsi="Arial" w:cs="Arial"/>
          <w:sz w:val="22"/>
          <w:szCs w:val="22"/>
        </w:rPr>
        <w:lastRenderedPageBreak/>
        <w:t>Stosowanie matematycznych obliczeń przy ocenie ofert, będzie stanowiło  podstawową zasadę oceny ofert, które:</w:t>
      </w:r>
    </w:p>
    <w:p w14:paraId="5D444D05" w14:textId="77777777" w:rsidR="006D4CC3" w:rsidRPr="004C7882" w:rsidRDefault="005A4DB7">
      <w:pPr>
        <w:pStyle w:val="Standard"/>
        <w:numPr>
          <w:ilvl w:val="0"/>
          <w:numId w:val="30"/>
        </w:numPr>
        <w:ind w:left="1004" w:hanging="295"/>
        <w:rPr>
          <w:rFonts w:ascii="Arial" w:hAnsi="Arial" w:cs="Arial"/>
          <w:sz w:val="22"/>
          <w:szCs w:val="22"/>
        </w:rPr>
      </w:pPr>
      <w:r w:rsidRPr="004C7882">
        <w:rPr>
          <w:rFonts w:ascii="Arial" w:hAnsi="Arial" w:cs="Arial"/>
          <w:sz w:val="22"/>
          <w:szCs w:val="22"/>
        </w:rPr>
        <w:t>oceniane będą w odniesieniu do najkorzystniejszych warunków w zakresie ustalonego kryterium,</w:t>
      </w:r>
    </w:p>
    <w:p w14:paraId="204BA3F7" w14:textId="77777777" w:rsidR="006D4CC3" w:rsidRPr="004C7882" w:rsidRDefault="005A4DB7">
      <w:pPr>
        <w:pStyle w:val="Standard"/>
        <w:numPr>
          <w:ilvl w:val="0"/>
          <w:numId w:val="21"/>
        </w:numPr>
        <w:ind w:left="1004" w:hanging="295"/>
        <w:rPr>
          <w:rFonts w:ascii="Arial" w:hAnsi="Arial" w:cs="Arial"/>
          <w:sz w:val="22"/>
          <w:szCs w:val="22"/>
        </w:rPr>
      </w:pPr>
      <w:r w:rsidRPr="004C7882">
        <w:rPr>
          <w:rFonts w:ascii="Arial" w:hAnsi="Arial" w:cs="Arial"/>
          <w:sz w:val="22"/>
          <w:szCs w:val="22"/>
        </w:rPr>
        <w:t>za parametry najkorzystniejsze w kryterium oferta otrzyma maksymalną liczbę punktów ustaloną w poniższym opisie, a pozostałe będą oceniane odpowiednio do parametru najkorzystniejszego,</w:t>
      </w:r>
    </w:p>
    <w:p w14:paraId="10DE0AD5" w14:textId="77777777" w:rsidR="006D4CC3" w:rsidRPr="004C7882" w:rsidRDefault="005A4DB7">
      <w:pPr>
        <w:pStyle w:val="Standard"/>
        <w:numPr>
          <w:ilvl w:val="0"/>
          <w:numId w:val="21"/>
        </w:numPr>
        <w:ind w:left="1004" w:hanging="295"/>
        <w:rPr>
          <w:rFonts w:ascii="Arial" w:hAnsi="Arial" w:cs="Arial"/>
          <w:sz w:val="22"/>
          <w:szCs w:val="22"/>
        </w:rPr>
      </w:pPr>
      <w:r w:rsidRPr="004C7882">
        <w:rPr>
          <w:rFonts w:ascii="Arial" w:hAnsi="Arial" w:cs="Arial"/>
          <w:sz w:val="22"/>
          <w:szCs w:val="22"/>
        </w:rPr>
        <w:t>wybór oferty dokonany zostanie na podstawie opisanych kryteriów i ustalonej punktacji.</w:t>
      </w:r>
    </w:p>
    <w:p w14:paraId="3C8EB7B9" w14:textId="3E1CA112" w:rsidR="006D4CC3" w:rsidRPr="004C7882" w:rsidRDefault="005A4DB7">
      <w:pPr>
        <w:pStyle w:val="Akapitzlist"/>
        <w:numPr>
          <w:ilvl w:val="0"/>
          <w:numId w:val="13"/>
        </w:numPr>
        <w:ind w:left="284"/>
        <w:rPr>
          <w:rFonts w:ascii="Arial" w:hAnsi="Arial" w:cs="Arial"/>
          <w:sz w:val="22"/>
          <w:szCs w:val="22"/>
        </w:rPr>
      </w:pPr>
      <w:bookmarkStart w:id="51" w:name="_Hlk486493522"/>
      <w:r w:rsidRPr="004C7882">
        <w:rPr>
          <w:rFonts w:ascii="Arial" w:hAnsi="Arial" w:cs="Arial"/>
          <w:sz w:val="22"/>
          <w:szCs w:val="22"/>
        </w:rPr>
        <w:t>Przy wyborze oferty Zamawiający będzie się kierował następującym kryteriami:</w:t>
      </w:r>
    </w:p>
    <w:p w14:paraId="4A2AF817" w14:textId="77777777" w:rsidR="006D4CC3" w:rsidRPr="004C7882" w:rsidRDefault="006D4CC3">
      <w:pPr>
        <w:pStyle w:val="Standard"/>
        <w:ind w:left="425"/>
        <w:rPr>
          <w:rFonts w:ascii="Arial" w:hAnsi="Arial" w:cs="Arial"/>
          <w:sz w:val="22"/>
          <w:szCs w:val="22"/>
        </w:rPr>
      </w:pPr>
    </w:p>
    <w:tbl>
      <w:tblPr>
        <w:tblW w:w="9221" w:type="dxa"/>
        <w:tblInd w:w="-116" w:type="dxa"/>
        <w:tblLayout w:type="fixed"/>
        <w:tblCellMar>
          <w:left w:w="10" w:type="dxa"/>
          <w:right w:w="10" w:type="dxa"/>
        </w:tblCellMar>
        <w:tblLook w:val="04A0" w:firstRow="1" w:lastRow="0" w:firstColumn="1" w:lastColumn="0" w:noHBand="0" w:noVBand="1"/>
      </w:tblPr>
      <w:tblGrid>
        <w:gridCol w:w="557"/>
        <w:gridCol w:w="4650"/>
        <w:gridCol w:w="1986"/>
        <w:gridCol w:w="2028"/>
      </w:tblGrid>
      <w:tr w:rsidR="004C7882" w:rsidRPr="004C7882" w14:paraId="60A63286" w14:textId="77777777">
        <w:trPr>
          <w:trHeight w:val="1193"/>
        </w:trPr>
        <w:tc>
          <w:tcPr>
            <w:tcW w:w="5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7C79EC" w14:textId="77777777" w:rsidR="006D4CC3" w:rsidRPr="004C7882" w:rsidRDefault="005A4DB7">
            <w:pPr>
              <w:pStyle w:val="Standard"/>
              <w:jc w:val="center"/>
              <w:rPr>
                <w:rFonts w:ascii="Arial" w:hAnsi="Arial" w:cs="Arial"/>
                <w:b/>
                <w:sz w:val="22"/>
                <w:szCs w:val="22"/>
              </w:rPr>
            </w:pPr>
            <w:r w:rsidRPr="004C7882">
              <w:rPr>
                <w:rFonts w:ascii="Arial" w:hAnsi="Arial" w:cs="Arial"/>
                <w:b/>
                <w:sz w:val="22"/>
                <w:szCs w:val="22"/>
              </w:rPr>
              <w:t>Lp.</w:t>
            </w:r>
          </w:p>
        </w:tc>
        <w:tc>
          <w:tcPr>
            <w:tcW w:w="4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5E3E54" w14:textId="77777777" w:rsidR="006D4CC3" w:rsidRPr="004C7882" w:rsidRDefault="005A4DB7">
            <w:pPr>
              <w:pStyle w:val="Standard"/>
              <w:jc w:val="center"/>
              <w:rPr>
                <w:rFonts w:ascii="Arial" w:hAnsi="Arial" w:cs="Arial"/>
                <w:b/>
                <w:sz w:val="22"/>
                <w:szCs w:val="22"/>
              </w:rPr>
            </w:pPr>
            <w:r w:rsidRPr="004C7882">
              <w:rPr>
                <w:rFonts w:ascii="Arial" w:hAnsi="Arial" w:cs="Arial"/>
                <w:b/>
                <w:sz w:val="22"/>
                <w:szCs w:val="22"/>
              </w:rPr>
              <w:t>Kryterium</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8A166C" w14:textId="77777777" w:rsidR="006D4CC3" w:rsidRPr="004C7882" w:rsidRDefault="005A4DB7">
            <w:pPr>
              <w:pStyle w:val="Standard"/>
              <w:ind w:left="0" w:firstLine="0"/>
              <w:jc w:val="center"/>
              <w:rPr>
                <w:rFonts w:ascii="Arial" w:hAnsi="Arial" w:cs="Arial"/>
                <w:b/>
                <w:sz w:val="22"/>
                <w:szCs w:val="22"/>
              </w:rPr>
            </w:pPr>
            <w:r w:rsidRPr="004C7882">
              <w:rPr>
                <w:rFonts w:ascii="Arial" w:hAnsi="Arial" w:cs="Arial"/>
                <w:b/>
                <w:sz w:val="22"/>
                <w:szCs w:val="22"/>
              </w:rPr>
              <w:t>Znaczenie (waga) kryterium przy ocenie ofert</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8B1B61" w14:textId="77777777" w:rsidR="006D4CC3" w:rsidRPr="004C7882" w:rsidRDefault="005A4DB7">
            <w:pPr>
              <w:pStyle w:val="Standard"/>
              <w:ind w:left="0" w:firstLine="0"/>
              <w:jc w:val="center"/>
              <w:rPr>
                <w:rFonts w:ascii="Arial" w:hAnsi="Arial" w:cs="Arial"/>
                <w:b/>
                <w:sz w:val="22"/>
                <w:szCs w:val="22"/>
              </w:rPr>
            </w:pPr>
            <w:r w:rsidRPr="004C7882">
              <w:rPr>
                <w:rFonts w:ascii="Arial" w:hAnsi="Arial" w:cs="Arial"/>
                <w:b/>
                <w:sz w:val="22"/>
                <w:szCs w:val="22"/>
              </w:rPr>
              <w:t>Maksymalna liczba punktów do otrzymania w kryterium</w:t>
            </w:r>
          </w:p>
        </w:tc>
      </w:tr>
      <w:tr w:rsidR="004C7882" w:rsidRPr="004C7882" w14:paraId="33FC92F6" w14:textId="77777777">
        <w:tc>
          <w:tcPr>
            <w:tcW w:w="5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ED3A29" w14:textId="77777777" w:rsidR="006D4CC3" w:rsidRPr="004C7882" w:rsidRDefault="005A4DB7">
            <w:pPr>
              <w:pStyle w:val="Standard"/>
              <w:jc w:val="center"/>
              <w:rPr>
                <w:rFonts w:ascii="Arial" w:hAnsi="Arial" w:cs="Arial"/>
                <w:sz w:val="22"/>
                <w:szCs w:val="22"/>
              </w:rPr>
            </w:pPr>
            <w:r w:rsidRPr="004C7882">
              <w:rPr>
                <w:rFonts w:ascii="Arial" w:hAnsi="Arial" w:cs="Arial"/>
                <w:sz w:val="22"/>
                <w:szCs w:val="22"/>
              </w:rPr>
              <w:t>1</w:t>
            </w:r>
          </w:p>
        </w:tc>
        <w:tc>
          <w:tcPr>
            <w:tcW w:w="4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DD1DEC" w14:textId="77777777" w:rsidR="006D4CC3" w:rsidRPr="004C7882" w:rsidRDefault="005A4DB7">
            <w:pPr>
              <w:pStyle w:val="Standard"/>
              <w:jc w:val="center"/>
              <w:rPr>
                <w:rFonts w:ascii="Arial" w:hAnsi="Arial" w:cs="Arial"/>
                <w:sz w:val="22"/>
                <w:szCs w:val="22"/>
              </w:rPr>
            </w:pPr>
            <w:r w:rsidRPr="004C7882">
              <w:rPr>
                <w:rFonts w:ascii="Arial" w:hAnsi="Arial" w:cs="Arial"/>
                <w:sz w:val="22"/>
                <w:szCs w:val="22"/>
              </w:rPr>
              <w:t>Cena oferty</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D1B735" w14:textId="4026F8EF" w:rsidR="006D4CC3" w:rsidRPr="004C7882" w:rsidRDefault="00DF4051">
            <w:pPr>
              <w:pStyle w:val="Standard"/>
              <w:jc w:val="center"/>
              <w:rPr>
                <w:rFonts w:ascii="Arial" w:hAnsi="Arial" w:cs="Arial"/>
                <w:sz w:val="22"/>
                <w:szCs w:val="22"/>
              </w:rPr>
            </w:pPr>
            <w:r w:rsidRPr="004C7882">
              <w:rPr>
                <w:rFonts w:ascii="Arial" w:hAnsi="Arial" w:cs="Arial"/>
                <w:sz w:val="22"/>
                <w:szCs w:val="22"/>
              </w:rPr>
              <w:t>6</w:t>
            </w:r>
            <w:r w:rsidR="005A4DB7" w:rsidRPr="004C7882">
              <w:rPr>
                <w:rFonts w:ascii="Arial" w:hAnsi="Arial" w:cs="Arial"/>
                <w:sz w:val="22"/>
                <w:szCs w:val="22"/>
              </w:rPr>
              <w:t>0 %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6E493E" w14:textId="5E95FE63" w:rsidR="006D4CC3" w:rsidRPr="004C7882" w:rsidRDefault="00DF4051">
            <w:pPr>
              <w:pStyle w:val="Standard"/>
              <w:jc w:val="center"/>
              <w:rPr>
                <w:rFonts w:ascii="Arial" w:hAnsi="Arial" w:cs="Arial"/>
                <w:sz w:val="22"/>
                <w:szCs w:val="22"/>
              </w:rPr>
            </w:pPr>
            <w:r w:rsidRPr="004C7882">
              <w:rPr>
                <w:rFonts w:ascii="Arial" w:hAnsi="Arial" w:cs="Arial"/>
                <w:sz w:val="22"/>
                <w:szCs w:val="22"/>
              </w:rPr>
              <w:t>6</w:t>
            </w:r>
            <w:r w:rsidR="005A4DB7" w:rsidRPr="004C7882">
              <w:rPr>
                <w:rFonts w:ascii="Arial" w:hAnsi="Arial" w:cs="Arial"/>
                <w:sz w:val="22"/>
                <w:szCs w:val="22"/>
              </w:rPr>
              <w:t>0</w:t>
            </w:r>
          </w:p>
        </w:tc>
      </w:tr>
      <w:tr w:rsidR="004C7882" w:rsidRPr="004C7882" w14:paraId="11F7BADC" w14:textId="77777777">
        <w:tc>
          <w:tcPr>
            <w:tcW w:w="5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9EAD1F" w14:textId="77777777" w:rsidR="006D4CC3" w:rsidRPr="004C7882" w:rsidRDefault="005A4DB7">
            <w:pPr>
              <w:pStyle w:val="Standard"/>
              <w:jc w:val="center"/>
              <w:rPr>
                <w:rFonts w:ascii="Arial" w:hAnsi="Arial" w:cs="Arial"/>
                <w:sz w:val="22"/>
                <w:szCs w:val="22"/>
              </w:rPr>
            </w:pPr>
            <w:r w:rsidRPr="004C7882">
              <w:rPr>
                <w:rFonts w:ascii="Arial" w:hAnsi="Arial" w:cs="Arial"/>
                <w:sz w:val="22"/>
                <w:szCs w:val="22"/>
              </w:rPr>
              <w:t>2</w:t>
            </w:r>
          </w:p>
        </w:tc>
        <w:tc>
          <w:tcPr>
            <w:tcW w:w="4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648297" w14:textId="4F6F7EC5" w:rsidR="006D4CC3" w:rsidRPr="004C7882" w:rsidRDefault="003B0E73">
            <w:pPr>
              <w:pStyle w:val="Standard"/>
              <w:jc w:val="center"/>
              <w:rPr>
                <w:rFonts w:ascii="Arial" w:hAnsi="Arial" w:cs="Arial"/>
                <w:bCs/>
                <w:sz w:val="22"/>
                <w:szCs w:val="22"/>
              </w:rPr>
            </w:pPr>
            <w:r>
              <w:rPr>
                <w:rFonts w:ascii="Arial" w:hAnsi="Arial" w:cs="Arial"/>
                <w:bCs/>
                <w:sz w:val="22"/>
                <w:szCs w:val="22"/>
              </w:rPr>
              <w:t>Skrócenie terminu dostawy</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F285F0" w14:textId="16A361CA" w:rsidR="006D4CC3" w:rsidRPr="004C7882" w:rsidRDefault="00DF4051">
            <w:pPr>
              <w:pStyle w:val="Standard"/>
              <w:jc w:val="center"/>
              <w:rPr>
                <w:rFonts w:ascii="Arial" w:hAnsi="Arial" w:cs="Arial"/>
                <w:sz w:val="22"/>
                <w:szCs w:val="22"/>
              </w:rPr>
            </w:pPr>
            <w:r w:rsidRPr="004C7882">
              <w:rPr>
                <w:rFonts w:ascii="Arial" w:hAnsi="Arial" w:cs="Arial"/>
                <w:sz w:val="22"/>
                <w:szCs w:val="22"/>
              </w:rPr>
              <w:t>4</w:t>
            </w:r>
            <w:r w:rsidR="00AE631F" w:rsidRPr="004C7882">
              <w:rPr>
                <w:rFonts w:ascii="Arial" w:hAnsi="Arial" w:cs="Arial"/>
                <w:sz w:val="22"/>
                <w:szCs w:val="22"/>
              </w:rPr>
              <w:t>0</w:t>
            </w:r>
            <w:r w:rsidR="005A4DB7" w:rsidRPr="004C7882">
              <w:rPr>
                <w:rFonts w:ascii="Arial" w:hAnsi="Arial" w:cs="Arial"/>
                <w:sz w:val="22"/>
                <w:szCs w:val="22"/>
              </w:rPr>
              <w:t xml:space="preserve">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09330A" w14:textId="20809372" w:rsidR="006D4CC3" w:rsidRPr="004C7882" w:rsidRDefault="00DF4051">
            <w:pPr>
              <w:pStyle w:val="Standard"/>
              <w:jc w:val="center"/>
              <w:rPr>
                <w:rFonts w:ascii="Arial" w:hAnsi="Arial" w:cs="Arial"/>
                <w:sz w:val="22"/>
                <w:szCs w:val="22"/>
              </w:rPr>
            </w:pPr>
            <w:r w:rsidRPr="004C7882">
              <w:rPr>
                <w:rFonts w:ascii="Arial" w:hAnsi="Arial" w:cs="Arial"/>
                <w:sz w:val="22"/>
                <w:szCs w:val="22"/>
              </w:rPr>
              <w:t>4</w:t>
            </w:r>
            <w:r w:rsidR="00AE631F" w:rsidRPr="004C7882">
              <w:rPr>
                <w:rFonts w:ascii="Arial" w:hAnsi="Arial" w:cs="Arial"/>
                <w:sz w:val="22"/>
                <w:szCs w:val="22"/>
              </w:rPr>
              <w:t>0</w:t>
            </w:r>
          </w:p>
        </w:tc>
      </w:tr>
      <w:tr w:rsidR="004C7882" w:rsidRPr="004C7882" w14:paraId="3E4DD6EF" w14:textId="77777777">
        <w:tc>
          <w:tcPr>
            <w:tcW w:w="922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67687" w14:textId="77777777" w:rsidR="006D4CC3" w:rsidRPr="004C7882" w:rsidRDefault="005A4DB7">
            <w:pPr>
              <w:pStyle w:val="Standard"/>
              <w:ind w:right="-567"/>
              <w:rPr>
                <w:rFonts w:ascii="Arial" w:hAnsi="Arial" w:cs="Arial"/>
                <w:sz w:val="22"/>
                <w:szCs w:val="22"/>
              </w:rPr>
            </w:pPr>
            <w:r w:rsidRPr="004C7882">
              <w:rPr>
                <w:rFonts w:ascii="Arial" w:hAnsi="Arial" w:cs="Arial"/>
                <w:sz w:val="22"/>
                <w:szCs w:val="22"/>
              </w:rPr>
              <w:t xml:space="preserve">           Łączna maksymalna liczba punktów, którą może otrzymać oferta wynosi 100.</w:t>
            </w:r>
          </w:p>
        </w:tc>
      </w:tr>
    </w:tbl>
    <w:p w14:paraId="4B3B6A03" w14:textId="77777777" w:rsidR="006D4CC3" w:rsidRPr="004C7882" w:rsidRDefault="006D4CC3">
      <w:pPr>
        <w:pStyle w:val="Standard"/>
        <w:rPr>
          <w:rFonts w:ascii="Arial" w:hAnsi="Arial" w:cs="Arial"/>
          <w:sz w:val="22"/>
          <w:szCs w:val="22"/>
        </w:rPr>
      </w:pPr>
    </w:p>
    <w:p w14:paraId="415ED11A" w14:textId="77777777" w:rsidR="006D4CC3" w:rsidRPr="004C7882" w:rsidRDefault="005A4DB7">
      <w:pPr>
        <w:pStyle w:val="Standard"/>
        <w:numPr>
          <w:ilvl w:val="0"/>
          <w:numId w:val="13"/>
        </w:numPr>
        <w:suppressAutoHyphens w:val="0"/>
        <w:ind w:left="284" w:right="-1"/>
        <w:rPr>
          <w:rFonts w:ascii="Arial" w:hAnsi="Arial" w:cs="Arial"/>
          <w:sz w:val="22"/>
          <w:szCs w:val="22"/>
        </w:rPr>
      </w:pPr>
      <w:r w:rsidRPr="004C7882">
        <w:rPr>
          <w:rFonts w:ascii="Arial" w:hAnsi="Arial" w:cs="Arial"/>
          <w:b/>
          <w:bCs/>
          <w:sz w:val="22"/>
          <w:szCs w:val="22"/>
          <w:lang w:eastAsia="en-US"/>
        </w:rPr>
        <w:t xml:space="preserve">Formuła oceny ofert : </w:t>
      </w:r>
      <w:r w:rsidRPr="004C7882">
        <w:rPr>
          <w:rFonts w:ascii="Arial" w:hAnsi="Arial" w:cs="Arial"/>
          <w:bCs/>
          <w:sz w:val="22"/>
          <w:szCs w:val="22"/>
          <w:lang w:eastAsia="en-US"/>
        </w:rPr>
        <w:t>suma punktów otrzymanych w każdym z kryteriów, liczona według poniższego wzoru</w:t>
      </w:r>
    </w:p>
    <w:p w14:paraId="6D88AE61" w14:textId="74366DD3" w:rsidR="006D4CC3" w:rsidRPr="004C7882" w:rsidRDefault="005A4DB7">
      <w:pPr>
        <w:pStyle w:val="Standard"/>
        <w:suppressAutoHyphens w:val="0"/>
        <w:ind w:right="-567"/>
        <w:rPr>
          <w:rFonts w:ascii="Arial" w:hAnsi="Arial" w:cs="Arial"/>
          <w:b/>
          <w:bCs/>
          <w:sz w:val="22"/>
          <w:szCs w:val="22"/>
        </w:rPr>
      </w:pPr>
      <w:r w:rsidRPr="004C7882">
        <w:rPr>
          <w:rFonts w:ascii="Arial" w:hAnsi="Arial" w:cs="Arial"/>
          <w:b/>
          <w:bCs/>
          <w:sz w:val="22"/>
          <w:szCs w:val="22"/>
          <w:lang w:eastAsia="en-US"/>
        </w:rPr>
        <w:tab/>
      </w:r>
      <w:r w:rsidRPr="004C7882">
        <w:rPr>
          <w:rFonts w:ascii="Arial" w:hAnsi="Arial" w:cs="Arial"/>
          <w:b/>
          <w:bCs/>
          <w:sz w:val="22"/>
          <w:szCs w:val="22"/>
          <w:lang w:eastAsia="en-US"/>
        </w:rPr>
        <w:tab/>
      </w:r>
      <w:proofErr w:type="spellStart"/>
      <w:r w:rsidRPr="004C7882">
        <w:rPr>
          <w:rFonts w:ascii="Arial" w:hAnsi="Arial" w:cs="Arial"/>
          <w:b/>
          <w:bCs/>
          <w:sz w:val="22"/>
          <w:szCs w:val="22"/>
          <w:lang w:eastAsia="en-US"/>
        </w:rPr>
        <w:t>Wof</w:t>
      </w:r>
      <w:proofErr w:type="spellEnd"/>
      <w:r w:rsidRPr="004C7882">
        <w:rPr>
          <w:rFonts w:ascii="Arial" w:hAnsi="Arial" w:cs="Arial"/>
          <w:b/>
          <w:bCs/>
          <w:sz w:val="22"/>
          <w:szCs w:val="22"/>
          <w:lang w:eastAsia="en-US"/>
        </w:rPr>
        <w:t xml:space="preserve"> = </w:t>
      </w:r>
      <w:proofErr w:type="spellStart"/>
      <w:r w:rsidRPr="004C7882">
        <w:rPr>
          <w:rFonts w:ascii="Arial" w:hAnsi="Arial" w:cs="Arial"/>
          <w:b/>
          <w:bCs/>
          <w:sz w:val="22"/>
          <w:szCs w:val="22"/>
          <w:lang w:eastAsia="en-US"/>
        </w:rPr>
        <w:t>Wcn</w:t>
      </w:r>
      <w:proofErr w:type="spellEnd"/>
      <w:r w:rsidRPr="004C7882">
        <w:rPr>
          <w:rFonts w:ascii="Arial" w:hAnsi="Arial" w:cs="Arial"/>
          <w:b/>
          <w:bCs/>
          <w:sz w:val="22"/>
          <w:szCs w:val="22"/>
          <w:lang w:eastAsia="en-US"/>
        </w:rPr>
        <w:t xml:space="preserve"> + </w:t>
      </w:r>
      <w:proofErr w:type="spellStart"/>
      <w:r w:rsidRPr="004C7882">
        <w:rPr>
          <w:rFonts w:ascii="Arial" w:hAnsi="Arial" w:cs="Arial"/>
          <w:b/>
          <w:bCs/>
          <w:sz w:val="22"/>
          <w:szCs w:val="22"/>
          <w:lang w:eastAsia="en-US"/>
        </w:rPr>
        <w:t>Wgr</w:t>
      </w:r>
      <w:proofErr w:type="spellEnd"/>
      <w:r w:rsidRPr="004C7882">
        <w:rPr>
          <w:rFonts w:ascii="Arial" w:hAnsi="Arial" w:cs="Arial"/>
          <w:b/>
          <w:bCs/>
          <w:sz w:val="22"/>
          <w:szCs w:val="22"/>
          <w:lang w:eastAsia="en-US"/>
        </w:rPr>
        <w:t xml:space="preserve"> </w:t>
      </w:r>
    </w:p>
    <w:p w14:paraId="2F96BA92" w14:textId="77777777" w:rsidR="006D4CC3" w:rsidRPr="004C7882" w:rsidRDefault="005A4DB7">
      <w:pPr>
        <w:pStyle w:val="Standard"/>
        <w:suppressAutoHyphens w:val="0"/>
        <w:ind w:right="-567"/>
        <w:rPr>
          <w:rFonts w:ascii="Arial" w:hAnsi="Arial" w:cs="Arial"/>
          <w:bCs/>
          <w:sz w:val="22"/>
          <w:szCs w:val="22"/>
          <w:lang w:eastAsia="en-US"/>
        </w:rPr>
      </w:pPr>
      <w:r w:rsidRPr="004C7882">
        <w:rPr>
          <w:rFonts w:ascii="Arial" w:hAnsi="Arial" w:cs="Arial"/>
          <w:bCs/>
          <w:sz w:val="22"/>
          <w:szCs w:val="22"/>
          <w:lang w:eastAsia="en-US"/>
        </w:rPr>
        <w:t>gdzie:</w:t>
      </w:r>
    </w:p>
    <w:p w14:paraId="44804C47" w14:textId="77777777" w:rsidR="006D4CC3" w:rsidRPr="004C7882" w:rsidRDefault="005A4DB7">
      <w:pPr>
        <w:pStyle w:val="Standard"/>
        <w:suppressAutoHyphens w:val="0"/>
        <w:ind w:right="-567"/>
        <w:rPr>
          <w:rFonts w:ascii="Arial" w:hAnsi="Arial" w:cs="Arial"/>
          <w:sz w:val="22"/>
          <w:szCs w:val="22"/>
        </w:rPr>
      </w:pPr>
      <w:proofErr w:type="spellStart"/>
      <w:r w:rsidRPr="004C7882">
        <w:rPr>
          <w:rFonts w:ascii="Arial" w:hAnsi="Arial" w:cs="Arial"/>
          <w:bCs/>
          <w:sz w:val="22"/>
          <w:szCs w:val="22"/>
          <w:lang w:eastAsia="en-US"/>
        </w:rPr>
        <w:t>Wof</w:t>
      </w:r>
      <w:proofErr w:type="spellEnd"/>
      <w:r w:rsidRPr="004C7882">
        <w:rPr>
          <w:rFonts w:ascii="Arial" w:hAnsi="Arial" w:cs="Arial"/>
          <w:bCs/>
          <w:sz w:val="22"/>
          <w:szCs w:val="22"/>
          <w:lang w:eastAsia="en-US"/>
        </w:rPr>
        <w:t xml:space="preserve"> - liczba punktów otrzymanych przez ofertę</w:t>
      </w:r>
    </w:p>
    <w:p w14:paraId="08FB2673" w14:textId="77777777" w:rsidR="006D4CC3" w:rsidRPr="004C7882" w:rsidRDefault="005A4DB7">
      <w:pPr>
        <w:pStyle w:val="Standard"/>
        <w:suppressAutoHyphens w:val="0"/>
        <w:ind w:right="-567"/>
        <w:rPr>
          <w:rFonts w:ascii="Arial" w:hAnsi="Arial" w:cs="Arial"/>
          <w:bCs/>
          <w:sz w:val="22"/>
          <w:szCs w:val="22"/>
          <w:lang w:eastAsia="en-US"/>
        </w:rPr>
      </w:pPr>
      <w:proofErr w:type="spellStart"/>
      <w:r w:rsidRPr="004C7882">
        <w:rPr>
          <w:rFonts w:ascii="Arial" w:hAnsi="Arial" w:cs="Arial"/>
          <w:bCs/>
          <w:sz w:val="22"/>
          <w:szCs w:val="22"/>
          <w:lang w:eastAsia="en-US"/>
        </w:rPr>
        <w:t>Wcn</w:t>
      </w:r>
      <w:proofErr w:type="spellEnd"/>
      <w:r w:rsidRPr="004C7882">
        <w:rPr>
          <w:rFonts w:ascii="Arial" w:hAnsi="Arial" w:cs="Arial"/>
          <w:bCs/>
          <w:sz w:val="22"/>
          <w:szCs w:val="22"/>
          <w:lang w:eastAsia="en-US"/>
        </w:rPr>
        <w:t xml:space="preserve"> - wartość oferty w kryterium Cena</w:t>
      </w:r>
    </w:p>
    <w:p w14:paraId="25FEB769" w14:textId="4BCE3F68" w:rsidR="006D4CC3" w:rsidRPr="004C7882" w:rsidRDefault="005A4DB7">
      <w:pPr>
        <w:pStyle w:val="Standard"/>
        <w:suppressAutoHyphens w:val="0"/>
        <w:ind w:right="-567"/>
        <w:rPr>
          <w:rFonts w:ascii="Arial" w:hAnsi="Arial" w:cs="Arial"/>
          <w:bCs/>
          <w:sz w:val="22"/>
          <w:szCs w:val="22"/>
          <w:lang w:eastAsia="en-US"/>
        </w:rPr>
      </w:pPr>
      <w:proofErr w:type="spellStart"/>
      <w:r w:rsidRPr="004C7882">
        <w:rPr>
          <w:rFonts w:ascii="Arial" w:hAnsi="Arial" w:cs="Arial"/>
          <w:bCs/>
          <w:sz w:val="22"/>
          <w:szCs w:val="22"/>
          <w:lang w:eastAsia="en-US"/>
        </w:rPr>
        <w:t>Wgr</w:t>
      </w:r>
      <w:proofErr w:type="spellEnd"/>
      <w:r w:rsidRPr="004C7882">
        <w:rPr>
          <w:rFonts w:ascii="Arial" w:hAnsi="Arial" w:cs="Arial"/>
          <w:bCs/>
          <w:sz w:val="22"/>
          <w:szCs w:val="22"/>
          <w:lang w:eastAsia="en-US"/>
        </w:rPr>
        <w:t xml:space="preserve"> – wartość oferty w kryterium </w:t>
      </w:r>
      <w:r w:rsidR="001645DC">
        <w:rPr>
          <w:rFonts w:ascii="Arial" w:hAnsi="Arial" w:cs="Arial"/>
          <w:bCs/>
          <w:sz w:val="22"/>
          <w:szCs w:val="22"/>
          <w:lang w:eastAsia="en-US"/>
        </w:rPr>
        <w:t>skrócenie terminu dostawy</w:t>
      </w:r>
    </w:p>
    <w:p w14:paraId="63E67D69" w14:textId="77777777" w:rsidR="003833B6" w:rsidRPr="004C7882" w:rsidRDefault="003833B6">
      <w:pPr>
        <w:pStyle w:val="Standard"/>
        <w:suppressAutoHyphens w:val="0"/>
        <w:ind w:left="0" w:right="-567" w:firstLine="0"/>
        <w:rPr>
          <w:rFonts w:ascii="Arial" w:hAnsi="Arial" w:cs="Arial"/>
          <w:b/>
          <w:bCs/>
          <w:sz w:val="22"/>
          <w:szCs w:val="22"/>
          <w:lang w:eastAsia="en-US"/>
        </w:rPr>
      </w:pPr>
    </w:p>
    <w:p w14:paraId="137792BE" w14:textId="77777777" w:rsidR="003833B6" w:rsidRPr="004C7882" w:rsidRDefault="003833B6">
      <w:pPr>
        <w:pStyle w:val="Standard"/>
        <w:suppressAutoHyphens w:val="0"/>
        <w:ind w:left="0" w:right="-567" w:firstLine="0"/>
        <w:rPr>
          <w:rFonts w:ascii="Arial" w:hAnsi="Arial" w:cs="Arial"/>
          <w:b/>
          <w:bCs/>
          <w:sz w:val="22"/>
          <w:szCs w:val="22"/>
          <w:lang w:eastAsia="en-US"/>
        </w:rPr>
      </w:pPr>
    </w:p>
    <w:p w14:paraId="7F1058FB" w14:textId="057760C1" w:rsidR="006D4CC3" w:rsidRPr="004C7882" w:rsidRDefault="005A4DB7">
      <w:pPr>
        <w:pStyle w:val="Standard"/>
        <w:numPr>
          <w:ilvl w:val="0"/>
          <w:numId w:val="31"/>
        </w:numPr>
        <w:suppressAutoHyphens w:val="0"/>
        <w:spacing w:after="200"/>
        <w:ind w:right="-567"/>
        <w:rPr>
          <w:rFonts w:ascii="Arial" w:hAnsi="Arial" w:cs="Arial"/>
          <w:sz w:val="22"/>
          <w:szCs w:val="22"/>
        </w:rPr>
      </w:pPr>
      <w:bookmarkStart w:id="52" w:name="OLE_LINK28"/>
      <w:bookmarkStart w:id="53" w:name="OLE_LINK46"/>
      <w:r w:rsidRPr="004C7882">
        <w:rPr>
          <w:rFonts w:ascii="Arial" w:hAnsi="Arial" w:cs="Arial"/>
          <w:b/>
          <w:bCs/>
          <w:sz w:val="22"/>
          <w:szCs w:val="22"/>
          <w:u w:val="single"/>
          <w:lang w:eastAsia="en-US"/>
        </w:rPr>
        <w:t xml:space="preserve">KRYTERIUM CENA </w:t>
      </w:r>
      <w:r w:rsidRPr="004C7882">
        <w:rPr>
          <w:rFonts w:ascii="Arial" w:hAnsi="Arial" w:cs="Arial"/>
          <w:b/>
          <w:bCs/>
          <w:sz w:val="22"/>
          <w:szCs w:val="22"/>
          <w:lang w:eastAsia="en-US"/>
        </w:rPr>
        <w:t>(</w:t>
      </w:r>
      <w:proofErr w:type="spellStart"/>
      <w:r w:rsidRPr="004C7882">
        <w:rPr>
          <w:rFonts w:ascii="Arial" w:hAnsi="Arial" w:cs="Arial"/>
          <w:b/>
          <w:bCs/>
          <w:sz w:val="22"/>
          <w:szCs w:val="22"/>
          <w:lang w:eastAsia="en-US"/>
        </w:rPr>
        <w:t>W</w:t>
      </w:r>
      <w:r w:rsidRPr="004C7882">
        <w:rPr>
          <w:rFonts w:ascii="Arial" w:hAnsi="Arial" w:cs="Arial"/>
          <w:b/>
          <w:bCs/>
          <w:sz w:val="22"/>
          <w:szCs w:val="22"/>
          <w:vertAlign w:val="subscript"/>
          <w:lang w:eastAsia="en-US"/>
        </w:rPr>
        <w:t>cn</w:t>
      </w:r>
      <w:proofErr w:type="spellEnd"/>
      <w:r w:rsidRPr="004C7882">
        <w:rPr>
          <w:rFonts w:ascii="Arial" w:hAnsi="Arial" w:cs="Arial"/>
          <w:b/>
          <w:bCs/>
          <w:sz w:val="22"/>
          <w:szCs w:val="22"/>
          <w:lang w:eastAsia="en-US"/>
        </w:rPr>
        <w:t>)</w:t>
      </w:r>
      <w:r w:rsidR="003833B6" w:rsidRPr="004C7882">
        <w:rPr>
          <w:rFonts w:ascii="Arial" w:hAnsi="Arial" w:cs="Arial"/>
          <w:b/>
          <w:bCs/>
          <w:sz w:val="22"/>
          <w:szCs w:val="22"/>
          <w:lang w:eastAsia="en-US"/>
        </w:rPr>
        <w:t xml:space="preserve"> – waga </w:t>
      </w:r>
      <w:r w:rsidR="00787B88" w:rsidRPr="004C7882">
        <w:rPr>
          <w:rFonts w:ascii="Arial" w:hAnsi="Arial" w:cs="Arial"/>
          <w:b/>
          <w:bCs/>
          <w:sz w:val="22"/>
          <w:szCs w:val="22"/>
          <w:lang w:eastAsia="en-US"/>
        </w:rPr>
        <w:t>6</w:t>
      </w:r>
      <w:r w:rsidR="003833B6" w:rsidRPr="004C7882">
        <w:rPr>
          <w:rFonts w:ascii="Arial" w:hAnsi="Arial" w:cs="Arial"/>
          <w:b/>
          <w:bCs/>
          <w:sz w:val="22"/>
          <w:szCs w:val="22"/>
          <w:lang w:eastAsia="en-US"/>
        </w:rPr>
        <w:t>0 %.</w:t>
      </w:r>
    </w:p>
    <w:p w14:paraId="3132837B" w14:textId="77777777" w:rsidR="006D4CC3" w:rsidRPr="004C7882" w:rsidRDefault="005A4DB7">
      <w:pPr>
        <w:pStyle w:val="Standard"/>
        <w:suppressAutoHyphens w:val="0"/>
        <w:spacing w:after="200"/>
        <w:ind w:right="-567"/>
        <w:rPr>
          <w:rFonts w:ascii="Arial" w:hAnsi="Arial" w:cs="Arial"/>
          <w:bCs/>
          <w:sz w:val="22"/>
          <w:szCs w:val="22"/>
          <w:lang w:eastAsia="en-US"/>
        </w:rPr>
      </w:pPr>
      <w:r w:rsidRPr="004C7882">
        <w:rPr>
          <w:rFonts w:ascii="Arial" w:hAnsi="Arial" w:cs="Arial"/>
          <w:bCs/>
          <w:sz w:val="22"/>
          <w:szCs w:val="22"/>
          <w:lang w:eastAsia="en-US"/>
        </w:rPr>
        <w:t>Punkty za kryterium „cena” zostaną obliczone w następujący sposób:</w:t>
      </w:r>
    </w:p>
    <w:p w14:paraId="03893D32" w14:textId="77777777" w:rsidR="00DF4051" w:rsidRPr="004C7882" w:rsidRDefault="005A4DB7">
      <w:pPr>
        <w:pStyle w:val="Standard"/>
        <w:suppressAutoHyphens w:val="0"/>
        <w:ind w:right="-567"/>
        <w:rPr>
          <w:rFonts w:ascii="Arial" w:hAnsi="Arial" w:cs="Arial"/>
          <w:b/>
          <w:bCs/>
          <w:sz w:val="22"/>
          <w:szCs w:val="22"/>
          <w:lang w:eastAsia="en-US"/>
        </w:rPr>
      </w:pPr>
      <w:r w:rsidRPr="004C7882">
        <w:rPr>
          <w:rFonts w:ascii="Arial" w:hAnsi="Arial" w:cs="Arial"/>
          <w:b/>
          <w:bCs/>
          <w:sz w:val="22"/>
          <w:szCs w:val="22"/>
          <w:lang w:eastAsia="en-US"/>
        </w:rPr>
        <w:t xml:space="preserve">                      </w:t>
      </w:r>
    </w:p>
    <w:p w14:paraId="79EAC78B" w14:textId="0A402140" w:rsidR="006D4CC3" w:rsidRPr="004C7882" w:rsidRDefault="00DF4051">
      <w:pPr>
        <w:pStyle w:val="Standard"/>
        <w:suppressAutoHyphens w:val="0"/>
        <w:ind w:right="-567"/>
        <w:rPr>
          <w:rFonts w:ascii="Arial" w:hAnsi="Arial" w:cs="Arial"/>
          <w:sz w:val="22"/>
          <w:szCs w:val="22"/>
        </w:rPr>
      </w:pPr>
      <w:r w:rsidRPr="004C7882">
        <w:rPr>
          <w:rFonts w:ascii="Arial" w:hAnsi="Arial" w:cs="Arial"/>
          <w:b/>
          <w:bCs/>
          <w:sz w:val="22"/>
          <w:szCs w:val="22"/>
          <w:lang w:eastAsia="en-US"/>
        </w:rPr>
        <w:t xml:space="preserve">                      </w:t>
      </w:r>
      <w:proofErr w:type="spellStart"/>
      <w:r w:rsidR="005A4DB7" w:rsidRPr="004C7882">
        <w:rPr>
          <w:rFonts w:ascii="Arial" w:hAnsi="Arial" w:cs="Arial"/>
          <w:b/>
          <w:bCs/>
          <w:sz w:val="22"/>
          <w:szCs w:val="22"/>
          <w:lang w:eastAsia="en-US"/>
        </w:rPr>
        <w:t>C</w:t>
      </w:r>
      <w:r w:rsidR="005A4DB7" w:rsidRPr="004C7882">
        <w:rPr>
          <w:rFonts w:ascii="Arial" w:hAnsi="Arial" w:cs="Arial"/>
          <w:b/>
          <w:bCs/>
          <w:sz w:val="22"/>
          <w:szCs w:val="22"/>
          <w:vertAlign w:val="subscript"/>
          <w:lang w:eastAsia="en-US"/>
        </w:rPr>
        <w:t>n</w:t>
      </w:r>
      <w:proofErr w:type="spellEnd"/>
    </w:p>
    <w:p w14:paraId="3EF612BC" w14:textId="42834759" w:rsidR="006D4CC3" w:rsidRPr="004C7882" w:rsidRDefault="005A4DB7">
      <w:pPr>
        <w:pStyle w:val="Standard"/>
        <w:suppressAutoHyphens w:val="0"/>
        <w:ind w:right="-567"/>
        <w:rPr>
          <w:rFonts w:ascii="Arial" w:hAnsi="Arial" w:cs="Arial"/>
          <w:sz w:val="22"/>
          <w:szCs w:val="22"/>
        </w:rPr>
      </w:pPr>
      <w:r w:rsidRPr="004C7882">
        <w:rPr>
          <w:rFonts w:ascii="Arial" w:hAnsi="Arial" w:cs="Arial"/>
          <w:b/>
          <w:bCs/>
          <w:sz w:val="22"/>
          <w:szCs w:val="22"/>
          <w:lang w:eastAsia="en-US"/>
        </w:rPr>
        <w:t xml:space="preserve">          </w:t>
      </w:r>
      <w:proofErr w:type="spellStart"/>
      <w:r w:rsidRPr="004C7882">
        <w:rPr>
          <w:rFonts w:ascii="Arial" w:hAnsi="Arial" w:cs="Arial"/>
          <w:b/>
          <w:bCs/>
          <w:sz w:val="22"/>
          <w:szCs w:val="22"/>
          <w:lang w:eastAsia="en-US"/>
        </w:rPr>
        <w:t>W</w:t>
      </w:r>
      <w:r w:rsidRPr="004C7882">
        <w:rPr>
          <w:rFonts w:ascii="Arial" w:hAnsi="Arial" w:cs="Arial"/>
          <w:b/>
          <w:bCs/>
          <w:sz w:val="22"/>
          <w:szCs w:val="22"/>
          <w:vertAlign w:val="subscript"/>
          <w:lang w:eastAsia="en-US"/>
        </w:rPr>
        <w:t>cn</w:t>
      </w:r>
      <w:proofErr w:type="spellEnd"/>
      <w:r w:rsidRPr="004C7882">
        <w:rPr>
          <w:rFonts w:ascii="Arial" w:hAnsi="Arial" w:cs="Arial"/>
          <w:b/>
          <w:bCs/>
          <w:sz w:val="22"/>
          <w:szCs w:val="22"/>
          <w:vertAlign w:val="subscript"/>
          <w:lang w:eastAsia="en-US"/>
        </w:rPr>
        <w:t xml:space="preserve">   </w:t>
      </w:r>
      <w:r w:rsidRPr="004C7882">
        <w:rPr>
          <w:rFonts w:ascii="Arial" w:hAnsi="Arial" w:cs="Arial"/>
          <w:b/>
          <w:bCs/>
          <w:sz w:val="22"/>
          <w:szCs w:val="22"/>
          <w:lang w:eastAsia="en-US"/>
        </w:rPr>
        <w:t xml:space="preserve">= --------   x 100  x </w:t>
      </w:r>
      <w:r w:rsidR="00880372" w:rsidRPr="004C7882">
        <w:rPr>
          <w:rFonts w:ascii="Arial" w:hAnsi="Arial" w:cs="Arial"/>
          <w:b/>
          <w:bCs/>
          <w:sz w:val="22"/>
          <w:szCs w:val="22"/>
          <w:lang w:eastAsia="en-US"/>
        </w:rPr>
        <w:t>6</w:t>
      </w:r>
      <w:r w:rsidRPr="004C7882">
        <w:rPr>
          <w:rFonts w:ascii="Arial" w:hAnsi="Arial" w:cs="Arial"/>
          <w:b/>
          <w:bCs/>
          <w:sz w:val="22"/>
          <w:szCs w:val="22"/>
          <w:lang w:eastAsia="en-US"/>
        </w:rPr>
        <w:t>0% = suma punktów</w:t>
      </w:r>
    </w:p>
    <w:p w14:paraId="01399E3A" w14:textId="77777777" w:rsidR="006D4CC3" w:rsidRPr="004C7882" w:rsidRDefault="005A4DB7">
      <w:pPr>
        <w:pStyle w:val="Standard"/>
        <w:suppressAutoHyphens w:val="0"/>
        <w:ind w:right="-567"/>
        <w:rPr>
          <w:rFonts w:ascii="Arial" w:hAnsi="Arial" w:cs="Arial"/>
          <w:sz w:val="22"/>
          <w:szCs w:val="22"/>
        </w:rPr>
      </w:pPr>
      <w:r w:rsidRPr="004C7882">
        <w:rPr>
          <w:rFonts w:ascii="Arial" w:hAnsi="Arial" w:cs="Arial"/>
          <w:b/>
          <w:bCs/>
          <w:sz w:val="22"/>
          <w:szCs w:val="22"/>
          <w:lang w:eastAsia="en-US"/>
        </w:rPr>
        <w:t xml:space="preserve">                      </w:t>
      </w:r>
      <w:proofErr w:type="spellStart"/>
      <w:r w:rsidRPr="004C7882">
        <w:rPr>
          <w:rFonts w:ascii="Arial" w:hAnsi="Arial" w:cs="Arial"/>
          <w:b/>
          <w:bCs/>
          <w:sz w:val="22"/>
          <w:szCs w:val="22"/>
          <w:lang w:eastAsia="en-US"/>
        </w:rPr>
        <w:t>C</w:t>
      </w:r>
      <w:r w:rsidRPr="004C7882">
        <w:rPr>
          <w:rFonts w:ascii="Arial" w:hAnsi="Arial" w:cs="Arial"/>
          <w:b/>
          <w:bCs/>
          <w:sz w:val="22"/>
          <w:szCs w:val="22"/>
          <w:vertAlign w:val="subscript"/>
          <w:lang w:eastAsia="en-US"/>
        </w:rPr>
        <w:t>of</w:t>
      </w:r>
      <w:proofErr w:type="spellEnd"/>
    </w:p>
    <w:p w14:paraId="1A77C813" w14:textId="77777777" w:rsidR="006D4CC3" w:rsidRPr="004C7882" w:rsidRDefault="005A4DB7">
      <w:pPr>
        <w:pStyle w:val="Standard"/>
        <w:suppressAutoHyphens w:val="0"/>
        <w:ind w:right="-567"/>
        <w:rPr>
          <w:rFonts w:ascii="Arial" w:hAnsi="Arial" w:cs="Arial"/>
          <w:sz w:val="22"/>
          <w:szCs w:val="22"/>
        </w:rPr>
      </w:pPr>
      <w:r w:rsidRPr="004C7882">
        <w:rPr>
          <w:rFonts w:ascii="Arial" w:hAnsi="Arial" w:cs="Arial"/>
          <w:b/>
          <w:bCs/>
          <w:sz w:val="22"/>
          <w:szCs w:val="22"/>
          <w:vertAlign w:val="subscript"/>
          <w:lang w:eastAsia="en-US"/>
        </w:rPr>
        <w:t xml:space="preserve"> </w:t>
      </w:r>
      <w:r w:rsidRPr="004C7882">
        <w:rPr>
          <w:rFonts w:ascii="Arial" w:hAnsi="Arial" w:cs="Arial"/>
          <w:b/>
          <w:bCs/>
          <w:sz w:val="22"/>
          <w:szCs w:val="22"/>
          <w:lang w:eastAsia="en-US"/>
        </w:rPr>
        <w:t xml:space="preserve">   gdzie :</w:t>
      </w:r>
    </w:p>
    <w:p w14:paraId="004352CE" w14:textId="77777777" w:rsidR="006D4CC3" w:rsidRPr="004C7882" w:rsidRDefault="005A4DB7">
      <w:pPr>
        <w:pStyle w:val="Standard"/>
        <w:suppressAutoHyphens w:val="0"/>
        <w:ind w:right="-567"/>
        <w:rPr>
          <w:rFonts w:ascii="Arial" w:hAnsi="Arial" w:cs="Arial"/>
          <w:sz w:val="22"/>
          <w:szCs w:val="22"/>
        </w:rPr>
      </w:pPr>
      <w:proofErr w:type="spellStart"/>
      <w:r w:rsidRPr="004C7882">
        <w:rPr>
          <w:rFonts w:ascii="Arial" w:hAnsi="Arial" w:cs="Arial"/>
          <w:bCs/>
          <w:sz w:val="22"/>
          <w:szCs w:val="22"/>
          <w:lang w:eastAsia="en-US"/>
        </w:rPr>
        <w:t>W</w:t>
      </w:r>
      <w:r w:rsidRPr="004C7882">
        <w:rPr>
          <w:rFonts w:ascii="Arial" w:hAnsi="Arial" w:cs="Arial"/>
          <w:bCs/>
          <w:sz w:val="22"/>
          <w:szCs w:val="22"/>
          <w:vertAlign w:val="subscript"/>
          <w:lang w:eastAsia="en-US"/>
        </w:rPr>
        <w:t>cn</w:t>
      </w:r>
      <w:proofErr w:type="spellEnd"/>
      <w:r w:rsidRPr="004C7882">
        <w:rPr>
          <w:rFonts w:ascii="Arial" w:hAnsi="Arial" w:cs="Arial"/>
          <w:bCs/>
          <w:sz w:val="22"/>
          <w:szCs w:val="22"/>
          <w:lang w:eastAsia="en-US"/>
        </w:rPr>
        <w:t xml:space="preserve"> </w:t>
      </w:r>
      <w:r w:rsidRPr="004C7882">
        <w:rPr>
          <w:rFonts w:ascii="Arial" w:hAnsi="Arial" w:cs="Arial"/>
          <w:b/>
          <w:bCs/>
          <w:sz w:val="22"/>
          <w:szCs w:val="22"/>
          <w:lang w:eastAsia="en-US"/>
        </w:rPr>
        <w:t xml:space="preserve"> -</w:t>
      </w:r>
      <w:r w:rsidRPr="004C7882">
        <w:rPr>
          <w:rFonts w:ascii="Arial" w:hAnsi="Arial" w:cs="Arial"/>
          <w:bCs/>
          <w:sz w:val="22"/>
          <w:szCs w:val="22"/>
          <w:lang w:eastAsia="en-US"/>
        </w:rPr>
        <w:t xml:space="preserve"> wartość oferty, w kryterium Cena</w:t>
      </w:r>
    </w:p>
    <w:p w14:paraId="31CC55E8" w14:textId="2BEA32D2" w:rsidR="006D4CC3" w:rsidRPr="004C7882" w:rsidRDefault="005A4DB7">
      <w:pPr>
        <w:pStyle w:val="Standard"/>
        <w:suppressAutoHyphens w:val="0"/>
        <w:ind w:right="-567"/>
        <w:rPr>
          <w:rFonts w:ascii="Arial" w:hAnsi="Arial" w:cs="Arial"/>
          <w:sz w:val="22"/>
          <w:szCs w:val="22"/>
        </w:rPr>
      </w:pPr>
      <w:proofErr w:type="spellStart"/>
      <w:r w:rsidRPr="004C7882">
        <w:rPr>
          <w:rFonts w:ascii="Arial" w:hAnsi="Arial" w:cs="Arial"/>
          <w:bCs/>
          <w:sz w:val="22"/>
          <w:szCs w:val="22"/>
          <w:lang w:eastAsia="en-US"/>
        </w:rPr>
        <w:t>C</w:t>
      </w:r>
      <w:r w:rsidRPr="004C7882">
        <w:rPr>
          <w:rFonts w:ascii="Arial" w:hAnsi="Arial" w:cs="Arial"/>
          <w:bCs/>
          <w:sz w:val="22"/>
          <w:szCs w:val="22"/>
          <w:vertAlign w:val="subscript"/>
          <w:lang w:eastAsia="en-US"/>
        </w:rPr>
        <w:t>n</w:t>
      </w:r>
      <w:proofErr w:type="spellEnd"/>
      <w:r w:rsidRPr="004C7882">
        <w:rPr>
          <w:rFonts w:ascii="Arial" w:hAnsi="Arial" w:cs="Arial"/>
          <w:bCs/>
          <w:sz w:val="22"/>
          <w:szCs w:val="22"/>
          <w:lang w:eastAsia="en-US"/>
        </w:rPr>
        <w:t xml:space="preserve">  - najniższa oferowana cena</w:t>
      </w:r>
      <w:r w:rsidR="006054BF">
        <w:rPr>
          <w:rFonts w:ascii="Arial" w:hAnsi="Arial" w:cs="Arial"/>
          <w:bCs/>
          <w:sz w:val="22"/>
          <w:szCs w:val="22"/>
          <w:lang w:eastAsia="en-US"/>
        </w:rPr>
        <w:t xml:space="preserve"> brutto </w:t>
      </w:r>
    </w:p>
    <w:p w14:paraId="070875CC" w14:textId="77777777" w:rsidR="006D4CC3" w:rsidRPr="004C7882" w:rsidRDefault="005A4DB7">
      <w:pPr>
        <w:pStyle w:val="Standard"/>
        <w:tabs>
          <w:tab w:val="left" w:leader="dot" w:pos="6477"/>
          <w:tab w:val="left" w:leader="dot" w:pos="9357"/>
        </w:tabs>
        <w:autoSpaceDE w:val="0"/>
        <w:rPr>
          <w:rFonts w:ascii="Arial" w:hAnsi="Arial" w:cs="Arial"/>
          <w:sz w:val="22"/>
          <w:szCs w:val="22"/>
        </w:rPr>
      </w:pPr>
      <w:proofErr w:type="spellStart"/>
      <w:r w:rsidRPr="004C7882">
        <w:rPr>
          <w:rFonts w:ascii="Arial" w:hAnsi="Arial" w:cs="Arial"/>
          <w:bCs/>
          <w:sz w:val="22"/>
          <w:szCs w:val="22"/>
        </w:rPr>
        <w:t>C</w:t>
      </w:r>
      <w:r w:rsidRPr="004C7882">
        <w:rPr>
          <w:rFonts w:ascii="Arial" w:hAnsi="Arial" w:cs="Arial"/>
          <w:bCs/>
          <w:sz w:val="22"/>
          <w:szCs w:val="22"/>
          <w:vertAlign w:val="subscript"/>
        </w:rPr>
        <w:t>of</w:t>
      </w:r>
      <w:proofErr w:type="spellEnd"/>
      <w:r w:rsidRPr="004C7882">
        <w:rPr>
          <w:rFonts w:ascii="Arial" w:hAnsi="Arial" w:cs="Arial"/>
          <w:bCs/>
          <w:sz w:val="22"/>
          <w:szCs w:val="22"/>
        </w:rPr>
        <w:t xml:space="preserve">  - cena ryczałtowa brutto badanej oferty</w:t>
      </w:r>
      <w:bookmarkEnd w:id="53"/>
    </w:p>
    <w:bookmarkEnd w:id="52"/>
    <w:p w14:paraId="6A9BC86B" w14:textId="77777777" w:rsidR="006D4CC3" w:rsidRPr="004C7882" w:rsidRDefault="006D4CC3">
      <w:pPr>
        <w:pStyle w:val="Standard"/>
        <w:tabs>
          <w:tab w:val="left" w:leader="dot" w:pos="6477"/>
          <w:tab w:val="left" w:leader="dot" w:pos="9357"/>
        </w:tabs>
        <w:autoSpaceDE w:val="0"/>
        <w:rPr>
          <w:rFonts w:ascii="Arial" w:hAnsi="Arial" w:cs="Arial"/>
          <w:bCs/>
          <w:sz w:val="22"/>
          <w:szCs w:val="22"/>
        </w:rPr>
      </w:pPr>
    </w:p>
    <w:p w14:paraId="7564A6FE" w14:textId="46691C86" w:rsidR="006D4CC3" w:rsidRPr="004C7882" w:rsidRDefault="005A4DB7">
      <w:pPr>
        <w:pStyle w:val="Standard"/>
        <w:suppressAutoHyphens w:val="0"/>
        <w:spacing w:after="200"/>
        <w:ind w:left="0" w:right="-567" w:firstLine="0"/>
        <w:jc w:val="left"/>
        <w:rPr>
          <w:rFonts w:ascii="Arial" w:hAnsi="Arial" w:cs="Arial"/>
          <w:sz w:val="22"/>
          <w:szCs w:val="22"/>
        </w:rPr>
      </w:pPr>
      <w:r w:rsidRPr="004C7882">
        <w:rPr>
          <w:rFonts w:ascii="Arial" w:hAnsi="Arial" w:cs="Arial"/>
          <w:sz w:val="22"/>
          <w:szCs w:val="22"/>
        </w:rPr>
        <w:t>2)</w:t>
      </w:r>
      <w:r w:rsidRPr="004C7882">
        <w:rPr>
          <w:rFonts w:ascii="Arial" w:hAnsi="Arial" w:cs="Arial"/>
          <w:b/>
          <w:bCs/>
          <w:sz w:val="22"/>
          <w:szCs w:val="22"/>
        </w:rPr>
        <w:tab/>
      </w:r>
      <w:bookmarkStart w:id="54" w:name="OLE_LINK29"/>
      <w:bookmarkStart w:id="55" w:name="OLE_LINK47"/>
      <w:r w:rsidRPr="004C7882">
        <w:rPr>
          <w:rFonts w:ascii="Arial" w:hAnsi="Arial" w:cs="Arial"/>
          <w:b/>
          <w:bCs/>
          <w:sz w:val="22"/>
          <w:szCs w:val="22"/>
        </w:rPr>
        <w:t>Kryterium „</w:t>
      </w:r>
      <w:r w:rsidR="003B0E73">
        <w:rPr>
          <w:rFonts w:ascii="Arial" w:hAnsi="Arial" w:cs="Arial"/>
          <w:b/>
          <w:bCs/>
          <w:sz w:val="22"/>
          <w:szCs w:val="22"/>
        </w:rPr>
        <w:t>skrócenie terminu dostawy</w:t>
      </w:r>
      <w:r w:rsidRPr="004C7882">
        <w:rPr>
          <w:rFonts w:ascii="Arial" w:hAnsi="Arial" w:cs="Arial"/>
          <w:b/>
          <w:bCs/>
          <w:sz w:val="22"/>
          <w:szCs w:val="22"/>
        </w:rPr>
        <w:t xml:space="preserve"> ” (</w:t>
      </w:r>
      <w:proofErr w:type="spellStart"/>
      <w:r w:rsidRPr="004C7882">
        <w:rPr>
          <w:rFonts w:ascii="Arial" w:hAnsi="Arial" w:cs="Arial"/>
          <w:b/>
          <w:bCs/>
          <w:sz w:val="22"/>
          <w:szCs w:val="22"/>
        </w:rPr>
        <w:t>Wgr</w:t>
      </w:r>
      <w:proofErr w:type="spellEnd"/>
      <w:r w:rsidRPr="004C7882">
        <w:rPr>
          <w:rFonts w:ascii="Arial" w:hAnsi="Arial" w:cs="Arial"/>
          <w:b/>
          <w:bCs/>
          <w:sz w:val="22"/>
          <w:szCs w:val="22"/>
        </w:rPr>
        <w:t xml:space="preserve">) – waga </w:t>
      </w:r>
      <w:r w:rsidR="00880372" w:rsidRPr="004C7882">
        <w:rPr>
          <w:rFonts w:ascii="Arial" w:hAnsi="Arial" w:cs="Arial"/>
          <w:b/>
          <w:bCs/>
          <w:sz w:val="22"/>
          <w:szCs w:val="22"/>
        </w:rPr>
        <w:t>4</w:t>
      </w:r>
      <w:r w:rsidR="00AE631F" w:rsidRPr="004C7882">
        <w:rPr>
          <w:rFonts w:ascii="Arial" w:hAnsi="Arial" w:cs="Arial"/>
          <w:b/>
          <w:bCs/>
          <w:sz w:val="22"/>
          <w:szCs w:val="22"/>
        </w:rPr>
        <w:t>0</w:t>
      </w:r>
      <w:r w:rsidRPr="004C7882">
        <w:rPr>
          <w:rFonts w:ascii="Arial" w:hAnsi="Arial" w:cs="Arial"/>
          <w:b/>
          <w:bCs/>
          <w:sz w:val="22"/>
          <w:szCs w:val="22"/>
        </w:rPr>
        <w:t xml:space="preserve"> %.</w:t>
      </w:r>
    </w:p>
    <w:p w14:paraId="31675902" w14:textId="5BD23120" w:rsidR="006D4CC3" w:rsidRPr="004C7882" w:rsidRDefault="005A4DB7">
      <w:pPr>
        <w:pStyle w:val="Standard"/>
        <w:suppressAutoHyphens w:val="0"/>
        <w:spacing w:after="200"/>
        <w:ind w:left="0" w:right="-567" w:firstLine="0"/>
        <w:jc w:val="left"/>
        <w:rPr>
          <w:rFonts w:ascii="Arial" w:hAnsi="Arial" w:cs="Arial"/>
          <w:sz w:val="22"/>
          <w:szCs w:val="22"/>
        </w:rPr>
      </w:pPr>
      <w:proofErr w:type="spellStart"/>
      <w:r w:rsidRPr="004C7882">
        <w:rPr>
          <w:rFonts w:ascii="Arial" w:hAnsi="Arial" w:cs="Arial"/>
          <w:bCs/>
          <w:sz w:val="22"/>
          <w:szCs w:val="22"/>
        </w:rPr>
        <w:t>Wgr</w:t>
      </w:r>
      <w:proofErr w:type="spellEnd"/>
      <w:r w:rsidRPr="004C7882">
        <w:rPr>
          <w:rFonts w:ascii="Arial" w:hAnsi="Arial" w:cs="Arial"/>
          <w:bCs/>
          <w:sz w:val="22"/>
          <w:szCs w:val="22"/>
        </w:rPr>
        <w:t xml:space="preserve"> -   liczba punktów przyznanych za kryterium „</w:t>
      </w:r>
      <w:r w:rsidR="001645DC">
        <w:rPr>
          <w:rFonts w:ascii="Arial" w:hAnsi="Arial" w:cs="Arial"/>
          <w:bCs/>
          <w:sz w:val="22"/>
          <w:szCs w:val="22"/>
        </w:rPr>
        <w:t>skrócenie terminu dostawy</w:t>
      </w:r>
      <w:r w:rsidRPr="004C7882">
        <w:rPr>
          <w:rFonts w:ascii="Arial" w:hAnsi="Arial" w:cs="Arial"/>
          <w:bCs/>
          <w:sz w:val="22"/>
          <w:szCs w:val="22"/>
        </w:rPr>
        <w:t>”</w:t>
      </w:r>
    </w:p>
    <w:p w14:paraId="64CE6995" w14:textId="77777777" w:rsidR="006D4CC3" w:rsidRPr="004C7882" w:rsidRDefault="005A4DB7">
      <w:pPr>
        <w:pStyle w:val="Standard"/>
        <w:suppressAutoHyphens w:val="0"/>
        <w:spacing w:after="200"/>
        <w:ind w:left="0" w:right="-567" w:firstLine="0"/>
        <w:jc w:val="left"/>
        <w:rPr>
          <w:rFonts w:ascii="Arial" w:hAnsi="Arial" w:cs="Arial"/>
          <w:sz w:val="22"/>
          <w:szCs w:val="22"/>
        </w:rPr>
      </w:pPr>
      <w:bookmarkStart w:id="56" w:name="_Hlk87869837"/>
      <w:r w:rsidRPr="004C7882">
        <w:rPr>
          <w:rFonts w:ascii="Arial" w:hAnsi="Arial" w:cs="Arial"/>
          <w:bCs/>
          <w:sz w:val="22"/>
          <w:szCs w:val="22"/>
        </w:rPr>
        <w:t xml:space="preserve">Ocena oferty w tym kryterium dokonana zostanie w oparciu o </w:t>
      </w:r>
      <w:r w:rsidRPr="004C7882">
        <w:rPr>
          <w:rFonts w:ascii="Arial" w:hAnsi="Arial" w:cs="Arial"/>
          <w:b/>
          <w:sz w:val="22"/>
          <w:szCs w:val="22"/>
        </w:rPr>
        <w:t>oświadczenie Wykonawcy złożone    w Formularzu ofertowym.</w:t>
      </w:r>
    </w:p>
    <w:bookmarkEnd w:id="55"/>
    <w:bookmarkEnd w:id="56"/>
    <w:p w14:paraId="5DB55A62" w14:textId="77777777" w:rsidR="006D4CC3" w:rsidRPr="004C7882" w:rsidRDefault="005A4DB7">
      <w:pPr>
        <w:pStyle w:val="Standard"/>
        <w:suppressAutoHyphens w:val="0"/>
        <w:spacing w:after="200"/>
        <w:ind w:left="0" w:right="-567" w:firstLine="0"/>
        <w:jc w:val="left"/>
        <w:rPr>
          <w:rFonts w:ascii="Arial" w:hAnsi="Arial" w:cs="Arial"/>
          <w:bCs/>
          <w:sz w:val="22"/>
          <w:szCs w:val="22"/>
        </w:rPr>
      </w:pPr>
      <w:r w:rsidRPr="004C7882">
        <w:rPr>
          <w:rFonts w:ascii="Arial" w:hAnsi="Arial" w:cs="Arial"/>
          <w:bCs/>
          <w:sz w:val="22"/>
          <w:szCs w:val="22"/>
        </w:rPr>
        <w:lastRenderedPageBreak/>
        <w:t>W trakcie oceny ofert, kolejno ocenianym ofertom zostaną przyznane punkty według następującej skali punktacji:</w:t>
      </w:r>
    </w:p>
    <w:tbl>
      <w:tblPr>
        <w:tblW w:w="9332" w:type="dxa"/>
        <w:tblInd w:w="-123" w:type="dxa"/>
        <w:tblLayout w:type="fixed"/>
        <w:tblCellMar>
          <w:left w:w="10" w:type="dxa"/>
          <w:right w:w="10" w:type="dxa"/>
        </w:tblCellMar>
        <w:tblLook w:val="04A0" w:firstRow="1" w:lastRow="0" w:firstColumn="1" w:lastColumn="0" w:noHBand="0" w:noVBand="1"/>
      </w:tblPr>
      <w:tblGrid>
        <w:gridCol w:w="6380"/>
        <w:gridCol w:w="2952"/>
      </w:tblGrid>
      <w:tr w:rsidR="004C7882" w:rsidRPr="004C7882" w14:paraId="1C749E85" w14:textId="77777777" w:rsidTr="00DB3E58">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5958F7" w14:textId="2B9DB03F" w:rsidR="006D4CC3" w:rsidRPr="004C7882" w:rsidRDefault="003B0E73">
            <w:pPr>
              <w:pStyle w:val="Standard"/>
              <w:widowControl w:val="0"/>
              <w:suppressAutoHyphens w:val="0"/>
              <w:spacing w:line="360" w:lineRule="auto"/>
              <w:ind w:left="0" w:firstLine="0"/>
              <w:jc w:val="center"/>
              <w:rPr>
                <w:rFonts w:ascii="Arial" w:hAnsi="Arial" w:cs="Arial"/>
                <w:sz w:val="22"/>
                <w:szCs w:val="22"/>
                <w:lang w:eastAsia="pl-PL"/>
              </w:rPr>
            </w:pPr>
            <w:r>
              <w:rPr>
                <w:rFonts w:ascii="Arial" w:hAnsi="Arial" w:cs="Arial"/>
                <w:sz w:val="22"/>
                <w:szCs w:val="22"/>
                <w:lang w:eastAsia="pl-PL"/>
              </w:rPr>
              <w:t>Skrócenie terminu dostawy</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6BCC5" w14:textId="77777777" w:rsidR="006D4CC3" w:rsidRPr="004C7882" w:rsidRDefault="005A4DB7">
            <w:pPr>
              <w:pStyle w:val="Standard"/>
              <w:widowControl w:val="0"/>
              <w:suppressAutoHyphens w:val="0"/>
              <w:spacing w:line="360" w:lineRule="auto"/>
              <w:ind w:left="0" w:firstLine="0"/>
              <w:jc w:val="center"/>
              <w:rPr>
                <w:rFonts w:ascii="Arial" w:hAnsi="Arial" w:cs="Arial"/>
                <w:sz w:val="22"/>
                <w:szCs w:val="22"/>
                <w:lang w:eastAsia="pl-PL"/>
              </w:rPr>
            </w:pPr>
            <w:r w:rsidRPr="004C7882">
              <w:rPr>
                <w:rFonts w:ascii="Arial" w:hAnsi="Arial" w:cs="Arial"/>
                <w:sz w:val="22"/>
                <w:szCs w:val="22"/>
                <w:lang w:eastAsia="pl-PL"/>
              </w:rPr>
              <w:t>Ilość przyznanych punktów</w:t>
            </w:r>
          </w:p>
        </w:tc>
      </w:tr>
      <w:tr w:rsidR="003B0E73" w:rsidRPr="004C7882" w14:paraId="543611D6" w14:textId="77777777" w:rsidTr="00DB3E58">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A6423" w14:textId="35727EC1" w:rsidR="003B0E73" w:rsidRPr="004C7882" w:rsidRDefault="00C75431">
            <w:pPr>
              <w:pStyle w:val="Standard"/>
              <w:widowControl w:val="0"/>
              <w:suppressAutoHyphens w:val="0"/>
              <w:spacing w:line="360" w:lineRule="auto"/>
              <w:ind w:left="0" w:firstLine="0"/>
              <w:jc w:val="center"/>
              <w:rPr>
                <w:rFonts w:ascii="Arial" w:hAnsi="Arial" w:cs="Arial"/>
                <w:sz w:val="22"/>
                <w:szCs w:val="22"/>
                <w:lang w:eastAsia="pl-PL"/>
              </w:rPr>
            </w:pPr>
            <w:r>
              <w:rPr>
                <w:rFonts w:ascii="Arial" w:hAnsi="Arial" w:cs="Arial"/>
                <w:sz w:val="22"/>
                <w:szCs w:val="22"/>
                <w:lang w:eastAsia="pl-PL"/>
              </w:rPr>
              <w:t>o 5 dni (dostawa w ciągu 16 dni od daty zawarcia umowy)</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E05BFE" w14:textId="44261C32" w:rsidR="003B0E73" w:rsidRPr="004C7882" w:rsidRDefault="00C75431">
            <w:pPr>
              <w:pStyle w:val="Standard"/>
              <w:widowControl w:val="0"/>
              <w:suppressAutoHyphens w:val="0"/>
              <w:spacing w:line="360" w:lineRule="auto"/>
              <w:ind w:left="0" w:firstLine="0"/>
              <w:jc w:val="center"/>
              <w:rPr>
                <w:rFonts w:ascii="Arial" w:hAnsi="Arial" w:cs="Arial"/>
                <w:sz w:val="22"/>
                <w:szCs w:val="22"/>
                <w:lang w:eastAsia="pl-PL"/>
              </w:rPr>
            </w:pPr>
            <w:r>
              <w:rPr>
                <w:rFonts w:ascii="Arial" w:hAnsi="Arial" w:cs="Arial"/>
                <w:sz w:val="22"/>
                <w:szCs w:val="22"/>
                <w:lang w:eastAsia="pl-PL"/>
              </w:rPr>
              <w:t>10</w:t>
            </w:r>
          </w:p>
        </w:tc>
      </w:tr>
      <w:tr w:rsidR="004C7882" w:rsidRPr="004C7882" w14:paraId="79960AB4" w14:textId="77777777" w:rsidTr="00DB3E58">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7A6323" w14:textId="47CEFBB6" w:rsidR="006D4CC3" w:rsidRPr="004C7882" w:rsidRDefault="00C75431">
            <w:pPr>
              <w:pStyle w:val="Standard"/>
              <w:widowControl w:val="0"/>
              <w:suppressAutoHyphens w:val="0"/>
              <w:spacing w:line="360" w:lineRule="auto"/>
              <w:ind w:left="0" w:firstLine="0"/>
              <w:jc w:val="center"/>
              <w:rPr>
                <w:rFonts w:ascii="Arial" w:hAnsi="Arial" w:cs="Arial"/>
                <w:sz w:val="22"/>
                <w:szCs w:val="22"/>
                <w:lang w:eastAsia="pl-PL"/>
              </w:rPr>
            </w:pPr>
            <w:r>
              <w:rPr>
                <w:rFonts w:ascii="Arial" w:hAnsi="Arial" w:cs="Arial"/>
                <w:sz w:val="22"/>
                <w:szCs w:val="22"/>
                <w:lang w:eastAsia="pl-PL"/>
              </w:rPr>
              <w:t xml:space="preserve">o 7 dni ( dostawa w ciągu 14 dni od daty zawarcia umowy) </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A1074" w14:textId="5392A306" w:rsidR="006D4CC3" w:rsidRPr="004C7882" w:rsidRDefault="00C75431">
            <w:pPr>
              <w:pStyle w:val="Standard"/>
              <w:widowControl w:val="0"/>
              <w:suppressAutoHyphens w:val="0"/>
              <w:spacing w:line="360" w:lineRule="auto"/>
              <w:ind w:left="0" w:firstLine="0"/>
              <w:jc w:val="center"/>
              <w:rPr>
                <w:rFonts w:ascii="Arial" w:hAnsi="Arial" w:cs="Arial"/>
                <w:sz w:val="22"/>
                <w:szCs w:val="22"/>
                <w:lang w:eastAsia="pl-PL"/>
              </w:rPr>
            </w:pPr>
            <w:r>
              <w:rPr>
                <w:rFonts w:ascii="Arial" w:hAnsi="Arial" w:cs="Arial"/>
                <w:sz w:val="22"/>
                <w:szCs w:val="22"/>
                <w:lang w:eastAsia="pl-PL"/>
              </w:rPr>
              <w:t>20</w:t>
            </w:r>
          </w:p>
        </w:tc>
      </w:tr>
      <w:tr w:rsidR="004C7882" w:rsidRPr="004C7882" w14:paraId="5B4A1BED" w14:textId="77777777" w:rsidTr="00DB3E58">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25900F" w14:textId="7A3235CC" w:rsidR="006D4CC3" w:rsidRPr="004C7882" w:rsidRDefault="00C75431">
            <w:pPr>
              <w:pStyle w:val="Standard"/>
              <w:widowControl w:val="0"/>
              <w:suppressAutoHyphens w:val="0"/>
              <w:spacing w:line="360" w:lineRule="auto"/>
              <w:ind w:left="0" w:firstLine="0"/>
              <w:jc w:val="center"/>
              <w:rPr>
                <w:rFonts w:ascii="Arial" w:hAnsi="Arial" w:cs="Arial"/>
                <w:sz w:val="22"/>
                <w:szCs w:val="22"/>
                <w:lang w:eastAsia="pl-PL"/>
              </w:rPr>
            </w:pPr>
            <w:r>
              <w:rPr>
                <w:rFonts w:ascii="Arial" w:hAnsi="Arial" w:cs="Arial"/>
                <w:sz w:val="22"/>
                <w:szCs w:val="22"/>
                <w:lang w:eastAsia="pl-PL"/>
              </w:rPr>
              <w:t>o 14 dni ( dostawa w ciągu 7 dni od daty zawarcia umowy)</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143BE2" w14:textId="77CBA390" w:rsidR="006D4CC3" w:rsidRPr="004C7882" w:rsidRDefault="00C75431">
            <w:pPr>
              <w:pStyle w:val="Standard"/>
              <w:widowControl w:val="0"/>
              <w:suppressAutoHyphens w:val="0"/>
              <w:spacing w:line="360" w:lineRule="auto"/>
              <w:ind w:left="0" w:firstLine="0"/>
              <w:jc w:val="center"/>
              <w:rPr>
                <w:rFonts w:ascii="Arial" w:hAnsi="Arial" w:cs="Arial"/>
                <w:sz w:val="22"/>
                <w:szCs w:val="22"/>
                <w:lang w:eastAsia="pl-PL"/>
              </w:rPr>
            </w:pPr>
            <w:r>
              <w:rPr>
                <w:rFonts w:ascii="Arial" w:hAnsi="Arial" w:cs="Arial"/>
                <w:sz w:val="22"/>
                <w:szCs w:val="22"/>
                <w:lang w:eastAsia="pl-PL"/>
              </w:rPr>
              <w:t>40</w:t>
            </w:r>
          </w:p>
        </w:tc>
      </w:tr>
      <w:bookmarkEnd w:id="54"/>
    </w:tbl>
    <w:p w14:paraId="308972A1" w14:textId="77777777" w:rsidR="006D4CC3" w:rsidRPr="004C7882" w:rsidRDefault="006D4CC3">
      <w:pPr>
        <w:pStyle w:val="Standard"/>
        <w:suppressAutoHyphens w:val="0"/>
        <w:spacing w:after="200"/>
        <w:ind w:left="0" w:right="-567" w:firstLine="0"/>
        <w:jc w:val="left"/>
        <w:rPr>
          <w:rFonts w:ascii="Arial" w:hAnsi="Arial" w:cs="Arial"/>
          <w:b/>
          <w:bCs/>
          <w:sz w:val="22"/>
          <w:szCs w:val="22"/>
        </w:rPr>
      </w:pPr>
    </w:p>
    <w:p w14:paraId="23FF6587" w14:textId="3AA2DD04" w:rsidR="006D4CC3" w:rsidRPr="004C7882" w:rsidRDefault="005A4DB7">
      <w:pPr>
        <w:pStyle w:val="Standard"/>
        <w:suppressAutoHyphens w:val="0"/>
        <w:spacing w:after="200"/>
        <w:ind w:left="0" w:right="-567" w:firstLine="0"/>
        <w:jc w:val="left"/>
        <w:rPr>
          <w:rFonts w:ascii="Arial" w:hAnsi="Arial" w:cs="Arial"/>
          <w:sz w:val="22"/>
          <w:szCs w:val="22"/>
        </w:rPr>
      </w:pPr>
      <w:r w:rsidRPr="004C7882">
        <w:rPr>
          <w:rFonts w:ascii="Arial" w:hAnsi="Arial" w:cs="Arial"/>
          <w:bCs/>
          <w:sz w:val="22"/>
          <w:szCs w:val="22"/>
        </w:rPr>
        <w:t xml:space="preserve">Maksymalna ilość punktów jaką może otrzymać Wykonawca za niniejsze kryterium to </w:t>
      </w:r>
      <w:r w:rsidR="00DE47EF" w:rsidRPr="004C7882">
        <w:rPr>
          <w:rFonts w:ascii="Arial" w:hAnsi="Arial" w:cs="Arial"/>
          <w:bCs/>
          <w:sz w:val="22"/>
          <w:szCs w:val="22"/>
        </w:rPr>
        <w:t>4</w:t>
      </w:r>
      <w:r w:rsidR="001E1C61" w:rsidRPr="004C7882">
        <w:rPr>
          <w:rFonts w:ascii="Arial" w:hAnsi="Arial" w:cs="Arial"/>
          <w:bCs/>
          <w:sz w:val="22"/>
          <w:szCs w:val="22"/>
        </w:rPr>
        <w:t>0</w:t>
      </w:r>
      <w:r w:rsidRPr="004C7882">
        <w:rPr>
          <w:rFonts w:ascii="Arial" w:hAnsi="Arial" w:cs="Arial"/>
          <w:bCs/>
          <w:sz w:val="22"/>
          <w:szCs w:val="22"/>
        </w:rPr>
        <w:t xml:space="preserve"> pkt.</w:t>
      </w:r>
    </w:p>
    <w:p w14:paraId="17E6BA1F" w14:textId="0BE58290" w:rsidR="006D4CC3" w:rsidRPr="004C7882" w:rsidRDefault="005A4DB7">
      <w:pPr>
        <w:pStyle w:val="Standard"/>
        <w:numPr>
          <w:ilvl w:val="0"/>
          <w:numId w:val="32"/>
        </w:numPr>
        <w:rPr>
          <w:rFonts w:ascii="Arial" w:hAnsi="Arial" w:cs="Arial"/>
          <w:sz w:val="22"/>
          <w:szCs w:val="22"/>
        </w:rPr>
      </w:pPr>
      <w:r w:rsidRPr="004C7882">
        <w:rPr>
          <w:rFonts w:ascii="Arial" w:hAnsi="Arial" w:cs="Arial"/>
          <w:bCs/>
          <w:sz w:val="22"/>
          <w:szCs w:val="22"/>
        </w:rPr>
        <w:t xml:space="preserve">Jeśli Wykonawca zadeklaruje </w:t>
      </w:r>
      <w:r w:rsidR="00C75431">
        <w:rPr>
          <w:rFonts w:ascii="Arial" w:hAnsi="Arial" w:cs="Arial"/>
          <w:bCs/>
          <w:sz w:val="22"/>
          <w:szCs w:val="22"/>
        </w:rPr>
        <w:t>termin dostawy dłuższy niż</w:t>
      </w:r>
      <w:r w:rsidRPr="004C7882">
        <w:rPr>
          <w:rFonts w:ascii="Arial" w:hAnsi="Arial" w:cs="Arial"/>
          <w:bCs/>
          <w:sz w:val="22"/>
          <w:szCs w:val="22"/>
        </w:rPr>
        <w:t xml:space="preserve"> </w:t>
      </w:r>
      <w:r w:rsidR="00C75431">
        <w:rPr>
          <w:rFonts w:ascii="Arial" w:hAnsi="Arial" w:cs="Arial"/>
          <w:bCs/>
          <w:sz w:val="22"/>
          <w:szCs w:val="22"/>
        </w:rPr>
        <w:t>21 dni</w:t>
      </w:r>
      <w:r w:rsidRPr="004C7882">
        <w:rPr>
          <w:rFonts w:ascii="Arial" w:hAnsi="Arial" w:cs="Arial"/>
          <w:b/>
          <w:sz w:val="22"/>
          <w:szCs w:val="22"/>
        </w:rPr>
        <w:t xml:space="preserve"> wówczas oferta Wykonawcy zostanie odrzucona na podstawie art. 226 ust. 1 pkt 5 ustawy jako, że jej treść jest niezgodna z warunkami zamówienia.</w:t>
      </w:r>
    </w:p>
    <w:p w14:paraId="64C6EDBA" w14:textId="5EAF9B5B" w:rsidR="00EF5327" w:rsidRPr="004C7882" w:rsidRDefault="005A4DB7">
      <w:pPr>
        <w:pStyle w:val="Standard"/>
        <w:numPr>
          <w:ilvl w:val="0"/>
          <w:numId w:val="20"/>
        </w:numPr>
        <w:rPr>
          <w:rFonts w:ascii="Arial" w:hAnsi="Arial" w:cs="Arial"/>
          <w:sz w:val="22"/>
          <w:szCs w:val="22"/>
        </w:rPr>
      </w:pPr>
      <w:r w:rsidRPr="004C7882">
        <w:rPr>
          <w:rFonts w:ascii="Arial" w:hAnsi="Arial" w:cs="Arial"/>
          <w:bCs/>
          <w:sz w:val="22"/>
          <w:szCs w:val="22"/>
        </w:rPr>
        <w:t xml:space="preserve">Jeśli Wykonawca nie zadeklaruje </w:t>
      </w:r>
      <w:r w:rsidR="00C75431">
        <w:rPr>
          <w:rFonts w:ascii="Arial" w:hAnsi="Arial" w:cs="Arial"/>
          <w:bCs/>
          <w:sz w:val="22"/>
          <w:szCs w:val="22"/>
        </w:rPr>
        <w:t>skrócenia terminu</w:t>
      </w:r>
      <w:r w:rsidRPr="004C7882">
        <w:rPr>
          <w:rFonts w:ascii="Arial" w:hAnsi="Arial" w:cs="Arial"/>
          <w:bCs/>
          <w:sz w:val="22"/>
          <w:szCs w:val="22"/>
        </w:rPr>
        <w:t xml:space="preserve"> w Formularzu ofertowym lub wstawi </w:t>
      </w:r>
      <w:r w:rsidR="00C75431">
        <w:rPr>
          <w:rFonts w:ascii="Arial" w:hAnsi="Arial" w:cs="Arial"/>
          <w:bCs/>
          <w:sz w:val="22"/>
          <w:szCs w:val="22"/>
        </w:rPr>
        <w:t>inną wartość niż wskazane powyżej</w:t>
      </w:r>
      <w:r w:rsidRPr="004C7882">
        <w:rPr>
          <w:rFonts w:ascii="Arial" w:hAnsi="Arial" w:cs="Arial"/>
          <w:bCs/>
          <w:sz w:val="22"/>
          <w:szCs w:val="22"/>
        </w:rPr>
        <w:t xml:space="preserve"> </w:t>
      </w:r>
      <w:r w:rsidRPr="004C7882">
        <w:rPr>
          <w:rFonts w:ascii="Arial" w:hAnsi="Arial" w:cs="Arial"/>
          <w:b/>
          <w:sz w:val="22"/>
          <w:szCs w:val="22"/>
        </w:rPr>
        <w:t>wówczas oferta Wykonawcy zostanie odrzucona na podstawie art. 226 ust. 1 pkt 5 ustawy jako, że jej treść jest niezgodna z warunkami zamówienia.</w:t>
      </w:r>
    </w:p>
    <w:p w14:paraId="59A2BCF9" w14:textId="1197EBE9" w:rsidR="00EF5327" w:rsidRPr="004C7882" w:rsidRDefault="005A4DB7">
      <w:pPr>
        <w:pStyle w:val="Standard"/>
        <w:numPr>
          <w:ilvl w:val="0"/>
          <w:numId w:val="20"/>
        </w:numPr>
        <w:rPr>
          <w:rFonts w:ascii="Arial" w:hAnsi="Arial" w:cs="Arial"/>
          <w:sz w:val="22"/>
          <w:szCs w:val="22"/>
        </w:rPr>
      </w:pPr>
      <w:r w:rsidRPr="004C7882">
        <w:rPr>
          <w:rFonts w:ascii="Arial" w:hAnsi="Arial" w:cs="Arial"/>
          <w:bCs/>
          <w:sz w:val="22"/>
          <w:szCs w:val="22"/>
        </w:rPr>
        <w:t xml:space="preserve">Jeśli Wykonawca zaoferuje </w:t>
      </w:r>
      <w:r w:rsidR="00C75431">
        <w:rPr>
          <w:rFonts w:ascii="Arial" w:hAnsi="Arial" w:cs="Arial"/>
          <w:bCs/>
          <w:sz w:val="22"/>
          <w:szCs w:val="22"/>
        </w:rPr>
        <w:t xml:space="preserve">skrócenie terminu dostawy o okres dłuższy niż wskazany powyżej </w:t>
      </w:r>
      <w:r w:rsidRPr="004C7882">
        <w:rPr>
          <w:rFonts w:ascii="Arial" w:hAnsi="Arial" w:cs="Arial"/>
          <w:bCs/>
          <w:sz w:val="22"/>
          <w:szCs w:val="22"/>
        </w:rPr>
        <w:t xml:space="preserve">, tj. dłuższy niż </w:t>
      </w:r>
      <w:r w:rsidR="00C75431">
        <w:rPr>
          <w:rFonts w:ascii="Arial" w:hAnsi="Arial" w:cs="Arial"/>
          <w:bCs/>
          <w:sz w:val="22"/>
          <w:szCs w:val="22"/>
        </w:rPr>
        <w:t>14</w:t>
      </w:r>
      <w:r w:rsidRPr="004C7882">
        <w:rPr>
          <w:rFonts w:ascii="Arial" w:hAnsi="Arial" w:cs="Arial"/>
          <w:bCs/>
          <w:sz w:val="22"/>
          <w:szCs w:val="22"/>
        </w:rPr>
        <w:t xml:space="preserve"> </w:t>
      </w:r>
      <w:r w:rsidR="00C75431">
        <w:rPr>
          <w:rFonts w:ascii="Arial" w:hAnsi="Arial" w:cs="Arial"/>
          <w:bCs/>
          <w:sz w:val="22"/>
          <w:szCs w:val="22"/>
        </w:rPr>
        <w:t>dni</w:t>
      </w:r>
      <w:r w:rsidRPr="004C7882">
        <w:rPr>
          <w:rFonts w:ascii="Arial" w:hAnsi="Arial" w:cs="Arial"/>
          <w:bCs/>
          <w:sz w:val="22"/>
          <w:szCs w:val="22"/>
        </w:rPr>
        <w:t xml:space="preserve">, Zamawiający przyjmie, że Wykonawca zaoferował </w:t>
      </w:r>
      <w:r w:rsidR="00C75431">
        <w:rPr>
          <w:rFonts w:ascii="Arial" w:hAnsi="Arial" w:cs="Arial"/>
          <w:bCs/>
          <w:sz w:val="22"/>
          <w:szCs w:val="22"/>
        </w:rPr>
        <w:t>skrócenie terminu dostawy o 14 dni</w:t>
      </w:r>
      <w:r w:rsidRPr="004C7882">
        <w:rPr>
          <w:rFonts w:ascii="Arial" w:hAnsi="Arial" w:cs="Arial"/>
          <w:bCs/>
          <w:sz w:val="22"/>
          <w:szCs w:val="22"/>
        </w:rPr>
        <w:t xml:space="preserve"> i przyzna  wówczas </w:t>
      </w:r>
      <w:r w:rsidR="00DE47EF" w:rsidRPr="004C7882">
        <w:rPr>
          <w:rFonts w:ascii="Arial" w:hAnsi="Arial" w:cs="Arial"/>
          <w:bCs/>
          <w:sz w:val="22"/>
          <w:szCs w:val="22"/>
        </w:rPr>
        <w:t>4</w:t>
      </w:r>
      <w:r w:rsidR="00D34EB7" w:rsidRPr="004C7882">
        <w:rPr>
          <w:rFonts w:ascii="Arial" w:hAnsi="Arial" w:cs="Arial"/>
          <w:bCs/>
          <w:sz w:val="22"/>
          <w:szCs w:val="22"/>
        </w:rPr>
        <w:t>0</w:t>
      </w:r>
      <w:r w:rsidRPr="004C7882">
        <w:rPr>
          <w:rFonts w:ascii="Arial" w:hAnsi="Arial" w:cs="Arial"/>
          <w:bCs/>
          <w:sz w:val="22"/>
          <w:szCs w:val="22"/>
        </w:rPr>
        <w:t xml:space="preserve"> pkt.</w:t>
      </w:r>
      <w:bookmarkEnd w:id="51"/>
    </w:p>
    <w:p w14:paraId="770E24D1" w14:textId="3E9AF481" w:rsidR="006D4CC3" w:rsidRPr="004C7882" w:rsidRDefault="005A4DB7">
      <w:pPr>
        <w:pStyle w:val="Standard"/>
        <w:numPr>
          <w:ilvl w:val="0"/>
          <w:numId w:val="41"/>
        </w:numPr>
        <w:suppressAutoHyphens w:val="0"/>
        <w:ind w:left="284"/>
        <w:rPr>
          <w:rFonts w:ascii="Arial" w:hAnsi="Arial" w:cs="Arial"/>
          <w:bCs/>
          <w:sz w:val="22"/>
          <w:szCs w:val="22"/>
          <w:lang w:eastAsia="en-US"/>
        </w:rPr>
      </w:pPr>
      <w:r w:rsidRPr="004C7882">
        <w:rPr>
          <w:rFonts w:ascii="Arial" w:hAnsi="Arial" w:cs="Arial"/>
          <w:bCs/>
          <w:sz w:val="22"/>
          <w:szCs w:val="22"/>
          <w:lang w:eastAsia="en-US"/>
        </w:rPr>
        <w:t>Wartości liczbowe w każdym momencie obliczeń będą brane pod uwagę do drugiego     miejsca po przecinku, bez stosowania zaokrągleń.</w:t>
      </w:r>
    </w:p>
    <w:p w14:paraId="74A75A5D" w14:textId="77777777" w:rsidR="006D4CC3" w:rsidRPr="004C7882" w:rsidRDefault="005A4DB7">
      <w:pPr>
        <w:pStyle w:val="Standard"/>
        <w:numPr>
          <w:ilvl w:val="0"/>
          <w:numId w:val="41"/>
        </w:numPr>
        <w:suppressAutoHyphens w:val="0"/>
        <w:ind w:left="284"/>
        <w:rPr>
          <w:rFonts w:ascii="Arial" w:hAnsi="Arial" w:cs="Arial"/>
          <w:sz w:val="22"/>
          <w:szCs w:val="22"/>
        </w:rPr>
      </w:pPr>
      <w:r w:rsidRPr="004C7882">
        <w:rPr>
          <w:rFonts w:ascii="Arial" w:hAnsi="Arial" w:cs="Arial"/>
          <w:sz w:val="22"/>
          <w:szCs w:val="22"/>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342861D" w14:textId="77777777" w:rsidR="006D4CC3" w:rsidRPr="004C7882" w:rsidRDefault="005A4DB7">
      <w:pPr>
        <w:pStyle w:val="Standard"/>
        <w:numPr>
          <w:ilvl w:val="0"/>
          <w:numId w:val="41"/>
        </w:numPr>
        <w:suppressAutoHyphens w:val="0"/>
        <w:ind w:left="284"/>
        <w:rPr>
          <w:rFonts w:ascii="Arial" w:hAnsi="Arial" w:cs="Arial"/>
          <w:sz w:val="22"/>
          <w:szCs w:val="22"/>
        </w:rPr>
      </w:pPr>
      <w:r w:rsidRPr="004C7882">
        <w:rPr>
          <w:rFonts w:ascii="Arial" w:hAnsi="Arial" w:cs="Arial"/>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A1FE8C4" w14:textId="0400D4F4" w:rsidR="006D4CC3" w:rsidRPr="004C7882" w:rsidRDefault="005A4DB7">
      <w:pPr>
        <w:pStyle w:val="Standard"/>
        <w:numPr>
          <w:ilvl w:val="0"/>
          <w:numId w:val="41"/>
        </w:numPr>
        <w:suppressAutoHyphens w:val="0"/>
        <w:ind w:left="284"/>
        <w:rPr>
          <w:rFonts w:ascii="Arial" w:hAnsi="Arial" w:cs="Arial"/>
          <w:bCs/>
          <w:sz w:val="22"/>
          <w:szCs w:val="22"/>
          <w:lang w:eastAsia="en-US"/>
        </w:rPr>
      </w:pPr>
      <w:r w:rsidRPr="004C7882">
        <w:rPr>
          <w:rFonts w:ascii="Arial" w:hAnsi="Arial" w:cs="Arial"/>
          <w:bCs/>
          <w:sz w:val="22"/>
          <w:szCs w:val="22"/>
          <w:lang w:eastAsia="en-US"/>
        </w:rPr>
        <w:t xml:space="preserve">Zamawiający wybiera najkorzystniejszą ofertą w terminie związania ofertą określonym </w:t>
      </w:r>
      <w:r w:rsidR="00EF5327" w:rsidRPr="004C7882">
        <w:rPr>
          <w:rFonts w:ascii="Arial" w:hAnsi="Arial" w:cs="Arial"/>
          <w:bCs/>
          <w:sz w:val="22"/>
          <w:szCs w:val="22"/>
          <w:lang w:eastAsia="en-US"/>
        </w:rPr>
        <w:t xml:space="preserve">         </w:t>
      </w:r>
      <w:r w:rsidRPr="004C7882">
        <w:rPr>
          <w:rFonts w:ascii="Arial" w:hAnsi="Arial" w:cs="Arial"/>
          <w:bCs/>
          <w:sz w:val="22"/>
          <w:szCs w:val="22"/>
          <w:lang w:eastAsia="en-US"/>
        </w:rPr>
        <w:t>w SWZ.</w:t>
      </w:r>
    </w:p>
    <w:p w14:paraId="7531860F" w14:textId="77777777" w:rsidR="006D4CC3" w:rsidRPr="004C7882" w:rsidRDefault="005A4DB7">
      <w:pPr>
        <w:pStyle w:val="Standard"/>
        <w:numPr>
          <w:ilvl w:val="0"/>
          <w:numId w:val="41"/>
        </w:numPr>
        <w:suppressAutoHyphens w:val="0"/>
        <w:ind w:left="284"/>
        <w:rPr>
          <w:rFonts w:ascii="Arial" w:hAnsi="Arial" w:cs="Arial"/>
          <w:bCs/>
          <w:sz w:val="22"/>
          <w:szCs w:val="22"/>
          <w:lang w:eastAsia="en-US"/>
        </w:rPr>
      </w:pPr>
      <w:r w:rsidRPr="004C7882">
        <w:rPr>
          <w:rFonts w:ascii="Arial" w:hAnsi="Arial" w:cs="Arial"/>
          <w:bCs/>
          <w:sz w:val="22"/>
          <w:szCs w:val="22"/>
          <w:lang w:eastAsia="en-US"/>
        </w:rPr>
        <w:t>Jeżeli termin związania ofertą upłynie przed wyborem najkorzystniejszej oferty, Zamawiający wezwie Wykonawcą, którego oferta otrzymała najwyższą oceną, do wyrażenia, w wyznaczonym przez Zamawiającego terminie, pisemnej zgody na wybór jego oferty.</w:t>
      </w:r>
    </w:p>
    <w:p w14:paraId="07F0EC02" w14:textId="7FC0047D" w:rsidR="006D4CC3" w:rsidRPr="004C7882" w:rsidRDefault="005A4DB7">
      <w:pPr>
        <w:pStyle w:val="Standard"/>
        <w:numPr>
          <w:ilvl w:val="0"/>
          <w:numId w:val="41"/>
        </w:numPr>
        <w:suppressAutoHyphens w:val="0"/>
        <w:ind w:left="284"/>
        <w:rPr>
          <w:rFonts w:ascii="Arial" w:hAnsi="Arial" w:cs="Arial"/>
          <w:bCs/>
          <w:sz w:val="22"/>
          <w:szCs w:val="22"/>
          <w:lang w:eastAsia="en-US"/>
        </w:rPr>
      </w:pPr>
      <w:r w:rsidRPr="004C7882">
        <w:rPr>
          <w:rFonts w:ascii="Arial" w:hAnsi="Arial" w:cs="Arial"/>
          <w:bCs/>
          <w:sz w:val="22"/>
          <w:szCs w:val="22"/>
          <w:lang w:eastAsia="en-US"/>
        </w:rPr>
        <w:t xml:space="preserve">W przypadku braku zgody, o której mowa w ust. 9, oferta podlega odrzuceniu, </w:t>
      </w:r>
      <w:r w:rsidR="002725D5" w:rsidRPr="004C7882">
        <w:rPr>
          <w:rFonts w:ascii="Arial" w:hAnsi="Arial" w:cs="Arial"/>
          <w:bCs/>
          <w:sz w:val="22"/>
          <w:szCs w:val="22"/>
          <w:lang w:eastAsia="en-US"/>
        </w:rPr>
        <w:t xml:space="preserve">                             </w:t>
      </w:r>
      <w:r w:rsidRPr="004C7882">
        <w:rPr>
          <w:rFonts w:ascii="Arial" w:hAnsi="Arial" w:cs="Arial"/>
          <w:bCs/>
          <w:sz w:val="22"/>
          <w:szCs w:val="22"/>
          <w:lang w:eastAsia="en-US"/>
        </w:rPr>
        <w:t>a Zamawiający zwraca się o wyrażenie takiej zgody do kolejnego Wykonawcy, którego oferta została najwyżej oceniona, chyba że zachodzą przesłanki do unieważnienia postępowania.</w:t>
      </w:r>
    </w:p>
    <w:p w14:paraId="409AB443" w14:textId="41005BD5" w:rsidR="006D4CC3" w:rsidRPr="004C7882" w:rsidRDefault="005A4DB7">
      <w:pPr>
        <w:pStyle w:val="Standard"/>
        <w:numPr>
          <w:ilvl w:val="0"/>
          <w:numId w:val="41"/>
        </w:numPr>
        <w:suppressAutoHyphens w:val="0"/>
        <w:ind w:left="284"/>
        <w:rPr>
          <w:rFonts w:ascii="Arial" w:hAnsi="Arial" w:cs="Arial"/>
          <w:bCs/>
          <w:sz w:val="22"/>
          <w:szCs w:val="22"/>
          <w:lang w:eastAsia="en-US"/>
        </w:rPr>
      </w:pPr>
      <w:r w:rsidRPr="004C7882">
        <w:rPr>
          <w:rFonts w:ascii="Arial" w:hAnsi="Arial" w:cs="Arial"/>
          <w:bCs/>
          <w:sz w:val="22"/>
          <w:szCs w:val="22"/>
          <w:lang w:eastAsia="en-US"/>
        </w:rPr>
        <w:t xml:space="preserve">Zgodnie z art. 225 ustawy </w:t>
      </w:r>
      <w:proofErr w:type="spellStart"/>
      <w:r w:rsidRPr="004C7882">
        <w:rPr>
          <w:rFonts w:ascii="Arial" w:hAnsi="Arial" w:cs="Arial"/>
          <w:bCs/>
          <w:sz w:val="22"/>
          <w:szCs w:val="22"/>
          <w:lang w:eastAsia="en-US"/>
        </w:rPr>
        <w:t>Pzp</w:t>
      </w:r>
      <w:proofErr w:type="spellEnd"/>
      <w:r w:rsidRPr="004C7882">
        <w:rPr>
          <w:rFonts w:ascii="Arial" w:hAnsi="Arial" w:cs="Arial"/>
          <w:bCs/>
          <w:sz w:val="22"/>
          <w:szCs w:val="22"/>
          <w:lang w:eastAsia="en-US"/>
        </w:rPr>
        <w:t xml:space="preserve">, jeżeli złożono ofertę, której wybór prowadziłby do powstania u Zamawiającego obowiązku podatkowego zgodnie z przepisami o podatku od  towarów  </w:t>
      </w:r>
      <w:r w:rsidR="00EF5327" w:rsidRPr="004C7882">
        <w:rPr>
          <w:rFonts w:ascii="Arial" w:hAnsi="Arial" w:cs="Arial"/>
          <w:bCs/>
          <w:sz w:val="22"/>
          <w:szCs w:val="22"/>
          <w:lang w:eastAsia="en-US"/>
        </w:rPr>
        <w:t xml:space="preserve">                </w:t>
      </w:r>
      <w:r w:rsidRPr="004C7882">
        <w:rPr>
          <w:rFonts w:ascii="Arial" w:hAnsi="Arial" w:cs="Arial"/>
          <w:bCs/>
          <w:sz w:val="22"/>
          <w:szCs w:val="22"/>
          <w:lang w:eastAsia="en-US"/>
        </w:rPr>
        <w:t xml:space="preserve">  i usług, Zamawiający w celu oceny takiej oferty dolicza do przedstawionej w niej ceny podatek od towarów i usług, który miałby obowiązek rozliczyć zgodnie</w:t>
      </w:r>
      <w:r w:rsidR="00EF5327" w:rsidRPr="004C7882">
        <w:rPr>
          <w:rFonts w:ascii="Arial" w:hAnsi="Arial" w:cs="Arial"/>
          <w:bCs/>
          <w:sz w:val="22"/>
          <w:szCs w:val="22"/>
          <w:lang w:eastAsia="en-US"/>
        </w:rPr>
        <w:t xml:space="preserve"> </w:t>
      </w:r>
      <w:r w:rsidRPr="004C7882">
        <w:rPr>
          <w:rFonts w:ascii="Arial" w:hAnsi="Arial" w:cs="Arial"/>
          <w:bCs/>
          <w:sz w:val="22"/>
          <w:szCs w:val="22"/>
          <w:lang w:eastAsia="en-US"/>
        </w:rPr>
        <w:t xml:space="preserve">z tymi przepisami. </w:t>
      </w:r>
      <w:r w:rsidRPr="004C7882">
        <w:rPr>
          <w:rFonts w:ascii="Arial" w:hAnsi="Arial" w:cs="Arial"/>
          <w:bCs/>
          <w:sz w:val="22"/>
          <w:szCs w:val="22"/>
          <w:lang w:eastAsia="en-US"/>
        </w:rPr>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E8DD4B" w14:textId="7A081443" w:rsidR="006D4CC3" w:rsidRPr="004C7882" w:rsidRDefault="005A4DB7">
      <w:pPr>
        <w:pStyle w:val="Standard"/>
        <w:numPr>
          <w:ilvl w:val="0"/>
          <w:numId w:val="41"/>
        </w:numPr>
        <w:suppressAutoHyphens w:val="0"/>
        <w:ind w:left="284"/>
        <w:rPr>
          <w:rFonts w:ascii="Arial" w:hAnsi="Arial" w:cs="Arial"/>
          <w:bCs/>
          <w:sz w:val="22"/>
          <w:szCs w:val="22"/>
          <w:lang w:eastAsia="en-US"/>
        </w:rPr>
      </w:pPr>
      <w:r w:rsidRPr="004C7882">
        <w:rPr>
          <w:rFonts w:ascii="Arial" w:hAnsi="Arial" w:cs="Arial"/>
          <w:bCs/>
          <w:sz w:val="22"/>
          <w:szCs w:val="22"/>
          <w:lang w:eastAsia="en-US"/>
        </w:rPr>
        <w:t>Zamawiający udzieli zamówienia Wykonawcy, którego oferta zostanie uznana za najkorzystniejszą.</w:t>
      </w:r>
    </w:p>
    <w:p w14:paraId="6247B409" w14:textId="5A9F7DA0" w:rsidR="006D4CC3" w:rsidRPr="004C7882" w:rsidRDefault="005A4DB7" w:rsidP="00BB5899">
      <w:pPr>
        <w:pStyle w:val="Nagwek1"/>
        <w:pBdr>
          <w:bottom w:val="single" w:sz="4" w:space="1" w:color="000000"/>
        </w:pBdr>
        <w:rPr>
          <w:sz w:val="22"/>
          <w:szCs w:val="22"/>
        </w:rPr>
      </w:pPr>
      <w:r w:rsidRPr="004C7882">
        <w:rPr>
          <w:sz w:val="22"/>
          <w:szCs w:val="22"/>
        </w:rPr>
        <w:t>X</w:t>
      </w:r>
      <w:r w:rsidR="00BD0DA2">
        <w:rPr>
          <w:sz w:val="22"/>
          <w:szCs w:val="22"/>
        </w:rPr>
        <w:t>VIII</w:t>
      </w:r>
      <w:r w:rsidRPr="004C7882">
        <w:rPr>
          <w:sz w:val="22"/>
          <w:szCs w:val="22"/>
        </w:rPr>
        <w:t xml:space="preserve">. Informacja o formalnościach, jakie winny zostać dopełnione przez wykonawcę </w:t>
      </w:r>
      <w:r w:rsidR="00DB3E58" w:rsidRPr="004C7882">
        <w:rPr>
          <w:sz w:val="22"/>
          <w:szCs w:val="22"/>
        </w:rPr>
        <w:t xml:space="preserve">    </w:t>
      </w:r>
      <w:r w:rsidR="00A94416" w:rsidRPr="004C7882">
        <w:rPr>
          <w:sz w:val="22"/>
          <w:szCs w:val="22"/>
        </w:rPr>
        <w:t xml:space="preserve">  </w:t>
      </w:r>
      <w:r w:rsidRPr="004C7882">
        <w:rPr>
          <w:sz w:val="22"/>
          <w:szCs w:val="22"/>
        </w:rPr>
        <w:t>w celu zawarcia umowy w sprawie zamówienia publicznego</w:t>
      </w:r>
    </w:p>
    <w:p w14:paraId="73D2AD0F" w14:textId="37B4CDBB" w:rsidR="006D4CC3" w:rsidRPr="004C7882" w:rsidRDefault="005A4DB7">
      <w:pPr>
        <w:pStyle w:val="Standard"/>
        <w:widowControl w:val="0"/>
        <w:numPr>
          <w:ilvl w:val="0"/>
          <w:numId w:val="43"/>
        </w:numPr>
        <w:autoSpaceDE w:val="0"/>
        <w:ind w:left="284"/>
        <w:rPr>
          <w:rFonts w:ascii="Arial" w:hAnsi="Arial" w:cs="Arial"/>
          <w:sz w:val="22"/>
          <w:szCs w:val="22"/>
        </w:rPr>
      </w:pPr>
      <w:r w:rsidRPr="004C7882">
        <w:rPr>
          <w:rFonts w:ascii="Arial" w:hAnsi="Arial" w:cs="Arial"/>
          <w:sz w:val="22"/>
          <w:szCs w:val="22"/>
        </w:rPr>
        <w:t xml:space="preserve">Zamawiający zawrze umowę w sprawie zamówienia publicznego z Wykonawcą, którego oferta zostanie uznana za najkorzystniejszą, w terminach określonych w art. 264 </w:t>
      </w:r>
      <w:r w:rsidR="00A70661" w:rsidRPr="004C7882">
        <w:rPr>
          <w:rFonts w:ascii="Arial" w:hAnsi="Arial" w:cs="Arial"/>
          <w:sz w:val="22"/>
          <w:szCs w:val="22"/>
        </w:rPr>
        <w:t xml:space="preserve">Ustawy </w:t>
      </w:r>
      <w:proofErr w:type="spellStart"/>
      <w:r w:rsidRPr="004C7882">
        <w:rPr>
          <w:rFonts w:ascii="Arial" w:hAnsi="Arial" w:cs="Arial"/>
          <w:sz w:val="22"/>
          <w:szCs w:val="22"/>
        </w:rPr>
        <w:t>Pzp</w:t>
      </w:r>
      <w:proofErr w:type="spellEnd"/>
      <w:r w:rsidRPr="004C7882">
        <w:rPr>
          <w:rFonts w:ascii="Arial" w:hAnsi="Arial" w:cs="Arial"/>
          <w:sz w:val="22"/>
          <w:szCs w:val="22"/>
        </w:rPr>
        <w:t>.</w:t>
      </w:r>
    </w:p>
    <w:p w14:paraId="7A35E007" w14:textId="77777777" w:rsidR="00946F39" w:rsidRPr="004C7882" w:rsidRDefault="005A4DB7">
      <w:pPr>
        <w:pStyle w:val="Standard"/>
        <w:widowControl w:val="0"/>
        <w:numPr>
          <w:ilvl w:val="0"/>
          <w:numId w:val="43"/>
        </w:numPr>
        <w:tabs>
          <w:tab w:val="left" w:pos="312"/>
        </w:tabs>
        <w:autoSpaceDE w:val="0"/>
        <w:ind w:left="284"/>
        <w:rPr>
          <w:rFonts w:ascii="Arial" w:hAnsi="Arial" w:cs="Arial"/>
          <w:sz w:val="22"/>
          <w:szCs w:val="22"/>
        </w:rPr>
      </w:pPr>
      <w:r w:rsidRPr="004C7882">
        <w:rPr>
          <w:rFonts w:ascii="Arial" w:hAnsi="Arial" w:cs="Arial"/>
          <w:sz w:val="22"/>
          <w:szCs w:val="22"/>
        </w:rPr>
        <w:t>Wykonawca będzie zobowiązany do podpisania umowy w miejscu i terminie wskazanym przez Zamawiającego.</w:t>
      </w:r>
    </w:p>
    <w:p w14:paraId="7FEDB96E" w14:textId="265DDEB7" w:rsidR="006D4CC3" w:rsidRPr="004C7882" w:rsidRDefault="005A4DB7">
      <w:pPr>
        <w:pStyle w:val="Standard"/>
        <w:widowControl w:val="0"/>
        <w:numPr>
          <w:ilvl w:val="0"/>
          <w:numId w:val="43"/>
        </w:numPr>
        <w:tabs>
          <w:tab w:val="left" w:pos="312"/>
        </w:tabs>
        <w:autoSpaceDE w:val="0"/>
        <w:ind w:left="284"/>
        <w:rPr>
          <w:rFonts w:ascii="Arial" w:hAnsi="Arial" w:cs="Arial"/>
          <w:sz w:val="22"/>
          <w:szCs w:val="22"/>
        </w:rPr>
      </w:pPr>
      <w:r w:rsidRPr="004C7882">
        <w:rPr>
          <w:rFonts w:ascii="Arial" w:hAnsi="Arial" w:cs="Arial"/>
          <w:sz w:val="22"/>
          <w:szCs w:val="22"/>
        </w:rPr>
        <w:t xml:space="preserve">W przypadku wyboru  oferty  złożonej  przez  Wykonawców  wspólnie ubiegających się               </w:t>
      </w:r>
      <w:r w:rsidR="00C53A86" w:rsidRPr="004C7882">
        <w:rPr>
          <w:rFonts w:ascii="Arial" w:hAnsi="Arial" w:cs="Arial"/>
          <w:sz w:val="22"/>
          <w:szCs w:val="22"/>
        </w:rPr>
        <w:t xml:space="preserve">                      </w:t>
      </w:r>
      <w:r w:rsidRPr="004C7882">
        <w:rPr>
          <w:rFonts w:ascii="Arial" w:hAnsi="Arial" w:cs="Arial"/>
          <w:sz w:val="22"/>
          <w:szCs w:val="22"/>
        </w:rPr>
        <w:t xml:space="preserve">     o udzielenie zamówienia Zamawiający zastrzega sobie prawo żądania przed zawarciem umowy w sprawie zamówienia publicznego:</w:t>
      </w:r>
    </w:p>
    <w:p w14:paraId="5DEFB79B" w14:textId="0AB21D1E" w:rsidR="006D4CC3" w:rsidRPr="004C7882" w:rsidRDefault="005A4DB7">
      <w:pPr>
        <w:pStyle w:val="Standard"/>
        <w:widowControl w:val="0"/>
        <w:tabs>
          <w:tab w:val="left" w:pos="312"/>
        </w:tabs>
        <w:autoSpaceDE w:val="0"/>
        <w:ind w:left="0" w:firstLine="0"/>
        <w:rPr>
          <w:rFonts w:ascii="Arial" w:hAnsi="Arial" w:cs="Arial"/>
          <w:sz w:val="22"/>
          <w:szCs w:val="22"/>
        </w:rPr>
      </w:pPr>
      <w:r w:rsidRPr="004C7882">
        <w:rPr>
          <w:rFonts w:ascii="Arial" w:hAnsi="Arial" w:cs="Arial"/>
          <w:sz w:val="22"/>
          <w:szCs w:val="22"/>
        </w:rPr>
        <w:t>1)</w:t>
      </w:r>
      <w:r w:rsidRPr="004C7882">
        <w:rPr>
          <w:rFonts w:ascii="Arial" w:hAnsi="Arial" w:cs="Arial"/>
          <w:sz w:val="22"/>
          <w:szCs w:val="22"/>
        </w:rPr>
        <w:tab/>
        <w:t xml:space="preserve">kopii umowy regulującej współpracę tych Wykonawców, która powinna zawierać </w:t>
      </w:r>
      <w:r w:rsidR="00946F39" w:rsidRPr="004C7882">
        <w:rPr>
          <w:rFonts w:ascii="Arial" w:hAnsi="Arial" w:cs="Arial"/>
          <w:sz w:val="22"/>
          <w:szCs w:val="22"/>
        </w:rPr>
        <w:t xml:space="preserve">                    </w:t>
      </w:r>
      <w:r w:rsidRPr="004C7882">
        <w:rPr>
          <w:rFonts w:ascii="Arial" w:hAnsi="Arial" w:cs="Arial"/>
          <w:sz w:val="22"/>
          <w:szCs w:val="22"/>
        </w:rPr>
        <w:t>w szczególności:</w:t>
      </w:r>
    </w:p>
    <w:p w14:paraId="50639EE2" w14:textId="77777777" w:rsidR="006D4CC3" w:rsidRPr="004C7882" w:rsidRDefault="005A4DB7" w:rsidP="003833B6">
      <w:pPr>
        <w:pStyle w:val="Standard"/>
        <w:widowControl w:val="0"/>
        <w:tabs>
          <w:tab w:val="left" w:pos="312"/>
        </w:tabs>
        <w:autoSpaceDE w:val="0"/>
        <w:ind w:left="284" w:firstLine="0"/>
        <w:rPr>
          <w:rFonts w:ascii="Arial" w:hAnsi="Arial" w:cs="Arial"/>
          <w:sz w:val="22"/>
          <w:szCs w:val="22"/>
        </w:rPr>
      </w:pPr>
      <w:r w:rsidRPr="004C7882">
        <w:rPr>
          <w:rFonts w:ascii="Arial" w:hAnsi="Arial" w:cs="Arial"/>
          <w:sz w:val="22"/>
          <w:szCs w:val="22"/>
        </w:rPr>
        <w:t>a)</w:t>
      </w:r>
      <w:r w:rsidRPr="004C7882">
        <w:rPr>
          <w:rFonts w:ascii="Arial" w:hAnsi="Arial" w:cs="Arial"/>
          <w:sz w:val="22"/>
          <w:szCs w:val="22"/>
        </w:rPr>
        <w:tab/>
        <w:t>określenie członków konsorcjum, poprzez podanie nazw podmiotów, siedzib, numer wpisu do właściwego rejestru,</w:t>
      </w:r>
    </w:p>
    <w:p w14:paraId="18D31B52" w14:textId="77777777" w:rsidR="006D4CC3" w:rsidRPr="004C7882" w:rsidRDefault="005A4DB7" w:rsidP="003833B6">
      <w:pPr>
        <w:pStyle w:val="Standard"/>
        <w:widowControl w:val="0"/>
        <w:tabs>
          <w:tab w:val="left" w:pos="312"/>
        </w:tabs>
        <w:autoSpaceDE w:val="0"/>
        <w:ind w:left="284" w:firstLine="0"/>
        <w:rPr>
          <w:rFonts w:ascii="Arial" w:hAnsi="Arial" w:cs="Arial"/>
          <w:sz w:val="22"/>
          <w:szCs w:val="22"/>
        </w:rPr>
      </w:pPr>
      <w:r w:rsidRPr="004C7882">
        <w:rPr>
          <w:rFonts w:ascii="Arial" w:hAnsi="Arial" w:cs="Arial"/>
          <w:sz w:val="22"/>
          <w:szCs w:val="22"/>
        </w:rPr>
        <w:t>b)</w:t>
      </w:r>
      <w:r w:rsidRPr="004C7882">
        <w:rPr>
          <w:rFonts w:ascii="Arial" w:hAnsi="Arial" w:cs="Arial"/>
          <w:sz w:val="22"/>
          <w:szCs w:val="22"/>
        </w:rPr>
        <w:tab/>
        <w:t>wskazanie celu gospodarczego ustanowienia konsorcjum, w sposób precyzyjny wskazać nazwę inwestycji, jej lokalizację, określenie inwestora (zamawiającego),</w:t>
      </w:r>
    </w:p>
    <w:p w14:paraId="75CBDCBF" w14:textId="77777777" w:rsidR="006D4CC3" w:rsidRPr="004C7882" w:rsidRDefault="005A4DB7" w:rsidP="003833B6">
      <w:pPr>
        <w:pStyle w:val="Standard"/>
        <w:widowControl w:val="0"/>
        <w:tabs>
          <w:tab w:val="left" w:pos="312"/>
        </w:tabs>
        <w:autoSpaceDE w:val="0"/>
        <w:ind w:left="284" w:firstLine="0"/>
        <w:rPr>
          <w:rFonts w:ascii="Arial" w:hAnsi="Arial" w:cs="Arial"/>
          <w:sz w:val="22"/>
          <w:szCs w:val="22"/>
        </w:rPr>
      </w:pPr>
      <w:r w:rsidRPr="004C7882">
        <w:rPr>
          <w:rFonts w:ascii="Arial" w:hAnsi="Arial" w:cs="Arial"/>
          <w:sz w:val="22"/>
          <w:szCs w:val="22"/>
        </w:rPr>
        <w:t>c)</w:t>
      </w:r>
      <w:r w:rsidRPr="004C7882">
        <w:rPr>
          <w:rFonts w:ascii="Arial" w:hAnsi="Arial" w:cs="Arial"/>
          <w:sz w:val="22"/>
          <w:szCs w:val="22"/>
        </w:rPr>
        <w:tab/>
        <w:t>określenie udziału stron umowy w realizacji przedmiotu zamówienia,</w:t>
      </w:r>
    </w:p>
    <w:p w14:paraId="28E081ED" w14:textId="77777777" w:rsidR="006D4CC3" w:rsidRPr="004C7882" w:rsidRDefault="005A4DB7" w:rsidP="003833B6">
      <w:pPr>
        <w:pStyle w:val="Standard"/>
        <w:widowControl w:val="0"/>
        <w:tabs>
          <w:tab w:val="left" w:pos="312"/>
        </w:tabs>
        <w:autoSpaceDE w:val="0"/>
        <w:ind w:left="284" w:firstLine="0"/>
        <w:rPr>
          <w:rFonts w:ascii="Arial" w:hAnsi="Arial" w:cs="Arial"/>
          <w:sz w:val="22"/>
          <w:szCs w:val="22"/>
        </w:rPr>
      </w:pPr>
      <w:r w:rsidRPr="004C7882">
        <w:rPr>
          <w:rFonts w:ascii="Arial" w:hAnsi="Arial" w:cs="Arial"/>
          <w:sz w:val="22"/>
          <w:szCs w:val="22"/>
        </w:rPr>
        <w:t>d)</w:t>
      </w:r>
      <w:r w:rsidRPr="004C7882">
        <w:rPr>
          <w:rFonts w:ascii="Arial" w:hAnsi="Arial" w:cs="Arial"/>
          <w:sz w:val="22"/>
          <w:szCs w:val="22"/>
        </w:rPr>
        <w:tab/>
        <w:t>szczegółowy podział prac, podczas realizacji przedmiotu zamówienia,</w:t>
      </w:r>
    </w:p>
    <w:p w14:paraId="47E5225C" w14:textId="77777777" w:rsidR="006D4CC3" w:rsidRPr="004C7882" w:rsidRDefault="005A4DB7" w:rsidP="003833B6">
      <w:pPr>
        <w:pStyle w:val="Standard"/>
        <w:widowControl w:val="0"/>
        <w:tabs>
          <w:tab w:val="left" w:pos="312"/>
        </w:tabs>
        <w:autoSpaceDE w:val="0"/>
        <w:ind w:left="284" w:firstLine="0"/>
        <w:rPr>
          <w:rFonts w:ascii="Arial" w:hAnsi="Arial" w:cs="Arial"/>
          <w:sz w:val="22"/>
          <w:szCs w:val="22"/>
        </w:rPr>
      </w:pPr>
      <w:r w:rsidRPr="004C7882">
        <w:rPr>
          <w:rFonts w:ascii="Arial" w:hAnsi="Arial" w:cs="Arial"/>
          <w:sz w:val="22"/>
          <w:szCs w:val="22"/>
        </w:rPr>
        <w:t>e)</w:t>
      </w:r>
      <w:r w:rsidRPr="004C7882">
        <w:rPr>
          <w:rFonts w:ascii="Arial" w:hAnsi="Arial" w:cs="Arial"/>
          <w:sz w:val="22"/>
          <w:szCs w:val="22"/>
        </w:rPr>
        <w:tab/>
        <w:t>określenie lidera Konsorcjum, jego praw i obowiązków,</w:t>
      </w:r>
    </w:p>
    <w:p w14:paraId="3C640547" w14:textId="77777777" w:rsidR="006D4CC3" w:rsidRPr="004C7882" w:rsidRDefault="005A4DB7" w:rsidP="003833B6">
      <w:pPr>
        <w:pStyle w:val="Standard"/>
        <w:widowControl w:val="0"/>
        <w:tabs>
          <w:tab w:val="left" w:pos="312"/>
        </w:tabs>
        <w:autoSpaceDE w:val="0"/>
        <w:ind w:left="284" w:firstLine="0"/>
        <w:rPr>
          <w:rFonts w:ascii="Arial" w:hAnsi="Arial" w:cs="Arial"/>
          <w:sz w:val="22"/>
          <w:szCs w:val="22"/>
        </w:rPr>
      </w:pPr>
      <w:r w:rsidRPr="004C7882">
        <w:rPr>
          <w:rFonts w:ascii="Arial" w:hAnsi="Arial" w:cs="Arial"/>
          <w:sz w:val="22"/>
          <w:szCs w:val="22"/>
        </w:rPr>
        <w:t>f)</w:t>
      </w:r>
      <w:r w:rsidRPr="004C7882">
        <w:rPr>
          <w:rFonts w:ascii="Arial" w:hAnsi="Arial" w:cs="Arial"/>
          <w:sz w:val="22"/>
          <w:szCs w:val="22"/>
        </w:rPr>
        <w:tab/>
        <w:t>postanowienia dotyczące wygaśnięcia umowy konsorcjum, określenie czasu obowiązywania umowy, który nie może być krótszy, niż okres obejmujący realizację zamówienia oraz czas trwania gwarancji jakości i rękojmi. Datą rozpoczęcia funkcjonowania konsorcjum  może  być  dzień  podpisania  umowy  lub  wskazana  w umowie inna data. Istotne jest, aby konsorcjum było powołane najpóźniej w dniu upływu terminu składania ofert;</w:t>
      </w:r>
    </w:p>
    <w:p w14:paraId="7A0BC5A2" w14:textId="77777777" w:rsidR="00946F39" w:rsidRPr="004C7882" w:rsidRDefault="005A4DB7">
      <w:pPr>
        <w:pStyle w:val="Standard"/>
        <w:widowControl w:val="0"/>
        <w:tabs>
          <w:tab w:val="left" w:pos="312"/>
        </w:tabs>
        <w:autoSpaceDE w:val="0"/>
        <w:ind w:left="0" w:firstLine="0"/>
        <w:rPr>
          <w:rFonts w:ascii="Arial" w:hAnsi="Arial" w:cs="Arial"/>
          <w:sz w:val="22"/>
          <w:szCs w:val="22"/>
        </w:rPr>
      </w:pPr>
      <w:r w:rsidRPr="004C7882">
        <w:rPr>
          <w:rFonts w:ascii="Arial" w:hAnsi="Arial" w:cs="Arial"/>
          <w:sz w:val="22"/>
          <w:szCs w:val="22"/>
        </w:rPr>
        <w:t>2)</w:t>
      </w:r>
      <w:r w:rsidRPr="004C7882">
        <w:rPr>
          <w:rFonts w:ascii="Arial" w:hAnsi="Arial" w:cs="Arial"/>
          <w:sz w:val="22"/>
          <w:szCs w:val="22"/>
        </w:rPr>
        <w:tab/>
        <w:t>pełnomocnictwo, jeżeli umowę podpisuje pełnomocnik.</w:t>
      </w:r>
    </w:p>
    <w:p w14:paraId="6DBC1FC7" w14:textId="7894A85C" w:rsidR="006D4CC3" w:rsidRPr="004C7882" w:rsidRDefault="005A4DB7">
      <w:pPr>
        <w:pStyle w:val="Standard"/>
        <w:widowControl w:val="0"/>
        <w:numPr>
          <w:ilvl w:val="0"/>
          <w:numId w:val="45"/>
        </w:numPr>
        <w:tabs>
          <w:tab w:val="left" w:pos="312"/>
        </w:tabs>
        <w:autoSpaceDE w:val="0"/>
        <w:ind w:left="284"/>
        <w:rPr>
          <w:rFonts w:ascii="Arial" w:hAnsi="Arial" w:cs="Arial"/>
          <w:sz w:val="22"/>
          <w:szCs w:val="22"/>
        </w:rPr>
      </w:pPr>
      <w:r w:rsidRPr="004C7882">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51C0B9A" w14:textId="33A34090" w:rsidR="006D4CC3" w:rsidRPr="004C7882" w:rsidRDefault="005A4DB7">
      <w:pPr>
        <w:pStyle w:val="Nagwek1"/>
        <w:pBdr>
          <w:bottom w:val="single" w:sz="4" w:space="1" w:color="000000"/>
        </w:pBdr>
        <w:rPr>
          <w:sz w:val="22"/>
          <w:szCs w:val="22"/>
        </w:rPr>
      </w:pPr>
      <w:r w:rsidRPr="004C7882">
        <w:rPr>
          <w:sz w:val="22"/>
          <w:szCs w:val="22"/>
        </w:rPr>
        <w:t>X</w:t>
      </w:r>
      <w:r w:rsidR="00BD0DA2">
        <w:rPr>
          <w:sz w:val="22"/>
          <w:szCs w:val="22"/>
        </w:rPr>
        <w:t>I</w:t>
      </w:r>
      <w:r w:rsidRPr="004C7882">
        <w:rPr>
          <w:sz w:val="22"/>
          <w:szCs w:val="22"/>
        </w:rPr>
        <w:t>X. Wymagania dotyczące zabezpieczenia należytego wykonania umowy</w:t>
      </w:r>
    </w:p>
    <w:p w14:paraId="17BC52A9" w14:textId="77777777" w:rsidR="004C4A76" w:rsidRPr="004C7882" w:rsidRDefault="004C4A76">
      <w:pPr>
        <w:pStyle w:val="Standard"/>
        <w:widowControl w:val="0"/>
        <w:autoSpaceDE w:val="0"/>
        <w:ind w:left="0" w:firstLine="0"/>
        <w:rPr>
          <w:rFonts w:ascii="Arial" w:hAnsi="Arial" w:cs="Arial"/>
          <w:sz w:val="22"/>
          <w:szCs w:val="22"/>
          <w:shd w:val="clear" w:color="auto" w:fill="FFFFFF"/>
        </w:rPr>
      </w:pPr>
    </w:p>
    <w:p w14:paraId="795D641F" w14:textId="42E9A06D" w:rsidR="006D4CC3" w:rsidRPr="004C7882" w:rsidRDefault="006323F9">
      <w:pPr>
        <w:pStyle w:val="Standard"/>
        <w:widowControl w:val="0"/>
        <w:autoSpaceDE w:val="0"/>
        <w:ind w:left="0" w:firstLine="0"/>
        <w:rPr>
          <w:rFonts w:ascii="Arial" w:hAnsi="Arial" w:cs="Arial"/>
          <w:sz w:val="22"/>
          <w:szCs w:val="22"/>
        </w:rPr>
      </w:pPr>
      <w:r w:rsidRPr="004C7882">
        <w:rPr>
          <w:rFonts w:ascii="Arial" w:hAnsi="Arial" w:cs="Arial"/>
          <w:sz w:val="22"/>
          <w:szCs w:val="22"/>
          <w:shd w:val="clear" w:color="auto" w:fill="FFFFFF"/>
        </w:rPr>
        <w:t>Zamawiający nie wymaga wniesienia zabezpieczenia należytego wykonania umowy.</w:t>
      </w:r>
    </w:p>
    <w:p w14:paraId="0ED70515" w14:textId="18F09B33" w:rsidR="006D4CC3" w:rsidRPr="004C7882" w:rsidRDefault="005A4DB7">
      <w:pPr>
        <w:pStyle w:val="Nagwek1"/>
        <w:pBdr>
          <w:bottom w:val="single" w:sz="4" w:space="1" w:color="000000"/>
        </w:pBdr>
        <w:rPr>
          <w:sz w:val="22"/>
          <w:szCs w:val="22"/>
        </w:rPr>
      </w:pPr>
      <w:r w:rsidRPr="004C7882">
        <w:rPr>
          <w:sz w:val="22"/>
          <w:szCs w:val="22"/>
        </w:rPr>
        <w:t>XX. Informacje o treści zawieranej umowy oraz możliwości jej zmiany</w:t>
      </w:r>
    </w:p>
    <w:p w14:paraId="69EAA801" w14:textId="3681AB40" w:rsidR="006D4CC3" w:rsidRPr="004C7882" w:rsidRDefault="005A4DB7">
      <w:pPr>
        <w:pStyle w:val="Standard"/>
        <w:widowControl w:val="0"/>
        <w:numPr>
          <w:ilvl w:val="0"/>
          <w:numId w:val="47"/>
        </w:numPr>
        <w:ind w:left="284"/>
        <w:rPr>
          <w:rFonts w:ascii="Arial" w:hAnsi="Arial" w:cs="Arial"/>
          <w:sz w:val="22"/>
          <w:szCs w:val="22"/>
          <w:lang w:eastAsia="hi-IN" w:bidi="hi-IN"/>
        </w:rPr>
      </w:pPr>
      <w:r w:rsidRPr="004C7882">
        <w:rPr>
          <w:rFonts w:ascii="Arial" w:hAnsi="Arial" w:cs="Arial"/>
          <w:sz w:val="22"/>
          <w:szCs w:val="22"/>
          <w:lang w:eastAsia="hi-IN" w:bidi="hi-IN"/>
        </w:rPr>
        <w:t xml:space="preserve">Wybrany Wykonawca jest zobowiązany do zawarcia umowy w sprawie zamówienia publicznego na warunkach określonych we Wzorze Umowy, stanowiącym </w:t>
      </w:r>
      <w:r w:rsidRPr="004C7882">
        <w:rPr>
          <w:rFonts w:ascii="Arial" w:hAnsi="Arial" w:cs="Arial"/>
          <w:b/>
          <w:bCs/>
          <w:sz w:val="22"/>
          <w:szCs w:val="22"/>
          <w:lang w:eastAsia="hi-IN" w:bidi="hi-IN"/>
        </w:rPr>
        <w:t xml:space="preserve">Załącznik nr </w:t>
      </w:r>
      <w:r w:rsidR="00283D5C" w:rsidRPr="004C7882">
        <w:rPr>
          <w:rFonts w:ascii="Arial" w:hAnsi="Arial" w:cs="Arial"/>
          <w:b/>
          <w:bCs/>
          <w:sz w:val="22"/>
          <w:szCs w:val="22"/>
          <w:lang w:eastAsia="hi-IN" w:bidi="hi-IN"/>
        </w:rPr>
        <w:t>8</w:t>
      </w:r>
      <w:r w:rsidRPr="004C7882">
        <w:rPr>
          <w:rFonts w:ascii="Arial" w:hAnsi="Arial" w:cs="Arial"/>
          <w:sz w:val="22"/>
          <w:szCs w:val="22"/>
          <w:lang w:eastAsia="hi-IN" w:bidi="hi-IN"/>
        </w:rPr>
        <w:t xml:space="preserve"> do SWZ.</w:t>
      </w:r>
    </w:p>
    <w:p w14:paraId="6A3C2319" w14:textId="34C135AC" w:rsidR="006D4CC3" w:rsidRPr="004C7882" w:rsidRDefault="005A4DB7">
      <w:pPr>
        <w:pStyle w:val="Akapitzlist"/>
        <w:numPr>
          <w:ilvl w:val="0"/>
          <w:numId w:val="47"/>
        </w:numPr>
        <w:ind w:left="284"/>
        <w:rPr>
          <w:rFonts w:ascii="Arial" w:hAnsi="Arial" w:cs="Arial"/>
          <w:sz w:val="22"/>
          <w:szCs w:val="22"/>
          <w:lang w:eastAsia="hi-IN"/>
        </w:rPr>
      </w:pPr>
      <w:r w:rsidRPr="004C7882">
        <w:rPr>
          <w:rFonts w:ascii="Arial" w:hAnsi="Arial" w:cs="Arial"/>
          <w:sz w:val="22"/>
          <w:szCs w:val="22"/>
          <w:lang w:eastAsia="hi-IN"/>
        </w:rPr>
        <w:t>Zakres świadczenia Wykonawcy wynikający z umowy jest tożsamy z jego zobowiązaniem zawartym w ofercie.</w:t>
      </w:r>
    </w:p>
    <w:p w14:paraId="61EB2955" w14:textId="4066C82D" w:rsidR="00E6792F" w:rsidRPr="004C7882" w:rsidRDefault="00E6792F">
      <w:pPr>
        <w:pStyle w:val="Akapitzlist"/>
        <w:numPr>
          <w:ilvl w:val="0"/>
          <w:numId w:val="47"/>
        </w:numPr>
        <w:ind w:left="284"/>
        <w:rPr>
          <w:rFonts w:ascii="Arial" w:hAnsi="Arial" w:cs="Arial"/>
          <w:sz w:val="22"/>
          <w:szCs w:val="22"/>
          <w:lang w:eastAsia="hi-IN"/>
        </w:rPr>
      </w:pPr>
      <w:r w:rsidRPr="004C7882">
        <w:rPr>
          <w:rFonts w:ascii="Arial" w:hAnsi="Arial" w:cs="Arial"/>
          <w:sz w:val="22"/>
          <w:szCs w:val="22"/>
          <w:lang w:eastAsia="hi-IN"/>
        </w:rPr>
        <w:lastRenderedPageBreak/>
        <w:t>Zamawiający przewiduje możliwość zmiany zawartej umowy w stosunku do treści wybranej oferty w zakresie wskazanym we Wzorze Umowy.</w:t>
      </w:r>
    </w:p>
    <w:p w14:paraId="2CEFC176" w14:textId="77777777" w:rsidR="00023118" w:rsidRPr="004C7882" w:rsidRDefault="00023118">
      <w:pPr>
        <w:pStyle w:val="Akapitzlist"/>
        <w:numPr>
          <w:ilvl w:val="0"/>
          <w:numId w:val="47"/>
        </w:numPr>
        <w:ind w:left="284"/>
        <w:rPr>
          <w:rFonts w:ascii="Arial" w:hAnsi="Arial" w:cs="Arial"/>
          <w:sz w:val="22"/>
          <w:szCs w:val="22"/>
          <w:lang w:eastAsia="hi-IN"/>
        </w:rPr>
      </w:pPr>
      <w:r w:rsidRPr="004C7882">
        <w:rPr>
          <w:rFonts w:ascii="Arial" w:hAnsi="Arial" w:cs="Arial"/>
          <w:sz w:val="22"/>
          <w:szCs w:val="22"/>
        </w:rPr>
        <w:t xml:space="preserve">Zamawiający przewiduje możliwość wprowadzenia następujących zmian i warunków ich wprowadzenia w zawartej umowie w sprawie zamówienia publicznego: </w:t>
      </w:r>
    </w:p>
    <w:p w14:paraId="45C646F4" w14:textId="10218BD8" w:rsidR="00023118" w:rsidRPr="004C7882" w:rsidRDefault="00023118" w:rsidP="00023118">
      <w:pPr>
        <w:pStyle w:val="Akapitzlist"/>
        <w:ind w:left="284" w:firstLine="0"/>
        <w:rPr>
          <w:rFonts w:ascii="Arial" w:hAnsi="Arial" w:cs="Arial"/>
          <w:sz w:val="22"/>
          <w:szCs w:val="22"/>
        </w:rPr>
      </w:pPr>
      <w:r w:rsidRPr="004C7882">
        <w:rPr>
          <w:rFonts w:ascii="Arial" w:hAnsi="Arial" w:cs="Arial"/>
          <w:sz w:val="22"/>
          <w:szCs w:val="22"/>
        </w:rPr>
        <w:t xml:space="preserve">a) w przypadku wejścia w życie przepisów prawa, których uchwalenie nastąpiło po terminie składania ofert, których zapisy mają istotny wpływ na realizację zamówienia, strony mogą wprowadzić w zawartej umowie zmiany uwzględniające nowe przepisy w stopniu adekwatnym do wpływu nowych przepisów na pozostałą do zrealizowania część zamówienia, </w:t>
      </w:r>
    </w:p>
    <w:p w14:paraId="663C6E20" w14:textId="77777777" w:rsidR="00023118" w:rsidRPr="004C7882" w:rsidRDefault="00023118" w:rsidP="00023118">
      <w:pPr>
        <w:pStyle w:val="Akapitzlist"/>
        <w:ind w:left="284" w:firstLine="0"/>
        <w:rPr>
          <w:rFonts w:ascii="Arial" w:hAnsi="Arial" w:cs="Arial"/>
          <w:sz w:val="22"/>
          <w:szCs w:val="22"/>
        </w:rPr>
      </w:pPr>
      <w:r w:rsidRPr="004C7882">
        <w:rPr>
          <w:rFonts w:ascii="Arial" w:hAnsi="Arial" w:cs="Arial"/>
          <w:sz w:val="22"/>
          <w:szCs w:val="22"/>
        </w:rPr>
        <w:t xml:space="preserve">b) zmiana nazwy oraz formy prawnej stron – w zakresie dostosowania postanowień umowy do tych zmian, </w:t>
      </w:r>
    </w:p>
    <w:p w14:paraId="2CFD6A89" w14:textId="77777777" w:rsidR="00023118" w:rsidRPr="004C7882" w:rsidRDefault="00023118" w:rsidP="00023118">
      <w:pPr>
        <w:pStyle w:val="Akapitzlist"/>
        <w:ind w:left="284" w:firstLine="0"/>
        <w:rPr>
          <w:rFonts w:ascii="Arial" w:hAnsi="Arial" w:cs="Arial"/>
          <w:sz w:val="22"/>
          <w:szCs w:val="22"/>
        </w:rPr>
      </w:pPr>
      <w:r w:rsidRPr="004C7882">
        <w:rPr>
          <w:rFonts w:ascii="Arial" w:hAnsi="Arial" w:cs="Arial"/>
          <w:sz w:val="22"/>
          <w:szCs w:val="22"/>
        </w:rPr>
        <w:t xml:space="preserve">c) zmiana warunków realizacji umowy w przypadkach opisanych w załączonym wzorze umowy na zasadach tam opisanych, </w:t>
      </w:r>
    </w:p>
    <w:p w14:paraId="7064EED3" w14:textId="77777777" w:rsidR="00023118" w:rsidRPr="004C7882" w:rsidRDefault="00023118">
      <w:pPr>
        <w:pStyle w:val="Akapitzlist"/>
        <w:numPr>
          <w:ilvl w:val="0"/>
          <w:numId w:val="47"/>
        </w:numPr>
        <w:ind w:left="284"/>
        <w:rPr>
          <w:rFonts w:ascii="Arial" w:hAnsi="Arial" w:cs="Arial"/>
          <w:sz w:val="22"/>
          <w:szCs w:val="22"/>
        </w:rPr>
      </w:pPr>
      <w:r w:rsidRPr="004C7882">
        <w:rPr>
          <w:rFonts w:ascii="Arial" w:hAnsi="Arial" w:cs="Arial"/>
          <w:sz w:val="22"/>
          <w:szCs w:val="22"/>
        </w:rPr>
        <w:t xml:space="preserve">Zamawiający określa rodzaj i zakres zmian umowy oraz warunki wprowadzenia tych zmian w przypadku, gdy wyposażenie przedstawione w ofercie w momencie dostawy: </w:t>
      </w:r>
    </w:p>
    <w:p w14:paraId="6AE0B483" w14:textId="77777777" w:rsidR="00023118" w:rsidRPr="004C7882" w:rsidRDefault="00023118" w:rsidP="00023118">
      <w:pPr>
        <w:pStyle w:val="Akapitzlist"/>
        <w:ind w:left="284" w:firstLine="0"/>
        <w:rPr>
          <w:rFonts w:ascii="Arial" w:hAnsi="Arial" w:cs="Arial"/>
          <w:sz w:val="22"/>
          <w:szCs w:val="22"/>
        </w:rPr>
      </w:pPr>
      <w:r w:rsidRPr="004C7882">
        <w:rPr>
          <w:rFonts w:ascii="Arial" w:hAnsi="Arial" w:cs="Arial"/>
          <w:sz w:val="22"/>
          <w:szCs w:val="22"/>
        </w:rPr>
        <w:t xml:space="preserve">a) nie będzie dostępne na rynku, </w:t>
      </w:r>
    </w:p>
    <w:p w14:paraId="685718D6" w14:textId="77777777" w:rsidR="00023118" w:rsidRPr="004C7882" w:rsidRDefault="00023118" w:rsidP="00023118">
      <w:pPr>
        <w:pStyle w:val="Akapitzlist"/>
        <w:ind w:left="284" w:firstLine="0"/>
        <w:rPr>
          <w:rFonts w:ascii="Arial" w:hAnsi="Arial" w:cs="Arial"/>
          <w:sz w:val="22"/>
          <w:szCs w:val="22"/>
        </w:rPr>
      </w:pPr>
      <w:r w:rsidRPr="004C7882">
        <w:rPr>
          <w:rFonts w:ascii="Arial" w:hAnsi="Arial" w:cs="Arial"/>
          <w:sz w:val="22"/>
          <w:szCs w:val="22"/>
        </w:rPr>
        <w:t xml:space="preserve">b) produkcja będzie zawieszona, wstrzymana z przyczyn nie leżących po stronie Wykonawcy, </w:t>
      </w:r>
    </w:p>
    <w:p w14:paraId="4AD44A3C" w14:textId="77777777" w:rsidR="00023118" w:rsidRPr="004C7882" w:rsidRDefault="00023118" w:rsidP="00023118">
      <w:pPr>
        <w:pStyle w:val="Akapitzlist"/>
        <w:ind w:left="284" w:firstLine="0"/>
        <w:rPr>
          <w:rFonts w:ascii="Arial" w:hAnsi="Arial" w:cs="Arial"/>
          <w:sz w:val="22"/>
          <w:szCs w:val="22"/>
        </w:rPr>
      </w:pPr>
      <w:r w:rsidRPr="004C7882">
        <w:rPr>
          <w:rFonts w:ascii="Arial" w:hAnsi="Arial" w:cs="Arial"/>
          <w:sz w:val="22"/>
          <w:szCs w:val="22"/>
        </w:rPr>
        <w:t xml:space="preserve">c) będzie wycofane ze sprzedaży przez producenta/dystrybutora, </w:t>
      </w:r>
    </w:p>
    <w:p w14:paraId="613D34A9" w14:textId="77777777" w:rsidR="00023118" w:rsidRPr="004C7882" w:rsidRDefault="00023118" w:rsidP="00023118">
      <w:pPr>
        <w:pStyle w:val="Akapitzlist"/>
        <w:ind w:left="284" w:firstLine="0"/>
        <w:rPr>
          <w:rFonts w:ascii="Arial" w:hAnsi="Arial" w:cs="Arial"/>
          <w:sz w:val="22"/>
          <w:szCs w:val="22"/>
        </w:rPr>
      </w:pPr>
      <w:r w:rsidRPr="004C7882">
        <w:rPr>
          <w:rFonts w:ascii="Arial" w:hAnsi="Arial" w:cs="Arial"/>
          <w:sz w:val="22"/>
          <w:szCs w:val="22"/>
        </w:rPr>
        <w:t xml:space="preserve">d) producent/dystrybutor wprowadzi nowszy model. </w:t>
      </w:r>
    </w:p>
    <w:p w14:paraId="08781283" w14:textId="4D30B930" w:rsidR="00023118" w:rsidRPr="004C7882" w:rsidRDefault="00023118" w:rsidP="00023118">
      <w:pPr>
        <w:pStyle w:val="Akapitzlist"/>
        <w:ind w:left="284" w:firstLine="0"/>
        <w:rPr>
          <w:rFonts w:ascii="Arial" w:hAnsi="Arial" w:cs="Arial"/>
          <w:sz w:val="22"/>
          <w:szCs w:val="22"/>
        </w:rPr>
      </w:pPr>
      <w:r w:rsidRPr="004C7882">
        <w:rPr>
          <w:rFonts w:ascii="Arial" w:hAnsi="Arial" w:cs="Arial"/>
          <w:sz w:val="22"/>
          <w:szCs w:val="22"/>
        </w:rPr>
        <w:t>Za zgodą Zamawiającego przewiduje się dopuszczenie innego wyposażenia pod warunkiem, że parametry techniczne będą spełniały wymagania określone w Specyfikacji Warunków Zamówienia, a cena nie ulegnie zmianie.</w:t>
      </w:r>
    </w:p>
    <w:p w14:paraId="201B7623" w14:textId="4BE208BA" w:rsidR="006D4CC3" w:rsidRPr="004C7882" w:rsidRDefault="005A4DB7">
      <w:pPr>
        <w:pStyle w:val="Akapitzlist"/>
        <w:numPr>
          <w:ilvl w:val="0"/>
          <w:numId w:val="47"/>
        </w:numPr>
        <w:ind w:left="284"/>
        <w:rPr>
          <w:rFonts w:ascii="Arial" w:hAnsi="Arial" w:cs="Arial"/>
          <w:sz w:val="22"/>
          <w:szCs w:val="22"/>
          <w:lang w:eastAsia="hi-IN"/>
        </w:rPr>
      </w:pPr>
      <w:r w:rsidRPr="004C7882">
        <w:rPr>
          <w:rFonts w:ascii="Arial" w:hAnsi="Arial" w:cs="Arial"/>
          <w:sz w:val="22"/>
          <w:szCs w:val="22"/>
          <w:lang w:eastAsia="hi-IN"/>
        </w:rPr>
        <w:t xml:space="preserve">Zmiana umowy podlega unieważnieniu, jeżeli została dokonana z naruszeniem art. 454    </w:t>
      </w:r>
      <w:r w:rsidR="00023118" w:rsidRPr="004C7882">
        <w:rPr>
          <w:rFonts w:ascii="Arial" w:hAnsi="Arial" w:cs="Arial"/>
          <w:sz w:val="22"/>
          <w:szCs w:val="22"/>
          <w:lang w:eastAsia="hi-IN"/>
        </w:rPr>
        <w:t xml:space="preserve">      </w:t>
      </w:r>
      <w:r w:rsidRPr="004C7882">
        <w:rPr>
          <w:rFonts w:ascii="Arial" w:hAnsi="Arial" w:cs="Arial"/>
          <w:sz w:val="22"/>
          <w:szCs w:val="22"/>
          <w:lang w:eastAsia="hi-IN"/>
        </w:rPr>
        <w:t xml:space="preserve">i art. 455 </w:t>
      </w:r>
      <w:proofErr w:type="spellStart"/>
      <w:r w:rsidRPr="004C7882">
        <w:rPr>
          <w:rFonts w:ascii="Arial" w:hAnsi="Arial" w:cs="Arial"/>
          <w:sz w:val="22"/>
          <w:szCs w:val="22"/>
          <w:lang w:eastAsia="hi-IN"/>
        </w:rPr>
        <w:t>Pzp</w:t>
      </w:r>
      <w:proofErr w:type="spellEnd"/>
      <w:r w:rsidRPr="004C7882">
        <w:rPr>
          <w:rFonts w:ascii="Arial" w:hAnsi="Arial" w:cs="Arial"/>
          <w:sz w:val="22"/>
          <w:szCs w:val="22"/>
          <w:lang w:eastAsia="hi-IN"/>
        </w:rPr>
        <w:t>.</w:t>
      </w:r>
    </w:p>
    <w:p w14:paraId="22A27D69" w14:textId="2169BD1D" w:rsidR="006D4CC3" w:rsidRPr="004C7882" w:rsidRDefault="005A4DB7">
      <w:pPr>
        <w:pStyle w:val="Akapitzlist"/>
        <w:numPr>
          <w:ilvl w:val="0"/>
          <w:numId w:val="47"/>
        </w:numPr>
        <w:ind w:left="284"/>
        <w:rPr>
          <w:rFonts w:ascii="Arial" w:hAnsi="Arial" w:cs="Arial"/>
          <w:sz w:val="22"/>
          <w:szCs w:val="22"/>
          <w:lang w:eastAsia="hi-IN"/>
        </w:rPr>
      </w:pPr>
      <w:r w:rsidRPr="004C7882">
        <w:rPr>
          <w:rFonts w:ascii="Arial" w:hAnsi="Arial" w:cs="Arial"/>
          <w:sz w:val="22"/>
          <w:szCs w:val="22"/>
          <w:lang w:eastAsia="hi-IN"/>
        </w:rPr>
        <w:t>Zmiana umowy wymaga dla swej ważności, pod rygorem nieważności, zachowania formy pisemnej.</w:t>
      </w:r>
    </w:p>
    <w:p w14:paraId="4EB1F29F" w14:textId="617EA08F" w:rsidR="006D4CC3" w:rsidRPr="004C7882" w:rsidRDefault="005A4DB7">
      <w:pPr>
        <w:pStyle w:val="Nagwek1"/>
        <w:pBdr>
          <w:bottom w:val="single" w:sz="4" w:space="1" w:color="000000"/>
        </w:pBdr>
        <w:rPr>
          <w:sz w:val="22"/>
          <w:szCs w:val="22"/>
        </w:rPr>
      </w:pPr>
      <w:r w:rsidRPr="004C7882">
        <w:rPr>
          <w:sz w:val="22"/>
          <w:szCs w:val="22"/>
        </w:rPr>
        <w:t>XXI. Pouczenie o środkach ochrony prawnej</w:t>
      </w:r>
    </w:p>
    <w:p w14:paraId="1BB5908F" w14:textId="3F93DD47" w:rsidR="006D4CC3" w:rsidRPr="004C7882" w:rsidRDefault="005A4DB7">
      <w:pPr>
        <w:pStyle w:val="Standard"/>
        <w:widowControl w:val="0"/>
        <w:numPr>
          <w:ilvl w:val="0"/>
          <w:numId w:val="48"/>
        </w:numPr>
        <w:shd w:val="clear" w:color="auto" w:fill="FFFFFF"/>
        <w:suppressAutoHyphens w:val="0"/>
        <w:ind w:left="284"/>
        <w:rPr>
          <w:rFonts w:ascii="Arial" w:hAnsi="Arial" w:cs="Arial"/>
          <w:sz w:val="22"/>
          <w:szCs w:val="22"/>
          <w:lang w:eastAsia="hi-IN" w:bidi="hi-IN"/>
        </w:rPr>
      </w:pPr>
      <w:bookmarkStart w:id="57" w:name="OLE_LINK32"/>
      <w:bookmarkStart w:id="58" w:name="OLE_LINK33"/>
      <w:r w:rsidRPr="004C7882">
        <w:rPr>
          <w:rFonts w:ascii="Arial" w:hAnsi="Arial" w:cs="Arial"/>
          <w:sz w:val="22"/>
          <w:szCs w:val="22"/>
          <w:lang w:eastAsia="hi-IN" w:bidi="hi-IN"/>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4C7882">
        <w:rPr>
          <w:rFonts w:ascii="Arial" w:hAnsi="Arial" w:cs="Arial"/>
          <w:sz w:val="22"/>
          <w:szCs w:val="22"/>
          <w:lang w:eastAsia="hi-IN" w:bidi="hi-IN"/>
        </w:rPr>
        <w:t>Pzp</w:t>
      </w:r>
      <w:proofErr w:type="spellEnd"/>
      <w:r w:rsidRPr="004C7882">
        <w:rPr>
          <w:rFonts w:ascii="Arial" w:hAnsi="Arial" w:cs="Arial"/>
          <w:sz w:val="22"/>
          <w:szCs w:val="22"/>
          <w:lang w:eastAsia="hi-IN" w:bidi="hi-IN"/>
        </w:rPr>
        <w:t>.</w:t>
      </w:r>
    </w:p>
    <w:p w14:paraId="48606511" w14:textId="71248A2B" w:rsidR="006D4CC3" w:rsidRPr="004C7882" w:rsidRDefault="005A4DB7">
      <w:pPr>
        <w:pStyle w:val="Standard"/>
        <w:widowControl w:val="0"/>
        <w:numPr>
          <w:ilvl w:val="0"/>
          <w:numId w:val="48"/>
        </w:numPr>
        <w:shd w:val="clear" w:color="auto" w:fill="FFFFFF"/>
        <w:suppressAutoHyphens w:val="0"/>
        <w:ind w:left="284"/>
        <w:rPr>
          <w:rFonts w:ascii="Arial" w:hAnsi="Arial" w:cs="Arial"/>
          <w:sz w:val="22"/>
          <w:szCs w:val="22"/>
          <w:lang w:eastAsia="hi-IN" w:bidi="hi-IN"/>
        </w:rPr>
      </w:pPr>
      <w:r w:rsidRPr="004C7882">
        <w:rPr>
          <w:rFonts w:ascii="Arial" w:hAnsi="Arial" w:cs="Arial"/>
          <w:sz w:val="22"/>
          <w:szCs w:val="22"/>
          <w:lang w:eastAsia="hi-IN" w:bidi="hi-IN"/>
        </w:rPr>
        <w:t>Odwołanie przysługuje na:</w:t>
      </w:r>
    </w:p>
    <w:p w14:paraId="35120E8D" w14:textId="579A6DD9" w:rsidR="006D4CC3" w:rsidRPr="004C7882" w:rsidRDefault="005A4DB7" w:rsidP="00FC125A">
      <w:pPr>
        <w:pStyle w:val="Standard"/>
        <w:widowControl w:val="0"/>
        <w:shd w:val="clear" w:color="auto" w:fill="FFFFFF"/>
        <w:suppressAutoHyphens w:val="0"/>
        <w:ind w:left="284"/>
        <w:rPr>
          <w:rFonts w:ascii="Arial" w:hAnsi="Arial" w:cs="Arial"/>
          <w:sz w:val="22"/>
          <w:szCs w:val="22"/>
          <w:lang w:eastAsia="hi-IN" w:bidi="hi-IN"/>
        </w:rPr>
      </w:pPr>
      <w:r w:rsidRPr="004C7882">
        <w:rPr>
          <w:rFonts w:ascii="Arial" w:hAnsi="Arial" w:cs="Arial"/>
          <w:sz w:val="22"/>
          <w:szCs w:val="22"/>
          <w:lang w:eastAsia="hi-IN" w:bidi="hi-IN"/>
        </w:rPr>
        <w:t>1)</w:t>
      </w:r>
      <w:r w:rsidRPr="004C7882">
        <w:rPr>
          <w:rFonts w:ascii="Arial" w:hAnsi="Arial" w:cs="Arial"/>
          <w:sz w:val="22"/>
          <w:szCs w:val="22"/>
          <w:lang w:eastAsia="hi-IN" w:bidi="hi-IN"/>
        </w:rPr>
        <w:tab/>
        <w:t xml:space="preserve">niezgodną z przepisami ustawy czynność Zamawiającego, podjętą w postępowaniu  </w:t>
      </w:r>
      <w:r w:rsidR="00A923BF" w:rsidRPr="004C7882">
        <w:rPr>
          <w:rFonts w:ascii="Arial" w:hAnsi="Arial" w:cs="Arial"/>
          <w:sz w:val="22"/>
          <w:szCs w:val="22"/>
          <w:lang w:eastAsia="hi-IN" w:bidi="hi-IN"/>
        </w:rPr>
        <w:t xml:space="preserve">                       </w:t>
      </w:r>
      <w:r w:rsidRPr="004C7882">
        <w:rPr>
          <w:rFonts w:ascii="Arial" w:hAnsi="Arial" w:cs="Arial"/>
          <w:sz w:val="22"/>
          <w:szCs w:val="22"/>
          <w:lang w:eastAsia="hi-IN" w:bidi="hi-IN"/>
        </w:rPr>
        <w:t>o udzielenie zamówienia, w tym na projektowane postanowienie umowy;</w:t>
      </w:r>
    </w:p>
    <w:p w14:paraId="10C4F4BE" w14:textId="77777777" w:rsidR="006D4CC3" w:rsidRPr="004C7882" w:rsidRDefault="005A4DB7" w:rsidP="00FC125A">
      <w:pPr>
        <w:pStyle w:val="Standard"/>
        <w:widowControl w:val="0"/>
        <w:shd w:val="clear" w:color="auto" w:fill="FFFFFF"/>
        <w:suppressAutoHyphens w:val="0"/>
        <w:ind w:left="284"/>
        <w:rPr>
          <w:rFonts w:ascii="Arial" w:hAnsi="Arial" w:cs="Arial"/>
          <w:sz w:val="22"/>
          <w:szCs w:val="22"/>
          <w:lang w:eastAsia="hi-IN" w:bidi="hi-IN"/>
        </w:rPr>
      </w:pPr>
      <w:r w:rsidRPr="004C7882">
        <w:rPr>
          <w:rFonts w:ascii="Arial" w:hAnsi="Arial" w:cs="Arial"/>
          <w:sz w:val="22"/>
          <w:szCs w:val="22"/>
          <w:lang w:eastAsia="hi-IN" w:bidi="hi-IN"/>
        </w:rPr>
        <w:t>2)</w:t>
      </w:r>
      <w:r w:rsidRPr="004C7882">
        <w:rPr>
          <w:rFonts w:ascii="Arial" w:hAnsi="Arial" w:cs="Arial"/>
          <w:sz w:val="22"/>
          <w:szCs w:val="22"/>
          <w:lang w:eastAsia="hi-IN" w:bidi="hi-IN"/>
        </w:rPr>
        <w:tab/>
        <w:t>zaniechanie czynności w postępowaniu o udzielenie zamówienia do której zamawiający był obowiązany na podstawie ustawy;</w:t>
      </w:r>
    </w:p>
    <w:p w14:paraId="6EEDD55E" w14:textId="604DB934" w:rsidR="006D4CC3" w:rsidRPr="004C7882" w:rsidRDefault="005A4DB7">
      <w:pPr>
        <w:pStyle w:val="Standard"/>
        <w:widowControl w:val="0"/>
        <w:numPr>
          <w:ilvl w:val="0"/>
          <w:numId w:val="48"/>
        </w:numPr>
        <w:shd w:val="clear" w:color="auto" w:fill="FFFFFF"/>
        <w:suppressAutoHyphens w:val="0"/>
        <w:ind w:left="284"/>
        <w:rPr>
          <w:rFonts w:ascii="Arial" w:hAnsi="Arial" w:cs="Arial"/>
          <w:sz w:val="22"/>
          <w:szCs w:val="22"/>
          <w:lang w:eastAsia="hi-IN" w:bidi="hi-IN"/>
        </w:rPr>
      </w:pPr>
      <w:r w:rsidRPr="004C7882">
        <w:rPr>
          <w:rFonts w:ascii="Arial" w:hAnsi="Arial" w:cs="Arial"/>
          <w:sz w:val="22"/>
          <w:szCs w:val="22"/>
          <w:lang w:eastAsia="hi-IN" w:bidi="hi-IN"/>
        </w:rPr>
        <w:t>Odwołanie wnosi się do Prezesa Izby. Odwołujący przekazuje kopię odwołania zamawiającemu przed upływem terminu do wniesienia odwołania w taki sposób, aby mógł on zapoznać się z jego treścią przed upływem tego terminu.</w:t>
      </w:r>
    </w:p>
    <w:p w14:paraId="4E08925E" w14:textId="2EF42D8C" w:rsidR="006D4CC3" w:rsidRPr="004C7882" w:rsidRDefault="005A4DB7">
      <w:pPr>
        <w:pStyle w:val="Standard"/>
        <w:widowControl w:val="0"/>
        <w:numPr>
          <w:ilvl w:val="0"/>
          <w:numId w:val="48"/>
        </w:numPr>
        <w:shd w:val="clear" w:color="auto" w:fill="FFFFFF"/>
        <w:suppressAutoHyphens w:val="0"/>
        <w:ind w:left="284"/>
        <w:rPr>
          <w:rFonts w:ascii="Arial" w:hAnsi="Arial" w:cs="Arial"/>
          <w:sz w:val="22"/>
          <w:szCs w:val="22"/>
          <w:lang w:eastAsia="hi-IN" w:bidi="hi-IN"/>
        </w:rPr>
      </w:pPr>
      <w:r w:rsidRPr="004C7882">
        <w:rPr>
          <w:rFonts w:ascii="Arial" w:hAnsi="Arial" w:cs="Arial"/>
          <w:sz w:val="22"/>
          <w:szCs w:val="22"/>
          <w:lang w:eastAsia="hi-IN" w:bidi="hi-IN"/>
        </w:rPr>
        <w:t xml:space="preserve">Na orzeczenie Izby oraz postanowienie Prezesa Izby, o którym mowa w art. 519 ust. 1 ustawy </w:t>
      </w:r>
      <w:proofErr w:type="spellStart"/>
      <w:r w:rsidRPr="004C7882">
        <w:rPr>
          <w:rFonts w:ascii="Arial" w:hAnsi="Arial" w:cs="Arial"/>
          <w:sz w:val="22"/>
          <w:szCs w:val="22"/>
          <w:lang w:eastAsia="hi-IN" w:bidi="hi-IN"/>
        </w:rPr>
        <w:t>Pzp</w:t>
      </w:r>
      <w:proofErr w:type="spellEnd"/>
      <w:r w:rsidRPr="004C7882">
        <w:rPr>
          <w:rFonts w:ascii="Arial" w:hAnsi="Arial" w:cs="Arial"/>
          <w:sz w:val="22"/>
          <w:szCs w:val="22"/>
          <w:lang w:eastAsia="hi-IN" w:bidi="hi-IN"/>
        </w:rPr>
        <w:t>, stronom oraz uczestnikom postępowania odwoławczego przysługuje skarga do sądu</w:t>
      </w:r>
      <w:r w:rsidR="003D415F" w:rsidRPr="004C7882">
        <w:rPr>
          <w:rFonts w:ascii="Arial" w:hAnsi="Arial" w:cs="Arial"/>
          <w:sz w:val="22"/>
          <w:szCs w:val="22"/>
          <w:lang w:eastAsia="hi-IN" w:bidi="hi-IN"/>
        </w:rPr>
        <w:t xml:space="preserve">. </w:t>
      </w:r>
      <w:r w:rsidRPr="004C7882">
        <w:rPr>
          <w:rFonts w:ascii="Arial" w:hAnsi="Arial" w:cs="Arial"/>
          <w:sz w:val="22"/>
          <w:szCs w:val="22"/>
          <w:lang w:eastAsia="hi-IN" w:bidi="hi-IN"/>
        </w:rPr>
        <w:t>Skargę wnosi się do Sądu Okręgowego w Warszawie - sądu zamówień publicznych</w:t>
      </w:r>
      <w:r w:rsidR="003D415F" w:rsidRPr="004C7882">
        <w:rPr>
          <w:rFonts w:ascii="Arial" w:hAnsi="Arial" w:cs="Arial"/>
          <w:sz w:val="22"/>
          <w:szCs w:val="22"/>
          <w:lang w:eastAsia="hi-IN" w:bidi="hi-IN"/>
        </w:rPr>
        <w:t>.</w:t>
      </w:r>
      <w:r w:rsidR="001938AA" w:rsidRPr="004C7882">
        <w:rPr>
          <w:rFonts w:ascii="Arial" w:hAnsi="Arial" w:cs="Arial"/>
          <w:sz w:val="22"/>
          <w:szCs w:val="22"/>
          <w:lang w:eastAsia="hi-IN" w:bidi="hi-IN"/>
        </w:rPr>
        <w:t xml:space="preserve"> </w:t>
      </w:r>
      <w:r w:rsidRPr="004C7882">
        <w:rPr>
          <w:rFonts w:ascii="Arial" w:hAnsi="Arial" w:cs="Arial"/>
          <w:sz w:val="22"/>
          <w:szCs w:val="22"/>
          <w:lang w:eastAsia="hi-IN" w:bidi="hi-IN"/>
        </w:rPr>
        <w:t xml:space="preserve">Skargę wnosi się za pośrednictwem Prezesa </w:t>
      </w:r>
      <w:r w:rsidR="001938AA" w:rsidRPr="004C7882">
        <w:rPr>
          <w:rFonts w:ascii="Arial" w:hAnsi="Arial" w:cs="Arial"/>
          <w:sz w:val="22"/>
          <w:szCs w:val="22"/>
          <w:lang w:eastAsia="hi-IN" w:bidi="hi-IN"/>
        </w:rPr>
        <w:t xml:space="preserve">Krajowej </w:t>
      </w:r>
      <w:r w:rsidRPr="004C7882">
        <w:rPr>
          <w:rFonts w:ascii="Arial" w:hAnsi="Arial" w:cs="Arial"/>
          <w:sz w:val="22"/>
          <w:szCs w:val="22"/>
          <w:lang w:eastAsia="hi-IN" w:bidi="hi-IN"/>
        </w:rPr>
        <w:t>Izby</w:t>
      </w:r>
      <w:r w:rsidR="001938AA" w:rsidRPr="004C7882">
        <w:rPr>
          <w:rFonts w:ascii="Arial" w:hAnsi="Arial" w:cs="Arial"/>
          <w:sz w:val="22"/>
          <w:szCs w:val="22"/>
          <w:lang w:eastAsia="hi-IN" w:bidi="hi-IN"/>
        </w:rPr>
        <w:t xml:space="preserve"> Odwoławczej</w:t>
      </w:r>
      <w:r w:rsidR="003D415F" w:rsidRPr="004C7882">
        <w:rPr>
          <w:rFonts w:ascii="Arial" w:hAnsi="Arial" w:cs="Arial"/>
          <w:sz w:val="22"/>
          <w:szCs w:val="22"/>
          <w:lang w:eastAsia="hi-IN" w:bidi="hi-IN"/>
        </w:rPr>
        <w:t>.</w:t>
      </w:r>
    </w:p>
    <w:p w14:paraId="5544F33D" w14:textId="3D70FF54" w:rsidR="003D415F" w:rsidRPr="004C7882" w:rsidRDefault="001938AA">
      <w:pPr>
        <w:pStyle w:val="Akapitzlist"/>
        <w:numPr>
          <w:ilvl w:val="0"/>
          <w:numId w:val="48"/>
        </w:numPr>
        <w:autoSpaceDN/>
        <w:spacing w:line="100" w:lineRule="atLeast"/>
        <w:ind w:left="284"/>
        <w:rPr>
          <w:rFonts w:ascii="Arial" w:hAnsi="Arial" w:cs="Arial"/>
          <w:bCs/>
          <w:spacing w:val="2"/>
          <w:kern w:val="2"/>
          <w:sz w:val="22"/>
          <w:szCs w:val="22"/>
        </w:rPr>
      </w:pPr>
      <w:r w:rsidRPr="004C7882">
        <w:rPr>
          <w:rFonts w:ascii="Arial" w:hAnsi="Arial" w:cs="Arial"/>
          <w:bCs/>
          <w:spacing w:val="2"/>
          <w:kern w:val="2"/>
          <w:sz w:val="22"/>
          <w:szCs w:val="22"/>
        </w:rPr>
        <w:t xml:space="preserve">Szczegółowe informacje dotyczące środków ochrony prawnej określone są w Dziale IX „Środki ochrony prawnej” ustawy </w:t>
      </w:r>
      <w:proofErr w:type="spellStart"/>
      <w:r w:rsidRPr="004C7882">
        <w:rPr>
          <w:rFonts w:ascii="Arial" w:hAnsi="Arial" w:cs="Arial"/>
          <w:bCs/>
          <w:spacing w:val="2"/>
          <w:kern w:val="2"/>
          <w:sz w:val="22"/>
          <w:szCs w:val="22"/>
        </w:rPr>
        <w:t>Pzp</w:t>
      </w:r>
      <w:proofErr w:type="spellEnd"/>
      <w:r w:rsidRPr="004C7882">
        <w:rPr>
          <w:rFonts w:ascii="Arial" w:hAnsi="Arial" w:cs="Arial"/>
          <w:bCs/>
          <w:spacing w:val="2"/>
          <w:kern w:val="2"/>
          <w:sz w:val="22"/>
          <w:szCs w:val="22"/>
        </w:rPr>
        <w:t>.</w:t>
      </w:r>
      <w:bookmarkEnd w:id="57"/>
      <w:r w:rsidRPr="004C7882">
        <w:rPr>
          <w:rFonts w:ascii="Arial" w:hAnsi="Arial" w:cs="Arial"/>
          <w:bCs/>
          <w:spacing w:val="2"/>
          <w:kern w:val="2"/>
          <w:sz w:val="22"/>
          <w:szCs w:val="22"/>
        </w:rPr>
        <w:t xml:space="preserve"> </w:t>
      </w:r>
    </w:p>
    <w:bookmarkEnd w:id="58"/>
    <w:p w14:paraId="4BAC4FF4" w14:textId="51E26E28" w:rsidR="009E12BC" w:rsidRPr="004C7882" w:rsidRDefault="009E12BC" w:rsidP="009E12BC">
      <w:pPr>
        <w:pStyle w:val="Nagwek1"/>
        <w:pBdr>
          <w:bottom w:val="single" w:sz="4" w:space="1" w:color="000000"/>
        </w:pBdr>
        <w:rPr>
          <w:sz w:val="22"/>
          <w:szCs w:val="22"/>
        </w:rPr>
      </w:pPr>
      <w:r w:rsidRPr="004C7882">
        <w:rPr>
          <w:sz w:val="22"/>
          <w:szCs w:val="22"/>
        </w:rPr>
        <w:lastRenderedPageBreak/>
        <w:t>XXI</w:t>
      </w:r>
      <w:r w:rsidR="00E3524C" w:rsidRPr="004C7882">
        <w:rPr>
          <w:sz w:val="22"/>
          <w:szCs w:val="22"/>
        </w:rPr>
        <w:t>I</w:t>
      </w:r>
      <w:r w:rsidRPr="004C7882">
        <w:rPr>
          <w:sz w:val="22"/>
          <w:szCs w:val="22"/>
        </w:rPr>
        <w:t xml:space="preserve">. Wymagania dotyczące zatrudnienia osób na podstawie umowy o pracę, zgodnie           z przepisem art. 95 ustawy </w:t>
      </w:r>
      <w:proofErr w:type="spellStart"/>
      <w:r w:rsidRPr="004C7882">
        <w:rPr>
          <w:sz w:val="22"/>
          <w:szCs w:val="22"/>
        </w:rPr>
        <w:t>Pzp</w:t>
      </w:r>
      <w:proofErr w:type="spellEnd"/>
      <w:r w:rsidRPr="004C7882">
        <w:rPr>
          <w:sz w:val="22"/>
          <w:szCs w:val="22"/>
        </w:rPr>
        <w:t xml:space="preserve"> </w:t>
      </w:r>
    </w:p>
    <w:p w14:paraId="623E154B" w14:textId="37AA069A" w:rsidR="006D4CC3" w:rsidRPr="004C7882" w:rsidRDefault="005A4DB7" w:rsidP="00121F9F">
      <w:pPr>
        <w:pStyle w:val="Standard"/>
        <w:widowControl w:val="0"/>
        <w:spacing w:line="240" w:lineRule="auto"/>
        <w:ind w:left="0" w:firstLine="0"/>
        <w:rPr>
          <w:rFonts w:ascii="Arial" w:hAnsi="Arial" w:cs="Arial"/>
          <w:sz w:val="22"/>
          <w:szCs w:val="22"/>
        </w:rPr>
      </w:pPr>
      <w:r w:rsidRPr="004C7882">
        <w:rPr>
          <w:rFonts w:ascii="Arial" w:hAnsi="Arial" w:cs="Arial"/>
          <w:sz w:val="22"/>
          <w:szCs w:val="22"/>
        </w:rPr>
        <w:t xml:space="preserve">Zamawiający </w:t>
      </w:r>
      <w:r w:rsidR="00121F9F" w:rsidRPr="004C7882">
        <w:rPr>
          <w:rFonts w:ascii="Arial" w:hAnsi="Arial" w:cs="Arial"/>
          <w:sz w:val="22"/>
          <w:szCs w:val="22"/>
        </w:rPr>
        <w:t xml:space="preserve">nie </w:t>
      </w:r>
      <w:r w:rsidRPr="004C7882">
        <w:rPr>
          <w:rFonts w:ascii="Arial" w:hAnsi="Arial" w:cs="Arial"/>
          <w:sz w:val="22"/>
          <w:szCs w:val="22"/>
        </w:rPr>
        <w:t xml:space="preserve">wymaga zatrudnienia przez </w:t>
      </w:r>
      <w:r w:rsidR="00121F9F" w:rsidRPr="004C7882">
        <w:rPr>
          <w:rFonts w:ascii="Arial" w:hAnsi="Arial" w:cs="Arial"/>
          <w:sz w:val="22"/>
          <w:szCs w:val="22"/>
        </w:rPr>
        <w:t>W</w:t>
      </w:r>
      <w:r w:rsidRPr="004C7882">
        <w:rPr>
          <w:rFonts w:ascii="Arial" w:hAnsi="Arial" w:cs="Arial"/>
          <w:sz w:val="22"/>
          <w:szCs w:val="22"/>
        </w:rPr>
        <w:t>ykonawcę lub podwykonawcę na podstawie</w:t>
      </w:r>
      <w:r w:rsidR="00121F9F" w:rsidRPr="004C7882">
        <w:rPr>
          <w:rFonts w:ascii="Arial" w:hAnsi="Arial" w:cs="Arial"/>
          <w:sz w:val="22"/>
          <w:szCs w:val="22"/>
        </w:rPr>
        <w:t xml:space="preserve"> </w:t>
      </w:r>
      <w:r w:rsidRPr="004C7882">
        <w:rPr>
          <w:rFonts w:ascii="Arial" w:hAnsi="Arial" w:cs="Arial"/>
          <w:sz w:val="22"/>
          <w:szCs w:val="22"/>
        </w:rPr>
        <w:t>umowy o pracę osób wykonujących czynności w zakresie realizacji zamówienia</w:t>
      </w:r>
      <w:r w:rsidR="00D556EF" w:rsidRPr="004C7882">
        <w:rPr>
          <w:rFonts w:ascii="Arial" w:hAnsi="Arial" w:cs="Arial"/>
          <w:sz w:val="22"/>
          <w:szCs w:val="22"/>
        </w:rPr>
        <w:t xml:space="preserve">, </w:t>
      </w:r>
      <w:r w:rsidRPr="004C7882">
        <w:rPr>
          <w:rFonts w:ascii="Arial" w:hAnsi="Arial" w:cs="Arial"/>
          <w:sz w:val="22"/>
          <w:szCs w:val="22"/>
        </w:rPr>
        <w:t xml:space="preserve">których wykonanie polega na wykonywaniu pracy w sposób określony w art. 22 § 1 ustawy z dnia 26 czerwca 1974 r. – Kodeks pracy </w:t>
      </w:r>
      <w:bookmarkStart w:id="59" w:name="OLE_LINK14"/>
      <w:r w:rsidRPr="004C7882">
        <w:rPr>
          <w:rFonts w:ascii="Arial" w:hAnsi="Arial" w:cs="Arial"/>
          <w:sz w:val="22"/>
          <w:szCs w:val="22"/>
        </w:rPr>
        <w:t>(</w:t>
      </w:r>
      <w:proofErr w:type="spellStart"/>
      <w:r w:rsidRPr="004C7882">
        <w:rPr>
          <w:rFonts w:ascii="Arial" w:hAnsi="Arial" w:cs="Arial"/>
          <w:sz w:val="22"/>
          <w:szCs w:val="22"/>
        </w:rPr>
        <w:t>t.j</w:t>
      </w:r>
      <w:proofErr w:type="spellEnd"/>
      <w:r w:rsidRPr="004C7882">
        <w:rPr>
          <w:rFonts w:ascii="Arial" w:hAnsi="Arial" w:cs="Arial"/>
          <w:sz w:val="22"/>
          <w:szCs w:val="22"/>
        </w:rPr>
        <w:t>. Dz.U. z 202</w:t>
      </w:r>
      <w:r w:rsidR="00015EE9" w:rsidRPr="004C7882">
        <w:rPr>
          <w:rFonts w:ascii="Arial" w:hAnsi="Arial" w:cs="Arial"/>
          <w:sz w:val="22"/>
          <w:szCs w:val="22"/>
        </w:rPr>
        <w:t>3</w:t>
      </w:r>
      <w:r w:rsidRPr="004C7882">
        <w:rPr>
          <w:rFonts w:ascii="Arial" w:hAnsi="Arial" w:cs="Arial"/>
          <w:sz w:val="22"/>
          <w:szCs w:val="22"/>
        </w:rPr>
        <w:t xml:space="preserve"> r., poz. 1</w:t>
      </w:r>
      <w:r w:rsidR="00015EE9" w:rsidRPr="004C7882">
        <w:rPr>
          <w:rFonts w:ascii="Arial" w:hAnsi="Arial" w:cs="Arial"/>
          <w:sz w:val="22"/>
          <w:szCs w:val="22"/>
        </w:rPr>
        <w:t>465</w:t>
      </w:r>
      <w:r w:rsidRPr="004C7882">
        <w:rPr>
          <w:rFonts w:ascii="Arial" w:hAnsi="Arial" w:cs="Arial"/>
          <w:sz w:val="22"/>
          <w:szCs w:val="22"/>
        </w:rPr>
        <w:t>).</w:t>
      </w:r>
      <w:bookmarkEnd w:id="59"/>
    </w:p>
    <w:p w14:paraId="49AE7F94" w14:textId="6C83B3EE" w:rsidR="006D4CC3" w:rsidRPr="004C7882" w:rsidRDefault="005A4DB7">
      <w:pPr>
        <w:pStyle w:val="Nagwek1"/>
        <w:pBdr>
          <w:bottom w:val="single" w:sz="4" w:space="1" w:color="000000"/>
        </w:pBdr>
        <w:rPr>
          <w:sz w:val="22"/>
          <w:szCs w:val="22"/>
        </w:rPr>
      </w:pPr>
      <w:r w:rsidRPr="004C7882">
        <w:rPr>
          <w:sz w:val="22"/>
          <w:szCs w:val="22"/>
        </w:rPr>
        <w:t>XX</w:t>
      </w:r>
      <w:r w:rsidR="00E3524C" w:rsidRPr="004C7882">
        <w:rPr>
          <w:sz w:val="22"/>
          <w:szCs w:val="22"/>
        </w:rPr>
        <w:t>I</w:t>
      </w:r>
      <w:r w:rsidR="00BD0DA2">
        <w:rPr>
          <w:sz w:val="22"/>
          <w:szCs w:val="22"/>
        </w:rPr>
        <w:t>II</w:t>
      </w:r>
      <w:r w:rsidRPr="004C7882">
        <w:rPr>
          <w:sz w:val="22"/>
          <w:szCs w:val="22"/>
        </w:rPr>
        <w:t>. Postanowienia końcowe</w:t>
      </w:r>
    </w:p>
    <w:p w14:paraId="0C88CA53" w14:textId="3300177A" w:rsidR="00A923BF" w:rsidRPr="004C7882" w:rsidRDefault="005A4DB7" w:rsidP="00BB5899">
      <w:pPr>
        <w:pStyle w:val="Standard"/>
        <w:ind w:left="0" w:firstLine="0"/>
        <w:rPr>
          <w:rFonts w:ascii="Arial" w:hAnsi="Arial" w:cs="Arial"/>
          <w:sz w:val="22"/>
          <w:szCs w:val="22"/>
        </w:rPr>
      </w:pPr>
      <w:r w:rsidRPr="004C7882">
        <w:rPr>
          <w:rFonts w:ascii="Arial" w:hAnsi="Arial" w:cs="Arial"/>
          <w:sz w:val="22"/>
          <w:szCs w:val="22"/>
        </w:rPr>
        <w:t>W sprawach nieuregulowanych w treści SWZ, mają zastosowanie przepisy ustawy Prawo</w:t>
      </w:r>
      <w:r w:rsidR="00B41FB0" w:rsidRPr="004C7882">
        <w:rPr>
          <w:rFonts w:ascii="Arial" w:hAnsi="Arial" w:cs="Arial"/>
          <w:sz w:val="22"/>
          <w:szCs w:val="22"/>
        </w:rPr>
        <w:t xml:space="preserve"> </w:t>
      </w:r>
      <w:r w:rsidRPr="004C7882">
        <w:rPr>
          <w:rFonts w:ascii="Arial" w:hAnsi="Arial" w:cs="Arial"/>
          <w:sz w:val="22"/>
          <w:szCs w:val="22"/>
        </w:rPr>
        <w:t>zamówień publicznych oraz przepisy Kodeksu cywilnego.</w:t>
      </w:r>
    </w:p>
    <w:p w14:paraId="1B586F34" w14:textId="139A92B9" w:rsidR="006D4CC3" w:rsidRPr="004C7882" w:rsidRDefault="005A4DB7">
      <w:pPr>
        <w:pStyle w:val="Nagwek1"/>
        <w:pBdr>
          <w:bottom w:val="single" w:sz="4" w:space="1" w:color="000000"/>
        </w:pBdr>
        <w:rPr>
          <w:sz w:val="22"/>
          <w:szCs w:val="22"/>
        </w:rPr>
      </w:pPr>
      <w:r w:rsidRPr="004C7882">
        <w:rPr>
          <w:sz w:val="22"/>
          <w:szCs w:val="22"/>
        </w:rPr>
        <w:t>XX</w:t>
      </w:r>
      <w:r w:rsidR="00BD0DA2">
        <w:rPr>
          <w:sz w:val="22"/>
          <w:szCs w:val="22"/>
        </w:rPr>
        <w:t>I</w:t>
      </w:r>
      <w:r w:rsidRPr="004C7882">
        <w:rPr>
          <w:sz w:val="22"/>
          <w:szCs w:val="22"/>
        </w:rPr>
        <w:t>V. Wykaz załączników stanowiących integralną część SWZ</w:t>
      </w:r>
    </w:p>
    <w:p w14:paraId="2AAEE18D" w14:textId="77777777" w:rsidR="006D4CC3" w:rsidRPr="004C7882" w:rsidRDefault="005A4DB7">
      <w:pPr>
        <w:pStyle w:val="Standard"/>
        <w:widowControl w:val="0"/>
        <w:autoSpaceDE w:val="0"/>
        <w:ind w:left="0" w:firstLine="0"/>
        <w:rPr>
          <w:rFonts w:ascii="Arial" w:hAnsi="Arial" w:cs="Arial"/>
          <w:sz w:val="22"/>
          <w:szCs w:val="22"/>
        </w:rPr>
      </w:pPr>
      <w:r w:rsidRPr="004C7882">
        <w:rPr>
          <w:rFonts w:ascii="Arial" w:hAnsi="Arial" w:cs="Arial"/>
          <w:i/>
          <w:sz w:val="22"/>
          <w:szCs w:val="22"/>
          <w:u w:val="single"/>
        </w:rPr>
        <w:t>Załączniki do specyfikacji</w:t>
      </w:r>
      <w:r w:rsidRPr="004C7882">
        <w:rPr>
          <w:rFonts w:ascii="Arial" w:hAnsi="Arial" w:cs="Arial"/>
          <w:i/>
          <w:sz w:val="22"/>
          <w:szCs w:val="22"/>
        </w:rPr>
        <w:t>:</w:t>
      </w:r>
    </w:p>
    <w:p w14:paraId="120FB8E4" w14:textId="076ABBE4" w:rsidR="006D4CC3" w:rsidRPr="004C7882" w:rsidRDefault="005A4DB7" w:rsidP="00365105">
      <w:pPr>
        <w:pStyle w:val="Standard"/>
        <w:widowControl w:val="0"/>
        <w:autoSpaceDE w:val="0"/>
        <w:ind w:left="0" w:firstLine="0"/>
        <w:rPr>
          <w:rFonts w:ascii="Arial" w:hAnsi="Arial" w:cs="Arial"/>
          <w:i/>
          <w:sz w:val="22"/>
          <w:szCs w:val="22"/>
          <w:shd w:val="clear" w:color="auto" w:fill="FFFFFF"/>
        </w:rPr>
      </w:pPr>
      <w:r w:rsidRPr="004C7882">
        <w:rPr>
          <w:rFonts w:ascii="Arial" w:hAnsi="Arial" w:cs="Arial"/>
          <w:i/>
          <w:sz w:val="22"/>
          <w:szCs w:val="22"/>
          <w:shd w:val="clear" w:color="auto" w:fill="FFFFFF"/>
        </w:rPr>
        <w:t>Załącznik nr 1</w:t>
      </w:r>
      <w:r w:rsidR="00FE15BD" w:rsidRPr="004C7882">
        <w:rPr>
          <w:rFonts w:ascii="Arial" w:hAnsi="Arial" w:cs="Arial"/>
          <w:i/>
          <w:sz w:val="22"/>
          <w:szCs w:val="22"/>
          <w:shd w:val="clear" w:color="auto" w:fill="FFFFFF"/>
        </w:rPr>
        <w:t xml:space="preserve"> – </w:t>
      </w:r>
      <w:r w:rsidRPr="004C7882">
        <w:rPr>
          <w:rFonts w:ascii="Arial" w:hAnsi="Arial" w:cs="Arial"/>
          <w:i/>
          <w:sz w:val="22"/>
          <w:szCs w:val="22"/>
          <w:shd w:val="clear" w:color="auto" w:fill="FFFFFF"/>
        </w:rPr>
        <w:t>wzór formularza ofertowego</w:t>
      </w:r>
    </w:p>
    <w:p w14:paraId="0034AE11" w14:textId="61F2EBF2" w:rsidR="006D4CC3" w:rsidRPr="004C7882" w:rsidRDefault="005A4DB7" w:rsidP="00365105">
      <w:pPr>
        <w:pStyle w:val="Standard"/>
        <w:widowControl w:val="0"/>
        <w:autoSpaceDE w:val="0"/>
        <w:ind w:left="0" w:firstLine="0"/>
        <w:rPr>
          <w:rFonts w:ascii="Arial" w:hAnsi="Arial" w:cs="Arial"/>
          <w:i/>
          <w:sz w:val="22"/>
          <w:szCs w:val="22"/>
          <w:shd w:val="clear" w:color="auto" w:fill="FFFFFF"/>
        </w:rPr>
      </w:pPr>
      <w:r w:rsidRPr="004C7882">
        <w:rPr>
          <w:rFonts w:ascii="Arial" w:hAnsi="Arial" w:cs="Arial"/>
          <w:i/>
          <w:sz w:val="22"/>
          <w:szCs w:val="22"/>
          <w:shd w:val="clear" w:color="auto" w:fill="FFFFFF"/>
        </w:rPr>
        <w:t>Załącznik</w:t>
      </w:r>
      <w:r w:rsidR="00FE15BD" w:rsidRPr="004C7882">
        <w:rPr>
          <w:rFonts w:ascii="Arial" w:hAnsi="Arial" w:cs="Arial"/>
          <w:i/>
          <w:sz w:val="22"/>
          <w:szCs w:val="22"/>
          <w:shd w:val="clear" w:color="auto" w:fill="FFFFFF"/>
        </w:rPr>
        <w:t xml:space="preserve"> </w:t>
      </w:r>
      <w:r w:rsidRPr="004C7882">
        <w:rPr>
          <w:rFonts w:ascii="Arial" w:hAnsi="Arial" w:cs="Arial"/>
          <w:i/>
          <w:sz w:val="22"/>
          <w:szCs w:val="22"/>
          <w:shd w:val="clear" w:color="auto" w:fill="FFFFFF"/>
        </w:rPr>
        <w:t xml:space="preserve">nr </w:t>
      </w:r>
      <w:r w:rsidR="00FE15BD" w:rsidRPr="004C7882">
        <w:rPr>
          <w:rFonts w:ascii="Arial" w:hAnsi="Arial" w:cs="Arial"/>
          <w:i/>
          <w:sz w:val="22"/>
          <w:szCs w:val="22"/>
          <w:shd w:val="clear" w:color="auto" w:fill="FFFFFF"/>
        </w:rPr>
        <w:t>2</w:t>
      </w:r>
      <w:r w:rsidRPr="004C7882">
        <w:rPr>
          <w:rFonts w:ascii="Arial" w:hAnsi="Arial" w:cs="Arial"/>
          <w:i/>
          <w:sz w:val="22"/>
          <w:szCs w:val="22"/>
          <w:shd w:val="clear" w:color="auto" w:fill="FFFFFF"/>
        </w:rPr>
        <w:t xml:space="preserve"> – wzór oświadczenia wykonawców wspólnie ubiegających się o udzielenie zamówienia, składane na podstawie art. 117 ust. 4 ustawy </w:t>
      </w:r>
      <w:proofErr w:type="spellStart"/>
      <w:r w:rsidRPr="004C7882">
        <w:rPr>
          <w:rFonts w:ascii="Arial" w:hAnsi="Arial" w:cs="Arial"/>
          <w:i/>
          <w:sz w:val="22"/>
          <w:szCs w:val="22"/>
          <w:shd w:val="clear" w:color="auto" w:fill="FFFFFF"/>
        </w:rPr>
        <w:t>Pzp</w:t>
      </w:r>
      <w:proofErr w:type="spellEnd"/>
    </w:p>
    <w:p w14:paraId="00066E3D" w14:textId="45A22F85" w:rsidR="006D4CC3" w:rsidRPr="004C7882" w:rsidRDefault="005A4DB7" w:rsidP="00365105">
      <w:pPr>
        <w:pStyle w:val="Standard"/>
        <w:widowControl w:val="0"/>
        <w:autoSpaceDE w:val="0"/>
        <w:ind w:left="0" w:firstLine="0"/>
        <w:rPr>
          <w:rFonts w:ascii="Arial" w:hAnsi="Arial" w:cs="Arial"/>
          <w:i/>
          <w:sz w:val="22"/>
          <w:szCs w:val="22"/>
          <w:shd w:val="clear" w:color="auto" w:fill="FFFFFF"/>
        </w:rPr>
      </w:pPr>
      <w:r w:rsidRPr="004C7882">
        <w:rPr>
          <w:rFonts w:ascii="Arial" w:hAnsi="Arial" w:cs="Arial"/>
          <w:i/>
          <w:sz w:val="22"/>
          <w:szCs w:val="22"/>
          <w:shd w:val="clear" w:color="auto" w:fill="FFFFFF"/>
        </w:rPr>
        <w:t xml:space="preserve">Załącznik nr </w:t>
      </w:r>
      <w:r w:rsidR="00FE15BD" w:rsidRPr="004C7882">
        <w:rPr>
          <w:rFonts w:ascii="Arial" w:hAnsi="Arial" w:cs="Arial"/>
          <w:i/>
          <w:sz w:val="22"/>
          <w:szCs w:val="22"/>
          <w:shd w:val="clear" w:color="auto" w:fill="FFFFFF"/>
        </w:rPr>
        <w:t>3</w:t>
      </w:r>
      <w:r w:rsidRPr="004C7882">
        <w:rPr>
          <w:rFonts w:ascii="Arial" w:hAnsi="Arial" w:cs="Arial"/>
          <w:i/>
          <w:sz w:val="22"/>
          <w:szCs w:val="22"/>
          <w:shd w:val="clear" w:color="auto" w:fill="FFFFFF"/>
        </w:rPr>
        <w:t xml:space="preserve"> – Jednolity Europejski Dokument Zamówienia (ESPD) w formacie *</w:t>
      </w:r>
      <w:proofErr w:type="spellStart"/>
      <w:r w:rsidRPr="004C7882">
        <w:rPr>
          <w:rFonts w:ascii="Arial" w:hAnsi="Arial" w:cs="Arial"/>
          <w:i/>
          <w:sz w:val="22"/>
          <w:szCs w:val="22"/>
          <w:shd w:val="clear" w:color="auto" w:fill="FFFFFF"/>
        </w:rPr>
        <w:t>xml</w:t>
      </w:r>
      <w:proofErr w:type="spellEnd"/>
      <w:r w:rsidRPr="004C7882">
        <w:rPr>
          <w:rFonts w:ascii="Arial" w:hAnsi="Arial" w:cs="Arial"/>
          <w:i/>
          <w:sz w:val="22"/>
          <w:szCs w:val="22"/>
          <w:shd w:val="clear" w:color="auto" w:fill="FFFFFF"/>
        </w:rPr>
        <w:t xml:space="preserve"> oraz pdf</w:t>
      </w:r>
    </w:p>
    <w:p w14:paraId="11BFC626" w14:textId="69940F0E" w:rsidR="006D4CC3" w:rsidRPr="004C7882" w:rsidRDefault="005A4DB7" w:rsidP="00365105">
      <w:pPr>
        <w:pStyle w:val="Standard"/>
        <w:widowControl w:val="0"/>
        <w:autoSpaceDE w:val="0"/>
        <w:ind w:left="0" w:firstLine="0"/>
        <w:rPr>
          <w:rFonts w:ascii="Arial" w:hAnsi="Arial" w:cs="Arial"/>
          <w:i/>
          <w:sz w:val="22"/>
          <w:szCs w:val="22"/>
          <w:shd w:val="clear" w:color="auto" w:fill="FFFFFF"/>
        </w:rPr>
      </w:pPr>
      <w:r w:rsidRPr="004C7882">
        <w:rPr>
          <w:rFonts w:ascii="Arial" w:hAnsi="Arial" w:cs="Arial"/>
          <w:i/>
          <w:sz w:val="22"/>
          <w:szCs w:val="22"/>
          <w:shd w:val="clear" w:color="auto" w:fill="FFFFFF"/>
        </w:rPr>
        <w:t xml:space="preserve">Załącznik nr </w:t>
      </w:r>
      <w:r w:rsidR="00FE15BD" w:rsidRPr="004C7882">
        <w:rPr>
          <w:rFonts w:ascii="Arial" w:hAnsi="Arial" w:cs="Arial"/>
          <w:i/>
          <w:sz w:val="22"/>
          <w:szCs w:val="22"/>
          <w:shd w:val="clear" w:color="auto" w:fill="FFFFFF"/>
        </w:rPr>
        <w:t>4</w:t>
      </w:r>
      <w:r w:rsidRPr="004C7882">
        <w:rPr>
          <w:rFonts w:ascii="Arial" w:hAnsi="Arial" w:cs="Arial"/>
          <w:i/>
          <w:sz w:val="22"/>
          <w:szCs w:val="22"/>
          <w:shd w:val="clear" w:color="auto" w:fill="FFFFFF"/>
        </w:rPr>
        <w:t xml:space="preserve"> – </w:t>
      </w:r>
      <w:r w:rsidR="004A5595">
        <w:rPr>
          <w:rFonts w:ascii="Arial" w:hAnsi="Arial" w:cs="Arial"/>
          <w:i/>
          <w:sz w:val="22"/>
          <w:szCs w:val="22"/>
          <w:shd w:val="clear" w:color="auto" w:fill="FFFFFF"/>
        </w:rPr>
        <w:t xml:space="preserve">Wykaz jednostek </w:t>
      </w:r>
      <w:r w:rsidR="0021768F">
        <w:rPr>
          <w:rFonts w:ascii="Arial" w:hAnsi="Arial" w:cs="Arial"/>
          <w:i/>
          <w:sz w:val="22"/>
          <w:szCs w:val="22"/>
          <w:shd w:val="clear" w:color="auto" w:fill="FFFFFF"/>
        </w:rPr>
        <w:t>organizacyjnych SW</w:t>
      </w:r>
      <w:r w:rsidR="004A5595">
        <w:rPr>
          <w:rFonts w:ascii="Arial" w:hAnsi="Arial" w:cs="Arial"/>
          <w:i/>
          <w:sz w:val="22"/>
          <w:szCs w:val="22"/>
          <w:shd w:val="clear" w:color="auto" w:fill="FFFFFF"/>
        </w:rPr>
        <w:t xml:space="preserve"> ze wskazaniem adresu dostawy</w:t>
      </w:r>
    </w:p>
    <w:p w14:paraId="4EBB3137" w14:textId="1214F0F5" w:rsidR="00E86EA5" w:rsidRPr="004C7882" w:rsidRDefault="00FE15BD" w:rsidP="00365105">
      <w:pPr>
        <w:pStyle w:val="Standard"/>
        <w:autoSpaceDE w:val="0"/>
        <w:ind w:left="0"/>
        <w:rPr>
          <w:rFonts w:ascii="Arial" w:hAnsi="Arial" w:cs="Arial"/>
          <w:i/>
          <w:sz w:val="22"/>
          <w:szCs w:val="22"/>
          <w:shd w:val="clear" w:color="auto" w:fill="FFFFFF"/>
        </w:rPr>
      </w:pPr>
      <w:bookmarkStart w:id="60" w:name="_Hlk89770736"/>
      <w:r w:rsidRPr="004C7882">
        <w:rPr>
          <w:rFonts w:ascii="Arial" w:hAnsi="Arial" w:cs="Arial"/>
          <w:i/>
          <w:sz w:val="22"/>
          <w:szCs w:val="22"/>
          <w:shd w:val="clear" w:color="auto" w:fill="FFFFFF"/>
        </w:rPr>
        <w:t xml:space="preserve">  </w:t>
      </w:r>
      <w:r w:rsidRPr="004C7882">
        <w:rPr>
          <w:rFonts w:ascii="Arial" w:hAnsi="Arial" w:cs="Arial"/>
          <w:i/>
          <w:sz w:val="22"/>
          <w:szCs w:val="22"/>
          <w:shd w:val="clear" w:color="auto" w:fill="FFFFFF"/>
        </w:rPr>
        <w:tab/>
      </w:r>
      <w:r w:rsidR="005A4DB7" w:rsidRPr="004C7882">
        <w:rPr>
          <w:rFonts w:ascii="Arial" w:hAnsi="Arial" w:cs="Arial"/>
          <w:i/>
          <w:sz w:val="22"/>
          <w:szCs w:val="22"/>
          <w:shd w:val="clear" w:color="auto" w:fill="FFFFFF"/>
        </w:rPr>
        <w:t xml:space="preserve">Załącznik nr </w:t>
      </w:r>
      <w:r w:rsidRPr="004C7882">
        <w:rPr>
          <w:rFonts w:ascii="Arial" w:hAnsi="Arial" w:cs="Arial"/>
          <w:i/>
          <w:sz w:val="22"/>
          <w:szCs w:val="22"/>
          <w:shd w:val="clear" w:color="auto" w:fill="FFFFFF"/>
        </w:rPr>
        <w:t>5</w:t>
      </w:r>
      <w:r w:rsidR="005A4DB7" w:rsidRPr="004C7882">
        <w:rPr>
          <w:rFonts w:ascii="Arial" w:hAnsi="Arial" w:cs="Arial"/>
          <w:i/>
          <w:sz w:val="22"/>
          <w:szCs w:val="22"/>
          <w:shd w:val="clear" w:color="auto" w:fill="FFFFFF"/>
        </w:rPr>
        <w:t xml:space="preserve"> – wzór oświadczenia Wykonawcy </w:t>
      </w:r>
      <w:r w:rsidR="00E86EA5" w:rsidRPr="004C7882">
        <w:rPr>
          <w:rFonts w:ascii="Arial" w:hAnsi="Arial" w:cs="Arial"/>
          <w:i/>
          <w:sz w:val="22"/>
          <w:szCs w:val="22"/>
          <w:shd w:val="clear" w:color="auto" w:fill="FFFFFF"/>
        </w:rPr>
        <w:t xml:space="preserve">dotyczącego aktualności informacji zawartych  w oświadczeniu, o którym mowa w art. 125 ust 1  ustawy </w:t>
      </w:r>
      <w:proofErr w:type="spellStart"/>
      <w:r w:rsidR="00E86EA5" w:rsidRPr="004C7882">
        <w:rPr>
          <w:rFonts w:ascii="Arial" w:hAnsi="Arial" w:cs="Arial"/>
          <w:i/>
          <w:sz w:val="22"/>
          <w:szCs w:val="22"/>
          <w:shd w:val="clear" w:color="auto" w:fill="FFFFFF"/>
        </w:rPr>
        <w:t>Pzp</w:t>
      </w:r>
      <w:proofErr w:type="spellEnd"/>
    </w:p>
    <w:p w14:paraId="51A4E57E" w14:textId="4D1D8426" w:rsidR="006D4CC3" w:rsidRPr="004C7882" w:rsidRDefault="00E86EA5" w:rsidP="00365105">
      <w:pPr>
        <w:pStyle w:val="Standard"/>
        <w:widowControl w:val="0"/>
        <w:autoSpaceDE w:val="0"/>
        <w:ind w:left="0" w:firstLine="0"/>
        <w:rPr>
          <w:rFonts w:ascii="Arial" w:hAnsi="Arial" w:cs="Arial"/>
          <w:i/>
          <w:sz w:val="22"/>
          <w:szCs w:val="22"/>
          <w:shd w:val="clear" w:color="auto" w:fill="FFFFFF"/>
        </w:rPr>
      </w:pPr>
      <w:r w:rsidRPr="004C7882">
        <w:rPr>
          <w:rFonts w:ascii="Arial" w:hAnsi="Arial" w:cs="Arial"/>
          <w:i/>
          <w:sz w:val="22"/>
          <w:szCs w:val="22"/>
          <w:shd w:val="clear" w:color="auto" w:fill="FFFFFF"/>
        </w:rPr>
        <w:t xml:space="preserve">Załącznik 6 – </w:t>
      </w:r>
      <w:r w:rsidR="004A5595" w:rsidRPr="004C7882">
        <w:rPr>
          <w:rFonts w:ascii="Arial" w:hAnsi="Arial" w:cs="Arial"/>
          <w:i/>
          <w:sz w:val="22"/>
          <w:szCs w:val="22"/>
          <w:shd w:val="clear" w:color="auto" w:fill="FFFFFF"/>
        </w:rPr>
        <w:t>Opis Przedmiotu Zamówienia (OPZ)</w:t>
      </w:r>
    </w:p>
    <w:bookmarkEnd w:id="60"/>
    <w:p w14:paraId="3E04F083" w14:textId="77777777" w:rsidR="006D4CC3" w:rsidRPr="004C7882" w:rsidRDefault="005A4DB7" w:rsidP="00365105">
      <w:pPr>
        <w:pStyle w:val="Standard"/>
        <w:widowControl w:val="0"/>
        <w:autoSpaceDE w:val="0"/>
        <w:ind w:left="0" w:firstLine="0"/>
        <w:rPr>
          <w:rFonts w:ascii="Arial" w:hAnsi="Arial" w:cs="Arial"/>
          <w:i/>
          <w:sz w:val="22"/>
          <w:szCs w:val="22"/>
          <w:shd w:val="clear" w:color="auto" w:fill="FFFFFF"/>
        </w:rPr>
      </w:pPr>
      <w:r w:rsidRPr="004C7882">
        <w:rPr>
          <w:rFonts w:ascii="Arial" w:hAnsi="Arial" w:cs="Arial"/>
          <w:i/>
          <w:sz w:val="22"/>
          <w:szCs w:val="22"/>
          <w:shd w:val="clear" w:color="auto" w:fill="FFFFFF"/>
        </w:rPr>
        <w:t>Załącznik nr 7 – wzór oświadczenia Wykonawcy dotyczący grupy kapitałowej</w:t>
      </w:r>
    </w:p>
    <w:p w14:paraId="2E4537C2" w14:textId="5BD2C850" w:rsidR="006D4CC3" w:rsidRPr="004C7882" w:rsidRDefault="005A4DB7" w:rsidP="00365105">
      <w:pPr>
        <w:pStyle w:val="Standard"/>
        <w:widowControl w:val="0"/>
        <w:autoSpaceDE w:val="0"/>
        <w:ind w:left="0" w:firstLine="0"/>
        <w:rPr>
          <w:rFonts w:ascii="Arial" w:hAnsi="Arial" w:cs="Arial"/>
          <w:i/>
          <w:sz w:val="22"/>
          <w:szCs w:val="22"/>
          <w:shd w:val="clear" w:color="auto" w:fill="FFFFFF"/>
        </w:rPr>
      </w:pPr>
      <w:r w:rsidRPr="004C7882">
        <w:rPr>
          <w:rFonts w:ascii="Arial" w:hAnsi="Arial" w:cs="Arial"/>
          <w:i/>
          <w:sz w:val="22"/>
          <w:szCs w:val="22"/>
          <w:shd w:val="clear" w:color="auto" w:fill="FFFFFF"/>
        </w:rPr>
        <w:t xml:space="preserve">Załącznik nr </w:t>
      </w:r>
      <w:r w:rsidR="009272FE" w:rsidRPr="004C7882">
        <w:rPr>
          <w:rFonts w:ascii="Arial" w:hAnsi="Arial" w:cs="Arial"/>
          <w:i/>
          <w:sz w:val="22"/>
          <w:szCs w:val="22"/>
          <w:shd w:val="clear" w:color="auto" w:fill="FFFFFF"/>
        </w:rPr>
        <w:t>8</w:t>
      </w:r>
      <w:r w:rsidRPr="004C7882">
        <w:rPr>
          <w:rFonts w:ascii="Arial" w:hAnsi="Arial" w:cs="Arial"/>
          <w:i/>
          <w:sz w:val="22"/>
          <w:szCs w:val="22"/>
          <w:shd w:val="clear" w:color="auto" w:fill="FFFFFF"/>
        </w:rPr>
        <w:t xml:space="preserve"> – wzór umowy</w:t>
      </w:r>
    </w:p>
    <w:p w14:paraId="3D0C2BC5" w14:textId="77777777" w:rsidR="006D4CC3" w:rsidRPr="004C7882" w:rsidRDefault="006D4CC3">
      <w:pPr>
        <w:pStyle w:val="Standard"/>
        <w:widowControl w:val="0"/>
        <w:autoSpaceDE w:val="0"/>
        <w:ind w:left="0" w:firstLine="0"/>
        <w:rPr>
          <w:rFonts w:ascii="Arial" w:hAnsi="Arial" w:cs="Arial"/>
          <w:sz w:val="22"/>
          <w:szCs w:val="22"/>
        </w:rPr>
      </w:pPr>
    </w:p>
    <w:p w14:paraId="16F7F7E4" w14:textId="77777777" w:rsidR="006D4CC3" w:rsidRPr="004C7882" w:rsidRDefault="005A4DB7">
      <w:pPr>
        <w:pStyle w:val="Standard"/>
        <w:widowControl w:val="0"/>
        <w:autoSpaceDE w:val="0"/>
        <w:ind w:left="0" w:firstLine="0"/>
        <w:rPr>
          <w:rFonts w:ascii="Arial" w:hAnsi="Arial" w:cs="Arial"/>
          <w:sz w:val="22"/>
          <w:szCs w:val="22"/>
        </w:rPr>
      </w:pPr>
      <w:r w:rsidRPr="004C7882">
        <w:rPr>
          <w:rFonts w:ascii="Arial" w:hAnsi="Arial" w:cs="Arial"/>
          <w:sz w:val="22"/>
          <w:szCs w:val="22"/>
        </w:rPr>
        <w:t>Sporządził:</w:t>
      </w:r>
    </w:p>
    <w:p w14:paraId="41ED98B4" w14:textId="77777777" w:rsidR="006D4CC3" w:rsidRPr="004C7882" w:rsidRDefault="006D4CC3">
      <w:pPr>
        <w:pStyle w:val="Standard"/>
        <w:widowControl w:val="0"/>
        <w:autoSpaceDE w:val="0"/>
        <w:ind w:left="0" w:firstLine="0"/>
        <w:rPr>
          <w:rFonts w:ascii="Arial" w:hAnsi="Arial" w:cs="Arial"/>
          <w:sz w:val="22"/>
          <w:szCs w:val="22"/>
        </w:rPr>
      </w:pPr>
    </w:p>
    <w:p w14:paraId="5308180B" w14:textId="77777777" w:rsidR="006D4CC3" w:rsidRPr="004C7882" w:rsidRDefault="006D4CC3">
      <w:pPr>
        <w:pStyle w:val="Standard"/>
        <w:widowControl w:val="0"/>
        <w:autoSpaceDE w:val="0"/>
        <w:ind w:left="0" w:firstLine="0"/>
        <w:rPr>
          <w:rFonts w:ascii="Arial" w:hAnsi="Arial" w:cs="Arial"/>
          <w:sz w:val="22"/>
          <w:szCs w:val="22"/>
        </w:rPr>
      </w:pPr>
    </w:p>
    <w:p w14:paraId="788F31FD" w14:textId="15BB3720" w:rsidR="006D4CC3" w:rsidRPr="004C7882" w:rsidRDefault="005A4DB7">
      <w:pPr>
        <w:pStyle w:val="Standard"/>
        <w:widowControl w:val="0"/>
        <w:autoSpaceDE w:val="0"/>
        <w:ind w:left="0" w:firstLine="0"/>
        <w:rPr>
          <w:rFonts w:ascii="Arial" w:hAnsi="Arial" w:cs="Arial"/>
          <w:sz w:val="22"/>
          <w:szCs w:val="22"/>
        </w:rPr>
      </w:pPr>
      <w:bookmarkStart w:id="61" w:name="OLE_LINK6"/>
      <w:bookmarkStart w:id="62" w:name="OLE_LINK7"/>
      <w:r w:rsidRPr="004C7882">
        <w:rPr>
          <w:rFonts w:ascii="Arial" w:hAnsi="Arial" w:cs="Arial"/>
          <w:sz w:val="22"/>
          <w:szCs w:val="22"/>
        </w:rPr>
        <w:t>………………………………………..</w:t>
      </w:r>
      <w:bookmarkEnd w:id="61"/>
      <w:r w:rsidR="00BB5899" w:rsidRPr="004C7882">
        <w:rPr>
          <w:rFonts w:ascii="Arial" w:hAnsi="Arial" w:cs="Arial"/>
          <w:sz w:val="22"/>
          <w:szCs w:val="22"/>
        </w:rPr>
        <w:t xml:space="preserve"> </w:t>
      </w:r>
      <w:bookmarkEnd w:id="62"/>
      <w:r w:rsidR="00BB5899" w:rsidRPr="004C7882">
        <w:rPr>
          <w:rFonts w:ascii="Arial" w:hAnsi="Arial" w:cs="Arial"/>
          <w:sz w:val="22"/>
          <w:szCs w:val="22"/>
        </w:rPr>
        <w:t xml:space="preserve">   </w:t>
      </w:r>
      <w:r w:rsidR="00E5637D" w:rsidRPr="004C7882">
        <w:rPr>
          <w:rFonts w:ascii="Arial" w:hAnsi="Arial" w:cs="Arial"/>
          <w:sz w:val="22"/>
          <w:szCs w:val="22"/>
        </w:rPr>
        <w:t xml:space="preserve">                           </w:t>
      </w:r>
      <w:r w:rsidR="00BB5899" w:rsidRPr="004C7882">
        <w:rPr>
          <w:rFonts w:ascii="Arial" w:hAnsi="Arial" w:cs="Arial"/>
          <w:sz w:val="22"/>
          <w:szCs w:val="22"/>
        </w:rPr>
        <w:t xml:space="preserve"> </w:t>
      </w:r>
      <w:r w:rsidR="00E5637D" w:rsidRPr="004C7882">
        <w:rPr>
          <w:rFonts w:ascii="Arial" w:hAnsi="Arial" w:cs="Arial"/>
          <w:sz w:val="22"/>
          <w:szCs w:val="22"/>
        </w:rPr>
        <w:t>………………………………………..</w:t>
      </w:r>
    </w:p>
    <w:p w14:paraId="2E91AA52" w14:textId="77777777" w:rsidR="00B41FB0" w:rsidRPr="004C7882" w:rsidRDefault="00B41FB0">
      <w:pPr>
        <w:pStyle w:val="Standard"/>
        <w:widowControl w:val="0"/>
        <w:autoSpaceDE w:val="0"/>
        <w:ind w:left="0" w:firstLine="0"/>
        <w:rPr>
          <w:rFonts w:ascii="Arial" w:hAnsi="Arial" w:cs="Arial"/>
          <w:sz w:val="22"/>
          <w:szCs w:val="22"/>
        </w:rPr>
      </w:pPr>
    </w:p>
    <w:sectPr w:rsidR="00B41FB0" w:rsidRPr="004C7882">
      <w:headerReference w:type="default" r:id="rId14"/>
      <w:footerReference w:type="default" r:id="rId15"/>
      <w:pgSz w:w="11906" w:h="16838"/>
      <w:pgMar w:top="1417" w:right="1417" w:bottom="993" w:left="1417" w:header="113"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8069" w14:textId="77777777" w:rsidR="00374AF1" w:rsidRDefault="00374AF1">
      <w:r>
        <w:separator/>
      </w:r>
    </w:p>
  </w:endnote>
  <w:endnote w:type="continuationSeparator" w:id="0">
    <w:p w14:paraId="1F7245EE" w14:textId="77777777" w:rsidR="00374AF1" w:rsidRDefault="0037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OpenSymbol, '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BC46" w14:textId="77777777" w:rsidR="00057773" w:rsidRDefault="005A4DB7">
    <w:pPr>
      <w:pStyle w:val="Stopka"/>
      <w:jc w:val="right"/>
    </w:pPr>
    <w:r>
      <w:rPr>
        <w:rFonts w:ascii="Calibri Light" w:hAnsi="Calibri Light" w:cs="Calibri Light"/>
        <w:i/>
        <w:iCs/>
      </w:rPr>
      <w:t xml:space="preserve">str. </w:t>
    </w:r>
    <w:r>
      <w:rPr>
        <w:rFonts w:cs="Calibri"/>
        <w:i/>
        <w:iCs/>
      </w:rPr>
      <w:fldChar w:fldCharType="begin"/>
    </w:r>
    <w:r>
      <w:rPr>
        <w:rFonts w:cs="Calibri"/>
        <w:i/>
        <w:iCs/>
      </w:rPr>
      <w:instrText xml:space="preserve"> PAGE </w:instrText>
    </w:r>
    <w:r>
      <w:rPr>
        <w:rFonts w:cs="Calibri"/>
        <w:i/>
        <w:iCs/>
      </w:rPr>
      <w:fldChar w:fldCharType="separate"/>
    </w:r>
    <w:r>
      <w:rPr>
        <w:rFonts w:cs="Calibri"/>
        <w:i/>
        <w:iCs/>
      </w:rPr>
      <w:t>2</w:t>
    </w:r>
    <w:r>
      <w:rPr>
        <w:rFonts w:cs="Calibri"/>
        <w:i/>
        <w:iCs/>
      </w:rPr>
      <w:fldChar w:fldCharType="end"/>
    </w:r>
  </w:p>
  <w:p w14:paraId="6FE88598" w14:textId="77777777" w:rsidR="00057773" w:rsidRDefault="005A4DB7">
    <w:pPr>
      <w:pStyle w:val="Standard"/>
      <w:tabs>
        <w:tab w:val="center" w:pos="4893"/>
        <w:tab w:val="right" w:pos="9429"/>
      </w:tabs>
      <w:jc w:val="center"/>
      <w:rPr>
        <w:rFonts w:ascii="Calibri" w:eastAsia="Calibri" w:hAnsi="Calibri" w:cs="Calibri"/>
        <w:i/>
        <w:iCs/>
        <w:sz w:val="18"/>
        <w:szCs w:val="18"/>
        <w:lang w:eastAsia="pl-PL"/>
      </w:rPr>
    </w:pPr>
    <w:r>
      <w:rPr>
        <w:rFonts w:ascii="Calibri" w:eastAsia="Calibri" w:hAnsi="Calibri" w:cs="Calibri"/>
        <w:i/>
        <w:iCs/>
        <w:sz w:val="18"/>
        <w:szCs w:val="18"/>
        <w:lang w:eastAsia="pl-PL"/>
      </w:rPr>
      <w:t>Projekt „Pilotażowe kompleksy penitencjarne” współfinansowany ze środków Norweskiego Mechanizmu Finansowego</w:t>
    </w:r>
  </w:p>
  <w:p w14:paraId="465A12F4" w14:textId="77777777" w:rsidR="00057773" w:rsidRDefault="005A4DB7">
    <w:pPr>
      <w:pStyle w:val="Standard"/>
      <w:tabs>
        <w:tab w:val="center" w:pos="4893"/>
        <w:tab w:val="right" w:pos="9429"/>
      </w:tabs>
      <w:jc w:val="center"/>
      <w:rPr>
        <w:rFonts w:ascii="Calibri" w:eastAsia="Calibri" w:hAnsi="Calibri" w:cs="Calibri"/>
        <w:i/>
        <w:iCs/>
        <w:sz w:val="18"/>
        <w:szCs w:val="18"/>
        <w:lang w:eastAsia="pl-PL"/>
      </w:rPr>
    </w:pPr>
    <w:r>
      <w:rPr>
        <w:rFonts w:ascii="Calibri" w:eastAsia="Calibri" w:hAnsi="Calibri" w:cs="Calibri"/>
        <w:i/>
        <w:iCs/>
        <w:sz w:val="18"/>
        <w:szCs w:val="18"/>
        <w:lang w:eastAsia="pl-PL"/>
      </w:rPr>
      <w:t>2014-2021 w ramach Programu Operacyjnego „Sprawiedliwość”</w:t>
    </w:r>
  </w:p>
  <w:p w14:paraId="0895E280" w14:textId="77777777" w:rsidR="00057773" w:rsidRDefault="00057773">
    <w:pPr>
      <w:pStyle w:val="Stopka"/>
      <w:ind w:left="0" w:firstLine="0"/>
      <w:rPr>
        <w:rFonts w:ascii="Calibri Light" w:hAnsi="Calibri Light" w:cs="Calibri Light"/>
        <w:i/>
        <w:iCs/>
      </w:rPr>
    </w:pPr>
  </w:p>
  <w:p w14:paraId="791F0364" w14:textId="77777777" w:rsidR="00057773" w:rsidRDefault="00057773">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1E0E" w14:textId="77777777" w:rsidR="00374AF1" w:rsidRDefault="00374AF1">
      <w:r>
        <w:rPr>
          <w:color w:val="000000"/>
        </w:rPr>
        <w:separator/>
      </w:r>
    </w:p>
  </w:footnote>
  <w:footnote w:type="continuationSeparator" w:id="0">
    <w:p w14:paraId="1511B915" w14:textId="77777777" w:rsidR="00374AF1" w:rsidRDefault="00374AF1">
      <w:r>
        <w:continuationSeparator/>
      </w:r>
    </w:p>
  </w:footnote>
  <w:footnote w:id="1">
    <w:p w14:paraId="37F13A32" w14:textId="77777777" w:rsidR="00A73C60" w:rsidRPr="00DC4BC4" w:rsidRDefault="00A73C60" w:rsidP="00A73C60">
      <w:pPr>
        <w:pStyle w:val="Tekstpodstawowy21"/>
        <w:rPr>
          <w:sz w:val="16"/>
          <w:szCs w:val="16"/>
        </w:rPr>
      </w:pPr>
      <w:r>
        <w:rPr>
          <w:rStyle w:val="Znakiprzypiswdolnych"/>
          <w:rFonts w:ascii="Calibri" w:hAnsi="Calibri"/>
        </w:rPr>
        <w:footnoteRef/>
      </w:r>
      <w:r w:rsidRPr="00DC4BC4">
        <w:rPr>
          <w:rFonts w:ascii="Calibri" w:hAnsi="Calibri" w:cs="Calibri"/>
          <w:b/>
          <w:i/>
          <w:sz w:val="16"/>
          <w:szCs w:val="16"/>
        </w:rPr>
        <w:t>Wyjaśnienie:</w:t>
      </w:r>
      <w:r w:rsidRPr="00DC4BC4">
        <w:rPr>
          <w:rFonts w:ascii="Calibri" w:hAnsi="Calibri" w:cs="Calibri"/>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DC4BC4">
        <w:rPr>
          <w:rFonts w:ascii="Calibri" w:hAnsi="Calibri" w:cs="Calibri"/>
          <w:i/>
          <w:sz w:val="16"/>
          <w:szCs w:val="16"/>
        </w:rPr>
        <w:t>Pzp</w:t>
      </w:r>
      <w:proofErr w:type="spellEnd"/>
      <w:r w:rsidRPr="00DC4BC4">
        <w:rPr>
          <w:rFonts w:ascii="Calibri" w:hAnsi="Calibri" w:cs="Calibri"/>
          <w:i/>
          <w:sz w:val="16"/>
          <w:szCs w:val="16"/>
        </w:rPr>
        <w:t xml:space="preserve"> oraz nie może naruszać integralności protokołu oraz jego załączników.</w:t>
      </w:r>
    </w:p>
  </w:footnote>
  <w:footnote w:id="2">
    <w:p w14:paraId="3C526535" w14:textId="77777777" w:rsidR="00A73C60" w:rsidRPr="00DC4BC4" w:rsidRDefault="00A73C60" w:rsidP="00A73C60">
      <w:pPr>
        <w:jc w:val="both"/>
        <w:rPr>
          <w:sz w:val="16"/>
          <w:szCs w:val="16"/>
        </w:rPr>
      </w:pPr>
      <w:r w:rsidRPr="00DC4BC4">
        <w:rPr>
          <w:rStyle w:val="Znakiprzypiswdolnych"/>
          <w:rFonts w:ascii="Calibri" w:hAnsi="Calibri"/>
          <w:sz w:val="16"/>
          <w:szCs w:val="16"/>
        </w:rPr>
        <w:footnoteRef/>
      </w:r>
      <w:r w:rsidRPr="00DC4BC4">
        <w:rPr>
          <w:rFonts w:ascii="Calibri" w:hAnsi="Calibri" w:cs="Calibri"/>
          <w:b/>
          <w:i/>
          <w:sz w:val="16"/>
          <w:szCs w:val="16"/>
        </w:rPr>
        <w:t>Wyjaśnienie:</w:t>
      </w:r>
      <w:r w:rsidRPr="00DC4BC4">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0018250" w14:textId="77777777" w:rsidR="00A73C60" w:rsidRDefault="00A73C60" w:rsidP="00A73C60">
      <w:pPr>
        <w:spacing w:after="160"/>
        <w:rPr>
          <w:rFonts w:ascii="Calibri" w:hAnsi="Calibri" w:cs="Calibri"/>
          <w: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B570" w14:textId="77777777" w:rsidR="00057773" w:rsidRDefault="005A4DB7">
    <w:pPr>
      <w:pStyle w:val="Nagwek"/>
    </w:pPr>
    <w:r>
      <w:rPr>
        <w:noProof/>
      </w:rPr>
      <w:drawing>
        <wp:inline distT="0" distB="0" distL="0" distR="0" wp14:anchorId="16375B6E" wp14:editId="64BB4F38">
          <wp:extent cx="666720" cy="747359"/>
          <wp:effectExtent l="0" t="0" r="30" b="0"/>
          <wp:docPr id="1680275016" name="Obraz 1680275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66720" cy="747359"/>
                  </a:xfrm>
                  <a:prstGeom prst="rect">
                    <a:avLst/>
                  </a:prstGeom>
                  <a:ln>
                    <a:noFill/>
                    <a:prstDash/>
                  </a:ln>
                </pic:spPr>
              </pic:pic>
            </a:graphicData>
          </a:graphic>
        </wp:inline>
      </w:drawing>
    </w:r>
    <w:r>
      <w:rPr>
        <w:noProof/>
      </w:rPr>
      <w:drawing>
        <wp:anchor distT="0" distB="0" distL="114300" distR="114300" simplePos="0" relativeHeight="251659264" behindDoc="0" locked="0" layoutInCell="1" allowOverlap="1" wp14:anchorId="00DB0365" wp14:editId="6D1DEA51">
          <wp:simplePos x="0" y="0"/>
          <wp:positionH relativeFrom="margin">
            <wp:posOffset>4173120</wp:posOffset>
          </wp:positionH>
          <wp:positionV relativeFrom="paragraph">
            <wp:posOffset>81360</wp:posOffset>
          </wp:positionV>
          <wp:extent cx="1515240" cy="618480"/>
          <wp:effectExtent l="0" t="0" r="8760" b="0"/>
          <wp:wrapSquare wrapText="bothSides"/>
          <wp:docPr id="1698019923" name="Obraz 16980199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515240" cy="618480"/>
                  </a:xfrm>
                  <a:prstGeom prst="rect">
                    <a:avLst/>
                  </a:prstGeom>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32"/>
    <w:multiLevelType w:val="singleLevel"/>
    <w:tmpl w:val="C8504DEA"/>
    <w:name w:val="WW8Num51"/>
    <w:lvl w:ilvl="0">
      <w:start w:val="1"/>
      <w:numFmt w:val="decimal"/>
      <w:lvlText w:val="%1."/>
      <w:lvlJc w:val="left"/>
      <w:pPr>
        <w:tabs>
          <w:tab w:val="num" w:pos="0"/>
        </w:tabs>
        <w:ind w:left="360" w:hanging="360"/>
      </w:pPr>
      <w:rPr>
        <w:rFonts w:ascii="Calibri" w:eastAsia="Calibri" w:hAnsi="Calibri" w:cs="Calibri"/>
        <w:b w:val="0"/>
        <w:bCs/>
        <w:color w:val="000000"/>
        <w:sz w:val="22"/>
        <w:szCs w:val="22"/>
        <w:lang w:eastAsia="pl-PL" w:bidi="pl-PL"/>
      </w:rPr>
    </w:lvl>
  </w:abstractNum>
  <w:abstractNum w:abstractNumId="4" w15:restartNumberingAfterBreak="0">
    <w:nsid w:val="0013092A"/>
    <w:multiLevelType w:val="multilevel"/>
    <w:tmpl w:val="5F12B9BE"/>
    <w:styleLink w:val="WW8Num5"/>
    <w:lvl w:ilvl="0">
      <w:start w:val="1"/>
      <w:numFmt w:val="decimal"/>
      <w:lvlText w:val="%1)"/>
      <w:lvlJc w:val="left"/>
      <w:pPr>
        <w:ind w:left="720" w:hanging="360"/>
      </w:pPr>
      <w:rPr>
        <w:rFonts w:ascii="Symbol" w:hAnsi="Symbol" w:cs="OpenSymbol, 'Arial Unicode MS'"/>
        <w:color w:val="000000"/>
        <w:sz w:val="20"/>
        <w:szCs w:val="20"/>
        <w:lang w:eastAsia="ar-SA"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64D75DD"/>
    <w:multiLevelType w:val="multilevel"/>
    <w:tmpl w:val="DCEA7584"/>
    <w:styleLink w:val="WW8Num21"/>
    <w:lvl w:ilvl="0">
      <w:start w:val="1"/>
      <w:numFmt w:val="lowerLetter"/>
      <w:lvlText w:val="%1)"/>
      <w:lvlJc w:val="left"/>
      <w:pPr>
        <w:ind w:left="720" w:hanging="360"/>
      </w:pPr>
      <w:rPr>
        <w:rFonts w:ascii="Times New Roman" w:hAnsi="Times New Roman" w:cs="Times New Roman"/>
        <w:color w:val="000000"/>
        <w:sz w:val="24"/>
        <w:szCs w:val="24"/>
        <w:lang w:eastAsia="pl-P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585B6C"/>
    <w:multiLevelType w:val="multilevel"/>
    <w:tmpl w:val="1BB8BA26"/>
    <w:styleLink w:val="WW8Num9"/>
    <w:lvl w:ilvl="0">
      <w:start w:val="1"/>
      <w:numFmt w:val="decimal"/>
      <w:lvlText w:val="%1."/>
      <w:lvlJc w:val="left"/>
      <w:pPr>
        <w:ind w:left="1083" w:hanging="360"/>
      </w:pPr>
      <w:rPr>
        <w:rFonts w:ascii="Calibri" w:hAnsi="Calibri" w:cs="Times New Roman"/>
        <w:b w:val="0"/>
        <w:i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E66134E"/>
    <w:multiLevelType w:val="hybridMultilevel"/>
    <w:tmpl w:val="36DE50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030131"/>
    <w:multiLevelType w:val="multilevel"/>
    <w:tmpl w:val="BCAEF3AA"/>
    <w:styleLink w:val="WW8Num2"/>
    <w:lvl w:ilvl="0">
      <w:start w:val="1"/>
      <w:numFmt w:val="decimal"/>
      <w:lvlText w:val="%1)"/>
      <w:lvlJc w:val="left"/>
      <w:pPr>
        <w:ind w:left="1440" w:hanging="360"/>
      </w:pPr>
      <w:rPr>
        <w:rFonts w:ascii="Calibri" w:hAnsi="Calibri" w:cs="Arial"/>
        <w:b w:val="0"/>
        <w:bCs w:val="0"/>
        <w:i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2393DAB"/>
    <w:multiLevelType w:val="hybridMultilevel"/>
    <w:tmpl w:val="FFD2B8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52D8E"/>
    <w:multiLevelType w:val="hybridMultilevel"/>
    <w:tmpl w:val="2F8EAF08"/>
    <w:lvl w:ilvl="0" w:tplc="1A4E7AEA">
      <w:start w:val="1"/>
      <w:numFmt w:val="decimal"/>
      <w:lvlText w:val="%1."/>
      <w:lvlJc w:val="left"/>
      <w:pPr>
        <w:ind w:left="4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1A0CD3"/>
    <w:multiLevelType w:val="hybridMultilevel"/>
    <w:tmpl w:val="DC847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5C0077"/>
    <w:multiLevelType w:val="multilevel"/>
    <w:tmpl w:val="31C23A7A"/>
    <w:styleLink w:val="WW8Num16"/>
    <w:lvl w:ilvl="0">
      <w:start w:val="1"/>
      <w:numFmt w:val="lowerLetter"/>
      <w:lvlText w:val="%1)"/>
      <w:lvlJc w:val="left"/>
      <w:pPr>
        <w:ind w:left="1080" w:hanging="360"/>
      </w:pPr>
      <w:rPr>
        <w:rFonts w:ascii="Times New Roman" w:eastAsia="Times New Roman" w:hAnsi="Times New Roman" w:cs="Times New Roman"/>
        <w:w w:val="100"/>
        <w:sz w:val="24"/>
        <w:szCs w:val="24"/>
        <w:lang w:val="pl-PL"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85A570B"/>
    <w:multiLevelType w:val="hybridMultilevel"/>
    <w:tmpl w:val="6A6AD2E8"/>
    <w:lvl w:ilvl="0" w:tplc="D99A6CF0">
      <w:start w:val="1"/>
      <w:numFmt w:val="decimal"/>
      <w:lvlText w:val="%1."/>
      <w:lvlJc w:val="left"/>
      <w:pPr>
        <w:ind w:left="4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B406AA"/>
    <w:multiLevelType w:val="multilevel"/>
    <w:tmpl w:val="BDF03020"/>
    <w:styleLink w:val="WW8Num18"/>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E125354"/>
    <w:multiLevelType w:val="multilevel"/>
    <w:tmpl w:val="1D36FE30"/>
    <w:styleLink w:val="WW8Num27"/>
    <w:lvl w:ilvl="0">
      <w:start w:val="1"/>
      <w:numFmt w:val="decimal"/>
      <w:lvlText w:val="%1."/>
      <w:lvlJc w:val="left"/>
      <w:pPr>
        <w:ind w:left="36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26E7EE3"/>
    <w:multiLevelType w:val="multilevel"/>
    <w:tmpl w:val="21A63DE8"/>
    <w:styleLink w:val="WW8Num12"/>
    <w:lvl w:ilvl="0">
      <w:numFmt w:val="bullet"/>
      <w:lvlText w:val=""/>
      <w:lvlJc w:val="left"/>
      <w:pPr>
        <w:ind w:left="720" w:hanging="360"/>
      </w:pPr>
      <w:rPr>
        <w:rFonts w:ascii="Wingdings" w:hAnsi="Wingding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47F6000"/>
    <w:multiLevelType w:val="hybridMultilevel"/>
    <w:tmpl w:val="7626127A"/>
    <w:lvl w:ilvl="0" w:tplc="FFFFFFFF">
      <w:start w:val="1"/>
      <w:numFmt w:val="decimal"/>
      <w:lvlText w:val="%1."/>
      <w:lvlJc w:val="left"/>
      <w:pPr>
        <w:ind w:left="4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8570D7"/>
    <w:multiLevelType w:val="multilevel"/>
    <w:tmpl w:val="88AA584E"/>
    <w:styleLink w:val="WW8Num19"/>
    <w:lvl w:ilvl="0">
      <w:start w:val="1"/>
      <w:numFmt w:val="decimal"/>
      <w:lvlText w:val="%1."/>
      <w:lvlJc w:val="left"/>
      <w:pPr>
        <w:ind w:left="720" w:hanging="360"/>
      </w:pPr>
      <w:rPr>
        <w:rFonts w:ascii="Calibri" w:hAnsi="Calibri" w:cs="Arial"/>
        <w:b w:val="0"/>
        <w:sz w:val="24"/>
        <w:szCs w:val="24"/>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7CA1DD9"/>
    <w:multiLevelType w:val="hybridMultilevel"/>
    <w:tmpl w:val="FD72AF7C"/>
    <w:lvl w:ilvl="0" w:tplc="15A242B2">
      <w:start w:val="1"/>
      <w:numFmt w:val="decimal"/>
      <w:lvlText w:val="%1."/>
      <w:lvlJc w:val="left"/>
      <w:pPr>
        <w:ind w:left="4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376EC4"/>
    <w:multiLevelType w:val="hybridMultilevel"/>
    <w:tmpl w:val="5E86CB30"/>
    <w:lvl w:ilvl="0" w:tplc="28DCE50A">
      <w:start w:val="6"/>
      <w:numFmt w:val="decimal"/>
      <w:lvlText w:val="%1."/>
      <w:lvlJc w:val="left"/>
      <w:pPr>
        <w:ind w:left="4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D21DC6"/>
    <w:multiLevelType w:val="multilevel"/>
    <w:tmpl w:val="D1FAE884"/>
    <w:styleLink w:val="WW8Num20"/>
    <w:lvl w:ilvl="0">
      <w:numFmt w:val="bullet"/>
      <w:lvlText w:val=""/>
      <w:lvlJc w:val="left"/>
      <w:pPr>
        <w:ind w:left="720" w:hanging="360"/>
      </w:pPr>
      <w:rPr>
        <w:rFonts w:ascii="Wingdings" w:hAnsi="Wingdings" w:cs="Arial"/>
        <w:b w:val="0"/>
        <w:bCs/>
        <w:color w:val="000000"/>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A386C64"/>
    <w:multiLevelType w:val="multilevel"/>
    <w:tmpl w:val="3154BD4C"/>
    <w:styleLink w:val="WW8Num7"/>
    <w:lvl w:ilvl="0">
      <w:start w:val="1"/>
      <w:numFmt w:val="decimal"/>
      <w:lvlText w:val="%1."/>
      <w:lvlJc w:val="left"/>
      <w:pPr>
        <w:ind w:left="360" w:hanging="360"/>
      </w:pPr>
      <w:rPr>
        <w:rFonts w:ascii="Calibri" w:hAnsi="Calibri" w:cs="Arial"/>
        <w:sz w:val="24"/>
        <w:szCs w:val="24"/>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E5643D2"/>
    <w:multiLevelType w:val="multilevel"/>
    <w:tmpl w:val="06BEE2E4"/>
    <w:styleLink w:val="WW8Num26"/>
    <w:lvl w:ilvl="0">
      <w:start w:val="1"/>
      <w:numFmt w:val="lowerLetter"/>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FB86423"/>
    <w:multiLevelType w:val="hybridMultilevel"/>
    <w:tmpl w:val="D136B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8B2C71"/>
    <w:multiLevelType w:val="multilevel"/>
    <w:tmpl w:val="34809A74"/>
    <w:styleLink w:val="WW8Num8"/>
    <w:lvl w:ilvl="0">
      <w:start w:val="1"/>
      <w:numFmt w:val="decimal"/>
      <w:lvlText w:val="%1."/>
      <w:lvlJc w:val="left"/>
      <w:pPr>
        <w:ind w:left="720" w:hanging="360"/>
      </w:pPr>
      <w:rPr>
        <w:rFonts w:ascii="Calibri" w:hAnsi="Calibri" w:cs="Calibri"/>
        <w:bCs/>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6BF0670"/>
    <w:multiLevelType w:val="hybridMultilevel"/>
    <w:tmpl w:val="5B683D5E"/>
    <w:lvl w:ilvl="0" w:tplc="7E867B6C">
      <w:start w:val="4"/>
      <w:numFmt w:val="decimal"/>
      <w:lvlText w:val="%1."/>
      <w:lvlJc w:val="left"/>
      <w:pPr>
        <w:ind w:left="4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706DE2"/>
    <w:multiLevelType w:val="multilevel"/>
    <w:tmpl w:val="9AF6460A"/>
    <w:styleLink w:val="WW8Num1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9041AF6"/>
    <w:multiLevelType w:val="multilevel"/>
    <w:tmpl w:val="3E20D69C"/>
    <w:styleLink w:val="WW8Num6"/>
    <w:lvl w:ilvl="0">
      <w:start w:val="1"/>
      <w:numFmt w:val="decimal"/>
      <w:lvlText w:val="%1."/>
      <w:lvlJc w:val="left"/>
      <w:pPr>
        <w:ind w:left="720" w:hanging="360"/>
      </w:pPr>
      <w:rPr>
        <w:rFonts w:ascii="Calibri" w:hAnsi="Calibri" w:cs="Calibri"/>
        <w:sz w:val="24"/>
        <w:szCs w:val="24"/>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A396CC1"/>
    <w:multiLevelType w:val="hybridMultilevel"/>
    <w:tmpl w:val="11BE1394"/>
    <w:lvl w:ilvl="0" w:tplc="0415000F">
      <w:start w:val="1"/>
      <w:numFmt w:val="decimal"/>
      <w:lvlText w:val="%1."/>
      <w:lvlJc w:val="left"/>
      <w:pPr>
        <w:ind w:left="468" w:hanging="360"/>
      </w:p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0" w15:restartNumberingAfterBreak="0">
    <w:nsid w:val="3B7A7A50"/>
    <w:multiLevelType w:val="hybridMultilevel"/>
    <w:tmpl w:val="293EBDB4"/>
    <w:lvl w:ilvl="0" w:tplc="653AC4B0">
      <w:start w:val="1"/>
      <w:numFmt w:val="decimal"/>
      <w:lvlText w:val="%1."/>
      <w:lvlJc w:val="left"/>
      <w:pPr>
        <w:ind w:left="4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844FFD"/>
    <w:multiLevelType w:val="hybridMultilevel"/>
    <w:tmpl w:val="0FB86E10"/>
    <w:lvl w:ilvl="0" w:tplc="653AC4B0">
      <w:start w:val="1"/>
      <w:numFmt w:val="decimal"/>
      <w:lvlText w:val="%1."/>
      <w:lvlJc w:val="left"/>
      <w:pPr>
        <w:ind w:left="4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AE123A"/>
    <w:multiLevelType w:val="multilevel"/>
    <w:tmpl w:val="F56231C6"/>
    <w:styleLink w:val="WW8Num11"/>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13144E6"/>
    <w:multiLevelType w:val="multilevel"/>
    <w:tmpl w:val="E9006AAA"/>
    <w:styleLink w:val="WW8Num3"/>
    <w:lvl w:ilvl="0">
      <w:start w:val="1"/>
      <w:numFmt w:val="decimal"/>
      <w:lvlText w:val="%1)"/>
      <w:lvlJc w:val="left"/>
      <w:pPr>
        <w:ind w:left="720" w:hanging="360"/>
      </w:pPr>
      <w:rPr>
        <w:rFonts w:ascii="Calibri" w:hAnsi="Calibri" w:cs="Arial"/>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3606BDA"/>
    <w:multiLevelType w:val="hybridMultilevel"/>
    <w:tmpl w:val="B5341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9D7B07"/>
    <w:multiLevelType w:val="hybridMultilevel"/>
    <w:tmpl w:val="E0BC0956"/>
    <w:lvl w:ilvl="0" w:tplc="653AC4B0">
      <w:start w:val="1"/>
      <w:numFmt w:val="decimal"/>
      <w:lvlText w:val="%1."/>
      <w:lvlJc w:val="left"/>
      <w:pPr>
        <w:ind w:left="4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B87B94"/>
    <w:multiLevelType w:val="multilevel"/>
    <w:tmpl w:val="65389248"/>
    <w:styleLink w:val="WW8Num22"/>
    <w:lvl w:ilvl="0">
      <w:start w:val="1"/>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7BC461B"/>
    <w:multiLevelType w:val="hybridMultilevel"/>
    <w:tmpl w:val="D3CE399A"/>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8" w15:restartNumberingAfterBreak="0">
    <w:nsid w:val="48220AEE"/>
    <w:multiLevelType w:val="multilevel"/>
    <w:tmpl w:val="E962F118"/>
    <w:styleLink w:val="WW8Num25"/>
    <w:lvl w:ilvl="0">
      <w:start w:val="1"/>
      <w:numFmt w:val="decimal"/>
      <w:lvlText w:val="%1."/>
      <w:lvlJc w:val="left"/>
      <w:pPr>
        <w:ind w:left="360" w:hanging="360"/>
      </w:pPr>
      <w:rPr>
        <w:rFonts w:ascii="Wingdings" w:hAnsi="Wingdings" w:cs="Wingdings"/>
        <w:color w:val="000000"/>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95A43D8"/>
    <w:multiLevelType w:val="multilevel"/>
    <w:tmpl w:val="0CAA4B80"/>
    <w:styleLink w:val="WW8Num17"/>
    <w:lvl w:ilvl="0">
      <w:numFmt w:val="bullet"/>
      <w:lvlText w:val="−"/>
      <w:lvlJc w:val="left"/>
      <w:pPr>
        <w:ind w:left="1146"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A920764"/>
    <w:multiLevelType w:val="multilevel"/>
    <w:tmpl w:val="94F882EE"/>
    <w:styleLink w:val="WW8Num1"/>
    <w:lvl w:ilvl="0">
      <w:start w:val="1"/>
      <w:numFmt w:val="none"/>
      <w:suff w:val="nothing"/>
      <w:lvlText w:val="%1"/>
      <w:lvlJc w:val="left"/>
      <w:pPr>
        <w:ind w:left="432" w:hanging="432"/>
      </w:pPr>
      <w:rPr>
        <w:rFonts w:ascii="Calibri" w:hAnsi="Calibri" w:cs="Symbol"/>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1" w15:restartNumberingAfterBreak="0">
    <w:nsid w:val="4C63399B"/>
    <w:multiLevelType w:val="multilevel"/>
    <w:tmpl w:val="4E3E034C"/>
    <w:styleLink w:val="WW8Num23"/>
    <w:lvl w:ilvl="0">
      <w:start w:val="1"/>
      <w:numFmt w:val="lowerLetter"/>
      <w:lvlText w:val="%1)"/>
      <w:lvlJc w:val="left"/>
      <w:pPr>
        <w:ind w:left="720" w:hanging="360"/>
      </w:pPr>
      <w:rPr>
        <w:rFonts w:ascii="Calibri" w:hAnsi="Calibri" w:cs="Calibri"/>
        <w:sz w:val="24"/>
        <w:szCs w:val="24"/>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F3C07E7"/>
    <w:multiLevelType w:val="hybridMultilevel"/>
    <w:tmpl w:val="D6A657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10D2231"/>
    <w:multiLevelType w:val="multilevel"/>
    <w:tmpl w:val="B9880648"/>
    <w:styleLink w:val="WW8Num10"/>
    <w:lvl w:ilvl="0">
      <w:numFmt w:val="bullet"/>
      <w:lvlText w:val="−"/>
      <w:lvlJc w:val="left"/>
      <w:pPr>
        <w:ind w:left="1146" w:hanging="360"/>
      </w:pPr>
      <w:rPr>
        <w:rFonts w:ascii="Times New Roman" w:hAnsi="Times New Roman" w:cs="Calibri"/>
        <w:b w:val="0"/>
        <w:bCs w:val="0"/>
        <w:color w:val="000000"/>
        <w:kern w:val="3"/>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2BD6239"/>
    <w:multiLevelType w:val="multilevel"/>
    <w:tmpl w:val="F3A8FFE8"/>
    <w:styleLink w:val="WW8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43F4C55"/>
    <w:multiLevelType w:val="hybridMultilevel"/>
    <w:tmpl w:val="1CA8A8AA"/>
    <w:lvl w:ilvl="0" w:tplc="2460F2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900B80"/>
    <w:multiLevelType w:val="hybridMultilevel"/>
    <w:tmpl w:val="9FA02B6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CD8098F"/>
    <w:multiLevelType w:val="multilevel"/>
    <w:tmpl w:val="FCC46ED4"/>
    <w:styleLink w:val="WW8Num13"/>
    <w:lvl w:ilvl="0">
      <w:start w:val="1"/>
      <w:numFmt w:val="decimal"/>
      <w:lvlText w:val="%1."/>
      <w:lvlJc w:val="left"/>
      <w:pPr>
        <w:ind w:left="720" w:hanging="360"/>
      </w:pPr>
      <w:rPr>
        <w:rFonts w:ascii="Calibri" w:hAnsi="Calibri" w:cs="Calibri"/>
        <w:b w:val="0"/>
        <w:bCs/>
        <w:color w:val="000000"/>
        <w:sz w:val="24"/>
        <w:szCs w:val="24"/>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D543480"/>
    <w:multiLevelType w:val="hybridMultilevel"/>
    <w:tmpl w:val="A09E657E"/>
    <w:lvl w:ilvl="0" w:tplc="F542AC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F66251"/>
    <w:multiLevelType w:val="hybridMultilevel"/>
    <w:tmpl w:val="24FACD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E5939F6"/>
    <w:multiLevelType w:val="hybridMultilevel"/>
    <w:tmpl w:val="854E87DE"/>
    <w:lvl w:ilvl="0" w:tplc="889A1ACC">
      <w:start w:val="5"/>
      <w:numFmt w:val="decimal"/>
      <w:lvlText w:val="%1."/>
      <w:lvlJc w:val="left"/>
      <w:pPr>
        <w:ind w:left="4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DB452E"/>
    <w:multiLevelType w:val="hybridMultilevel"/>
    <w:tmpl w:val="1D7A4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C3286C"/>
    <w:multiLevelType w:val="multilevel"/>
    <w:tmpl w:val="EBC8E192"/>
    <w:styleLink w:val="WW8Num4"/>
    <w:lvl w:ilvl="0">
      <w:start w:val="5"/>
      <w:numFmt w:val="decimal"/>
      <w:lvlText w:val="%1."/>
      <w:lvlJc w:val="left"/>
      <w:pPr>
        <w:ind w:left="720" w:hanging="360"/>
      </w:pPr>
      <w:rPr>
        <w:rFonts w:ascii="Times New Roman" w:eastAsia="Calibri" w:hAnsi="Times New Roman" w:cs="Times New Roman"/>
        <w:color w:val="auto"/>
        <w:kern w:val="3"/>
        <w:sz w:val="20"/>
        <w:szCs w:val="20"/>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EA86B26"/>
    <w:multiLevelType w:val="hybridMultilevel"/>
    <w:tmpl w:val="A66C1F7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71121280"/>
    <w:multiLevelType w:val="multilevel"/>
    <w:tmpl w:val="C1FEC9F4"/>
    <w:styleLink w:val="WW8Num15"/>
    <w:lvl w:ilvl="0">
      <w:start w:val="1"/>
      <w:numFmt w:val="decimal"/>
      <w:lvlText w:val="%1)"/>
      <w:lvlJc w:val="left"/>
      <w:pPr>
        <w:ind w:left="720" w:hanging="360"/>
      </w:pPr>
      <w:rPr>
        <w:rFonts w:ascii="Calibri" w:hAnsi="Calibri" w:cs="Arial"/>
        <w:bCs/>
        <w:iCs/>
        <w:sz w:val="24"/>
        <w:szCs w:val="24"/>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1BD27EE"/>
    <w:multiLevelType w:val="hybridMultilevel"/>
    <w:tmpl w:val="F11C5860"/>
    <w:lvl w:ilvl="0" w:tplc="D8E6ABBC">
      <w:start w:val="8"/>
      <w:numFmt w:val="decimal"/>
      <w:lvlText w:val="%1."/>
      <w:lvlJc w:val="left"/>
      <w:pPr>
        <w:ind w:left="4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BC15E9"/>
    <w:multiLevelType w:val="hybridMultilevel"/>
    <w:tmpl w:val="D3CE399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7EA54CCF"/>
    <w:multiLevelType w:val="hybridMultilevel"/>
    <w:tmpl w:val="5CF23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7174356">
    <w:abstractNumId w:val="40"/>
  </w:num>
  <w:num w:numId="2" w16cid:durableId="903873233">
    <w:abstractNumId w:val="8"/>
  </w:num>
  <w:num w:numId="3" w16cid:durableId="1167551768">
    <w:abstractNumId w:val="33"/>
  </w:num>
  <w:num w:numId="4" w16cid:durableId="294991941">
    <w:abstractNumId w:val="52"/>
  </w:num>
  <w:num w:numId="5" w16cid:durableId="253519503">
    <w:abstractNumId w:val="4"/>
  </w:num>
  <w:num w:numId="6" w16cid:durableId="896433010">
    <w:abstractNumId w:val="28"/>
    <w:lvlOverride w:ilvl="0">
      <w:lvl w:ilvl="0">
        <w:start w:val="1"/>
        <w:numFmt w:val="decimal"/>
        <w:lvlText w:val="%1."/>
        <w:lvlJc w:val="left"/>
        <w:pPr>
          <w:ind w:left="720" w:hanging="360"/>
        </w:pPr>
        <w:rPr>
          <w:rFonts w:ascii="Arial" w:hAnsi="Arial" w:cs="Arial" w:hint="default"/>
          <w:color w:val="auto"/>
          <w:sz w:val="22"/>
          <w:szCs w:val="22"/>
          <w:lang w:eastAsia="zh-CN"/>
        </w:rPr>
      </w:lvl>
    </w:lvlOverride>
  </w:num>
  <w:num w:numId="7" w16cid:durableId="1497109342">
    <w:abstractNumId w:val="22"/>
  </w:num>
  <w:num w:numId="8" w16cid:durableId="1618289999">
    <w:abstractNumId w:val="25"/>
  </w:num>
  <w:num w:numId="9" w16cid:durableId="779489609">
    <w:abstractNumId w:val="43"/>
  </w:num>
  <w:num w:numId="10" w16cid:durableId="2131630612">
    <w:abstractNumId w:val="32"/>
  </w:num>
  <w:num w:numId="11" w16cid:durableId="487943571">
    <w:abstractNumId w:val="16"/>
  </w:num>
  <w:num w:numId="12" w16cid:durableId="1500972139">
    <w:abstractNumId w:val="47"/>
    <w:lvlOverride w:ilvl="0">
      <w:lvl w:ilvl="0">
        <w:start w:val="1"/>
        <w:numFmt w:val="decimal"/>
        <w:lvlText w:val="%1."/>
        <w:lvlJc w:val="left"/>
        <w:pPr>
          <w:ind w:left="720" w:hanging="360"/>
        </w:pPr>
        <w:rPr>
          <w:rFonts w:ascii="Calibri" w:hAnsi="Calibri" w:cs="Calibri"/>
          <w:b w:val="0"/>
          <w:bCs/>
          <w:color w:val="000000"/>
          <w:sz w:val="24"/>
          <w:szCs w:val="24"/>
          <w:lang w:eastAsia="zh-CN"/>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859005901">
    <w:abstractNumId w:val="27"/>
    <w:lvlOverride w:ilvl="0">
      <w:lvl w:ilvl="0">
        <w:start w:val="1"/>
        <w:numFmt w:val="decimal"/>
        <w:lvlText w:val="%1."/>
        <w:lvlJc w:val="left"/>
        <w:pPr>
          <w:ind w:left="360" w:hanging="360"/>
        </w:pPr>
        <w:rPr>
          <w:rFonts w:cs="Times New Roman"/>
        </w:rPr>
      </w:lvl>
    </w:lvlOverride>
  </w:num>
  <w:num w:numId="14" w16cid:durableId="481504112">
    <w:abstractNumId w:val="54"/>
  </w:num>
  <w:num w:numId="15" w16cid:durableId="1343438947">
    <w:abstractNumId w:val="12"/>
    <w:lvlOverride w:ilvl="0">
      <w:lvl w:ilvl="0">
        <w:start w:val="1"/>
        <w:numFmt w:val="lowerLetter"/>
        <w:lvlText w:val="%1)"/>
        <w:lvlJc w:val="left"/>
        <w:pPr>
          <w:ind w:left="1080" w:hanging="360"/>
        </w:pPr>
        <w:rPr>
          <w:rFonts w:ascii="Arial" w:eastAsia="Times New Roman" w:hAnsi="Arial" w:cs="Arial" w:hint="default"/>
          <w:color w:val="auto"/>
          <w:w w:val="100"/>
          <w:sz w:val="22"/>
          <w:szCs w:val="22"/>
          <w:lang w:val="pl-PL" w:bidi="ar-SA"/>
        </w:rPr>
      </w:lvl>
    </w:lvlOverride>
  </w:num>
  <w:num w:numId="16" w16cid:durableId="2092893114">
    <w:abstractNumId w:val="39"/>
  </w:num>
  <w:num w:numId="17" w16cid:durableId="1688676221">
    <w:abstractNumId w:val="14"/>
  </w:num>
  <w:num w:numId="18" w16cid:durableId="2143645457">
    <w:abstractNumId w:val="18"/>
  </w:num>
  <w:num w:numId="19" w16cid:durableId="1487164464">
    <w:abstractNumId w:val="21"/>
  </w:num>
  <w:num w:numId="20" w16cid:durableId="1412313779">
    <w:abstractNumId w:val="5"/>
  </w:num>
  <w:num w:numId="21" w16cid:durableId="1092554681">
    <w:abstractNumId w:val="36"/>
  </w:num>
  <w:num w:numId="22" w16cid:durableId="1629970236">
    <w:abstractNumId w:val="41"/>
  </w:num>
  <w:num w:numId="23" w16cid:durableId="936392">
    <w:abstractNumId w:val="44"/>
  </w:num>
  <w:num w:numId="24" w16cid:durableId="2009792736">
    <w:abstractNumId w:val="38"/>
  </w:num>
  <w:num w:numId="25" w16cid:durableId="1750466756">
    <w:abstractNumId w:val="23"/>
  </w:num>
  <w:num w:numId="26" w16cid:durableId="108277650">
    <w:abstractNumId w:val="15"/>
  </w:num>
  <w:num w:numId="27" w16cid:durableId="576137383">
    <w:abstractNumId w:val="22"/>
    <w:lvlOverride w:ilvl="0">
      <w:startOverride w:val="1"/>
    </w:lvlOverride>
  </w:num>
  <w:num w:numId="28" w16cid:durableId="2113354383">
    <w:abstractNumId w:val="12"/>
    <w:lvlOverride w:ilvl="0">
      <w:startOverride w:val="1"/>
      <w:lvl w:ilvl="0">
        <w:start w:val="1"/>
        <w:numFmt w:val="lowerLetter"/>
        <w:lvlText w:val="%1)"/>
        <w:lvlJc w:val="left"/>
        <w:pPr>
          <w:ind w:left="1080" w:hanging="360"/>
        </w:pPr>
        <w:rPr>
          <w:rFonts w:ascii="Arial" w:eastAsia="Times New Roman" w:hAnsi="Arial" w:cs="Arial" w:hint="default"/>
          <w:w w:val="100"/>
          <w:sz w:val="22"/>
          <w:szCs w:val="22"/>
          <w:lang w:val="pl-PL" w:bidi="ar-SA"/>
        </w:rPr>
      </w:lvl>
    </w:lvlOverride>
  </w:num>
  <w:num w:numId="29" w16cid:durableId="1991523353">
    <w:abstractNumId w:val="27"/>
    <w:lvlOverride w:ilvl="0">
      <w:startOverride w:val="1"/>
      <w:lvl w:ilvl="0">
        <w:start w:val="1"/>
        <w:numFmt w:val="decimal"/>
        <w:lvlText w:val="%1."/>
        <w:lvlJc w:val="left"/>
        <w:pPr>
          <w:ind w:left="360" w:hanging="360"/>
        </w:pPr>
        <w:rPr>
          <w:rFonts w:cs="Times New Roman"/>
        </w:rPr>
      </w:lvl>
    </w:lvlOverride>
  </w:num>
  <w:num w:numId="30" w16cid:durableId="527332886">
    <w:abstractNumId w:val="36"/>
    <w:lvlOverride w:ilvl="0">
      <w:startOverride w:val="1"/>
    </w:lvlOverride>
  </w:num>
  <w:num w:numId="31" w16cid:durableId="1597248612">
    <w:abstractNumId w:val="4"/>
    <w:lvlOverride w:ilvl="0">
      <w:startOverride w:val="1"/>
    </w:lvlOverride>
  </w:num>
  <w:num w:numId="32" w16cid:durableId="123816820">
    <w:abstractNumId w:val="5"/>
    <w:lvlOverride w:ilvl="0">
      <w:startOverride w:val="1"/>
    </w:lvlOverride>
  </w:num>
  <w:num w:numId="33" w16cid:durableId="2134252123">
    <w:abstractNumId w:val="29"/>
  </w:num>
  <w:num w:numId="34" w16cid:durableId="1728263305">
    <w:abstractNumId w:val="13"/>
  </w:num>
  <w:num w:numId="35" w16cid:durableId="959920911">
    <w:abstractNumId w:val="57"/>
  </w:num>
  <w:num w:numId="36" w16cid:durableId="500123734">
    <w:abstractNumId w:val="45"/>
  </w:num>
  <w:num w:numId="37" w16cid:durableId="1711493618">
    <w:abstractNumId w:val="55"/>
  </w:num>
  <w:num w:numId="38" w16cid:durableId="627904374">
    <w:abstractNumId w:val="42"/>
  </w:num>
  <w:num w:numId="39" w16cid:durableId="1333071445">
    <w:abstractNumId w:val="28"/>
  </w:num>
  <w:num w:numId="40" w16cid:durableId="134874522">
    <w:abstractNumId w:val="47"/>
  </w:num>
  <w:num w:numId="41" w16cid:durableId="1110929828">
    <w:abstractNumId w:val="50"/>
  </w:num>
  <w:num w:numId="42" w16cid:durableId="244153066">
    <w:abstractNumId w:val="19"/>
  </w:num>
  <w:num w:numId="43" w16cid:durableId="575747608">
    <w:abstractNumId w:val="17"/>
  </w:num>
  <w:num w:numId="44" w16cid:durableId="578490272">
    <w:abstractNumId w:val="10"/>
  </w:num>
  <w:num w:numId="45" w16cid:durableId="1099255327">
    <w:abstractNumId w:val="26"/>
  </w:num>
  <w:num w:numId="46" w16cid:durableId="194582323">
    <w:abstractNumId w:val="30"/>
  </w:num>
  <w:num w:numId="47" w16cid:durableId="2144231134">
    <w:abstractNumId w:val="31"/>
  </w:num>
  <w:num w:numId="48" w16cid:durableId="1142193125">
    <w:abstractNumId w:val="35"/>
  </w:num>
  <w:num w:numId="49" w16cid:durableId="192697199">
    <w:abstractNumId w:val="6"/>
  </w:num>
  <w:num w:numId="50" w16cid:durableId="2123649280">
    <w:abstractNumId w:val="27"/>
  </w:num>
  <w:num w:numId="51" w16cid:durableId="1734162201">
    <w:abstractNumId w:val="51"/>
  </w:num>
  <w:num w:numId="52" w16cid:durableId="1871068745">
    <w:abstractNumId w:val="34"/>
  </w:num>
  <w:num w:numId="53" w16cid:durableId="407267654">
    <w:abstractNumId w:val="56"/>
  </w:num>
  <w:num w:numId="54" w16cid:durableId="586160633">
    <w:abstractNumId w:val="9"/>
  </w:num>
  <w:num w:numId="55" w16cid:durableId="1303920269">
    <w:abstractNumId w:val="37"/>
  </w:num>
  <w:num w:numId="56" w16cid:durableId="1152407241">
    <w:abstractNumId w:val="24"/>
  </w:num>
  <w:num w:numId="57" w16cid:durableId="77407216">
    <w:abstractNumId w:val="53"/>
  </w:num>
  <w:num w:numId="58" w16cid:durableId="1781608226">
    <w:abstractNumId w:val="46"/>
  </w:num>
  <w:num w:numId="59" w16cid:durableId="1647779283">
    <w:abstractNumId w:val="49"/>
  </w:num>
  <w:num w:numId="60" w16cid:durableId="454951347">
    <w:abstractNumId w:val="48"/>
  </w:num>
  <w:num w:numId="61" w16cid:durableId="415129570">
    <w:abstractNumId w:val="20"/>
  </w:num>
  <w:num w:numId="62" w16cid:durableId="612786882">
    <w:abstractNumId w:val="12"/>
  </w:num>
  <w:num w:numId="63" w16cid:durableId="929309980">
    <w:abstractNumId w:val="11"/>
  </w:num>
  <w:num w:numId="64" w16cid:durableId="1658875232">
    <w:abstractNumId w:val="0"/>
  </w:num>
  <w:num w:numId="65" w16cid:durableId="1114833147">
    <w:abstractNumId w:val="1"/>
  </w:num>
  <w:num w:numId="66" w16cid:durableId="1285891273">
    <w:abstractNumId w:val="2"/>
  </w:num>
  <w:num w:numId="67" w16cid:durableId="1337342903">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CC3"/>
    <w:rsid w:val="00003A22"/>
    <w:rsid w:val="00015EE9"/>
    <w:rsid w:val="00023118"/>
    <w:rsid w:val="00035591"/>
    <w:rsid w:val="0003719A"/>
    <w:rsid w:val="00054EA5"/>
    <w:rsid w:val="00057773"/>
    <w:rsid w:val="000646A6"/>
    <w:rsid w:val="00070786"/>
    <w:rsid w:val="000731D7"/>
    <w:rsid w:val="00086EAB"/>
    <w:rsid w:val="00092EA5"/>
    <w:rsid w:val="000B5603"/>
    <w:rsid w:val="000B73FF"/>
    <w:rsid w:val="000B7E25"/>
    <w:rsid w:val="000C4E22"/>
    <w:rsid w:val="00101081"/>
    <w:rsid w:val="00121F9F"/>
    <w:rsid w:val="001258E6"/>
    <w:rsid w:val="001301C4"/>
    <w:rsid w:val="0013288D"/>
    <w:rsid w:val="00132B23"/>
    <w:rsid w:val="00133670"/>
    <w:rsid w:val="00141BD6"/>
    <w:rsid w:val="0015756A"/>
    <w:rsid w:val="001645DC"/>
    <w:rsid w:val="001938AA"/>
    <w:rsid w:val="001C3CD3"/>
    <w:rsid w:val="001E1C61"/>
    <w:rsid w:val="0021768F"/>
    <w:rsid w:val="0022063F"/>
    <w:rsid w:val="002222A9"/>
    <w:rsid w:val="00231B24"/>
    <w:rsid w:val="00235EA4"/>
    <w:rsid w:val="00247ED1"/>
    <w:rsid w:val="00251AD6"/>
    <w:rsid w:val="002619C2"/>
    <w:rsid w:val="002725D5"/>
    <w:rsid w:val="00283D5C"/>
    <w:rsid w:val="00293C05"/>
    <w:rsid w:val="002A2A0E"/>
    <w:rsid w:val="002A5488"/>
    <w:rsid w:val="002C1828"/>
    <w:rsid w:val="002D54EB"/>
    <w:rsid w:val="00301638"/>
    <w:rsid w:val="00306187"/>
    <w:rsid w:val="00310A9A"/>
    <w:rsid w:val="00317E3C"/>
    <w:rsid w:val="00321382"/>
    <w:rsid w:val="00322EF3"/>
    <w:rsid w:val="00365105"/>
    <w:rsid w:val="003700B6"/>
    <w:rsid w:val="003719D1"/>
    <w:rsid w:val="00374AF1"/>
    <w:rsid w:val="00381AA5"/>
    <w:rsid w:val="003833B6"/>
    <w:rsid w:val="00384E16"/>
    <w:rsid w:val="003854C1"/>
    <w:rsid w:val="0039053E"/>
    <w:rsid w:val="00397C90"/>
    <w:rsid w:val="003A0E00"/>
    <w:rsid w:val="003B0E73"/>
    <w:rsid w:val="003B2304"/>
    <w:rsid w:val="003B5003"/>
    <w:rsid w:val="003B51F6"/>
    <w:rsid w:val="003C17A8"/>
    <w:rsid w:val="003C3DE4"/>
    <w:rsid w:val="003C6E2F"/>
    <w:rsid w:val="003C7458"/>
    <w:rsid w:val="003D415F"/>
    <w:rsid w:val="003E3AB5"/>
    <w:rsid w:val="003E3B60"/>
    <w:rsid w:val="003E40EE"/>
    <w:rsid w:val="003E5B29"/>
    <w:rsid w:val="003E703C"/>
    <w:rsid w:val="004010E5"/>
    <w:rsid w:val="0041465B"/>
    <w:rsid w:val="004151C1"/>
    <w:rsid w:val="00421283"/>
    <w:rsid w:val="00424067"/>
    <w:rsid w:val="00427140"/>
    <w:rsid w:val="00437851"/>
    <w:rsid w:val="00442FBA"/>
    <w:rsid w:val="00454078"/>
    <w:rsid w:val="004547CC"/>
    <w:rsid w:val="004603A9"/>
    <w:rsid w:val="0048355F"/>
    <w:rsid w:val="0049460E"/>
    <w:rsid w:val="004948C8"/>
    <w:rsid w:val="004A5595"/>
    <w:rsid w:val="004B2328"/>
    <w:rsid w:val="004B64A4"/>
    <w:rsid w:val="004C19D9"/>
    <w:rsid w:val="004C4A76"/>
    <w:rsid w:val="004C7882"/>
    <w:rsid w:val="004D5F64"/>
    <w:rsid w:val="004E7004"/>
    <w:rsid w:val="004F6CE3"/>
    <w:rsid w:val="00507C77"/>
    <w:rsid w:val="00511091"/>
    <w:rsid w:val="00525729"/>
    <w:rsid w:val="00531DB3"/>
    <w:rsid w:val="00536832"/>
    <w:rsid w:val="00545BA9"/>
    <w:rsid w:val="00547F5B"/>
    <w:rsid w:val="00555EA6"/>
    <w:rsid w:val="0058302B"/>
    <w:rsid w:val="00585F85"/>
    <w:rsid w:val="005A4DB7"/>
    <w:rsid w:val="005B06C5"/>
    <w:rsid w:val="005B400F"/>
    <w:rsid w:val="005B7393"/>
    <w:rsid w:val="005B7AFA"/>
    <w:rsid w:val="005D433C"/>
    <w:rsid w:val="005D54D2"/>
    <w:rsid w:val="005D6239"/>
    <w:rsid w:val="005F104A"/>
    <w:rsid w:val="006054BF"/>
    <w:rsid w:val="00620025"/>
    <w:rsid w:val="006323F9"/>
    <w:rsid w:val="00650A7C"/>
    <w:rsid w:val="00655789"/>
    <w:rsid w:val="00684F8B"/>
    <w:rsid w:val="00693295"/>
    <w:rsid w:val="006A1248"/>
    <w:rsid w:val="006B0723"/>
    <w:rsid w:val="006C08E2"/>
    <w:rsid w:val="006D4CC3"/>
    <w:rsid w:val="006E742C"/>
    <w:rsid w:val="00701301"/>
    <w:rsid w:val="00702421"/>
    <w:rsid w:val="0071551A"/>
    <w:rsid w:val="007219BD"/>
    <w:rsid w:val="0072677E"/>
    <w:rsid w:val="0072720C"/>
    <w:rsid w:val="0073525E"/>
    <w:rsid w:val="0075251E"/>
    <w:rsid w:val="007752CD"/>
    <w:rsid w:val="00787B88"/>
    <w:rsid w:val="00794B08"/>
    <w:rsid w:val="007B2406"/>
    <w:rsid w:val="007C7812"/>
    <w:rsid w:val="007C7DCD"/>
    <w:rsid w:val="007D0C0A"/>
    <w:rsid w:val="007D78E0"/>
    <w:rsid w:val="007F398B"/>
    <w:rsid w:val="007F7EC7"/>
    <w:rsid w:val="00800F83"/>
    <w:rsid w:val="0080571C"/>
    <w:rsid w:val="00810529"/>
    <w:rsid w:val="00816763"/>
    <w:rsid w:val="00827332"/>
    <w:rsid w:val="0082766D"/>
    <w:rsid w:val="008336E0"/>
    <w:rsid w:val="00842032"/>
    <w:rsid w:val="00844FC7"/>
    <w:rsid w:val="008618E7"/>
    <w:rsid w:val="008676BE"/>
    <w:rsid w:val="00880372"/>
    <w:rsid w:val="008810B3"/>
    <w:rsid w:val="00882382"/>
    <w:rsid w:val="00885F73"/>
    <w:rsid w:val="008A07AF"/>
    <w:rsid w:val="008A5CE0"/>
    <w:rsid w:val="008D4CEA"/>
    <w:rsid w:val="008F203B"/>
    <w:rsid w:val="009058D4"/>
    <w:rsid w:val="009134E6"/>
    <w:rsid w:val="00922B5D"/>
    <w:rsid w:val="009272FE"/>
    <w:rsid w:val="00935C93"/>
    <w:rsid w:val="0094333D"/>
    <w:rsid w:val="00943427"/>
    <w:rsid w:val="009468A7"/>
    <w:rsid w:val="00946F39"/>
    <w:rsid w:val="00955600"/>
    <w:rsid w:val="0097183E"/>
    <w:rsid w:val="009A08DC"/>
    <w:rsid w:val="009A27E3"/>
    <w:rsid w:val="009A2FB0"/>
    <w:rsid w:val="009B67AC"/>
    <w:rsid w:val="009C681A"/>
    <w:rsid w:val="009D1C9F"/>
    <w:rsid w:val="009D6137"/>
    <w:rsid w:val="009E12BC"/>
    <w:rsid w:val="009F0EE6"/>
    <w:rsid w:val="009F7E22"/>
    <w:rsid w:val="00A22C4A"/>
    <w:rsid w:val="00A2638D"/>
    <w:rsid w:val="00A33565"/>
    <w:rsid w:val="00A70661"/>
    <w:rsid w:val="00A73C60"/>
    <w:rsid w:val="00A752B8"/>
    <w:rsid w:val="00A77451"/>
    <w:rsid w:val="00A85F07"/>
    <w:rsid w:val="00A864D5"/>
    <w:rsid w:val="00A908BA"/>
    <w:rsid w:val="00A923BF"/>
    <w:rsid w:val="00A94416"/>
    <w:rsid w:val="00A97C31"/>
    <w:rsid w:val="00AC0932"/>
    <w:rsid w:val="00AD1B16"/>
    <w:rsid w:val="00AD41FE"/>
    <w:rsid w:val="00AE631F"/>
    <w:rsid w:val="00AF5955"/>
    <w:rsid w:val="00B122B5"/>
    <w:rsid w:val="00B24F02"/>
    <w:rsid w:val="00B33CAD"/>
    <w:rsid w:val="00B41FB0"/>
    <w:rsid w:val="00B47CDA"/>
    <w:rsid w:val="00B53C09"/>
    <w:rsid w:val="00B61E1D"/>
    <w:rsid w:val="00B631E6"/>
    <w:rsid w:val="00B76495"/>
    <w:rsid w:val="00B83B2B"/>
    <w:rsid w:val="00B8404E"/>
    <w:rsid w:val="00B9413F"/>
    <w:rsid w:val="00BB5899"/>
    <w:rsid w:val="00BC4229"/>
    <w:rsid w:val="00BC62BA"/>
    <w:rsid w:val="00BD0DA2"/>
    <w:rsid w:val="00BF1AEC"/>
    <w:rsid w:val="00BF372C"/>
    <w:rsid w:val="00C01726"/>
    <w:rsid w:val="00C53A86"/>
    <w:rsid w:val="00C70194"/>
    <w:rsid w:val="00C71A92"/>
    <w:rsid w:val="00C75431"/>
    <w:rsid w:val="00C916C2"/>
    <w:rsid w:val="00C930BA"/>
    <w:rsid w:val="00CA734B"/>
    <w:rsid w:val="00CC25CD"/>
    <w:rsid w:val="00CD1487"/>
    <w:rsid w:val="00CD44F7"/>
    <w:rsid w:val="00CE5C25"/>
    <w:rsid w:val="00CE7FE6"/>
    <w:rsid w:val="00D1547C"/>
    <w:rsid w:val="00D34EB7"/>
    <w:rsid w:val="00D436E0"/>
    <w:rsid w:val="00D556EF"/>
    <w:rsid w:val="00D77A62"/>
    <w:rsid w:val="00D82AAF"/>
    <w:rsid w:val="00DA1AAE"/>
    <w:rsid w:val="00DB3E58"/>
    <w:rsid w:val="00DC1093"/>
    <w:rsid w:val="00DC4EA1"/>
    <w:rsid w:val="00DD2290"/>
    <w:rsid w:val="00DD305A"/>
    <w:rsid w:val="00DD6EF2"/>
    <w:rsid w:val="00DE47EF"/>
    <w:rsid w:val="00DF4051"/>
    <w:rsid w:val="00E1226B"/>
    <w:rsid w:val="00E17290"/>
    <w:rsid w:val="00E26BAA"/>
    <w:rsid w:val="00E3524C"/>
    <w:rsid w:val="00E50942"/>
    <w:rsid w:val="00E513EC"/>
    <w:rsid w:val="00E54F91"/>
    <w:rsid w:val="00E5637D"/>
    <w:rsid w:val="00E6792F"/>
    <w:rsid w:val="00E77970"/>
    <w:rsid w:val="00E77F69"/>
    <w:rsid w:val="00E84AFF"/>
    <w:rsid w:val="00E86EA5"/>
    <w:rsid w:val="00E908A1"/>
    <w:rsid w:val="00EA62AB"/>
    <w:rsid w:val="00EC727D"/>
    <w:rsid w:val="00EF5327"/>
    <w:rsid w:val="00F0161E"/>
    <w:rsid w:val="00F301CD"/>
    <w:rsid w:val="00F5255F"/>
    <w:rsid w:val="00F55C87"/>
    <w:rsid w:val="00F6485B"/>
    <w:rsid w:val="00F67D70"/>
    <w:rsid w:val="00F73297"/>
    <w:rsid w:val="00F86828"/>
    <w:rsid w:val="00F904B1"/>
    <w:rsid w:val="00F91527"/>
    <w:rsid w:val="00F979EC"/>
    <w:rsid w:val="00FA00A8"/>
    <w:rsid w:val="00FA0427"/>
    <w:rsid w:val="00FA5F60"/>
    <w:rsid w:val="00FB3200"/>
    <w:rsid w:val="00FB5340"/>
    <w:rsid w:val="00FC125A"/>
    <w:rsid w:val="00FE15BD"/>
    <w:rsid w:val="00FE2968"/>
    <w:rsid w:val="00FF13FC"/>
    <w:rsid w:val="00FF61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6A98"/>
  <w15:docId w15:val="{FCA9EFE4-E308-4810-B50A-A7D8C1DE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6495"/>
  </w:style>
  <w:style w:type="paragraph" w:styleId="Nagwek1">
    <w:name w:val="heading 1"/>
    <w:basedOn w:val="Standard"/>
    <w:next w:val="Standard"/>
    <w:uiPriority w:val="9"/>
    <w:qFormat/>
    <w:pPr>
      <w:keepNext/>
      <w:spacing w:before="240" w:after="60" w:line="240" w:lineRule="auto"/>
      <w:ind w:left="0" w:firstLine="0"/>
      <w:jc w:val="left"/>
      <w:outlineLvl w:val="0"/>
    </w:pPr>
    <w:rPr>
      <w:rFonts w:ascii="Arial" w:hAnsi="Arial" w:cs="Arial"/>
      <w:b/>
      <w:bCs/>
      <w:sz w:val="32"/>
      <w:szCs w:val="32"/>
    </w:rPr>
  </w:style>
  <w:style w:type="paragraph" w:styleId="Nagwek2">
    <w:name w:val="heading 2"/>
    <w:basedOn w:val="Standard"/>
    <w:next w:val="Standard"/>
    <w:uiPriority w:val="9"/>
    <w:semiHidden/>
    <w:unhideWhenUsed/>
    <w:qFormat/>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DD305A"/>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pacing w:line="276" w:lineRule="auto"/>
      <w:ind w:left="357" w:hanging="357"/>
      <w:jc w:val="both"/>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ekstpodstawowy21">
    <w:name w:val="Tekst podstawowy 21"/>
    <w:basedOn w:val="Standard"/>
    <w:rPr>
      <w:rFonts w:ascii="Arial" w:hAnsi="Arial" w:cs="Arial"/>
      <w:sz w:val="24"/>
    </w:rPr>
  </w:style>
  <w:style w:type="paragraph" w:customStyle="1" w:styleId="Akapitzlist1">
    <w:name w:val="Akapit z listą1"/>
    <w:pPr>
      <w:spacing w:line="276" w:lineRule="auto"/>
      <w:ind w:left="720" w:hanging="357"/>
      <w:jc w:val="both"/>
    </w:pPr>
    <w:rPr>
      <w:rFonts w:eastAsia="Calibri" w:cs="Times New Roman"/>
      <w:lang w:bidi="ar-SA"/>
    </w:rPr>
  </w:style>
  <w:style w:type="paragraph" w:styleId="Nagwek">
    <w:name w:val="header"/>
    <w:basedOn w:val="Standard"/>
    <w:uiPriority w:val="99"/>
  </w:style>
  <w:style w:type="paragraph" w:styleId="Stopka">
    <w:name w:val="footer"/>
    <w:basedOn w:val="Standard"/>
  </w:style>
  <w:style w:type="paragraph" w:styleId="Akapitzlist">
    <w:name w:val="List Paragraph"/>
    <w:aliases w:val="normalny tekst,ISCG Numerowanie,lp1,CW_Lista,L1,Numerowanie,2 heading,A_wyliczenie,K-P_odwolanie,Akapit z listą5,maz_wyliczenie,opis dzialania,Obiekt,BulletC,Akapit z listą31,NOWY,Akapit z listą32,Akapit z listą3,Wyliczanie,Bullets"/>
    <w:basedOn w:val="Standard"/>
    <w:link w:val="AkapitzlistZnak"/>
    <w:uiPriority w:val="34"/>
    <w:qFormat/>
    <w:pPr>
      <w:ind w:left="720"/>
    </w:pPr>
  </w:style>
  <w:style w:type="paragraph" w:styleId="Tekstdymka">
    <w:name w:val="Balloon Text"/>
    <w:basedOn w:val="Standard"/>
    <w:rPr>
      <w:rFonts w:ascii="Segoe UI" w:hAnsi="Segoe UI" w:cs="Segoe UI"/>
      <w:sz w:val="18"/>
      <w:szCs w:val="18"/>
    </w:rPr>
  </w:style>
  <w:style w:type="paragraph" w:customStyle="1" w:styleId="Default">
    <w:name w:val="Default"/>
    <w:pPr>
      <w:widowControl/>
      <w:autoSpaceDE w:val="0"/>
      <w:spacing w:line="276" w:lineRule="auto"/>
      <w:ind w:left="357" w:hanging="357"/>
      <w:jc w:val="both"/>
    </w:pPr>
    <w:rPr>
      <w:rFonts w:ascii="Calibri" w:eastAsia="Calibri" w:hAnsi="Calibri" w:cs="Calibri"/>
      <w:color w:val="000000"/>
      <w:lang w:bidi="ar-SA"/>
    </w:rPr>
  </w:style>
  <w:style w:type="paragraph" w:styleId="Tekstkomentarza">
    <w:name w:val="annotation text"/>
    <w:basedOn w:val="Standard"/>
  </w:style>
  <w:style w:type="paragraph" w:styleId="Tematkomentarza">
    <w:name w:val="annotation subject"/>
    <w:basedOn w:val="Tekstkomentarza"/>
    <w:next w:val="Tekstkomentarza"/>
    <w:rPr>
      <w:b/>
      <w:bCs/>
    </w:rPr>
  </w:style>
  <w:style w:type="paragraph" w:customStyle="1" w:styleId="Standarduser">
    <w:name w:val="Standard (user)"/>
    <w:pPr>
      <w:autoSpaceDE w:val="0"/>
      <w:spacing w:line="276" w:lineRule="auto"/>
      <w:ind w:left="357" w:hanging="357"/>
      <w:jc w:val="both"/>
    </w:pPr>
    <w:rPr>
      <w:rFonts w:eastAsia="Times New Roman" w:cs="Times New Roman"/>
      <w:lang w:bidi="ar-SA"/>
    </w:rPr>
  </w:style>
  <w:style w:type="paragraph" w:customStyle="1" w:styleId="ZnakZnakZnakZnakZnakZnakZnakZnak">
    <w:name w:val="Znak Znak Znak Znak Znak Znak Znak Znak"/>
    <w:basedOn w:val="Standard"/>
    <w:pPr>
      <w:suppressAutoHyphens w:val="0"/>
    </w:pPr>
    <w:rPr>
      <w:rFonts w:ascii="Tahoma" w:hAnsi="Tahoma" w:cs="Tahoma"/>
      <w:sz w:val="24"/>
      <w:szCs w:val="24"/>
    </w:rPr>
  </w:style>
  <w:style w:type="paragraph" w:customStyle="1" w:styleId="Teksttreci21">
    <w:name w:val="Tekst treści (2)1"/>
    <w:basedOn w:val="Standard"/>
    <w:pPr>
      <w:widowControl w:val="0"/>
      <w:shd w:val="clear" w:color="auto" w:fill="FFFFFF"/>
      <w:suppressAutoHyphens w:val="0"/>
      <w:spacing w:after="240" w:line="254" w:lineRule="exact"/>
      <w:ind w:hanging="1540"/>
    </w:pPr>
    <w:rPr>
      <w:rFonts w:eastAsia="Calibri"/>
      <w:sz w:val="22"/>
      <w:szCs w:val="22"/>
    </w:rPr>
  </w:style>
  <w:style w:type="paragraph" w:customStyle="1" w:styleId="Footnote">
    <w:name w:val="Footnote"/>
    <w:basedOn w:val="Standard"/>
    <w:pPr>
      <w:spacing w:line="240" w:lineRule="auto"/>
      <w:ind w:left="0" w:firstLine="0"/>
      <w:jc w:val="left"/>
    </w:pPr>
  </w:style>
  <w:style w:type="paragraph" w:customStyle="1" w:styleId="Contents1">
    <w:name w:val="Contents 1"/>
    <w:basedOn w:val="Standard"/>
    <w:next w:val="Standard"/>
    <w:pPr>
      <w:tabs>
        <w:tab w:val="left" w:pos="660"/>
        <w:tab w:val="right" w:leader="dot" w:pos="9060"/>
      </w:tabs>
      <w:spacing w:line="360" w:lineRule="auto"/>
      <w:ind w:left="0" w:firstLine="0"/>
      <w:jc w:val="left"/>
    </w:pPr>
  </w:style>
  <w:style w:type="paragraph" w:customStyle="1" w:styleId="ContentsHeading">
    <w:name w:val="Contents Heading"/>
    <w:basedOn w:val="Nagwek1"/>
    <w:next w:val="Standard"/>
    <w:pPr>
      <w:keepLines/>
      <w:suppressAutoHyphens w:val="0"/>
      <w:spacing w:after="0" w:line="254" w:lineRule="auto"/>
    </w:pPr>
    <w:rPr>
      <w:rFonts w:ascii="Calibri Light" w:hAnsi="Calibri Light" w:cs="Times New Roman"/>
      <w:b w:val="0"/>
      <w:bCs w:val="0"/>
      <w:color w:val="2F549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Calibri" w:hAnsi="Calibri" w:cs="Symbol"/>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Arial"/>
      <w:b w:val="0"/>
      <w:bCs w:val="0"/>
      <w:i w:val="0"/>
      <w:color w:val="000000"/>
      <w:sz w:val="22"/>
      <w:szCs w:val="22"/>
    </w:rPr>
  </w:style>
  <w:style w:type="character" w:customStyle="1" w:styleId="WW8Num3z0">
    <w:name w:val="WW8Num3z0"/>
    <w:rPr>
      <w:rFonts w:ascii="Calibri" w:hAnsi="Calibri" w:cs="Arial"/>
      <w:b w:val="0"/>
      <w:sz w:val="24"/>
      <w:szCs w:val="24"/>
    </w:rPr>
  </w:style>
  <w:style w:type="character" w:customStyle="1" w:styleId="WW8Num4z0">
    <w:name w:val="WW8Num4z0"/>
    <w:rPr>
      <w:rFonts w:ascii="Times New Roman" w:eastAsia="Calibri" w:hAnsi="Times New Roman" w:cs="Times New Roman"/>
      <w:color w:val="auto"/>
      <w:kern w:val="3"/>
      <w:sz w:val="20"/>
      <w:szCs w:val="20"/>
      <w:lang w:val="pl-PL" w:eastAsia="zh-CN" w:bidi="ar-SA"/>
    </w:rPr>
  </w:style>
  <w:style w:type="character" w:customStyle="1" w:styleId="WW8Num5z0">
    <w:name w:val="WW8Num5z0"/>
    <w:rPr>
      <w:rFonts w:ascii="Symbol" w:hAnsi="Symbol" w:cs="OpenSymbol, 'Arial Unicode MS'"/>
      <w:color w:val="000000"/>
      <w:sz w:val="20"/>
      <w:szCs w:val="20"/>
      <w:lang w:eastAsia="ar-SA" w:bidi="ar-SA"/>
    </w:rPr>
  </w:style>
  <w:style w:type="character" w:customStyle="1" w:styleId="WW8Num6z0">
    <w:name w:val="WW8Num6z0"/>
    <w:rPr>
      <w:rFonts w:ascii="Calibri" w:hAnsi="Calibri" w:cs="Calibri"/>
      <w:sz w:val="24"/>
      <w:szCs w:val="24"/>
      <w:lang w:eastAsia="zh-CN"/>
    </w:rPr>
  </w:style>
  <w:style w:type="character" w:customStyle="1" w:styleId="WW8Num7z0">
    <w:name w:val="WW8Num7z0"/>
    <w:rPr>
      <w:rFonts w:ascii="Calibri" w:hAnsi="Calibri" w:cs="Arial"/>
      <w:sz w:val="24"/>
      <w:szCs w:val="24"/>
      <w:lang w:eastAsia="zh-CN"/>
    </w:rPr>
  </w:style>
  <w:style w:type="character" w:customStyle="1" w:styleId="WW8Num8z0">
    <w:name w:val="WW8Num8z0"/>
    <w:rPr>
      <w:rFonts w:ascii="Calibri" w:hAnsi="Calibri" w:cs="Calibri"/>
      <w:bCs/>
      <w:sz w:val="24"/>
      <w:szCs w:val="24"/>
      <w:lang w:eastAsia="en-US"/>
    </w:rPr>
  </w:style>
  <w:style w:type="character" w:customStyle="1" w:styleId="WW8Num9z0">
    <w:name w:val="WW8Num9z0"/>
    <w:rPr>
      <w:rFonts w:ascii="Calibri" w:hAnsi="Calibri" w:cs="Times New Roman"/>
      <w:b w:val="0"/>
      <w:i w:val="0"/>
      <w:color w:val="000000"/>
      <w:sz w:val="24"/>
      <w:szCs w:val="24"/>
    </w:rPr>
  </w:style>
  <w:style w:type="character" w:customStyle="1" w:styleId="WW8Num10z0">
    <w:name w:val="WW8Num10z0"/>
    <w:rPr>
      <w:rFonts w:ascii="Calibri" w:hAnsi="Calibri" w:cs="Calibri"/>
      <w:b w:val="0"/>
      <w:bCs w:val="0"/>
      <w:color w:val="000000"/>
      <w:kern w:val="3"/>
      <w:sz w:val="24"/>
      <w:szCs w:val="24"/>
      <w:lang w:eastAsia="en-US"/>
    </w:rPr>
  </w:style>
  <w:style w:type="character" w:customStyle="1" w:styleId="WW8Num11z0">
    <w:name w:val="WW8Num11z0"/>
    <w:rPr>
      <w:rFonts w:cs="Times New Roman"/>
    </w:rPr>
  </w:style>
  <w:style w:type="character" w:customStyle="1" w:styleId="WW8Num12z0">
    <w:name w:val="WW8Num12z0"/>
    <w:rPr>
      <w:rFonts w:cs="Arial"/>
    </w:rPr>
  </w:style>
  <w:style w:type="character" w:customStyle="1" w:styleId="WW8Num13z0">
    <w:name w:val="WW8Num13z0"/>
    <w:rPr>
      <w:rFonts w:ascii="Calibri" w:hAnsi="Calibri" w:cs="Calibri"/>
      <w:b w:val="0"/>
      <w:bCs/>
      <w:color w:val="000000"/>
      <w:sz w:val="24"/>
      <w:szCs w:val="24"/>
      <w:lang w:eastAsia="zh-CN"/>
    </w:rPr>
  </w:style>
  <w:style w:type="character" w:customStyle="1" w:styleId="WW8Num14z0">
    <w:name w:val="WW8Num14z0"/>
    <w:rPr>
      <w:rFonts w:cs="Times New Roman"/>
    </w:rPr>
  </w:style>
  <w:style w:type="character" w:customStyle="1" w:styleId="WW8Num15z0">
    <w:name w:val="WW8Num15z0"/>
    <w:rPr>
      <w:rFonts w:ascii="Calibri" w:hAnsi="Calibri" w:cs="Arial"/>
      <w:bCs/>
      <w:iCs/>
      <w:sz w:val="24"/>
      <w:szCs w:val="24"/>
      <w:lang w:eastAsia="zh-CN"/>
    </w:rPr>
  </w:style>
  <w:style w:type="character" w:customStyle="1" w:styleId="WW8Num16z0">
    <w:name w:val="WW8Num16z0"/>
    <w:rPr>
      <w:rFonts w:ascii="Times New Roman" w:eastAsia="Times New Roman" w:hAnsi="Times New Roman" w:cs="Times New Roman"/>
      <w:w w:val="100"/>
      <w:sz w:val="24"/>
      <w:szCs w:val="24"/>
      <w:lang w:val="pl-PL" w:bidi="ar-SA"/>
    </w:rPr>
  </w:style>
  <w:style w:type="character" w:customStyle="1" w:styleId="WW8Num17z0">
    <w:name w:val="WW8Num17z0"/>
  </w:style>
  <w:style w:type="character" w:customStyle="1" w:styleId="WW8Num18z0">
    <w:name w:val="WW8Num18z0"/>
    <w:rPr>
      <w:rFonts w:cs="Times New Roman"/>
    </w:rPr>
  </w:style>
  <w:style w:type="character" w:customStyle="1" w:styleId="WW8Num19z0">
    <w:name w:val="WW8Num19z0"/>
    <w:rPr>
      <w:rFonts w:ascii="Calibri" w:hAnsi="Calibri" w:cs="Arial"/>
      <w:b w:val="0"/>
      <w:sz w:val="24"/>
      <w:szCs w:val="24"/>
      <w:lang w:eastAsia="zh-CN"/>
    </w:rPr>
  </w:style>
  <w:style w:type="character" w:customStyle="1" w:styleId="WW8Num20z0">
    <w:name w:val="WW8Num20z0"/>
    <w:rPr>
      <w:rFonts w:ascii="Calibri" w:hAnsi="Calibri" w:cs="Arial"/>
      <w:b w:val="0"/>
      <w:bCs/>
      <w:color w:val="000000"/>
      <w:sz w:val="24"/>
      <w:szCs w:val="24"/>
      <w:lang w:eastAsia="pl-PL"/>
    </w:rPr>
  </w:style>
  <w:style w:type="character" w:customStyle="1" w:styleId="WW8Num21z0">
    <w:name w:val="WW8Num21z0"/>
    <w:rPr>
      <w:rFonts w:ascii="Times New Roman" w:hAnsi="Times New Roman" w:cs="Times New Roman"/>
      <w:color w:val="000000"/>
      <w:sz w:val="24"/>
      <w:szCs w:val="24"/>
      <w:lang w:eastAsia="pl-P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val="0"/>
    </w:rPr>
  </w:style>
  <w:style w:type="character" w:customStyle="1" w:styleId="WW8Num23z0">
    <w:name w:val="WW8Num23z0"/>
    <w:rPr>
      <w:rFonts w:ascii="Calibri" w:hAnsi="Calibri" w:cs="Calibri"/>
      <w:sz w:val="24"/>
      <w:szCs w:val="24"/>
      <w:lang w:eastAsia="zh-CN"/>
    </w:rPr>
  </w:style>
  <w:style w:type="character" w:customStyle="1" w:styleId="WW8Num24z0">
    <w:name w:val="WW8Num24z0"/>
  </w:style>
  <w:style w:type="character" w:customStyle="1" w:styleId="WW8Num25z0">
    <w:name w:val="WW8Num25z0"/>
    <w:rPr>
      <w:rFonts w:ascii="Wingdings" w:hAnsi="Wingdings" w:cs="Wingdings"/>
      <w:color w:val="000000"/>
      <w:sz w:val="24"/>
      <w:szCs w:val="24"/>
      <w:lang w:eastAsia="pl-PL"/>
    </w:rPr>
  </w:style>
  <w:style w:type="character" w:customStyle="1" w:styleId="WW8Num26z0">
    <w:name w:val="WW8Num26z0"/>
    <w:rPr>
      <w:rFonts w:cs="Arial"/>
    </w:rPr>
  </w:style>
  <w:style w:type="character" w:customStyle="1" w:styleId="WW8Num27z0">
    <w:name w:val="WW8Num27z0"/>
    <w:rPr>
      <w:rFonts w:cs="Aria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OpenSymbol, 'Arial Unicode MS'" w:hAnsi="OpenSymbol, 'Arial Unicode MS'" w:cs="OpenSymbol, 'Arial Unicode M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cs="Times New Roman"/>
    </w:rPr>
  </w:style>
  <w:style w:type="character" w:customStyle="1" w:styleId="WW8Num15z1">
    <w:name w:val="WW8Num15z1"/>
    <w:rPr>
      <w:rFonts w:cs="Times New Roman"/>
    </w:rPr>
  </w:style>
  <w:style w:type="character" w:customStyle="1" w:styleId="WW8Num16z1">
    <w:name w:val="WW8Num16z1"/>
    <w:rPr>
      <w:rFonts w:ascii="Times New Roman" w:eastAsia="Times New Roman" w:hAnsi="Times New Roman" w:cs="Times New Roman"/>
      <w:spacing w:val="-30"/>
      <w:w w:val="99"/>
      <w:sz w:val="24"/>
      <w:szCs w:val="24"/>
      <w:lang w:val="pl-PL" w:bidi="ar-SA"/>
    </w:rPr>
  </w:style>
  <w:style w:type="character" w:customStyle="1" w:styleId="WW8Num16z2">
    <w:name w:val="WW8Num16z2"/>
    <w:rPr>
      <w:lang w:val="pl-PL" w:bidi="ar-S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sz w:val="24"/>
      <w:szCs w:val="24"/>
      <w:lang w:eastAsia="zh-C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Times New Roman"/>
      <w:b w:val="0"/>
      <w:bCs/>
      <w:color w:val="000000"/>
      <w:sz w:val="24"/>
      <w:szCs w:val="24"/>
      <w:lang w:eastAsia="en-US"/>
    </w:rPr>
  </w:style>
  <w:style w:type="character" w:customStyle="1" w:styleId="WW8Num30z1">
    <w:name w:val="WW8Num30z1"/>
    <w:rPr>
      <w:rFonts w:cs="Times New Roman"/>
    </w:rPr>
  </w:style>
  <w:style w:type="character" w:customStyle="1" w:styleId="WW8Num31z0">
    <w:name w:val="WW8Num31z0"/>
    <w:rPr>
      <w:rFonts w:ascii="Calibri" w:hAnsi="Calibri" w:cs="Calibri"/>
      <w:sz w:val="24"/>
      <w:szCs w:val="24"/>
      <w:lang w:eastAsia="zh-CN"/>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sz w:val="24"/>
      <w:szCs w:val="24"/>
      <w:lang w:eastAsia="zh-CN"/>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color w:val="000000"/>
      <w:sz w:val="24"/>
      <w:szCs w:val="24"/>
      <w:lang w:eastAsia="pl-P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b w:val="0"/>
    </w:rPr>
  </w:style>
  <w:style w:type="character" w:customStyle="1" w:styleId="WW8Num34z1">
    <w:name w:val="WW8Num34z1"/>
    <w:rPr>
      <w:rFonts w:cs="Times New Roman"/>
    </w:rPr>
  </w:style>
  <w:style w:type="character" w:customStyle="1" w:styleId="WW8Num35z0">
    <w:name w:val="WW8Num35z0"/>
    <w:rPr>
      <w:rFonts w:ascii="Calibri" w:hAnsi="Calibri" w:cs="Calibri"/>
      <w:b w:val="0"/>
      <w:color w:val="000000"/>
      <w:kern w:val="3"/>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val="0"/>
      <w:sz w:val="24"/>
      <w:szCs w:val="24"/>
      <w:lang w:eastAsia="zh-CN"/>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Wingdings" w:hAnsi="Wingdings" w:cs="Wingdings"/>
      <w:sz w:val="24"/>
      <w:szCs w:val="24"/>
      <w:lang w:eastAsia="pl-PL"/>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cs="Times New Roman"/>
      <w:b w:val="0"/>
    </w:rPr>
  </w:style>
  <w:style w:type="character" w:customStyle="1" w:styleId="WW8Num40z1">
    <w:name w:val="WW8Num40z1"/>
    <w:rPr>
      <w:rFonts w:cs="Times New Roman"/>
    </w:rPr>
  </w:style>
  <w:style w:type="character" w:customStyle="1" w:styleId="WW8Num41z0">
    <w:name w:val="WW8Num41z0"/>
    <w:rPr>
      <w:rFonts w:cs="Times New Roman"/>
    </w:rPr>
  </w:style>
  <w:style w:type="character" w:customStyle="1" w:styleId="WW8Num42z0">
    <w:name w:val="WW8Num42z0"/>
    <w:rPr>
      <w:rFonts w:ascii="Calibri" w:hAnsi="Calibri" w:cs="Calibri"/>
      <w:bCs/>
      <w:color w:val="000000"/>
      <w:kern w:val="3"/>
      <w:sz w:val="24"/>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Arial"/>
      <w:sz w:val="24"/>
      <w:szCs w:val="24"/>
    </w:rPr>
  </w:style>
  <w:style w:type="character" w:customStyle="1" w:styleId="WW8Num44z1">
    <w:name w:val="WW8Num44z1"/>
    <w:rPr>
      <w:rFonts w:cs="Times New Roman"/>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Times New Roman"/>
    </w:rPr>
  </w:style>
  <w:style w:type="character" w:customStyle="1" w:styleId="WW8Num47z0">
    <w:name w:val="WW8Num47z0"/>
    <w:rPr>
      <w:b w:val="0"/>
    </w:rPr>
  </w:style>
  <w:style w:type="character" w:customStyle="1" w:styleId="WW8Num47z1">
    <w:name w:val="WW8Num47z1"/>
    <w:rPr>
      <w:rFonts w:cs="Times New Roman"/>
    </w:rPr>
  </w:style>
  <w:style w:type="character" w:customStyle="1" w:styleId="WW8Num48z0">
    <w:name w:val="WW8Num48z0"/>
    <w:rPr>
      <w:b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Calibri" w:hAnsi="Calibri" w:cs="Arial"/>
      <w:sz w:val="24"/>
      <w:szCs w:val="24"/>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pacing w:val="-4"/>
      <w:w w:val="99"/>
      <w:sz w:val="24"/>
      <w:szCs w:val="24"/>
      <w:lang w:val="pl-PL" w:bidi="ar-SA"/>
    </w:rPr>
  </w:style>
  <w:style w:type="character" w:customStyle="1" w:styleId="WW8Num51z1">
    <w:name w:val="WW8Num51z1"/>
    <w:rPr>
      <w:lang w:val="pl-PL" w:bidi="ar-SA"/>
    </w:rPr>
  </w:style>
  <w:style w:type="character" w:customStyle="1" w:styleId="WW8Num52z0">
    <w:name w:val="WW8Num52z0"/>
    <w:rPr>
      <w:rFonts w:ascii="Times New Roman" w:hAnsi="Times New Roman" w:cs="Times New Roman"/>
      <w:color w:val="000000"/>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0">
    <w:name w:val="WW8Num53z0"/>
    <w:rPr>
      <w:rFonts w:ascii="Calibri" w:hAnsi="Calibri" w:cs="Calibri"/>
      <w:color w:val="000000"/>
      <w:kern w:val="3"/>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bCs/>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Calibri"/>
      <w:b w:val="0"/>
      <w:color w:val="000000"/>
      <w:sz w:val="24"/>
      <w:szCs w:val="24"/>
      <w:lang w:eastAsia="zh-CN"/>
    </w:rPr>
  </w:style>
  <w:style w:type="character" w:customStyle="1" w:styleId="WW8Num57z1">
    <w:name w:val="WW8Num57z1"/>
    <w:rPr>
      <w:rFonts w:cs="Times New Roman"/>
    </w:rPr>
  </w:style>
  <w:style w:type="character" w:customStyle="1" w:styleId="WW8Num58z0">
    <w:name w:val="WW8Num58z0"/>
    <w:rPr>
      <w:rFonts w:ascii="Calibri" w:hAnsi="Calibri" w:cs="Calibri"/>
      <w:sz w:val="24"/>
      <w:szCs w:val="24"/>
      <w:lang w:eastAsia="zh-CN"/>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Calibri" w:hAnsi="Calibri" w:cs="Calibri"/>
      <w:bCs/>
      <w:iCs/>
      <w:sz w:val="24"/>
      <w:szCs w:val="24"/>
      <w:lang w:eastAsia="zh-CN"/>
    </w:rPr>
  </w:style>
  <w:style w:type="character" w:customStyle="1" w:styleId="WW8Num59z1">
    <w:name w:val="WW8Num59z1"/>
    <w:rPr>
      <w:rFonts w:cs="Times New Roman"/>
    </w:rPr>
  </w:style>
  <w:style w:type="character" w:customStyle="1" w:styleId="st1">
    <w:name w:val="st1"/>
  </w:style>
  <w:style w:type="character" w:customStyle="1" w:styleId="NagwekZnak">
    <w:name w:val="Nagłówek Znak"/>
    <w:uiPriority w:val="99"/>
    <w:rPr>
      <w:rFonts w:ascii="Times New Roman" w:hAnsi="Times New Roman" w:cs="Times New Roman"/>
      <w:sz w:val="20"/>
      <w:lang w:bidi="ar-SA"/>
    </w:rPr>
  </w:style>
  <w:style w:type="character" w:customStyle="1" w:styleId="StopkaZnak">
    <w:name w:val="Stopka Znak"/>
    <w:rPr>
      <w:rFonts w:ascii="Times New Roman" w:hAnsi="Times New Roman" w:cs="Times New Roman"/>
      <w:sz w:val="20"/>
      <w:lang w:bidi="ar-SA"/>
    </w:rPr>
  </w:style>
  <w:style w:type="character" w:customStyle="1" w:styleId="TekstdymkaZnak">
    <w:name w:val="Tekst dymka Znak"/>
    <w:rPr>
      <w:rFonts w:ascii="Segoe UI" w:hAnsi="Segoe UI" w:cs="Segoe UI"/>
      <w:sz w:val="18"/>
      <w:lang w:bidi="ar-SA"/>
    </w:rPr>
  </w:style>
  <w:style w:type="character" w:customStyle="1" w:styleId="Internetlink">
    <w:name w:val="Internet link"/>
    <w:rPr>
      <w:rFonts w:cs="Times New Roman"/>
      <w:color w:val="0563C1"/>
      <w:u w:val="single"/>
    </w:rPr>
  </w:style>
  <w:style w:type="character" w:styleId="Odwoaniedokomentarza">
    <w:name w:val="annotation reference"/>
    <w:rPr>
      <w:rFonts w:cs="Times New Roman"/>
      <w:sz w:val="16"/>
      <w:szCs w:val="16"/>
    </w:rPr>
  </w:style>
  <w:style w:type="character" w:customStyle="1" w:styleId="TekstkomentarzaZnak">
    <w:name w:val="Tekst komentarza Znak"/>
    <w:rPr>
      <w:rFonts w:ascii="Times New Roman" w:hAnsi="Times New Roman" w:cs="Times New Roman"/>
      <w:lang w:bidi="ar-SA"/>
    </w:rPr>
  </w:style>
  <w:style w:type="character" w:customStyle="1" w:styleId="TematkomentarzaZnak">
    <w:name w:val="Temat komentarza Znak"/>
    <w:rPr>
      <w:rFonts w:ascii="Times New Roman" w:hAnsi="Times New Roman" w:cs="Times New Roman"/>
      <w:b/>
      <w:bCs/>
      <w:lang w:bidi="ar-SA"/>
    </w:rPr>
  </w:style>
  <w:style w:type="character" w:styleId="Nierozpoznanawzmianka">
    <w:name w:val="Unresolved Mention"/>
    <w:rPr>
      <w:color w:val="605E5C"/>
      <w:shd w:val="clear" w:color="auto" w:fill="E1DFDD"/>
    </w:rPr>
  </w:style>
  <w:style w:type="character" w:customStyle="1" w:styleId="Teksttreci2">
    <w:name w:val="Tekst treści (2)_"/>
    <w:rPr>
      <w:rFonts w:ascii="Times New Roman" w:hAnsi="Times New Roman" w:cs="Times New Roman"/>
      <w:shd w:val="clear" w:color="auto" w:fill="FFFFFF"/>
    </w:rPr>
  </w:style>
  <w:style w:type="character" w:customStyle="1" w:styleId="Nagwek1Znak">
    <w:name w:val="Nagłówek 1 Znak"/>
    <w:uiPriority w:val="9"/>
    <w:rPr>
      <w:rFonts w:ascii="Arial" w:eastAsia="Times New Roman" w:hAnsi="Arial" w:cs="Arial"/>
      <w:b/>
      <w:bCs/>
      <w:kern w:val="3"/>
      <w:sz w:val="32"/>
      <w:szCs w:val="32"/>
    </w:rPr>
  </w:style>
  <w:style w:type="character" w:customStyle="1" w:styleId="TekstprzypisudolnegoZnak">
    <w:name w:val="Tekst przypisu dolnego Znak"/>
    <w:rPr>
      <w:rFonts w:ascii="Times New Roman" w:eastAsia="Times New Roman" w:hAnsi="Times New Roman" w:cs="Times New Roman"/>
    </w:rPr>
  </w:style>
  <w:style w:type="character" w:customStyle="1" w:styleId="FootnoteSymbol">
    <w:name w:val="Footnote Symbol"/>
    <w:rPr>
      <w:position w:val="0"/>
      <w:vertAlign w:val="superscript"/>
    </w:rPr>
  </w:style>
  <w:style w:type="character" w:customStyle="1" w:styleId="Nagwek2Znak">
    <w:name w:val="Nagłówek 2 Znak"/>
    <w:rPr>
      <w:rFonts w:ascii="Calibri Light" w:eastAsia="Times New Roman" w:hAnsi="Calibri Light" w:cs="Times New Roman"/>
      <w:b/>
      <w:bCs/>
      <w:i/>
      <w:iCs/>
      <w:sz w:val="28"/>
      <w:szCs w:val="28"/>
    </w:rPr>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39"/>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49"/>
      </w:numPr>
    </w:pPr>
  </w:style>
  <w:style w:type="numbering" w:customStyle="1" w:styleId="WW8Num10">
    <w:name w:val="WW8Num10"/>
    <w:basedOn w:val="Bezlisty"/>
    <w:pPr>
      <w:numPr>
        <w:numId w:val="9"/>
      </w:numPr>
    </w:pPr>
  </w:style>
  <w:style w:type="numbering" w:customStyle="1" w:styleId="WW8Num11">
    <w:name w:val="WW8Num11"/>
    <w:basedOn w:val="Bezlisty"/>
    <w:pPr>
      <w:numPr>
        <w:numId w:val="10"/>
      </w:numPr>
    </w:pPr>
  </w:style>
  <w:style w:type="numbering" w:customStyle="1" w:styleId="WW8Num12">
    <w:name w:val="WW8Num12"/>
    <w:basedOn w:val="Bezlisty"/>
    <w:pPr>
      <w:numPr>
        <w:numId w:val="11"/>
      </w:numPr>
    </w:pPr>
  </w:style>
  <w:style w:type="numbering" w:customStyle="1" w:styleId="WW8Num13">
    <w:name w:val="WW8Num13"/>
    <w:basedOn w:val="Bezlisty"/>
    <w:pPr>
      <w:numPr>
        <w:numId w:val="40"/>
      </w:numPr>
    </w:pPr>
  </w:style>
  <w:style w:type="numbering" w:customStyle="1" w:styleId="WW8Num14">
    <w:name w:val="WW8Num14"/>
    <w:basedOn w:val="Bezlisty"/>
    <w:pPr>
      <w:numPr>
        <w:numId w:val="50"/>
      </w:numPr>
    </w:pPr>
  </w:style>
  <w:style w:type="numbering" w:customStyle="1" w:styleId="WW8Num15">
    <w:name w:val="WW8Num15"/>
    <w:basedOn w:val="Bezlisty"/>
    <w:pPr>
      <w:numPr>
        <w:numId w:val="14"/>
      </w:numPr>
    </w:pPr>
  </w:style>
  <w:style w:type="numbering" w:customStyle="1" w:styleId="WW8Num16">
    <w:name w:val="WW8Num16"/>
    <w:basedOn w:val="Bezlisty"/>
    <w:pPr>
      <w:numPr>
        <w:numId w:val="62"/>
      </w:numPr>
    </w:pPr>
  </w:style>
  <w:style w:type="numbering" w:customStyle="1" w:styleId="WW8Num17">
    <w:name w:val="WW8Num17"/>
    <w:basedOn w:val="Bezlisty"/>
    <w:pPr>
      <w:numPr>
        <w:numId w:val="16"/>
      </w:numPr>
    </w:pPr>
  </w:style>
  <w:style w:type="numbering" w:customStyle="1" w:styleId="WW8Num18">
    <w:name w:val="WW8Num18"/>
    <w:basedOn w:val="Bezlisty"/>
    <w:pPr>
      <w:numPr>
        <w:numId w:val="17"/>
      </w:numPr>
    </w:pPr>
  </w:style>
  <w:style w:type="numbering" w:customStyle="1" w:styleId="WW8Num19">
    <w:name w:val="WW8Num19"/>
    <w:basedOn w:val="Bezlisty"/>
    <w:pPr>
      <w:numPr>
        <w:numId w:val="18"/>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styleId="Odwoanieprzypisudolnego">
    <w:name w:val="footnote reference"/>
    <w:basedOn w:val="Domylnaczcionkaakapitu"/>
    <w:uiPriority w:val="99"/>
    <w:semiHidden/>
    <w:unhideWhenUsed/>
    <w:rPr>
      <w:vertAlign w:val="superscript"/>
    </w:rPr>
  </w:style>
  <w:style w:type="paragraph" w:styleId="Nagwekspisutreci">
    <w:name w:val="TOC Heading"/>
    <w:basedOn w:val="Nagwek1"/>
    <w:next w:val="Normalny"/>
    <w:uiPriority w:val="39"/>
    <w:unhideWhenUsed/>
    <w:qFormat/>
    <w:rsid w:val="00E50942"/>
    <w:pPr>
      <w:keepLines/>
      <w:suppressAutoHyphens w:val="0"/>
      <w:autoSpaceDN/>
      <w:spacing w:after="0" w:line="259" w:lineRule="auto"/>
      <w:textAlignment w:val="auto"/>
      <w:outlineLvl w:val="9"/>
    </w:pPr>
    <w:rPr>
      <w:rFonts w:asciiTheme="majorHAnsi" w:eastAsiaTheme="majorEastAsia" w:hAnsiTheme="majorHAnsi" w:cstheme="majorBidi"/>
      <w:b w:val="0"/>
      <w:bCs w:val="0"/>
      <w:color w:val="2F5496" w:themeColor="accent1" w:themeShade="BF"/>
      <w:kern w:val="0"/>
      <w:lang w:eastAsia="pl-PL"/>
    </w:rPr>
  </w:style>
  <w:style w:type="paragraph" w:styleId="Spistreci1">
    <w:name w:val="toc 1"/>
    <w:basedOn w:val="Normalny"/>
    <w:next w:val="Normalny"/>
    <w:autoRedefine/>
    <w:uiPriority w:val="39"/>
    <w:unhideWhenUsed/>
    <w:rsid w:val="00E50942"/>
    <w:pPr>
      <w:spacing w:after="100"/>
    </w:pPr>
    <w:rPr>
      <w:rFonts w:cs="Mangal"/>
      <w:szCs w:val="21"/>
    </w:rPr>
  </w:style>
  <w:style w:type="character" w:styleId="Hipercze">
    <w:name w:val="Hyperlink"/>
    <w:basedOn w:val="Domylnaczcionkaakapitu"/>
    <w:uiPriority w:val="99"/>
    <w:unhideWhenUsed/>
    <w:rsid w:val="00E50942"/>
    <w:rPr>
      <w:color w:val="0563C1" w:themeColor="hyperlink"/>
      <w:u w:val="single"/>
    </w:rPr>
  </w:style>
  <w:style w:type="character" w:customStyle="1" w:styleId="AkapitzlistZnak">
    <w:name w:val="Akapit z listą Znak"/>
    <w:aliases w:val="normalny tekst Znak,ISCG Numerowanie Znak,lp1 Znak,CW_Lista Znak,L1 Znak,Numerowanie Znak,2 heading Znak,A_wyliczenie Znak,K-P_odwolanie Znak,Akapit z listą5 Znak,maz_wyliczenie Znak,opis dzialania Znak,Obiekt Znak,BulletC Znak"/>
    <w:link w:val="Akapitzlist"/>
    <w:uiPriority w:val="34"/>
    <w:qFormat/>
    <w:locked/>
    <w:rsid w:val="001938AA"/>
    <w:rPr>
      <w:rFonts w:eastAsia="Times New Roman" w:cs="Times New Roman"/>
      <w:sz w:val="20"/>
      <w:szCs w:val="20"/>
      <w:lang w:bidi="ar-SA"/>
    </w:rPr>
  </w:style>
  <w:style w:type="character" w:styleId="Uwydatnienie">
    <w:name w:val="Emphasis"/>
    <w:basedOn w:val="Domylnaczcionkaakapitu"/>
    <w:uiPriority w:val="20"/>
    <w:qFormat/>
    <w:rsid w:val="0082766D"/>
    <w:rPr>
      <w:i/>
      <w:iCs/>
    </w:rPr>
  </w:style>
  <w:style w:type="character" w:customStyle="1" w:styleId="Nagwek3Znak">
    <w:name w:val="Nagłówek 3 Znak"/>
    <w:basedOn w:val="Domylnaczcionkaakapitu"/>
    <w:link w:val="Nagwek3"/>
    <w:uiPriority w:val="9"/>
    <w:semiHidden/>
    <w:rsid w:val="00DD305A"/>
    <w:rPr>
      <w:rFonts w:asciiTheme="majorHAnsi" w:eastAsiaTheme="majorEastAsia" w:hAnsiTheme="majorHAnsi" w:cs="Mangal"/>
      <w:color w:val="1F3763" w:themeColor="accent1" w:themeShade="7F"/>
      <w:szCs w:val="21"/>
    </w:rPr>
  </w:style>
  <w:style w:type="character" w:styleId="Pogrubienie">
    <w:name w:val="Strong"/>
    <w:basedOn w:val="Domylnaczcionkaakapitu"/>
    <w:uiPriority w:val="22"/>
    <w:qFormat/>
    <w:rsid w:val="007C7DCD"/>
    <w:rPr>
      <w:b/>
      <w:bCs/>
    </w:rPr>
  </w:style>
  <w:style w:type="character" w:customStyle="1" w:styleId="Domylnaczcionkaakapitu9">
    <w:name w:val="Domyślna czcionka akapitu9"/>
    <w:rsid w:val="00A73C60"/>
  </w:style>
  <w:style w:type="character" w:customStyle="1" w:styleId="Znakiprzypiswdolnych">
    <w:name w:val="Znaki przypisów dolnych"/>
    <w:rsid w:val="00A73C60"/>
    <w:rPr>
      <w:vertAlign w:val="superscript"/>
    </w:rPr>
  </w:style>
  <w:style w:type="character" w:customStyle="1" w:styleId="Odwoanieprzypisudolnego2">
    <w:name w:val="Odwołanie przypisu dolnego2"/>
    <w:rsid w:val="00A73C60"/>
    <w:rPr>
      <w:vertAlign w:val="superscript"/>
    </w:rPr>
  </w:style>
  <w:style w:type="paragraph" w:styleId="Tekstpodstawowy3">
    <w:name w:val="Body Text 3"/>
    <w:basedOn w:val="Normalny"/>
    <w:link w:val="Tekstpodstawowy3Znak1"/>
    <w:uiPriority w:val="99"/>
    <w:semiHidden/>
    <w:unhideWhenUsed/>
    <w:rsid w:val="00A73C60"/>
    <w:pPr>
      <w:widowControl/>
      <w:autoSpaceDN/>
      <w:spacing w:after="120"/>
      <w:textAlignment w:val="auto"/>
    </w:pPr>
    <w:rPr>
      <w:rFonts w:eastAsia="Batang" w:cs="Times New Roman"/>
      <w:kern w:val="0"/>
      <w:sz w:val="16"/>
      <w:szCs w:val="16"/>
      <w:lang w:eastAsia="ar-SA" w:bidi="ar-SA"/>
    </w:rPr>
  </w:style>
  <w:style w:type="character" w:customStyle="1" w:styleId="Tekstpodstawowy3Znak">
    <w:name w:val="Tekst podstawowy 3 Znak"/>
    <w:basedOn w:val="Domylnaczcionkaakapitu"/>
    <w:uiPriority w:val="99"/>
    <w:semiHidden/>
    <w:rsid w:val="00A73C60"/>
    <w:rPr>
      <w:rFonts w:cs="Mangal"/>
      <w:sz w:val="16"/>
      <w:szCs w:val="14"/>
    </w:rPr>
  </w:style>
  <w:style w:type="character" w:customStyle="1" w:styleId="Tekstpodstawowy3Znak1">
    <w:name w:val="Tekst podstawowy 3 Znak1"/>
    <w:basedOn w:val="Domylnaczcionkaakapitu"/>
    <w:link w:val="Tekstpodstawowy3"/>
    <w:uiPriority w:val="99"/>
    <w:semiHidden/>
    <w:rsid w:val="00A73C60"/>
    <w:rPr>
      <w:rFonts w:eastAsia="Batang" w:cs="Times New Roman"/>
      <w:kern w:val="0"/>
      <w:sz w:val="16"/>
      <w:szCs w:val="16"/>
      <w:lang w:eastAsia="ar-SA" w:bidi="ar-SA"/>
    </w:rPr>
  </w:style>
  <w:style w:type="paragraph" w:styleId="Tekstpodstawowy">
    <w:name w:val="Body Text"/>
    <w:basedOn w:val="Normalny"/>
    <w:link w:val="TekstpodstawowyZnak"/>
    <w:uiPriority w:val="99"/>
    <w:semiHidden/>
    <w:unhideWhenUsed/>
    <w:rsid w:val="009D6137"/>
    <w:pPr>
      <w:spacing w:after="120"/>
    </w:pPr>
    <w:rPr>
      <w:rFonts w:cs="Mangal"/>
      <w:szCs w:val="21"/>
    </w:rPr>
  </w:style>
  <w:style w:type="character" w:customStyle="1" w:styleId="TekstpodstawowyZnak">
    <w:name w:val="Tekst podstawowy Znak"/>
    <w:basedOn w:val="Domylnaczcionkaakapitu"/>
    <w:link w:val="Tekstpodstawowy"/>
    <w:uiPriority w:val="99"/>
    <w:semiHidden/>
    <w:rsid w:val="009D6137"/>
    <w:rPr>
      <w:rFonts w:cs="Mangal"/>
      <w:szCs w:val="21"/>
    </w:rPr>
  </w:style>
  <w:style w:type="character" w:customStyle="1" w:styleId="cf01">
    <w:name w:val="cf01"/>
    <w:basedOn w:val="Domylnaczcionkaakapitu"/>
    <w:rsid w:val="004A559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92748">
      <w:bodyDiv w:val="1"/>
      <w:marLeft w:val="0"/>
      <w:marRight w:val="0"/>
      <w:marTop w:val="0"/>
      <w:marBottom w:val="0"/>
      <w:divBdr>
        <w:top w:val="none" w:sz="0" w:space="0" w:color="auto"/>
        <w:left w:val="none" w:sz="0" w:space="0" w:color="auto"/>
        <w:bottom w:val="none" w:sz="0" w:space="0" w:color="auto"/>
        <w:right w:val="none" w:sz="0" w:space="0" w:color="auto"/>
      </w:divBdr>
    </w:div>
    <w:div w:id="1338776318">
      <w:bodyDiv w:val="1"/>
      <w:marLeft w:val="0"/>
      <w:marRight w:val="0"/>
      <w:marTop w:val="0"/>
      <w:marBottom w:val="0"/>
      <w:divBdr>
        <w:top w:val="none" w:sz="0" w:space="0" w:color="auto"/>
        <w:left w:val="none" w:sz="0" w:space="0" w:color="auto"/>
        <w:bottom w:val="none" w:sz="0" w:space="0" w:color="auto"/>
        <w:right w:val="none" w:sz="0" w:space="0" w:color="auto"/>
      </w:divBdr>
    </w:div>
    <w:div w:id="1597594145">
      <w:bodyDiv w:val="1"/>
      <w:marLeft w:val="0"/>
      <w:marRight w:val="0"/>
      <w:marTop w:val="0"/>
      <w:marBottom w:val="0"/>
      <w:divBdr>
        <w:top w:val="none" w:sz="0" w:space="0" w:color="auto"/>
        <w:left w:val="none" w:sz="0" w:space="0" w:color="auto"/>
        <w:bottom w:val="none" w:sz="0" w:space="0" w:color="auto"/>
        <w:right w:val="none" w:sz="0" w:space="0" w:color="auto"/>
      </w:divBdr>
    </w:div>
    <w:div w:id="1608343946">
      <w:bodyDiv w:val="1"/>
      <w:marLeft w:val="0"/>
      <w:marRight w:val="0"/>
      <w:marTop w:val="0"/>
      <w:marBottom w:val="0"/>
      <w:divBdr>
        <w:top w:val="none" w:sz="0" w:space="0" w:color="auto"/>
        <w:left w:val="none" w:sz="0" w:space="0" w:color="auto"/>
        <w:bottom w:val="none" w:sz="0" w:space="0" w:color="auto"/>
        <w:right w:val="none" w:sz="0" w:space="0" w:color="auto"/>
      </w:divBdr>
    </w:div>
    <w:div w:id="2052151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_krasnystaw@sw.gov.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w_warszaw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_warszawa@sw.gov.pl" TargetMode="External"/><Relationship Id="rId4" Type="http://schemas.openxmlformats.org/officeDocument/2006/relationships/settings" Target="settings.xml"/><Relationship Id="rId9" Type="http://schemas.openxmlformats.org/officeDocument/2006/relationships/hyperlink" Target="https://platformazakupowa.pl/pn/sw_warszaw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266EE-2919-4D03-8FB3-8EA87342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22</Pages>
  <Words>8991</Words>
  <Characters>53952</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Olsztyn, dnia 28</vt:lpstr>
    </vt:vector>
  </TitlesOfParts>
  <Company/>
  <LinksUpToDate>false</LinksUpToDate>
  <CharactersWithSpaces>62818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Olsztyn, dnia 28</dc:title>
  <dc:creator>Agnieszka Olifirko</dc:creator>
  <cp:lastModifiedBy>Magdalena Adamczyk</cp:lastModifiedBy>
  <cp:revision>19</cp:revision>
  <cp:lastPrinted>2023-08-07T13:12:00Z</cp:lastPrinted>
  <dcterms:created xsi:type="dcterms:W3CDTF">2023-10-03T09:40:00Z</dcterms:created>
  <dcterms:modified xsi:type="dcterms:W3CDTF">2023-10-26T10:57:00Z</dcterms:modified>
</cp:coreProperties>
</file>