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48DA" w14:textId="22BAA9EE" w:rsidR="0040174E" w:rsidRPr="0040174E" w:rsidRDefault="0040174E" w:rsidP="00A4112F">
      <w:pPr>
        <w:spacing w:after="120" w:line="40" w:lineRule="atLeast"/>
        <w:ind w:left="7080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r w:rsidR="00A4112F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5DC4A313" w:rsidR="002D7A8B" w:rsidRDefault="00DD0219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</w:t>
            </w:r>
            <w:r w:rsidR="005E42D4">
              <w:rPr>
                <w:rFonts w:ascii="Arial" w:eastAsia="Times New Roman" w:hAnsi="Arial" w:cs="Arial"/>
                <w:b/>
                <w:bCs/>
                <w:lang w:eastAsia="pl-PL"/>
              </w:rPr>
              <w:t>części wózków do tramwajów typu N8C, NGD99, NGT6, 120NaG</w:t>
            </w:r>
          </w:p>
          <w:p w14:paraId="3CD7263D" w14:textId="3B77E899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75525E"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900994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strona www</w:t>
            </w:r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 Banku,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 konta</w:t>
            </w:r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27D42A1F" w:rsidR="004C0447" w:rsidRPr="00FD670E" w:rsidRDefault="003B5516" w:rsidP="00A761AE">
      <w:pPr>
        <w:suppressAutoHyphens/>
        <w:spacing w:after="0" w:line="276" w:lineRule="auto"/>
        <w:ind w:left="142"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A14983">
        <w:rPr>
          <w:rFonts w:ascii="Arial" w:eastAsia="Times New Roman" w:hAnsi="Arial" w:cs="Arial"/>
          <w:lang w:eastAsia="pl-PL"/>
        </w:rPr>
        <w:t>Dostawa części wózków do tramwajów typu N8C, NGD99, NGT6, 120NaG</w:t>
      </w:r>
      <w:r w:rsidR="00C45894">
        <w:rPr>
          <w:rFonts w:ascii="Arial" w:eastAsia="Times New Roman" w:hAnsi="Arial" w:cs="Arial"/>
          <w:lang w:eastAsia="pl-PL"/>
        </w:rPr>
        <w:t xml:space="preserve">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5A99365" w14:textId="5905E6DA" w:rsidR="00853438" w:rsidRPr="00853438" w:rsidRDefault="00853438" w:rsidP="00853438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 ZAMÓWIENIA:</w:t>
      </w:r>
    </w:p>
    <w:p w14:paraId="30B72B3F" w14:textId="44D15148" w:rsidR="005D77F3" w:rsidRPr="005D77F3" w:rsidRDefault="005D77F3" w:rsidP="00853438">
      <w:pPr>
        <w:tabs>
          <w:tab w:val="left" w:pos="3402"/>
        </w:tabs>
        <w:suppressAutoHyphens/>
        <w:autoSpaceDE w:val="0"/>
        <w:autoSpaceDN w:val="0"/>
        <w:spacing w:after="200" w:line="276" w:lineRule="auto"/>
        <w:ind w:left="851" w:right="6688"/>
        <w:contextualSpacing/>
        <w:rPr>
          <w:rFonts w:ascii="Arial" w:eastAsia="Calibri" w:hAnsi="Arial" w:cs="Arial"/>
          <w:b/>
          <w:bCs/>
        </w:rPr>
      </w:pPr>
    </w:p>
    <w:p w14:paraId="50E84468" w14:textId="77777777" w:rsidR="000678C3" w:rsidRDefault="000678C3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643"/>
        <w:gridCol w:w="1134"/>
        <w:gridCol w:w="1418"/>
        <w:gridCol w:w="1559"/>
      </w:tblGrid>
      <w:tr w:rsidR="00853438" w:rsidRPr="00B042FB" w14:paraId="5A0785DF" w14:textId="159791A7" w:rsidTr="00D2139C">
        <w:trPr>
          <w:trHeight w:val="45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02A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Części wózków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N8C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523D53" w14:textId="77777777" w:rsidR="00853438" w:rsidRPr="00D07BC6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BB6352" w14:textId="77777777" w:rsidR="00853438" w:rsidRPr="00D07BC6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438" w:rsidRPr="00B042FB" w14:paraId="08483878" w14:textId="19DE2EB6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AB5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98C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DDB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442E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C193" w14:textId="28CF267F" w:rsidR="00853438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0F580B5D" w14:textId="77777777" w:rsidTr="00D2139C">
        <w:trPr>
          <w:trHeight w:val="3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161D" w14:textId="677BD58C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2CC7" w14:textId="14CF1568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AAC1" w14:textId="0DE699A6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B8D7F" w14:textId="5C080DEE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23BE" w14:textId="240678FB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53438" w:rsidRPr="00B042FB" w14:paraId="1643D97D" w14:textId="13B90CDB" w:rsidTr="00D2139C">
        <w:trPr>
          <w:trHeight w:val="37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A2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0E3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Pokrywa zabezpieczająca z uszczelnieniem osi N8C wyk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DE2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452A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EE92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640A25B1" w14:textId="4BB259F9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5DD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C06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Mocowanie górne zawieszenia (wieszaka) hamulca szynowego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8F4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C4D3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28E2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5579E8C5" w14:textId="72837EAC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EFC8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CED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Mocowanie dolne zawieszenia (wieszaka) hamulca szynowego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837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4742E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F81E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4392CEA5" w14:textId="3747204F" w:rsidTr="00D2139C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A22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DB8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zawieszenia wózka II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D13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2D28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F42A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D1FA956" w14:textId="649DC7BA" w:rsidTr="00D2139C">
        <w:trPr>
          <w:trHeight w:val="4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6EB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A6C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zawieszenia wózka III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8FB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39E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42575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63972C9" w14:textId="7E1DA8C8" w:rsidTr="00D2139C">
        <w:trPr>
          <w:trHeight w:val="44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02F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66F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zawieszenia wózka I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27B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749D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0F21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4D183A8A" w14:textId="1AB48339" w:rsidTr="00D2139C">
        <w:trPr>
          <w:trHeight w:val="3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5825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561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zawieszenia wózka IV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713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73CE8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E8E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54F021E" w14:textId="15653BBC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AB0E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19A5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naprawczy sprzęgła N8C z zestawem montażowym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957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F33B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6B05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76C77A7" w14:textId="1C6382D9" w:rsidTr="00D2139C">
        <w:trPr>
          <w:trHeight w:val="4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F33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84C8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9581-015 poziomy N8C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A84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D5BE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F851E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263E1D8E" w14:textId="72C291E8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128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2B6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pionowy N8C wózka napędowego T50/20x110SVV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7D1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BCC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4727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4F6A1A1A" w14:textId="0187D20B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879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456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pionowy N8C wózka tocznego T50/20x110SVV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7E4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097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193D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32D2DAFC" w14:textId="35E065A9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406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351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Wieszak amortyzujący stopnia (ze sprężyną zewnętrzną) do tramwaju typu N8C, wyk 316L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B21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982F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D43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5C309B2A" w14:textId="73E146CC" w:rsidTr="00D2139C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BC6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9B5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Wieszak amortyzujący stopnia (ze sprężyną wewnętrzną) do tramwaju typu N8C, wyk 316L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D24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5D3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5E8A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58F94BBC" w14:textId="749A77AC" w:rsidTr="00D2139C">
        <w:trPr>
          <w:trHeight w:val="52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885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D1D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Zamek wkładki sprzęgła N8C HBW530 (Hardox 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D7FC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B9ED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E061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7B7CCF00" w14:textId="1A6D2722" w:rsidTr="00D2139C">
        <w:trPr>
          <w:trHeight w:val="47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5CE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586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Tarcza sprzęgła od strony koła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CBC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41D8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2F75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3CE038A4" w14:textId="035813C9" w:rsidTr="00D2139C">
        <w:trPr>
          <w:trHeight w:val="4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3DD7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5145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Tarcza sprzęgła od strony przekładni do tramwaju typu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C12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A22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C28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28916F7C" w14:textId="2963DF29" w:rsidTr="00D2139C">
        <w:trPr>
          <w:trHeight w:val="41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D07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F88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Odbijak maźnicy do tramwaju typu 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AD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CC80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5015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54AF04F8" w14:textId="5EC1FB9D" w:rsidTr="00D2139C">
        <w:trPr>
          <w:trHeight w:val="4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A67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279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 piasecznicy do tramwaju typu N8C nr 86072190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FB1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B2D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EA41B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63147283" w14:textId="424A7321" w:rsidTr="00D2139C">
        <w:trPr>
          <w:trHeight w:val="4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806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AEE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Listwa zębata osłony zgarniaczy do tramwaju typu N8C (3 otwory)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1E82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B22E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923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0DFF0E1A" w14:textId="6509A1B8" w:rsidTr="00D2139C">
        <w:trPr>
          <w:trHeight w:val="4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09B2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C00A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Trzpień resoru wózka tocznego </w:t>
            </w: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tramwaju typu</w:t>
            </w: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195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E48E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E0A3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BA5417D" w14:textId="0D2A381F" w:rsidTr="00D2139C">
        <w:trPr>
          <w:trHeight w:val="4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A29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1ABF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Trzpień resoru wózka napędowego </w:t>
            </w: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tramwaju typu</w:t>
            </w: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E037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954C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BED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1A65139F" w14:textId="4F207C05" w:rsidTr="00D2139C">
        <w:trPr>
          <w:trHeight w:val="4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15E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03CE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Sworzeń trzpienia resoru wózka tocznego </w:t>
            </w: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tramwaju typu</w:t>
            </w: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E673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CA3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9DB7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438" w:rsidRPr="00B042FB" w14:paraId="30A37809" w14:textId="12A93D6A" w:rsidTr="00D2139C">
        <w:trPr>
          <w:trHeight w:val="40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6F5D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09E4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Sworzeń trzpienia resoru wózka napędowego </w:t>
            </w: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tramwaju typu</w:t>
            </w:r>
            <w:r w:rsidRPr="00B042FB">
              <w:rPr>
                <w:rFonts w:ascii="Arial" w:eastAsia="Times New Roman" w:hAnsi="Arial" w:cs="Arial"/>
                <w:sz w:val="20"/>
                <w:szCs w:val="20"/>
              </w:rPr>
              <w:t xml:space="preserve"> N8C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5821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4BDD6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CD60" w14:textId="77777777" w:rsidR="00853438" w:rsidRPr="00B042FB" w:rsidRDefault="00853438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DBD1FC" w14:textId="77777777" w:rsidR="000678C3" w:rsidRDefault="000678C3" w:rsidP="000678C3">
      <w:pPr>
        <w:rPr>
          <w:rFonts w:ascii="Arial" w:hAnsi="Arial" w:cs="Arial"/>
          <w:b/>
        </w:rPr>
      </w:pPr>
    </w:p>
    <w:p w14:paraId="6F1383F1" w14:textId="77777777" w:rsidR="000678C3" w:rsidRDefault="000678C3" w:rsidP="000678C3">
      <w:pPr>
        <w:rPr>
          <w:rFonts w:ascii="Arial" w:hAnsi="Arial" w:cs="Arial"/>
          <w:b/>
        </w:rPr>
      </w:pPr>
    </w:p>
    <w:p w14:paraId="5AB994C2" w14:textId="2F9E49A5" w:rsidR="000678C3" w:rsidRPr="00590183" w:rsidRDefault="00853438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za całość zamówienia w części nr I</w:t>
      </w:r>
      <w:r w:rsidR="00FF5DBC">
        <w:rPr>
          <w:rFonts w:ascii="Arial" w:hAnsi="Arial" w:cs="Arial"/>
          <w:b/>
        </w:rPr>
        <w:t xml:space="preserve"> (suma pozycji 1- 23)</w:t>
      </w:r>
      <w:r w:rsidR="000678C3" w:rsidRPr="00590183">
        <w:rPr>
          <w:rFonts w:ascii="Arial" w:hAnsi="Arial" w:cs="Arial"/>
          <w:b/>
        </w:rPr>
        <w:t>:</w:t>
      </w:r>
    </w:p>
    <w:p w14:paraId="1C8CB902" w14:textId="77777777" w:rsidR="000678C3" w:rsidRPr="00590183" w:rsidRDefault="000678C3" w:rsidP="000678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5DA25618" w14:textId="77777777" w:rsidR="000678C3" w:rsidRPr="00590183" w:rsidRDefault="000678C3" w:rsidP="000678C3">
      <w:pPr>
        <w:rPr>
          <w:rFonts w:ascii="Arial" w:hAnsi="Arial" w:cs="Arial"/>
          <w:b/>
        </w:rPr>
      </w:pPr>
    </w:p>
    <w:p w14:paraId="37CDC4CA" w14:textId="50520051" w:rsidR="000678C3" w:rsidRPr="004C3483" w:rsidRDefault="000678C3" w:rsidP="000678C3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 w:rsidR="00853438"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5F8E3245" w14:textId="77777777" w:rsidR="004C0447" w:rsidRDefault="004C0447" w:rsidP="000678C3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1EA7C25" w14:textId="6F48590E" w:rsidR="00317BA5" w:rsidRPr="000678C3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>Oferuję</w:t>
      </w:r>
      <w:r w:rsidR="00DE3F4C" w:rsidRPr="2BA36390">
        <w:rPr>
          <w:rFonts w:ascii="Arial" w:eastAsia="Lucida Sans Unicode" w:hAnsi="Arial" w:cs="Arial"/>
          <w:b/>
          <w:bCs/>
          <w:lang w:eastAsia="pl-PL"/>
        </w:rPr>
        <w:t xml:space="preserve"> </w:t>
      </w:r>
      <w:commentRangeStart w:id="8"/>
      <w:commentRangeStart w:id="9"/>
      <w:r w:rsidR="005C1C58" w:rsidRPr="2BA36390">
        <w:rPr>
          <w:rFonts w:ascii="Arial" w:eastAsia="Lucida Sans Unicode" w:hAnsi="Arial" w:cs="Arial"/>
          <w:b/>
          <w:bCs/>
          <w:lang w:eastAsia="pl-PL"/>
        </w:rPr>
        <w:t>12</w:t>
      </w:r>
      <w:commentRangeEnd w:id="8"/>
      <w:r>
        <w:commentReference w:id="8"/>
      </w:r>
      <w:commentRangeEnd w:id="9"/>
      <w:r>
        <w:commentReference w:id="9"/>
      </w:r>
      <w:r w:rsidRPr="2BA36390">
        <w:rPr>
          <w:rFonts w:ascii="Arial" w:eastAsia="Lucida Sans Unicode" w:hAnsi="Arial" w:cs="Arial"/>
          <w:b/>
          <w:bCs/>
          <w:lang w:eastAsia="pl-PL"/>
        </w:rPr>
        <w:t xml:space="preserve"> miesięcy gwaranc</w:t>
      </w:r>
      <w:r w:rsidR="005C1C58" w:rsidRPr="2BA36390">
        <w:rPr>
          <w:rFonts w:ascii="Arial" w:eastAsia="Lucida Sans Unicode" w:hAnsi="Arial" w:cs="Arial"/>
          <w:b/>
          <w:bCs/>
          <w:lang w:eastAsia="pl-PL"/>
        </w:rPr>
        <w:t>ji na przedmiot zamówienia</w:t>
      </w:r>
      <w:r w:rsidR="000678C3" w:rsidRPr="2BA36390">
        <w:rPr>
          <w:rFonts w:ascii="Arial" w:eastAsia="Lucida Sans Unicode" w:hAnsi="Arial" w:cs="Arial"/>
          <w:b/>
          <w:bCs/>
          <w:lang w:eastAsia="pl-PL"/>
        </w:rPr>
        <w:t>.</w:t>
      </w:r>
    </w:p>
    <w:p w14:paraId="4BA97B8C" w14:textId="453887F4" w:rsidR="00317BA5" w:rsidRPr="004F0344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</w:p>
    <w:p w14:paraId="7E367E2C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10" w:name="_Hlk168469868"/>
    </w:p>
    <w:p w14:paraId="0B935D11" w14:textId="7EA47648" w:rsidR="00D2139C" w:rsidRPr="00853438" w:rsidRDefault="00D2139C" w:rsidP="00D2139C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</w:t>
      </w:r>
      <w:r>
        <w:rPr>
          <w:rFonts w:ascii="Arial" w:eastAsia="Lucida Sans Unicode" w:hAnsi="Arial" w:cs="Arial"/>
          <w:b/>
          <w:bCs/>
          <w:lang w:eastAsia="pl-PL"/>
        </w:rPr>
        <w:t>I</w:t>
      </w:r>
      <w:r w:rsidRPr="00853438">
        <w:rPr>
          <w:rFonts w:ascii="Arial" w:eastAsia="Lucida Sans Unicode" w:hAnsi="Arial" w:cs="Arial"/>
          <w:b/>
          <w:bCs/>
          <w:lang w:eastAsia="pl-PL"/>
        </w:rPr>
        <w:t xml:space="preserve"> ZAMÓWIENIA: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023"/>
        <w:gridCol w:w="851"/>
        <w:gridCol w:w="1559"/>
        <w:gridCol w:w="1559"/>
      </w:tblGrid>
      <w:tr w:rsidR="00D2139C" w:rsidRPr="00B042FB" w14:paraId="0A255668" w14:textId="0EA3A123" w:rsidTr="00D2139C">
        <w:trPr>
          <w:trHeight w:val="419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0"/>
          <w:p w14:paraId="6F3AAFD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Części wózków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NGT6 /NGD99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11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78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39C" w:rsidRPr="00B042FB" w14:paraId="301B8BB4" w14:textId="0981B272" w:rsidTr="00D2139C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9AF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BEA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42E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D53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75D0" w14:textId="21E88594" w:rsidR="00D2139C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4F0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6E1FD931" w14:textId="77777777" w:rsidTr="00D2139C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590C" w14:textId="04BD5D0C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0F0E" w14:textId="013A390E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62EE" w14:textId="1A0F5494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0BF1" w14:textId="169DE3FD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0155" w14:textId="3015C33B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D2139C" w:rsidRPr="00B042FB" w14:paraId="48EAE3D7" w14:textId="665F8174" w:rsidTr="00D2139C">
        <w:trPr>
          <w:trHeight w:val="4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415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B03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Osłona wózka napędowego do tramwaju typu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9AC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2712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379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1CD2CC85" w14:textId="18C0D1F7" w:rsidTr="00D2139C">
        <w:trPr>
          <w:trHeight w:val="4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9BA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1D4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Odbijak z płytą ślizgową do tramwaju typu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258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4B0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3A64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D2391C4" w14:textId="164FD34F" w:rsidTr="00D2139C">
        <w:trPr>
          <w:trHeight w:val="41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CBA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AE7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poziomy wózka tocznego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F60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7E1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306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125AB73B" w14:textId="77D09E4F" w:rsidTr="00D2139C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F79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A77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poziomy wózka napędowego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F4C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A0B2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63F4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4D14ABD4" w14:textId="1CC73787" w:rsidTr="00D2139C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00D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161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pionowy  wózka napędowego do tramwaju typu NGD99 nr art. 218037/020793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153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5135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A059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E683F1D" w14:textId="12A6547E" w:rsidTr="00D2139C">
        <w:trPr>
          <w:trHeight w:val="5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C41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E17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pionowy wózka tocznego do tramwaju typu NGD99 nr art. 218035/020791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A1C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09B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344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15659372" w14:textId="46572F3C" w:rsidTr="00D2139C">
        <w:trPr>
          <w:trHeight w:val="46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3DF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CF8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nr art. 218038/020293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45D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AECA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BF2A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563B1AD" w14:textId="5A58D30C" w:rsidTr="00D2139C">
        <w:trPr>
          <w:trHeight w:val="33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288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5C2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Amortyzator pionowy wózka napędowego do tramwaju typu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F19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B972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5602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6ACAD069" w14:textId="0F66AE7C" w:rsidTr="00D2139C">
        <w:trPr>
          <w:trHeight w:val="4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1E4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666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Uchwyt osłony bocznej do tramwaju typu NGD99, wyk 316L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44A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B4AA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774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57930CEF" w14:textId="512BD8E5" w:rsidTr="00D2139C">
        <w:trPr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48C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CA4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Półoś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38D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8AD0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CB2C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60D27AC4" w14:textId="3FD2E06C" w:rsidTr="00D2139C">
        <w:trPr>
          <w:trHeight w:val="4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FE6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47A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Koło bose kompletne wózka tocznego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CA6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9B6B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8533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3B5B698B" w14:textId="2C9C7557" w:rsidTr="00D2139C">
        <w:trPr>
          <w:trHeight w:val="4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A29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8E1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Koło bose kompletne wózka napędowego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B92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7EA7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E4BB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1E0E8E54" w14:textId="1BBBA5C4" w:rsidTr="00D2139C">
        <w:trPr>
          <w:trHeight w:val="4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D2D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3CD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Tarcza hamulca wózka tocznego do tramwaju typu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142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45AD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3147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4B6C09CE" w14:textId="24C4DEEA" w:rsidTr="00D2139C">
        <w:trPr>
          <w:trHeight w:val="4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EF4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4A9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Tarcza hamulca wózka napędowego do tramwaju typu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52F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7F4E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88E0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4D7715E" w14:textId="705C6B6A" w:rsidTr="00D2139C">
        <w:trPr>
          <w:trHeight w:val="5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F84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B0D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 do tramwaju typu 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A9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1C96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C46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22EF0854" w14:textId="0728B036" w:rsidTr="00D2139C">
        <w:trPr>
          <w:trHeight w:val="47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08E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532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II do tramwaju typu 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7CE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789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CC6B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0640DF67" w14:textId="025FE559" w:rsidTr="00D2139C">
        <w:trPr>
          <w:trHeight w:val="43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341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2B5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III do tramwaju typu  NGD99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E83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A6B3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E47C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0FEF6350" w14:textId="57443280" w:rsidTr="00D2139C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168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4E6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naprawczy sprzęgła Flender z zestawem montażowym do tramwaju typu NGD99/NGT6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931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EBE8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2327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2598E97E" w14:textId="6267C504" w:rsidTr="00D2139C">
        <w:trPr>
          <w:trHeight w:val="3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9E9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1A3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 do tramwaju typu  NGT6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C14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0E90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E21F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48E82FB" w14:textId="4D69CFB4" w:rsidTr="00D2139C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5DD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6DD7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II do tramwaju typu 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034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60F1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2177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020FE91B" w14:textId="3B5AF95C" w:rsidTr="00D2139C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C0E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698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Pakiety zawieszenia wózka III do tramwaju typu  NGT6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894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7359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D230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772D81A" w14:textId="54F36BA3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0D1DC389" w14:textId="77777777" w:rsidR="00FF5DBC" w:rsidRDefault="00FF5DBC" w:rsidP="00D2139C">
      <w:pPr>
        <w:rPr>
          <w:rFonts w:ascii="Arial" w:hAnsi="Arial" w:cs="Arial"/>
          <w:b/>
        </w:rPr>
      </w:pPr>
    </w:p>
    <w:p w14:paraId="2781E996" w14:textId="77777777" w:rsidR="00FF5DBC" w:rsidRDefault="00FF5DBC" w:rsidP="00D2139C">
      <w:pPr>
        <w:rPr>
          <w:rFonts w:ascii="Arial" w:hAnsi="Arial" w:cs="Arial"/>
          <w:b/>
        </w:rPr>
      </w:pPr>
    </w:p>
    <w:p w14:paraId="10061736" w14:textId="0CC4B40C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za całość zamówienia w części nr II</w:t>
      </w:r>
      <w:r w:rsidR="00FF5DBC">
        <w:rPr>
          <w:rFonts w:ascii="Arial" w:hAnsi="Arial" w:cs="Arial"/>
          <w:b/>
        </w:rPr>
        <w:t xml:space="preserve"> (suma pozycji 1 – 21)</w:t>
      </w:r>
      <w:r w:rsidRPr="00590183">
        <w:rPr>
          <w:rFonts w:ascii="Arial" w:hAnsi="Arial" w:cs="Arial"/>
          <w:b/>
        </w:rPr>
        <w:t>:</w:t>
      </w:r>
    </w:p>
    <w:p w14:paraId="54B52C89" w14:textId="77777777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457A6D45" w14:textId="77777777" w:rsidR="00D2139C" w:rsidRPr="00590183" w:rsidRDefault="00D2139C" w:rsidP="00D2139C">
      <w:pPr>
        <w:rPr>
          <w:rFonts w:ascii="Arial" w:hAnsi="Arial" w:cs="Arial"/>
          <w:b/>
        </w:rPr>
      </w:pPr>
    </w:p>
    <w:p w14:paraId="04BEC052" w14:textId="77777777" w:rsidR="00D2139C" w:rsidRPr="004C3483" w:rsidRDefault="00D2139C" w:rsidP="00D2139C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24E4AB82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3946A06" w14:textId="77777777" w:rsidR="00D2139C" w:rsidRDefault="00D2139C" w:rsidP="00D2139C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>Oferuję</w:t>
      </w:r>
      <w:commentRangeStart w:id="11"/>
      <w:commentRangeStart w:id="12"/>
      <w:r w:rsidRPr="2BA36390">
        <w:rPr>
          <w:rFonts w:ascii="Arial" w:eastAsia="Lucida Sans Unicode" w:hAnsi="Arial" w:cs="Arial"/>
          <w:b/>
          <w:bCs/>
          <w:lang w:eastAsia="pl-PL"/>
        </w:rPr>
        <w:t xml:space="preserve"> 12</w:t>
      </w:r>
      <w:commentRangeEnd w:id="11"/>
      <w:r>
        <w:commentReference w:id="11"/>
      </w:r>
      <w:commentRangeEnd w:id="12"/>
      <w:r>
        <w:commentReference w:id="12"/>
      </w:r>
      <w:r w:rsidRPr="2BA36390">
        <w:rPr>
          <w:rFonts w:ascii="Arial" w:eastAsia="Lucida Sans Unicode" w:hAnsi="Arial" w:cs="Arial"/>
          <w:b/>
          <w:bCs/>
          <w:lang w:eastAsia="pl-PL"/>
        </w:rPr>
        <w:t xml:space="preserve"> miesięcy gwarancji na przedmiot zamówienia.</w:t>
      </w:r>
    </w:p>
    <w:p w14:paraId="029E62B4" w14:textId="77777777" w:rsidR="00127055" w:rsidRPr="000678C3" w:rsidRDefault="00127055" w:rsidP="00D2139C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</w:p>
    <w:p w14:paraId="2ECBBD2C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925156D" w14:textId="5D0BD61A" w:rsidR="00D2139C" w:rsidRPr="00853438" w:rsidRDefault="00D2139C" w:rsidP="00D2139C">
      <w:pPr>
        <w:keepNext/>
        <w:widowControl w:val="0"/>
        <w:numPr>
          <w:ilvl w:val="0"/>
          <w:numId w:val="2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853438">
        <w:rPr>
          <w:rFonts w:ascii="Arial" w:eastAsia="Lucida Sans Unicode" w:hAnsi="Arial" w:cs="Arial"/>
          <w:b/>
          <w:bCs/>
          <w:lang w:eastAsia="pl-PL"/>
        </w:rPr>
        <w:t>CENA CZĘŚĆ I</w:t>
      </w:r>
      <w:r>
        <w:rPr>
          <w:rFonts w:ascii="Arial" w:eastAsia="Lucida Sans Unicode" w:hAnsi="Arial" w:cs="Arial"/>
          <w:b/>
          <w:bCs/>
          <w:lang w:eastAsia="pl-PL"/>
        </w:rPr>
        <w:t>II</w:t>
      </w:r>
      <w:r w:rsidRPr="00853438">
        <w:rPr>
          <w:rFonts w:ascii="Arial" w:eastAsia="Lucida Sans Unicode" w:hAnsi="Arial" w:cs="Arial"/>
          <w:b/>
          <w:bCs/>
          <w:lang w:eastAsia="pl-PL"/>
        </w:rPr>
        <w:t xml:space="preserve"> ZAMÓWIENIA:</w:t>
      </w: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371"/>
        <w:gridCol w:w="1134"/>
        <w:gridCol w:w="1418"/>
        <w:gridCol w:w="1559"/>
      </w:tblGrid>
      <w:tr w:rsidR="00D2139C" w:rsidRPr="00B042FB" w14:paraId="74D42025" w14:textId="44BBDBCE" w:rsidTr="2BA36390">
        <w:trPr>
          <w:trHeight w:val="4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39CDC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956B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III. Części wózków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tramwaju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typu</w:t>
            </w: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120NaG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BA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CB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EC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39C" w:rsidRPr="00B042FB" w14:paraId="2901BA8F" w14:textId="033078EA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2103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1A0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elementu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41E4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BD8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53CA" w14:textId="5D4D6C06" w:rsidR="00D2139C" w:rsidRDefault="00D2139C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netto w zł (iloczyn kolumny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A05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4F0E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2139C" w:rsidRPr="00B042FB" w14:paraId="0A1849BC" w14:textId="77777777" w:rsidTr="2BA36390">
        <w:trPr>
          <w:trHeight w:val="3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E7B92" w14:textId="2AF74E88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64A3" w14:textId="63D5DBC9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7777" w14:textId="095F247D" w:rsidR="00D2139C" w:rsidRPr="00B042FB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D730" w14:textId="155D4E54" w:rsidR="00D2139C" w:rsidRDefault="00A05B8A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3531" w14:textId="11D984E0" w:rsidR="00D2139C" w:rsidRDefault="00A05B8A" w:rsidP="00D2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D2139C" w:rsidRPr="00B042FB" w14:paraId="7B6D2C09" w14:textId="62EA61B9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B85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3E5B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Wspornik smarownicy obrzeży do tramwaju typu 120 NaG (prawy, nowy typ)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333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7921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D1F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139C" w:rsidRPr="00B042FB" w14:paraId="25EB87ED" w14:textId="118BEAAC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F5CD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8880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Wspornik smarownicy obrzeży do tramwaju typu 120 NaG (lewy, nowy typ)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670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8CB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837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48A5580D" w14:textId="57DDD11B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A461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FED0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Uchwyt osłony bocznej do tramwaju typu 120NaG wyk. 316L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CA2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F1A0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BDC1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4B955789" w14:textId="23272BAF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FD3D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EFF9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Korek zaworowy pompy oleju do tramwaju typu 120 NaG 299000104 wyk. 316L (zestaw)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93A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7BC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9D6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057DBFFA" w14:textId="5B7B8264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FF3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B59D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Zawór zwrotny typ RVE do hydrogeretu HanningKahl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1898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01B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612B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32F6417D" w14:textId="1748CEE6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A872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FB8E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Blacha montażowa przegubu ryflowana  (motylek)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4AE8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AD7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0DE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3D7CB38B" w14:textId="37C0CB56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B260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F080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Blacha montażowa przegubu ryflowana (strzałka)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2D4F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25F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695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26D22CBF" w14:textId="53E763A2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B44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137B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Podkładka ślizgowa  przegubu (motylek)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3A0E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1937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611B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3FEF9862" w14:textId="0B41BD52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550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8FB5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Blacha montażowa nierdzewna (duża)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F8C6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1E8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BCB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6D1D8D91" w14:textId="0E3DA995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5B1E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7D87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Blacha montażowa nierdzewna (mała)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93C3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70D5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F639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54E5DAA5" w14:textId="73BD577F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CECF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C5C6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Pakiet gumowo-metalowy sprzęgła KPK do tramwaju typu 120NaG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0F77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5E3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9ED8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11C96B9A" w14:textId="48249A1D" w:rsidTr="2BA3639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1C449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3DDE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Zębatka osi wewnętrzna do tramwaju typu 120NaG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5391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C147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159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081D17B8" w14:textId="0BFF0207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1B50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AD5B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Odgarniacz wózka do tramwaju typu 120NaG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49C6C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D31F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7FCA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B4D2509" w14:textId="281C3988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9DF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F3E47" w14:textId="11870B4E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2BA363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Amortyzator gumowy zawieszenia hamulca szynowego do tramwaju typu 120Na</w:t>
            </w:r>
            <w:r w:rsidR="00D659DF" w:rsidRPr="2BA363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</w:t>
            </w:r>
            <w:commentRangeStart w:id="13"/>
            <w:commentRangeStart w:id="14"/>
            <w:r w:rsidRPr="2BA363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</w:t>
            </w:r>
            <w:commentRangeEnd w:id="13"/>
            <w:r>
              <w:commentReference w:id="13"/>
            </w:r>
            <w:commentRangeEnd w:id="14"/>
            <w:r>
              <w:commentReference w:id="1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232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35914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E56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2DFC2887" w14:textId="3E87A550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C32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4A260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Cięgno wagi do tramwaju typu 120 NaG wyk. 316L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317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6DF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B731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7D733792" w14:textId="78C9B76D" w:rsidTr="2BA3639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B7DB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29192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Wał drążony Cardana sprzęgła KPK-D-340 (KWD 063406350000) do tramwaju typu 120NaG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81CE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87B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CEB3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139C" w:rsidRPr="00B042FB" w14:paraId="227AE99E" w14:textId="1A9C9DD8" w:rsidTr="2BA3639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7DB0B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B0A5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Jarzmo wału drążonego Cardana KPK-D-340; KWD 0534063501 do tramwaju typu 120NaG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812D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5F76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021D7" w14:textId="77777777" w:rsidR="00D2139C" w:rsidRPr="00B042FB" w:rsidRDefault="00D2139C" w:rsidP="005D7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181255B" w14:textId="77777777" w:rsidR="00D2139C" w:rsidRDefault="00D2139C" w:rsidP="00D2139C">
      <w:pPr>
        <w:autoSpaceDE w:val="0"/>
        <w:autoSpaceDN w:val="0"/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1850DF31" w14:textId="1D6C9F7B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za całość zamówienia w części nr </w:t>
      </w:r>
      <w:r w:rsidR="00FF5DB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="00FF5DBC">
        <w:rPr>
          <w:rFonts w:ascii="Arial" w:hAnsi="Arial" w:cs="Arial"/>
          <w:b/>
        </w:rPr>
        <w:t xml:space="preserve"> (suma pozycji 1 – 17)</w:t>
      </w:r>
      <w:r w:rsidRPr="00590183">
        <w:rPr>
          <w:rFonts w:ascii="Arial" w:hAnsi="Arial" w:cs="Arial"/>
          <w:b/>
        </w:rPr>
        <w:t>:</w:t>
      </w:r>
    </w:p>
    <w:p w14:paraId="718F0C53" w14:textId="77777777" w:rsidR="00D2139C" w:rsidRPr="00590183" w:rsidRDefault="00D2139C" w:rsidP="00D21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</w:t>
      </w:r>
      <w:r w:rsidRPr="00590183">
        <w:rPr>
          <w:rFonts w:ascii="Arial" w:hAnsi="Arial" w:cs="Arial"/>
          <w:b/>
        </w:rPr>
        <w:t xml:space="preserve"> zł netto + </w:t>
      </w:r>
      <w:r>
        <w:rPr>
          <w:rFonts w:ascii="Arial" w:hAnsi="Arial" w:cs="Arial"/>
          <w:b/>
        </w:rPr>
        <w:t>..................</w:t>
      </w:r>
      <w:r w:rsidRPr="00590183">
        <w:rPr>
          <w:rFonts w:ascii="Arial" w:hAnsi="Arial" w:cs="Arial"/>
          <w:b/>
        </w:rPr>
        <w:t xml:space="preserve"> zł pod VAT (</w:t>
      </w:r>
      <w:r>
        <w:rPr>
          <w:rFonts w:ascii="Arial" w:hAnsi="Arial" w:cs="Arial"/>
          <w:b/>
        </w:rPr>
        <w:t>...</w:t>
      </w:r>
      <w:r w:rsidRPr="00590183">
        <w:rPr>
          <w:rFonts w:ascii="Arial" w:hAnsi="Arial" w:cs="Arial"/>
          <w:b/>
        </w:rPr>
        <w:t xml:space="preserve">%) = </w:t>
      </w:r>
      <w:r>
        <w:rPr>
          <w:rFonts w:ascii="Arial" w:hAnsi="Arial" w:cs="Arial"/>
          <w:b/>
        </w:rPr>
        <w:t>......................</w:t>
      </w:r>
      <w:r w:rsidRPr="00590183">
        <w:rPr>
          <w:rFonts w:ascii="Arial" w:hAnsi="Arial" w:cs="Arial"/>
          <w:b/>
        </w:rPr>
        <w:t xml:space="preserve"> zł brutto</w:t>
      </w:r>
    </w:p>
    <w:p w14:paraId="17D8CED4" w14:textId="77777777" w:rsidR="00D2139C" w:rsidRPr="00590183" w:rsidRDefault="00D2139C" w:rsidP="00D2139C">
      <w:pPr>
        <w:rPr>
          <w:rFonts w:ascii="Arial" w:hAnsi="Arial" w:cs="Arial"/>
          <w:b/>
        </w:rPr>
      </w:pPr>
    </w:p>
    <w:p w14:paraId="73836C76" w14:textId="77777777" w:rsidR="00D2139C" w:rsidRPr="004C3483" w:rsidRDefault="00D2139C" w:rsidP="00D2139C">
      <w:pPr>
        <w:rPr>
          <w:rFonts w:ascii="Arial" w:hAnsi="Arial" w:cs="Arial"/>
          <w:b/>
        </w:rPr>
      </w:pPr>
      <w:r w:rsidRPr="00590183">
        <w:rPr>
          <w:rFonts w:ascii="Arial" w:hAnsi="Arial" w:cs="Arial"/>
          <w:b/>
        </w:rPr>
        <w:t xml:space="preserve">Słownie </w:t>
      </w:r>
      <w:r>
        <w:rPr>
          <w:rFonts w:ascii="Arial" w:hAnsi="Arial" w:cs="Arial"/>
          <w:b/>
        </w:rPr>
        <w:t>wartość</w:t>
      </w:r>
      <w:r w:rsidRPr="00590183">
        <w:rPr>
          <w:rFonts w:ascii="Arial" w:hAnsi="Arial" w:cs="Arial"/>
          <w:b/>
        </w:rPr>
        <w:t xml:space="preserve"> brutto: </w:t>
      </w:r>
      <w:r>
        <w:rPr>
          <w:rFonts w:ascii="Arial" w:hAnsi="Arial" w:cs="Arial"/>
          <w:b/>
        </w:rPr>
        <w:t>............................................................................</w:t>
      </w:r>
    </w:p>
    <w:p w14:paraId="13E4D5B8" w14:textId="77777777" w:rsidR="00D2139C" w:rsidRDefault="00D2139C" w:rsidP="00D213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4CE7A838" w14:textId="77777777" w:rsidR="00D2139C" w:rsidRPr="000678C3" w:rsidRDefault="00D2139C" w:rsidP="00D2139C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lang w:eastAsia="pl-PL"/>
        </w:rPr>
      </w:pPr>
      <w:r w:rsidRPr="2BA36390">
        <w:rPr>
          <w:rFonts w:ascii="Arial" w:eastAsia="Lucida Sans Unicode" w:hAnsi="Arial" w:cs="Arial"/>
          <w:b/>
          <w:bCs/>
          <w:lang w:eastAsia="pl-PL"/>
        </w:rPr>
        <w:t xml:space="preserve">Oferuję </w:t>
      </w:r>
      <w:commentRangeStart w:id="15"/>
      <w:commentRangeStart w:id="16"/>
      <w:r w:rsidRPr="2BA36390">
        <w:rPr>
          <w:rFonts w:ascii="Arial" w:eastAsia="Lucida Sans Unicode" w:hAnsi="Arial" w:cs="Arial"/>
          <w:b/>
          <w:bCs/>
          <w:lang w:eastAsia="pl-PL"/>
        </w:rPr>
        <w:t>12</w:t>
      </w:r>
      <w:commentRangeEnd w:id="15"/>
      <w:r>
        <w:commentReference w:id="15"/>
      </w:r>
      <w:commentRangeEnd w:id="16"/>
      <w:r>
        <w:commentReference w:id="16"/>
      </w:r>
      <w:r w:rsidRPr="2BA36390">
        <w:rPr>
          <w:rFonts w:ascii="Arial" w:eastAsia="Lucida Sans Unicode" w:hAnsi="Arial" w:cs="Arial"/>
          <w:b/>
          <w:bCs/>
          <w:lang w:eastAsia="pl-PL"/>
        </w:rPr>
        <w:t xml:space="preserve"> miesięcy gwarancji na przedmiot zamówienia.</w:t>
      </w:r>
    </w:p>
    <w:p w14:paraId="76490724" w14:textId="77777777" w:rsidR="00D2139C" w:rsidRDefault="00D2139C" w:rsidP="00D2139C">
      <w:pPr>
        <w:autoSpaceDE w:val="0"/>
        <w:autoSpaceDN w:val="0"/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2787D567" w14:textId="0282FDA3" w:rsidR="005D77F3" w:rsidRPr="005D77F3" w:rsidRDefault="005D77F3" w:rsidP="00D2139C">
      <w:pPr>
        <w:autoSpaceDE w:val="0"/>
        <w:autoSpaceDN w:val="0"/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2112A65D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commentRangeStart w:id="17"/>
      <w:commentRangeStart w:id="18"/>
      <w:r w:rsidRPr="2BA36390">
        <w:rPr>
          <w:rFonts w:ascii="Arial" w:eastAsia="Calibri" w:hAnsi="Arial" w:cs="Arial"/>
        </w:rPr>
        <w:t xml:space="preserve">Akceptujemy </w:t>
      </w:r>
      <w:commentRangeEnd w:id="17"/>
      <w:r>
        <w:commentReference w:id="17"/>
      </w:r>
      <w:commentRangeEnd w:id="18"/>
      <w:r>
        <w:commentReference w:id="18"/>
      </w:r>
      <w:r w:rsidRPr="2BA36390">
        <w:rPr>
          <w:rFonts w:ascii="Arial" w:eastAsia="Calibri" w:hAnsi="Arial" w:cs="Arial"/>
        </w:rPr>
        <w:t>warunki, zasady i terminy płatności określone w projekcie umowy.</w:t>
      </w:r>
    </w:p>
    <w:p w14:paraId="6384FE5F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001F7262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7777777" w:rsidR="005D77F3" w:rsidRPr="005D77F3" w:rsidRDefault="005D77F3" w:rsidP="00396D16">
      <w:pPr>
        <w:widowControl w:val="0"/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Stwierdzamy, że jesteśmy związani niniejszą ofertą do dnia ………………..</w:t>
      </w:r>
    </w:p>
    <w:p w14:paraId="1F3627D5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2FC1E140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lastRenderedPageBreak/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5D77F3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396D16">
      <w:pPr>
        <w:numPr>
          <w:ilvl w:val="0"/>
          <w:numId w:val="20"/>
        </w:numPr>
        <w:suppressAutoHyphens/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1A2266" w14:textId="77777777" w:rsidR="005D77F3" w:rsidRPr="005D77F3" w:rsidRDefault="005D77F3" w:rsidP="00396D16">
      <w:pPr>
        <w:numPr>
          <w:ilvl w:val="0"/>
          <w:numId w:val="20"/>
        </w:numPr>
        <w:autoSpaceDE w:val="0"/>
        <w:autoSpaceDN w:val="0"/>
        <w:spacing w:before="60" w:after="120" w:line="360" w:lineRule="auto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7B8913FD" w14:textId="7CADB8E9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lastRenderedPageBreak/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54D0C426" w14:textId="77777777" w:rsidR="005D77F3" w:rsidRPr="005D77F3" w:rsidRDefault="005D77F3" w:rsidP="005D77F3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0198A1E1" w14:textId="77777777" w:rsidR="00FF5DBC" w:rsidRDefault="00FF5DBC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1CDBA" w14:textId="6B2EE874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937947">
      <w:footerReference w:type="default" r:id="rId15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8" w:author="Joanna Chomska" w:date="2024-06-17T10:37:00Z" w:initials="JC">
    <w:p w14:paraId="4BB8D20C" w14:textId="0F9FA72D" w:rsidR="25F3B1B8" w:rsidRDefault="25F3B1B8">
      <w:r>
        <w:t>To chyba miała być minimalna gwarancja (kontrahent może zaoferować dłuższą?)</w:t>
      </w:r>
      <w:r>
        <w:annotationRef/>
      </w:r>
    </w:p>
  </w:comment>
  <w:comment w:id="9" w:author="Krzysztof Strugała" w:date="2024-06-17T11:07:00Z" w:initials="KS">
    <w:p w14:paraId="2061EB69" w14:textId="77777777" w:rsidR="002B265C" w:rsidRDefault="002B265C" w:rsidP="002B265C">
      <w:pPr>
        <w:pStyle w:val="Tekstkomentarza"/>
      </w:pPr>
      <w:r>
        <w:rPr>
          <w:rStyle w:val="Odwoaniedokomentarza"/>
        </w:rPr>
        <w:annotationRef/>
      </w:r>
      <w:r>
        <w:t>Jeżeli gwarancja nie jest jednym z kryteriów ( a w tym przypadku nie jest, gwarancja musi być narzucona - w tym przypadku 12 miesięcy, dłuższa mogłaby spowodować brak ofert</w:t>
      </w:r>
    </w:p>
  </w:comment>
  <w:comment w:id="11" w:author="Joanna Chomska" w:date="2024-06-17T10:38:00Z" w:initials="JC">
    <w:p w14:paraId="48A45FD5" w14:textId="3F615F7C" w:rsidR="25F3B1B8" w:rsidRDefault="25F3B1B8">
      <w:r>
        <w:t>jw.</w:t>
      </w:r>
      <w:r>
        <w:annotationRef/>
      </w:r>
    </w:p>
  </w:comment>
  <w:comment w:id="12" w:author="Krzysztof Strugała" w:date="2024-06-17T11:07:00Z" w:initials="KS">
    <w:p w14:paraId="10E2710D" w14:textId="77777777" w:rsidR="002B265C" w:rsidRDefault="002B265C" w:rsidP="002B265C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  <w:comment w:id="13" w:author="Joanna Chomska" w:date="2024-06-17T10:38:00Z" w:initials="JC">
    <w:p w14:paraId="490F6D6B" w14:textId="0B13CF17" w:rsidR="25F3B1B8" w:rsidRDefault="25F3B1B8">
      <w:r>
        <w:t xml:space="preserve">Chyba "G" z wielkiej litery jak w pozostałych pozycjach </w:t>
      </w:r>
      <w:r>
        <w:annotationRef/>
      </w:r>
    </w:p>
  </w:comment>
  <w:comment w:id="14" w:author="Krzysztof Strugała" w:date="2024-06-17T11:08:00Z" w:initials="KS">
    <w:p w14:paraId="04C972ED" w14:textId="77777777" w:rsidR="00D659DF" w:rsidRDefault="00D659DF" w:rsidP="00D659DF">
      <w:pPr>
        <w:pStyle w:val="Tekstkomentarza"/>
      </w:pPr>
      <w:r>
        <w:rPr>
          <w:rStyle w:val="Odwoaniedokomentarza"/>
        </w:rPr>
        <w:annotationRef/>
      </w:r>
      <w:r>
        <w:t>istotnie</w:t>
      </w:r>
    </w:p>
  </w:comment>
  <w:comment w:id="15" w:author="Joanna Chomska" w:date="2024-06-17T10:38:00Z" w:initials="JC">
    <w:p w14:paraId="4B2C9F96" w14:textId="43A80278" w:rsidR="25F3B1B8" w:rsidRDefault="25F3B1B8">
      <w:r>
        <w:t>To chyba miała być minimalna gwarancja (kontrahent może zaoferować dłuższą?)</w:t>
      </w:r>
      <w:r>
        <w:annotationRef/>
      </w:r>
    </w:p>
  </w:comment>
  <w:comment w:id="16" w:author="Krzysztof Strugała" w:date="2024-06-17T11:08:00Z" w:initials="KS">
    <w:p w14:paraId="4E175E6B" w14:textId="77777777" w:rsidR="006D38D0" w:rsidRDefault="006D38D0" w:rsidP="006D38D0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  <w:comment w:id="17" w:author="Joanna Chomska" w:date="2024-06-17T10:39:00Z" w:initials="JC">
    <w:p w14:paraId="2C306FEA" w14:textId="788CB5DE" w:rsidR="25F3B1B8" w:rsidRDefault="25F3B1B8">
      <w:r>
        <w:t>Numeracja od 2 do końca</w:t>
      </w:r>
      <w:r>
        <w:annotationRef/>
      </w:r>
    </w:p>
  </w:comment>
  <w:comment w:id="18" w:author="Krzysztof Strugała" w:date="2024-06-17T11:09:00Z" w:initials="KS">
    <w:p w14:paraId="5DD68C69" w14:textId="77777777" w:rsidR="006D38D0" w:rsidRDefault="006D38D0" w:rsidP="006D38D0">
      <w:pPr>
        <w:pStyle w:val="Tekstkomentarza"/>
      </w:pPr>
      <w:r>
        <w:rPr>
          <w:rStyle w:val="Odwoaniedokomentarza"/>
        </w:rPr>
        <w:annotationRef/>
      </w:r>
      <w:r>
        <w:t>poprawione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BB8D20C" w15:done="1"/>
  <w15:commentEx w15:paraId="2061EB69" w15:paraIdParent="4BB8D20C" w15:done="1"/>
  <w15:commentEx w15:paraId="48A45FD5" w15:done="1"/>
  <w15:commentEx w15:paraId="10E2710D" w15:paraIdParent="48A45FD5" w15:done="1"/>
  <w15:commentEx w15:paraId="490F6D6B" w15:done="1"/>
  <w15:commentEx w15:paraId="04C972ED" w15:paraIdParent="490F6D6B" w15:done="1"/>
  <w15:commentEx w15:paraId="4B2C9F96" w15:done="1"/>
  <w15:commentEx w15:paraId="4E175E6B" w15:paraIdParent="4B2C9F96" w15:done="1"/>
  <w15:commentEx w15:paraId="2C306FEA" w15:done="1"/>
  <w15:commentEx w15:paraId="5DD68C69" w15:paraIdParent="2C306FE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242B6C1" w16cex:dateUtc="2024-06-17T08:37:00Z"/>
  <w16cex:commentExtensible w16cex:durableId="0A3B117D" w16cex:dateUtc="2024-06-17T09:07:00Z"/>
  <w16cex:commentExtensible w16cex:durableId="1899061E" w16cex:dateUtc="2024-06-17T08:38:00Z"/>
  <w16cex:commentExtensible w16cex:durableId="7F2F6256" w16cex:dateUtc="2024-06-17T09:07:00Z"/>
  <w16cex:commentExtensible w16cex:durableId="03E95964" w16cex:dateUtc="2024-06-17T08:38:00Z"/>
  <w16cex:commentExtensible w16cex:durableId="47F07D4C" w16cex:dateUtc="2024-06-17T09:08:00Z"/>
  <w16cex:commentExtensible w16cex:durableId="6C605307" w16cex:dateUtc="2024-06-17T08:38:00Z"/>
  <w16cex:commentExtensible w16cex:durableId="05161D3D" w16cex:dateUtc="2024-06-17T09:08:00Z"/>
  <w16cex:commentExtensible w16cex:durableId="462FF4B1" w16cex:dateUtc="2024-06-17T08:39:00Z"/>
  <w16cex:commentExtensible w16cex:durableId="13C9F0BF" w16cex:dateUtc="2024-06-17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BB8D20C" w16cid:durableId="5242B6C1"/>
  <w16cid:commentId w16cid:paraId="2061EB69" w16cid:durableId="0A3B117D"/>
  <w16cid:commentId w16cid:paraId="48A45FD5" w16cid:durableId="1899061E"/>
  <w16cid:commentId w16cid:paraId="10E2710D" w16cid:durableId="7F2F6256"/>
  <w16cid:commentId w16cid:paraId="490F6D6B" w16cid:durableId="03E95964"/>
  <w16cid:commentId w16cid:paraId="04C972ED" w16cid:durableId="47F07D4C"/>
  <w16cid:commentId w16cid:paraId="4B2C9F96" w16cid:durableId="6C605307"/>
  <w16cid:commentId w16cid:paraId="4E175E6B" w16cid:durableId="05161D3D"/>
  <w16cid:commentId w16cid:paraId="2C306FEA" w16cid:durableId="462FF4B1"/>
  <w16cid:commentId w16cid:paraId="5DD68C69" w16cid:durableId="13C9F0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5EF92" w14:textId="77777777" w:rsidR="00630AD1" w:rsidRDefault="00630AD1">
      <w:pPr>
        <w:spacing w:after="0" w:line="240" w:lineRule="auto"/>
      </w:pPr>
      <w:r>
        <w:separator/>
      </w:r>
    </w:p>
  </w:endnote>
  <w:endnote w:type="continuationSeparator" w:id="0">
    <w:p w14:paraId="379D0E3D" w14:textId="77777777" w:rsidR="00630AD1" w:rsidRDefault="0063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2146557"/>
      <w:docPartObj>
        <w:docPartGallery w:val="Page Numbers (Bottom of Page)"/>
        <w:docPartUnique/>
      </w:docPartObj>
    </w:sdtPr>
    <w:sdtEndPr/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DAA96" w14:textId="77777777" w:rsidR="00630AD1" w:rsidRDefault="00630AD1">
      <w:pPr>
        <w:spacing w:after="0" w:line="240" w:lineRule="auto"/>
      </w:pPr>
      <w:r>
        <w:separator/>
      </w:r>
    </w:p>
  </w:footnote>
  <w:footnote w:type="continuationSeparator" w:id="0">
    <w:p w14:paraId="1659A351" w14:textId="77777777" w:rsidR="00630AD1" w:rsidRDefault="00630AD1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71DA1"/>
    <w:multiLevelType w:val="hybridMultilevel"/>
    <w:tmpl w:val="CB7CE688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E0BE3"/>
    <w:multiLevelType w:val="hybridMultilevel"/>
    <w:tmpl w:val="C4B26FF2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3B71FE"/>
    <w:multiLevelType w:val="hybridMultilevel"/>
    <w:tmpl w:val="E332820E"/>
    <w:name w:val="WW8Num144"/>
    <w:lvl w:ilvl="0" w:tplc="C4E056BA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2"/>
  </w:num>
  <w:num w:numId="3" w16cid:durableId="533690602">
    <w:abstractNumId w:val="13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8"/>
  </w:num>
  <w:num w:numId="7" w16cid:durableId="728383323">
    <w:abstractNumId w:val="3"/>
  </w:num>
  <w:num w:numId="8" w16cid:durableId="1077433439">
    <w:abstractNumId w:val="21"/>
  </w:num>
  <w:num w:numId="9" w16cid:durableId="893002328">
    <w:abstractNumId w:val="2"/>
  </w:num>
  <w:num w:numId="10" w16cid:durableId="1118529323">
    <w:abstractNumId w:val="16"/>
  </w:num>
  <w:num w:numId="11" w16cid:durableId="335769791">
    <w:abstractNumId w:val="9"/>
  </w:num>
  <w:num w:numId="12" w16cid:durableId="1932354270">
    <w:abstractNumId w:val="11"/>
  </w:num>
  <w:num w:numId="13" w16cid:durableId="998734374">
    <w:abstractNumId w:val="5"/>
  </w:num>
  <w:num w:numId="14" w16cid:durableId="1673293833">
    <w:abstractNumId w:val="17"/>
  </w:num>
  <w:num w:numId="15" w16cid:durableId="323624690">
    <w:abstractNumId w:val="19"/>
  </w:num>
  <w:num w:numId="16" w16cid:durableId="107353681">
    <w:abstractNumId w:val="15"/>
  </w:num>
  <w:num w:numId="17" w16cid:durableId="1673797666">
    <w:abstractNumId w:val="20"/>
  </w:num>
  <w:num w:numId="18" w16cid:durableId="2000183984">
    <w:abstractNumId w:val="10"/>
  </w:num>
  <w:num w:numId="19" w16cid:durableId="297608631">
    <w:abstractNumId w:val="1"/>
  </w:num>
  <w:num w:numId="20" w16cid:durableId="1153523133">
    <w:abstractNumId w:val="18"/>
  </w:num>
  <w:num w:numId="21" w16cid:durableId="1878620654">
    <w:abstractNumId w:val="7"/>
  </w:num>
  <w:num w:numId="22" w16cid:durableId="70664097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anna Chomska">
    <w15:presenceInfo w15:providerId="AD" w15:userId="S::joanna.chomska@gaitgdansk.onmicrosoft.com::7188aaee-f112-4391-bff5-bd924893545e"/>
  </w15:person>
  <w15:person w15:author="Krzysztof Strugała">
    <w15:presenceInfo w15:providerId="AD" w15:userId="S::krzysztof.strugala@gaitgdansk.onmicrosoft.com::381c2267-f50e-4f11-8aba-cfbd54444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678C3"/>
    <w:rsid w:val="00074983"/>
    <w:rsid w:val="000C32EF"/>
    <w:rsid w:val="00127055"/>
    <w:rsid w:val="00132BEC"/>
    <w:rsid w:val="001372DD"/>
    <w:rsid w:val="001425EA"/>
    <w:rsid w:val="00177288"/>
    <w:rsid w:val="001C1EEE"/>
    <w:rsid w:val="001E2A7B"/>
    <w:rsid w:val="002149B3"/>
    <w:rsid w:val="00225EB1"/>
    <w:rsid w:val="002456E4"/>
    <w:rsid w:val="002A5BBB"/>
    <w:rsid w:val="002A6304"/>
    <w:rsid w:val="002B265C"/>
    <w:rsid w:val="002D7A8B"/>
    <w:rsid w:val="002F62BB"/>
    <w:rsid w:val="00317BA5"/>
    <w:rsid w:val="003303BE"/>
    <w:rsid w:val="00396D16"/>
    <w:rsid w:val="003A380E"/>
    <w:rsid w:val="003B5516"/>
    <w:rsid w:val="0040174E"/>
    <w:rsid w:val="004705CD"/>
    <w:rsid w:val="00482731"/>
    <w:rsid w:val="00485F6B"/>
    <w:rsid w:val="00487393"/>
    <w:rsid w:val="004C0447"/>
    <w:rsid w:val="004D30B8"/>
    <w:rsid w:val="004F0344"/>
    <w:rsid w:val="004F0E30"/>
    <w:rsid w:val="005C1C58"/>
    <w:rsid w:val="005D77F3"/>
    <w:rsid w:val="005E1EA1"/>
    <w:rsid w:val="005E42D4"/>
    <w:rsid w:val="00616452"/>
    <w:rsid w:val="00630AD1"/>
    <w:rsid w:val="00633D60"/>
    <w:rsid w:val="00635158"/>
    <w:rsid w:val="0067255F"/>
    <w:rsid w:val="00675D96"/>
    <w:rsid w:val="006D38D0"/>
    <w:rsid w:val="00701273"/>
    <w:rsid w:val="0075525E"/>
    <w:rsid w:val="00770152"/>
    <w:rsid w:val="007C16A5"/>
    <w:rsid w:val="007C4A33"/>
    <w:rsid w:val="007D6168"/>
    <w:rsid w:val="007E55A7"/>
    <w:rsid w:val="0084270D"/>
    <w:rsid w:val="00853438"/>
    <w:rsid w:val="0087194F"/>
    <w:rsid w:val="00882D35"/>
    <w:rsid w:val="00884356"/>
    <w:rsid w:val="008E4622"/>
    <w:rsid w:val="00900994"/>
    <w:rsid w:val="00907E32"/>
    <w:rsid w:val="00937947"/>
    <w:rsid w:val="00980E77"/>
    <w:rsid w:val="009C2389"/>
    <w:rsid w:val="00A05B8A"/>
    <w:rsid w:val="00A07B53"/>
    <w:rsid w:val="00A14618"/>
    <w:rsid w:val="00A14983"/>
    <w:rsid w:val="00A34E25"/>
    <w:rsid w:val="00A4112F"/>
    <w:rsid w:val="00A761AE"/>
    <w:rsid w:val="00B60851"/>
    <w:rsid w:val="00B81B52"/>
    <w:rsid w:val="00BA2489"/>
    <w:rsid w:val="00BC6854"/>
    <w:rsid w:val="00C45894"/>
    <w:rsid w:val="00C72981"/>
    <w:rsid w:val="00C751F4"/>
    <w:rsid w:val="00C75D21"/>
    <w:rsid w:val="00CD06FA"/>
    <w:rsid w:val="00CE2F52"/>
    <w:rsid w:val="00CE6A85"/>
    <w:rsid w:val="00CF5BFE"/>
    <w:rsid w:val="00D2139C"/>
    <w:rsid w:val="00D32EEE"/>
    <w:rsid w:val="00D659DF"/>
    <w:rsid w:val="00DB21A5"/>
    <w:rsid w:val="00DC2F80"/>
    <w:rsid w:val="00DC3568"/>
    <w:rsid w:val="00DD0219"/>
    <w:rsid w:val="00DD32DC"/>
    <w:rsid w:val="00DD36B5"/>
    <w:rsid w:val="00DE3F4C"/>
    <w:rsid w:val="00EB0CBB"/>
    <w:rsid w:val="00EB26DA"/>
    <w:rsid w:val="00EC2565"/>
    <w:rsid w:val="00F169DA"/>
    <w:rsid w:val="00F927BA"/>
    <w:rsid w:val="00FD670E"/>
    <w:rsid w:val="00FF5DBC"/>
    <w:rsid w:val="1C860A46"/>
    <w:rsid w:val="24FBBC63"/>
    <w:rsid w:val="25F3B1B8"/>
    <w:rsid w:val="2BA36390"/>
    <w:rsid w:val="51579F48"/>
    <w:rsid w:val="74365E03"/>
    <w:rsid w:val="763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698DA-3BE3-441A-8016-C21F5CF0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8565</Characters>
  <Application>Microsoft Office Word</Application>
  <DocSecurity>0</DocSecurity>
  <Lines>71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2024-06-19T10:46:00Z</dcterms:created>
  <dcterms:modified xsi:type="dcterms:W3CDTF">2024-06-19T10:46:00Z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0x01010024B8F9A44610E145A47B92D88DBB2893</vt:lpwstr>
  </property>
</Properties>
</file>