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60B015" w14:textId="77777777" w:rsidR="004109F7" w:rsidRDefault="004109F7" w:rsidP="009D3934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36C0A8C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C1428E" w:rsidRPr="00495904">
        <w:rPr>
          <w:rFonts w:ascii="Cambria" w:hAnsi="Cambria" w:cs="Arial"/>
          <w:b/>
          <w:i/>
          <w:sz w:val="22"/>
          <w:szCs w:val="22"/>
        </w:rPr>
        <w:t>„Działania w ramach ochronny czynnej w rezerwacie przyrody Las Lipowy Obrożyska</w:t>
      </w:r>
      <w:r w:rsidR="00C1428E">
        <w:rPr>
          <w:rFonts w:ascii="Cambria" w:hAnsi="Cambria" w:cs="Arial"/>
          <w:b/>
          <w:i/>
          <w:sz w:val="22"/>
          <w:szCs w:val="22"/>
        </w:rPr>
        <w:t>,</w:t>
      </w:r>
      <w:r w:rsidR="00C1428E" w:rsidRPr="00495904">
        <w:rPr>
          <w:rFonts w:ascii="Cambria" w:hAnsi="Cambria" w:cs="Arial"/>
          <w:b/>
          <w:i/>
          <w:sz w:val="22"/>
          <w:szCs w:val="22"/>
        </w:rPr>
        <w:t xml:space="preserve"> polegające na </w:t>
      </w:r>
      <w:r w:rsidR="00C1428E">
        <w:rPr>
          <w:rFonts w:ascii="Cambria" w:hAnsi="Cambria" w:cs="Arial"/>
          <w:b/>
          <w:i/>
          <w:color w:val="000000"/>
          <w:sz w:val="22"/>
          <w:szCs w:val="22"/>
          <w:lang w:eastAsia="pl-PL"/>
        </w:rPr>
        <w:t>w</w:t>
      </w:r>
      <w:r w:rsidR="00C1428E" w:rsidRPr="00495904">
        <w:rPr>
          <w:rFonts w:ascii="Cambria" w:hAnsi="Cambria" w:cs="Arial"/>
          <w:b/>
          <w:i/>
          <w:color w:val="000000"/>
          <w:sz w:val="22"/>
          <w:szCs w:val="22"/>
          <w:lang w:eastAsia="pl-PL"/>
        </w:rPr>
        <w:t>ykonaniu</w:t>
      </w:r>
      <w:r w:rsidR="00C1428E" w:rsidRPr="003D0A01">
        <w:rPr>
          <w:rFonts w:ascii="Cambria" w:hAnsi="Cambria" w:cs="Arial"/>
          <w:b/>
          <w:i/>
          <w:color w:val="000000"/>
          <w:sz w:val="22"/>
          <w:szCs w:val="22"/>
          <w:lang w:eastAsia="pl-PL"/>
        </w:rPr>
        <w:t xml:space="preserve"> ci</w:t>
      </w:r>
      <w:r w:rsidR="00C1428E">
        <w:rPr>
          <w:rFonts w:ascii="Cambria" w:hAnsi="Cambria" w:cs="Arial"/>
          <w:b/>
          <w:i/>
          <w:color w:val="000000"/>
          <w:sz w:val="22"/>
          <w:szCs w:val="22"/>
          <w:lang w:eastAsia="pl-PL"/>
        </w:rPr>
        <w:t>ęć niskiej intensywności mając</w:t>
      </w:r>
      <w:r w:rsidR="00F339FF">
        <w:rPr>
          <w:rFonts w:ascii="Cambria" w:hAnsi="Cambria" w:cs="Arial"/>
          <w:b/>
          <w:i/>
          <w:color w:val="000000"/>
          <w:sz w:val="22"/>
          <w:szCs w:val="22"/>
          <w:lang w:eastAsia="pl-PL"/>
        </w:rPr>
        <w:t>ych</w:t>
      </w:r>
      <w:r w:rsidR="00C1428E" w:rsidRPr="003D0A01">
        <w:rPr>
          <w:rFonts w:ascii="Cambria" w:hAnsi="Cambria" w:cs="Arial"/>
          <w:b/>
          <w:i/>
          <w:color w:val="000000"/>
          <w:sz w:val="22"/>
          <w:szCs w:val="22"/>
          <w:lang w:eastAsia="pl-PL"/>
        </w:rPr>
        <w:t xml:space="preserve"> na celu regulację składu gatunkowego drzewostanu niezgodnego z siedliskiem</w:t>
      </w:r>
      <w:r w:rsidR="00C1428E" w:rsidRPr="00495904">
        <w:rPr>
          <w:rFonts w:ascii="Cambria" w:hAnsi="Cambria" w:cs="Arial"/>
          <w:b/>
          <w:i/>
          <w:color w:val="000000"/>
          <w:sz w:val="22"/>
          <w:szCs w:val="22"/>
          <w:lang w:eastAsia="pl-PL"/>
        </w:rPr>
        <w:t xml:space="preserve"> oraz z</w:t>
      </w:r>
      <w:r w:rsidR="00C1428E" w:rsidRPr="003D0A01">
        <w:rPr>
          <w:rFonts w:ascii="Cambria" w:hAnsi="Cambria" w:cs="Arial"/>
          <w:b/>
          <w:i/>
          <w:color w:val="000000"/>
          <w:sz w:val="22"/>
          <w:szCs w:val="22"/>
          <w:lang w:eastAsia="pl-PL"/>
        </w:rPr>
        <w:t>apobieganie rozprzestrzenianiu się gatunku obcego - niecierpka drobnokwiatowego z osobników występujących w rezerwacie</w:t>
      </w:r>
      <w:r w:rsidR="00C1428E" w:rsidRPr="00495904">
        <w:rPr>
          <w:rFonts w:ascii="Cambria" w:hAnsi="Cambria" w:cs="Arial"/>
          <w:b/>
          <w:i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  <w:lang w:eastAsia="pl-PL"/>
        </w:rPr>
        <w:t>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40F7045A"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71B3CC46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846B76">
        <w:rPr>
          <w:rFonts w:ascii="Cambria" w:hAnsi="Cambria" w:cs="Arial"/>
          <w:sz w:val="22"/>
          <w:szCs w:val="22"/>
          <w:lang w:eastAsia="pl-PL"/>
        </w:rPr>
      </w:r>
      <w:r w:rsidR="00846B76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2328B9E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846B76">
        <w:rPr>
          <w:rFonts w:ascii="Cambria" w:hAnsi="Cambria" w:cs="Arial"/>
          <w:sz w:val="22"/>
          <w:szCs w:val="22"/>
          <w:lang w:eastAsia="pl-PL"/>
        </w:rPr>
      </w:r>
      <w:r w:rsidR="00846B76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9D393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DA274" w14:textId="77777777" w:rsidR="00846B76" w:rsidRDefault="00846B76">
      <w:r>
        <w:separator/>
      </w:r>
    </w:p>
  </w:endnote>
  <w:endnote w:type="continuationSeparator" w:id="0">
    <w:p w14:paraId="3BA5D7D1" w14:textId="77777777" w:rsidR="00846B76" w:rsidRDefault="0084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E787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0B16DAA5" w:rsidR="004109F7" w:rsidRDefault="002E787F">
    <w:pPr>
      <w:pStyle w:val="Stopka"/>
      <w:rPr>
        <w:rFonts w:ascii="Cambria" w:hAnsi="Cambria"/>
      </w:rPr>
    </w:pPr>
    <w:r>
      <w:rPr>
        <w:noProof/>
        <w:lang w:eastAsia="pl-PL"/>
      </w:rPr>
      <w:drawing>
        <wp:inline distT="0" distB="0" distL="0" distR="0" wp14:anchorId="06CE93E2" wp14:editId="7F46F360">
          <wp:extent cx="5615305" cy="544830"/>
          <wp:effectExtent l="0" t="0" r="0" b="0"/>
          <wp:docPr id="1" name="Obraz 1" descr="Stopka w mail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Stopka w mailu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30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80F78" w14:textId="77777777" w:rsidR="00846B76" w:rsidRDefault="00846B76">
      <w:r>
        <w:separator/>
      </w:r>
    </w:p>
  </w:footnote>
  <w:footnote w:type="continuationSeparator" w:id="0">
    <w:p w14:paraId="70BA98E4" w14:textId="77777777" w:rsidR="00846B76" w:rsidRDefault="00846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962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9F4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E787F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477E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7E4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3F66"/>
    <w:rsid w:val="00845BD1"/>
    <w:rsid w:val="00846B76"/>
    <w:rsid w:val="00852D07"/>
    <w:rsid w:val="008556B5"/>
    <w:rsid w:val="00855995"/>
    <w:rsid w:val="008630CC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6FA1"/>
    <w:rsid w:val="00957022"/>
    <w:rsid w:val="00957099"/>
    <w:rsid w:val="00957697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E0BD9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428E"/>
    <w:rsid w:val="00C15AAA"/>
    <w:rsid w:val="00C16891"/>
    <w:rsid w:val="00C17CF8"/>
    <w:rsid w:val="00C22380"/>
    <w:rsid w:val="00C25428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39FF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40D"/>
    <w:rsid w:val="00F677FD"/>
    <w:rsid w:val="00F704E6"/>
    <w:rsid w:val="00F705CD"/>
    <w:rsid w:val="00F75AF0"/>
    <w:rsid w:val="00F774C4"/>
    <w:rsid w:val="00F8361F"/>
    <w:rsid w:val="00F84DCE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10.png@01D7DB97.5F1279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Iwona Kasino</cp:lastModifiedBy>
  <cp:revision>7</cp:revision>
  <cp:lastPrinted>2017-05-23T10:32:00Z</cp:lastPrinted>
  <dcterms:created xsi:type="dcterms:W3CDTF">2021-11-30T07:17:00Z</dcterms:created>
  <dcterms:modified xsi:type="dcterms:W3CDTF">2022-03-21T10:28:00Z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