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FA" w:rsidRDefault="00335FFA">
      <w:pPr>
        <w:suppressAutoHyphens/>
      </w:pPr>
    </w:p>
    <w:p w:rsidR="0008200F" w:rsidRDefault="0008200F">
      <w:pPr>
        <w:suppressAutoHyphens/>
      </w:pPr>
    </w:p>
    <w:p w:rsidR="00335FFA" w:rsidRDefault="002D266E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nr 1</w:t>
      </w:r>
      <w:r w:rsidR="004F521C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335FFA">
        <w:tc>
          <w:tcPr>
            <w:tcW w:w="656" w:type="dxa"/>
          </w:tcPr>
          <w:p w:rsidR="00335FFA" w:rsidRDefault="004F521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XVIII ust. 2 ) SWZ dla części nr 2</w:t>
            </w:r>
          </w:p>
        </w:tc>
      </w:tr>
      <w:tr w:rsidR="00335FFA">
        <w:tc>
          <w:tcPr>
            <w:tcW w:w="656" w:type="dxa"/>
          </w:tcPr>
          <w:p w:rsidR="00335FFA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335FFA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335FFA" w:rsidRDefault="00335F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335FFA" w:rsidRDefault="00335F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21C">
        <w:tc>
          <w:tcPr>
            <w:tcW w:w="656" w:type="dxa"/>
          </w:tcPr>
          <w:p w:rsidR="004F521C" w:rsidRDefault="004F521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4F521C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Zarządzanie i organizacja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4F521C" w:rsidRDefault="004F521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5FFA" w:rsidRDefault="00335FFA">
      <w:pPr>
        <w:suppressAutoHyphens/>
      </w:pPr>
    </w:p>
    <w:p w:rsidR="002D266E" w:rsidRDefault="002D266E">
      <w:pPr>
        <w:suppressAutoHyphens/>
      </w:pPr>
    </w:p>
    <w:p w:rsidR="002D266E" w:rsidRDefault="002D266E" w:rsidP="002D266E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nr 2:</w:t>
      </w:r>
    </w:p>
    <w:p w:rsidR="002D266E" w:rsidRDefault="002D266E">
      <w:pPr>
        <w:suppressAutoHyphens/>
      </w:pPr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XVIII ust. 2 ) SWZ dla części nr 2</w:t>
            </w: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Opracowywanie i realizacja indywidualnych planów usług społecznych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266E" w:rsidRDefault="002D266E">
      <w:pPr>
        <w:suppressAutoHyphens/>
      </w:pPr>
    </w:p>
    <w:p w:rsidR="002D266E" w:rsidRDefault="002D266E">
      <w:pPr>
        <w:suppressAutoHyphens/>
      </w:pPr>
    </w:p>
    <w:p w:rsidR="002D266E" w:rsidRDefault="002D266E">
      <w:pPr>
        <w:suppressAutoHyphens/>
      </w:pPr>
    </w:p>
    <w:p w:rsidR="002D266E" w:rsidRPr="00D17C98" w:rsidRDefault="002D266E" w:rsidP="00D17C9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nr 3:</w:t>
      </w:r>
      <w:bookmarkStart w:id="0" w:name="_GoBack"/>
      <w:bookmarkEnd w:id="0"/>
    </w:p>
    <w:tbl>
      <w:tblPr>
        <w:tblStyle w:val="Siatkatabeli"/>
        <w:tblW w:w="14571" w:type="dxa"/>
        <w:tblLook w:val="04A0" w:firstRow="1" w:lastRow="0" w:firstColumn="1" w:lastColumn="0" w:noHBand="0" w:noVBand="1"/>
      </w:tblPr>
      <w:tblGrid>
        <w:gridCol w:w="656"/>
        <w:gridCol w:w="5158"/>
        <w:gridCol w:w="3083"/>
        <w:gridCol w:w="5674"/>
      </w:tblGrid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8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Opis kwalifikacji, zgodnie z wymaganiami zawartymi w Rozdziale XVIII ust. 2 ) SWZ dla części nr 2</w:t>
            </w: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</w:t>
            </w:r>
            <w:r w:rsidR="00D17C98" w:rsidRPr="002D266E">
              <w:rPr>
                <w:rFonts w:ascii="Calibri" w:eastAsia="Calibri" w:hAnsi="Calibri" w:cs="Calibri"/>
                <w:iCs/>
              </w:rPr>
              <w:t xml:space="preserve"> </w:t>
            </w:r>
            <w:r w:rsidRPr="002D266E">
              <w:rPr>
                <w:rFonts w:ascii="Calibri" w:eastAsia="Calibri" w:hAnsi="Calibri" w:cs="Calibri"/>
                <w:iCs/>
              </w:rPr>
              <w:t>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</w:t>
            </w:r>
            <w:r w:rsidR="00D17C98" w:rsidRPr="002D266E">
              <w:rPr>
                <w:rFonts w:ascii="Calibri" w:eastAsia="Calibri" w:hAnsi="Calibri" w:cs="Calibri"/>
                <w:iCs/>
              </w:rPr>
              <w:t xml:space="preserve"> </w:t>
            </w:r>
            <w:r w:rsidRPr="002D266E">
              <w:rPr>
                <w:rFonts w:ascii="Calibri" w:eastAsia="Calibri" w:hAnsi="Calibri" w:cs="Calibri"/>
                <w:iCs/>
              </w:rPr>
              <w:t>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</w:t>
            </w:r>
            <w:r w:rsidRPr="00720ED5">
              <w:rPr>
                <w:rFonts w:ascii="Calibri" w:eastAsia="Calibri" w:hAnsi="Calibri" w:cs="Calibri"/>
                <w:b/>
                <w:iCs/>
              </w:rPr>
              <w:t>szkolenia 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66E" w:rsidTr="00132327">
        <w:tc>
          <w:tcPr>
            <w:tcW w:w="656" w:type="dxa"/>
          </w:tcPr>
          <w:p w:rsidR="002D266E" w:rsidRDefault="002D266E" w:rsidP="0013232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2D266E" w:rsidRDefault="002D266E" w:rsidP="00D17C98">
            <w:pPr>
              <w:pStyle w:val="Style3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76" w:lineRule="auto"/>
              <w:jc w:val="both"/>
              <w:rPr>
                <w:rFonts w:ascii="Calibri" w:eastAsia="Calibri" w:hAnsi="Calibri" w:cs="Calibri"/>
                <w:iCs/>
              </w:rPr>
            </w:pPr>
            <w:r w:rsidRPr="002D266E">
              <w:rPr>
                <w:rFonts w:ascii="Calibri" w:eastAsia="Calibri" w:hAnsi="Calibri" w:cs="Calibri"/>
                <w:iCs/>
              </w:rPr>
              <w:t xml:space="preserve">Organizacja i przeprowadzenie szkolenia </w:t>
            </w:r>
            <w:r w:rsidRPr="00720ED5">
              <w:rPr>
                <w:rFonts w:ascii="Calibri" w:eastAsia="Calibri" w:hAnsi="Calibri" w:cs="Calibri"/>
                <w:b/>
                <w:iCs/>
              </w:rPr>
              <w:t>Organizacja społeczności lokalnej</w:t>
            </w:r>
            <w:r w:rsidRPr="002D266E">
              <w:rPr>
                <w:rFonts w:ascii="Calibri" w:eastAsia="Calibri" w:hAnsi="Calibri" w:cs="Calibri"/>
                <w:iCs/>
              </w:rPr>
              <w:t xml:space="preserve"> (w formie zdalnej) zgodne z Rozporządzeniem Rady Ministrów z dnia 30 marca 2020 r. w sprawie szkoleń dla pracowników centrum usług społec</w:t>
            </w:r>
            <w:r w:rsidR="00D17C98">
              <w:rPr>
                <w:rFonts w:ascii="Calibri" w:eastAsia="Calibri" w:hAnsi="Calibri" w:cs="Calibri"/>
                <w:iCs/>
              </w:rPr>
              <w:t>znych (Dz. U. 2020 r. Poz. 664)</w:t>
            </w:r>
          </w:p>
        </w:tc>
        <w:tc>
          <w:tcPr>
            <w:tcW w:w="3083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2D266E" w:rsidRDefault="002D266E" w:rsidP="0013232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266E" w:rsidRDefault="002D266E">
      <w:pPr>
        <w:suppressAutoHyphens/>
      </w:pPr>
    </w:p>
    <w:sectPr w:rsidR="002D266E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29" w:rsidRDefault="004F521C">
      <w:r>
        <w:separator/>
      </w:r>
    </w:p>
  </w:endnote>
  <w:endnote w:type="continuationSeparator" w:id="0">
    <w:p w:rsidR="00F90529" w:rsidRDefault="004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FA" w:rsidRDefault="004F521C">
    <w:pPr>
      <w:pStyle w:val="Stopka"/>
      <w:tabs>
        <w:tab w:val="clear" w:pos="14571"/>
      </w:tabs>
      <w:jc w:val="both"/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29" w:rsidRDefault="004F521C">
      <w:r>
        <w:separator/>
      </w:r>
    </w:p>
  </w:footnote>
  <w:footnote w:type="continuationSeparator" w:id="0">
    <w:p w:rsidR="00F90529" w:rsidRDefault="004F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FA" w:rsidRDefault="004F521C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9229725" cy="1122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uXPW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c4AADnBgAAxzgAAOcGAAAAAAAACQAAAAQAAAAAAAAADAAAABAAAAAAAAAAAAAAAAAAAAAAAAAAHgAAAGgAAAAAAAAAAAAAAAAAAAAAAAAAAAAAABAnAAAQJwAAAAAAAAAAAAAAAAAAAAAAAAAAAAAAAAAAAAAAAAAAAAAUAAAAAAAAAMDA/wAAAAAAZAAAADIAAAAAAAAAZAAAAAAAAAB/f38ACgAAACEAAABAAAAAPAAAAAAAAAAXoAAAAAAAAAAAAAAAAAAAAAAAAAAAAAAAAAAAAAAAAAAAAADHOAAA5w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9725" cy="11220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335FFA" w:rsidRDefault="00335FFA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</w:p>
  <w:p w:rsidR="00335FFA" w:rsidRDefault="004F521C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Załącznik nr 6</w:t>
    </w:r>
  </w:p>
  <w:p w:rsidR="00335FFA" w:rsidRDefault="004F521C">
    <w:pPr>
      <w:pStyle w:val="Nagwek10"/>
      <w:tabs>
        <w:tab w:val="clear" w:pos="14571"/>
      </w:tabs>
      <w:spacing w:line="276" w:lineRule="auto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DOŚWIADCZENIE OSÓB WYZNACZONYCH DO REALIZACJI ZAMÓWIENIA- KRYTERIUM OCENY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99C"/>
    <w:multiLevelType w:val="hybridMultilevel"/>
    <w:tmpl w:val="DDA0C6BE"/>
    <w:name w:val="Lista numerowana 5"/>
    <w:lvl w:ilvl="0" w:tplc="03145F18">
      <w:start w:val="1"/>
      <w:numFmt w:val="decimal"/>
      <w:lvlText w:val="%1)"/>
      <w:lvlJc w:val="left"/>
      <w:pPr>
        <w:ind w:left="425" w:firstLine="0"/>
      </w:pPr>
    </w:lvl>
    <w:lvl w:ilvl="1" w:tplc="87BA4BF8">
      <w:start w:val="1"/>
      <w:numFmt w:val="lowerLetter"/>
      <w:lvlText w:val="%2."/>
      <w:lvlJc w:val="left"/>
      <w:pPr>
        <w:ind w:left="1080" w:firstLine="0"/>
      </w:pPr>
    </w:lvl>
    <w:lvl w:ilvl="2" w:tplc="DDCC6B6A">
      <w:start w:val="1"/>
      <w:numFmt w:val="lowerRoman"/>
      <w:lvlText w:val="%3."/>
      <w:lvlJc w:val="left"/>
      <w:pPr>
        <w:ind w:left="1980" w:firstLine="0"/>
      </w:pPr>
    </w:lvl>
    <w:lvl w:ilvl="3" w:tplc="48CAC59E">
      <w:start w:val="1"/>
      <w:numFmt w:val="decimal"/>
      <w:lvlText w:val="%4."/>
      <w:lvlJc w:val="left"/>
      <w:pPr>
        <w:ind w:left="2520" w:firstLine="0"/>
      </w:pPr>
    </w:lvl>
    <w:lvl w:ilvl="4" w:tplc="E9B09940">
      <w:start w:val="1"/>
      <w:numFmt w:val="lowerLetter"/>
      <w:lvlText w:val="%5."/>
      <w:lvlJc w:val="left"/>
      <w:pPr>
        <w:ind w:left="3240" w:firstLine="0"/>
      </w:pPr>
    </w:lvl>
    <w:lvl w:ilvl="5" w:tplc="A0C6663A">
      <w:start w:val="1"/>
      <w:numFmt w:val="lowerRoman"/>
      <w:lvlText w:val="%6."/>
      <w:lvlJc w:val="left"/>
      <w:pPr>
        <w:ind w:left="4140" w:firstLine="0"/>
      </w:pPr>
    </w:lvl>
    <w:lvl w:ilvl="6" w:tplc="2786864A">
      <w:start w:val="1"/>
      <w:numFmt w:val="decimal"/>
      <w:lvlText w:val="%7."/>
      <w:lvlJc w:val="left"/>
      <w:pPr>
        <w:ind w:left="4680" w:firstLine="0"/>
      </w:pPr>
    </w:lvl>
    <w:lvl w:ilvl="7" w:tplc="43FEB5B8">
      <w:start w:val="1"/>
      <w:numFmt w:val="lowerLetter"/>
      <w:lvlText w:val="%8."/>
      <w:lvlJc w:val="left"/>
      <w:pPr>
        <w:ind w:left="5400" w:firstLine="0"/>
      </w:pPr>
    </w:lvl>
    <w:lvl w:ilvl="8" w:tplc="E15068A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059378F"/>
    <w:multiLevelType w:val="hybridMultilevel"/>
    <w:tmpl w:val="655CDF58"/>
    <w:name w:val="Lista numerowana 3"/>
    <w:lvl w:ilvl="0" w:tplc="F26CCC9C">
      <w:start w:val="1"/>
      <w:numFmt w:val="decimal"/>
      <w:lvlText w:val="%1)"/>
      <w:lvlJc w:val="left"/>
      <w:pPr>
        <w:ind w:left="425" w:firstLine="0"/>
      </w:pPr>
      <w:rPr>
        <w:b/>
      </w:rPr>
    </w:lvl>
    <w:lvl w:ilvl="1" w:tplc="34EE05CC">
      <w:start w:val="1"/>
      <w:numFmt w:val="lowerLetter"/>
      <w:lvlText w:val="%2."/>
      <w:lvlJc w:val="left"/>
      <w:pPr>
        <w:ind w:left="1145" w:firstLine="0"/>
      </w:pPr>
    </w:lvl>
    <w:lvl w:ilvl="2" w:tplc="9E12A08A">
      <w:start w:val="1"/>
      <w:numFmt w:val="lowerRoman"/>
      <w:lvlText w:val="%3."/>
      <w:lvlJc w:val="left"/>
      <w:pPr>
        <w:ind w:left="2045" w:firstLine="0"/>
      </w:pPr>
    </w:lvl>
    <w:lvl w:ilvl="3" w:tplc="4D38D2E2">
      <w:start w:val="1"/>
      <w:numFmt w:val="decimal"/>
      <w:lvlText w:val="%4."/>
      <w:lvlJc w:val="left"/>
      <w:pPr>
        <w:ind w:left="2585" w:firstLine="0"/>
      </w:pPr>
    </w:lvl>
    <w:lvl w:ilvl="4" w:tplc="AFB657E4">
      <w:start w:val="1"/>
      <w:numFmt w:val="lowerLetter"/>
      <w:lvlText w:val="%5."/>
      <w:lvlJc w:val="left"/>
      <w:pPr>
        <w:ind w:left="3305" w:firstLine="0"/>
      </w:pPr>
    </w:lvl>
    <w:lvl w:ilvl="5" w:tplc="25A8F7DA">
      <w:start w:val="1"/>
      <w:numFmt w:val="lowerRoman"/>
      <w:lvlText w:val="%6."/>
      <w:lvlJc w:val="left"/>
      <w:pPr>
        <w:ind w:left="4205" w:firstLine="0"/>
      </w:pPr>
    </w:lvl>
    <w:lvl w:ilvl="6" w:tplc="2D8A7E0E">
      <w:start w:val="1"/>
      <w:numFmt w:val="decimal"/>
      <w:lvlText w:val="%7."/>
      <w:lvlJc w:val="left"/>
      <w:pPr>
        <w:ind w:left="4745" w:firstLine="0"/>
      </w:pPr>
    </w:lvl>
    <w:lvl w:ilvl="7" w:tplc="3F700E3A">
      <w:start w:val="1"/>
      <w:numFmt w:val="lowerLetter"/>
      <w:lvlText w:val="%8."/>
      <w:lvlJc w:val="left"/>
      <w:pPr>
        <w:ind w:left="5465" w:firstLine="0"/>
      </w:pPr>
    </w:lvl>
    <w:lvl w:ilvl="8" w:tplc="27CAC872">
      <w:start w:val="1"/>
      <w:numFmt w:val="lowerRoman"/>
      <w:lvlText w:val="%9."/>
      <w:lvlJc w:val="left"/>
      <w:pPr>
        <w:ind w:left="6365" w:firstLine="0"/>
      </w:pPr>
    </w:lvl>
  </w:abstractNum>
  <w:abstractNum w:abstractNumId="2" w15:restartNumberingAfterBreak="0">
    <w:nsid w:val="3C4A22CC"/>
    <w:multiLevelType w:val="singleLevel"/>
    <w:tmpl w:val="47B8CBDA"/>
    <w:name w:val="Bullet 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 w15:restartNumberingAfterBreak="0">
    <w:nsid w:val="40C62193"/>
    <w:multiLevelType w:val="hybridMultilevel"/>
    <w:tmpl w:val="7B025CC4"/>
    <w:name w:val="Lista numerowana 2"/>
    <w:lvl w:ilvl="0" w:tplc="2CA6212E">
      <w:numFmt w:val="none"/>
      <w:lvlText w:val=""/>
      <w:lvlJc w:val="left"/>
      <w:pPr>
        <w:ind w:left="0" w:firstLine="0"/>
      </w:pPr>
    </w:lvl>
    <w:lvl w:ilvl="1" w:tplc="27CE7B14">
      <w:numFmt w:val="none"/>
      <w:lvlText w:val=""/>
      <w:lvlJc w:val="left"/>
      <w:pPr>
        <w:ind w:left="0" w:firstLine="0"/>
      </w:pPr>
    </w:lvl>
    <w:lvl w:ilvl="2" w:tplc="17C42D72">
      <w:numFmt w:val="none"/>
      <w:lvlText w:val=""/>
      <w:lvlJc w:val="left"/>
      <w:pPr>
        <w:ind w:left="0" w:firstLine="0"/>
      </w:pPr>
    </w:lvl>
    <w:lvl w:ilvl="3" w:tplc="FDD22482">
      <w:numFmt w:val="none"/>
      <w:lvlText w:val=""/>
      <w:lvlJc w:val="left"/>
      <w:pPr>
        <w:ind w:left="0" w:firstLine="0"/>
      </w:pPr>
    </w:lvl>
    <w:lvl w:ilvl="4" w:tplc="F244C98E">
      <w:numFmt w:val="none"/>
      <w:lvlText w:val=""/>
      <w:lvlJc w:val="left"/>
      <w:pPr>
        <w:ind w:left="0" w:firstLine="0"/>
      </w:pPr>
    </w:lvl>
    <w:lvl w:ilvl="5" w:tplc="F3906EAA">
      <w:numFmt w:val="none"/>
      <w:lvlText w:val=""/>
      <w:lvlJc w:val="left"/>
      <w:pPr>
        <w:ind w:left="0" w:firstLine="0"/>
      </w:pPr>
    </w:lvl>
    <w:lvl w:ilvl="6" w:tplc="0C4298F8">
      <w:numFmt w:val="none"/>
      <w:lvlText w:val=""/>
      <w:lvlJc w:val="left"/>
      <w:pPr>
        <w:ind w:left="0" w:firstLine="0"/>
      </w:pPr>
    </w:lvl>
    <w:lvl w:ilvl="7" w:tplc="CE74CBFE">
      <w:numFmt w:val="none"/>
      <w:lvlText w:val=""/>
      <w:lvlJc w:val="left"/>
      <w:pPr>
        <w:ind w:left="0" w:firstLine="0"/>
      </w:pPr>
    </w:lvl>
    <w:lvl w:ilvl="8" w:tplc="890CF41A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65AB290F"/>
    <w:multiLevelType w:val="hybridMultilevel"/>
    <w:tmpl w:val="A8BEF72A"/>
    <w:lvl w:ilvl="0" w:tplc="8D3CA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1E07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E2A4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A4D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03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CEE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348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CE48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DC8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D925B8"/>
    <w:multiLevelType w:val="hybridMultilevel"/>
    <w:tmpl w:val="87F4134E"/>
    <w:name w:val="Lista numerowana 1"/>
    <w:lvl w:ilvl="0" w:tplc="E1B8E436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99446A34">
      <w:start w:val="1"/>
      <w:numFmt w:val="lowerLetter"/>
      <w:lvlText w:val="%2."/>
      <w:lvlJc w:val="left"/>
      <w:pPr>
        <w:ind w:left="720" w:firstLine="0"/>
      </w:pPr>
    </w:lvl>
    <w:lvl w:ilvl="2" w:tplc="A5761328">
      <w:start w:val="1"/>
      <w:numFmt w:val="lowerRoman"/>
      <w:lvlText w:val="%3."/>
      <w:lvlJc w:val="left"/>
      <w:pPr>
        <w:ind w:left="1620" w:firstLine="0"/>
      </w:pPr>
    </w:lvl>
    <w:lvl w:ilvl="3" w:tplc="56B4BD2C">
      <w:start w:val="1"/>
      <w:numFmt w:val="decimal"/>
      <w:lvlText w:val="%4."/>
      <w:lvlJc w:val="left"/>
      <w:pPr>
        <w:ind w:left="2160" w:firstLine="0"/>
      </w:pPr>
    </w:lvl>
    <w:lvl w:ilvl="4" w:tplc="BF907E70">
      <w:start w:val="1"/>
      <w:numFmt w:val="lowerLetter"/>
      <w:lvlText w:val="%5."/>
      <w:lvlJc w:val="left"/>
      <w:pPr>
        <w:ind w:left="2880" w:firstLine="0"/>
      </w:pPr>
    </w:lvl>
    <w:lvl w:ilvl="5" w:tplc="0682E600">
      <w:start w:val="1"/>
      <w:numFmt w:val="lowerRoman"/>
      <w:lvlText w:val="%6."/>
      <w:lvlJc w:val="left"/>
      <w:pPr>
        <w:ind w:left="3780" w:firstLine="0"/>
      </w:pPr>
    </w:lvl>
    <w:lvl w:ilvl="6" w:tplc="2528C694">
      <w:start w:val="1"/>
      <w:numFmt w:val="decimal"/>
      <w:lvlText w:val="%7."/>
      <w:lvlJc w:val="left"/>
      <w:pPr>
        <w:ind w:left="4320" w:firstLine="0"/>
      </w:pPr>
    </w:lvl>
    <w:lvl w:ilvl="7" w:tplc="C88A0C6C">
      <w:start w:val="1"/>
      <w:numFmt w:val="lowerLetter"/>
      <w:lvlText w:val="%8."/>
      <w:lvlJc w:val="left"/>
      <w:pPr>
        <w:ind w:left="5040" w:firstLine="0"/>
      </w:pPr>
    </w:lvl>
    <w:lvl w:ilvl="8" w:tplc="F9BE812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FA"/>
    <w:rsid w:val="0008200F"/>
    <w:rsid w:val="002D266E"/>
    <w:rsid w:val="00335FFA"/>
    <w:rsid w:val="004F521C"/>
    <w:rsid w:val="00720ED5"/>
    <w:rsid w:val="00C44909"/>
    <w:rsid w:val="00D17C98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ED56-97CB-43D9-BF0E-564FE59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66E"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Konto Microsoft</cp:lastModifiedBy>
  <cp:revision>3</cp:revision>
  <cp:lastPrinted>2023-09-07T12:18:00Z</cp:lastPrinted>
  <dcterms:created xsi:type="dcterms:W3CDTF">2023-09-07T12:20:00Z</dcterms:created>
  <dcterms:modified xsi:type="dcterms:W3CDTF">2023-09-08T06:01:00Z</dcterms:modified>
</cp:coreProperties>
</file>