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24F2" w:rsidRPr="00DD4706" w:rsidRDefault="00F36F24">
      <w:pPr>
        <w:rPr>
          <w:rFonts w:ascii="CG Omega" w:hAnsi="CG Omega"/>
        </w:rPr>
      </w:pPr>
      <w:r>
        <w:rPr>
          <w:rFonts w:ascii="CG Omega" w:hAnsi="CG Omega"/>
        </w:rPr>
        <w:tab/>
      </w:r>
      <w:r w:rsidR="00DD4706">
        <w:rPr>
          <w:rFonts w:ascii="CG Omega" w:hAnsi="CG Omega"/>
        </w:rPr>
        <w:tab/>
      </w:r>
      <w:r w:rsidR="00DD4706">
        <w:rPr>
          <w:rFonts w:ascii="CG Omega" w:hAnsi="CG Omega"/>
        </w:rPr>
        <w:tab/>
      </w:r>
      <w:r w:rsidR="00DD4706">
        <w:rPr>
          <w:rFonts w:ascii="CG Omega" w:hAnsi="CG Omega"/>
        </w:rPr>
        <w:tab/>
      </w:r>
      <w:r w:rsidR="00DD4706">
        <w:rPr>
          <w:rFonts w:ascii="CG Omega" w:hAnsi="CG Omega"/>
        </w:rPr>
        <w:tab/>
      </w:r>
      <w:r w:rsidR="00DD4706">
        <w:rPr>
          <w:rFonts w:ascii="CG Omega" w:hAnsi="CG Omega"/>
        </w:rPr>
        <w:tab/>
      </w:r>
      <w:r w:rsidR="00DD4706">
        <w:rPr>
          <w:rFonts w:ascii="CG Omega" w:hAnsi="CG Omega"/>
        </w:rPr>
        <w:tab/>
      </w:r>
      <w:r w:rsidR="00DD4706">
        <w:rPr>
          <w:rFonts w:ascii="CG Omega" w:hAnsi="CG Omega"/>
        </w:rPr>
        <w:tab/>
      </w:r>
      <w:r w:rsidR="00DD4706">
        <w:rPr>
          <w:rFonts w:ascii="CG Omega" w:hAnsi="CG Omega"/>
        </w:rPr>
        <w:tab/>
        <w:t>Wiązownica, 20.12</w:t>
      </w:r>
      <w:r w:rsidR="004704C6" w:rsidRPr="00DD4706">
        <w:rPr>
          <w:rFonts w:ascii="CG Omega" w:hAnsi="CG Omega"/>
        </w:rPr>
        <w:t>.2021 r.</w:t>
      </w:r>
    </w:p>
    <w:p w:rsidR="00DD4706" w:rsidRPr="00DD4706" w:rsidRDefault="00DD4706" w:rsidP="00DD4706">
      <w:pPr>
        <w:suppressAutoHyphens/>
        <w:contextualSpacing/>
        <w:jc w:val="both"/>
        <w:rPr>
          <w:rFonts w:ascii="CG Omega" w:hAnsi="CG Omega"/>
          <w:spacing w:val="1"/>
          <w:lang w:eastAsia="ar-SA"/>
        </w:rPr>
      </w:pPr>
      <w:r w:rsidRPr="00DD4706">
        <w:rPr>
          <w:rFonts w:ascii="CG Omega" w:hAnsi="CG Omega"/>
          <w:b/>
          <w:spacing w:val="1"/>
          <w:lang w:eastAsia="ar-SA"/>
        </w:rPr>
        <w:t>CUW.271.10.2021</w:t>
      </w:r>
      <w:r w:rsidRPr="00DD4706">
        <w:rPr>
          <w:rFonts w:ascii="CG Omega" w:hAnsi="CG Omega"/>
          <w:spacing w:val="1"/>
          <w:lang w:eastAsia="ar-SA"/>
        </w:rPr>
        <w:t xml:space="preserve"> 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C87C88" w:rsidRDefault="004704C6" w:rsidP="00DD470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DD4706">
        <w:rPr>
          <w:rFonts w:ascii="CG Omega" w:hAnsi="CG Omega"/>
        </w:rPr>
        <w:t xml:space="preserve"> publicznych (t.j. Dz. U. z 2021, poz. 1129 </w:t>
      </w:r>
      <w:r>
        <w:rPr>
          <w:rFonts w:ascii="CG Omega" w:hAnsi="CG Omega"/>
        </w:rPr>
        <w:t xml:space="preserve"> </w:t>
      </w:r>
      <w:proofErr w:type="spellStart"/>
      <w:r>
        <w:rPr>
          <w:rFonts w:ascii="CG Omega" w:hAnsi="CG Omega"/>
        </w:rPr>
        <w:t>ze</w:t>
      </w:r>
      <w:proofErr w:type="spellEnd"/>
      <w:r>
        <w:rPr>
          <w:rFonts w:ascii="CG Omega" w:hAnsi="CG Omega"/>
        </w:rPr>
        <w:t xml:space="preserve"> zm.)  informuje wszystkich wykonawców, że na dostawę stanowiącą przedmiot niniejszego postępowania zabezpieczona zosta</w:t>
      </w:r>
      <w:r w:rsidR="00C87C88">
        <w:rPr>
          <w:rFonts w:ascii="CG Omega" w:hAnsi="CG Omega"/>
        </w:rPr>
        <w:t>ła kwota w wysokości 300 000 zł. łącznie na 2 części, w tym:</w:t>
      </w:r>
    </w:p>
    <w:p w:rsidR="00C87C88" w:rsidRDefault="00C87C88" w:rsidP="00C87C88">
      <w:pPr>
        <w:jc w:val="both"/>
        <w:rPr>
          <w:rFonts w:ascii="CG Omega" w:hAnsi="CG Omega"/>
        </w:rPr>
      </w:pPr>
      <w:r>
        <w:rPr>
          <w:rFonts w:ascii="CG Omega" w:hAnsi="CG Omega"/>
        </w:rPr>
        <w:t>Część nr 1 w wysokości 255 000 zł.</w:t>
      </w:r>
    </w:p>
    <w:p w:rsidR="00C87C88" w:rsidRDefault="00C87C88" w:rsidP="00C87C88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Część </w:t>
      </w:r>
      <w:r>
        <w:rPr>
          <w:rFonts w:ascii="CG Omega" w:hAnsi="CG Omega"/>
        </w:rPr>
        <w:t>nr 2 w wysokości 4</w:t>
      </w:r>
      <w:r>
        <w:rPr>
          <w:rFonts w:ascii="CG Omega" w:hAnsi="CG Omega"/>
        </w:rPr>
        <w:t>5 000 zł.</w:t>
      </w:r>
    </w:p>
    <w:p w:rsidR="002F0ED6" w:rsidRPr="002F0ED6" w:rsidRDefault="002F0ED6" w:rsidP="00C87C88">
      <w:pPr>
        <w:jc w:val="both"/>
        <w:rPr>
          <w:rFonts w:ascii="CG Omega" w:hAnsi="CG Omega"/>
        </w:rPr>
      </w:pPr>
    </w:p>
    <w:p w:rsidR="004704C6" w:rsidRPr="002F0ED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>
        <w:rPr>
          <w:rFonts w:ascii="CG Omega" w:hAnsi="CG Omega"/>
        </w:rPr>
        <w:t xml:space="preserve">        </w:t>
      </w:r>
      <w:r w:rsidR="00C87C88">
        <w:rPr>
          <w:rFonts w:ascii="CG Omega" w:hAnsi="CG Omega"/>
          <w:b/>
        </w:rPr>
        <w:t>Kierownik CUW</w:t>
      </w:r>
    </w:p>
    <w:p w:rsidR="00F36F24" w:rsidRPr="004704C6" w:rsidRDefault="00C87C88" w:rsidP="00C87C88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     Anna Wilk</w:t>
      </w:r>
      <w:bookmarkStart w:id="0" w:name="_GoBack"/>
      <w:bookmarkEnd w:id="0"/>
    </w:p>
    <w:sectPr w:rsidR="00F36F24" w:rsidRP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2F0ED6"/>
    <w:rsid w:val="004606B0"/>
    <w:rsid w:val="004704C6"/>
    <w:rsid w:val="004D2AF8"/>
    <w:rsid w:val="00882F90"/>
    <w:rsid w:val="00C222CA"/>
    <w:rsid w:val="00C87C88"/>
    <w:rsid w:val="00DD4706"/>
    <w:rsid w:val="00F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dcterms:created xsi:type="dcterms:W3CDTF">2021-03-09T08:04:00Z</dcterms:created>
  <dcterms:modified xsi:type="dcterms:W3CDTF">2021-12-20T08:29:00Z</dcterms:modified>
</cp:coreProperties>
</file>