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6" w:rsidRPr="00A34849" w:rsidRDefault="001261F6" w:rsidP="001261F6">
      <w:pPr>
        <w:widowControl w:val="0"/>
        <w:shd w:val="clear" w:color="auto" w:fill="FFFFFF"/>
        <w:suppressAutoHyphens w:val="0"/>
        <w:autoSpaceDN/>
        <w:jc w:val="center"/>
        <w:textAlignment w:val="auto"/>
        <w:rPr>
          <w:rFonts w:ascii="Times New Roman" w:eastAsia="Microsoft Sans Serif" w:hAnsi="Times New Roman" w:cs="Times New Roman"/>
          <w:bCs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bookmarkStart w:id="0" w:name="_Hlk138244425"/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ab/>
      </w:r>
      <w:r w:rsidRPr="00A34849">
        <w:rPr>
          <w:rFonts w:ascii="Times New Roman" w:eastAsia="Microsoft Sans Serif" w:hAnsi="Times New Roman" w:cs="Times New Roman"/>
          <w:bCs/>
          <w:color w:val="000000" w:themeColor="text1"/>
          <w:kern w:val="0"/>
          <w:lang w:eastAsia="pl-PL" w:bidi="pl-PL"/>
        </w:rPr>
        <w:t>Zał. nr 1 do SWZ</w:t>
      </w:r>
    </w:p>
    <w:p w:rsidR="001261F6" w:rsidRPr="00A34849" w:rsidRDefault="001261F6" w:rsidP="001261F6">
      <w:pPr>
        <w:widowControl w:val="0"/>
        <w:shd w:val="clear" w:color="auto" w:fill="FFFFFF"/>
        <w:suppressAutoHyphens w:val="0"/>
        <w:autoSpaceDN/>
        <w:jc w:val="center"/>
        <w:textAlignment w:val="auto"/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</w:pPr>
    </w:p>
    <w:bookmarkEnd w:id="0"/>
    <w:p w:rsidR="001261F6" w:rsidRPr="00A34849" w:rsidRDefault="001261F6" w:rsidP="001261F6">
      <w:pPr>
        <w:widowControl w:val="0"/>
        <w:shd w:val="clear" w:color="auto" w:fill="FFFFFF"/>
        <w:suppressAutoHyphens w:val="0"/>
        <w:autoSpaceDN/>
        <w:jc w:val="center"/>
        <w:textAlignment w:val="auto"/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  <w:t>UMOWA NR ZP.271.12.2023.RT</w:t>
      </w:r>
    </w:p>
    <w:p w:rsidR="001261F6" w:rsidRPr="00A34849" w:rsidRDefault="001261F6" w:rsidP="001261F6">
      <w:pPr>
        <w:widowControl w:val="0"/>
        <w:shd w:val="clear" w:color="auto" w:fill="FFFFFF"/>
        <w:suppressAutoHyphens w:val="0"/>
        <w:autoSpaceDN/>
        <w:textAlignment w:val="auto"/>
        <w:rPr>
          <w:rFonts w:ascii="Times New Roman" w:eastAsia="Microsoft Sans Serif" w:hAnsi="Times New Roman" w:cs="Times New Roman"/>
          <w:b/>
          <w:color w:val="000000" w:themeColor="text1"/>
          <w:kern w:val="0"/>
          <w:lang w:eastAsia="pl-PL" w:bidi="pl-PL"/>
        </w:rPr>
      </w:pP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Zawarta w dniu ………….. 2024 roku w Rewalu pomiędzy: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  <w:t xml:space="preserve">Gminą Rewal, z siedzibą </w:t>
      </w: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w Rewalu, ul. Mickiewicza 19, NIP 857-18-98-978, zwaną  w dalszej części umowy „</w:t>
      </w:r>
      <w:r w:rsidRPr="00A34849"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  <w:t>Zamawiającym”</w:t>
      </w: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 xml:space="preserve"> reprezentowaną przez: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  <w:t xml:space="preserve">Konstantego Tomasza Oświęcimskiego - </w:t>
      </w: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>Wójta Gminy Rewal,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b/>
          <w:color w:val="000000" w:themeColor="text1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 xml:space="preserve">przy kontrasygnacie </w:t>
      </w:r>
      <w:r w:rsidRPr="00A34849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en-US" w:bidi="ar-SA"/>
        </w:rPr>
        <w:t xml:space="preserve">Beaty </w:t>
      </w:r>
      <w:proofErr w:type="spellStart"/>
      <w:r w:rsidRPr="00A34849">
        <w:rPr>
          <w:rFonts w:ascii="Times New Roman" w:eastAsia="Calibri" w:hAnsi="Times New Roman" w:cs="Times New Roman"/>
          <w:b/>
          <w:bCs/>
          <w:color w:val="000000" w:themeColor="text1"/>
          <w:kern w:val="0"/>
          <w:lang w:eastAsia="en-US" w:bidi="ar-SA"/>
        </w:rPr>
        <w:t>Żoły</w:t>
      </w:r>
      <w:proofErr w:type="spellEnd"/>
      <w:r w:rsidRPr="00A34849">
        <w:rPr>
          <w:rFonts w:ascii="Times New Roman" w:eastAsia="Calibri" w:hAnsi="Times New Roman" w:cs="Times New Roman"/>
          <w:color w:val="000000" w:themeColor="text1"/>
          <w:kern w:val="0"/>
          <w:lang w:eastAsia="en-US" w:bidi="ar-SA"/>
        </w:rPr>
        <w:t xml:space="preserve"> Skarbnika Gminy </w:t>
      </w:r>
    </w:p>
    <w:p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>a</w:t>
      </w:r>
    </w:p>
    <w:p w:rsidR="001261F6" w:rsidRPr="00A34849" w:rsidRDefault="001261F6" w:rsidP="001261F6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34849">
        <w:rPr>
          <w:rFonts w:ascii="Times New Roman" w:eastAsia="Times New Roman" w:hAnsi="Times New Roman" w:cs="Times New Roman"/>
          <w:kern w:val="0"/>
          <w:lang w:eastAsia="pl-PL" w:bidi="ar-SA"/>
        </w:rPr>
        <w:t>zwanym dalej Wykonawcą 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Na podstawie dokonanego przez zamawiającego wyboru oferty, w trybie podstawowym, została zawarta umowa o następującej treści: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§ 1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Przedmiot umowy</w:t>
      </w:r>
    </w:p>
    <w:p w:rsidR="001261F6" w:rsidRPr="00A34849" w:rsidRDefault="001261F6" w:rsidP="001261F6">
      <w:pPr>
        <w:widowControl w:val="0"/>
        <w:numPr>
          <w:ilvl w:val="0"/>
          <w:numId w:val="1"/>
        </w:numPr>
        <w:tabs>
          <w:tab w:val="left" w:pos="1843"/>
        </w:tabs>
        <w:suppressAutoHyphens w:val="0"/>
        <w:autoSpaceDN/>
        <w:spacing w:after="200" w:line="276" w:lineRule="auto"/>
        <w:ind w:left="284"/>
        <w:contextualSpacing/>
        <w:jc w:val="both"/>
        <w:textAlignment w:val="auto"/>
        <w:outlineLvl w:val="0"/>
        <w:rPr>
          <w:rFonts w:ascii="Times New Roman" w:hAnsi="Times New Roman" w:cs="Times New Roman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Zamawiający zleca, a wykonawca przyjmuje do wykonania roboty budowlane pn.: </w:t>
      </w:r>
      <w:r w:rsidRPr="00A34849">
        <w:rPr>
          <w:rFonts w:ascii="Times New Roman" w:hAnsi="Times New Roman" w:cs="Times New Roman"/>
        </w:rPr>
        <w:t>Przebudowa drogi gminnej – ul. Wojska Polskiego w m. Pobierowo, gm. Rewal.</w:t>
      </w:r>
    </w:p>
    <w:p w:rsidR="001261F6" w:rsidRPr="00A34849" w:rsidRDefault="001261F6" w:rsidP="001261F6">
      <w:pPr>
        <w:numPr>
          <w:ilvl w:val="0"/>
          <w:numId w:val="1"/>
        </w:numPr>
        <w:tabs>
          <w:tab w:val="left" w:pos="1069"/>
          <w:tab w:val="left" w:pos="1134"/>
        </w:tabs>
        <w:suppressAutoHyphens w:val="0"/>
        <w:autoSpaceDN/>
        <w:snapToGrid w:val="0"/>
        <w:spacing w:after="160" w:line="259" w:lineRule="auto"/>
        <w:ind w:left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Szczegółowy zakres przedmiotu zamó</w:t>
      </w:r>
      <w:r w:rsidR="00D16031">
        <w:rPr>
          <w:rFonts w:ascii="Times New Roman" w:eastAsia="Times New Roman" w:hAnsi="Times New Roman" w:cs="Times New Roman"/>
          <w:lang w:bidi="ar-SA"/>
        </w:rPr>
        <w:t>wienia określa dokumentacja projektowa, przedmiar robót i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 specyfikacja techniczna wykonania i odbioru robót budowlanych.</w:t>
      </w:r>
    </w:p>
    <w:p w:rsidR="001261F6" w:rsidRPr="00A34849" w:rsidRDefault="001261F6" w:rsidP="001261F6">
      <w:pPr>
        <w:numPr>
          <w:ilvl w:val="0"/>
          <w:numId w:val="1"/>
        </w:numPr>
        <w:suppressAutoHyphens w:val="0"/>
        <w:autoSpaceDN/>
        <w:spacing w:after="160" w:line="259" w:lineRule="auto"/>
        <w:ind w:left="284"/>
        <w:jc w:val="both"/>
        <w:textAlignment w:val="auto"/>
        <w:rPr>
          <w:rFonts w:ascii="Times New Roman" w:eastAsia="Times New Roman" w:hAnsi="Times New Roman" w:cs="Times New Roman"/>
          <w:color w:val="000000"/>
          <w:lang w:bidi="ar-SA"/>
        </w:rPr>
      </w:pPr>
      <w:r w:rsidRPr="00A34849">
        <w:rPr>
          <w:rFonts w:ascii="Times New Roman" w:eastAsia="Times New Roman" w:hAnsi="Times New Roman" w:cs="Times New Roman"/>
          <w:color w:val="000000"/>
          <w:lang w:bidi="ar-SA"/>
        </w:rPr>
        <w:t>Wykonawca oświadcza że:</w:t>
      </w:r>
    </w:p>
    <w:p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1/ Wynagrodzenie, o którym mowa w </w:t>
      </w:r>
      <w:r w:rsidRPr="00A34849">
        <w:rPr>
          <w:rFonts w:ascii="Times New Roman" w:eastAsia="Times New Roman" w:hAnsi="Times New Roman" w:cs="Times New Roman"/>
          <w:bCs/>
          <w:lang w:bidi="ar-SA"/>
        </w:rPr>
        <w:t>§ 7</w:t>
      </w: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zawiera wszelkie koszty związane z realizacją  </w:t>
      </w:r>
    </w:p>
    <w:p w:rsidR="001261F6" w:rsidRPr="00A34849" w:rsidRDefault="001261F6" w:rsidP="001261F6">
      <w:pPr>
        <w:widowControl w:val="0"/>
        <w:suppressAutoHyphens w:val="0"/>
        <w:autoSpaceDN/>
        <w:jc w:val="both"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zadania, a niezbędne do prawidłowego wykonania przedmiotu umowy, w tym podatek </w:t>
      </w:r>
    </w:p>
    <w:p w:rsidR="001261F6" w:rsidRPr="00A34849" w:rsidRDefault="001261F6" w:rsidP="001261F6">
      <w:pPr>
        <w:widowControl w:val="0"/>
        <w:suppressAutoHyphens w:val="0"/>
        <w:autoSpaceDN/>
        <w:jc w:val="both"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VAT i między innymi:  wszelkie roboty przygotowawcze, porządkowe, obsługę geodezyjną,</w:t>
      </w:r>
    </w:p>
    <w:p w:rsidR="001261F6" w:rsidRPr="00A34849" w:rsidRDefault="001261F6" w:rsidP="001261F6">
      <w:pPr>
        <w:widowControl w:val="0"/>
        <w:suppressAutoHyphens w:val="0"/>
        <w:autoSpaceDN/>
        <w:jc w:val="both"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geologiczną, roboty tymczasowe i prace towarzyszące, zagospodarowanie placu budowy,</w:t>
      </w:r>
    </w:p>
    <w:p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odwodnienie wykopów, zabezpieczeń, koszty utrzymania zaplecza budowy, organizowanie</w:t>
      </w:r>
    </w:p>
    <w:p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i przeprowadzenie niezbędnych prób, badań, rozruchów, odbiorów, naprawę uszkodzonych   </w:t>
      </w:r>
    </w:p>
    <w:p w:rsidR="001261F6" w:rsidRPr="00A34849" w:rsidRDefault="001261F6" w:rsidP="001261F6">
      <w:pPr>
        <w:widowControl w:val="0"/>
        <w:suppressAutoHyphens w:val="0"/>
        <w:autoSpaceDN/>
        <w:textAlignment w:val="auto"/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</w:pPr>
      <w:r w:rsidRPr="00A34849">
        <w:rPr>
          <w:rFonts w:ascii="Times New Roman" w:eastAsia="Microsoft Sans Serif" w:hAnsi="Times New Roman" w:cs="Times New Roman"/>
          <w:color w:val="000000" w:themeColor="text1"/>
          <w:kern w:val="0"/>
          <w:lang w:eastAsia="pl-PL" w:bidi="pl-PL"/>
        </w:rPr>
        <w:t xml:space="preserve">   urządzeń uzbrojenia podziemnego i innych. 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Cs/>
          <w:lang w:bidi="ar-SA"/>
        </w:rPr>
        <w:t>2/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podane w ofercie ceny jednostkowe zawierają również koszt wykonania wszystkich czynności, wynikających z technologii wykonania danej operacji, niezbędnych do jej realizacji nawet jeżeli nie zostały uwzględnione w specyfikacji technicznej wykonania </w:t>
      </w:r>
      <w:r w:rsidRPr="00A34849">
        <w:rPr>
          <w:rFonts w:ascii="Times New Roman" w:eastAsia="Times New Roman" w:hAnsi="Times New Roman" w:cs="Times New Roman"/>
          <w:lang w:bidi="ar-SA"/>
        </w:rPr>
        <w:br/>
        <w:t>i odbioru robót budowlanych,</w:t>
      </w:r>
    </w:p>
    <w:p w:rsidR="001261F6" w:rsidRPr="00A34849" w:rsidRDefault="007F5D4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</w:t>
      </w:r>
      <w:r w:rsidR="001261F6" w:rsidRPr="00A34849">
        <w:rPr>
          <w:rFonts w:ascii="Times New Roman" w:eastAsia="Times New Roman" w:hAnsi="Times New Roman" w:cs="Times New Roman"/>
          <w:lang w:bidi="ar-SA"/>
        </w:rPr>
        <w:t>/ zobowiązuje się do bieżącego rozliczania wykonanych prac,</w:t>
      </w:r>
    </w:p>
    <w:p w:rsidR="001261F6" w:rsidRPr="00A34849" w:rsidRDefault="007F5D4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</w:t>
      </w:r>
      <w:r w:rsidR="001261F6" w:rsidRPr="00A34849">
        <w:rPr>
          <w:rFonts w:ascii="Times New Roman" w:eastAsia="Times New Roman" w:hAnsi="Times New Roman" w:cs="Times New Roman"/>
          <w:lang w:bidi="ar-SA"/>
        </w:rPr>
        <w:t>/ w uzasadnionych przypadkach zagrożenia życia lub mienia znacznej wartości, przystąpi do wykonywania prac w ciągu 2 godzin od otrzymania telefonicznego zlecenia przez uprawnionego pracownika Urzędu Gminy,</w:t>
      </w:r>
    </w:p>
    <w:p w:rsidR="001261F6" w:rsidRPr="00A34849" w:rsidRDefault="007F5D4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5</w:t>
      </w:r>
      <w:r w:rsidR="001261F6"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/ </w:t>
      </w:r>
      <w:r w:rsidR="001261F6" w:rsidRPr="00A34849">
        <w:rPr>
          <w:rFonts w:ascii="Times New Roman" w:eastAsia="Times New Roman" w:hAnsi="Times New Roman" w:cs="Times New Roman"/>
          <w:lang w:bidi="ar-SA"/>
        </w:rPr>
        <w:t xml:space="preserve">zobowiązuje się przestrzegać przepisów </w:t>
      </w:r>
      <w:r w:rsidR="001261F6"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ochrony środowiska naturalnego i bezpieczeństwa ruchu. </w:t>
      </w:r>
      <w:r w:rsidR="001261F6" w:rsidRPr="00A34849">
        <w:rPr>
          <w:rFonts w:ascii="Times New Roman" w:eastAsia="Times New Roman" w:hAnsi="Times New Roman" w:cs="Times New Roman"/>
          <w:lang w:bidi="ar-SA"/>
        </w:rPr>
        <w:t xml:space="preserve">Wykonawca opracuje oraz zatwierdzi organizację ruchu na czas prowadzenia robót drogowych. </w:t>
      </w:r>
      <w:r w:rsidR="001261F6" w:rsidRPr="00A34849">
        <w:rPr>
          <w:rFonts w:ascii="Times New Roman" w:eastAsia="Times New Roman" w:hAnsi="Times New Roman" w:cs="Times New Roman"/>
          <w:color w:val="000000"/>
          <w:lang w:bidi="ar-SA"/>
        </w:rPr>
        <w:t>Poniesie opłaty i kary za przekroczenie w trakcie realizacji prac norm określonych w odpowiednich przepisach dotyczących ochrony środowiska naturalnego i ruchu.</w:t>
      </w:r>
    </w:p>
    <w:p w:rsidR="001261F6" w:rsidRPr="00A34849" w:rsidRDefault="007F5D4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6</w:t>
      </w:r>
      <w:r w:rsidR="001261F6" w:rsidRPr="00A34849">
        <w:rPr>
          <w:rFonts w:ascii="Times New Roman" w:eastAsia="Times New Roman" w:hAnsi="Times New Roman" w:cs="Times New Roman"/>
          <w:lang w:bidi="ar-SA"/>
        </w:rPr>
        <w:t>/ zabezpieczy  wszelkie niezbędne do realizacji przedmiotu zamówienia  materiały (oznacza to również poniesienie przez niego kosztów z tym związanych),</w:t>
      </w:r>
    </w:p>
    <w:p w:rsidR="001261F6" w:rsidRDefault="007F5D4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7</w:t>
      </w:r>
      <w:r w:rsidR="001261F6" w:rsidRPr="00A34849">
        <w:rPr>
          <w:rFonts w:ascii="Times New Roman" w:eastAsia="Times New Roman" w:hAnsi="Times New Roman" w:cs="Times New Roman"/>
          <w:lang w:bidi="ar-SA"/>
        </w:rPr>
        <w:t xml:space="preserve">/ jest odpowiedzialny za zapewnienie bezpiecznych warunków na placu budowy  i w jego otoczeniu. Wykonawca musi zapewnić dojazd pojazdom służb specjalnych i bezpieczną niezbędną </w:t>
      </w:r>
      <w:r>
        <w:rPr>
          <w:rFonts w:ascii="Times New Roman" w:eastAsia="Times New Roman" w:hAnsi="Times New Roman" w:cs="Times New Roman"/>
          <w:lang w:bidi="ar-SA"/>
        </w:rPr>
        <w:t>komunikację do nieruchomości.</w:t>
      </w:r>
    </w:p>
    <w:p w:rsidR="007F5D46" w:rsidRPr="00A34849" w:rsidRDefault="007F5D4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2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lastRenderedPageBreak/>
        <w:t>Termin wykonania przedmiotu umowy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4849">
        <w:rPr>
          <w:rFonts w:ascii="Times New Roman" w:eastAsia="Times New Roman" w:hAnsi="Times New Roman" w:cs="Times New Roman"/>
          <w:bCs/>
          <w:lang w:bidi="ar-SA"/>
        </w:rPr>
        <w:t>Umowa zostaje zawarta na czas: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- rozpoczęcie - od daty podpisania umowy,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- zakończenie - do 17</w:t>
      </w:r>
      <w:r w:rsidRPr="00A34849">
        <w:rPr>
          <w:rFonts w:ascii="Times New Roman" w:hAnsi="Times New Roman" w:cs="Times New Roman"/>
          <w:b/>
          <w:bCs/>
        </w:rPr>
        <w:t xml:space="preserve"> miesięcy od </w:t>
      </w:r>
      <w:r w:rsidRPr="00A34849">
        <w:rPr>
          <w:rFonts w:ascii="Times New Roman" w:eastAsia="Times New Roman" w:hAnsi="Times New Roman" w:cs="Times New Roman"/>
          <w:lang w:bidi="ar-SA"/>
        </w:rPr>
        <w:t>podpisania umowy.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3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Obowiązki stron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zgodnie ustalają, że zamawiający dostarczył wykonawcy formularz zawierający specyfikację warunków zamówienia, zawierający m. in. istotne dla zamawiającego postanowienia i zobowiązania wykonawcy.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Dokumenty zawierające specyfikację warunków zamówienia stanowią integralną część niniejszej umowy.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4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Odpowiedzialność Wykonawcy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Cs/>
          <w:lang w:bidi="ar-SA"/>
        </w:rPr>
        <w:t>1.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>Wykonawca od momentu przekazania placu budowy</w:t>
      </w:r>
      <w:r w:rsidRPr="00A34849">
        <w:rPr>
          <w:rFonts w:ascii="Times New Roman" w:eastAsia="Times New Roman" w:hAnsi="Times New Roman" w:cs="Times New Roman"/>
          <w:color w:val="FF0000"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>ponosi pełną odpowiedzialność za szkody i następstwa nieszczęśliwych wypadków wynikające z nieprawidłowego wykonania prac lub niewłaściwego oznakowania i zabezpieczenia miejsca wykonywania prac,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Wykonawca ponosi całkowitą odpowiedzialność cywilną za straty i szkody powstałe w związku z wykonywanymi przez wykonawcę czynnościami lub przy okazji ich wykonywania, a będące następstwem działania wykonawcy, rażącego niedbalstwa lub braku należytej staranności.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Wykonawca zobowiązuje się do ubezpieczenia robót z tytułu szkód, które mogą zaistnieć w związku z określonymi zdarzeniami losowymi oraz od odpowiedzialności cywilnej.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Ubezpieczeniu podlegają w szczególności: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roboty, obiekty, budowle urządzenia oraz wszelkie mienie ruchome związane bezpośrednio z wykonaniem robót od: ognia, powodzi, huraganu i innych zdarzeń losowych,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odpowiedzialność cywilna za szkody oraz następstwa nieszczęśliwych wypadków dotyczących pracowników i osób trzecich a powstałych w związku z prowadzonymi robotami budowlanymi, a w tym także ruchem pojazdów mechanicznych.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5.Wykonawca uzgodni z zamawiającym sposób zagospodarowania materiałów z odzysku oraz zapewni na własny koszt ich transport na miejsce składowania na odległość do 14 km.</w:t>
      </w:r>
    </w:p>
    <w:p w:rsidR="001261F6" w:rsidRPr="00A34849" w:rsidRDefault="001261F6" w:rsidP="001261F6">
      <w:pPr>
        <w:widowControl w:val="0"/>
        <w:tabs>
          <w:tab w:val="left" w:pos="332"/>
        </w:tabs>
        <w:spacing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  <w:r w:rsidRPr="00A34849">
        <w:rPr>
          <w:rFonts w:ascii="Times New Roman" w:eastAsia="Times New Roman" w:hAnsi="Times New Roman" w:cs="Times New Roman"/>
          <w:lang w:bidi="ar-SA"/>
        </w:rPr>
        <w:t>6. W</w:t>
      </w:r>
      <w:r w:rsidRPr="00A34849"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  <w:t>ykonawca zabezpieczy przedmiotową umowę opłaconą polisą, a w przypadku jej braku innym dokumentem potwierdzającym, że jest ubezpieczony od odpowiedzialności cywilnej deliktowej i kontraktowej w zakresie prowadzonej działalności związanej z przedmiotem zamówienia, z sumą gwarancji na co najmniej kwotę 3.000.000,00 złotych - polisa musi być ważna przez cały okres trwania realizacji zamówienia.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5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Zobowiązania Wykonawcy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1. Wykonawca zobowiązuje się wykonać przedmiot umowy z  materiałów własnych. 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Materiały, o których mowa w ust. 1 pkt 1, powinny odpowiadać wymogom wyrobów dopuszczonych do odbioru i stosowania w budownictwie określonych w art. 10 – ustawy Prawo budowlane.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Na każde żądanie zamawiającego wykonawca obowiązany jest okazać w stosunku do wskazanych materiałów: certyfikat zgodności z Polską Normą lub aprobatą techniczną, oraz  znakiem bezpieczeństwa.</w:t>
      </w:r>
    </w:p>
    <w:p w:rsidR="001261F6" w:rsidRPr="00A34849" w:rsidRDefault="001261F6" w:rsidP="001261F6">
      <w:pPr>
        <w:ind w:left="708" w:hanging="708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Jeżeli Zamawiający zażąda wykonania badań, które wchodzą w zakres przedmiotu umowy,</w:t>
      </w:r>
    </w:p>
    <w:p w:rsidR="001261F6" w:rsidRPr="00A34849" w:rsidRDefault="001261F6" w:rsidP="001261F6">
      <w:pPr>
        <w:ind w:left="708" w:hanging="708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to Wykonawca zobowiązany jest je wykonać na własny koszt</w:t>
      </w:r>
      <w:r w:rsidRPr="00A34849">
        <w:rPr>
          <w:rFonts w:ascii="Times New Roman" w:eastAsia="Times New Roman" w:hAnsi="Times New Roman" w:cs="Times New Roman"/>
          <w:color w:val="FF0000"/>
          <w:lang w:bidi="ar-SA"/>
        </w:rPr>
        <w:t xml:space="preserve">.  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ind w:left="3541" w:firstLine="707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§ 6</w:t>
      </w:r>
    </w:p>
    <w:p w:rsidR="001261F6" w:rsidRPr="00A34849" w:rsidRDefault="001261F6" w:rsidP="001261F6">
      <w:pPr>
        <w:ind w:left="1418" w:firstLine="709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Dodatkowe zobowiązania Wykonawcy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Wykonawca przyjmuje na siebie następujące obowiązki szczegółowe: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Informowanie zamawiającego o terminie odbioru robót zanikowych; jeżeli wykonawca nie poinformował o tych faktach zamawiającego, zobowiązany jest na jego żądanie odkryć roboty lub wykonać otwory niezbędne do zbadania robót, a następnie przywrócić roboty do stanu pierwotnego,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 przypadku zniszczenia, uszkodzenia robót lub ich części w toku realizacji – naprawienie ich i doprowadzenie do stanu poprzedniego.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7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Wynagrodzenie za wykonanie przedmiotu umowy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Wartość zamówienia wynosi ……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 zł</w:t>
      </w:r>
      <w:r w:rsidRPr="00A34849">
        <w:rPr>
          <w:rFonts w:ascii="Times New Roman" w:eastAsia="Times New Roman" w:hAnsi="Times New Roman" w:cs="Times New Roman"/>
          <w:bCs/>
          <w:lang w:bidi="ar-SA"/>
        </w:rPr>
        <w:t xml:space="preserve"> brutto (słownie: … zł),</w:t>
      </w:r>
      <w:r w:rsidRPr="00A34849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A34849">
        <w:rPr>
          <w:rFonts w:ascii="Times New Roman" w:eastAsia="Times New Roman" w:hAnsi="Times New Roman" w:cs="Times New Roman"/>
          <w:lang w:bidi="ar-SA"/>
        </w:rPr>
        <w:t>w tym obowiązujący podatek VAT 23%.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Strony ustalają, że obowiązującą ich formą wynagrodzenia jest wynagrodzenie ryczałtowe.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Płatności za faktury VAT zostaną dokonane przelewem z konta Zamawiającego na konto Wykonawcy podane na fakturze, w terminach wskazanych w ust. 4.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Zamawiający dokona płatności za faktury częściowe w terminie 30 dni, a za fakturę końcową w terminie 30 dni po jej otrzymaniu wraz z potwierdzonymi dokumentami rozliczeniowymi.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Podstawą wystawienia faktur częściowych są protokoły odbioru wykonanych robót. Do faktur należy dołączyć protokoły odbioru częściowego wraz z zestawieniem  rzeczowo – finansowym oraz dowód uiszczenia wynagrodzenia na rzecz podwykonawców.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autoSpaceDE w:val="0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8</w:t>
      </w:r>
    </w:p>
    <w:p w:rsidR="001261F6" w:rsidRPr="00A34849" w:rsidRDefault="001261F6" w:rsidP="001261F6">
      <w:pPr>
        <w:autoSpaceDE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Kary umowne i roszczenia odszkodowawcze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postanawiają, że w przypadku niewykonania lub nienależytego wykonania umowy naliczane będą kary umowne potrącane z faktur.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Kary te naliczane będą w następujących wypadkach i wysokościach: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Wykonawca płaci zamawiającemu kary umowne potrącone z faktur:</w:t>
      </w:r>
    </w:p>
    <w:p w:rsidR="001261F6" w:rsidRPr="00A34849" w:rsidRDefault="001261F6" w:rsidP="00C01AEF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a/ za zwłokę w wykonaniu określonych w umowie przedmiotów odbioru w wysokości 0,10 % wartości zamówienia za każdy dzień zwłoki,</w:t>
      </w:r>
    </w:p>
    <w:p w:rsidR="001261F6" w:rsidRPr="00A34849" w:rsidRDefault="001261F6" w:rsidP="00C01AEF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b/ za zwłokę w usunięciu wad stwierdzonych przy odbiorze lub w okresie rękojmi za wady w wysokości 0,10 % wartości zamówienia za każdy dzień zwłoki, liczonej od dnia wyznaczonego na usunięcie wad,</w:t>
      </w:r>
    </w:p>
    <w:p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c/ za odstąpienie od umowy z przyczyn zależnych od wykonawcy w wysokości 30 000,00 zł.</w:t>
      </w:r>
    </w:p>
    <w:p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d/ za brak zapłaty lub nieterminową zapłatę wynagrodzenia należnego podwykonawcom lub dalszym podwykonawcom w wysokości 0,10% wynagrodzenia umownego brutto należnego podwykonawcom lub dalszym podwykonawcom za każdy dzień zwłoki,</w:t>
      </w:r>
    </w:p>
    <w:p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e/ za nieprzedłożenie do zaakceptowania projektu umowy o podwykonawstwo, której przedmiotem są roboty budowlane, lub projektu jej zmiany w wysokości 100,00 zł oraz za każde następne wezwanie do przedłożenia projektu umowy w wysokości 100,00 zł,</w:t>
      </w:r>
    </w:p>
    <w:p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f/ za nieprzedłożenie poświadczonej za zgodność z oryginałem kopii umowy o podwykonawstwo lub jej zmiany w wysokości 100,00 zł oraz za każde następne wezwanie do przedłożenia poświadczonej za zgodność z oryginałem kopii umowy o podwykonawstwo lub jej zmiany wysokości 100,00 zł, </w:t>
      </w:r>
    </w:p>
    <w:p w:rsidR="001261F6" w:rsidRPr="00A34849" w:rsidRDefault="001261F6" w:rsidP="001261F6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g/ za brak zmiany umowy o podwykonawstwo w zakresie terminu zapłaty w wysokości 100,00 zł oraz za każde następne wezwanie do zmiany w wysokości 100,00 zł,</w:t>
      </w:r>
    </w:p>
    <w:p w:rsidR="001261F6" w:rsidRPr="00A34849" w:rsidRDefault="001261F6" w:rsidP="00C01AEF">
      <w:pPr>
        <w:ind w:left="284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h/ 0,02% wartości zamówienia za każdy przypadek odmowy przedłożenia zamawiającemu do wglądu lub nieprzedłożenie w terminie do wglądu któregokolwiek z dowodów określonych w specyfikacji warunków zamówienia w celu potwierdzenia spełnienia wymogu zatrudnienia </w:t>
      </w:r>
      <w:r w:rsidRPr="00A34849">
        <w:rPr>
          <w:rFonts w:ascii="Times New Roman" w:eastAsia="Times New Roman" w:hAnsi="Times New Roman" w:cs="Times New Roman"/>
          <w:lang w:bidi="ar-SA"/>
        </w:rPr>
        <w:lastRenderedPageBreak/>
        <w:t>przez wykonawcę lub jego każdego podwykonawcę (jak i dalszych podwykonawców) na podstawie umowy o pracę osób wykonujących prace wskazane w specyfikacji warunków zamówienia,</w:t>
      </w:r>
    </w:p>
    <w:p w:rsidR="001261F6" w:rsidRPr="00A34849" w:rsidRDefault="001261F6" w:rsidP="00C01AEF">
      <w:pPr>
        <w:ind w:left="283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i/ 0,1% wartości zamówienia wynagrodzenia za każdy przypadek nie spełnienia wymogu zatrudnienia przez wykonawcę lub jego każdego podwykonawcę (jak i dalszych podwykonawców) na podstawie umowy o pracę osób wykonujących prace wskazane w specyfikacji warunków zamówienia.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Zamawiający płaci wykonawcy kary umowne:</w:t>
      </w:r>
    </w:p>
    <w:p w:rsidR="001261F6" w:rsidRPr="00A34849" w:rsidRDefault="001261F6" w:rsidP="00C01AEF">
      <w:pPr>
        <w:ind w:left="31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a/ za zwłokę w przeprowadzeniu odbioru w wysokości 0,10 % wartości zamówienia za każdy dzień zwłoki, licząc od następnego dnia po terminie, w którym odbiór miał być zakończony,</w:t>
      </w:r>
    </w:p>
    <w:p w:rsidR="001261F6" w:rsidRPr="00A34849" w:rsidRDefault="001261F6" w:rsidP="001261F6">
      <w:pPr>
        <w:ind w:left="31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b/ za odstąpienie od umowy z przyczyn zależnych od zamawiającego w wysokości 30 000,00 zł.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Strony zastrzegają sobie prawo do odszkodowania uzupełniającego, przenoszącego wysokość kar umownych na zasadach ogólnych.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Podstawą naliczenia kar będzie szacunkowa wartość zamówienia.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Wykonawca oświadcza, że wyraża zgodę na potrącanie kar umownych z faktur.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Łączna maksymalna wysokość kar umownych, których mogą dochodzić strony nie może przekroczyć 20% wynagrodzenia brutto, o którym mowa w umowie.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9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Odbiór przedmiotu umowy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postanawiają, że przedmiotem odbioru będą części robót objętych zleceniem.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Wykonawca będzie zgłaszał zamawiającemu gotowość do odbioru wraz z zestawieniem rzeczowo - finansowym  podpisanym przez inspektora nadzoru.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Zamawiający wyznaczy termin i rozpocznie odbiór przedmiotu odbioru do 7 dni od daty potwierdzenia przez Wykonawcę gotowości do odbioru częściowego i końcowego.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Zakończenie robót i kompletność dokumentów odbiorowych zostanie stwierdzona w protokole odbioru, który dla swojej ważności i skuteczności wymaga podpisów kierownika budowy, inspektora nadzoru, zamawiającego.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Ewentualne wady i drobne usterki w przedmiocie umowy wykryte przy odbiorze lub w toku robót budowlanych usuwane będą niezwłocznie, najpóźniej w ciągu 3 dni.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Ujawnione wady lub usterki przy odbiorze przedmiotu umowy wstrzymują podpisanie protokołu odbioru.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7. Zamawiający w razie stwierdzenia wad wydanego przedmiotu umowy (podczas jego eksploatacji) w terminie rękojmi obowiązany jest do przedłożenia wykonawcy stosownej reklamacji najpóźniej w ciągu 14 dni.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8. Wykonawca powinien udzielić odpowiedzi pisemnej na przedłożoną reklamację w ciągu 14 dni, a po bezskutecznym upływie tego terminu reklamacja uważana będzie za uznaną w całości zgodnie z żądaniem zamawiającego.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9. Jeżeli inspektor nadzoru stwierdzi, że roboty nie zostały zakończone lub będzie miał zastrzeżenia do kompletności i prawidłowości dokumentacji wyznaczy nowy termin złożenia wniosku o dokonanie odbioru.  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color w:val="C9211E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10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Warunki gwarancji i rękojmi</w:t>
      </w:r>
    </w:p>
    <w:p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Strony postanawiają, iż odpowiedzialność wykonawcy z tytułu gwarancji za wady przedmiotu umowy wynosi 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 xml:space="preserve">60 miesięcy </w:t>
      </w:r>
      <w:r w:rsidRPr="00A34849">
        <w:rPr>
          <w:rFonts w:ascii="Times New Roman" w:eastAsia="Times New Roman" w:hAnsi="Times New Roman" w:cs="Times New Roman"/>
          <w:lang w:bidi="ar-SA"/>
        </w:rPr>
        <w:t>licząc od daty odbioru dla robót zawartych w § 1 ust. 1 i 2 umowy.</w:t>
      </w:r>
    </w:p>
    <w:p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Zamawiający</w:t>
      </w:r>
      <w:r w:rsidRPr="00A34849">
        <w:rPr>
          <w:rFonts w:ascii="Times New Roman" w:eastAsia="Times New Roman" w:hAnsi="Times New Roman" w:cs="Times New Roman"/>
          <w:bCs/>
          <w:lang w:bidi="ar-SA"/>
        </w:rPr>
        <w:t xml:space="preserve"> powiadomi pisemnie Wykonawcę o wszelkich ujawnionych usterkach w terminie 10 dni   od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 dnia ich ujawnienia</w:t>
      </w:r>
    </w:p>
    <w:p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 xml:space="preserve">Wykonawca zobowiązany jest do usunięcia usterek w ciągu </w:t>
      </w:r>
      <w:r w:rsidRPr="00A34849">
        <w:rPr>
          <w:rFonts w:ascii="Times New Roman" w:eastAsia="Times New Roman" w:hAnsi="Times New Roman" w:cs="Times New Roman"/>
          <w:bCs/>
          <w:lang w:bidi="ar-SA"/>
        </w:rPr>
        <w:t xml:space="preserve">2 </w:t>
      </w:r>
      <w:r w:rsidRPr="00A34849">
        <w:rPr>
          <w:rFonts w:ascii="Times New Roman" w:eastAsia="Times New Roman" w:hAnsi="Times New Roman" w:cs="Times New Roman"/>
          <w:lang w:bidi="ar-SA"/>
        </w:rPr>
        <w:t>dni od dnia doręczenia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</w:t>
      </w: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zawiadomienia o ujawnionych usterkach lub w innym terminie uzgodnionym z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Zamawiającym  i pisemnego powiadomienia o tym fakcie Zamawiającego</w:t>
      </w:r>
    </w:p>
    <w:p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>Strata lub szkoda w robotach lub materiałach zastosowanych do robót w okresie między datą   rozpoczęcia a zakończeniem terminów rękojmi powinna być naprawiona przez Wykonawcę i na jego koszt, jeżeli utrata lub zniszczenie wynika z działań lub zaniedbania Wykonawcy.</w:t>
      </w:r>
    </w:p>
    <w:p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>W razie stwierdzenia w wymienionym okresie wad nadających się do usunięcia, Zamawiający zażąda usunięcia wad, Wyznaczając Wykonawcy na te czynności odpowiedni termin,  jednakże możliwy technologicznie. Jeżeli w określonym czasie Wykonawca nie usunie wykrytych wad, Zamawiający może zlecić ich usunięcie osobie trzeciej (innemu Wykonawcy, wybranemu przez Zamawiającego) na koszt i ryzyko Wykonawcy. Koszt usunięcia wad przez osobę trzecią zostanie potrącony z zabezpieczenia należytego wykonania umowy wniesionego przez Wykonawcę.</w:t>
      </w:r>
    </w:p>
    <w:p w:rsidR="001261F6" w:rsidRPr="00A34849" w:rsidRDefault="001261F6" w:rsidP="001261F6">
      <w:pPr>
        <w:numPr>
          <w:ilvl w:val="0"/>
          <w:numId w:val="2"/>
        </w:numPr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>Zamawiający wyznaczy ostateczny termin odbioru robót po upływie terminu rękojmi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ustalonego w umowie oraz terminu na protokolarne stwierdzenie usunięcia wad po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upływie okresu rękojmi, nie później niż w ciągu 7 dni od dnia zgłoszenia przez</w:t>
      </w:r>
    </w:p>
    <w:p w:rsidR="001261F6" w:rsidRPr="00A34849" w:rsidRDefault="001261F6" w:rsidP="001261F6">
      <w:pPr>
        <w:suppressAutoHyphens w:val="0"/>
        <w:autoSpaceDN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A34849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Wykonawcę.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11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WYKONAWCA REALIZUJE ZADANIE SAMODZIELNIE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Podwykonawstwo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1. Wykonawca oświadcza, że zamierza powierzyć realizację podwykonawcy następującej części zamówienia: 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Nazwa podwykonawcy: 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>……...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Opis powierzonej części zamówienia: </w:t>
      </w:r>
      <w:r w:rsidRPr="00A34849">
        <w:rPr>
          <w:rFonts w:ascii="Times New Roman" w:eastAsia="Times New Roman" w:hAnsi="Times New Roman" w:cs="Times New Roman"/>
          <w:b/>
          <w:bCs/>
          <w:lang w:bidi="ar-SA"/>
        </w:rPr>
        <w:t>……..</w:t>
      </w:r>
      <w:r w:rsidRPr="00A34849">
        <w:rPr>
          <w:rFonts w:ascii="Times New Roman" w:hAnsi="Times New Roman" w:cs="Times New Roman"/>
          <w:b/>
          <w:bCs/>
        </w:rPr>
        <w:t xml:space="preserve"> 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Czy podwykonawca jest podmiotem, na którego zasoby wykonawca powołuje się na zasadach określonych w art. 118 ustawy </w:t>
      </w:r>
      <w:proofErr w:type="spellStart"/>
      <w:r w:rsidRPr="00A34849">
        <w:rPr>
          <w:rFonts w:ascii="Times New Roman" w:eastAsia="Times New Roman" w:hAnsi="Times New Roman" w:cs="Times New Roman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lang w:bidi="ar-SA"/>
        </w:rPr>
        <w:t>:  (tak/nie).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A34849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2. Wykonawca, podwykonawca lub dalszy podwykonawca zamówienia zamierzający zawrzeć umowę o podwykonawstwo, której przedmiotem są roboty budowlane, jest obowiązany, w trakcie realizacji niniejszego zamówienia, do przedłożenia zamawiającemu projektu tej umowy, przy czym podwykonawca lub dalszy podwykonawca jest zobowiązany dołączyć zgodę wykonawcy na zawarcie umowy o podwykonawstwo o treści zgodnej z projektem umowy. Powyższy zapis nie dotyczy </w:t>
      </w:r>
      <w:r w:rsidRPr="00A34849">
        <w:rPr>
          <w:rFonts w:ascii="Times New Roman" w:eastAsia="Times New Roman" w:hAnsi="Times New Roman" w:cs="Times New Roman"/>
          <w:color w:val="000000" w:themeColor="text1"/>
          <w:shd w:val="clear" w:color="auto" w:fill="FFFFFF" w:themeFill="background1"/>
          <w:lang w:bidi="ar-SA"/>
        </w:rPr>
        <w:t>umów o podwykonawstwo o wartości mniejszej niż 0,5 % wartości brutto niniejszej umowy, oraz umów o podwykonawstwo, których przedmiotem są dostawy materiałów budowlanych niezbędnych do realizacji przedmiotu zamówienia oraz usługi transportowe</w:t>
      </w:r>
      <w:r w:rsidRPr="00A34849">
        <w:rPr>
          <w:rFonts w:ascii="Times New Roman" w:eastAsia="Times New Roman" w:hAnsi="Times New Roman" w:cs="Times New Roman"/>
          <w:color w:val="FF0000"/>
          <w:lang w:bidi="ar-SA"/>
        </w:rPr>
        <w:t>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Zamawiającemu przysługuje prawo do zgłoszenia w terminie 14 dni pisemnego zastrzeżenia do przedłożonego projektu umowy o podwykonawstwo, której przedmiotem są roboty budowlane w przypadku zaistnienia chociażby jednego z opisanych poniżej przypadków: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a) termin zapłaty wynagrodzenia podwykonawcy lub dalszemu podwykonawcy przewidziany w umowie o podwykonawstwo jest dłuższy niż 30 dni od dnia doręczenia wykonawcy, podwykonawcy lub dalszemu podwykonawcy faktury lub rachunku, potwierdzających wykonanie zleconej podwykonawcy lub dalszemu podwykonawcy dostawy, usługi lub roboty budowlanej;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b) umowa nie spełnia wymagań określonych w dokumentach zamówienia,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c) zawiera postanowienia kształtujące prawa i obowiązki podwykonawcy, w zakresie kar umownych oraz postanowień dotyczących warunków wypłaty wynagrodzenia, w sposób dla niego mniej korzystny niż prawa i obowiązki wykonawcy, ukształtowane postanowieniami niniejszej umowy – postanowienia  niezgodne z art. 463 ustawy </w:t>
      </w:r>
      <w:proofErr w:type="spellStart"/>
      <w:r w:rsidRPr="00A34849">
        <w:rPr>
          <w:rFonts w:ascii="Times New Roman" w:eastAsia="Times New Roman" w:hAnsi="Times New Roman" w:cs="Times New Roman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lang w:bidi="ar-SA"/>
        </w:rPr>
        <w:t>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 xml:space="preserve">d) termin wykonania umowy o podwykonawstwo wykracza poza termin wykonania zamówienia, wskazany w treści § 2 niniejszej umowy, 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e) umowa o podwykonawstwo zawiera zapisy uzależniające dokonanie zapłaty na rzecz podwykonawcy od odbioru robót przez zamawiającego lub od zapłaty należności wykonawcy przez zamawiającego,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f) umowa o podwykonawstwo nie zawiera uregulowań, dotyczących zawierania umów na roboty budowlane, dostawy lub usługi z dalszymi podwykonawcami, w szczególności zapisów warunkujących podpisania tych umów od ich akceptacji i zgody wykonawcy,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g) umowa o podwykonawstwo zawiera cenę na wyższym poziomie niż cena za ten zakres robót, określona w kosztorysie ofertowym wykonawcy, lub też umowa o podwykonawstwo zawiera ceny jednostkowe na wyższym poziomie niż ceny jednostkowe, zawarte w kosztorysie ofertowym wykonawcy, o którym mowa w treści niniejszej umowy,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h) umowa o podwykonawstwo nie zawiera cen, w tym również cen jednostkowych, z dopuszczeniem utajnienia tych cen dla podmiotów innych niż zamawiający oraz osoby przez niego uprawnione, wymienione w treści niniejszej umowy,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i) umowa o podwykonawstwo nie zawiera uregulowań, dotyczących zakresu odpowiedzialności za wady, przy czym zastrzega się, aby okres tej odpowiedzialności, nie był krótszy od okresu odpowiedzialności wykonawcy za wady wobec zamawiającego.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Niezgłoszenie pisemnych zastrzeżeń do przedłożonego projektu umowy o podwykonawstwo, której przedmiotem są roboty budowlane, w terminie wskazanym w ust. 3 uważa się za akceptację projektu umowy przez zamawiającego.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Zamawiającemu przysługuje prawo do zgłoszenia w terminie 7 dni pisemnego sprzeciwu do przedłożonej umowy o podwykonawstwo, której przedmiotem są roboty budowlane, w przypadkach, o których mowa w ust. 3.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7. Niezgłoszenie pisemnego sprzeciwu do przedłożonej umowy o podwykonawstwo, której przedmiotem są roboty budowlane, w terminie określonym w ust. 6, uważa się za akceptację umowy przez zamawiającego.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8. 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0,5 % wartości brutto niniejszej umowy, oraz umów o podwykonawstwo, których przedmiotem są dostawy materiałów budowlanych niezbędnych do realizacji przedmiotu zamówienia oraz usługi transportowe.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9. Wyłączenia, o których mowa w ust. 8, nie dotyczą również umów o podwykonawstwo </w:t>
      </w:r>
      <w:r w:rsidRPr="00A34849">
        <w:rPr>
          <w:rFonts w:ascii="Times New Roman" w:eastAsia="Times New Roman" w:hAnsi="Times New Roman" w:cs="Times New Roman"/>
          <w:lang w:bidi="ar-SA"/>
        </w:rPr>
        <w:br/>
        <w:t>o wartości większej niż 50 000,00 złotych brutto.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10. W przypadku, o którym mowa w ust. 8, jeżeli termin zapłaty wynagrodzenia jest dłuższy niż określony w ust. 3 pkt a, zamawiający poinformuje o tym wykonawcę i wezwie go do doprowadzenia do zmiany tej umowy w terminie nie dłuższym niż 7 dni od dnia otrzymania informacji, pod rygorem wystąpienia o zapłatę kary umownej.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11. Wszystkie umowy o podwykonawstwo wymagają formy pisemnej.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12. Postanowienia, zawarte w ust. 2 – 11, stosuje się odpowiednio do zawierania umów </w:t>
      </w:r>
      <w:r w:rsidRPr="00A34849">
        <w:rPr>
          <w:rFonts w:ascii="Times New Roman" w:eastAsia="Times New Roman" w:hAnsi="Times New Roman" w:cs="Times New Roman"/>
          <w:lang w:bidi="ar-SA"/>
        </w:rPr>
        <w:br/>
        <w:t>o podwykonawstwo z dalszymi podwykonawcami.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13. Postanowienia, zawarte w ust. 2 – 11, stosuje się odpowiednio do zmian umów </w:t>
      </w:r>
      <w:r w:rsidRPr="00A34849">
        <w:rPr>
          <w:rFonts w:ascii="Times New Roman" w:eastAsia="Times New Roman" w:hAnsi="Times New Roman" w:cs="Times New Roman"/>
          <w:lang w:bidi="ar-SA"/>
        </w:rPr>
        <w:br/>
        <w:t>o podwykonawstwo.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>14. Wykonawca ponosi wobec zamawiającego pełną odpowiedzialność za roboty budowlane oraz ich konsekwencje, które wykonuje przy pomocy podwykonawców, w szczególności zgodnie z przepisami ustawy z dnia 7 lipca 1994 r. Prawo budowlane oraz z art. 415, 429, 430 i 474 ustawy z dnia 23 kwietnia 1964 r. Kodeks Cywilny oraz na zasadach określonych w ustawie prawo zamówień publicznych.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15. Wykonawca przyjmuje na siebie pełnienie funkcji koordynatora w stosunku do robót budowlanych, realizowanych przez podwykonawców.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16. Powierzenie wykonania części robót budowlanych podwykonawcy nie zmienia zobowiązań wykonawcy wobec zamawiającego za wykonanie tej części zamówienia.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17.Wykonawca jest odpowiedzialny za działanie, zaniechanie, uchybienia i zaniedbania podwykonawcy, dalszego podwykonawcy i jego pracowników w takim samym stopniu, jakby to były działania, uchybienia lub zaniedbania własne lub jego własnych pracowników.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18. Jakakolwiek przerwa w realizacji robót budowlanych, wynikająca z braku podwykonawcy, będzie traktowana jako przerwa wynikła z przyczyn zależnych od wykonawcy i będzie stanowić podstawę do naliczenia wykonawcy kar umownych.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12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Rozliczenia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Strony postanawiają, że rozliczenie za przedmioty odbioru będzie odbywało się fakturami częściowymi wystawionymi po wykonaniu robót wynikających z protokołów robót i zestawień rzeczowo- finansowych.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Protokoły odbiorów częściowych podpisane przez przedstawiciela zamawiającego, inspektora nadzoru, kierownika budowy/wykonawcę stanowią podstawę wystawienia faktur za wykonany zakres zamówienia. Odbioru częściowego dokonuje się w celu prowadzenia bieżących, częściowych rozliczeń.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Wykonawca będzie wystawiał faktury za przedmiot odbioru w terminie do 7 dni od daty odbioru, a zamawiający dokona ich sprawdzenia w terminie do 7 dni.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W przypadku płatności faktury za roboty wykonane przez podwykonawcę zamawiający dokona płatności po dokonaniu zapłaty podwykonawcy przez wykonawcę na podstawie oświadczenia podwykonawcy dostarczonego przez wykonawcę, że za wykonane roboty otrzymał wynagrodzenie z uwzględnieniem przewidzianych w umowie z podwykonawcą potrąceń lub zatrzymań.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Podstawą wystawienia faktury końcowej jest protokół podpisany przez przedstawiciela zamawiającego, inspektora nadzoru, kierownika budowy/wykonawcę robót.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Wykonawca zobowiązany jest do wystawienia faktury końcowej nie później niż 7 dni od daty odbioru końcowego.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7. Faktury za wykonanie przedmiotu umowy winny być wystawione na Gminę Rewal ul. Mickiewicza 19, NIP 857-18-98-978.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13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Zmiana umowy</w:t>
      </w:r>
    </w:p>
    <w:p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1. Oprócz przypadków, o których mowa w art. 455 ust. 1 pkt 2 - 4 i ust. 2 ustawy </w:t>
      </w:r>
      <w:proofErr w:type="spellStart"/>
      <w:r w:rsidRPr="00A34849">
        <w:rPr>
          <w:rFonts w:ascii="Times New Roman" w:eastAsia="Times New Roman" w:hAnsi="Times New Roman" w:cs="Times New Roman"/>
          <w:color w:val="000000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, Zamawiający na podstawie art. 455 ust. 1 </w:t>
      </w:r>
      <w:proofErr w:type="spellStart"/>
      <w:r w:rsidRPr="00A34849">
        <w:rPr>
          <w:rFonts w:ascii="Times New Roman" w:eastAsia="Times New Roman" w:hAnsi="Times New Roman" w:cs="Times New Roman"/>
          <w:color w:val="000000"/>
          <w:lang w:bidi="ar-SA"/>
        </w:rPr>
        <w:t>pkt</w:t>
      </w:r>
      <w:proofErr w:type="spellEnd"/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 1 ustawy </w:t>
      </w:r>
      <w:proofErr w:type="spellStart"/>
      <w:r w:rsidRPr="00A34849">
        <w:rPr>
          <w:rFonts w:ascii="Times New Roman" w:eastAsia="Times New Roman" w:hAnsi="Times New Roman" w:cs="Times New Roman"/>
          <w:color w:val="000000"/>
          <w:lang w:bidi="ar-SA"/>
        </w:rPr>
        <w:t>Pzp</w:t>
      </w:r>
      <w:proofErr w:type="spellEnd"/>
      <w:r w:rsidRPr="00A34849">
        <w:rPr>
          <w:rFonts w:ascii="Times New Roman" w:eastAsia="Times New Roman" w:hAnsi="Times New Roman" w:cs="Times New Roman"/>
          <w:color w:val="000000"/>
          <w:lang w:bidi="ar-SA"/>
        </w:rPr>
        <w:t xml:space="preserve"> dopuszcza możliwość wprowadzania zmiany umowy w stosunku do treści oferty, na podstawie której dokonano wyboru Wykonawcy, w przypadku zaistnienia okoliczności niemożliwych do przewidzenia w chwili zawierania umowy lub w przypadku wystąpienia którejkolwiek z następujących okoliczności: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1/ zmiany kluczowych specjalistów przedstawionych w umowie - na pisemny wniosek zamawiającego lub wykonawcy w postaci pisemnej zgody,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2/ zmiana terminu wykonania przedmiotu umowy na pisemny, udokumentowany wniosek wykonawcy w razie wystąpienia jednej z następujących okoliczności: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>a/ wstrzymanie robót lub przerw w pracach powstałych z przyczyn leżących po stronie zamawiającego,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b/ działania siły wyższej, za które uważa się zdarzenia o charakterze nadzwyczajnym, występujące po zawarciu umowy, a których strony nie były w stanie przewidzieć w momencie jej zawierania i których zaistnienie lub skutki uniemożliwiają wykonanie przedmiotu umowy w należyty sposób,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c/ wystąpią wyjątkowo niesprzyjające warunki atmosferyczne uniemożliwiające wykonawcy wykonanie robót, m. in:</w:t>
      </w:r>
    </w:p>
    <w:p w:rsidR="001261F6" w:rsidRPr="00A34849" w:rsidRDefault="001261F6" w:rsidP="001261F6">
      <w:pPr>
        <w:tabs>
          <w:tab w:val="left" w:pos="237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- gwałtowne bądź długotrwałe opady deszczu,</w:t>
      </w:r>
    </w:p>
    <w:p w:rsidR="001261F6" w:rsidRPr="00A34849" w:rsidRDefault="001261F6" w:rsidP="001261F6">
      <w:pPr>
        <w:tabs>
          <w:tab w:val="left" w:pos="237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- długo utrzymujący się podwyższony stan wód powierzchniowych i gruntowych,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d/ wystąpią warunki atmosferyczne uniemożliwiające prowadzenie robót budowlanych, przeprowadzenie prób i sprawdzeń zgodnie z technologią przewidzianą w projekcie, normami lub innymi przepisami,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e/ opóźnienie w przekazaniu terenu robót,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f/ w przypadku wystąpienia obiektów archeologicznych, geologicznych lub przyrodniczych podlegających obowiązkowi badania i ochrony na podstawie właściwych przepisów,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g/ w przypadku wystąpienia niewypałów i niewybuchów oraz substancji niebezpiecznych dla zdrowia i życia osób wykonujących budowę,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h/ konieczność wykonania robót zamiennych lub zamówień dodatkowych,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i/ inne przyczyny zewnętrzne niezależne od zamawiającego oraz wykonawcy skutkujące brakiem możliwości prowadzenia robót lub prac lub wykonania innych czynności przewidzianych umową, które spowodowały niezawinione i niemożliwe do uniknięcia przez wykonawcę opóźnienie.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3/ zmiany danych teleadresowych wykonawcy, nazwy wykonawcy, osób reprezentujących firmę, - na wniosek zamawiającego lub wykonawcy w postaci pisemnej zgody zamawiającego,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4/ zmiany podwykonawcy, przy pomocy, którego wykonawca realizuje przedmiot umowy - na wniosek wykonawcy w postaci pisemnej zgody zamawiającego,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5/ rozszerzenie zakresu podwykonawstwa w porównaniu do wskazanego w ofercie wykonawcy - na wniosek wykonawcy w postaci pisemnej zgody zamawiającego,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6/ zmiany technologiczne spowodowane w szczególności następującymi okolicznościami: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a/ z uwagi na możliwość osiągnięcia wymaganego efektu, przez zastosowanie innych rozwiązań technicznych lub materiałowych, przy zachowaniu jakości i parametrów technicznych obiektów budowlanych, instalacji i urządzeń,</w:t>
      </w:r>
    </w:p>
    <w:p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b/ z uwagi na możliwość osiągnięcia wymaganego efektu przez zastosowanie innych rozwiązań technicznych lub materiałowych zwiększających jakość, parametry techniczne lub eksploatacyjne obiektów budowlanych lub skracających termin realizacji zamówienia,</w:t>
      </w:r>
    </w:p>
    <w:p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c/ pojawienie się na rynku technologii wykonania robót, materiałów lub urządzeń nowszej generacji pozwalających na poniesienie niższych kosztów eksploatacji wykonanego przedmiotu umowy, lub umożliwiające uzyskanie lepszej jakości robót,</w:t>
      </w:r>
    </w:p>
    <w:p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d/ konieczność realizacji umowy przy zastosowaniu innych rozwiązań technicznych/technologicznych, niż wskazane w dokumentacji projektowej lub specyfikacji technicznej wykonania i odbioru robót, w sytuacji, gdy zastosowanie przewidzianych rozwiązań groziło nie wykonaniem lub wadliwym wykonaniem przedmiotu umowy,</w:t>
      </w:r>
    </w:p>
    <w:p w:rsidR="001261F6" w:rsidRPr="00A34849" w:rsidRDefault="001261F6" w:rsidP="001261F6">
      <w:pPr>
        <w:tabs>
          <w:tab w:val="left" w:pos="1419"/>
          <w:tab w:val="left" w:pos="1743"/>
          <w:tab w:val="left" w:pos="4777"/>
          <w:tab w:val="left" w:pos="609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e/ odmienne od przyjętych w dokumentacji projektowej lub specyfikacji technicznej wykonania i odbioru robót warunki geologiczne skutkujące niemożliwością zrealizowania przedmiotu umowy przy dotychczasowych założeniach technologicznych,</w:t>
      </w:r>
    </w:p>
    <w:p w:rsidR="001261F6" w:rsidRPr="00A34849" w:rsidRDefault="001261F6" w:rsidP="001261F6">
      <w:pPr>
        <w:tabs>
          <w:tab w:val="left" w:pos="1419"/>
          <w:tab w:val="left" w:pos="1724"/>
          <w:tab w:val="left" w:pos="4767"/>
          <w:tab w:val="left" w:pos="6087"/>
          <w:tab w:val="right" w:pos="9054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f/ odmienne od przyjętych w specyfikacji technicznej wykonania i odbioru robót warunki terenowe, w szczególności istnienie niezinwentaryzowanych lub błędnie zinwentaryzowanych obiektów budowlanych,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g/ zmiana decyzji, postanowień lub uzgodnień przez organy administracyjne i podmioty uzgadniające dokumentacje projektową,</w:t>
      </w:r>
    </w:p>
    <w:p w:rsidR="001261F6" w:rsidRPr="00A34849" w:rsidRDefault="001261F6" w:rsidP="001261F6">
      <w:pPr>
        <w:tabs>
          <w:tab w:val="left" w:pos="4756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>h/ konieczność zrealizowania przedmiotu umowy przy zastosowaniu innych rozwiązań technicznych lub materiałowych ze względu na zmiany obowiązującego prawa i konieczność wykonania robót oraz usunięcia wad w celu zmniejszenia zagrożenia, gdy zaistnieje wypadek wpływający na bezpieczeństwo życia, zdrowia, mienia, lub robót na terenie budowy lub sąsiadujących nieruchomości a inspektor nadzoru wydał wykonawcy polecenie wykonania robót, usunięcia wad lub podjęcia innych czynności w celu wyeliminowania lub zmniejszenia zagrożenia,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i/ kolizja z planowanymi lub równolegle prowadzonymi przez inne podmioty inwestycjami,</w:t>
      </w:r>
    </w:p>
    <w:p w:rsidR="001261F6" w:rsidRPr="00A34849" w:rsidRDefault="001261F6" w:rsidP="001261F6">
      <w:pPr>
        <w:tabs>
          <w:tab w:val="left" w:pos="298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 przypadku wystąpienia jakiejkolwiek okoliczności wymienionej w ust. 2 pkt. 2 termin wykonania umowy może ulec odpowiednio przedłużeniu o czas niezbędny do zakończenia wykonania jej przedmiotu w sposób należyty, nie dłużej jednak niż okres trwania tych okoliczności. Wykonawca nie może żądać zwiększenia wynagrodzenia lub zwrotu innych kosztów bezpośrednich lub pośrednich spowodowanych przestojem lub dłuższym czasem wykonywania.</w:t>
      </w:r>
    </w:p>
    <w:p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Ciężar udowodnienia, że zaszły okoliczności, o których mowa w ust. 2 pkt. 2 spoczywa na wykonawcy.</w:t>
      </w:r>
    </w:p>
    <w:p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lang w:bidi="pl-PL"/>
        </w:rPr>
      </w:pPr>
      <w:r w:rsidRPr="00A34849">
        <w:rPr>
          <w:rFonts w:ascii="Times New Roman" w:hAnsi="Times New Roman" w:cs="Times New Roman"/>
          <w:b/>
          <w:bCs/>
          <w:color w:val="000000" w:themeColor="text1"/>
        </w:rPr>
        <w:t>§ 14 Klauzula waloryzacyjna</w:t>
      </w:r>
    </w:p>
    <w:p w:rsidR="001261F6" w:rsidRPr="00A34849" w:rsidRDefault="001261F6" w:rsidP="001261F6">
      <w:pPr>
        <w:spacing w:line="276" w:lineRule="auto"/>
        <w:jc w:val="both"/>
        <w:rPr>
          <w:rStyle w:val="Bodytext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1. Stosownie do treści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art. 436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lit. b) ustawy Prawo zamówień publicznych Zamawiający przewiduje możliwość zmiany wysokości wynagrodzenia określonego w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§ 7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umowy w następujących przypadkach:</w:t>
      </w:r>
    </w:p>
    <w:p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stawki podatku od towarów i usług,</w:t>
      </w:r>
    </w:p>
    <w:p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wysokości minimalnego wynagrodzenia za pracę albo minimalnej stawki godzinowej, ustalonych na podstawie art. 2 ust. 3 – 5 ustawy z dnia 10 października 2002 r. o minimalnym wynagrodzeniu za pracę,</w:t>
      </w:r>
    </w:p>
    <w:p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zasad podlegania ubezpieczeniom społecznym lub ubezpieczeniu zdrowotnemu lub wysokości stawki składki na ubezpieczenia społeczne lub zdrowotne,</w:t>
      </w:r>
    </w:p>
    <w:p w:rsidR="001261F6" w:rsidRPr="00A34849" w:rsidRDefault="001261F6" w:rsidP="001261F6">
      <w:pPr>
        <w:widowControl w:val="0"/>
        <w:numPr>
          <w:ilvl w:val="0"/>
          <w:numId w:val="3"/>
        </w:numPr>
        <w:autoSpaceDN/>
        <w:spacing w:line="276" w:lineRule="auto"/>
        <w:ind w:left="284" w:hanging="284"/>
        <w:jc w:val="both"/>
        <w:textAlignment w:val="auto"/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</w:pPr>
      <w:r w:rsidRPr="00A34849">
        <w:rPr>
          <w:rFonts w:ascii="Times New Roman" w:eastAsia="Arial" w:hAnsi="Times New Roman" w:cs="Times New Roman"/>
          <w:color w:val="000000" w:themeColor="text1"/>
          <w:spacing w:val="-10"/>
          <w:shd w:val="clear" w:color="auto" w:fill="FFFFFF"/>
        </w:rPr>
        <w:t>w przypadku zmiany zasad gromadzenia i wysokości wpłat do pracowniczych planów kapitałowych, o których mowa w ustawie z dnia 4 października 2018 r. o pracowniczych planach kapitałowych - jeżeli zmiany te będą miały wpływ na koszty wykonania zamówienia przez Wykonawcę.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2. W sytuacji wystąpienia okoliczności wskazanych w ust. 1 lit. a) wykonawca składa pisemny wniosek o zmianę umowy o zamówienie publiczne w zakresie płatności wynikających z faktur wystawionych po wejściu w życie przepisów zmieniających stawkę podatku od towarów i usług. Wniosek powinien zawierać wyczerpujące uzasadnienie faktyczne i prawne oraz dokładne wyliczenie kwoty wynagrodzenia wykonawcy po zmianie umowy.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3.W sytuacji wystąpienia okoliczności wskazanych w ust 1 lit. b) wykonawca składa pisemny wniosek o zmianę umowy o zamówienie publiczne w zakresie płatności wynikających z faktur wystawionych po wejściu w życie przepisów zmieniających. Wniosek powinien zawierać wyczerpujące uzasadnienie faktyczne i prawne oraz dokładne wyliczenie kwoty wynagrodzenia wykonawcy po zmianie umowy, w szczególności wykonawca będzie zobowiązany wykazać związek pomiędzy wnioskowaną kwotą podwyższenia wynagrodzenia umownego, a wpływem zmiany minimalnego wynagrodzenia za pracę na kalkulację ceny ofertowej. Wniosek powinien obejmować jedynie te dodatkowe koszty realizacji zamówienia, które wykonawca obowiązkowo ponosi w związku z podwyższeniem wysokości płacy minimalnej.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4. W sytuacji wystąpienia okoliczności wskazanych w ust. 1 lit c) lub d) Wykonawca składa pisemny wniosek o zmianę umowy o zamówienie publiczne w zakresie płatności wynikających z faktur wystawionych po zmianie zasad, o których mowa w ust. 1 lit c) lub d). Wniosek powinien 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lastRenderedPageBreak/>
        <w:t>zawierać wyczerpujące uzasadnienie faktyczne i prawne oraz dokładne wyliczenie kwoty wynagrodzenia wykonawcy po zmianie umowy, w szczególności wykonawca będzie zobowiązany wykazać związek pomiędzy wnioskowaną kwotą podwyższenia wynagrodzenia umownego a wpływem zmiany zasad, o których mowa w ust. 1 lit c) i d), na kalkulację ceny ofertowej. Wniosek powinien obejmować jedynie te dodatkowe koszty realizacji zamówienia, które wykonawca obowiązkowo ponosi w związku ze zmianą zasad, o których mowa w ust. 1 lit. c) i d).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5.Wniosek, o którym mowa w ust. 2-4 Wykonawca składa w terminie 30 dni od zaistnienia okoliczności, o których mowa w ust. 1, stanowiących podstawę roszczenia Wykonawcy. 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6.Zamawiający, po zaakceptowaniu wniosku, wyznacza datę podpisania aneksu do umowy.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7.Zmiana umowy skutkuje zmianą wynagrodzenia jedynie w zakresie płatności realizowanych po dacie zawarcia aneksu do umowy, o którym mowa w ust. 6.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8.</w:t>
      </w: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Zmiana wysokości wynagrodzenia należnego Wykonawcy w przypadku zaistnienia zmiany stawki podatku od towarów i usług, o której mowa w ust. 2 lit a) będzie odnosić się wyłącznie do części przedmiotu umowy zrealizowanej, zgodnie z terminami ustalonymi umową, po dniu wejścia w życie przepisów zmieniających stawkę podatku od towarów i usług oraz wyłącznie do części przedmiotu umowy, do której zastosowanie znajdzie zmiana stawki podatku od towarów i usług. 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9.Zmiana wysokości wynagrodzenia należnego wykonawcy w przypadku zaistnienia zmiany kwoty 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wysokości minimalnego wynagrodzenia za pracę </w:t>
      </w: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lub 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zasad, </w:t>
      </w: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o których mowa w ust.2 lit b) – d) będzie odnosić się wyłącznie do części przedmiotu umowy zrealizowanej, zgodnie z terminami ustalonymi umową, po dniu wejścia w życie przepisów zmieniających oraz wyłącznie do części przedmiotu umowy, do której zastosowanie znajdzie właściwa zmiana. 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en-US"/>
        </w:rPr>
        <w:t>10.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Obowiązek wykazania wpływu zmian, o których mowa w ust. 2  na koszty wykonania zamówienia należy do Wykonawcy pod rygorem odmowy dokonania zmiany umowy przez Zamawiającego.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>11.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Każda ze Stron umowy, zgodnie z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art. 439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proofErr w:type="spellStart"/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, jest uprawniona do żądania zmiany wysokości wynagrodzenia Wykonawcy, gdy roczny wskaźnik wzrostu cen towarów i usług konsumpcyjnych, ogłoszony w ostatnim komunikacie Prezesa Głównego Urzędu Statystycznego poprzedzającym wniosek o waloryzację, wzrośnie/spadnie o co najmniej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5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punktów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względem wysokości tego wskaźnika za rok poprzedzający rok zawarcia Umowy.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A34849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Waloryzacja wynagrodzenia dopuszczalna jest tylko raz od chwili złożenia wniosku, który złożony może być nie wcześniej niż po upływie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12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miesięcy od dnia zawarcia Umowy i nie później niż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miesiąc przed upływem terminu realizacji umowy. Wydłużenie terminu umownego realizacji zadania nie wpływa na zmianę terminu żądania zmiany wysokości wynagrodzenia.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13.Waloryzacja nie dotyczy wynagrodzenia za dostawy i usługi wykonane przed datą złożenia wniosku lub które zgodnie z umową miały być wykonane w ciągu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12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miesięcy od zawarcia Umowy, chyba, że opóźnienie wynika z przyczyn leżących po stronie Zamawiającego.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A34849">
        <w:rPr>
          <w:rStyle w:val="Bodytext"/>
          <w:rFonts w:ascii="Times New Roman" w:eastAsia="Calibri" w:hAnsi="Times New Roman" w:cs="Times New Roman"/>
          <w:color w:val="000000" w:themeColor="text1"/>
          <w:spacing w:val="0"/>
          <w:sz w:val="24"/>
          <w:szCs w:val="24"/>
          <w:shd w:val="clear" w:color="auto" w:fill="auto"/>
          <w:lang w:eastAsia="pl-PL"/>
        </w:rPr>
        <w:t xml:space="preserve">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Strona zainteresowana waloryzacją składa drugiej Stronie wniosek o dokonanie waloryzacji wynagrodzenia wraz z uzasadnieniem wskazującym wysokość wskaźnika oraz przedmiot i wartość usług podlegających waloryzacji (niewykonanych do dnia złożenia wniosku).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A34849">
        <w:rPr>
          <w:rStyle w:val="Bodytext"/>
          <w:rFonts w:ascii="Times New Roman" w:eastAsia="Calibri" w:hAnsi="Times New Roman" w:cs="Times New Roman"/>
          <w:color w:val="000000" w:themeColor="text1"/>
          <w:spacing w:val="0"/>
          <w:sz w:val="24"/>
          <w:szCs w:val="24"/>
          <w:shd w:val="clear" w:color="auto" w:fill="auto"/>
          <w:lang w:eastAsia="pl-PL"/>
        </w:rPr>
        <w:t xml:space="preserve">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 przypadku wzrostu/spadku wskaźnika GUS w sposób określony w 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11,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waloryzacja będzie polegała na wzroście/obniżeniu wynagrodzenia za prace pozostałe do wykonania po dniu złożenia wniosku o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2,5 %,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jednak nie więcej niż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2 %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wynagrodzenia umownego brutto Wykonawcy wskazanego w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§ 7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:rsidR="001261F6" w:rsidRPr="00A34849" w:rsidRDefault="001261F6" w:rsidP="001261F6">
      <w:pPr>
        <w:suppressAutoHyphens w:val="0"/>
        <w:autoSpaceDE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16. Wykonawca, którego wynagrodzenie zostało zmienione zgodnie z ust.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11 -15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1261F6" w:rsidRPr="00A34849" w:rsidRDefault="001261F6" w:rsidP="001261F6">
      <w:pPr>
        <w:spacing w:line="276" w:lineRule="auto"/>
        <w:ind w:left="284"/>
        <w:rPr>
          <w:rFonts w:ascii="Times New Roman" w:hAnsi="Times New Roman" w:cs="Times New Roman"/>
          <w:color w:val="000000" w:themeColor="text1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a) przedmiotem umowy są roboty budowlane lub usługi,</w:t>
      </w:r>
    </w:p>
    <w:p w:rsidR="001261F6" w:rsidRPr="00A34849" w:rsidRDefault="001261F6" w:rsidP="001261F6">
      <w:pPr>
        <w:spacing w:line="276" w:lineRule="auto"/>
        <w:ind w:left="284"/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</w:pP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 xml:space="preserve">b) okres obowiązywania umowy przekracza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12 </w:t>
      </w:r>
      <w:r w:rsidRPr="00A34849">
        <w:rPr>
          <w:rStyle w:val="Bodytext"/>
          <w:rFonts w:ascii="Times New Roman" w:hAnsi="Times New Roman" w:cs="Times New Roman"/>
          <w:color w:val="000000" w:themeColor="text1"/>
          <w:sz w:val="24"/>
          <w:szCs w:val="24"/>
        </w:rPr>
        <w:t>miesięcy.</w:t>
      </w:r>
    </w:p>
    <w:p w:rsidR="001261F6" w:rsidRPr="00A34849" w:rsidRDefault="001261F6" w:rsidP="001261F6">
      <w:pPr>
        <w:pStyle w:val="Teksttreci0"/>
        <w:shd w:val="clear" w:color="auto" w:fill="auto"/>
        <w:tabs>
          <w:tab w:val="left" w:pos="709"/>
        </w:tabs>
        <w:spacing w:line="276" w:lineRule="auto"/>
        <w:ind w:left="9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1F6" w:rsidRPr="00A34849" w:rsidRDefault="001261F6" w:rsidP="001261F6">
      <w:pPr>
        <w:tabs>
          <w:tab w:val="left" w:pos="333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15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Odstąpienie od umowy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Oprócz wypadków wymienionych w treści tytułu XV Kodeksu Cywilnego stronom przysługuje prawo odstąpienia od umowy w </w:t>
      </w:r>
      <w:r w:rsidR="000A2B13">
        <w:rPr>
          <w:rFonts w:ascii="Times New Roman" w:eastAsia="Times New Roman" w:hAnsi="Times New Roman" w:cs="Times New Roman"/>
          <w:lang w:bidi="ar-SA"/>
        </w:rPr>
        <w:t xml:space="preserve">terminie 30 dni </w:t>
      </w:r>
      <w:r w:rsidRPr="00A34849">
        <w:rPr>
          <w:rFonts w:ascii="Times New Roman" w:eastAsia="Times New Roman" w:hAnsi="Times New Roman" w:cs="Times New Roman"/>
          <w:lang w:bidi="ar-SA"/>
        </w:rPr>
        <w:t>następujących sytuacjach: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Zamawiającemu przysługuje prawo do odstąpienia od umowy, jeśli: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zachodzą przesłanki do zgłoszenia upadłości lub likwidacja wykonawcy,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wykonawca nie rozpoczął robót bez wystąpienia uzasadnionych przyczyn oraz nie kontynuuje ich pomimo wezwania zamawiającego złożonego na piśmie,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3) wykonawca przerwał realizację robót i przerwa ta trwa dłużej niż 7 dni.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Wykonawcy przysługuje prawo odstąpienia od umowy w szczególności, jeżeli: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zamawiający nie wywiązuje się z obowiązku zapłaty faktur mimo dodatkowego wezwania w terminie 1 miesiąca od upływu terminu na zapłatę faktur określonych w umowie,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zamawiający odmawia bez uzasadnionej przyczyny odbioru robót lub odmawia podpisania protokołu odbioru.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Odstąpienie od umowy powinno nastąpić w formie pisemnej pod rygorem nieważności takiego oświadczenia i powinno zawierać uzasadnienie.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4. W przypadku odstąpienia od umowy zamawiający</w:t>
      </w:r>
      <w:r w:rsidR="000A2B13">
        <w:rPr>
          <w:rFonts w:ascii="Times New Roman" w:eastAsia="Times New Roman" w:hAnsi="Times New Roman" w:cs="Times New Roman"/>
          <w:lang w:bidi="ar-SA"/>
        </w:rPr>
        <w:t xml:space="preserve"> i wykonawca </w:t>
      </w:r>
      <w:r w:rsidRPr="00A34849">
        <w:rPr>
          <w:rFonts w:ascii="Times New Roman" w:eastAsia="Times New Roman" w:hAnsi="Times New Roman" w:cs="Times New Roman"/>
          <w:lang w:bidi="ar-SA"/>
        </w:rPr>
        <w:t xml:space="preserve"> zachowuje prawo do kar umownych.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5. Konieczność wielokrotnego dokonywania bezpośredniej zapłaty podwykonawcy lub dalszemu podwykonawcy, lub konieczność dokonania bezpośrednich zapłat na sumę większą niż 5% wartości umowy może stanowić podstawę do odstąpienia od umowy przez zamawiającego.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6. W przypadku odstąpienia od umowy wykonawcę oraz zamawiającego obciążają następujące obowiązki szczegółowe: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1) w terminie 7 dni od daty odstąpienia od umowy wykonawca, przy udziale zamawiającego, sporządzi szczegółowy protokół inwentaryzacji robót w toku według stanu na dzień odstąpienia,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2) wykonawca zabezpieczy przerwane roboty w zakresie obustronnie uzgodnionym na koszt tej strony, która ponosi winę odstąpienia od umowy,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3) wykonawca zgłosi do dokonania przez zamawiającego odbioru robót przerwanych oraz robót zabezpieczających,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4/ zamawiający w razie odstąpienia od umowy z przyczyn, za które wykonawca nie odpowiada, obowiązany jest do dokonania odbioru robót przerwanych oraz do zapłaty wynagrodzenia za roboty, które zostały wykonane do dnia odstąpienia.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16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Przedstawiciele stron na budowie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 xml:space="preserve">1. Zamawiający powołuje do realizacji umowy głównego specjalistę p. Roberta </w:t>
      </w:r>
      <w:proofErr w:type="spellStart"/>
      <w:r w:rsidRPr="00A34849">
        <w:rPr>
          <w:rFonts w:ascii="Times New Roman" w:eastAsia="Times New Roman" w:hAnsi="Times New Roman" w:cs="Times New Roman"/>
          <w:lang w:bidi="ar-SA"/>
        </w:rPr>
        <w:t>Tatarzyńskiego</w:t>
      </w:r>
      <w:proofErr w:type="spellEnd"/>
      <w:r w:rsidRPr="00A34849">
        <w:rPr>
          <w:rFonts w:ascii="Times New Roman" w:eastAsia="Times New Roman" w:hAnsi="Times New Roman" w:cs="Times New Roman"/>
          <w:lang w:bidi="ar-SA"/>
        </w:rPr>
        <w:t>, tel. 91 38 49 023 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Zamawiający powoła inspektora nadzoru i powiadomi wykonawcę o pełniącym te czynności.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highlight w:val="lightGray"/>
          <w:lang w:bidi="ar-SA"/>
        </w:rPr>
        <w:t xml:space="preserve">3. Wykonawca ustanawia kierownika budowy w osobie ….. posiadającego uprawnienia budowlane nr </w:t>
      </w:r>
      <w:r w:rsidRPr="00A34849">
        <w:rPr>
          <w:rFonts w:ascii="Times New Roman" w:hAnsi="Times New Roman" w:cs="Times New Roman"/>
          <w:highlight w:val="lightGray"/>
        </w:rPr>
        <w:t>……</w:t>
      </w:r>
      <w:r w:rsidRPr="00A34849">
        <w:rPr>
          <w:rFonts w:ascii="Times New Roman" w:eastAsia="Times New Roman" w:hAnsi="Times New Roman" w:cs="Times New Roman"/>
          <w:highlight w:val="lightGray"/>
          <w:lang w:bidi="ar-SA"/>
        </w:rPr>
        <w:t xml:space="preserve">, tel. kontaktowy </w:t>
      </w:r>
      <w:r w:rsidRPr="00A34849">
        <w:rPr>
          <w:rFonts w:ascii="Times New Roman" w:hAnsi="Times New Roman" w:cs="Times New Roman"/>
          <w:highlight w:val="lightGray"/>
        </w:rPr>
        <w:t>……</w:t>
      </w:r>
      <w:r w:rsidRPr="00A34849">
        <w:rPr>
          <w:rFonts w:ascii="Times New Roman" w:eastAsia="Times New Roman" w:hAnsi="Times New Roman" w:cs="Times New Roman"/>
          <w:highlight w:val="lightGray"/>
          <w:lang w:bidi="ar-SA"/>
        </w:rPr>
        <w:t>, e-mail</w:t>
      </w:r>
      <w:r w:rsidRPr="00A34849">
        <w:rPr>
          <w:rFonts w:ascii="Times New Roman" w:hAnsi="Times New Roman" w:cs="Times New Roman"/>
          <w:highlight w:val="lightGray"/>
        </w:rPr>
        <w:t xml:space="preserve"> </w:t>
      </w:r>
      <w:hyperlink r:id="rId7" w:history="1">
        <w:r w:rsidRPr="00A34849">
          <w:rPr>
            <w:rFonts w:ascii="Times New Roman" w:hAnsi="Times New Roman" w:cs="Times New Roman"/>
            <w:highlight w:val="lightGray"/>
          </w:rPr>
          <w:t>…..</w:t>
        </w:r>
      </w:hyperlink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lastRenderedPageBreak/>
        <w:t>4. W dniu podpisania umowy wykonawca dostarczy oświadczenie kierownika budowy o podjęciu obowiązków kierownika budowy – w oryginale lub w formie elektronicznej: uprawnień budowlanych i zaświadczenie o przynależności do izby samorządu zawodowego, a także plan bezpieczeństwa i ochrony zdrowia /w razie konieczności/.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autoSpaceDE w:val="0"/>
        <w:ind w:left="3540" w:firstLine="708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34849">
        <w:rPr>
          <w:rFonts w:ascii="Times New Roman" w:eastAsia="Times New Roman" w:hAnsi="Times New Roman" w:cs="Times New Roman"/>
          <w:b/>
          <w:bCs/>
          <w:lang w:bidi="ar-SA"/>
        </w:rPr>
        <w:t>§ 17</w:t>
      </w:r>
    </w:p>
    <w:p w:rsidR="001261F6" w:rsidRPr="00A34849" w:rsidRDefault="001261F6" w:rsidP="001261F6">
      <w:pPr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A34849">
        <w:rPr>
          <w:rFonts w:ascii="Times New Roman" w:eastAsia="Times New Roman" w:hAnsi="Times New Roman" w:cs="Times New Roman"/>
          <w:b/>
          <w:lang w:bidi="ar-SA"/>
        </w:rPr>
        <w:t>Postanowienia końcowe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1. W sprawach nieuregulowanych niniejszą umową stosuje się przepisy Kodeksu Cywilnego, oraz w sprawach procesowych przepisy Kodeksu postępowania cywilnego.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2. Spory mogące wyniknąć z realizacji niniejszej umowy rozstrzygane będą przez sąd właściwy rzeczowo dla zamawiającego.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3. Umowę niniejszą sporządza się w trzech jednobrzmiących egzemplarzach jeden dla wykonawcy i dwa dla zamawiającego.</w:t>
      </w:r>
    </w:p>
    <w:p w:rsidR="001261F6" w:rsidRPr="00A34849" w:rsidRDefault="001261F6" w:rsidP="001261F6">
      <w:pPr>
        <w:autoSpaceDE w:val="0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A34849">
        <w:rPr>
          <w:rFonts w:ascii="Times New Roman" w:eastAsia="Times New Roman" w:hAnsi="Times New Roman" w:cs="Times New Roman"/>
          <w:lang w:eastAsia="ar-SA" w:bidi="ar-SA"/>
        </w:rPr>
        <w:t>4.  Umowa obowiązuje wraz z wymienionymi załącznikami:</w:t>
      </w:r>
    </w:p>
    <w:p w:rsidR="001261F6" w:rsidRPr="00A34849" w:rsidRDefault="001261F6" w:rsidP="001261F6">
      <w:pPr>
        <w:tabs>
          <w:tab w:val="left" w:pos="8845"/>
        </w:tabs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a) oferta,</w:t>
      </w:r>
    </w:p>
    <w:p w:rsidR="001261F6" w:rsidRPr="00A34849" w:rsidRDefault="001261F6" w:rsidP="001261F6">
      <w:pPr>
        <w:tabs>
          <w:tab w:val="left" w:pos="8845"/>
        </w:tabs>
        <w:autoSpaceDE w:val="0"/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b) formularz specyfikacji warunków zamówienia,</w:t>
      </w:r>
    </w:p>
    <w:p w:rsidR="001261F6" w:rsidRPr="00A34849" w:rsidRDefault="001261F6" w:rsidP="001261F6">
      <w:pPr>
        <w:jc w:val="both"/>
        <w:rPr>
          <w:rFonts w:ascii="Times New Roman" w:eastAsia="Times New Roman" w:hAnsi="Times New Roman" w:cs="Times New Roman"/>
          <w:lang w:bidi="ar-SA"/>
        </w:rPr>
      </w:pPr>
      <w:r w:rsidRPr="00A34849">
        <w:rPr>
          <w:rFonts w:ascii="Times New Roman" w:eastAsia="Times New Roman" w:hAnsi="Times New Roman" w:cs="Times New Roman"/>
          <w:lang w:bidi="ar-SA"/>
        </w:rPr>
        <w:t>c)  dokumentacja budowlana.</w:t>
      </w:r>
    </w:p>
    <w:p w:rsidR="001261F6" w:rsidRPr="00A34849" w:rsidRDefault="001261F6" w:rsidP="001261F6">
      <w:pPr>
        <w:widowControl w:val="0"/>
        <w:autoSpaceDE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1261F6" w:rsidRPr="00A34849" w:rsidRDefault="001261F6" w:rsidP="001261F6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color w:val="000000"/>
          <w:lang w:bidi="ar-SA"/>
        </w:rPr>
      </w:pP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>Zamawiający:</w:t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  <w:t xml:space="preserve">                         </w:t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  <w:t xml:space="preserve"> </w:t>
      </w:r>
      <w:r w:rsidRPr="00A34849">
        <w:rPr>
          <w:rFonts w:ascii="Times New Roman" w:eastAsia="Times New Roman" w:hAnsi="Times New Roman" w:cs="Times New Roman"/>
          <w:bCs/>
          <w:color w:val="000000"/>
          <w:lang w:bidi="ar-SA"/>
        </w:rPr>
        <w:tab/>
        <w:t>Wykonawca:</w:t>
      </w:r>
    </w:p>
    <w:p w:rsidR="00CE41B9" w:rsidRPr="00A34849" w:rsidRDefault="00CE41B9">
      <w:pPr>
        <w:rPr>
          <w:rFonts w:ascii="Times New Roman" w:hAnsi="Times New Roman" w:cs="Times New Roman"/>
        </w:rPr>
      </w:pPr>
    </w:p>
    <w:sectPr w:rsidR="00CE41B9" w:rsidRPr="00A34849" w:rsidSect="00A34849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B9" w:rsidRDefault="002B04B9" w:rsidP="00A34849">
      <w:pPr>
        <w:rPr>
          <w:rFonts w:hint="eastAsia"/>
        </w:rPr>
      </w:pPr>
      <w:r>
        <w:separator/>
      </w:r>
    </w:p>
  </w:endnote>
  <w:endnote w:type="continuationSeparator" w:id="0">
    <w:p w:rsidR="002B04B9" w:rsidRDefault="002B04B9" w:rsidP="00A348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482621"/>
      <w:docPartObj>
        <w:docPartGallery w:val="Page Numbers (Bottom of Page)"/>
        <w:docPartUnique/>
      </w:docPartObj>
    </w:sdtPr>
    <w:sdtContent>
      <w:p w:rsidR="002B04B9" w:rsidRDefault="002B04B9">
        <w:pPr>
          <w:pStyle w:val="Stopka"/>
          <w:jc w:val="right"/>
          <w:rPr>
            <w:rFonts w:hint="eastAsia"/>
          </w:rPr>
        </w:pPr>
        <w:fldSimple w:instr="PAGE   \* MERGEFORMAT">
          <w:r w:rsidR="007F5D46">
            <w:rPr>
              <w:rFonts w:hint="eastAsia"/>
              <w:noProof/>
            </w:rPr>
            <w:t>3</w:t>
          </w:r>
        </w:fldSimple>
      </w:p>
    </w:sdtContent>
  </w:sdt>
  <w:p w:rsidR="002B04B9" w:rsidRDefault="002B04B9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B9" w:rsidRDefault="002B04B9" w:rsidP="00A34849">
      <w:pPr>
        <w:rPr>
          <w:rFonts w:hint="eastAsia"/>
        </w:rPr>
      </w:pPr>
      <w:r>
        <w:separator/>
      </w:r>
    </w:p>
  </w:footnote>
  <w:footnote w:type="continuationSeparator" w:id="0">
    <w:p w:rsidR="002B04B9" w:rsidRDefault="002B04B9" w:rsidP="00A348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A52"/>
    <w:multiLevelType w:val="hybridMultilevel"/>
    <w:tmpl w:val="A1A6E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5416"/>
    <w:multiLevelType w:val="hybridMultilevel"/>
    <w:tmpl w:val="3B4068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167F7A"/>
    <w:multiLevelType w:val="hybridMultilevel"/>
    <w:tmpl w:val="F5F0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3C3"/>
    <w:rsid w:val="000A2B13"/>
    <w:rsid w:val="001261F6"/>
    <w:rsid w:val="00276426"/>
    <w:rsid w:val="002B04B9"/>
    <w:rsid w:val="004372CB"/>
    <w:rsid w:val="00560AB7"/>
    <w:rsid w:val="006F13C3"/>
    <w:rsid w:val="00712C2C"/>
    <w:rsid w:val="007F5D46"/>
    <w:rsid w:val="00A34849"/>
    <w:rsid w:val="00C01AEF"/>
    <w:rsid w:val="00CE41B9"/>
    <w:rsid w:val="00D1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F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1261F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61F6"/>
    <w:pPr>
      <w:widowControl w:val="0"/>
      <w:shd w:val="clear" w:color="auto" w:fill="FFFFFF"/>
      <w:suppressAutoHyphens w:val="0"/>
      <w:autoSpaceDN/>
      <w:spacing w:line="254" w:lineRule="auto"/>
      <w:jc w:val="both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Bodytext">
    <w:name w:val="Body text_"/>
    <w:link w:val="Tekstpodstawowy2"/>
    <w:rsid w:val="001261F6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1261F6"/>
    <w:pPr>
      <w:widowControl w:val="0"/>
      <w:shd w:val="clear" w:color="auto" w:fill="FFFFFF"/>
      <w:suppressAutoHyphens w:val="0"/>
      <w:autoSpaceDN/>
      <w:spacing w:before="120" w:after="240" w:line="0" w:lineRule="atLeast"/>
      <w:ind w:hanging="880"/>
      <w:jc w:val="both"/>
      <w:textAlignment w:val="auto"/>
    </w:pPr>
    <w:rPr>
      <w:rFonts w:ascii="Arial" w:eastAsia="Arial" w:hAnsi="Arial" w:cs="Arial"/>
      <w:spacing w:val="-10"/>
      <w:kern w:val="2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348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4849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48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4849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kacz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5211</Words>
  <Characters>31270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TB. Bartkowski</dc:creator>
  <cp:lastModifiedBy>r.tatarzynski</cp:lastModifiedBy>
  <cp:revision>2</cp:revision>
  <dcterms:created xsi:type="dcterms:W3CDTF">2024-01-11T13:56:00Z</dcterms:created>
  <dcterms:modified xsi:type="dcterms:W3CDTF">2024-01-11T13:56:00Z</dcterms:modified>
</cp:coreProperties>
</file>