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50446" w14:textId="77777777" w:rsidR="00F26673" w:rsidRPr="00E812B5" w:rsidRDefault="00F26673" w:rsidP="00F26673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6D51C592" w14:textId="77777777" w:rsidR="00F26673" w:rsidRPr="00E812B5" w:rsidRDefault="00F26673" w:rsidP="00F26673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75157190" w14:textId="77777777" w:rsidR="00F26673" w:rsidRPr="00E812B5" w:rsidRDefault="00F26673" w:rsidP="00F26673">
      <w:pPr>
        <w:jc w:val="center"/>
        <w:rPr>
          <w:rFonts w:ascii="Calibri" w:hAnsi="Calibri" w:cs="Calibri"/>
          <w:b/>
          <w:bCs/>
        </w:rPr>
      </w:pPr>
    </w:p>
    <w:p w14:paraId="52B2A782" w14:textId="693295E9" w:rsidR="00F26673" w:rsidRPr="00E812B5" w:rsidRDefault="00F26673" w:rsidP="00F26673">
      <w:pPr>
        <w:jc w:val="right"/>
        <w:rPr>
          <w:rFonts w:ascii="Calibri" w:hAnsi="Calibri" w:cs="Calibri"/>
          <w:b/>
          <w:bCs/>
        </w:rPr>
      </w:pPr>
      <w:r w:rsidRPr="00E812B5">
        <w:rPr>
          <w:rFonts w:ascii="Calibri" w:hAnsi="Calibri" w:cs="Calibri"/>
          <w:b/>
          <w:bCs/>
        </w:rPr>
        <w:t>Zał</w:t>
      </w:r>
      <w:r w:rsidR="00431533" w:rsidRPr="00E812B5">
        <w:rPr>
          <w:rFonts w:ascii="Calibri" w:hAnsi="Calibri" w:cs="Calibri"/>
          <w:b/>
          <w:bCs/>
        </w:rPr>
        <w:t xml:space="preserve">ącznik </w:t>
      </w:r>
      <w:r w:rsidRPr="00E812B5">
        <w:rPr>
          <w:rFonts w:ascii="Calibri" w:hAnsi="Calibri" w:cs="Calibri"/>
          <w:b/>
          <w:bCs/>
        </w:rPr>
        <w:t>nr 1</w:t>
      </w:r>
      <w:r w:rsidR="00860FCB" w:rsidRPr="00E812B5">
        <w:rPr>
          <w:rFonts w:ascii="Calibri" w:hAnsi="Calibri" w:cs="Calibri"/>
          <w:b/>
          <w:bCs/>
        </w:rPr>
        <w:t xml:space="preserve"> </w:t>
      </w:r>
      <w:r w:rsidRPr="00E812B5">
        <w:rPr>
          <w:rFonts w:ascii="Calibri" w:hAnsi="Calibri" w:cs="Calibri"/>
          <w:b/>
          <w:bCs/>
        </w:rPr>
        <w:t xml:space="preserve">do umowy </w:t>
      </w:r>
    </w:p>
    <w:p w14:paraId="2AD10C5B" w14:textId="77777777" w:rsidR="00F26673" w:rsidRPr="00E812B5" w:rsidRDefault="00F26673" w:rsidP="00F26673">
      <w:pPr>
        <w:jc w:val="center"/>
        <w:rPr>
          <w:rFonts w:ascii="Calibri" w:hAnsi="Calibri" w:cs="Calibri"/>
          <w:b/>
          <w:bCs/>
        </w:rPr>
      </w:pPr>
    </w:p>
    <w:p w14:paraId="30D3C8A4" w14:textId="77777777" w:rsidR="00F26673" w:rsidRPr="00E812B5" w:rsidRDefault="00F26673" w:rsidP="00F26673">
      <w:pPr>
        <w:jc w:val="center"/>
        <w:rPr>
          <w:rFonts w:ascii="Calibri" w:hAnsi="Calibri" w:cs="Calibri"/>
          <w:b/>
          <w:bCs/>
        </w:rPr>
      </w:pPr>
      <w:r w:rsidRPr="00E812B5">
        <w:rPr>
          <w:rFonts w:ascii="Calibri" w:hAnsi="Calibri" w:cs="Calibri"/>
          <w:b/>
          <w:bCs/>
        </w:rPr>
        <w:t xml:space="preserve">Opis przedmiotu zamówienia pt. Kampania promocyjna w mediach w ramach projektu </w:t>
      </w:r>
      <w:r w:rsidRPr="00E812B5">
        <w:rPr>
          <w:rFonts w:ascii="Calibri" w:hAnsi="Calibri" w:cs="Calibri"/>
          <w:b/>
          <w:bCs/>
        </w:rPr>
        <w:br/>
        <w:t xml:space="preserve">„Promocja gospodarcza Warmii i Mazur 2024+” planowanego do realizacji w ramach </w:t>
      </w:r>
      <w:r w:rsidRPr="00E812B5">
        <w:rPr>
          <w:rFonts w:ascii="Calibri" w:hAnsi="Calibri" w:cs="Calibri"/>
          <w:b/>
          <w:bCs/>
        </w:rPr>
        <w:br/>
        <w:t>programu regionalnego Fundusze Europejskie dla Warmii i Mazur na lata 2021-2027</w:t>
      </w:r>
    </w:p>
    <w:p w14:paraId="47C4FD4A" w14:textId="77777777" w:rsidR="00F26673" w:rsidRPr="00E812B5" w:rsidRDefault="00F26673" w:rsidP="00F26673">
      <w:pPr>
        <w:rPr>
          <w:rFonts w:ascii="Calibri" w:eastAsia="Lato" w:hAnsi="Calibri" w:cs="Calibri"/>
        </w:rPr>
      </w:pPr>
    </w:p>
    <w:p w14:paraId="6B35E52F" w14:textId="77777777" w:rsidR="00F26673" w:rsidRPr="00E812B5" w:rsidRDefault="00F26673" w:rsidP="00F26673">
      <w:pPr>
        <w:pStyle w:val="Akapitzlist"/>
        <w:spacing w:after="0" w:line="276" w:lineRule="auto"/>
        <w:ind w:left="142"/>
        <w:jc w:val="both"/>
      </w:pPr>
    </w:p>
    <w:p w14:paraId="0DA62C18" w14:textId="77777777" w:rsidR="00F26673" w:rsidRPr="00E812B5" w:rsidRDefault="00F26673" w:rsidP="00F26673">
      <w:pPr>
        <w:pStyle w:val="Akapitzlist"/>
        <w:spacing w:after="0" w:line="276" w:lineRule="auto"/>
        <w:ind w:left="142"/>
        <w:jc w:val="both"/>
      </w:pPr>
      <w:r w:rsidRPr="00E812B5">
        <w:t>Przedmiotem zamówienia jest przygotowanie i przeprowadzenie kampanii informacyjno-promocyjnej w mediach polegającej na promocji gospodarczej województwa warmińsko-mazurskiego w wybranych krajach UE, w ramach projektu „Promocja gospodarcza Warmii i Mazur 2024+”, planowanego do realizacji w ramach programu regionalnego Fundusze Europejskie dla Warmii i Mazur na lata 2021-2027.</w:t>
      </w:r>
    </w:p>
    <w:p w14:paraId="3AF65D7A" w14:textId="77777777" w:rsidR="00F26673" w:rsidRPr="00E812B5" w:rsidRDefault="00F26673" w:rsidP="00F26673">
      <w:pPr>
        <w:rPr>
          <w:rFonts w:ascii="Calibri" w:hAnsi="Calibri" w:cs="Calibri"/>
        </w:rPr>
      </w:pPr>
    </w:p>
    <w:p w14:paraId="186CD31C" w14:textId="77777777" w:rsidR="00F26673" w:rsidRPr="00E812B5" w:rsidRDefault="00F26673" w:rsidP="00F26673">
      <w:pPr>
        <w:rPr>
          <w:rFonts w:ascii="Calibri" w:hAnsi="Calibri" w:cs="Calibri"/>
          <w:b/>
          <w:bCs/>
        </w:rPr>
      </w:pPr>
      <w:r w:rsidRPr="00E812B5">
        <w:rPr>
          <w:rFonts w:ascii="Calibri" w:hAnsi="Calibri" w:cs="Calibri"/>
          <w:b/>
          <w:bCs/>
        </w:rPr>
        <w:t>Rozdział I. INFORMACJE OGÓLNE</w:t>
      </w:r>
      <w:r w:rsidRPr="00E812B5">
        <w:rPr>
          <w:rFonts w:ascii="Calibri" w:hAnsi="Calibri" w:cs="Calibri"/>
          <w:b/>
          <w:bCs/>
        </w:rPr>
        <w:br/>
      </w:r>
    </w:p>
    <w:p w14:paraId="21EB9F15" w14:textId="77777777" w:rsidR="00F26673" w:rsidRPr="00E812B5" w:rsidRDefault="00F26673" w:rsidP="00F26673">
      <w:pPr>
        <w:pStyle w:val="Akapitzlist"/>
        <w:numPr>
          <w:ilvl w:val="0"/>
          <w:numId w:val="1"/>
        </w:numPr>
        <w:spacing w:line="254" w:lineRule="auto"/>
        <w:rPr>
          <w:rFonts w:eastAsia="Lato"/>
        </w:rPr>
      </w:pPr>
      <w:r w:rsidRPr="00E812B5">
        <w:rPr>
          <w:rFonts w:eastAsia="Lato"/>
          <w:b/>
          <w:bCs/>
        </w:rPr>
        <w:t>Cel kampanii</w:t>
      </w:r>
      <w:r w:rsidRPr="00E812B5">
        <w:rPr>
          <w:rFonts w:eastAsia="Lato"/>
        </w:rPr>
        <w:t>:</w:t>
      </w:r>
    </w:p>
    <w:p w14:paraId="6742AE29" w14:textId="77777777" w:rsidR="00F26673" w:rsidRPr="00E812B5" w:rsidRDefault="00F26673" w:rsidP="00F26673">
      <w:pPr>
        <w:pStyle w:val="Akapitzlist"/>
        <w:ind w:left="0"/>
        <w:jc w:val="both"/>
        <w:rPr>
          <w:rFonts w:eastAsia="Lato"/>
        </w:rPr>
      </w:pPr>
      <w:r w:rsidRPr="00E812B5">
        <w:rPr>
          <w:rFonts w:eastAsia="Lato"/>
        </w:rPr>
        <w:t xml:space="preserve">Głównym celem jest prezentacja atrakcyjności inwestycyjnej województwa i jego potencjału gospodarczego dla przedsiębiorców zagranicznych oraz promocja firm z regionu, w tym </w:t>
      </w:r>
      <w:r w:rsidRPr="00E812B5">
        <w:rPr>
          <w:rFonts w:eastAsia="Lato"/>
        </w:rPr>
        <w:br/>
        <w:t>w szczególności:</w:t>
      </w:r>
    </w:p>
    <w:p w14:paraId="04204A51" w14:textId="77777777" w:rsidR="00F26673" w:rsidRPr="00E812B5" w:rsidRDefault="00F26673" w:rsidP="00F26673">
      <w:pPr>
        <w:pStyle w:val="Akapitzlist"/>
        <w:numPr>
          <w:ilvl w:val="0"/>
          <w:numId w:val="2"/>
        </w:numPr>
        <w:suppressAutoHyphens/>
        <w:autoSpaceDN w:val="0"/>
        <w:spacing w:line="276" w:lineRule="auto"/>
        <w:ind w:left="709" w:right="32"/>
        <w:jc w:val="both"/>
        <w:rPr>
          <w:rFonts w:eastAsia="Lato"/>
        </w:rPr>
      </w:pPr>
      <w:r w:rsidRPr="00E812B5">
        <w:t xml:space="preserve">popularyzacja walorów gospodarczych i inwestycyjnych województwa, </w:t>
      </w:r>
    </w:p>
    <w:p w14:paraId="65CFBCB9" w14:textId="77777777" w:rsidR="00F26673" w:rsidRPr="00E812B5" w:rsidRDefault="00F26673" w:rsidP="00F26673">
      <w:pPr>
        <w:pStyle w:val="Akapitzlist"/>
        <w:numPr>
          <w:ilvl w:val="0"/>
          <w:numId w:val="2"/>
        </w:numPr>
        <w:suppressAutoHyphens/>
        <w:autoSpaceDN w:val="0"/>
        <w:spacing w:line="276" w:lineRule="auto"/>
        <w:ind w:left="709" w:right="32"/>
        <w:jc w:val="both"/>
        <w:rPr>
          <w:rFonts w:eastAsia="Lato"/>
        </w:rPr>
      </w:pPr>
      <w:r w:rsidRPr="00E812B5">
        <w:t xml:space="preserve">umocnienie wizerunku gospodarczego regionu poprzez </w:t>
      </w:r>
      <w:r w:rsidRPr="00E812B5">
        <w:rPr>
          <w:rFonts w:eastAsia="Lato"/>
        </w:rPr>
        <w:t xml:space="preserve">kreowanie obrazu województwa jako miejsca nowoczesnego, dysponującego dużym potencjałem rozwojowym, innowacyjnym </w:t>
      </w:r>
      <w:r w:rsidRPr="00E812B5">
        <w:rPr>
          <w:rFonts w:eastAsia="Lato"/>
        </w:rPr>
        <w:br/>
        <w:t>i inwestycyjnym, miejsca skłaniającego do podejmowania wyzwań, inspirującego do poszukiwania nowych kontaktów biznesowych,</w:t>
      </w:r>
    </w:p>
    <w:p w14:paraId="6D87E0FE" w14:textId="77777777" w:rsidR="00F26673" w:rsidRPr="00E812B5" w:rsidRDefault="00F26673" w:rsidP="00F26673">
      <w:pPr>
        <w:pStyle w:val="Akapitzlist"/>
        <w:numPr>
          <w:ilvl w:val="0"/>
          <w:numId w:val="2"/>
        </w:numPr>
        <w:suppressAutoHyphens/>
        <w:autoSpaceDN w:val="0"/>
        <w:spacing w:line="276" w:lineRule="auto"/>
        <w:ind w:left="709" w:right="32"/>
        <w:jc w:val="both"/>
        <w:rPr>
          <w:rFonts w:eastAsia="Lato"/>
        </w:rPr>
      </w:pPr>
      <w:r w:rsidRPr="00E812B5">
        <w:rPr>
          <w:rFonts w:eastAsia="Lato"/>
        </w:rPr>
        <w:t>promocja firm prowadzących działalność na terenie województwa oraz wytwarzanych przez nie produktów i oferowanych usług w celu ułatwienia internacjonalizacji,</w:t>
      </w:r>
    </w:p>
    <w:p w14:paraId="10CF5DAC" w14:textId="77777777" w:rsidR="00F26673" w:rsidRPr="00E812B5" w:rsidRDefault="00F26673" w:rsidP="00F26673">
      <w:pPr>
        <w:pStyle w:val="Akapitzlist"/>
        <w:numPr>
          <w:ilvl w:val="0"/>
          <w:numId w:val="2"/>
        </w:numPr>
        <w:suppressAutoHyphens/>
        <w:autoSpaceDN w:val="0"/>
        <w:spacing w:line="276" w:lineRule="auto"/>
        <w:ind w:left="709" w:right="32"/>
        <w:jc w:val="both"/>
        <w:rPr>
          <w:rFonts w:eastAsia="Lato"/>
        </w:rPr>
      </w:pPr>
      <w:r w:rsidRPr="00E812B5">
        <w:t>upowszechnianie wiedzy o inteligentnych specjalizacjach regionu,</w:t>
      </w:r>
    </w:p>
    <w:p w14:paraId="7E494A73" w14:textId="77777777" w:rsidR="00F26673" w:rsidRPr="00E812B5" w:rsidRDefault="00F26673" w:rsidP="00F26673">
      <w:pPr>
        <w:pStyle w:val="Akapitzlist"/>
        <w:numPr>
          <w:ilvl w:val="0"/>
          <w:numId w:val="2"/>
        </w:numPr>
        <w:spacing w:after="0" w:line="276" w:lineRule="auto"/>
        <w:ind w:left="709"/>
        <w:jc w:val="both"/>
      </w:pPr>
      <w:r w:rsidRPr="00E812B5">
        <w:t>zwiększenie zainteresowania ofertą inwestycyjną regionu Warmii i Mazur, zachęcenie inwestorów do lokalizacji, przeniesienia działalności do województwa warmińsko-mazurskiego utworzenia oddziału firmy w regionie lub podjęcia współpracy z firmami z Warmii i Mazur,</w:t>
      </w:r>
    </w:p>
    <w:p w14:paraId="5CBA1C1B" w14:textId="77777777" w:rsidR="00F26673" w:rsidRPr="00E812B5" w:rsidRDefault="00F26673" w:rsidP="00F26673">
      <w:pPr>
        <w:pStyle w:val="Akapitzlist"/>
        <w:numPr>
          <w:ilvl w:val="0"/>
          <w:numId w:val="2"/>
        </w:numPr>
        <w:suppressAutoHyphens/>
        <w:autoSpaceDN w:val="0"/>
        <w:spacing w:line="276" w:lineRule="auto"/>
        <w:ind w:left="709" w:right="32"/>
        <w:jc w:val="both"/>
        <w:rPr>
          <w:rFonts w:eastAsia="Lato"/>
        </w:rPr>
      </w:pPr>
      <w:r w:rsidRPr="00E812B5">
        <w:t xml:space="preserve">ułatwienie zdobywania kontaktów i działań proeksportowych poprzez promocję potencjału </w:t>
      </w:r>
      <w:r w:rsidRPr="00E812B5">
        <w:br/>
        <w:t xml:space="preserve">i walorów inwestycyjnych regionu oraz firm w nim zlokalizowanych (w szczególności firm </w:t>
      </w:r>
      <w:r w:rsidRPr="00E812B5">
        <w:br/>
        <w:t>o profilu działalności związanym z inteligentnymi specjalizacjami regionu),</w:t>
      </w:r>
    </w:p>
    <w:p w14:paraId="6AD51B3C" w14:textId="77777777" w:rsidR="00F26673" w:rsidRPr="00E812B5" w:rsidRDefault="00F26673" w:rsidP="00F26673">
      <w:pPr>
        <w:pStyle w:val="Akapitzlist"/>
        <w:numPr>
          <w:ilvl w:val="0"/>
          <w:numId w:val="2"/>
        </w:numPr>
        <w:suppressAutoHyphens/>
        <w:autoSpaceDN w:val="0"/>
        <w:spacing w:line="276" w:lineRule="auto"/>
        <w:ind w:left="709" w:right="32"/>
        <w:jc w:val="both"/>
        <w:rPr>
          <w:rFonts w:eastAsia="Lato"/>
        </w:rPr>
      </w:pPr>
      <w:r w:rsidRPr="00E812B5">
        <w:t xml:space="preserve">dotarcie do potencjalnych inwestorów poprzez promocję potencjału gospodarczego </w:t>
      </w:r>
      <w:r w:rsidRPr="00E812B5">
        <w:br/>
        <w:t xml:space="preserve">i inwestycyjnego województwa warmińsko-mazurskiego (z uwzględnieniem </w:t>
      </w:r>
      <w:r w:rsidRPr="00E812B5">
        <w:rPr>
          <w:bCs/>
        </w:rPr>
        <w:t>Obszaru Funkcjonalnego Wielkie Jeziora Mazurskie i Miejskiego Obszaru Funkcjonalnego Ełk)</w:t>
      </w:r>
      <w:r w:rsidRPr="00E812B5">
        <w:t>,</w:t>
      </w:r>
    </w:p>
    <w:p w14:paraId="0C82CE6D" w14:textId="77777777" w:rsidR="00F26673" w:rsidRPr="00E812B5" w:rsidRDefault="00F26673" w:rsidP="00F26673">
      <w:pPr>
        <w:pStyle w:val="Akapitzlist"/>
        <w:numPr>
          <w:ilvl w:val="0"/>
          <w:numId w:val="2"/>
        </w:numPr>
        <w:suppressAutoHyphens/>
        <w:autoSpaceDN w:val="0"/>
        <w:spacing w:line="276" w:lineRule="auto"/>
        <w:ind w:left="709" w:right="32"/>
        <w:jc w:val="both"/>
        <w:rPr>
          <w:rFonts w:eastAsia="Lato"/>
        </w:rPr>
      </w:pPr>
      <w:r w:rsidRPr="00E812B5">
        <w:t xml:space="preserve">pokazanie regionu Warmii i Mazur jako miejsca z nowoczesną infrastrukturą badawczo-rozwojową, kreatywnymi ludźmi, posiadającego doskonałe warunki do inwestowania </w:t>
      </w:r>
      <w:r w:rsidRPr="00E812B5">
        <w:br/>
        <w:t>i prowadzenia biznesu,</w:t>
      </w:r>
    </w:p>
    <w:p w14:paraId="1135E85E" w14:textId="77777777" w:rsidR="00F26673" w:rsidRPr="00E812B5" w:rsidRDefault="00F26673" w:rsidP="00F26673">
      <w:pPr>
        <w:pStyle w:val="Akapitzlist"/>
        <w:numPr>
          <w:ilvl w:val="0"/>
          <w:numId w:val="2"/>
        </w:numPr>
        <w:suppressAutoHyphens/>
        <w:autoSpaceDN w:val="0"/>
        <w:spacing w:line="276" w:lineRule="auto"/>
        <w:ind w:left="709" w:right="32"/>
        <w:jc w:val="both"/>
        <w:rPr>
          <w:rFonts w:eastAsia="Lato"/>
        </w:rPr>
      </w:pPr>
      <w:r w:rsidRPr="00E812B5">
        <w:t>lepsza rozpoznawalność regionu i firm z regionu przez mieszkańców wskazanych krajów, przy czym Zamawiający nie dopuszcza takich strategii komunikacji oraz linii kreatywnej, w których podawana będzie jakakolwiek nazwa podmiotu trzeciego (firmy, przedsiębiorcy) lub możliwa będzie ich identyfikacja,</w:t>
      </w:r>
    </w:p>
    <w:p w14:paraId="5C201D89" w14:textId="77777777" w:rsidR="00F26673" w:rsidRPr="00E812B5" w:rsidRDefault="00F26673" w:rsidP="00F26673">
      <w:pPr>
        <w:pStyle w:val="Akapitzlist"/>
        <w:numPr>
          <w:ilvl w:val="0"/>
          <w:numId w:val="2"/>
        </w:numPr>
        <w:suppressAutoHyphens/>
        <w:autoSpaceDN w:val="0"/>
        <w:spacing w:line="276" w:lineRule="auto"/>
        <w:ind w:left="709" w:right="32"/>
        <w:jc w:val="both"/>
        <w:rPr>
          <w:rFonts w:eastAsia="Lato"/>
        </w:rPr>
      </w:pPr>
      <w:r w:rsidRPr="00E812B5">
        <w:lastRenderedPageBreak/>
        <w:t xml:space="preserve">promocja wydarzeń, podczas których poruszane są kwestie związane z promocją gospodarczą województwa warmińsko-mazurskiego, w tym m.in. działań wdrażanych w ramach projektu „Promocja gospodarcza Warmii i Mazur 2024+“ (realizowanych na podstawie odrębnych umów), tj.: </w:t>
      </w:r>
    </w:p>
    <w:p w14:paraId="571A043C" w14:textId="77777777" w:rsidR="00F26673" w:rsidRPr="00E812B5" w:rsidRDefault="00F26673" w:rsidP="00F2667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993" w:hanging="284"/>
        <w:jc w:val="both"/>
      </w:pPr>
      <w:r w:rsidRPr="00E812B5">
        <w:rPr>
          <w:bCs/>
        </w:rPr>
        <w:t>Działania proeksportowe – Start do eksportu</w:t>
      </w:r>
      <w:r w:rsidRPr="00E812B5">
        <w:t>;</w:t>
      </w:r>
    </w:p>
    <w:p w14:paraId="1C21481E" w14:textId="77777777" w:rsidR="00F26673" w:rsidRPr="00E812B5" w:rsidRDefault="00F26673" w:rsidP="00F2667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eastAsia="Times New Roman"/>
          <w:lang w:eastAsia="pl-PL"/>
        </w:rPr>
      </w:pPr>
      <w:r w:rsidRPr="00E812B5">
        <w:rPr>
          <w:bCs/>
        </w:rPr>
        <w:t>Działania proinwestycyjne – Invest in Warmia and Mazury;</w:t>
      </w:r>
    </w:p>
    <w:p w14:paraId="43D863F7" w14:textId="77777777" w:rsidR="00F26673" w:rsidRPr="00E812B5" w:rsidRDefault="00F26673" w:rsidP="00F2667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993" w:hanging="284"/>
        <w:jc w:val="both"/>
      </w:pPr>
      <w:r w:rsidRPr="00E812B5">
        <w:rPr>
          <w:bCs/>
        </w:rPr>
        <w:t>Otwarci na kraje DACHL;</w:t>
      </w:r>
    </w:p>
    <w:p w14:paraId="5F7FD5FE" w14:textId="77777777" w:rsidR="00F26673" w:rsidRPr="00E812B5" w:rsidRDefault="00F26673" w:rsidP="00F2667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993" w:hanging="284"/>
        <w:jc w:val="both"/>
      </w:pPr>
      <w:r w:rsidRPr="00E812B5">
        <w:t>Organizacja wydarzeń „Otwarci na Skandynawię";</w:t>
      </w:r>
    </w:p>
    <w:p w14:paraId="46415441" w14:textId="77777777" w:rsidR="00F26673" w:rsidRPr="00E812B5" w:rsidRDefault="00F26673" w:rsidP="00F2667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993" w:hanging="284"/>
        <w:jc w:val="both"/>
      </w:pPr>
      <w:r w:rsidRPr="00E812B5">
        <w:t>Konferencje #WaMaMarketing;</w:t>
      </w:r>
    </w:p>
    <w:p w14:paraId="534A196E" w14:textId="77777777" w:rsidR="00F26673" w:rsidRPr="00E812B5" w:rsidRDefault="00F26673" w:rsidP="00F2667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993" w:hanging="284"/>
        <w:jc w:val="both"/>
      </w:pPr>
      <w:r w:rsidRPr="00E812B5">
        <w:t>Wyjazdy na targi/misje gospodarcze do Republiki Korei.</w:t>
      </w:r>
    </w:p>
    <w:p w14:paraId="5CBE664E" w14:textId="77777777" w:rsidR="00F26673" w:rsidRPr="00E812B5" w:rsidRDefault="00F26673" w:rsidP="00F26673">
      <w:pPr>
        <w:pStyle w:val="Akapitzlist"/>
        <w:numPr>
          <w:ilvl w:val="0"/>
          <w:numId w:val="2"/>
        </w:numPr>
        <w:spacing w:after="0" w:line="276" w:lineRule="auto"/>
        <w:ind w:left="709"/>
        <w:jc w:val="both"/>
      </w:pPr>
      <w:r w:rsidRPr="00E812B5">
        <w:t>poprawa dostępu do informacji o regionie jako partnerze gospodarczym oraz o potencjale inwestycyjnym m.in. poprzez takie działania, jak promocja serwisu internetowego Zamawiającego invest.warmia.mazury.pl oraz profili na portalach społecznościowych administrowanych przez Zamawiającego (Facebook, LinkedIn, YouTube) w okresie trwania kampanii w wybranych krajach.</w:t>
      </w:r>
    </w:p>
    <w:p w14:paraId="0F6793E8" w14:textId="77777777" w:rsidR="00F26673" w:rsidRPr="00E812B5" w:rsidRDefault="00F26673" w:rsidP="00F26673">
      <w:pPr>
        <w:rPr>
          <w:rFonts w:ascii="Calibri" w:hAnsi="Calibri" w:cs="Calibri"/>
          <w:b/>
          <w:bCs/>
        </w:rPr>
      </w:pPr>
    </w:p>
    <w:p w14:paraId="13A1EF65" w14:textId="77777777" w:rsidR="00F26673" w:rsidRPr="00E812B5" w:rsidRDefault="00F26673" w:rsidP="00F26673">
      <w:pPr>
        <w:pStyle w:val="Akapitzlist"/>
        <w:numPr>
          <w:ilvl w:val="0"/>
          <w:numId w:val="1"/>
        </w:numPr>
        <w:spacing w:line="254" w:lineRule="auto"/>
        <w:rPr>
          <w:b/>
          <w:bCs/>
        </w:rPr>
      </w:pPr>
      <w:r w:rsidRPr="00E812B5">
        <w:rPr>
          <w:b/>
          <w:bCs/>
        </w:rPr>
        <w:t xml:space="preserve">Obowiązki Wykonawcy </w:t>
      </w:r>
      <w:r w:rsidRPr="00E812B5">
        <w:rPr>
          <w:b/>
          <w:bCs/>
          <w:u w:val="single"/>
        </w:rPr>
        <w:t>na etapie składania oferty</w:t>
      </w:r>
    </w:p>
    <w:p w14:paraId="4669AD70" w14:textId="77777777" w:rsidR="00F26673" w:rsidRPr="00E812B5" w:rsidRDefault="00F26673" w:rsidP="00F26673">
      <w:pPr>
        <w:pStyle w:val="Akapitzlist"/>
        <w:numPr>
          <w:ilvl w:val="3"/>
          <w:numId w:val="2"/>
        </w:numPr>
        <w:spacing w:line="254" w:lineRule="auto"/>
        <w:ind w:left="709"/>
        <w:jc w:val="both"/>
      </w:pPr>
      <w:r w:rsidRPr="00E812B5">
        <w:t xml:space="preserve">Na etapie składania oferty Wykonawca zobowiązany jest do opracowania wstępnej koncepcji kampanii, która zostanie </w:t>
      </w:r>
      <w:proofErr w:type="spellStart"/>
      <w:r w:rsidRPr="00E812B5">
        <w:t>doszczegółowione</w:t>
      </w:r>
      <w:proofErr w:type="spellEnd"/>
      <w:r w:rsidRPr="00E812B5">
        <w:t xml:space="preserve"> na etapie realizacji zamówienia i będzie stanowiła bazę wszystkich prowadzonych działań. Należy mieć na uwadze, iż layout do materiałów wytworzonych w ramach kampanii zostanie przekazany Zamawiającemu przez Wykonawcę po podpisaniu umowy. </w:t>
      </w:r>
    </w:p>
    <w:p w14:paraId="5F2F80EB" w14:textId="77777777" w:rsidR="00F26673" w:rsidRPr="00E812B5" w:rsidRDefault="00F26673" w:rsidP="00F26673">
      <w:pPr>
        <w:pStyle w:val="Akapitzlist"/>
        <w:numPr>
          <w:ilvl w:val="3"/>
          <w:numId w:val="2"/>
        </w:numPr>
        <w:spacing w:line="254" w:lineRule="auto"/>
        <w:ind w:left="709"/>
      </w:pPr>
      <w:bookmarkStart w:id="0" w:name="_Hlk158284178"/>
      <w:r w:rsidRPr="00E812B5">
        <w:t xml:space="preserve">Wstępna koncepcja kampanii musi składać się z następujących elementów: </w:t>
      </w:r>
    </w:p>
    <w:bookmarkEnd w:id="0"/>
    <w:p w14:paraId="3C71B267" w14:textId="77777777" w:rsidR="00F26673" w:rsidRPr="00E812B5" w:rsidRDefault="00F26673" w:rsidP="00F26673">
      <w:pPr>
        <w:pStyle w:val="Akapitzlist"/>
        <w:numPr>
          <w:ilvl w:val="1"/>
          <w:numId w:val="4"/>
        </w:numPr>
        <w:ind w:left="1134"/>
      </w:pPr>
      <w:r w:rsidRPr="00E812B5">
        <w:t xml:space="preserve">opisu głównych założeń i celu kampanii, </w:t>
      </w:r>
    </w:p>
    <w:p w14:paraId="70D5FCFF" w14:textId="77777777" w:rsidR="00F26673" w:rsidRPr="00E812B5" w:rsidRDefault="00F26673" w:rsidP="00F26673">
      <w:pPr>
        <w:pStyle w:val="Akapitzlist"/>
        <w:numPr>
          <w:ilvl w:val="1"/>
          <w:numId w:val="4"/>
        </w:numPr>
        <w:ind w:left="1134"/>
      </w:pPr>
      <w:r w:rsidRPr="00E812B5">
        <w:t xml:space="preserve">opisu, w jaki sposób kampania będzie dopasowana do grupy docelowej, </w:t>
      </w:r>
    </w:p>
    <w:p w14:paraId="5C57ABD6" w14:textId="77777777" w:rsidR="00F26673" w:rsidRPr="00E812B5" w:rsidRDefault="00F26673" w:rsidP="00F26673">
      <w:pPr>
        <w:pStyle w:val="Akapitzlist"/>
        <w:numPr>
          <w:ilvl w:val="1"/>
          <w:numId w:val="4"/>
        </w:numPr>
        <w:ind w:left="1134"/>
      </w:pPr>
      <w:r w:rsidRPr="00E812B5">
        <w:t xml:space="preserve">opisu działań, które Wykonawca zaproponuje i zrealizuje w Internecie, </w:t>
      </w:r>
    </w:p>
    <w:p w14:paraId="2A680B7B" w14:textId="77777777" w:rsidR="00F26673" w:rsidRPr="00E812B5" w:rsidRDefault="00F26673" w:rsidP="00F26673">
      <w:pPr>
        <w:pStyle w:val="Akapitzlist"/>
        <w:numPr>
          <w:ilvl w:val="1"/>
          <w:numId w:val="4"/>
        </w:numPr>
        <w:ind w:left="1134"/>
      </w:pPr>
      <w:r w:rsidRPr="00E812B5">
        <w:t>opisu działań, które Wykonawca zrealizuje w prasie zagranicznej, wraz z uzasadnieniem wyboru w kontekście nakładów jednorazowych, realizacji celu kampanii i dopasowania do grupy docelowej</w:t>
      </w:r>
      <w:r w:rsidRPr="00E812B5">
        <w:rPr>
          <w:strike/>
        </w:rPr>
        <w:t>)</w:t>
      </w:r>
      <w:r w:rsidRPr="00E812B5">
        <w:t>,</w:t>
      </w:r>
    </w:p>
    <w:p w14:paraId="748D463F" w14:textId="77777777" w:rsidR="00F26673" w:rsidRPr="00E812B5" w:rsidRDefault="00F26673" w:rsidP="00F26673">
      <w:pPr>
        <w:pStyle w:val="Akapitzlist"/>
        <w:numPr>
          <w:ilvl w:val="1"/>
          <w:numId w:val="4"/>
        </w:numPr>
        <w:ind w:left="1134"/>
      </w:pPr>
      <w:r w:rsidRPr="00E812B5">
        <w:t>opisu działań, które Wykonawca zrealizuje w mediach społecznościowych,</w:t>
      </w:r>
    </w:p>
    <w:p w14:paraId="6ACCD38C" w14:textId="77777777" w:rsidR="00F26673" w:rsidRPr="00E812B5" w:rsidRDefault="00F26673" w:rsidP="00F26673">
      <w:pPr>
        <w:pStyle w:val="Akapitzlist"/>
        <w:numPr>
          <w:ilvl w:val="1"/>
          <w:numId w:val="4"/>
        </w:numPr>
        <w:ind w:left="1134"/>
        <w:jc w:val="both"/>
      </w:pPr>
      <w:r w:rsidRPr="00E812B5">
        <w:t xml:space="preserve">media planu, zawierającego m.in. informacje na temat wszystkich narzędzi wykorzystanych na potrzeby kampanii, wybranych serwisów/portali internetowych </w:t>
      </w:r>
      <w:r w:rsidRPr="00E812B5">
        <w:br/>
        <w:t>i tytułów prasowych,</w:t>
      </w:r>
    </w:p>
    <w:p w14:paraId="4EDC9B05" w14:textId="77777777" w:rsidR="00F26673" w:rsidRPr="00E812B5" w:rsidRDefault="00F26673" w:rsidP="00F26673">
      <w:pPr>
        <w:pStyle w:val="Akapitzlist"/>
        <w:numPr>
          <w:ilvl w:val="1"/>
          <w:numId w:val="4"/>
        </w:numPr>
        <w:ind w:left="1134"/>
        <w:jc w:val="both"/>
      </w:pPr>
      <w:r w:rsidRPr="00E812B5">
        <w:t>wstępnego harmonogramu działań,</w:t>
      </w:r>
    </w:p>
    <w:p w14:paraId="0033DDB8" w14:textId="77777777" w:rsidR="00F26673" w:rsidRPr="00E812B5" w:rsidRDefault="00F26673" w:rsidP="00F26673">
      <w:pPr>
        <w:pStyle w:val="Akapitzlist"/>
        <w:numPr>
          <w:ilvl w:val="1"/>
          <w:numId w:val="4"/>
        </w:numPr>
        <w:ind w:left="1134"/>
        <w:jc w:val="both"/>
      </w:pPr>
      <w:r w:rsidRPr="00E812B5">
        <w:t>wstępnej strategii komunikacji,</w:t>
      </w:r>
    </w:p>
    <w:p w14:paraId="60CD9995" w14:textId="77777777" w:rsidR="00F26673" w:rsidRPr="00E812B5" w:rsidRDefault="00F26673" w:rsidP="00F26673">
      <w:pPr>
        <w:pStyle w:val="Akapitzlist"/>
        <w:numPr>
          <w:ilvl w:val="1"/>
          <w:numId w:val="4"/>
        </w:numPr>
        <w:ind w:left="1134"/>
        <w:jc w:val="both"/>
      </w:pPr>
      <w:r w:rsidRPr="00E812B5">
        <w:t xml:space="preserve">propozycji kreatywnej linii graficznej </w:t>
      </w:r>
      <w:proofErr w:type="spellStart"/>
      <w:r w:rsidRPr="00E812B5">
        <w:t>key</w:t>
      </w:r>
      <w:proofErr w:type="spellEnd"/>
      <w:r w:rsidRPr="00E812B5">
        <w:t xml:space="preserve"> </w:t>
      </w:r>
      <w:proofErr w:type="spellStart"/>
      <w:r w:rsidRPr="00E812B5">
        <w:t>visual</w:t>
      </w:r>
      <w:proofErr w:type="spellEnd"/>
      <w:r w:rsidRPr="00E812B5">
        <w:t>,</w:t>
      </w:r>
    </w:p>
    <w:p w14:paraId="4A89DCBF" w14:textId="2F49E76C" w:rsidR="00F26673" w:rsidRPr="00E812B5" w:rsidRDefault="00F26673" w:rsidP="00F26673">
      <w:pPr>
        <w:pStyle w:val="Akapitzlist"/>
        <w:numPr>
          <w:ilvl w:val="1"/>
          <w:numId w:val="4"/>
        </w:numPr>
        <w:ind w:left="1134"/>
        <w:jc w:val="both"/>
      </w:pPr>
      <w:r w:rsidRPr="00E812B5">
        <w:t>próbk</w:t>
      </w:r>
      <w:r w:rsidR="00E17881" w:rsidRPr="00E812B5">
        <w:t>i</w:t>
      </w:r>
      <w:r w:rsidRPr="00E812B5">
        <w:t xml:space="preserve"> posta wraz z grafiką (kreacja posta),</w:t>
      </w:r>
    </w:p>
    <w:p w14:paraId="25E657AA" w14:textId="4C723ADC" w:rsidR="00F26673" w:rsidRPr="00E812B5" w:rsidRDefault="00F26673" w:rsidP="00F26673">
      <w:pPr>
        <w:pStyle w:val="Akapitzlist"/>
        <w:numPr>
          <w:ilvl w:val="1"/>
          <w:numId w:val="4"/>
        </w:numPr>
        <w:ind w:left="1134"/>
        <w:jc w:val="both"/>
      </w:pPr>
      <w:r w:rsidRPr="00E812B5">
        <w:t>próbk</w:t>
      </w:r>
      <w:r w:rsidR="00E17881" w:rsidRPr="00E812B5">
        <w:t>i</w:t>
      </w:r>
      <w:r w:rsidRPr="00E812B5">
        <w:t xml:space="preserve"> kreacji </w:t>
      </w:r>
      <w:proofErr w:type="spellStart"/>
      <w:r w:rsidRPr="00E812B5">
        <w:t>advertoriala</w:t>
      </w:r>
      <w:proofErr w:type="spellEnd"/>
      <w:r w:rsidRPr="00E812B5">
        <w:t xml:space="preserve"> (tekst min. 1000 </w:t>
      </w:r>
      <w:proofErr w:type="spellStart"/>
      <w:r w:rsidRPr="00E812B5">
        <w:t>zzs</w:t>
      </w:r>
      <w:proofErr w:type="spellEnd"/>
      <w:r w:rsidRPr="00E812B5">
        <w:t xml:space="preserve"> wraz z grafiką) o wymiarach 1 strony A4,</w:t>
      </w:r>
    </w:p>
    <w:p w14:paraId="10BDEB27" w14:textId="77777777" w:rsidR="00F26673" w:rsidRPr="00E812B5" w:rsidRDefault="00F26673" w:rsidP="00F26673">
      <w:pPr>
        <w:pStyle w:val="Akapitzlist"/>
        <w:numPr>
          <w:ilvl w:val="1"/>
          <w:numId w:val="4"/>
        </w:numPr>
        <w:ind w:left="1134"/>
        <w:jc w:val="both"/>
      </w:pPr>
      <w:r w:rsidRPr="00E812B5">
        <w:t xml:space="preserve">zamierzone wskaźniki do osiągnięcia, </w:t>
      </w:r>
    </w:p>
    <w:p w14:paraId="60F2FB34" w14:textId="77777777" w:rsidR="00F26673" w:rsidRPr="00E812B5" w:rsidRDefault="00F26673" w:rsidP="00F26673">
      <w:pPr>
        <w:pStyle w:val="Akapitzlist"/>
        <w:numPr>
          <w:ilvl w:val="1"/>
          <w:numId w:val="4"/>
        </w:numPr>
        <w:ind w:left="1134"/>
        <w:jc w:val="both"/>
      </w:pPr>
      <w:r w:rsidRPr="00E812B5">
        <w:t>ewentualne dodatkowe formy promocji, inne kanały komunikacji.</w:t>
      </w:r>
    </w:p>
    <w:p w14:paraId="649BD108" w14:textId="77777777" w:rsidR="00F26673" w:rsidRPr="00E812B5" w:rsidRDefault="00F26673" w:rsidP="00F26673">
      <w:pPr>
        <w:rPr>
          <w:rFonts w:ascii="Calibri" w:hAnsi="Calibri" w:cs="Calibri"/>
        </w:rPr>
      </w:pPr>
    </w:p>
    <w:p w14:paraId="48AF0343" w14:textId="77777777" w:rsidR="00F26673" w:rsidRPr="00E812B5" w:rsidRDefault="00F26673" w:rsidP="00F26673">
      <w:pPr>
        <w:pStyle w:val="Akapitzlist"/>
        <w:numPr>
          <w:ilvl w:val="0"/>
          <w:numId w:val="1"/>
        </w:numPr>
        <w:spacing w:line="254" w:lineRule="auto"/>
        <w:rPr>
          <w:b/>
          <w:bCs/>
        </w:rPr>
      </w:pPr>
      <w:r w:rsidRPr="00E812B5">
        <w:rPr>
          <w:b/>
          <w:bCs/>
        </w:rPr>
        <w:t>Zadania Wykonawcy w ramach realizacji kampanii</w:t>
      </w:r>
    </w:p>
    <w:p w14:paraId="7D1CF5A1" w14:textId="77777777" w:rsidR="00F26673" w:rsidRPr="00E812B5" w:rsidRDefault="00F26673" w:rsidP="00F26673">
      <w:pPr>
        <w:rPr>
          <w:rFonts w:ascii="Calibri" w:hAnsi="Calibri" w:cs="Calibri"/>
          <w:sz w:val="22"/>
          <w:szCs w:val="22"/>
        </w:rPr>
      </w:pPr>
      <w:r w:rsidRPr="00E812B5">
        <w:rPr>
          <w:rFonts w:ascii="Calibri" w:hAnsi="Calibri" w:cs="Calibri"/>
          <w:sz w:val="22"/>
          <w:szCs w:val="22"/>
        </w:rPr>
        <w:t>W ramach realizacji przedmiotu zamówienia Wykonawca będzie zobowiązany w szczególności do:</w:t>
      </w:r>
    </w:p>
    <w:p w14:paraId="5B082EF4" w14:textId="77777777" w:rsidR="00F26673" w:rsidRPr="00E812B5" w:rsidRDefault="00F26673" w:rsidP="00F26673">
      <w:pPr>
        <w:pStyle w:val="Akapitzlist"/>
        <w:numPr>
          <w:ilvl w:val="0"/>
          <w:numId w:val="5"/>
        </w:numPr>
        <w:spacing w:after="0" w:line="276" w:lineRule="auto"/>
        <w:ind w:left="567" w:hanging="284"/>
        <w:jc w:val="both"/>
      </w:pPr>
      <w:r w:rsidRPr="00E812B5">
        <w:t xml:space="preserve">Przeprowadzenia badania ankietowego wśród przedsiębiorców z woj. warmińsko-mazurskiego analizującego potrzeby firm związane z dotarciem do klientów za granicą w celu </w:t>
      </w:r>
      <w:r w:rsidRPr="00E812B5">
        <w:lastRenderedPageBreak/>
        <w:t xml:space="preserve">internacjonalizacji oraz badające charakterystykę grupy odbiorców produktów i usług </w:t>
      </w:r>
      <w:r w:rsidRPr="00E812B5">
        <w:br/>
        <w:t>w celu personalizacji przekazów informacyjno-promocyjnych.</w:t>
      </w:r>
    </w:p>
    <w:p w14:paraId="63FE1E14" w14:textId="77777777" w:rsidR="00F26673" w:rsidRPr="00E812B5" w:rsidRDefault="00F26673" w:rsidP="00F26673">
      <w:pPr>
        <w:pStyle w:val="Akapitzlist"/>
        <w:numPr>
          <w:ilvl w:val="0"/>
          <w:numId w:val="5"/>
        </w:numPr>
        <w:spacing w:after="0" w:line="276" w:lineRule="auto"/>
        <w:ind w:left="567" w:hanging="284"/>
        <w:jc w:val="both"/>
      </w:pPr>
      <w:r w:rsidRPr="00E812B5">
        <w:t>Opracowania koncepcji kampanii, tj.:</w:t>
      </w:r>
    </w:p>
    <w:p w14:paraId="26D4E47F" w14:textId="77777777" w:rsidR="00F26673" w:rsidRPr="00E812B5" w:rsidRDefault="00F26673" w:rsidP="00F26673">
      <w:pPr>
        <w:pStyle w:val="Akapitzlist"/>
        <w:numPr>
          <w:ilvl w:val="0"/>
          <w:numId w:val="6"/>
        </w:numPr>
        <w:spacing w:after="0" w:line="276" w:lineRule="auto"/>
        <w:ind w:left="851" w:hanging="283"/>
        <w:jc w:val="both"/>
      </w:pPr>
      <w:r w:rsidRPr="00E812B5">
        <w:t xml:space="preserve">Koncepcji kreatywnej kampanii wraz z hasłem promocyjnym projektu i </w:t>
      </w:r>
      <w:proofErr w:type="spellStart"/>
      <w:r w:rsidRPr="00E812B5">
        <w:t>briefem</w:t>
      </w:r>
      <w:proofErr w:type="spellEnd"/>
      <w:r w:rsidRPr="00E812B5">
        <w:t xml:space="preserve"> strategicznym.</w:t>
      </w:r>
    </w:p>
    <w:p w14:paraId="504E9FF2" w14:textId="77777777" w:rsidR="00F26673" w:rsidRPr="00E812B5" w:rsidRDefault="00F26673" w:rsidP="00F26673">
      <w:pPr>
        <w:pStyle w:val="Akapitzlist"/>
        <w:numPr>
          <w:ilvl w:val="0"/>
          <w:numId w:val="6"/>
        </w:numPr>
        <w:spacing w:after="0" w:line="276" w:lineRule="auto"/>
        <w:ind w:left="851" w:hanging="283"/>
        <w:jc w:val="both"/>
      </w:pPr>
      <w:r w:rsidRPr="00E812B5">
        <w:t>Przygotowania media planów wraz z harmonogramem.</w:t>
      </w:r>
    </w:p>
    <w:p w14:paraId="735AEF83" w14:textId="77777777" w:rsidR="00F26673" w:rsidRPr="00E812B5" w:rsidRDefault="00F26673" w:rsidP="00F26673">
      <w:pPr>
        <w:pStyle w:val="Akapitzlist"/>
        <w:numPr>
          <w:ilvl w:val="0"/>
          <w:numId w:val="6"/>
        </w:numPr>
        <w:spacing w:after="0" w:line="276" w:lineRule="auto"/>
        <w:ind w:left="851" w:hanging="283"/>
        <w:jc w:val="both"/>
      </w:pPr>
      <w:r w:rsidRPr="00E812B5">
        <w:t xml:space="preserve">Przygotowania propozycji </w:t>
      </w:r>
      <w:proofErr w:type="spellStart"/>
      <w:r w:rsidRPr="00E812B5">
        <w:t>key</w:t>
      </w:r>
      <w:proofErr w:type="spellEnd"/>
      <w:r w:rsidRPr="00E812B5">
        <w:t xml:space="preserve"> </w:t>
      </w:r>
      <w:proofErr w:type="spellStart"/>
      <w:r w:rsidRPr="00E812B5">
        <w:t>visual</w:t>
      </w:r>
      <w:proofErr w:type="spellEnd"/>
      <w:r w:rsidRPr="00E812B5">
        <w:t>.</w:t>
      </w:r>
    </w:p>
    <w:p w14:paraId="02A36450" w14:textId="77777777" w:rsidR="00F26673" w:rsidRPr="00E812B5" w:rsidRDefault="00F26673" w:rsidP="00F26673">
      <w:pPr>
        <w:pStyle w:val="Akapitzlist"/>
        <w:numPr>
          <w:ilvl w:val="0"/>
          <w:numId w:val="6"/>
        </w:numPr>
        <w:spacing w:after="0" w:line="276" w:lineRule="auto"/>
        <w:ind w:left="851" w:hanging="283"/>
        <w:jc w:val="both"/>
      </w:pPr>
      <w:r w:rsidRPr="00E812B5">
        <w:t>Przygotowanie propozycji formatów reklamowych.</w:t>
      </w:r>
    </w:p>
    <w:p w14:paraId="514BFDF2" w14:textId="77777777" w:rsidR="00F26673" w:rsidRPr="00E812B5" w:rsidRDefault="00F26673" w:rsidP="00F26673">
      <w:pPr>
        <w:pStyle w:val="Akapitzlist"/>
        <w:numPr>
          <w:ilvl w:val="0"/>
          <w:numId w:val="6"/>
        </w:numPr>
        <w:spacing w:after="0" w:line="276" w:lineRule="auto"/>
        <w:ind w:left="851" w:hanging="283"/>
        <w:jc w:val="both"/>
      </w:pPr>
      <w:r w:rsidRPr="00E812B5">
        <w:t>Przygotowania kreacji graficznych oraz treści niezbędnych do przeprowadzenia kampanii.</w:t>
      </w:r>
    </w:p>
    <w:p w14:paraId="6B59FF2F" w14:textId="77777777" w:rsidR="00F26673" w:rsidRPr="00E812B5" w:rsidRDefault="00F26673" w:rsidP="00F26673">
      <w:pPr>
        <w:pStyle w:val="Akapitzlist"/>
        <w:numPr>
          <w:ilvl w:val="0"/>
          <w:numId w:val="6"/>
        </w:numPr>
        <w:spacing w:after="0" w:line="276" w:lineRule="auto"/>
        <w:ind w:left="993" w:hanging="426"/>
        <w:jc w:val="both"/>
      </w:pPr>
      <w:r w:rsidRPr="00E812B5">
        <w:t xml:space="preserve">   Opracowanie strategii realizacji kampanii oraz media planu.</w:t>
      </w:r>
    </w:p>
    <w:p w14:paraId="769FAFD9" w14:textId="77777777" w:rsidR="00F26673" w:rsidRPr="00E812B5" w:rsidRDefault="00F26673" w:rsidP="00F26673">
      <w:pPr>
        <w:pStyle w:val="Akapitzlist"/>
        <w:numPr>
          <w:ilvl w:val="0"/>
          <w:numId w:val="6"/>
        </w:numPr>
        <w:spacing w:after="0" w:line="276" w:lineRule="auto"/>
        <w:ind w:left="851" w:hanging="283"/>
        <w:jc w:val="both"/>
      </w:pPr>
      <w:r w:rsidRPr="00E812B5">
        <w:t>Opracowania strategii i prowadzenie komunikacji PR.</w:t>
      </w:r>
    </w:p>
    <w:p w14:paraId="672A08BF" w14:textId="2A32C424" w:rsidR="00F26673" w:rsidRPr="00E812B5" w:rsidRDefault="00F26673" w:rsidP="00F26673">
      <w:pPr>
        <w:pStyle w:val="Akapitzlist"/>
        <w:numPr>
          <w:ilvl w:val="0"/>
          <w:numId w:val="6"/>
        </w:numPr>
        <w:spacing w:after="0" w:line="276" w:lineRule="auto"/>
        <w:ind w:left="851" w:hanging="283"/>
        <w:jc w:val="both"/>
      </w:pPr>
      <w:r w:rsidRPr="00E812B5">
        <w:t>Opracowywani</w:t>
      </w:r>
      <w:r w:rsidR="00ED16C5" w:rsidRPr="00E812B5">
        <w:t>a</w:t>
      </w:r>
      <w:r w:rsidRPr="00E812B5">
        <w:t xml:space="preserve"> wszystkich materiałów niezbędnych do przeprowadzenia kampanii, w tym m.in. wszelkich tekstów, kreacji graficznych, kreacji wideo, spotu promocyjnego, media planu, harmonogramów, klucza wizualnego, formatów reklamowych.</w:t>
      </w:r>
    </w:p>
    <w:p w14:paraId="529E7D66" w14:textId="77777777" w:rsidR="00F26673" w:rsidRPr="00E812B5" w:rsidRDefault="00F26673" w:rsidP="00F26673">
      <w:pPr>
        <w:pStyle w:val="Akapitzlist"/>
        <w:numPr>
          <w:ilvl w:val="0"/>
          <w:numId w:val="5"/>
        </w:numPr>
        <w:spacing w:after="0" w:line="276" w:lineRule="auto"/>
        <w:ind w:left="567" w:hanging="284"/>
        <w:jc w:val="both"/>
      </w:pPr>
      <w:r w:rsidRPr="00E812B5">
        <w:t>Zakupu mediów na potrzeby realizacji kampanii.</w:t>
      </w:r>
    </w:p>
    <w:p w14:paraId="253D8F1E" w14:textId="77777777" w:rsidR="00F26673" w:rsidRPr="00E812B5" w:rsidRDefault="00F26673" w:rsidP="00F26673">
      <w:pPr>
        <w:pStyle w:val="Akapitzlist"/>
        <w:numPr>
          <w:ilvl w:val="0"/>
          <w:numId w:val="5"/>
        </w:numPr>
        <w:spacing w:after="0" w:line="276" w:lineRule="auto"/>
        <w:ind w:left="567" w:hanging="284"/>
        <w:jc w:val="both"/>
      </w:pPr>
      <w:r w:rsidRPr="00E812B5">
        <w:t>Kreacji i produkcji wszelkich materiałów kampanijnych, tj. w szczególności:</w:t>
      </w:r>
    </w:p>
    <w:p w14:paraId="45A83C4D" w14:textId="77777777" w:rsidR="00F26673" w:rsidRPr="00E812B5" w:rsidRDefault="00F26673" w:rsidP="00F26673">
      <w:pPr>
        <w:pStyle w:val="Akapitzlist"/>
        <w:numPr>
          <w:ilvl w:val="1"/>
          <w:numId w:val="5"/>
        </w:numPr>
        <w:spacing w:after="0" w:line="276" w:lineRule="auto"/>
        <w:ind w:left="993"/>
        <w:jc w:val="both"/>
      </w:pPr>
      <w:r w:rsidRPr="00E812B5">
        <w:t>tekstów;</w:t>
      </w:r>
    </w:p>
    <w:p w14:paraId="621E3DF9" w14:textId="77777777" w:rsidR="00F26673" w:rsidRPr="00E812B5" w:rsidRDefault="00F26673" w:rsidP="00F26673">
      <w:pPr>
        <w:pStyle w:val="Akapitzlist"/>
        <w:numPr>
          <w:ilvl w:val="1"/>
          <w:numId w:val="5"/>
        </w:numPr>
        <w:spacing w:after="0" w:line="276" w:lineRule="auto"/>
        <w:ind w:left="993"/>
        <w:jc w:val="both"/>
      </w:pPr>
      <w:r w:rsidRPr="00E812B5">
        <w:t>kreacji wideo;</w:t>
      </w:r>
    </w:p>
    <w:p w14:paraId="3D3C57CB" w14:textId="77777777" w:rsidR="00F26673" w:rsidRPr="00E812B5" w:rsidRDefault="00F26673" w:rsidP="00F26673">
      <w:pPr>
        <w:pStyle w:val="Akapitzlist"/>
        <w:numPr>
          <w:ilvl w:val="1"/>
          <w:numId w:val="5"/>
        </w:numPr>
        <w:spacing w:after="0" w:line="276" w:lineRule="auto"/>
        <w:ind w:left="993"/>
        <w:jc w:val="both"/>
      </w:pPr>
      <w:r w:rsidRPr="00E812B5">
        <w:t>statycznych i animowanych form graficznych.</w:t>
      </w:r>
    </w:p>
    <w:p w14:paraId="4F00D485" w14:textId="77777777" w:rsidR="00F26673" w:rsidRPr="00E812B5" w:rsidRDefault="00F26673" w:rsidP="00F26673">
      <w:pPr>
        <w:pStyle w:val="Akapitzlist"/>
        <w:numPr>
          <w:ilvl w:val="0"/>
          <w:numId w:val="5"/>
        </w:numPr>
        <w:spacing w:after="0" w:line="276" w:lineRule="auto"/>
        <w:ind w:left="567" w:hanging="284"/>
        <w:jc w:val="both"/>
      </w:pPr>
      <w:r w:rsidRPr="00E812B5">
        <w:t>Przygotowania i przeprowadzenia kampanii kreatywnej w Internecie.</w:t>
      </w:r>
    </w:p>
    <w:p w14:paraId="6DE5E0FC" w14:textId="77777777" w:rsidR="00F26673" w:rsidRPr="00E812B5" w:rsidRDefault="00F26673" w:rsidP="00F26673">
      <w:pPr>
        <w:pStyle w:val="Akapitzlist"/>
        <w:numPr>
          <w:ilvl w:val="0"/>
          <w:numId w:val="5"/>
        </w:numPr>
        <w:spacing w:after="0" w:line="276" w:lineRule="auto"/>
        <w:ind w:left="567" w:hanging="284"/>
        <w:jc w:val="both"/>
      </w:pPr>
      <w:r w:rsidRPr="00E812B5">
        <w:t>Przygotowania i  przeprowadzenia kampanii kreatywnej w mediach społecznościowych.</w:t>
      </w:r>
    </w:p>
    <w:p w14:paraId="26F50841" w14:textId="77777777" w:rsidR="00F26673" w:rsidRPr="00E812B5" w:rsidRDefault="00F26673" w:rsidP="00F26673">
      <w:pPr>
        <w:pStyle w:val="Akapitzlist"/>
        <w:numPr>
          <w:ilvl w:val="0"/>
          <w:numId w:val="5"/>
        </w:numPr>
        <w:spacing w:after="0" w:line="276" w:lineRule="auto"/>
        <w:ind w:left="567" w:hanging="284"/>
        <w:jc w:val="both"/>
      </w:pPr>
      <w:r w:rsidRPr="00E812B5">
        <w:t>Przygotowania i przeprowadzenia kampanii kreatywnej w prasie.</w:t>
      </w:r>
    </w:p>
    <w:p w14:paraId="214A5DE3" w14:textId="7E1038FD" w:rsidR="00F26673" w:rsidRPr="00E812B5" w:rsidRDefault="00F26673" w:rsidP="00F26673">
      <w:pPr>
        <w:pStyle w:val="Akapitzlist"/>
        <w:numPr>
          <w:ilvl w:val="0"/>
          <w:numId w:val="5"/>
        </w:numPr>
        <w:spacing w:after="0" w:line="276" w:lineRule="auto"/>
        <w:ind w:left="567" w:hanging="283"/>
        <w:jc w:val="both"/>
      </w:pPr>
      <w:r w:rsidRPr="00E812B5">
        <w:t>Przygotowani</w:t>
      </w:r>
      <w:r w:rsidR="00ED16C5" w:rsidRPr="00E812B5">
        <w:t>a</w:t>
      </w:r>
      <w:r w:rsidRPr="00E812B5">
        <w:t xml:space="preserve"> i przeprowadzenie promocji spotów.</w:t>
      </w:r>
    </w:p>
    <w:p w14:paraId="3D0090C0" w14:textId="46F8A8F0" w:rsidR="00F26673" w:rsidRPr="00E812B5" w:rsidRDefault="00F26673" w:rsidP="00F26673">
      <w:pPr>
        <w:pStyle w:val="Akapitzlist"/>
        <w:numPr>
          <w:ilvl w:val="0"/>
          <w:numId w:val="5"/>
        </w:numPr>
        <w:spacing w:after="0" w:line="276" w:lineRule="auto"/>
        <w:ind w:left="567" w:hanging="283"/>
        <w:jc w:val="both"/>
      </w:pPr>
      <w:r w:rsidRPr="00E812B5">
        <w:t>Przygotowani</w:t>
      </w:r>
      <w:r w:rsidR="00ED16C5" w:rsidRPr="00E812B5">
        <w:t>a</w:t>
      </w:r>
      <w:r w:rsidRPr="00E812B5">
        <w:t xml:space="preserve"> wszelkich formatów reklamowych.</w:t>
      </w:r>
    </w:p>
    <w:p w14:paraId="59BDF3EF" w14:textId="77777777" w:rsidR="00F26673" w:rsidRPr="00E812B5" w:rsidRDefault="00F26673" w:rsidP="00F26673">
      <w:pPr>
        <w:pStyle w:val="Akapitzlist"/>
        <w:numPr>
          <w:ilvl w:val="0"/>
          <w:numId w:val="5"/>
        </w:numPr>
        <w:spacing w:after="0" w:line="276" w:lineRule="auto"/>
        <w:ind w:left="567" w:hanging="284"/>
        <w:jc w:val="both"/>
      </w:pPr>
      <w:r w:rsidRPr="00E812B5">
        <w:t>Przygotowania tłumaczenia wszelkich tekstów i materiałów graficznych/wideo na języki narodowe krajów z grupy docelowej.</w:t>
      </w:r>
    </w:p>
    <w:p w14:paraId="6743FE06" w14:textId="77777777" w:rsidR="00F26673" w:rsidRPr="00E812B5" w:rsidRDefault="00F26673" w:rsidP="00F26673">
      <w:pPr>
        <w:pStyle w:val="Akapitzlist"/>
        <w:numPr>
          <w:ilvl w:val="0"/>
          <w:numId w:val="5"/>
        </w:numPr>
        <w:spacing w:after="0" w:line="276" w:lineRule="auto"/>
        <w:ind w:left="567" w:hanging="284"/>
        <w:jc w:val="both"/>
      </w:pPr>
      <w:r w:rsidRPr="00E812B5">
        <w:t>Przygotowania dodatkowych tekstów w wersji angielskojęzycznej i niemieckojęzycznej, dodatkowych grafik oraz zdjęć.</w:t>
      </w:r>
    </w:p>
    <w:p w14:paraId="36752317" w14:textId="5AD82CDD" w:rsidR="00F26673" w:rsidRPr="00E812B5" w:rsidRDefault="00F26673" w:rsidP="00F26673">
      <w:pPr>
        <w:pStyle w:val="Akapitzlist"/>
        <w:numPr>
          <w:ilvl w:val="0"/>
          <w:numId w:val="5"/>
        </w:numPr>
        <w:spacing w:after="0" w:line="276" w:lineRule="auto"/>
        <w:ind w:left="567" w:hanging="284"/>
        <w:jc w:val="both"/>
      </w:pPr>
      <w:r w:rsidRPr="00E812B5">
        <w:t>Stał</w:t>
      </w:r>
      <w:r w:rsidR="00ED16C5" w:rsidRPr="00E812B5">
        <w:t>ego</w:t>
      </w:r>
      <w:r w:rsidRPr="00E812B5">
        <w:t xml:space="preserve"> monitoring</w:t>
      </w:r>
      <w:r w:rsidR="00ED16C5" w:rsidRPr="00E812B5">
        <w:t>u</w:t>
      </w:r>
      <w:r w:rsidRPr="00E812B5">
        <w:t xml:space="preserve"> i optymalizacj</w:t>
      </w:r>
      <w:r w:rsidR="00ED16C5" w:rsidRPr="00E812B5">
        <w:t>i</w:t>
      </w:r>
      <w:r w:rsidRPr="00E812B5">
        <w:t xml:space="preserve"> efektywności, skuteczności oraz stopnia realizacji wskaźników efektywności kampanii. </w:t>
      </w:r>
    </w:p>
    <w:p w14:paraId="46D00D4F" w14:textId="0E9A37FD" w:rsidR="00F26673" w:rsidRPr="00E812B5" w:rsidRDefault="00F26673" w:rsidP="00F26673">
      <w:pPr>
        <w:pStyle w:val="Akapitzlist"/>
        <w:numPr>
          <w:ilvl w:val="0"/>
          <w:numId w:val="5"/>
        </w:numPr>
        <w:spacing w:after="0" w:line="276" w:lineRule="auto"/>
        <w:ind w:left="567" w:hanging="284"/>
        <w:jc w:val="both"/>
      </w:pPr>
      <w:r w:rsidRPr="00E812B5">
        <w:t>Prowadzeni</w:t>
      </w:r>
      <w:r w:rsidR="00ED16C5" w:rsidRPr="00E812B5">
        <w:t>a</w:t>
      </w:r>
      <w:r w:rsidRPr="00E812B5">
        <w:t xml:space="preserve"> komunikacji z mediami i odbiorcami kampanii.</w:t>
      </w:r>
    </w:p>
    <w:p w14:paraId="369B7561" w14:textId="4A8147E5" w:rsidR="00F26673" w:rsidRPr="00E812B5" w:rsidRDefault="00F26673" w:rsidP="00F26673">
      <w:pPr>
        <w:pStyle w:val="Akapitzlist"/>
        <w:numPr>
          <w:ilvl w:val="0"/>
          <w:numId w:val="5"/>
        </w:numPr>
        <w:spacing w:after="0" w:line="276" w:lineRule="auto"/>
        <w:ind w:left="567" w:hanging="284"/>
        <w:jc w:val="both"/>
      </w:pPr>
      <w:r w:rsidRPr="00E812B5">
        <w:t>Projekt</w:t>
      </w:r>
      <w:r w:rsidR="00ED16C5" w:rsidRPr="00E812B5">
        <w:t>u</w:t>
      </w:r>
      <w:r w:rsidRPr="00E812B5">
        <w:t>, dostaw</w:t>
      </w:r>
      <w:r w:rsidR="00ED16C5" w:rsidRPr="00E812B5">
        <w:t>y</w:t>
      </w:r>
      <w:r w:rsidRPr="00E812B5">
        <w:t xml:space="preserve"> i wydruk</w:t>
      </w:r>
      <w:r w:rsidR="00ED16C5" w:rsidRPr="00E812B5">
        <w:t>u</w:t>
      </w:r>
      <w:r w:rsidRPr="00E812B5">
        <w:t xml:space="preserve"> broszur informacyjno-promocyjnych w angielskim </w:t>
      </w:r>
      <w:r w:rsidRPr="00E812B5">
        <w:br/>
        <w:t>i niemieckim wraz z dystrybucją wersji papierowej i cyfrowej.</w:t>
      </w:r>
    </w:p>
    <w:p w14:paraId="04F2D060" w14:textId="77777777" w:rsidR="00F26673" w:rsidRPr="00E812B5" w:rsidRDefault="00F26673" w:rsidP="00F26673">
      <w:pPr>
        <w:pStyle w:val="Akapitzlist"/>
        <w:numPr>
          <w:ilvl w:val="0"/>
          <w:numId w:val="5"/>
        </w:numPr>
        <w:spacing w:after="0" w:line="276" w:lineRule="auto"/>
        <w:ind w:left="567" w:hanging="284"/>
        <w:jc w:val="both"/>
      </w:pPr>
      <w:r w:rsidRPr="00E812B5">
        <w:t>Dodatkowo Wykonawca zaproponuje w koncepcji kampanii rozwiązania umożliwiające maksymalizację rezultatów kampanii, które nie zostały przewidziane przez Zamawiającego.</w:t>
      </w:r>
    </w:p>
    <w:p w14:paraId="7230A6F3" w14:textId="77777777" w:rsidR="00F26673" w:rsidRPr="00E812B5" w:rsidRDefault="00F26673" w:rsidP="00F26673">
      <w:pPr>
        <w:pStyle w:val="Akapitzlist"/>
        <w:numPr>
          <w:ilvl w:val="0"/>
          <w:numId w:val="5"/>
        </w:numPr>
        <w:spacing w:after="0" w:line="276" w:lineRule="auto"/>
        <w:ind w:left="567" w:hanging="284"/>
        <w:jc w:val="both"/>
      </w:pPr>
      <w:r w:rsidRPr="00E812B5">
        <w:t>Szczegółowe informacje dotyczące poszczególnych zadań znajdują się w dalszej części dokumentu.</w:t>
      </w:r>
    </w:p>
    <w:p w14:paraId="4F819B55" w14:textId="77777777" w:rsidR="00F26673" w:rsidRPr="00E812B5" w:rsidRDefault="00F26673" w:rsidP="00F26673">
      <w:pPr>
        <w:rPr>
          <w:rFonts w:ascii="Calibri" w:hAnsi="Calibri" w:cs="Calibri"/>
        </w:rPr>
      </w:pPr>
    </w:p>
    <w:p w14:paraId="3A30EAD0" w14:textId="77777777" w:rsidR="00F26673" w:rsidRPr="00E812B5" w:rsidRDefault="00F26673" w:rsidP="00F26673">
      <w:pPr>
        <w:pStyle w:val="Akapitzlist"/>
        <w:numPr>
          <w:ilvl w:val="0"/>
          <w:numId w:val="1"/>
        </w:numPr>
        <w:spacing w:line="254" w:lineRule="auto"/>
        <w:ind w:hanging="796"/>
        <w:rPr>
          <w:b/>
          <w:bCs/>
        </w:rPr>
      </w:pPr>
      <w:r w:rsidRPr="00E812B5">
        <w:rPr>
          <w:b/>
          <w:bCs/>
        </w:rPr>
        <w:t>Grupa docelowa</w:t>
      </w:r>
    </w:p>
    <w:p w14:paraId="01AD0CBA" w14:textId="77777777" w:rsidR="00F26673" w:rsidRPr="00E812B5" w:rsidRDefault="00F26673" w:rsidP="00F26673">
      <w:pPr>
        <w:pStyle w:val="Akapitzlist"/>
        <w:numPr>
          <w:ilvl w:val="0"/>
          <w:numId w:val="7"/>
        </w:numPr>
        <w:spacing w:after="0" w:line="276" w:lineRule="auto"/>
        <w:ind w:left="709" w:hanging="425"/>
        <w:jc w:val="both"/>
      </w:pPr>
      <w:r w:rsidRPr="00E812B5">
        <w:t>Kampania kierowana będzie do osób w wieku od 27 do 65 roku życia, ze wskazanych krajów (Szwecja, Finlandia, Dania, Niemcy, Austria, Włochy, Luksemburg, Hiszpania, Francja), należących do co najmniej jednej z następujących grup odbiorców:</w:t>
      </w:r>
    </w:p>
    <w:p w14:paraId="66CDE2E8" w14:textId="77777777" w:rsidR="00F26673" w:rsidRPr="00E812B5" w:rsidRDefault="00F26673" w:rsidP="00F26673">
      <w:pPr>
        <w:pStyle w:val="Akapitzlist"/>
        <w:numPr>
          <w:ilvl w:val="0"/>
          <w:numId w:val="8"/>
        </w:numPr>
        <w:suppressAutoHyphens/>
        <w:autoSpaceDE w:val="0"/>
        <w:autoSpaceDN w:val="0"/>
        <w:spacing w:before="60" w:after="0" w:line="276" w:lineRule="auto"/>
        <w:ind w:left="1134" w:hanging="425"/>
        <w:jc w:val="both"/>
        <w:textAlignment w:val="baseline"/>
      </w:pPr>
      <w:r w:rsidRPr="00E812B5">
        <w:t>Przedsiębiorcy – właściciele prywatnych firm zatrudniających powyżej 50 pracowników;</w:t>
      </w:r>
    </w:p>
    <w:p w14:paraId="0386C5FD" w14:textId="77777777" w:rsidR="00F26673" w:rsidRPr="00E812B5" w:rsidRDefault="00F26673" w:rsidP="00F26673">
      <w:pPr>
        <w:pStyle w:val="Akapitzlist"/>
        <w:numPr>
          <w:ilvl w:val="0"/>
          <w:numId w:val="8"/>
        </w:numPr>
        <w:suppressAutoHyphens/>
        <w:autoSpaceDE w:val="0"/>
        <w:autoSpaceDN w:val="0"/>
        <w:spacing w:before="60" w:after="0" w:line="276" w:lineRule="auto"/>
        <w:ind w:left="1134" w:hanging="425"/>
        <w:jc w:val="both"/>
        <w:textAlignment w:val="baseline"/>
      </w:pPr>
      <w:r w:rsidRPr="00E812B5">
        <w:t xml:space="preserve">Top management – kadra zarządzająca na szczeblach: zarząd, dyrektorzy, CEO, kierownicy </w:t>
      </w:r>
      <w:r w:rsidRPr="00E812B5">
        <w:br/>
        <w:t xml:space="preserve">w firmach, które zatrudniają powyżej 10 pracowników, urzędnicy państwowi wysokiego </w:t>
      </w:r>
      <w:r w:rsidRPr="00E812B5">
        <w:lastRenderedPageBreak/>
        <w:t>szczebla, specjaliści, pracownicy umysłowi i badawczo-naukowi wysokiego szczebla, instytucje otoczenia biznesu współpracujące na co dzień z przedsiębiorcami, uczestnicy konferencji i targów dotyczących terenów inwestycyjnych, wolne zawody, w tym dziennikarze zajmujący się tematyką biznesową;</w:t>
      </w:r>
    </w:p>
    <w:p w14:paraId="64662E02" w14:textId="77777777" w:rsidR="00F26673" w:rsidRPr="00E812B5" w:rsidRDefault="00F26673" w:rsidP="00F26673">
      <w:pPr>
        <w:pStyle w:val="Akapitzlist"/>
        <w:numPr>
          <w:ilvl w:val="0"/>
          <w:numId w:val="8"/>
        </w:numPr>
        <w:suppressAutoHyphens/>
        <w:autoSpaceDE w:val="0"/>
        <w:autoSpaceDN w:val="0"/>
        <w:spacing w:before="60" w:after="0" w:line="276" w:lineRule="auto"/>
        <w:ind w:left="1134" w:hanging="425"/>
        <w:jc w:val="both"/>
        <w:textAlignment w:val="baseline"/>
      </w:pPr>
      <w:r w:rsidRPr="00E812B5">
        <w:t>Osoby odpowiedzialne za poszukiwanie nowych rynków zbytu, pośrednictwo cargo;</w:t>
      </w:r>
    </w:p>
    <w:p w14:paraId="3EFFFE49" w14:textId="77777777" w:rsidR="00F26673" w:rsidRPr="00E812B5" w:rsidRDefault="00F26673" w:rsidP="00F26673">
      <w:pPr>
        <w:pStyle w:val="Akapitzlist"/>
        <w:numPr>
          <w:ilvl w:val="0"/>
          <w:numId w:val="8"/>
        </w:numPr>
        <w:suppressAutoHyphens/>
        <w:autoSpaceDE w:val="0"/>
        <w:autoSpaceDN w:val="0"/>
        <w:spacing w:before="60" w:after="0" w:line="276" w:lineRule="auto"/>
        <w:ind w:left="1134" w:hanging="425"/>
        <w:jc w:val="both"/>
        <w:textAlignment w:val="baseline"/>
      </w:pPr>
      <w:r w:rsidRPr="00E812B5">
        <w:t xml:space="preserve">Osoba mająca moc decyzyjną w obszarach związanych z ekspansją zagraniczną przedsiębiorstw, w których pracuje lub podwładny tej osoby, który ma z nią bezpośredni kontakt w pracy. </w:t>
      </w:r>
    </w:p>
    <w:p w14:paraId="7DCAFE26" w14:textId="77777777" w:rsidR="00F26673" w:rsidRPr="00E812B5" w:rsidRDefault="00F26673" w:rsidP="00F26673">
      <w:pPr>
        <w:suppressAutoHyphens/>
        <w:autoSpaceDE w:val="0"/>
        <w:autoSpaceDN w:val="0"/>
        <w:spacing w:before="60" w:line="276" w:lineRule="auto"/>
        <w:jc w:val="both"/>
        <w:textAlignment w:val="baseline"/>
        <w:rPr>
          <w:rFonts w:ascii="Calibri" w:hAnsi="Calibri" w:cs="Calibri"/>
        </w:rPr>
      </w:pPr>
    </w:p>
    <w:p w14:paraId="6F84EA84" w14:textId="77777777" w:rsidR="00F26673" w:rsidRPr="00E812B5" w:rsidRDefault="00F26673" w:rsidP="00F26673">
      <w:pPr>
        <w:pStyle w:val="Akapitzlist"/>
        <w:numPr>
          <w:ilvl w:val="0"/>
          <w:numId w:val="1"/>
        </w:numPr>
        <w:spacing w:line="276" w:lineRule="auto"/>
        <w:jc w:val="both"/>
        <w:rPr>
          <w:b/>
        </w:rPr>
      </w:pPr>
      <w:r w:rsidRPr="00E812B5">
        <w:rPr>
          <w:b/>
        </w:rPr>
        <w:t>Obowiązujące dokumenty i profile</w:t>
      </w:r>
    </w:p>
    <w:p w14:paraId="5925CDC0" w14:textId="77777777" w:rsidR="00F26673" w:rsidRPr="00E812B5" w:rsidRDefault="00F26673" w:rsidP="00F26673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812B5">
        <w:rPr>
          <w:rFonts w:ascii="Calibri" w:hAnsi="Calibri" w:cs="Calibri"/>
          <w:sz w:val="22"/>
          <w:szCs w:val="22"/>
        </w:rPr>
        <w:t xml:space="preserve">Podstawowe dokumenty oraz profile, z jakimi Wykonawca zobowiązany jest się zapoznać </w:t>
      </w:r>
      <w:r w:rsidRPr="00E812B5">
        <w:rPr>
          <w:rFonts w:ascii="Calibri" w:hAnsi="Calibri" w:cs="Calibri"/>
          <w:sz w:val="22"/>
          <w:szCs w:val="22"/>
        </w:rPr>
        <w:br/>
        <w:t>na etapie przygotowania oferty oraz przed przystąpieniem do realizacji zamówienia:</w:t>
      </w:r>
    </w:p>
    <w:p w14:paraId="1A532C13" w14:textId="77777777" w:rsidR="00F26673" w:rsidRPr="00E812B5" w:rsidRDefault="00F26673" w:rsidP="00F26673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</w:pPr>
      <w:r w:rsidRPr="00E812B5">
        <w:t xml:space="preserve">„Warmińsko-Mazurskie 2030. Strategia rozwoju społeczno-gospodarczego”, dostępna na stronie:  </w:t>
      </w:r>
      <w:r w:rsidRPr="00E812B5">
        <w:rPr>
          <w:rStyle w:val="Hipercze"/>
          <w:color w:val="auto"/>
        </w:rPr>
        <w:t>https://strategia.warmia.mazury.pl/strategia-2030/.</w:t>
      </w:r>
    </w:p>
    <w:p w14:paraId="03CE88E8" w14:textId="77777777" w:rsidR="00F26673" w:rsidRPr="00E812B5" w:rsidRDefault="00F26673" w:rsidP="00F26673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</w:pPr>
      <w:r w:rsidRPr="00E812B5">
        <w:t xml:space="preserve">„Strategia marki województwa warmińsko-mazurskiego na lata 2021+”, dostępna na stronie: </w:t>
      </w:r>
      <w:hyperlink r:id="rId7" w:history="1">
        <w:r w:rsidRPr="00E812B5">
          <w:rPr>
            <w:rStyle w:val="Hipercze"/>
            <w:color w:val="auto"/>
          </w:rPr>
          <w:t>https://www.warmia.mazury.pl/turystyka-i-promocja/promocja-regionu/strategia-marki-wojewodztwa</w:t>
        </w:r>
      </w:hyperlink>
      <w:r w:rsidRPr="00E812B5">
        <w:t>.</w:t>
      </w:r>
    </w:p>
    <w:p w14:paraId="2566E202" w14:textId="77777777" w:rsidR="00F26673" w:rsidRPr="00E812B5" w:rsidRDefault="00F26673" w:rsidP="00F26673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bCs/>
        </w:rPr>
      </w:pPr>
      <w:r w:rsidRPr="00E812B5">
        <w:t>Strategia Rozwoju Miejskiego Obszaru Funkcjonalnego Ełku 2030</w:t>
      </w:r>
      <w:r w:rsidRPr="00E812B5">
        <w:rPr>
          <w:bCs/>
        </w:rPr>
        <w:t xml:space="preserve"> oraz </w:t>
      </w:r>
      <w:r w:rsidRPr="00E812B5">
        <w:t>Wielkie Jeziora Mazurskie 2030 – Strategia rozwoju obszaru funkcjonalnego</w:t>
      </w:r>
      <w:r w:rsidRPr="00E812B5">
        <w:rPr>
          <w:bCs/>
        </w:rPr>
        <w:t>.</w:t>
      </w:r>
    </w:p>
    <w:p w14:paraId="76F92344" w14:textId="77777777" w:rsidR="00F26673" w:rsidRPr="00E812B5" w:rsidRDefault="00F26673" w:rsidP="00F26673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</w:pPr>
      <w:bookmarkStart w:id="1" w:name="_Hlk154059107"/>
      <w:r w:rsidRPr="00E812B5">
        <w:t>Wytyczne Ministra Funduszy i Polityki Regionalnej dotyczące kwalifikowalności wydatków na lata 2021-2027.</w:t>
      </w:r>
    </w:p>
    <w:p w14:paraId="4ECADEEA" w14:textId="77777777" w:rsidR="00F26673" w:rsidRPr="00E812B5" w:rsidRDefault="00F26673" w:rsidP="00F26673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</w:pPr>
      <w:bookmarkStart w:id="2" w:name="_Hlk147482241"/>
      <w:bookmarkEnd w:id="1"/>
      <w:r w:rsidRPr="00E812B5">
        <w:t xml:space="preserve">Wytyczne Instytucji Zarządzającej programem regionalnym Fundusze Europejskie dla Warmii </w:t>
      </w:r>
      <w:r w:rsidRPr="00E812B5">
        <w:br/>
        <w:t xml:space="preserve">i Mazur na lata 2021-2027 dotyczące kwalifikowalności wydatków w ramach </w:t>
      </w:r>
      <w:r w:rsidRPr="00E812B5">
        <w:br/>
        <w:t>Priorytetu 1 Gospodarka Działania 1.8 Profesjonalizacja usług dla MŚP.</w:t>
      </w:r>
    </w:p>
    <w:bookmarkEnd w:id="2"/>
    <w:p w14:paraId="57D6908C" w14:textId="77777777" w:rsidR="00F26673" w:rsidRPr="00E812B5" w:rsidRDefault="00F26673" w:rsidP="00F26673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</w:pPr>
      <w:r w:rsidRPr="00E812B5">
        <w:t xml:space="preserve">System Identyfikacji Wizualnej Urzędu Marszałkowskiego Województwa Warmińsko-Mazurskiego </w:t>
      </w:r>
      <w:r w:rsidRPr="00E812B5">
        <w:br/>
        <w:t xml:space="preserve">w Olsztynie, dostępny na stronie: </w:t>
      </w:r>
      <w:hyperlink r:id="rId8" w:history="1">
        <w:r w:rsidRPr="00E812B5">
          <w:rPr>
            <w:rStyle w:val="Hipercze"/>
            <w:color w:val="auto"/>
          </w:rPr>
          <w:t>http://www.warmia.mazury.pl/turystyka-i-promocja/promocja-regionu/system-identyfikacji-wizualnej</w:t>
        </w:r>
      </w:hyperlink>
      <w:r w:rsidRPr="00E812B5">
        <w:rPr>
          <w:rStyle w:val="Hipercze"/>
          <w:color w:val="auto"/>
        </w:rPr>
        <w:t>.</w:t>
      </w:r>
    </w:p>
    <w:p w14:paraId="5D742705" w14:textId="77777777" w:rsidR="00F26673" w:rsidRPr="00E812B5" w:rsidRDefault="00F26673" w:rsidP="00F26673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</w:pPr>
      <w:bookmarkStart w:id="3" w:name="_Hlk154059158"/>
      <w:r w:rsidRPr="00E812B5">
        <w:t xml:space="preserve">Ogólne zasady dotyczące informacji na temat projektów realizowanych w ramach FEWIM i ich promocji. </w:t>
      </w:r>
    </w:p>
    <w:p w14:paraId="4C09D4B1" w14:textId="77777777" w:rsidR="00F26673" w:rsidRPr="00E812B5" w:rsidRDefault="00CE6603" w:rsidP="00F26673">
      <w:pPr>
        <w:pStyle w:val="Akapitzlist"/>
        <w:numPr>
          <w:ilvl w:val="0"/>
          <w:numId w:val="10"/>
        </w:numPr>
        <w:spacing w:after="0" w:line="276" w:lineRule="auto"/>
        <w:jc w:val="both"/>
      </w:pPr>
      <w:hyperlink r:id="rId9" w:history="1">
        <w:r w:rsidR="00F26673" w:rsidRPr="00E812B5">
          <w:rPr>
            <w:rStyle w:val="Hipercze"/>
            <w:color w:val="auto"/>
          </w:rPr>
          <w:t>https://funduszeeuropejskie.warmia.mazury.pl/artykuly/19/obowiazki-informacyjno-promocyjne</w:t>
        </w:r>
      </w:hyperlink>
      <w:bookmarkEnd w:id="3"/>
      <w:r w:rsidR="00F26673" w:rsidRPr="00E812B5">
        <w:t xml:space="preserve">. </w:t>
      </w:r>
    </w:p>
    <w:p w14:paraId="30315707" w14:textId="77777777" w:rsidR="00F26673" w:rsidRPr="00E812B5" w:rsidRDefault="00F26673" w:rsidP="00F26673">
      <w:pPr>
        <w:pStyle w:val="Akapitzlist"/>
        <w:numPr>
          <w:ilvl w:val="0"/>
          <w:numId w:val="10"/>
        </w:numPr>
        <w:spacing w:after="0" w:line="276" w:lineRule="auto"/>
        <w:jc w:val="both"/>
      </w:pPr>
      <w:r w:rsidRPr="00E812B5">
        <w:rPr>
          <w:shd w:val="clear" w:color="auto" w:fill="FFFFFF"/>
        </w:rPr>
        <w:t xml:space="preserve"> Podręcznik wnioskodawcy i beneficjenta Funduszy Europejskich na lata 2021–2027 w zakresie informacji i promocji, Wytyczne dotyczące informacji i promocji Funduszy Europejskich na lata 2021–2027 i inne dokumenty dostępne pod adresem </w:t>
      </w:r>
      <w:hyperlink r:id="rId10" w:history="1">
        <w:r w:rsidRPr="00E812B5">
          <w:rPr>
            <w:rStyle w:val="Hipercze"/>
            <w:color w:val="auto"/>
          </w:rPr>
          <w:t>https://funduszeeuropejskie.warmia.mazury.pl/artykul/53/najwazniejsze-dokumenty-okreslajace-wymagania-zwiazane-z-informacja-na-temat-projektow-i-ich-promocja-pliki-do-pobrania-i-class-fas-fa-arrow-alt-circle-down-i</w:t>
        </w:r>
      </w:hyperlink>
    </w:p>
    <w:p w14:paraId="6FE48161" w14:textId="77777777" w:rsidR="00F26673" w:rsidRPr="00E812B5" w:rsidRDefault="00F26673" w:rsidP="00F26673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</w:pPr>
      <w:r w:rsidRPr="00E812B5">
        <w:t>Informacje o działaniach pro-gospodarczych prowadzonych przez Zamawiającego, dostępnych na profilach społecznościowych:</w:t>
      </w:r>
    </w:p>
    <w:p w14:paraId="2C445E46" w14:textId="77777777" w:rsidR="00F26673" w:rsidRPr="00E812B5" w:rsidRDefault="00F26673" w:rsidP="00F26673">
      <w:pPr>
        <w:pStyle w:val="Akapitzlist"/>
        <w:numPr>
          <w:ilvl w:val="0"/>
          <w:numId w:val="11"/>
        </w:numPr>
        <w:spacing w:after="0" w:line="276" w:lineRule="auto"/>
        <w:ind w:left="567" w:hanging="283"/>
        <w:jc w:val="both"/>
        <w:rPr>
          <w:lang w:val="en-GB"/>
        </w:rPr>
      </w:pPr>
      <w:r w:rsidRPr="00E812B5">
        <w:rPr>
          <w:lang w:val="en-GB"/>
        </w:rPr>
        <w:t xml:space="preserve">Facebook: </w:t>
      </w:r>
      <w:hyperlink r:id="rId11" w:history="1">
        <w:r w:rsidRPr="00E812B5">
          <w:rPr>
            <w:rStyle w:val="Hipercze"/>
            <w:color w:val="auto"/>
            <w:lang w:val="en-GB"/>
          </w:rPr>
          <w:t>https://www.facebook.com/WarmiaMazuryCzystyZysk/</w:t>
        </w:r>
      </w:hyperlink>
      <w:r w:rsidRPr="00E812B5">
        <w:rPr>
          <w:rStyle w:val="Hipercze"/>
          <w:color w:val="auto"/>
          <w:lang w:val="en-GB"/>
        </w:rPr>
        <w:t>,</w:t>
      </w:r>
    </w:p>
    <w:p w14:paraId="55E17CF8" w14:textId="77777777" w:rsidR="00F26673" w:rsidRPr="00E812B5" w:rsidRDefault="00F26673" w:rsidP="00F26673">
      <w:pPr>
        <w:pStyle w:val="Akapitzlist"/>
        <w:numPr>
          <w:ilvl w:val="0"/>
          <w:numId w:val="11"/>
        </w:numPr>
        <w:spacing w:after="0" w:line="276" w:lineRule="auto"/>
        <w:ind w:left="567" w:hanging="283"/>
        <w:jc w:val="both"/>
        <w:rPr>
          <w:lang w:val="de-DE"/>
        </w:rPr>
      </w:pPr>
      <w:r w:rsidRPr="00E812B5">
        <w:rPr>
          <w:lang w:val="de-DE"/>
        </w:rPr>
        <w:t xml:space="preserve">LinkedIn: </w:t>
      </w:r>
      <w:hyperlink r:id="rId12" w:history="1">
        <w:r w:rsidRPr="00E812B5">
          <w:rPr>
            <w:rStyle w:val="Hipercze"/>
            <w:color w:val="auto"/>
            <w:lang w:val="de-DE"/>
          </w:rPr>
          <w:t>http://www.linkedin.com/company/urząd-marszałkowski-województwa-warmińsko-mazurskiego</w:t>
        </w:r>
      </w:hyperlink>
      <w:r w:rsidRPr="00E812B5">
        <w:rPr>
          <w:lang w:val="de-DE"/>
        </w:rPr>
        <w:t>,</w:t>
      </w:r>
    </w:p>
    <w:p w14:paraId="46841241" w14:textId="77777777" w:rsidR="00F26673" w:rsidRPr="00E812B5" w:rsidRDefault="00F26673" w:rsidP="00F26673">
      <w:pPr>
        <w:pStyle w:val="Akapitzlist"/>
        <w:numPr>
          <w:ilvl w:val="0"/>
          <w:numId w:val="11"/>
        </w:numPr>
        <w:spacing w:after="0" w:line="276" w:lineRule="auto"/>
        <w:ind w:left="567" w:hanging="283"/>
        <w:jc w:val="both"/>
        <w:rPr>
          <w:lang w:val="en-GB"/>
        </w:rPr>
      </w:pPr>
      <w:r w:rsidRPr="00E812B5">
        <w:rPr>
          <w:lang w:val="en-GB"/>
        </w:rPr>
        <w:t xml:space="preserve">YouTube: </w:t>
      </w:r>
      <w:hyperlink r:id="rId13" w:history="1">
        <w:r w:rsidRPr="00E812B5">
          <w:rPr>
            <w:rStyle w:val="Hipercze"/>
            <w:color w:val="auto"/>
            <w:lang w:val="en-GB"/>
          </w:rPr>
          <w:t>https://www.youtube.com/channel/UCT-Ke59-d8TMZ3olxKl5VPA</w:t>
        </w:r>
      </w:hyperlink>
      <w:r w:rsidRPr="00E812B5">
        <w:rPr>
          <w:lang w:val="en-GB"/>
        </w:rPr>
        <w:t>.</w:t>
      </w:r>
    </w:p>
    <w:p w14:paraId="53BD317C" w14:textId="77777777" w:rsidR="00F26673" w:rsidRPr="00E812B5" w:rsidRDefault="00F26673" w:rsidP="00F26673">
      <w:pPr>
        <w:pStyle w:val="Akapitzlist"/>
        <w:numPr>
          <w:ilvl w:val="0"/>
          <w:numId w:val="9"/>
        </w:numPr>
        <w:spacing w:after="0" w:line="276" w:lineRule="auto"/>
        <w:ind w:left="284"/>
        <w:jc w:val="both"/>
      </w:pPr>
      <w:r w:rsidRPr="00E812B5">
        <w:lastRenderedPageBreak/>
        <w:t xml:space="preserve">Informacje o działaniach pro-gospodarczych prowadzonych przez Zamawiającego, dostępnych na stronie </w:t>
      </w:r>
      <w:hyperlink r:id="rId14" w:history="1">
        <w:r w:rsidRPr="00E812B5">
          <w:rPr>
            <w:rStyle w:val="Hipercze"/>
            <w:color w:val="auto"/>
          </w:rPr>
          <w:t>https://invest.warmia.mazury.pl/pl/</w:t>
        </w:r>
      </w:hyperlink>
      <w:r w:rsidRPr="00E812B5">
        <w:t>.</w:t>
      </w:r>
    </w:p>
    <w:p w14:paraId="1C205524" w14:textId="77777777" w:rsidR="00F26673" w:rsidRPr="00E812B5" w:rsidRDefault="00F26673" w:rsidP="00F26673">
      <w:pPr>
        <w:pStyle w:val="Akapitzlist"/>
        <w:numPr>
          <w:ilvl w:val="0"/>
          <w:numId w:val="9"/>
        </w:numPr>
        <w:spacing w:after="0" w:line="276" w:lineRule="auto"/>
        <w:ind w:left="284"/>
        <w:jc w:val="both"/>
      </w:pPr>
      <w:r w:rsidRPr="00E812B5">
        <w:t xml:space="preserve">Wytyczne dotyczące realizacji zasad równościowych w ramach funduszy unijnych na lata 2021-2027, a zwłaszcza załącznik nr 2. Standardy dostępności dla polityki spójności 2021-2027 dostępny pod adresem: </w:t>
      </w:r>
      <w:hyperlink r:id="rId15" w:history="1">
        <w:r w:rsidRPr="00E812B5">
          <w:rPr>
            <w:rStyle w:val="Hipercze"/>
            <w:color w:val="auto"/>
          </w:rPr>
          <w:t>https://www.fnp.org.pl/assets/Za%C5%82.-2-do-Wytyczne-dotycz%C4%85ce-realizacji-zasad-r%C3%B3wno%C5%9Bciowych-w-ramach-funduszy-unijnych-na-lata-2021-2027.pdf</w:t>
        </w:r>
      </w:hyperlink>
    </w:p>
    <w:p w14:paraId="1F6EF98E" w14:textId="77777777" w:rsidR="00F26673" w:rsidRPr="00E812B5" w:rsidRDefault="00F26673" w:rsidP="00F26673">
      <w:pPr>
        <w:rPr>
          <w:rFonts w:ascii="Calibri" w:hAnsi="Calibri" w:cs="Calibri"/>
        </w:rPr>
      </w:pPr>
    </w:p>
    <w:p w14:paraId="7F688E41" w14:textId="77777777" w:rsidR="00F26673" w:rsidRPr="00E812B5" w:rsidRDefault="00F26673" w:rsidP="00F26673">
      <w:pPr>
        <w:spacing w:line="276" w:lineRule="auto"/>
        <w:jc w:val="both"/>
        <w:rPr>
          <w:rFonts w:ascii="Calibri" w:hAnsi="Calibri" w:cs="Calibri"/>
          <w:b/>
        </w:rPr>
      </w:pPr>
      <w:r w:rsidRPr="00E812B5">
        <w:rPr>
          <w:rFonts w:ascii="Calibri" w:hAnsi="Calibri" w:cs="Calibri"/>
          <w:b/>
        </w:rPr>
        <w:t>Rozdział II. ZASIĘG KAMPANII</w:t>
      </w:r>
    </w:p>
    <w:p w14:paraId="6926535D" w14:textId="77777777" w:rsidR="00F26673" w:rsidRPr="00E812B5" w:rsidRDefault="00F26673" w:rsidP="00F26673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</w:pPr>
      <w:r w:rsidRPr="00E812B5">
        <w:t>Kampania za granicą będzie realizowana we wskazanych krajach (Szwecja, Finlandia, Dania, Niemcy, Austria, Włochy, Luksemburg, Hiszpania, Francja).</w:t>
      </w:r>
    </w:p>
    <w:p w14:paraId="7E590B72" w14:textId="77777777" w:rsidR="00F26673" w:rsidRPr="00E812B5" w:rsidRDefault="00F26673" w:rsidP="00F26673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</w:pPr>
      <w:r w:rsidRPr="00E812B5">
        <w:t>Wykonawca zrealizuje kampanię przy użyciu poniższych kanałów:</w:t>
      </w:r>
    </w:p>
    <w:p w14:paraId="39190D80" w14:textId="77777777" w:rsidR="00F26673" w:rsidRPr="00E812B5" w:rsidRDefault="00F26673" w:rsidP="00F26673">
      <w:pPr>
        <w:pStyle w:val="Akapitzlist"/>
        <w:numPr>
          <w:ilvl w:val="0"/>
          <w:numId w:val="13"/>
        </w:numPr>
        <w:spacing w:after="0" w:line="276" w:lineRule="auto"/>
        <w:jc w:val="both"/>
      </w:pPr>
      <w:r w:rsidRPr="00E812B5">
        <w:t>Internet;</w:t>
      </w:r>
    </w:p>
    <w:p w14:paraId="1127AF5C" w14:textId="77777777" w:rsidR="00F26673" w:rsidRPr="00E812B5" w:rsidRDefault="00F26673" w:rsidP="00F26673">
      <w:pPr>
        <w:pStyle w:val="Akapitzlist"/>
        <w:numPr>
          <w:ilvl w:val="0"/>
          <w:numId w:val="13"/>
        </w:numPr>
        <w:spacing w:after="0" w:line="276" w:lineRule="auto"/>
        <w:jc w:val="both"/>
      </w:pPr>
      <w:r w:rsidRPr="00E812B5">
        <w:t>Media społecznościowe (Facebook, LinkedIn, YouTube);</w:t>
      </w:r>
    </w:p>
    <w:p w14:paraId="3A7F1751" w14:textId="77777777" w:rsidR="00F26673" w:rsidRPr="00E812B5" w:rsidRDefault="00F26673" w:rsidP="00F26673">
      <w:pPr>
        <w:pStyle w:val="Akapitzlist"/>
        <w:numPr>
          <w:ilvl w:val="0"/>
          <w:numId w:val="13"/>
        </w:numPr>
        <w:spacing w:after="0" w:line="276" w:lineRule="auto"/>
        <w:jc w:val="both"/>
        <w:rPr>
          <w:b/>
        </w:rPr>
      </w:pPr>
      <w:r w:rsidRPr="00E812B5">
        <w:t>Prasa;</w:t>
      </w:r>
    </w:p>
    <w:p w14:paraId="38AE4F6D" w14:textId="77777777" w:rsidR="00F26673" w:rsidRPr="00E812B5" w:rsidRDefault="00F26673" w:rsidP="00F26673">
      <w:pPr>
        <w:pStyle w:val="Akapitzlist"/>
        <w:numPr>
          <w:ilvl w:val="0"/>
          <w:numId w:val="13"/>
        </w:numPr>
        <w:spacing w:after="0" w:line="276" w:lineRule="auto"/>
        <w:jc w:val="both"/>
      </w:pPr>
      <w:r w:rsidRPr="00E812B5">
        <w:t>Broszury/foldery promocyjne w j. angielskim i niemieckim.</w:t>
      </w:r>
    </w:p>
    <w:p w14:paraId="1229C9A3" w14:textId="77777777" w:rsidR="00F26673" w:rsidRPr="00E812B5" w:rsidRDefault="00F26673" w:rsidP="00F26673">
      <w:pPr>
        <w:spacing w:line="276" w:lineRule="auto"/>
        <w:jc w:val="both"/>
        <w:rPr>
          <w:rFonts w:ascii="Calibri" w:hAnsi="Calibri" w:cs="Calibri"/>
          <w:b/>
        </w:rPr>
      </w:pPr>
    </w:p>
    <w:p w14:paraId="68293F2A" w14:textId="77777777" w:rsidR="00F26673" w:rsidRPr="00E812B5" w:rsidRDefault="00F26673" w:rsidP="00F26673">
      <w:pPr>
        <w:spacing w:line="276" w:lineRule="auto"/>
        <w:jc w:val="both"/>
        <w:rPr>
          <w:rFonts w:ascii="Calibri" w:hAnsi="Calibri" w:cs="Calibri"/>
          <w:b/>
        </w:rPr>
      </w:pPr>
      <w:r w:rsidRPr="00E812B5">
        <w:rPr>
          <w:rFonts w:ascii="Calibri" w:hAnsi="Calibri" w:cs="Calibri"/>
          <w:b/>
        </w:rPr>
        <w:t xml:space="preserve">Rozdział III. SZCZEGÓŁOWE INFORMACJE NA TEMAT REALIZACJI KAMPANII </w:t>
      </w:r>
    </w:p>
    <w:p w14:paraId="11691D01" w14:textId="77777777" w:rsidR="00F26673" w:rsidRPr="00E812B5" w:rsidRDefault="00F26673" w:rsidP="00F26673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E812B5">
        <w:rPr>
          <w:rFonts w:ascii="Calibri" w:hAnsi="Calibri" w:cs="Calibri"/>
          <w:bCs/>
          <w:sz w:val="22"/>
          <w:szCs w:val="22"/>
        </w:rPr>
        <w:t>W ramach realizacji kampanii zrealizuje następujące zadania:</w:t>
      </w:r>
    </w:p>
    <w:p w14:paraId="088A74AD" w14:textId="77777777" w:rsidR="00F26673" w:rsidRPr="00E812B5" w:rsidRDefault="00F26673" w:rsidP="00F26673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2AAC4FF" w14:textId="77777777" w:rsidR="00F26673" w:rsidRPr="00E812B5" w:rsidRDefault="00F26673" w:rsidP="00F26673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E812B5">
        <w:rPr>
          <w:rFonts w:ascii="Calibri" w:hAnsi="Calibri" w:cs="Calibri"/>
          <w:b/>
          <w:bCs/>
          <w:sz w:val="22"/>
          <w:szCs w:val="22"/>
        </w:rPr>
        <w:t xml:space="preserve">3.1. Przeprowadzenie badania ankietowego wśród przedsiębiorców </w:t>
      </w:r>
    </w:p>
    <w:p w14:paraId="2C5454A9" w14:textId="77777777" w:rsidR="00F26673" w:rsidRPr="00E812B5" w:rsidRDefault="00F26673" w:rsidP="00F2667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812B5">
        <w:rPr>
          <w:rFonts w:ascii="Calibri" w:hAnsi="Calibri" w:cs="Calibri"/>
          <w:sz w:val="22"/>
          <w:szCs w:val="22"/>
        </w:rPr>
        <w:t>1. Badanie zostanie przeprowadzone według poniższej specyfikacji:</w:t>
      </w:r>
    </w:p>
    <w:p w14:paraId="3A40B20F" w14:textId="77777777" w:rsidR="00F26673" w:rsidRPr="00E812B5" w:rsidRDefault="00F26673" w:rsidP="00F26673">
      <w:pPr>
        <w:pStyle w:val="Akapitzlist"/>
        <w:numPr>
          <w:ilvl w:val="0"/>
          <w:numId w:val="14"/>
        </w:numPr>
        <w:spacing w:line="276" w:lineRule="auto"/>
        <w:jc w:val="both"/>
        <w:rPr>
          <w:bCs/>
        </w:rPr>
      </w:pPr>
      <w:r w:rsidRPr="00E812B5">
        <w:rPr>
          <w:bCs/>
        </w:rPr>
        <w:t>W celu poznania potrzeb promocyjnych przedsiębiorstw z Warmii i Mazur wykonawca przeprowadzi badanie ankietowe wśród 100 przedsiębiorców z Warmii i Mazur (mikro, małych i średnich przedsiębiorców), z branż związanych z inteligentnymi specjalizacjami.</w:t>
      </w:r>
    </w:p>
    <w:p w14:paraId="5EFBBB0B" w14:textId="77777777" w:rsidR="00F26673" w:rsidRPr="00E812B5" w:rsidRDefault="00F26673" w:rsidP="00F26673">
      <w:pPr>
        <w:pStyle w:val="Akapitzlist"/>
        <w:numPr>
          <w:ilvl w:val="0"/>
          <w:numId w:val="14"/>
        </w:numPr>
        <w:spacing w:line="276" w:lineRule="auto"/>
        <w:jc w:val="both"/>
        <w:rPr>
          <w:bCs/>
        </w:rPr>
      </w:pPr>
      <w:r w:rsidRPr="00E812B5">
        <w:rPr>
          <w:bCs/>
        </w:rPr>
        <w:t>Badanie ankietowe będzie zawierało co najmniej 10 pytań, w tym 2 otwarte.</w:t>
      </w:r>
    </w:p>
    <w:p w14:paraId="7A438DC7" w14:textId="77777777" w:rsidR="00F26673" w:rsidRPr="00E812B5" w:rsidRDefault="00F26673" w:rsidP="00F26673">
      <w:pPr>
        <w:pStyle w:val="Akapitzlist"/>
        <w:numPr>
          <w:ilvl w:val="0"/>
          <w:numId w:val="14"/>
        </w:numPr>
        <w:spacing w:line="276" w:lineRule="auto"/>
        <w:jc w:val="both"/>
        <w:rPr>
          <w:bCs/>
        </w:rPr>
      </w:pPr>
      <w:r w:rsidRPr="00E812B5">
        <w:rPr>
          <w:bCs/>
        </w:rPr>
        <w:t xml:space="preserve">Pytania będą dotyczyły potrzeb promocyjnych, krajów docelowych, kanałów i formatów promocji na potrzeby internacjonalizacji i nawiązania międzynarodowych kontaktów. </w:t>
      </w:r>
    </w:p>
    <w:p w14:paraId="0CA30402" w14:textId="77777777" w:rsidR="00F26673" w:rsidRPr="00E812B5" w:rsidRDefault="00F26673" w:rsidP="00F26673">
      <w:pPr>
        <w:pStyle w:val="Akapitzlist"/>
        <w:numPr>
          <w:ilvl w:val="0"/>
          <w:numId w:val="14"/>
        </w:numPr>
        <w:spacing w:line="276" w:lineRule="auto"/>
        <w:jc w:val="both"/>
        <w:rPr>
          <w:bCs/>
        </w:rPr>
      </w:pPr>
      <w:r w:rsidRPr="00E812B5">
        <w:rPr>
          <w:bCs/>
        </w:rPr>
        <w:t>Pytania wymagają akceptacji Zamawiającego.</w:t>
      </w:r>
    </w:p>
    <w:p w14:paraId="64DD65D0" w14:textId="77777777" w:rsidR="00F26673" w:rsidRPr="00E812B5" w:rsidRDefault="00F26673" w:rsidP="00F26673">
      <w:pPr>
        <w:pStyle w:val="Akapitzlist"/>
        <w:numPr>
          <w:ilvl w:val="0"/>
          <w:numId w:val="14"/>
        </w:numPr>
        <w:spacing w:line="276" w:lineRule="auto"/>
        <w:jc w:val="both"/>
        <w:rPr>
          <w:bCs/>
        </w:rPr>
      </w:pPr>
      <w:r w:rsidRPr="00E812B5">
        <w:rPr>
          <w:bCs/>
        </w:rPr>
        <w:t>Badanie przeprowadzone zostanie metodą CATI.</w:t>
      </w:r>
    </w:p>
    <w:p w14:paraId="1C97D965" w14:textId="77777777" w:rsidR="00F26673" w:rsidRPr="00E812B5" w:rsidRDefault="00F26673" w:rsidP="00F26673">
      <w:pPr>
        <w:pStyle w:val="Akapitzlist"/>
        <w:numPr>
          <w:ilvl w:val="0"/>
          <w:numId w:val="14"/>
        </w:numPr>
        <w:spacing w:line="276" w:lineRule="auto"/>
        <w:jc w:val="both"/>
        <w:rPr>
          <w:bCs/>
        </w:rPr>
      </w:pPr>
      <w:r w:rsidRPr="00E812B5">
        <w:rPr>
          <w:bCs/>
        </w:rPr>
        <w:t xml:space="preserve">Wykonawca przekaże Zamawiającemu pełną listę respondentów wraz z danymi kontaktowymi. </w:t>
      </w:r>
    </w:p>
    <w:p w14:paraId="087BC2B3" w14:textId="77777777" w:rsidR="00F26673" w:rsidRPr="00E812B5" w:rsidRDefault="00F26673" w:rsidP="00F26673">
      <w:pPr>
        <w:pStyle w:val="Akapitzlist"/>
        <w:numPr>
          <w:ilvl w:val="0"/>
          <w:numId w:val="14"/>
        </w:numPr>
        <w:spacing w:line="276" w:lineRule="auto"/>
        <w:jc w:val="both"/>
        <w:rPr>
          <w:bCs/>
        </w:rPr>
      </w:pPr>
      <w:r w:rsidRPr="00E812B5">
        <w:rPr>
          <w:bCs/>
        </w:rPr>
        <w:t>Zamawiający zastrzega sobie prawo do weryfikacji respondentów.</w:t>
      </w:r>
    </w:p>
    <w:p w14:paraId="0EE8F9B0" w14:textId="55C545C3" w:rsidR="00F26673" w:rsidRPr="00E812B5" w:rsidRDefault="00F26673" w:rsidP="00F26673">
      <w:pPr>
        <w:pStyle w:val="Akapitzlist"/>
        <w:numPr>
          <w:ilvl w:val="0"/>
          <w:numId w:val="14"/>
        </w:numPr>
        <w:spacing w:line="276" w:lineRule="auto"/>
        <w:jc w:val="both"/>
        <w:rPr>
          <w:bCs/>
        </w:rPr>
      </w:pPr>
      <w:r w:rsidRPr="00E812B5">
        <w:rPr>
          <w:bCs/>
        </w:rPr>
        <w:t xml:space="preserve">Wykonawca przeprowadzi badanie </w:t>
      </w:r>
      <w:r w:rsidR="00ED16C5" w:rsidRPr="00E812B5">
        <w:rPr>
          <w:bCs/>
        </w:rPr>
        <w:t>ankietowe</w:t>
      </w:r>
      <w:r w:rsidRPr="00E812B5">
        <w:rPr>
          <w:bCs/>
        </w:rPr>
        <w:t xml:space="preserve"> i przekaże Zamawiającemu raport z realizacji badania nie później, niż w ciągu 30 dni od podpisania umowy.</w:t>
      </w:r>
    </w:p>
    <w:p w14:paraId="1ABF924E" w14:textId="77777777" w:rsidR="00F26673" w:rsidRPr="00E812B5" w:rsidRDefault="00F26673" w:rsidP="00F26673">
      <w:pPr>
        <w:pStyle w:val="Akapitzlist"/>
        <w:numPr>
          <w:ilvl w:val="0"/>
          <w:numId w:val="15"/>
        </w:numPr>
        <w:spacing w:line="276" w:lineRule="auto"/>
        <w:ind w:left="426"/>
        <w:jc w:val="both"/>
        <w:rPr>
          <w:bCs/>
        </w:rPr>
      </w:pPr>
      <w:r w:rsidRPr="00E812B5">
        <w:rPr>
          <w:bCs/>
        </w:rPr>
        <w:t>Wyniki badania zostaną uwzględnione w późniejszych działaniach (jako uzupełnienie koncepcji kampanii).</w:t>
      </w:r>
    </w:p>
    <w:p w14:paraId="425C8B1C" w14:textId="77777777" w:rsidR="00F26673" w:rsidRPr="00E812B5" w:rsidRDefault="00F26673" w:rsidP="00F26673">
      <w:pPr>
        <w:pStyle w:val="Akapitzlist"/>
        <w:spacing w:line="276" w:lineRule="auto"/>
        <w:jc w:val="both"/>
        <w:rPr>
          <w:bCs/>
        </w:rPr>
      </w:pPr>
    </w:p>
    <w:p w14:paraId="735183AA" w14:textId="77777777" w:rsidR="00F26673" w:rsidRPr="00E812B5" w:rsidRDefault="00F26673" w:rsidP="00F26673">
      <w:pPr>
        <w:spacing w:line="276" w:lineRule="auto"/>
        <w:jc w:val="both"/>
        <w:rPr>
          <w:rFonts w:ascii="Calibri" w:hAnsi="Calibri" w:cs="Calibri"/>
          <w:b/>
        </w:rPr>
      </w:pPr>
      <w:r w:rsidRPr="00E812B5">
        <w:rPr>
          <w:rFonts w:ascii="Calibri" w:hAnsi="Calibri" w:cs="Calibri"/>
          <w:b/>
        </w:rPr>
        <w:t>3.2. Opracowanie szczegółowej koncepcji kampanii</w:t>
      </w:r>
    </w:p>
    <w:p w14:paraId="19351070" w14:textId="77777777" w:rsidR="00F26673" w:rsidRPr="00E812B5" w:rsidRDefault="00F26673" w:rsidP="00F26673">
      <w:pPr>
        <w:pStyle w:val="Akapitzlist"/>
        <w:numPr>
          <w:ilvl w:val="0"/>
          <w:numId w:val="16"/>
        </w:numPr>
        <w:spacing w:after="0" w:line="276" w:lineRule="auto"/>
        <w:ind w:left="284" w:hanging="284"/>
        <w:jc w:val="both"/>
      </w:pPr>
      <w:r w:rsidRPr="00E812B5">
        <w:t xml:space="preserve">W ramach realizacji przedmiotu zamówienia Wykonawca będzie miał za zadanie opracowanie koncepcji kampanii i przedstawienie jej do akceptacji Zamawiającego w ciągu 15 dni roboczych od dnia zawarcia umowy. Na koncepcję kampanii, która będzie uszczegółowieniem koncepcji przedstawionej Zamawiającemu na etapie składania ofert (z uwzględnieniem uwag Zamawiającego) składa się: </w:t>
      </w:r>
    </w:p>
    <w:p w14:paraId="23C45FF2" w14:textId="77777777" w:rsidR="00F26673" w:rsidRPr="00E812B5" w:rsidRDefault="00F26673" w:rsidP="00F26673">
      <w:pPr>
        <w:pStyle w:val="Akapitzlist"/>
        <w:numPr>
          <w:ilvl w:val="0"/>
          <w:numId w:val="17"/>
        </w:numPr>
        <w:spacing w:after="0" w:line="276" w:lineRule="auto"/>
        <w:ind w:left="567" w:hanging="294"/>
        <w:jc w:val="both"/>
      </w:pPr>
      <w:r w:rsidRPr="00E812B5">
        <w:lastRenderedPageBreak/>
        <w:t xml:space="preserve">Opracowanie koncepcji kreatywnej kampanii wraz z hasłem promocyjnym projektu i </w:t>
      </w:r>
      <w:proofErr w:type="spellStart"/>
      <w:r w:rsidRPr="00E812B5">
        <w:t>briefem</w:t>
      </w:r>
      <w:proofErr w:type="spellEnd"/>
      <w:r w:rsidRPr="00E812B5">
        <w:t xml:space="preserve"> strategicznym;</w:t>
      </w:r>
    </w:p>
    <w:p w14:paraId="3FA196CA" w14:textId="77777777" w:rsidR="00F26673" w:rsidRPr="00E812B5" w:rsidRDefault="00F26673" w:rsidP="00F26673">
      <w:pPr>
        <w:pStyle w:val="Akapitzlist"/>
        <w:numPr>
          <w:ilvl w:val="0"/>
          <w:numId w:val="17"/>
        </w:numPr>
        <w:spacing w:after="0" w:line="276" w:lineRule="auto"/>
        <w:ind w:left="567" w:hanging="294"/>
        <w:jc w:val="both"/>
      </w:pPr>
      <w:r w:rsidRPr="00E812B5">
        <w:t xml:space="preserve">Opracowanie </w:t>
      </w:r>
      <w:proofErr w:type="spellStart"/>
      <w:r w:rsidRPr="00E812B5">
        <w:t>key</w:t>
      </w:r>
      <w:proofErr w:type="spellEnd"/>
      <w:r w:rsidRPr="00E812B5">
        <w:t xml:space="preserve"> </w:t>
      </w:r>
      <w:proofErr w:type="spellStart"/>
      <w:r w:rsidRPr="00E812B5">
        <w:t>visual</w:t>
      </w:r>
      <w:proofErr w:type="spellEnd"/>
      <w:r w:rsidRPr="00E812B5">
        <w:t xml:space="preserve"> uwzględniającego uwagi Zamawiającego do propozycji zawartej </w:t>
      </w:r>
      <w:r w:rsidRPr="00E812B5">
        <w:br/>
        <w:t>w ofercie przetargowej;</w:t>
      </w:r>
    </w:p>
    <w:p w14:paraId="35228EFD" w14:textId="77777777" w:rsidR="00F26673" w:rsidRPr="00E812B5" w:rsidRDefault="00F26673" w:rsidP="00F26673">
      <w:pPr>
        <w:pStyle w:val="Akapitzlist"/>
        <w:numPr>
          <w:ilvl w:val="0"/>
          <w:numId w:val="17"/>
        </w:numPr>
        <w:spacing w:after="0" w:line="276" w:lineRule="auto"/>
        <w:ind w:left="567" w:hanging="294"/>
        <w:jc w:val="both"/>
      </w:pPr>
      <w:r w:rsidRPr="00E812B5">
        <w:t>Przygotowanie media planów wraz z harmonogramem;</w:t>
      </w:r>
    </w:p>
    <w:p w14:paraId="09D43DF4" w14:textId="77777777" w:rsidR="00F26673" w:rsidRPr="00E812B5" w:rsidRDefault="00F26673" w:rsidP="00F26673">
      <w:pPr>
        <w:pStyle w:val="Akapitzlist"/>
        <w:numPr>
          <w:ilvl w:val="0"/>
          <w:numId w:val="17"/>
        </w:numPr>
        <w:spacing w:after="0" w:line="276" w:lineRule="auto"/>
        <w:ind w:left="567" w:hanging="294"/>
        <w:jc w:val="both"/>
      </w:pPr>
      <w:r w:rsidRPr="00E812B5">
        <w:t>Opracowanie strategii realizacji kampanii oraz media planu;</w:t>
      </w:r>
    </w:p>
    <w:p w14:paraId="2E597C67" w14:textId="77777777" w:rsidR="00F26673" w:rsidRPr="00E812B5" w:rsidRDefault="00F26673" w:rsidP="00F26673">
      <w:pPr>
        <w:pStyle w:val="Akapitzlist"/>
        <w:numPr>
          <w:ilvl w:val="0"/>
          <w:numId w:val="17"/>
        </w:numPr>
        <w:spacing w:after="0" w:line="276" w:lineRule="auto"/>
        <w:ind w:left="567" w:hanging="294"/>
        <w:jc w:val="both"/>
      </w:pPr>
      <w:r w:rsidRPr="00E812B5">
        <w:t>Opracowanie strategii komunikacji PR.</w:t>
      </w:r>
    </w:p>
    <w:p w14:paraId="3A064F30" w14:textId="77777777" w:rsidR="00F26673" w:rsidRPr="00E812B5" w:rsidRDefault="00F26673" w:rsidP="00F26673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</w:pPr>
      <w:r w:rsidRPr="00E812B5">
        <w:t xml:space="preserve">Zamawiający zastrzega sobie prawo do wnoszenia uwag i sugestii zmian do przedłożonej koncepcji kampanii. Wykonawca ma obowiązek uwzględnić uwagi Zamawiającego do przedłożonej </w:t>
      </w:r>
      <w:r w:rsidRPr="00E812B5">
        <w:br/>
        <w:t>do akceptacji koncepcji kampanii i w ciągu 3 dni roboczych przedstawić poprawioną wersję, aż do finalnej akceptacji przez Zamawiającego.</w:t>
      </w:r>
    </w:p>
    <w:p w14:paraId="1F18C120" w14:textId="77777777" w:rsidR="00F26673" w:rsidRPr="00E812B5" w:rsidRDefault="00F26673" w:rsidP="00F26673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</w:pPr>
      <w:r w:rsidRPr="00E812B5">
        <w:t>Wykonawca w koncepcji kampanii uwzględni następujące:</w:t>
      </w:r>
    </w:p>
    <w:p w14:paraId="13B5B68E" w14:textId="77777777" w:rsidR="00F26673" w:rsidRPr="00E812B5" w:rsidRDefault="00F26673" w:rsidP="00F26673">
      <w:pPr>
        <w:pStyle w:val="Akapitzlist"/>
        <w:numPr>
          <w:ilvl w:val="0"/>
          <w:numId w:val="18"/>
        </w:numPr>
        <w:spacing w:after="0" w:line="276" w:lineRule="auto"/>
        <w:ind w:left="567" w:hanging="283"/>
        <w:jc w:val="both"/>
      </w:pPr>
      <w:r w:rsidRPr="00E812B5">
        <w:t>Koncepcja kampanii musi realizować cel kampanii.</w:t>
      </w:r>
    </w:p>
    <w:p w14:paraId="3D291577" w14:textId="77777777" w:rsidR="00F26673" w:rsidRPr="00E812B5" w:rsidRDefault="00F26673" w:rsidP="00F26673">
      <w:pPr>
        <w:pStyle w:val="Akapitzlist"/>
        <w:numPr>
          <w:ilvl w:val="0"/>
          <w:numId w:val="18"/>
        </w:numPr>
        <w:spacing w:after="0" w:line="276" w:lineRule="auto"/>
        <w:ind w:left="567" w:hanging="283"/>
        <w:jc w:val="both"/>
      </w:pPr>
      <w:r w:rsidRPr="00E812B5">
        <w:t>Koncepcja kampanii musi odnosić się do każdego z kanałów komunikacji zaplanowanych przez Zamawiającego.</w:t>
      </w:r>
    </w:p>
    <w:p w14:paraId="6C2952B1" w14:textId="77777777" w:rsidR="00F26673" w:rsidRPr="00E812B5" w:rsidRDefault="00F26673" w:rsidP="00F26673">
      <w:pPr>
        <w:pStyle w:val="Akapitzlist"/>
        <w:numPr>
          <w:ilvl w:val="0"/>
          <w:numId w:val="18"/>
        </w:numPr>
        <w:spacing w:after="0" w:line="276" w:lineRule="auto"/>
        <w:ind w:left="567" w:hanging="283"/>
        <w:jc w:val="both"/>
      </w:pPr>
      <w:r w:rsidRPr="00E812B5">
        <w:t>Komunikacja musi być realizowana w oparciu o zasięg i grupę docelową kampanii zaplanowany przez Zamawiającego.</w:t>
      </w:r>
    </w:p>
    <w:p w14:paraId="08562FB0" w14:textId="77777777" w:rsidR="00F26673" w:rsidRPr="00E812B5" w:rsidRDefault="00F26673" w:rsidP="00F26673">
      <w:pPr>
        <w:pStyle w:val="Akapitzlist"/>
        <w:numPr>
          <w:ilvl w:val="0"/>
          <w:numId w:val="18"/>
        </w:numPr>
        <w:spacing w:after="0" w:line="276" w:lineRule="auto"/>
        <w:ind w:left="567" w:hanging="283"/>
        <w:jc w:val="both"/>
      </w:pPr>
      <w:r w:rsidRPr="00E812B5">
        <w:t>Koncepcja, a tym samym cała kampania, musi być spójna wizerunkowo oraz ideowo dla wszystkich form przekazu oraz działań realizowanych w ramach promocji. Musi mieć  graficzny motyw przewodni, jednoznacznie kojarzony przez odbiorców z celem kampanii. Poprzez spójność Zamawiający rozumie takie zaplanowanie i wykonanie działań, które poprzez swoje kompleksowe podejście oraz konsekwencję w formie i przekazie, zgodność w koncepcji kreatywnej występującą między wszystkimi działaniami i wykonanymi materiałami, wykorzystanie wielu środków przekazu jednocześnie, realizację działań promocyjno-informacyjnych, które się nawzajem uzupełniają i wynikają z innych podjętych działań w ramach zamówienia – wpływają na wzrost efektywności promocji i informacji.</w:t>
      </w:r>
    </w:p>
    <w:p w14:paraId="6D702F41" w14:textId="77777777" w:rsidR="00F26673" w:rsidRPr="00E812B5" w:rsidRDefault="00F26673" w:rsidP="00F26673">
      <w:pPr>
        <w:pStyle w:val="Akapitzlist"/>
        <w:numPr>
          <w:ilvl w:val="0"/>
          <w:numId w:val="18"/>
        </w:numPr>
        <w:spacing w:after="0" w:line="276" w:lineRule="auto"/>
        <w:ind w:left="567" w:hanging="283"/>
        <w:jc w:val="both"/>
      </w:pPr>
      <w:r w:rsidRPr="00E812B5">
        <w:t xml:space="preserve">Najważniejszym elementem kampanii musi być </w:t>
      </w:r>
      <w:proofErr w:type="spellStart"/>
      <w:r w:rsidRPr="00E812B5">
        <w:t>content</w:t>
      </w:r>
      <w:proofErr w:type="spellEnd"/>
      <w:r w:rsidRPr="00E812B5">
        <w:t xml:space="preserve"> marketing - każdorazowe tworzenie wartościowych, przydatnych i unikatowych treści w celu przyciągnięcia uwagi odbiorców, zachęcenia do reakcji oraz zaangażowania w relację, a także dystrybucja tych treści do właściwie zdefiniowanych grup odbiorców.</w:t>
      </w:r>
    </w:p>
    <w:p w14:paraId="03D1B2EC" w14:textId="77777777" w:rsidR="00F26673" w:rsidRPr="00E812B5" w:rsidRDefault="00F26673" w:rsidP="00F26673">
      <w:pPr>
        <w:pStyle w:val="Akapitzlist"/>
        <w:numPr>
          <w:ilvl w:val="0"/>
          <w:numId w:val="18"/>
        </w:numPr>
        <w:spacing w:after="0" w:line="276" w:lineRule="auto"/>
        <w:ind w:left="567" w:hanging="283"/>
        <w:jc w:val="both"/>
      </w:pPr>
      <w:r w:rsidRPr="00E812B5">
        <w:t>Wykonawca ponosi wszelkie koszty związane z przygotowaniem koncepcji.</w:t>
      </w:r>
    </w:p>
    <w:p w14:paraId="1EC9C733" w14:textId="77777777" w:rsidR="00F26673" w:rsidRPr="00E812B5" w:rsidRDefault="00F26673" w:rsidP="00F26673">
      <w:pPr>
        <w:pStyle w:val="Akapitzlist"/>
        <w:numPr>
          <w:ilvl w:val="0"/>
          <w:numId w:val="16"/>
        </w:numPr>
        <w:spacing w:after="0" w:line="276" w:lineRule="auto"/>
        <w:ind w:left="284" w:hanging="284"/>
        <w:jc w:val="both"/>
      </w:pPr>
      <w:r w:rsidRPr="00E812B5">
        <w:t>Koncepcja kreatywna kampanii wraz z hasłem promocyjnym musi spełniać poniższe warunki:</w:t>
      </w:r>
    </w:p>
    <w:p w14:paraId="3DEBC399" w14:textId="77777777" w:rsidR="00F26673" w:rsidRPr="00E812B5" w:rsidRDefault="00F26673" w:rsidP="00F26673">
      <w:pPr>
        <w:pStyle w:val="Akapitzlist"/>
        <w:numPr>
          <w:ilvl w:val="0"/>
          <w:numId w:val="19"/>
        </w:numPr>
        <w:spacing w:after="0" w:line="276" w:lineRule="auto"/>
        <w:ind w:left="567" w:hanging="283"/>
        <w:jc w:val="both"/>
      </w:pPr>
      <w:r w:rsidRPr="00E812B5">
        <w:t>Opisowa oraz graficzna prezentacja głównej idei kampanii, uwzględniająca pomysł kreatywny oraz uzasadnienie, w jaki sposób odnosi się on do grupy docelowej, w jaki sposób będzie realizował cel główny i cele szczegółowe kampanii z podziałem na poszczególne media;</w:t>
      </w:r>
    </w:p>
    <w:p w14:paraId="18BB96C8" w14:textId="77777777" w:rsidR="00F26673" w:rsidRPr="00E812B5" w:rsidRDefault="00F26673" w:rsidP="00F26673">
      <w:pPr>
        <w:pStyle w:val="Akapitzlist"/>
        <w:numPr>
          <w:ilvl w:val="0"/>
          <w:numId w:val="19"/>
        </w:numPr>
        <w:spacing w:after="0" w:line="276" w:lineRule="auto"/>
        <w:ind w:left="567" w:hanging="283"/>
        <w:jc w:val="both"/>
      </w:pPr>
      <w:r w:rsidRPr="00E812B5">
        <w:t>Hasło promocyjne  powinno oddawać charakter kampanii i założenia projektu dotyczące promocji gospodarczej. Wykonawca przedstawi Zamawiającemu 3 propozycje haseł promocyjnych;</w:t>
      </w:r>
    </w:p>
    <w:p w14:paraId="6F943418" w14:textId="77777777" w:rsidR="00F26673" w:rsidRPr="00E812B5" w:rsidRDefault="00F26673" w:rsidP="00F26673">
      <w:pPr>
        <w:pStyle w:val="Akapitzlist"/>
        <w:numPr>
          <w:ilvl w:val="0"/>
          <w:numId w:val="19"/>
        </w:numPr>
        <w:spacing w:after="0" w:line="276" w:lineRule="auto"/>
        <w:ind w:left="567" w:hanging="283"/>
        <w:jc w:val="both"/>
      </w:pPr>
      <w:proofErr w:type="spellStart"/>
      <w:r w:rsidRPr="00E812B5">
        <w:t>Key</w:t>
      </w:r>
      <w:proofErr w:type="spellEnd"/>
      <w:r w:rsidRPr="00E812B5">
        <w:t xml:space="preserve"> </w:t>
      </w:r>
      <w:proofErr w:type="spellStart"/>
      <w:r w:rsidRPr="00E812B5">
        <w:t>visual</w:t>
      </w:r>
      <w:proofErr w:type="spellEnd"/>
      <w:r w:rsidRPr="00E812B5">
        <w:t xml:space="preserve"> – Wykonawca wprowadzi poprawki zgłoszone przez Zamawiającego do oferty przetargowej;</w:t>
      </w:r>
    </w:p>
    <w:p w14:paraId="239F7AD3" w14:textId="77777777" w:rsidR="00F26673" w:rsidRPr="00E812B5" w:rsidRDefault="00F26673" w:rsidP="00F26673">
      <w:pPr>
        <w:pStyle w:val="Akapitzlist"/>
        <w:numPr>
          <w:ilvl w:val="0"/>
          <w:numId w:val="19"/>
        </w:numPr>
        <w:spacing w:after="0" w:line="276" w:lineRule="auto"/>
        <w:ind w:left="567" w:hanging="283"/>
        <w:jc w:val="both"/>
      </w:pPr>
      <w:r w:rsidRPr="00E812B5">
        <w:t xml:space="preserve">Koncepcja wykorzysta nowoczesne trendy w marketingu, jak np. </w:t>
      </w:r>
      <w:proofErr w:type="spellStart"/>
      <w:r w:rsidRPr="00E812B5">
        <w:t>storytelling</w:t>
      </w:r>
      <w:proofErr w:type="spellEnd"/>
      <w:r w:rsidRPr="00E812B5">
        <w:t xml:space="preserve"> z elementami stopniowania i zaskoczenia, </w:t>
      </w:r>
      <w:proofErr w:type="spellStart"/>
      <w:r w:rsidRPr="00E812B5">
        <w:t>success</w:t>
      </w:r>
      <w:proofErr w:type="spellEnd"/>
      <w:r w:rsidRPr="00E812B5">
        <w:t xml:space="preserve"> story, </w:t>
      </w:r>
      <w:proofErr w:type="spellStart"/>
      <w:r w:rsidRPr="00E812B5">
        <w:t>branded</w:t>
      </w:r>
      <w:proofErr w:type="spellEnd"/>
      <w:r w:rsidRPr="00E812B5">
        <w:t xml:space="preserve"> </w:t>
      </w:r>
      <w:proofErr w:type="spellStart"/>
      <w:r w:rsidRPr="00E812B5">
        <w:t>content</w:t>
      </w:r>
      <w:proofErr w:type="spellEnd"/>
      <w:r w:rsidRPr="00E812B5">
        <w:t>, komunikacja H2H (</w:t>
      </w:r>
      <w:proofErr w:type="spellStart"/>
      <w:r w:rsidRPr="00E812B5">
        <w:t>human</w:t>
      </w:r>
      <w:proofErr w:type="spellEnd"/>
      <w:r w:rsidRPr="00E812B5">
        <w:t xml:space="preserve"> </w:t>
      </w:r>
      <w:r w:rsidRPr="00E812B5">
        <w:br/>
        <w:t xml:space="preserve">to </w:t>
      </w:r>
      <w:proofErr w:type="spellStart"/>
      <w:r w:rsidRPr="00E812B5">
        <w:t>human</w:t>
      </w:r>
      <w:proofErr w:type="spellEnd"/>
      <w:r w:rsidRPr="00E812B5">
        <w:t>);</w:t>
      </w:r>
    </w:p>
    <w:p w14:paraId="3837BF1A" w14:textId="77777777" w:rsidR="00F26673" w:rsidRPr="00E812B5" w:rsidRDefault="00F26673" w:rsidP="00F26673">
      <w:pPr>
        <w:pStyle w:val="Akapitzlist"/>
        <w:numPr>
          <w:ilvl w:val="0"/>
          <w:numId w:val="19"/>
        </w:numPr>
        <w:spacing w:after="0" w:line="276" w:lineRule="auto"/>
        <w:ind w:left="567" w:hanging="283"/>
        <w:jc w:val="both"/>
      </w:pPr>
      <w:r w:rsidRPr="00E812B5">
        <w:t>Język przekazu prosty i zrozumiały;</w:t>
      </w:r>
    </w:p>
    <w:p w14:paraId="4DAB291A" w14:textId="77777777" w:rsidR="00F26673" w:rsidRPr="00E812B5" w:rsidRDefault="00F26673" w:rsidP="00F26673">
      <w:pPr>
        <w:pStyle w:val="Akapitzlist"/>
        <w:numPr>
          <w:ilvl w:val="0"/>
          <w:numId w:val="19"/>
        </w:numPr>
        <w:spacing w:after="0" w:line="276" w:lineRule="auto"/>
        <w:ind w:left="567" w:hanging="283"/>
        <w:jc w:val="both"/>
      </w:pPr>
      <w:r w:rsidRPr="00E812B5">
        <w:t>Potencjał przekazu zachęcający do zaangażowania;</w:t>
      </w:r>
    </w:p>
    <w:p w14:paraId="3A54B06C" w14:textId="77777777" w:rsidR="00F26673" w:rsidRPr="00E812B5" w:rsidRDefault="00F26673" w:rsidP="00F26673">
      <w:pPr>
        <w:pStyle w:val="Akapitzlist"/>
        <w:numPr>
          <w:ilvl w:val="0"/>
          <w:numId w:val="19"/>
        </w:numPr>
        <w:spacing w:after="0" w:line="276" w:lineRule="auto"/>
        <w:ind w:left="567" w:hanging="283"/>
        <w:jc w:val="both"/>
      </w:pPr>
      <w:r w:rsidRPr="00E812B5">
        <w:lastRenderedPageBreak/>
        <w:t xml:space="preserve">Wyróżnialność i kreatywność zaproponowanej linii kreatywnej, w tym </w:t>
      </w:r>
      <w:proofErr w:type="spellStart"/>
      <w:r w:rsidRPr="00E812B5">
        <w:t>key</w:t>
      </w:r>
      <w:proofErr w:type="spellEnd"/>
      <w:r w:rsidRPr="00E812B5">
        <w:t xml:space="preserve"> </w:t>
      </w:r>
      <w:proofErr w:type="spellStart"/>
      <w:r w:rsidRPr="00E812B5">
        <w:t>visual</w:t>
      </w:r>
      <w:proofErr w:type="spellEnd"/>
      <w:r w:rsidRPr="00E812B5">
        <w:t xml:space="preserve">, treści, grafik </w:t>
      </w:r>
      <w:r w:rsidRPr="00E812B5">
        <w:br/>
        <w:t>i innych.</w:t>
      </w:r>
    </w:p>
    <w:p w14:paraId="5E01013D" w14:textId="77777777" w:rsidR="00F26673" w:rsidRPr="00E812B5" w:rsidRDefault="00F26673" w:rsidP="00F26673">
      <w:pPr>
        <w:pStyle w:val="Akapitzlist"/>
        <w:numPr>
          <w:ilvl w:val="0"/>
          <w:numId w:val="16"/>
        </w:numPr>
        <w:spacing w:after="0" w:line="276" w:lineRule="auto"/>
        <w:ind w:left="284"/>
        <w:jc w:val="both"/>
      </w:pPr>
      <w:r w:rsidRPr="00E812B5">
        <w:t xml:space="preserve">Przekaz kampanii musi być ujednolicony pod względem: </w:t>
      </w:r>
    </w:p>
    <w:p w14:paraId="6799717A" w14:textId="77777777" w:rsidR="00F26673" w:rsidRPr="00E812B5" w:rsidRDefault="00F26673" w:rsidP="00F26673">
      <w:pPr>
        <w:pStyle w:val="Akapitzlist"/>
        <w:numPr>
          <w:ilvl w:val="0"/>
          <w:numId w:val="20"/>
        </w:numPr>
        <w:spacing w:after="0" w:line="276" w:lineRule="auto"/>
        <w:ind w:left="567" w:hanging="284"/>
        <w:jc w:val="both"/>
      </w:pPr>
      <w:r w:rsidRPr="00E812B5">
        <w:t xml:space="preserve">Hasła kampanii  – wspólnego dla wszystkich  środków przekazu wykorzystanych </w:t>
      </w:r>
      <w:r w:rsidRPr="00E812B5">
        <w:br/>
        <w:t>w ramach kampanii;</w:t>
      </w:r>
    </w:p>
    <w:p w14:paraId="04A339E1" w14:textId="77777777" w:rsidR="00F26673" w:rsidRPr="00E812B5" w:rsidRDefault="00F26673" w:rsidP="00F26673">
      <w:pPr>
        <w:pStyle w:val="Akapitzlist"/>
        <w:numPr>
          <w:ilvl w:val="0"/>
          <w:numId w:val="20"/>
        </w:numPr>
        <w:spacing w:after="0" w:line="276" w:lineRule="auto"/>
        <w:ind w:left="567" w:hanging="284"/>
        <w:jc w:val="both"/>
      </w:pPr>
      <w:r w:rsidRPr="00E812B5">
        <w:t xml:space="preserve">Elementu przewodniego, który będzie spójny dla wszystkich kanałów i narzędzi promocyjnych zastosowanych w kampanii. Poprzez element przewodni Zamawiający rozumie opracowanie spójnego modelu budowania ciekawych historii w postaci </w:t>
      </w:r>
      <w:proofErr w:type="spellStart"/>
      <w:r w:rsidRPr="00E812B5">
        <w:t>storytellingu</w:t>
      </w:r>
      <w:proofErr w:type="spellEnd"/>
      <w:r w:rsidRPr="00E812B5">
        <w:t xml:space="preserve"> dla poszczególnych form narracji w wybranych mediach / nośnikach określonych przez Zamawiającego i Wykonawcę </w:t>
      </w:r>
      <w:r w:rsidRPr="00E812B5">
        <w:br/>
        <w:t xml:space="preserve">w ofercie, uwzględnienie komponentu </w:t>
      </w:r>
      <w:proofErr w:type="spellStart"/>
      <w:r w:rsidRPr="00E812B5">
        <w:t>success</w:t>
      </w:r>
      <w:proofErr w:type="spellEnd"/>
      <w:r w:rsidRPr="00E812B5">
        <w:t xml:space="preserve"> story, </w:t>
      </w:r>
      <w:proofErr w:type="spellStart"/>
      <w:r w:rsidRPr="00E812B5">
        <w:t>branded</w:t>
      </w:r>
      <w:proofErr w:type="spellEnd"/>
      <w:r w:rsidRPr="00E812B5">
        <w:t xml:space="preserve"> </w:t>
      </w:r>
      <w:proofErr w:type="spellStart"/>
      <w:r w:rsidRPr="00E812B5">
        <w:t>contentu</w:t>
      </w:r>
      <w:proofErr w:type="spellEnd"/>
      <w:r w:rsidRPr="00E812B5">
        <w:t>, komunikacji H2H (</w:t>
      </w:r>
      <w:proofErr w:type="spellStart"/>
      <w:r w:rsidRPr="00E812B5">
        <w:t>human</w:t>
      </w:r>
      <w:proofErr w:type="spellEnd"/>
      <w:r w:rsidRPr="00E812B5">
        <w:t xml:space="preserve"> to </w:t>
      </w:r>
      <w:proofErr w:type="spellStart"/>
      <w:r w:rsidRPr="00E812B5">
        <w:t>human</w:t>
      </w:r>
      <w:proofErr w:type="spellEnd"/>
      <w:r w:rsidRPr="00E812B5">
        <w:t>);</w:t>
      </w:r>
    </w:p>
    <w:p w14:paraId="04F01714" w14:textId="77777777" w:rsidR="00F26673" w:rsidRPr="00E812B5" w:rsidRDefault="00F26673" w:rsidP="00F26673">
      <w:pPr>
        <w:pStyle w:val="Akapitzlist"/>
        <w:numPr>
          <w:ilvl w:val="0"/>
          <w:numId w:val="20"/>
        </w:numPr>
        <w:spacing w:after="0" w:line="276" w:lineRule="auto"/>
        <w:ind w:left="567" w:hanging="284"/>
        <w:jc w:val="both"/>
      </w:pPr>
      <w:r w:rsidRPr="00E812B5">
        <w:t>Motywu graficznego kampanii (</w:t>
      </w:r>
      <w:proofErr w:type="spellStart"/>
      <w:r w:rsidRPr="00E812B5">
        <w:t>key</w:t>
      </w:r>
      <w:proofErr w:type="spellEnd"/>
      <w:r w:rsidRPr="00E812B5">
        <w:t xml:space="preserve"> </w:t>
      </w:r>
      <w:proofErr w:type="spellStart"/>
      <w:r w:rsidRPr="00E812B5">
        <w:t>visual</w:t>
      </w:r>
      <w:proofErr w:type="spellEnd"/>
      <w:r w:rsidRPr="00E812B5">
        <w:t>);</w:t>
      </w:r>
    </w:p>
    <w:p w14:paraId="09B1FF6F" w14:textId="77777777" w:rsidR="00F26673" w:rsidRPr="00E812B5" w:rsidRDefault="00F26673" w:rsidP="00F26673">
      <w:pPr>
        <w:pStyle w:val="Akapitzlist"/>
        <w:numPr>
          <w:ilvl w:val="0"/>
          <w:numId w:val="20"/>
        </w:numPr>
        <w:spacing w:after="0" w:line="276" w:lineRule="auto"/>
        <w:ind w:left="567" w:hanging="284"/>
        <w:jc w:val="both"/>
      </w:pPr>
      <w:r w:rsidRPr="00E812B5">
        <w:t>Przekazywanych informacji, dostosowanych do konkretnej grupy odbiorców kampanii;</w:t>
      </w:r>
    </w:p>
    <w:p w14:paraId="0CA0FC66" w14:textId="77777777" w:rsidR="00F26673" w:rsidRPr="00E812B5" w:rsidRDefault="00F26673" w:rsidP="00F26673">
      <w:pPr>
        <w:pStyle w:val="Akapitzlist"/>
        <w:numPr>
          <w:ilvl w:val="0"/>
          <w:numId w:val="19"/>
        </w:numPr>
        <w:spacing w:after="0" w:line="276" w:lineRule="auto"/>
        <w:ind w:left="567" w:hanging="283"/>
        <w:jc w:val="both"/>
      </w:pPr>
      <w:r w:rsidRPr="00E812B5">
        <w:t xml:space="preserve">Motywy niepożądane: </w:t>
      </w:r>
    </w:p>
    <w:p w14:paraId="16FF9BF1" w14:textId="77777777" w:rsidR="00F26673" w:rsidRPr="00E812B5" w:rsidRDefault="00F26673" w:rsidP="00F26673">
      <w:pPr>
        <w:pStyle w:val="Akapitzlist"/>
        <w:numPr>
          <w:ilvl w:val="0"/>
          <w:numId w:val="21"/>
        </w:numPr>
        <w:spacing w:after="0" w:line="276" w:lineRule="auto"/>
        <w:ind w:left="1134" w:hanging="284"/>
        <w:jc w:val="both"/>
      </w:pPr>
      <w:r w:rsidRPr="00E812B5">
        <w:t>Wykorzystywanie sztampowych motywów, które nie oddają  faktycznego potencjału oraz walorów gospodarczych Warmii i Mazur;</w:t>
      </w:r>
    </w:p>
    <w:p w14:paraId="670E1995" w14:textId="77777777" w:rsidR="00F26673" w:rsidRPr="00E812B5" w:rsidRDefault="00F26673" w:rsidP="00F26673">
      <w:pPr>
        <w:pStyle w:val="Akapitzlist"/>
        <w:numPr>
          <w:ilvl w:val="0"/>
          <w:numId w:val="21"/>
        </w:numPr>
        <w:spacing w:after="0" w:line="276" w:lineRule="auto"/>
        <w:ind w:left="1134" w:hanging="284"/>
        <w:jc w:val="both"/>
      </w:pPr>
      <w:r w:rsidRPr="00E812B5">
        <w:t>Sposób przekazu sztuczny, przerysowany, pozbawiony autentyzmu;</w:t>
      </w:r>
    </w:p>
    <w:p w14:paraId="22F84957" w14:textId="77777777" w:rsidR="00F26673" w:rsidRPr="00E812B5" w:rsidRDefault="00F26673" w:rsidP="00F26673">
      <w:pPr>
        <w:pStyle w:val="Akapitzlist"/>
        <w:numPr>
          <w:ilvl w:val="0"/>
          <w:numId w:val="21"/>
        </w:numPr>
        <w:spacing w:after="0" w:line="276" w:lineRule="auto"/>
        <w:ind w:left="1134" w:hanging="284"/>
        <w:jc w:val="both"/>
      </w:pPr>
      <w:r w:rsidRPr="00E812B5">
        <w:t>Ograniczanie się w komunikacji do jednej z grup docelowych, do jednej grupy wiekowej, społecznej, geograficznej;</w:t>
      </w:r>
    </w:p>
    <w:p w14:paraId="2A224AC6" w14:textId="77777777" w:rsidR="00F26673" w:rsidRPr="00E812B5" w:rsidRDefault="00F26673" w:rsidP="00F26673">
      <w:pPr>
        <w:pStyle w:val="Akapitzlist"/>
        <w:numPr>
          <w:ilvl w:val="0"/>
          <w:numId w:val="21"/>
        </w:numPr>
        <w:spacing w:after="0" w:line="276" w:lineRule="auto"/>
        <w:ind w:left="1134" w:hanging="284"/>
        <w:jc w:val="both"/>
      </w:pPr>
      <w:r w:rsidRPr="00E812B5">
        <w:t>Niedopasowanie treści do grupy docelowej, kanału komunikacji oraz nośników.</w:t>
      </w:r>
    </w:p>
    <w:p w14:paraId="009B624E" w14:textId="77777777" w:rsidR="00F26673" w:rsidRPr="00E812B5" w:rsidRDefault="00F26673" w:rsidP="00F26673">
      <w:pPr>
        <w:pStyle w:val="Akapitzlist"/>
        <w:numPr>
          <w:ilvl w:val="0"/>
          <w:numId w:val="16"/>
        </w:numPr>
        <w:spacing w:after="0" w:line="276" w:lineRule="auto"/>
        <w:jc w:val="both"/>
      </w:pPr>
      <w:r w:rsidRPr="00E812B5">
        <w:t>Wykonawca przygotuje media plany wraz z harmonogramem, w tym:</w:t>
      </w:r>
    </w:p>
    <w:p w14:paraId="6416EBAD" w14:textId="77777777" w:rsidR="00F26673" w:rsidRPr="00E812B5" w:rsidRDefault="00F26673" w:rsidP="00F26673">
      <w:pPr>
        <w:numPr>
          <w:ilvl w:val="0"/>
          <w:numId w:val="22"/>
        </w:numPr>
        <w:spacing w:line="276" w:lineRule="auto"/>
        <w:ind w:left="851" w:hanging="283"/>
        <w:jc w:val="both"/>
        <w:rPr>
          <w:rFonts w:ascii="Calibri" w:hAnsi="Calibri" w:cs="Calibri"/>
          <w:sz w:val="22"/>
          <w:szCs w:val="22"/>
          <w:lang w:eastAsia="ar-SA"/>
        </w:rPr>
      </w:pPr>
      <w:r w:rsidRPr="00E812B5">
        <w:rPr>
          <w:rFonts w:ascii="Calibri" w:hAnsi="Calibri" w:cs="Calibri"/>
          <w:sz w:val="22"/>
          <w:szCs w:val="22"/>
          <w:lang w:eastAsia="ar-SA"/>
        </w:rPr>
        <w:t>Dokona analizy korzystania z mediów przez grupę docelową, uwzględniającej wskaźnik dopasowania (</w:t>
      </w:r>
      <w:proofErr w:type="spellStart"/>
      <w:r w:rsidRPr="00E812B5">
        <w:rPr>
          <w:rFonts w:ascii="Calibri" w:hAnsi="Calibri" w:cs="Calibri"/>
          <w:i/>
          <w:sz w:val="22"/>
          <w:szCs w:val="22"/>
          <w:lang w:eastAsia="ar-SA"/>
        </w:rPr>
        <w:t>affinity</w:t>
      </w:r>
      <w:proofErr w:type="spellEnd"/>
      <w:r w:rsidRPr="00E812B5">
        <w:rPr>
          <w:rFonts w:ascii="Calibri" w:hAnsi="Calibri" w:cs="Calibri"/>
          <w:i/>
          <w:sz w:val="22"/>
          <w:szCs w:val="22"/>
          <w:lang w:eastAsia="ar-SA"/>
        </w:rPr>
        <w:t xml:space="preserve"> index</w:t>
      </w:r>
      <w:r w:rsidRPr="00E812B5">
        <w:rPr>
          <w:rFonts w:ascii="Calibri" w:hAnsi="Calibri" w:cs="Calibri"/>
          <w:sz w:val="22"/>
          <w:szCs w:val="22"/>
          <w:lang w:eastAsia="ar-SA"/>
        </w:rPr>
        <w:t>);</w:t>
      </w:r>
    </w:p>
    <w:p w14:paraId="5E5C4588" w14:textId="77777777" w:rsidR="00F26673" w:rsidRPr="00E812B5" w:rsidRDefault="00F26673" w:rsidP="00F26673">
      <w:pPr>
        <w:numPr>
          <w:ilvl w:val="0"/>
          <w:numId w:val="22"/>
        </w:numPr>
        <w:spacing w:line="276" w:lineRule="auto"/>
        <w:ind w:left="851" w:hanging="283"/>
        <w:jc w:val="both"/>
        <w:rPr>
          <w:rFonts w:ascii="Calibri" w:hAnsi="Calibri" w:cs="Calibri"/>
          <w:sz w:val="22"/>
          <w:szCs w:val="22"/>
          <w:lang w:eastAsia="ar-SA"/>
        </w:rPr>
      </w:pPr>
      <w:r w:rsidRPr="00E812B5">
        <w:rPr>
          <w:rFonts w:ascii="Calibri" w:hAnsi="Calibri" w:cs="Calibri"/>
          <w:sz w:val="22"/>
          <w:szCs w:val="22"/>
          <w:lang w:eastAsia="ar-SA"/>
        </w:rPr>
        <w:t>Przedstawi zestawienie tytułów/adresów mediów wybranych do przeprowadzenia kampanii, w podziale na typy mediów: Internet (strony internetowe), prasa wraz z formami promocji przyporządkowanymi do mediów, z uzasadnieniem wyboru;</w:t>
      </w:r>
    </w:p>
    <w:p w14:paraId="14E4571D" w14:textId="77777777" w:rsidR="00F26673" w:rsidRPr="00E812B5" w:rsidRDefault="00F26673" w:rsidP="00F26673">
      <w:pPr>
        <w:numPr>
          <w:ilvl w:val="0"/>
          <w:numId w:val="22"/>
        </w:numPr>
        <w:spacing w:line="276" w:lineRule="auto"/>
        <w:ind w:left="851" w:hanging="283"/>
        <w:jc w:val="both"/>
        <w:rPr>
          <w:rFonts w:ascii="Calibri" w:hAnsi="Calibri" w:cs="Calibri"/>
          <w:sz w:val="22"/>
          <w:szCs w:val="22"/>
          <w:lang w:eastAsia="ar-SA"/>
        </w:rPr>
      </w:pPr>
      <w:r w:rsidRPr="00E812B5">
        <w:rPr>
          <w:rFonts w:ascii="Calibri" w:hAnsi="Calibri" w:cs="Calibri"/>
          <w:sz w:val="22"/>
          <w:szCs w:val="22"/>
          <w:lang w:eastAsia="ar-SA"/>
        </w:rPr>
        <w:t>Zaprezentuje szczegółowy harmonogram wykorzystania poszczególnych mediów i form promocji przyporządkowanych do nich, ze szczególnym uwzględnieniem wskaźników produktu i wskaźników rezultatu:</w:t>
      </w:r>
    </w:p>
    <w:p w14:paraId="16EEABCF" w14:textId="77777777" w:rsidR="00F26673" w:rsidRPr="00E812B5" w:rsidRDefault="00F26673" w:rsidP="00F26673">
      <w:pPr>
        <w:pStyle w:val="Akapitzlist"/>
        <w:numPr>
          <w:ilvl w:val="0"/>
          <w:numId w:val="23"/>
        </w:numPr>
        <w:spacing w:line="276" w:lineRule="auto"/>
        <w:jc w:val="both"/>
        <w:rPr>
          <w:bCs/>
          <w:u w:val="single"/>
        </w:rPr>
      </w:pPr>
      <w:r w:rsidRPr="00E812B5">
        <w:rPr>
          <w:bCs/>
          <w:u w:val="single"/>
        </w:rPr>
        <w:t>Wskaźniki produktu:</w:t>
      </w:r>
    </w:p>
    <w:p w14:paraId="5D41E77C" w14:textId="77777777" w:rsidR="00F26673" w:rsidRPr="00E812B5" w:rsidRDefault="00F26673" w:rsidP="00F26673">
      <w:pPr>
        <w:pStyle w:val="Akapitzlist"/>
        <w:numPr>
          <w:ilvl w:val="1"/>
          <w:numId w:val="5"/>
        </w:numPr>
        <w:spacing w:line="276" w:lineRule="auto"/>
        <w:jc w:val="both"/>
      </w:pPr>
      <w:r w:rsidRPr="00E812B5">
        <w:t xml:space="preserve">Liczba kanałów komunikacji wspierających promocję gospodarczą regionu za granicą – 3 (prasa, Internet (w tym media społecznościowe), broszury/foldery promocyjne </w:t>
      </w:r>
      <w:r w:rsidRPr="00E812B5">
        <w:br/>
        <w:t>w j. angielskim i niemieckim.</w:t>
      </w:r>
    </w:p>
    <w:p w14:paraId="445A5E3B" w14:textId="77777777" w:rsidR="00F26673" w:rsidRPr="00E812B5" w:rsidRDefault="00F26673" w:rsidP="00F26673">
      <w:pPr>
        <w:pStyle w:val="Akapitzlist"/>
        <w:numPr>
          <w:ilvl w:val="0"/>
          <w:numId w:val="23"/>
        </w:numPr>
        <w:spacing w:line="276" w:lineRule="auto"/>
        <w:rPr>
          <w:bCs/>
        </w:rPr>
      </w:pPr>
      <w:r w:rsidRPr="00E812B5">
        <w:rPr>
          <w:bCs/>
          <w:u w:val="single"/>
        </w:rPr>
        <w:t>Wskaźniki rezultatu</w:t>
      </w:r>
      <w:r w:rsidRPr="00E812B5">
        <w:rPr>
          <w:bCs/>
        </w:rPr>
        <w:t>:</w:t>
      </w:r>
    </w:p>
    <w:p w14:paraId="59DDE3A2" w14:textId="77777777" w:rsidR="00F26673" w:rsidRPr="00E812B5" w:rsidRDefault="00F26673" w:rsidP="00F26673">
      <w:pPr>
        <w:pStyle w:val="Akapitzlist"/>
        <w:numPr>
          <w:ilvl w:val="0"/>
          <w:numId w:val="24"/>
        </w:numPr>
        <w:spacing w:after="0" w:line="276" w:lineRule="auto"/>
        <w:jc w:val="both"/>
        <w:rPr>
          <w:bCs/>
        </w:rPr>
      </w:pPr>
      <w:r w:rsidRPr="00E812B5">
        <w:rPr>
          <w:bCs/>
        </w:rPr>
        <w:t xml:space="preserve">Liczba odbiorców kampanii </w:t>
      </w:r>
      <w:r w:rsidRPr="00E812B5">
        <w:t>–</w:t>
      </w:r>
      <w:r w:rsidRPr="00E812B5">
        <w:rPr>
          <w:bCs/>
        </w:rPr>
        <w:t xml:space="preserve"> </w:t>
      </w:r>
      <w:r w:rsidRPr="00E812B5">
        <w:t>4 655 000, w tym:</w:t>
      </w:r>
    </w:p>
    <w:p w14:paraId="3072B4C4" w14:textId="77777777" w:rsidR="00F26673" w:rsidRPr="00E812B5" w:rsidRDefault="00F26673" w:rsidP="00F26673">
      <w:pPr>
        <w:pStyle w:val="Akapitzlist"/>
        <w:numPr>
          <w:ilvl w:val="0"/>
          <w:numId w:val="25"/>
        </w:numPr>
        <w:spacing w:after="0" w:line="276" w:lineRule="auto"/>
        <w:jc w:val="both"/>
      </w:pPr>
      <w:r w:rsidRPr="00E812B5">
        <w:t>Media społecznościowe (</w:t>
      </w:r>
      <w:r w:rsidRPr="00E812B5">
        <w:rPr>
          <w:b/>
        </w:rPr>
        <w:t>ms</w:t>
      </w:r>
      <w:r w:rsidRPr="00E812B5">
        <w:t>) – 4 000 000 odbiorców,</w:t>
      </w:r>
    </w:p>
    <w:p w14:paraId="3B8D80CB" w14:textId="77777777" w:rsidR="00F26673" w:rsidRPr="00E812B5" w:rsidRDefault="00F26673" w:rsidP="00F26673">
      <w:pPr>
        <w:pStyle w:val="Akapitzlist"/>
        <w:numPr>
          <w:ilvl w:val="0"/>
          <w:numId w:val="25"/>
        </w:numPr>
        <w:spacing w:after="0" w:line="276" w:lineRule="auto"/>
        <w:jc w:val="both"/>
      </w:pPr>
      <w:r w:rsidRPr="00E812B5">
        <w:t xml:space="preserve">Kampania w Internecie (liczona oddzielnie od </w:t>
      </w:r>
      <w:r w:rsidRPr="00E812B5">
        <w:rPr>
          <w:b/>
        </w:rPr>
        <w:t>ms</w:t>
      </w:r>
      <w:r w:rsidRPr="00E812B5">
        <w:t>) – 400 000 odbiorców,</w:t>
      </w:r>
    </w:p>
    <w:p w14:paraId="3E92D16D" w14:textId="77777777" w:rsidR="00F26673" w:rsidRPr="00E812B5" w:rsidRDefault="00F26673" w:rsidP="00F26673">
      <w:pPr>
        <w:pStyle w:val="Akapitzlist"/>
        <w:numPr>
          <w:ilvl w:val="0"/>
          <w:numId w:val="25"/>
        </w:numPr>
        <w:spacing w:after="0" w:line="276" w:lineRule="auto"/>
        <w:jc w:val="both"/>
      </w:pPr>
      <w:r w:rsidRPr="00E812B5">
        <w:t>Kampania w mediach tradycyjnych – 250 000 odbiorców,</w:t>
      </w:r>
    </w:p>
    <w:p w14:paraId="217908BC" w14:textId="77777777" w:rsidR="00F26673" w:rsidRPr="00E812B5" w:rsidRDefault="00F26673" w:rsidP="00F26673">
      <w:pPr>
        <w:pStyle w:val="Akapitzlist"/>
        <w:numPr>
          <w:ilvl w:val="0"/>
          <w:numId w:val="25"/>
        </w:numPr>
        <w:spacing w:after="0" w:line="276" w:lineRule="auto"/>
        <w:jc w:val="both"/>
      </w:pPr>
      <w:r w:rsidRPr="00E812B5">
        <w:t xml:space="preserve">Broszury/foldery promocyjne – 5 000 odbiorców. </w:t>
      </w:r>
    </w:p>
    <w:p w14:paraId="3B50C85F" w14:textId="77777777" w:rsidR="00F26673" w:rsidRPr="00E812B5" w:rsidRDefault="00F26673" w:rsidP="00F26673">
      <w:pPr>
        <w:spacing w:line="276" w:lineRule="auto"/>
        <w:jc w:val="both"/>
        <w:rPr>
          <w:rFonts w:ascii="Calibri" w:hAnsi="Calibri" w:cs="Calibri"/>
          <w:highlight w:val="yellow"/>
        </w:rPr>
      </w:pPr>
    </w:p>
    <w:p w14:paraId="2523C792" w14:textId="77777777" w:rsidR="00F26673" w:rsidRPr="00E812B5" w:rsidRDefault="00F26673" w:rsidP="00F26673">
      <w:pPr>
        <w:pStyle w:val="Akapitzlist"/>
        <w:numPr>
          <w:ilvl w:val="1"/>
          <w:numId w:val="26"/>
        </w:numPr>
        <w:tabs>
          <w:tab w:val="left" w:pos="284"/>
        </w:tabs>
        <w:spacing w:after="0" w:line="276" w:lineRule="auto"/>
        <w:jc w:val="both"/>
        <w:rPr>
          <w:b/>
          <w:bCs/>
        </w:rPr>
      </w:pPr>
      <w:r w:rsidRPr="00E812B5">
        <w:rPr>
          <w:b/>
          <w:bCs/>
        </w:rPr>
        <w:t xml:space="preserve">Opracowanie strategii i prowadzenie komunikacji PR: </w:t>
      </w:r>
    </w:p>
    <w:p w14:paraId="68ABE475" w14:textId="77777777" w:rsidR="00F26673" w:rsidRPr="00E812B5" w:rsidRDefault="00F26673" w:rsidP="00F26673">
      <w:pPr>
        <w:pStyle w:val="Akapitzlist"/>
        <w:numPr>
          <w:ilvl w:val="0"/>
          <w:numId w:val="27"/>
        </w:numPr>
        <w:spacing w:after="0" w:line="276" w:lineRule="auto"/>
        <w:ind w:left="426" w:hanging="283"/>
        <w:jc w:val="both"/>
      </w:pPr>
      <w:r w:rsidRPr="00E812B5">
        <w:t>Celem komunikacji PR jest:</w:t>
      </w:r>
    </w:p>
    <w:p w14:paraId="25685417" w14:textId="77777777" w:rsidR="00F26673" w:rsidRPr="00E812B5" w:rsidRDefault="00F26673" w:rsidP="00F26673">
      <w:pPr>
        <w:pStyle w:val="Akapitzlist"/>
        <w:numPr>
          <w:ilvl w:val="0"/>
          <w:numId w:val="28"/>
        </w:numPr>
        <w:spacing w:after="0" w:line="276" w:lineRule="auto"/>
        <w:ind w:left="709" w:hanging="283"/>
        <w:jc w:val="both"/>
      </w:pPr>
      <w:r w:rsidRPr="00E812B5">
        <w:t>Rozpowszechnianie informacji o realizacji projektu „Promocja gospodarcza Warmii i Mazur 2024+“, w wybranych krajach UE;</w:t>
      </w:r>
    </w:p>
    <w:p w14:paraId="2E6ECC4D" w14:textId="77777777" w:rsidR="00F26673" w:rsidRPr="00E812B5" w:rsidRDefault="00F26673" w:rsidP="00F26673">
      <w:pPr>
        <w:pStyle w:val="Akapitzlist"/>
        <w:numPr>
          <w:ilvl w:val="0"/>
          <w:numId w:val="28"/>
        </w:numPr>
        <w:spacing w:after="0" w:line="276" w:lineRule="auto"/>
        <w:ind w:left="709" w:hanging="284"/>
        <w:jc w:val="both"/>
      </w:pPr>
      <w:r w:rsidRPr="00E812B5">
        <w:lastRenderedPageBreak/>
        <w:t>Zainteresowanie tzw. twórców opinii działaniami podejmowanymi w ramach projektu „Promocja gospodarcza Warmii i Mazur 2024+“;</w:t>
      </w:r>
    </w:p>
    <w:p w14:paraId="6BA0668F" w14:textId="77777777" w:rsidR="00F26673" w:rsidRPr="00E812B5" w:rsidRDefault="00F26673" w:rsidP="00F26673">
      <w:pPr>
        <w:pStyle w:val="Akapitzlist"/>
        <w:numPr>
          <w:ilvl w:val="0"/>
          <w:numId w:val="28"/>
        </w:numPr>
        <w:spacing w:after="0" w:line="276" w:lineRule="auto"/>
        <w:ind w:left="709" w:hanging="284"/>
        <w:jc w:val="both"/>
      </w:pPr>
      <w:r w:rsidRPr="00E812B5">
        <w:t>Budowanie zaangażowania użytkowników profili Zamawiającego w mediach społecznościowych, m.in. poprzez komunikację z nimi w komentarzach, w tym o wydźwięku negatywnym, reakcje na udostępnienia;</w:t>
      </w:r>
    </w:p>
    <w:p w14:paraId="038B6BD2" w14:textId="77777777" w:rsidR="00F26673" w:rsidRPr="00E812B5" w:rsidRDefault="00F26673" w:rsidP="00F26673">
      <w:pPr>
        <w:pStyle w:val="Akapitzlist"/>
        <w:numPr>
          <w:ilvl w:val="0"/>
          <w:numId w:val="28"/>
        </w:numPr>
        <w:spacing w:after="0" w:line="276" w:lineRule="auto"/>
        <w:ind w:left="709" w:hanging="284"/>
        <w:jc w:val="both"/>
      </w:pPr>
      <w:r w:rsidRPr="00E812B5">
        <w:t>Szerzenie informacji o potencjale inwestycyjnym regionu Warmii i Mazur i firm z regionu;</w:t>
      </w:r>
    </w:p>
    <w:p w14:paraId="16B4121C" w14:textId="77777777" w:rsidR="00F26673" w:rsidRPr="00E812B5" w:rsidRDefault="00F26673" w:rsidP="00F26673">
      <w:pPr>
        <w:pStyle w:val="Akapitzlist"/>
        <w:numPr>
          <w:ilvl w:val="0"/>
          <w:numId w:val="28"/>
        </w:numPr>
        <w:spacing w:after="0" w:line="276" w:lineRule="auto"/>
        <w:ind w:left="709" w:hanging="284"/>
        <w:jc w:val="both"/>
      </w:pPr>
      <w:r w:rsidRPr="00E812B5">
        <w:t>Zapobieganie kryzysom komunikacyjnym, wyjaśnianie zagadnień budzących emocje w związku z realizacją projektu w celu prawidłowej realizacji celów kampanii.</w:t>
      </w:r>
    </w:p>
    <w:p w14:paraId="15278634" w14:textId="77777777" w:rsidR="00F26673" w:rsidRPr="00E812B5" w:rsidRDefault="00F26673" w:rsidP="00F26673">
      <w:pPr>
        <w:pStyle w:val="Akapitzlist"/>
        <w:numPr>
          <w:ilvl w:val="0"/>
          <w:numId w:val="27"/>
        </w:numPr>
        <w:spacing w:after="0" w:line="276" w:lineRule="auto"/>
        <w:ind w:left="426" w:hanging="283"/>
        <w:jc w:val="both"/>
      </w:pPr>
      <w:r w:rsidRPr="00E812B5">
        <w:t>Przy opracowaniu strategii komunikacji PR od Wykonawcy oczekuje się:</w:t>
      </w:r>
    </w:p>
    <w:p w14:paraId="28543E0D" w14:textId="77777777" w:rsidR="00F26673" w:rsidRPr="00E812B5" w:rsidRDefault="00F26673" w:rsidP="00F26673">
      <w:pPr>
        <w:pStyle w:val="Akapitzlist"/>
        <w:numPr>
          <w:ilvl w:val="0"/>
          <w:numId w:val="29"/>
        </w:numPr>
        <w:spacing w:after="0" w:line="276" w:lineRule="auto"/>
        <w:ind w:left="709" w:hanging="283"/>
        <w:jc w:val="both"/>
      </w:pPr>
      <w:r w:rsidRPr="00E812B5">
        <w:t xml:space="preserve">Przygotowania założeń komunikacji, na których będą oparte działania PR (wraz </w:t>
      </w:r>
      <w:r w:rsidRPr="00E812B5">
        <w:br/>
        <w:t>z uwzględnieniem informacji prasowych) z uwzględnieniem ww. celów komunikacji PR, celów kampanii, zasięgu kampanii oraz grupy docelowej kampanii;</w:t>
      </w:r>
    </w:p>
    <w:p w14:paraId="42DD454D" w14:textId="70D28F04" w:rsidR="00F26673" w:rsidRPr="00E812B5" w:rsidRDefault="00F26673" w:rsidP="00F26673">
      <w:pPr>
        <w:pStyle w:val="Akapitzlist"/>
        <w:numPr>
          <w:ilvl w:val="0"/>
          <w:numId w:val="29"/>
        </w:numPr>
        <w:spacing w:after="0" w:line="276" w:lineRule="auto"/>
        <w:ind w:left="709" w:hanging="284"/>
        <w:jc w:val="both"/>
      </w:pPr>
      <w:r w:rsidRPr="00E812B5">
        <w:t>Wskazani</w:t>
      </w:r>
      <w:r w:rsidR="00EE0567" w:rsidRPr="00E812B5">
        <w:t>a</w:t>
      </w:r>
      <w:r w:rsidRPr="00E812B5">
        <w:t xml:space="preserve"> kanałów, narzędzi komunikacji oraz harmonogramu działań w oparciu o cele komunikacji PR, cele projektu, zasięg kampanii oraz grupę docelową;</w:t>
      </w:r>
    </w:p>
    <w:p w14:paraId="3DB866E0" w14:textId="2C2AEC5E" w:rsidR="00F26673" w:rsidRPr="00E812B5" w:rsidRDefault="00F26673" w:rsidP="00F26673">
      <w:pPr>
        <w:pStyle w:val="Akapitzlist"/>
        <w:numPr>
          <w:ilvl w:val="0"/>
          <w:numId w:val="29"/>
        </w:numPr>
        <w:spacing w:after="0" w:line="276" w:lineRule="auto"/>
        <w:ind w:left="709" w:hanging="284"/>
        <w:jc w:val="both"/>
      </w:pPr>
      <w:r w:rsidRPr="00E812B5">
        <w:t>Wskazani</w:t>
      </w:r>
      <w:r w:rsidR="00EE0567" w:rsidRPr="00E812B5">
        <w:t>a</w:t>
      </w:r>
      <w:r w:rsidRPr="00E812B5">
        <w:t xml:space="preserve"> narzędzi do monitorowania mediów, które będą do dyspozycji osób odpowiedzialnych za strategię komunikacji PR oraz do dyspozycji 2 osób </w:t>
      </w:r>
      <w:r w:rsidRPr="00E812B5">
        <w:br/>
        <w:t>ze strony Zamawiającego. Propozycja narzędzia podlega akceptacji Zamawiającego;</w:t>
      </w:r>
    </w:p>
    <w:p w14:paraId="664F7949" w14:textId="77777777" w:rsidR="00F26673" w:rsidRPr="00E812B5" w:rsidRDefault="00F26673" w:rsidP="00F26673">
      <w:pPr>
        <w:pStyle w:val="Akapitzlist"/>
        <w:numPr>
          <w:ilvl w:val="0"/>
          <w:numId w:val="29"/>
        </w:numPr>
        <w:spacing w:after="0" w:line="276" w:lineRule="auto"/>
        <w:ind w:left="709" w:hanging="284"/>
        <w:jc w:val="both"/>
        <w:rPr>
          <w:strike/>
        </w:rPr>
      </w:pPr>
      <w:r w:rsidRPr="00E812B5">
        <w:t xml:space="preserve">Wskazania osoby odpowiedzialnej za wdrożenie strategii komunikacji PR, która będzie do dyspozycji Zamawiającego na czas realizacji przedmiotu Umowy ze szczególnym uwzględnieniem sytuacji wymagających szybkiej reakcji. </w:t>
      </w:r>
    </w:p>
    <w:p w14:paraId="11ECE487" w14:textId="77777777" w:rsidR="00F26673" w:rsidRPr="00E812B5" w:rsidRDefault="00F26673" w:rsidP="00F26673">
      <w:pPr>
        <w:pStyle w:val="Akapitzlist"/>
        <w:numPr>
          <w:ilvl w:val="0"/>
          <w:numId w:val="30"/>
        </w:numPr>
        <w:spacing w:line="276" w:lineRule="auto"/>
        <w:ind w:left="426"/>
        <w:jc w:val="both"/>
      </w:pPr>
      <w:r w:rsidRPr="00E812B5">
        <w:t xml:space="preserve">Wykonawca będzie odpowiedzialny za prowadzenie komunikacji PR, wysyłkę informacji prasowych (co najmniej 1 w każdym etapie realizacji kampanii), każdorazowo do 500 najpopularniejszych źródeł łącznie we wszystkich krajach objętych kampanią, a także reagowanie na sytuacje negatywne w </w:t>
      </w:r>
      <w:proofErr w:type="spellStart"/>
      <w:r w:rsidRPr="00E812B5">
        <w:t>social</w:t>
      </w:r>
      <w:proofErr w:type="spellEnd"/>
      <w:r w:rsidRPr="00E812B5">
        <w:t xml:space="preserve"> media. Wszelkie informacje przygotowane przez osobę odpowiedzialną za wdrożenie strategii komunikacji PR będą podlegały akceptacji przez Zamawiającego</w:t>
      </w:r>
    </w:p>
    <w:p w14:paraId="4807BDF3" w14:textId="77777777" w:rsidR="00F26673" w:rsidRPr="00E812B5" w:rsidRDefault="00F26673" w:rsidP="00F26673">
      <w:pPr>
        <w:pStyle w:val="Akapitzlist"/>
        <w:spacing w:line="276" w:lineRule="auto"/>
        <w:ind w:left="360"/>
        <w:jc w:val="both"/>
      </w:pPr>
    </w:p>
    <w:p w14:paraId="6C0EE1E0" w14:textId="77777777" w:rsidR="00F26673" w:rsidRPr="00E812B5" w:rsidRDefault="00F26673" w:rsidP="00F26673">
      <w:pPr>
        <w:pStyle w:val="Akapitzlist"/>
        <w:numPr>
          <w:ilvl w:val="1"/>
          <w:numId w:val="31"/>
        </w:numPr>
        <w:spacing w:line="254" w:lineRule="auto"/>
        <w:rPr>
          <w:b/>
          <w:bCs/>
        </w:rPr>
      </w:pPr>
      <w:r w:rsidRPr="00E812B5">
        <w:rPr>
          <w:b/>
          <w:bCs/>
        </w:rPr>
        <w:t>Przeprowadzenie kampanii w mediach społecznościowych</w:t>
      </w:r>
    </w:p>
    <w:p w14:paraId="11FC3CF9" w14:textId="77777777" w:rsidR="00F26673" w:rsidRPr="00E812B5" w:rsidRDefault="00F26673" w:rsidP="00F26673">
      <w:pPr>
        <w:pStyle w:val="Akapitzlist"/>
        <w:numPr>
          <w:ilvl w:val="2"/>
          <w:numId w:val="32"/>
        </w:numPr>
        <w:spacing w:after="0" w:line="276" w:lineRule="auto"/>
        <w:ind w:left="567" w:hanging="284"/>
        <w:jc w:val="both"/>
      </w:pPr>
      <w:r w:rsidRPr="00E812B5">
        <w:t>Wykonawca będzie miał za zadanie przeprowadzenie kampanii w serwisach społecznościowych:</w:t>
      </w:r>
    </w:p>
    <w:p w14:paraId="14BBD3D5" w14:textId="77777777" w:rsidR="00F26673" w:rsidRPr="00E812B5" w:rsidRDefault="00F26673" w:rsidP="00F26673">
      <w:pPr>
        <w:pStyle w:val="Akapitzlist"/>
        <w:numPr>
          <w:ilvl w:val="2"/>
          <w:numId w:val="33"/>
        </w:numPr>
        <w:spacing w:after="0" w:line="276" w:lineRule="auto"/>
        <w:ind w:left="851" w:hanging="284"/>
        <w:jc w:val="both"/>
      </w:pPr>
      <w:r w:rsidRPr="00E812B5">
        <w:t>Na profilach Zamawiającego (Facebook, LinkedIn);</w:t>
      </w:r>
    </w:p>
    <w:p w14:paraId="04BA4EC6" w14:textId="77777777" w:rsidR="00F26673" w:rsidRPr="00E812B5" w:rsidRDefault="00F26673" w:rsidP="00F26673">
      <w:pPr>
        <w:pStyle w:val="Akapitzlist"/>
        <w:numPr>
          <w:ilvl w:val="2"/>
          <w:numId w:val="33"/>
        </w:numPr>
        <w:spacing w:after="0" w:line="276" w:lineRule="auto"/>
        <w:ind w:left="851" w:hanging="284"/>
        <w:jc w:val="both"/>
      </w:pPr>
      <w:r w:rsidRPr="00E812B5">
        <w:t>W wybranych krajach UE (Szwecja, Finlandia, Dania, Niemcy, Hiszpania, Francja, Austria, Włochy, Luksemburg).</w:t>
      </w:r>
    </w:p>
    <w:p w14:paraId="7A6CC4D6" w14:textId="77777777" w:rsidR="00F26673" w:rsidRPr="00E812B5" w:rsidRDefault="00F26673" w:rsidP="00F26673">
      <w:pPr>
        <w:pStyle w:val="Akapitzlist"/>
        <w:numPr>
          <w:ilvl w:val="2"/>
          <w:numId w:val="32"/>
        </w:numPr>
        <w:spacing w:after="0" w:line="276" w:lineRule="auto"/>
        <w:ind w:left="567" w:hanging="283"/>
        <w:jc w:val="both"/>
      </w:pPr>
      <w:r w:rsidRPr="00E812B5">
        <w:t xml:space="preserve">Do zadań Wykonawcy będzie należało przygotowanie i publikacja treści wraz </w:t>
      </w:r>
      <w:r w:rsidRPr="00E812B5">
        <w:br/>
        <w:t>z grafiką/animacją/wideo na portalach społecznościowych:</w:t>
      </w:r>
    </w:p>
    <w:p w14:paraId="39C84DD0" w14:textId="77777777" w:rsidR="00F26673" w:rsidRPr="00E812B5" w:rsidRDefault="00F26673" w:rsidP="00F26673">
      <w:pPr>
        <w:pStyle w:val="Akapitzlist"/>
        <w:numPr>
          <w:ilvl w:val="0"/>
          <w:numId w:val="34"/>
        </w:numPr>
        <w:spacing w:after="0" w:line="276" w:lineRule="auto"/>
        <w:ind w:left="851" w:hanging="283"/>
        <w:jc w:val="both"/>
      </w:pPr>
      <w:r w:rsidRPr="00E812B5">
        <w:t>Facebook – po 30 postów na każdy kraj z grupy docelowej w trakcie trwania całej kampanii, średnio 1 post na miesiąc;</w:t>
      </w:r>
    </w:p>
    <w:p w14:paraId="545DF901" w14:textId="77777777" w:rsidR="00F26673" w:rsidRPr="00E812B5" w:rsidRDefault="00F26673" w:rsidP="00F26673">
      <w:pPr>
        <w:pStyle w:val="Akapitzlist"/>
        <w:numPr>
          <w:ilvl w:val="0"/>
          <w:numId w:val="34"/>
        </w:numPr>
        <w:spacing w:after="0" w:line="276" w:lineRule="auto"/>
        <w:ind w:left="851" w:hanging="283"/>
        <w:jc w:val="both"/>
      </w:pPr>
      <w:r w:rsidRPr="00E812B5">
        <w:t>LinkedIn – po 30 postów na każdy kraj z grupy docelowej w trakcie trwania danej kampanii, średnio 1 publikacja na miesiąc.</w:t>
      </w:r>
    </w:p>
    <w:p w14:paraId="34269067" w14:textId="77777777" w:rsidR="00F26673" w:rsidRPr="00E812B5" w:rsidRDefault="00F26673" w:rsidP="00F26673">
      <w:pPr>
        <w:pStyle w:val="Akapitzlist"/>
        <w:numPr>
          <w:ilvl w:val="0"/>
          <w:numId w:val="34"/>
        </w:numPr>
        <w:spacing w:after="0" w:line="276" w:lineRule="auto"/>
        <w:ind w:left="851" w:hanging="283"/>
        <w:jc w:val="both"/>
      </w:pPr>
      <w:r w:rsidRPr="00E812B5">
        <w:t>Szczegółowe terminy publikacji zostaną zaproponowane w media planie i wymagają akceptacji Zamawiającego.</w:t>
      </w:r>
    </w:p>
    <w:p w14:paraId="467E8E9E" w14:textId="77777777" w:rsidR="00F26673" w:rsidRPr="00E812B5" w:rsidRDefault="00F26673" w:rsidP="00F26673">
      <w:pPr>
        <w:pStyle w:val="Akapitzlist"/>
        <w:numPr>
          <w:ilvl w:val="0"/>
          <w:numId w:val="35"/>
        </w:numPr>
        <w:spacing w:after="0" w:line="276" w:lineRule="auto"/>
        <w:ind w:left="567" w:hanging="283"/>
        <w:jc w:val="both"/>
      </w:pPr>
      <w:r w:rsidRPr="00E812B5">
        <w:t xml:space="preserve">W ciągu 15 dni roboczych od daty podpisania umowy Wykonawca przedstawi harmonogram publikacji postów wraz z proponowaną tematyką. </w:t>
      </w:r>
    </w:p>
    <w:p w14:paraId="00321D04" w14:textId="77777777" w:rsidR="00F26673" w:rsidRPr="00E812B5" w:rsidRDefault="00F26673" w:rsidP="00F26673">
      <w:pPr>
        <w:pStyle w:val="Akapitzlist"/>
        <w:numPr>
          <w:ilvl w:val="0"/>
          <w:numId w:val="35"/>
        </w:numPr>
        <w:spacing w:after="0" w:line="276" w:lineRule="auto"/>
        <w:ind w:left="567" w:hanging="283"/>
        <w:jc w:val="both"/>
      </w:pPr>
      <w:r w:rsidRPr="00E812B5">
        <w:t xml:space="preserve">Wykonawca będzie odpowiedzialny za zaproponowanie i przygotowanie treści postów, wykonanie zdjęć i filmów, zaprojektowanie grafik oraz infografik promocyjnych do </w:t>
      </w:r>
      <w:r w:rsidRPr="00E812B5">
        <w:lastRenderedPageBreak/>
        <w:t xml:space="preserve">wykorzystania w mediach społecznościowych i Internecie (wraz z umieszczeniem linka do strony internetowej Zamawiającego), a także propozycje użycia </w:t>
      </w:r>
      <w:proofErr w:type="spellStart"/>
      <w:r w:rsidRPr="00E812B5">
        <w:t>hashtagów</w:t>
      </w:r>
      <w:proofErr w:type="spellEnd"/>
      <w:r w:rsidRPr="00E812B5">
        <w:t>.</w:t>
      </w:r>
    </w:p>
    <w:p w14:paraId="1D8FDF39" w14:textId="77777777" w:rsidR="00F26673" w:rsidRPr="00E812B5" w:rsidRDefault="00F26673" w:rsidP="00F26673">
      <w:pPr>
        <w:pStyle w:val="Akapitzlist"/>
        <w:numPr>
          <w:ilvl w:val="0"/>
          <w:numId w:val="35"/>
        </w:numPr>
        <w:spacing w:after="0" w:line="276" w:lineRule="auto"/>
        <w:ind w:left="567"/>
        <w:jc w:val="both"/>
      </w:pPr>
      <w:r w:rsidRPr="00E812B5">
        <w:t xml:space="preserve">Przygotowanie postów będzie obejmowało stworzenie kreatywnego </w:t>
      </w:r>
      <w:proofErr w:type="spellStart"/>
      <w:r w:rsidRPr="00E812B5">
        <w:t>contentu</w:t>
      </w:r>
      <w:proofErr w:type="spellEnd"/>
      <w:r w:rsidRPr="00E812B5">
        <w:t xml:space="preserve"> (treści postów </w:t>
      </w:r>
      <w:r w:rsidRPr="00E812B5">
        <w:br/>
        <w:t>w mediach społecznościowych wraz z grafikami, filmami, animacjami, infografikami itp.) uwzględniającego:</w:t>
      </w:r>
    </w:p>
    <w:p w14:paraId="33734D19" w14:textId="77777777" w:rsidR="00F26673" w:rsidRPr="00E812B5" w:rsidRDefault="00F26673" w:rsidP="00F26673">
      <w:pPr>
        <w:numPr>
          <w:ilvl w:val="0"/>
          <w:numId w:val="36"/>
        </w:numPr>
        <w:shd w:val="clear" w:color="auto" w:fill="FFFFFF"/>
        <w:tabs>
          <w:tab w:val="left" w:pos="0"/>
        </w:tabs>
        <w:spacing w:line="276" w:lineRule="auto"/>
        <w:ind w:left="851" w:hanging="283"/>
        <w:jc w:val="both"/>
        <w:rPr>
          <w:rFonts w:ascii="Calibri" w:hAnsi="Calibri" w:cs="Calibri"/>
          <w:sz w:val="22"/>
          <w:szCs w:val="22"/>
        </w:rPr>
      </w:pPr>
      <w:r w:rsidRPr="00E812B5">
        <w:rPr>
          <w:rFonts w:ascii="Calibri" w:hAnsi="Calibri" w:cs="Calibri"/>
          <w:sz w:val="22"/>
          <w:szCs w:val="22"/>
        </w:rPr>
        <w:t>Powagę instytucji publicznych;</w:t>
      </w:r>
    </w:p>
    <w:p w14:paraId="69619391" w14:textId="77777777" w:rsidR="00F26673" w:rsidRPr="00E812B5" w:rsidRDefault="00F26673" w:rsidP="00F26673">
      <w:pPr>
        <w:numPr>
          <w:ilvl w:val="0"/>
          <w:numId w:val="36"/>
        </w:numPr>
        <w:shd w:val="clear" w:color="auto" w:fill="FFFFFF"/>
        <w:tabs>
          <w:tab w:val="left" w:pos="0"/>
        </w:tabs>
        <w:spacing w:line="276" w:lineRule="auto"/>
        <w:ind w:left="851" w:hanging="283"/>
        <w:jc w:val="both"/>
        <w:rPr>
          <w:rFonts w:ascii="Calibri" w:hAnsi="Calibri" w:cs="Calibri"/>
          <w:sz w:val="22"/>
          <w:szCs w:val="22"/>
        </w:rPr>
      </w:pPr>
      <w:r w:rsidRPr="00E812B5">
        <w:rPr>
          <w:rFonts w:ascii="Calibri" w:hAnsi="Calibri" w:cs="Calibri"/>
          <w:sz w:val="22"/>
          <w:szCs w:val="22"/>
        </w:rPr>
        <w:t xml:space="preserve">Atrakcyjność wizualną i dźwiękową; </w:t>
      </w:r>
    </w:p>
    <w:p w14:paraId="5F67198F" w14:textId="77777777" w:rsidR="00F26673" w:rsidRPr="00E812B5" w:rsidRDefault="00F26673" w:rsidP="00F26673">
      <w:pPr>
        <w:numPr>
          <w:ilvl w:val="0"/>
          <w:numId w:val="36"/>
        </w:numPr>
        <w:shd w:val="clear" w:color="auto" w:fill="FFFFFF"/>
        <w:tabs>
          <w:tab w:val="clear" w:pos="720"/>
          <w:tab w:val="left" w:pos="851"/>
          <w:tab w:val="left" w:pos="1418"/>
        </w:tabs>
        <w:spacing w:line="276" w:lineRule="auto"/>
        <w:ind w:left="851" w:hanging="283"/>
        <w:jc w:val="both"/>
        <w:rPr>
          <w:rFonts w:ascii="Calibri" w:hAnsi="Calibri" w:cs="Calibri"/>
          <w:sz w:val="22"/>
          <w:szCs w:val="22"/>
        </w:rPr>
      </w:pPr>
      <w:r w:rsidRPr="00E812B5">
        <w:rPr>
          <w:rFonts w:ascii="Calibri" w:hAnsi="Calibri" w:cs="Calibri"/>
          <w:sz w:val="22"/>
          <w:szCs w:val="22"/>
        </w:rPr>
        <w:t>Poprawność językową;</w:t>
      </w:r>
    </w:p>
    <w:p w14:paraId="114C74C5" w14:textId="77777777" w:rsidR="00F26673" w:rsidRPr="00E812B5" w:rsidRDefault="00F26673" w:rsidP="00F26673">
      <w:pPr>
        <w:numPr>
          <w:ilvl w:val="0"/>
          <w:numId w:val="36"/>
        </w:numPr>
        <w:shd w:val="clear" w:color="auto" w:fill="FFFFFF"/>
        <w:tabs>
          <w:tab w:val="clear" w:pos="720"/>
          <w:tab w:val="left" w:pos="851"/>
          <w:tab w:val="left" w:pos="1418"/>
        </w:tabs>
        <w:spacing w:line="276" w:lineRule="auto"/>
        <w:ind w:left="851" w:hanging="283"/>
        <w:jc w:val="both"/>
        <w:rPr>
          <w:rFonts w:ascii="Calibri" w:hAnsi="Calibri" w:cs="Calibri"/>
          <w:sz w:val="22"/>
          <w:szCs w:val="22"/>
        </w:rPr>
      </w:pPr>
      <w:r w:rsidRPr="00E812B5">
        <w:rPr>
          <w:rFonts w:ascii="Calibri" w:hAnsi="Calibri" w:cs="Calibri"/>
          <w:sz w:val="22"/>
          <w:szCs w:val="22"/>
        </w:rPr>
        <w:t xml:space="preserve">Eksperckość; </w:t>
      </w:r>
    </w:p>
    <w:p w14:paraId="3D2859AC" w14:textId="77777777" w:rsidR="00F26673" w:rsidRPr="00E812B5" w:rsidRDefault="00F26673" w:rsidP="00F26673">
      <w:pPr>
        <w:numPr>
          <w:ilvl w:val="0"/>
          <w:numId w:val="36"/>
        </w:numPr>
        <w:shd w:val="clear" w:color="auto" w:fill="FFFFFF"/>
        <w:tabs>
          <w:tab w:val="clear" w:pos="720"/>
          <w:tab w:val="left" w:pos="851"/>
          <w:tab w:val="left" w:pos="1418"/>
        </w:tabs>
        <w:spacing w:line="276" w:lineRule="auto"/>
        <w:ind w:left="851" w:hanging="283"/>
        <w:jc w:val="both"/>
        <w:rPr>
          <w:rFonts w:ascii="Calibri" w:hAnsi="Calibri" w:cs="Calibri"/>
          <w:sz w:val="22"/>
          <w:szCs w:val="22"/>
        </w:rPr>
      </w:pPr>
      <w:r w:rsidRPr="00E812B5">
        <w:rPr>
          <w:rFonts w:ascii="Calibri" w:hAnsi="Calibri" w:cs="Calibri"/>
          <w:sz w:val="22"/>
          <w:szCs w:val="22"/>
        </w:rPr>
        <w:t>Autentyczność;</w:t>
      </w:r>
    </w:p>
    <w:p w14:paraId="5004E67D" w14:textId="77777777" w:rsidR="00F26673" w:rsidRPr="00E812B5" w:rsidRDefault="00F26673" w:rsidP="00F26673">
      <w:pPr>
        <w:numPr>
          <w:ilvl w:val="0"/>
          <w:numId w:val="36"/>
        </w:numPr>
        <w:shd w:val="clear" w:color="auto" w:fill="FFFFFF"/>
        <w:tabs>
          <w:tab w:val="clear" w:pos="720"/>
          <w:tab w:val="left" w:pos="851"/>
          <w:tab w:val="left" w:pos="1418"/>
        </w:tabs>
        <w:spacing w:line="276" w:lineRule="auto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E812B5">
        <w:rPr>
          <w:rFonts w:ascii="Calibri" w:hAnsi="Calibri" w:cs="Calibri"/>
          <w:sz w:val="22"/>
          <w:szCs w:val="22"/>
        </w:rPr>
        <w:t xml:space="preserve">Wysoką jakość nagrania i estetykę przekazu postów video (użycie profesjonalnego sprzętu, </w:t>
      </w:r>
      <w:r w:rsidRPr="00E812B5">
        <w:rPr>
          <w:rFonts w:ascii="Calibri" w:hAnsi="Calibri" w:cs="Calibri"/>
          <w:sz w:val="22"/>
          <w:szCs w:val="22"/>
        </w:rPr>
        <w:br/>
        <w:t>w tym do nagłośnienia i oświetlenia, odpowiednia scenografia wraz z rekwizytami, ubiór, wizaż, głos lektorski, przestrzeń, w której zostaną nagrane filmiki);</w:t>
      </w:r>
    </w:p>
    <w:p w14:paraId="670B1C6E" w14:textId="77777777" w:rsidR="00F26673" w:rsidRPr="00E812B5" w:rsidRDefault="00F26673" w:rsidP="00F26673">
      <w:pPr>
        <w:numPr>
          <w:ilvl w:val="0"/>
          <w:numId w:val="36"/>
        </w:numPr>
        <w:shd w:val="clear" w:color="auto" w:fill="FFFFFF"/>
        <w:tabs>
          <w:tab w:val="clear" w:pos="720"/>
          <w:tab w:val="left" w:pos="851"/>
          <w:tab w:val="left" w:pos="1418"/>
        </w:tabs>
        <w:spacing w:line="276" w:lineRule="auto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E812B5">
        <w:rPr>
          <w:rFonts w:ascii="Calibri" w:hAnsi="Calibri" w:cs="Calibri"/>
          <w:sz w:val="22"/>
          <w:szCs w:val="22"/>
        </w:rPr>
        <w:t xml:space="preserve">Grafikę spójną z treścią posta i </w:t>
      </w:r>
      <w:proofErr w:type="spellStart"/>
      <w:r w:rsidRPr="00E812B5">
        <w:rPr>
          <w:rFonts w:ascii="Calibri" w:hAnsi="Calibri" w:cs="Calibri"/>
          <w:sz w:val="22"/>
          <w:szCs w:val="22"/>
        </w:rPr>
        <w:t>key-visualem</w:t>
      </w:r>
      <w:proofErr w:type="spellEnd"/>
      <w:r w:rsidRPr="00E812B5">
        <w:rPr>
          <w:rFonts w:ascii="Calibri" w:hAnsi="Calibri" w:cs="Calibri"/>
          <w:sz w:val="22"/>
          <w:szCs w:val="22"/>
        </w:rPr>
        <w:t xml:space="preserve"> kampanii; </w:t>
      </w:r>
    </w:p>
    <w:p w14:paraId="304E8BB1" w14:textId="77777777" w:rsidR="00F26673" w:rsidRPr="00E812B5" w:rsidRDefault="00F26673" w:rsidP="00F26673">
      <w:pPr>
        <w:numPr>
          <w:ilvl w:val="0"/>
          <w:numId w:val="36"/>
        </w:numPr>
        <w:shd w:val="clear" w:color="auto" w:fill="FFFFFF"/>
        <w:tabs>
          <w:tab w:val="clear" w:pos="720"/>
          <w:tab w:val="left" w:pos="851"/>
          <w:tab w:val="left" w:pos="1418"/>
        </w:tabs>
        <w:spacing w:line="276" w:lineRule="auto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E812B5">
        <w:rPr>
          <w:rFonts w:ascii="Calibri" w:hAnsi="Calibri" w:cs="Calibri"/>
          <w:sz w:val="22"/>
          <w:szCs w:val="22"/>
        </w:rPr>
        <w:t xml:space="preserve">Potencjał </w:t>
      </w:r>
      <w:proofErr w:type="spellStart"/>
      <w:r w:rsidRPr="00E812B5">
        <w:rPr>
          <w:rFonts w:ascii="Calibri" w:hAnsi="Calibri" w:cs="Calibri"/>
          <w:sz w:val="22"/>
          <w:szCs w:val="22"/>
        </w:rPr>
        <w:t>viralowy</w:t>
      </w:r>
      <w:proofErr w:type="spellEnd"/>
      <w:r w:rsidRPr="00E812B5">
        <w:rPr>
          <w:rFonts w:ascii="Calibri" w:hAnsi="Calibri" w:cs="Calibri"/>
          <w:sz w:val="22"/>
          <w:szCs w:val="22"/>
        </w:rPr>
        <w:t>.</w:t>
      </w:r>
    </w:p>
    <w:p w14:paraId="5051D613" w14:textId="77777777" w:rsidR="00F26673" w:rsidRPr="00E812B5" w:rsidRDefault="00F26673" w:rsidP="00F26673">
      <w:pPr>
        <w:pStyle w:val="Akapitzlist"/>
        <w:numPr>
          <w:ilvl w:val="0"/>
          <w:numId w:val="35"/>
        </w:numPr>
        <w:spacing w:line="254" w:lineRule="auto"/>
        <w:ind w:left="567"/>
        <w:jc w:val="both"/>
      </w:pPr>
      <w:r w:rsidRPr="00E812B5">
        <w:t>W ramach kampanii w mediach społecznościowych Wykonawca będzie publikował posty we wskazanych mediach, zgodnie z harmonogramem publikacji postów zaakceptowanym przez Zamawiającego.</w:t>
      </w:r>
    </w:p>
    <w:p w14:paraId="6E8E6965" w14:textId="77777777" w:rsidR="00F26673" w:rsidRPr="00E812B5" w:rsidRDefault="00F26673" w:rsidP="00F26673">
      <w:pPr>
        <w:pStyle w:val="Akapitzlist"/>
        <w:numPr>
          <w:ilvl w:val="0"/>
          <w:numId w:val="35"/>
        </w:numPr>
        <w:spacing w:after="0" w:line="276" w:lineRule="auto"/>
        <w:ind w:left="567"/>
        <w:jc w:val="both"/>
      </w:pPr>
      <w:r w:rsidRPr="00E812B5">
        <w:t xml:space="preserve">Posty będą publikowane w formie tzw. płatnych </w:t>
      </w:r>
      <w:proofErr w:type="spellStart"/>
      <w:r w:rsidRPr="00E812B5">
        <w:t>darkpostów</w:t>
      </w:r>
      <w:proofErr w:type="spellEnd"/>
      <w:r w:rsidRPr="00E812B5">
        <w:t>.</w:t>
      </w:r>
    </w:p>
    <w:p w14:paraId="686E475E" w14:textId="77777777" w:rsidR="00F26673" w:rsidRPr="00E812B5" w:rsidRDefault="00F26673" w:rsidP="00F26673">
      <w:pPr>
        <w:pStyle w:val="Akapitzlist"/>
        <w:numPr>
          <w:ilvl w:val="0"/>
          <w:numId w:val="35"/>
        </w:numPr>
        <w:spacing w:after="0" w:line="276" w:lineRule="auto"/>
        <w:ind w:left="567"/>
        <w:jc w:val="both"/>
      </w:pPr>
      <w:r w:rsidRPr="00E812B5">
        <w:t>Zamawiający nada uprawnienia do publikacji postów osobom wyznaczonym przez Wykonawcę. Każda opublikowana treść wymaga uprzedniej akceptacji Zamawiającego. Ponadto w celach analityczno-statystyczno-monitoringowych płatnej promocji Wykonawca nada dostęp Zamawiającemu do konta reklamowego.</w:t>
      </w:r>
    </w:p>
    <w:p w14:paraId="69B4CEC4" w14:textId="77777777" w:rsidR="00F26673" w:rsidRPr="00E812B5" w:rsidRDefault="00F26673" w:rsidP="00F26673">
      <w:pPr>
        <w:pStyle w:val="Akapitzlist"/>
        <w:numPr>
          <w:ilvl w:val="0"/>
          <w:numId w:val="35"/>
        </w:numPr>
        <w:spacing w:after="0" w:line="276" w:lineRule="auto"/>
        <w:ind w:left="567"/>
        <w:jc w:val="both"/>
      </w:pPr>
      <w:r w:rsidRPr="00E812B5">
        <w:t>W zależności od kraju post będzie kierował do angielskojęzycznej bądź niemieckojęzycznej wersji strony wskazanej przez Zamawiającego (</w:t>
      </w:r>
      <w:hyperlink r:id="rId16" w:history="1">
        <w:r w:rsidRPr="00E812B5">
          <w:rPr>
            <w:rStyle w:val="Hipercze"/>
            <w:color w:val="auto"/>
          </w:rPr>
          <w:t>https://invest.warmia.mazury.pl/en</w:t>
        </w:r>
      </w:hyperlink>
      <w:r w:rsidRPr="00E812B5">
        <w:t xml:space="preserve"> </w:t>
      </w:r>
      <w:r w:rsidRPr="00E812B5">
        <w:br/>
        <w:t xml:space="preserve">i </w:t>
      </w:r>
      <w:hyperlink r:id="rId17" w:history="1">
        <w:r w:rsidRPr="00E812B5">
          <w:rPr>
            <w:rStyle w:val="Hipercze"/>
            <w:color w:val="auto"/>
          </w:rPr>
          <w:t>https://invest.warmia.mazury.pl/de</w:t>
        </w:r>
      </w:hyperlink>
      <w:r w:rsidRPr="00E812B5">
        <w:t>).</w:t>
      </w:r>
    </w:p>
    <w:p w14:paraId="586D2B70" w14:textId="77777777" w:rsidR="00F26673" w:rsidRPr="00E812B5" w:rsidRDefault="00F26673" w:rsidP="00F26673">
      <w:pPr>
        <w:pStyle w:val="Akapitzlist"/>
        <w:numPr>
          <w:ilvl w:val="0"/>
          <w:numId w:val="35"/>
        </w:numPr>
        <w:spacing w:after="0" w:line="276" w:lineRule="auto"/>
        <w:ind w:left="567"/>
        <w:jc w:val="both"/>
      </w:pPr>
      <w:r w:rsidRPr="00E812B5">
        <w:t xml:space="preserve">Zamawiający powinien otrzymać propozycję treści posta w j. polskim wraz ze zdjęciem, grafiką lub infografiką najpóźniej na 10 dni roboczych przed datą publikacji posta, zaplanowaną </w:t>
      </w:r>
      <w:r w:rsidRPr="00E812B5">
        <w:br/>
        <w:t xml:space="preserve">w harmonogramie publikacji postów. W celu powyższego Wykonawca zaproponuje treści wraz ze zdjęciem, rysunkiem, grafiką lub infografiką w formie wersji roboczej posta w portalu społecznościowym. </w:t>
      </w:r>
    </w:p>
    <w:p w14:paraId="6F2859A7" w14:textId="77777777" w:rsidR="00F26673" w:rsidRPr="00E812B5" w:rsidRDefault="00F26673" w:rsidP="00F26673">
      <w:pPr>
        <w:pStyle w:val="Akapitzlist"/>
        <w:numPr>
          <w:ilvl w:val="0"/>
          <w:numId w:val="35"/>
        </w:numPr>
        <w:spacing w:after="0" w:line="276" w:lineRule="auto"/>
        <w:ind w:left="567"/>
        <w:jc w:val="both"/>
      </w:pPr>
      <w:r w:rsidRPr="00E812B5">
        <w:t xml:space="preserve">W przypadku posta wideo Zamawiający powinien otrzymać propozycję treści wraz z filmem najpóźniej na 10 dni roboczych przed datą publikacji posta, zaplanowaną w harmonogramie publikacji postów. </w:t>
      </w:r>
    </w:p>
    <w:p w14:paraId="7A044012" w14:textId="77777777" w:rsidR="00F26673" w:rsidRPr="00E812B5" w:rsidRDefault="00F26673" w:rsidP="00F26673">
      <w:pPr>
        <w:pStyle w:val="Akapitzlist"/>
        <w:numPr>
          <w:ilvl w:val="0"/>
          <w:numId w:val="35"/>
        </w:numPr>
        <w:spacing w:after="0" w:line="276" w:lineRule="auto"/>
        <w:ind w:left="567"/>
        <w:jc w:val="both"/>
      </w:pPr>
      <w:r w:rsidRPr="00E812B5">
        <w:t xml:space="preserve">Posty muszą być opublikowane w języku urzędowym obowiązującym w danym kraju. </w:t>
      </w:r>
      <w:r w:rsidRPr="00E812B5">
        <w:br/>
        <w:t xml:space="preserve">Za przetłumaczenie postów na ww. języki odpowiada Wykonawca. Wykonawca zagwarantuje, że zlecone tłumaczenie pisemne publikacji będzie wykonane z należytą starannością, zasadami sztuki, etyką zawodową, z zachowaniem spójności słownictwa, zwrotów językowych i form gramatycznych czy nazewnictwa zgodnych z terminologią obowiązującą dla określonego rodzaju tłumaczonych tekstów, a tłumacze pisemni posiadają kwalifikacje i doświadczenie </w:t>
      </w:r>
      <w:r w:rsidRPr="00E812B5">
        <w:br/>
        <w:t>w wykonywaniu tłumaczeń o tematyce gospodarczej z danego języka. Tłumaczenie powinno być dostarczone do Zamawiającego najpóźniej 3 dni robocze przed terminem publikacji posta.</w:t>
      </w:r>
    </w:p>
    <w:p w14:paraId="101ADBAB" w14:textId="77777777" w:rsidR="00F26673" w:rsidRPr="00E812B5" w:rsidRDefault="00F26673" w:rsidP="00F26673">
      <w:pPr>
        <w:pStyle w:val="Akapitzlist"/>
        <w:numPr>
          <w:ilvl w:val="0"/>
          <w:numId w:val="35"/>
        </w:numPr>
        <w:spacing w:after="0" w:line="276" w:lineRule="auto"/>
        <w:ind w:left="567"/>
        <w:jc w:val="both"/>
      </w:pPr>
      <w:r w:rsidRPr="00E812B5">
        <w:t xml:space="preserve">Zamawiający zastrzega sobie prawo weryfikacji dostarczonego tłumaczenia w treści postów </w:t>
      </w:r>
      <w:r w:rsidRPr="00E812B5">
        <w:br/>
        <w:t xml:space="preserve">i filmików. W przypadku negatywnej weryfikacji przedłożonego tłumaczenia, Zamawiający </w:t>
      </w:r>
      <w:r w:rsidRPr="00E812B5">
        <w:lastRenderedPageBreak/>
        <w:t>przekaże je do poprawy. Poprawa zakwestionowanego tekstu winna nastąpić w ciągu 3 dni roboczych.</w:t>
      </w:r>
    </w:p>
    <w:p w14:paraId="7169DC9A" w14:textId="77777777" w:rsidR="00F26673" w:rsidRPr="00E812B5" w:rsidRDefault="00F26673" w:rsidP="00F26673">
      <w:pPr>
        <w:pStyle w:val="Akapitzlist"/>
        <w:numPr>
          <w:ilvl w:val="0"/>
          <w:numId w:val="35"/>
        </w:numPr>
        <w:spacing w:after="0" w:line="276" w:lineRule="auto"/>
        <w:ind w:left="567"/>
        <w:jc w:val="both"/>
      </w:pPr>
      <w:r w:rsidRPr="00E812B5">
        <w:t xml:space="preserve">Treści postów będą napisane w sposób kreatywny, z użyciem języka wzbudzającego uwagę odbiorców, mającego potencjał </w:t>
      </w:r>
      <w:proofErr w:type="spellStart"/>
      <w:r w:rsidRPr="00E812B5">
        <w:t>viralowy</w:t>
      </w:r>
      <w:proofErr w:type="spellEnd"/>
      <w:r w:rsidRPr="00E812B5">
        <w:t>, powinny zachęcać do interakcji i zawierać jasno sprecyzowany komunikat dostosowany do konkretnej grupy odbiorców.</w:t>
      </w:r>
    </w:p>
    <w:p w14:paraId="0540E39B" w14:textId="77777777" w:rsidR="00F26673" w:rsidRPr="00E812B5" w:rsidRDefault="00F26673" w:rsidP="00F26673">
      <w:pPr>
        <w:pStyle w:val="Akapitzlist"/>
        <w:numPr>
          <w:ilvl w:val="0"/>
          <w:numId w:val="35"/>
        </w:numPr>
        <w:spacing w:after="0" w:line="276" w:lineRule="auto"/>
        <w:ind w:left="567"/>
        <w:jc w:val="both"/>
      </w:pPr>
      <w:r w:rsidRPr="00E812B5">
        <w:t xml:space="preserve">Wykonawca opublikuje co najmniej 5 postów w formie </w:t>
      </w:r>
      <w:proofErr w:type="spellStart"/>
      <w:r w:rsidRPr="00E812B5">
        <w:t>wideopostów</w:t>
      </w:r>
      <w:proofErr w:type="spellEnd"/>
      <w:r w:rsidRPr="00E812B5">
        <w:t>. Materiał wideo zostanie przygotowany przez Wykonawcę w miejscach wskazanych przez Zamawiającego (ok. 10 lokalizacji (+-5) na terenie woj. warmińsko-mazurskiego.</w:t>
      </w:r>
    </w:p>
    <w:p w14:paraId="256854E7" w14:textId="77777777" w:rsidR="00F26673" w:rsidRPr="00E812B5" w:rsidRDefault="00F26673" w:rsidP="00F26673">
      <w:pPr>
        <w:pStyle w:val="Akapitzlist"/>
        <w:numPr>
          <w:ilvl w:val="0"/>
          <w:numId w:val="35"/>
        </w:numPr>
        <w:spacing w:after="0" w:line="276" w:lineRule="auto"/>
        <w:ind w:left="567"/>
        <w:jc w:val="both"/>
      </w:pPr>
      <w:r w:rsidRPr="00E812B5">
        <w:t xml:space="preserve">Dodatkowo działania w </w:t>
      </w:r>
      <w:proofErr w:type="spellStart"/>
      <w:r w:rsidRPr="00E812B5">
        <w:t>social</w:t>
      </w:r>
      <w:proofErr w:type="spellEnd"/>
      <w:r w:rsidRPr="00E812B5">
        <w:t xml:space="preserve"> media powinny uwzględniać </w:t>
      </w:r>
      <w:proofErr w:type="spellStart"/>
      <w:r w:rsidRPr="00E812B5">
        <w:t>influencer</w:t>
      </w:r>
      <w:proofErr w:type="spellEnd"/>
      <w:r w:rsidRPr="00E812B5">
        <w:t xml:space="preserve"> marketing (zaangażowanie </w:t>
      </w:r>
      <w:proofErr w:type="spellStart"/>
      <w:r w:rsidRPr="00E812B5">
        <w:t>influencerów</w:t>
      </w:r>
      <w:proofErr w:type="spellEnd"/>
      <w:r w:rsidRPr="00E812B5">
        <w:t xml:space="preserve"> w promowanie atutów inwestycyjnych regionu i firm z Warmii i Mazur). Za pozyskanie i zaangażowanie których odpowiadać będzie Wykonawca. Propozycje </w:t>
      </w:r>
      <w:proofErr w:type="spellStart"/>
      <w:r w:rsidRPr="00E812B5">
        <w:t>influencerów</w:t>
      </w:r>
      <w:proofErr w:type="spellEnd"/>
      <w:r w:rsidRPr="00E812B5">
        <w:t xml:space="preserve"> (osób wpływowych, które zbudowały wokół siebie grupę odbiorców treści o tematyce inwestycyjnej i okołoinwestycyjnej, gwarantującym dotarcie do dużej grupy osób) podlegają akceptacji ze strony Zamawiającego. Wykonawca zapewni publikację przez co najmniej 3 </w:t>
      </w:r>
      <w:proofErr w:type="spellStart"/>
      <w:r w:rsidRPr="00E812B5">
        <w:t>influencerów</w:t>
      </w:r>
      <w:proofErr w:type="spellEnd"/>
      <w:r w:rsidRPr="00E812B5">
        <w:t xml:space="preserve"> (łącznie z całej grupy docelowej).</w:t>
      </w:r>
    </w:p>
    <w:p w14:paraId="2E8DE01C" w14:textId="77777777" w:rsidR="00F26673" w:rsidRPr="00E812B5" w:rsidRDefault="00F26673" w:rsidP="00F26673">
      <w:pPr>
        <w:pStyle w:val="Akapitzlist"/>
        <w:numPr>
          <w:ilvl w:val="0"/>
          <w:numId w:val="35"/>
        </w:numPr>
        <w:spacing w:after="0" w:line="276" w:lineRule="auto"/>
        <w:ind w:left="567"/>
        <w:jc w:val="both"/>
      </w:pPr>
      <w:r w:rsidRPr="00E812B5">
        <w:t xml:space="preserve">Wykonawca jest zobowiązany do osiągnięcia poniższych wskaźników. </w:t>
      </w:r>
    </w:p>
    <w:p w14:paraId="13DB62DF" w14:textId="77777777" w:rsidR="00F26673" w:rsidRPr="00E812B5" w:rsidRDefault="00F26673" w:rsidP="00F26673">
      <w:pPr>
        <w:pStyle w:val="Akapitzlist"/>
        <w:numPr>
          <w:ilvl w:val="0"/>
          <w:numId w:val="37"/>
        </w:numPr>
        <w:spacing w:after="0" w:line="276" w:lineRule="auto"/>
        <w:ind w:left="567" w:hanging="284"/>
        <w:jc w:val="both"/>
      </w:pPr>
      <w:r w:rsidRPr="00E812B5">
        <w:t>Facebook:</w:t>
      </w:r>
    </w:p>
    <w:p w14:paraId="626CD08A" w14:textId="77777777" w:rsidR="00F26673" w:rsidRPr="00E812B5" w:rsidRDefault="00F26673" w:rsidP="00F26673">
      <w:pPr>
        <w:pStyle w:val="Akapitzlist"/>
        <w:numPr>
          <w:ilvl w:val="0"/>
          <w:numId w:val="38"/>
        </w:numPr>
        <w:tabs>
          <w:tab w:val="num" w:pos="851"/>
        </w:tabs>
        <w:spacing w:after="0" w:line="276" w:lineRule="auto"/>
        <w:ind w:left="567" w:hanging="141"/>
        <w:jc w:val="both"/>
      </w:pPr>
      <w:r w:rsidRPr="00E812B5">
        <w:t>Zasięg postów – minimum 25 000 użytkowników dla każdego posta;</w:t>
      </w:r>
    </w:p>
    <w:p w14:paraId="03891B93" w14:textId="77777777" w:rsidR="00F26673" w:rsidRPr="00E812B5" w:rsidRDefault="00F26673" w:rsidP="00F26673">
      <w:pPr>
        <w:pStyle w:val="Akapitzlist"/>
        <w:numPr>
          <w:ilvl w:val="0"/>
          <w:numId w:val="38"/>
        </w:numPr>
        <w:tabs>
          <w:tab w:val="num" w:pos="851"/>
        </w:tabs>
        <w:spacing w:after="0" w:line="276" w:lineRule="auto"/>
        <w:ind w:left="567" w:hanging="141"/>
        <w:jc w:val="both"/>
      </w:pPr>
      <w:r w:rsidRPr="00E812B5">
        <w:t>Zasięg postów video – minimum 25 000 użytkowników dla każdego posta video;</w:t>
      </w:r>
    </w:p>
    <w:p w14:paraId="3DF376EC" w14:textId="77777777" w:rsidR="00F26673" w:rsidRPr="00E812B5" w:rsidRDefault="00F26673" w:rsidP="00F26673">
      <w:pPr>
        <w:pStyle w:val="Akapitzlist"/>
        <w:numPr>
          <w:ilvl w:val="0"/>
          <w:numId w:val="38"/>
        </w:numPr>
        <w:tabs>
          <w:tab w:val="num" w:pos="851"/>
        </w:tabs>
        <w:spacing w:after="0" w:line="276" w:lineRule="auto"/>
        <w:ind w:left="567" w:hanging="141"/>
        <w:jc w:val="both"/>
      </w:pPr>
      <w:r w:rsidRPr="00E812B5">
        <w:t>Co najmniej 10 reakcji lub komentarzy o pozytywnym wydźwięku dla każdego posta.</w:t>
      </w:r>
    </w:p>
    <w:p w14:paraId="40260F21" w14:textId="77777777" w:rsidR="00F26673" w:rsidRPr="00E812B5" w:rsidRDefault="00F26673" w:rsidP="00F26673">
      <w:pPr>
        <w:pStyle w:val="Akapitzlist"/>
        <w:numPr>
          <w:ilvl w:val="0"/>
          <w:numId w:val="37"/>
        </w:numPr>
        <w:spacing w:after="0" w:line="276" w:lineRule="auto"/>
        <w:ind w:left="567" w:hanging="284"/>
        <w:jc w:val="both"/>
      </w:pPr>
      <w:r w:rsidRPr="00E812B5">
        <w:t>LinkedIn:</w:t>
      </w:r>
    </w:p>
    <w:p w14:paraId="0F1F4533" w14:textId="77777777" w:rsidR="00F26673" w:rsidRPr="00E812B5" w:rsidRDefault="00F26673" w:rsidP="00F26673">
      <w:pPr>
        <w:pStyle w:val="Akapitzlist"/>
        <w:numPr>
          <w:ilvl w:val="0"/>
          <w:numId w:val="39"/>
        </w:numPr>
        <w:tabs>
          <w:tab w:val="num" w:pos="851"/>
        </w:tabs>
        <w:spacing w:after="0" w:line="276" w:lineRule="auto"/>
        <w:ind w:left="567" w:hanging="141"/>
        <w:jc w:val="both"/>
      </w:pPr>
      <w:r w:rsidRPr="00E812B5">
        <w:t>Zasięg postów – minimum 2500 użytkowników dla każdego posta;</w:t>
      </w:r>
    </w:p>
    <w:p w14:paraId="3DAE71B2" w14:textId="77777777" w:rsidR="00F26673" w:rsidRPr="00E812B5" w:rsidRDefault="00F26673" w:rsidP="00F26673">
      <w:pPr>
        <w:pStyle w:val="Akapitzlist"/>
        <w:numPr>
          <w:ilvl w:val="0"/>
          <w:numId w:val="39"/>
        </w:numPr>
        <w:tabs>
          <w:tab w:val="num" w:pos="851"/>
        </w:tabs>
        <w:spacing w:after="0" w:line="276" w:lineRule="auto"/>
        <w:ind w:left="567" w:hanging="141"/>
        <w:jc w:val="both"/>
      </w:pPr>
      <w:r w:rsidRPr="00E812B5">
        <w:t>Co najmniej 5 reakcji lub komentarzy o pozytywnym wydźwięku dla każdego posta.</w:t>
      </w:r>
    </w:p>
    <w:p w14:paraId="684C8E08" w14:textId="77777777" w:rsidR="00F26673" w:rsidRPr="00E812B5" w:rsidRDefault="00F26673" w:rsidP="00F26673">
      <w:pPr>
        <w:pStyle w:val="Akapitzlist"/>
        <w:numPr>
          <w:ilvl w:val="0"/>
          <w:numId w:val="35"/>
        </w:numPr>
        <w:spacing w:after="0" w:line="276" w:lineRule="auto"/>
        <w:ind w:left="567"/>
        <w:jc w:val="both"/>
      </w:pPr>
      <w:r w:rsidRPr="00E812B5">
        <w:t xml:space="preserve">W celu osiągnięcia powyższych wskaźników Wykonawca dokona płatnej promocji postów. </w:t>
      </w:r>
      <w:r w:rsidRPr="00E812B5">
        <w:br/>
        <w:t>W celu osiągnięcia jak najbardziej optymalnych wyników zastosowane zostanie targetowanie uzgodnione z Zamawiającym, w zależności od tematyki danego posta. Dodatkowo Wykonawca zastosuje geotargetowanie dla uczestników konferencji i targów dotyczących branży inwestycyjnej i innych podobnych wydarzeń w przypadku wydarzeń branżowych odbywających się w  danym kraju, należącym do grupy docelowej.</w:t>
      </w:r>
    </w:p>
    <w:p w14:paraId="5BF1B6F9" w14:textId="77777777" w:rsidR="00F26673" w:rsidRPr="00E812B5" w:rsidRDefault="00F26673" w:rsidP="00F26673">
      <w:pPr>
        <w:pStyle w:val="Akapitzlist"/>
        <w:numPr>
          <w:ilvl w:val="0"/>
          <w:numId w:val="35"/>
        </w:numPr>
        <w:spacing w:after="0" w:line="276" w:lineRule="auto"/>
        <w:ind w:left="567"/>
        <w:jc w:val="both"/>
      </w:pPr>
      <w:r w:rsidRPr="00E812B5">
        <w:t>Wykonawca zapewni</w:t>
      </w:r>
      <w:r w:rsidRPr="00E812B5">
        <w:rPr>
          <w:shd w:val="clear" w:color="auto" w:fill="FFFFFF"/>
        </w:rPr>
        <w:t xml:space="preserve"> limit kontaktów użytkownika z reklamą (</w:t>
      </w:r>
      <w:proofErr w:type="spellStart"/>
      <w:r w:rsidRPr="00E812B5">
        <w:rPr>
          <w:shd w:val="clear" w:color="auto" w:fill="FFFFFF"/>
        </w:rPr>
        <w:t>capping</w:t>
      </w:r>
      <w:proofErr w:type="spellEnd"/>
      <w:r w:rsidRPr="00E812B5">
        <w:rPr>
          <w:shd w:val="clear" w:color="auto" w:fill="FFFFFF"/>
        </w:rPr>
        <w:t xml:space="preserve"> – 2).</w:t>
      </w:r>
    </w:p>
    <w:p w14:paraId="63056824" w14:textId="77777777" w:rsidR="00F26673" w:rsidRPr="00E812B5" w:rsidRDefault="00F26673" w:rsidP="00F26673">
      <w:pPr>
        <w:pStyle w:val="Akapitzlist"/>
        <w:numPr>
          <w:ilvl w:val="0"/>
          <w:numId w:val="35"/>
        </w:numPr>
        <w:spacing w:after="0" w:line="276" w:lineRule="auto"/>
        <w:ind w:left="567"/>
        <w:jc w:val="both"/>
      </w:pPr>
      <w:r w:rsidRPr="00E812B5">
        <w:t xml:space="preserve">Wykonawca zapewni moderację komentarzy i komunikacja z użytkownikami (w tym odpowiedzi na komentarze i reakcje na sytuacje kryzysowe). </w:t>
      </w:r>
    </w:p>
    <w:p w14:paraId="61790651" w14:textId="77777777" w:rsidR="00F26673" w:rsidRPr="00E812B5" w:rsidRDefault="00F26673" w:rsidP="00F26673">
      <w:pPr>
        <w:pStyle w:val="Akapitzlist"/>
        <w:numPr>
          <w:ilvl w:val="0"/>
          <w:numId w:val="35"/>
        </w:numPr>
        <w:spacing w:after="0" w:line="276" w:lineRule="auto"/>
        <w:ind w:left="567"/>
        <w:jc w:val="both"/>
      </w:pPr>
      <w:r w:rsidRPr="00E812B5">
        <w:t xml:space="preserve">Zamawiający zastrzega, że wszystkie aktywności związane z postami powinny być pozyskiwane w sposób naturalny, ze wsparciem usługi reklamowej serwisu. </w:t>
      </w:r>
      <w:r w:rsidRPr="00E812B5">
        <w:rPr>
          <w:bCs/>
        </w:rPr>
        <w:t>Zamawiający nie dopuszcza działań nieetycznych, w tym tworzenia fikcyjnych kont w celu spełnienia wskaźników. Wszelkie tego typu działania nie będą akceptowane przez Zamawiającego i będą podstawą do naliczania kar umownych.</w:t>
      </w:r>
    </w:p>
    <w:p w14:paraId="7AF43813" w14:textId="77777777" w:rsidR="00F26673" w:rsidRPr="00E812B5" w:rsidRDefault="00F26673" w:rsidP="00F26673">
      <w:pPr>
        <w:pStyle w:val="Akapitzlist"/>
        <w:numPr>
          <w:ilvl w:val="0"/>
          <w:numId w:val="35"/>
        </w:numPr>
        <w:spacing w:after="0" w:line="276" w:lineRule="auto"/>
        <w:ind w:left="567"/>
        <w:jc w:val="both"/>
      </w:pPr>
      <w:r w:rsidRPr="00E812B5">
        <w:t>Termin realizacji przedmiotu zamówienia: od podpisania umowy do 15 lipca 2026 roku.</w:t>
      </w:r>
    </w:p>
    <w:p w14:paraId="06182B44" w14:textId="77777777" w:rsidR="00F26673" w:rsidRPr="00E812B5" w:rsidRDefault="00F26673" w:rsidP="00F26673">
      <w:pPr>
        <w:pStyle w:val="Akapitzlist"/>
        <w:spacing w:after="0" w:line="276" w:lineRule="auto"/>
        <w:ind w:left="709"/>
        <w:jc w:val="both"/>
      </w:pPr>
    </w:p>
    <w:p w14:paraId="684074A4" w14:textId="77777777" w:rsidR="00F26673" w:rsidRPr="00E812B5" w:rsidRDefault="00F26673" w:rsidP="00F26673">
      <w:pPr>
        <w:pStyle w:val="Akapitzlist"/>
        <w:numPr>
          <w:ilvl w:val="1"/>
          <w:numId w:val="31"/>
        </w:numPr>
        <w:spacing w:after="0" w:line="276" w:lineRule="auto"/>
        <w:jc w:val="both"/>
      </w:pPr>
      <w:r w:rsidRPr="00E812B5">
        <w:rPr>
          <w:b/>
        </w:rPr>
        <w:t xml:space="preserve">Przeprowadzenie kampanii kreatywnej w prasie </w:t>
      </w:r>
    </w:p>
    <w:p w14:paraId="0BC7A67A" w14:textId="77777777" w:rsidR="00F26673" w:rsidRPr="00E812B5" w:rsidRDefault="00F26673" w:rsidP="00F26673">
      <w:pPr>
        <w:pStyle w:val="Akapitzlist"/>
        <w:numPr>
          <w:ilvl w:val="0"/>
          <w:numId w:val="40"/>
        </w:numPr>
        <w:tabs>
          <w:tab w:val="left" w:pos="284"/>
        </w:tabs>
        <w:spacing w:after="0" w:line="276" w:lineRule="auto"/>
        <w:ind w:left="284" w:hanging="284"/>
        <w:jc w:val="both"/>
        <w:rPr>
          <w:b/>
        </w:rPr>
      </w:pPr>
      <w:r w:rsidRPr="00E812B5">
        <w:t>W ramach realizacji zadania Wykonawca przygotuje i zapewni publikację 35 artykułów w prasie drukowanej (w prasie gospodarczej/branżowej) ukazującej się poza granicami Polski, zgodnie z zatwierdzonym media planem i harmonogramem oraz poniższymi warunkami.</w:t>
      </w:r>
    </w:p>
    <w:p w14:paraId="054A4335" w14:textId="77777777" w:rsidR="00F26673" w:rsidRPr="00E812B5" w:rsidRDefault="00F26673" w:rsidP="00F26673">
      <w:pPr>
        <w:pStyle w:val="Akapitzlist"/>
        <w:numPr>
          <w:ilvl w:val="0"/>
          <w:numId w:val="40"/>
        </w:numPr>
        <w:tabs>
          <w:tab w:val="left" w:pos="284"/>
        </w:tabs>
        <w:spacing w:after="0" w:line="276" w:lineRule="auto"/>
        <w:ind w:left="284" w:hanging="284"/>
        <w:jc w:val="both"/>
        <w:rPr>
          <w:b/>
        </w:rPr>
      </w:pPr>
      <w:r w:rsidRPr="00E812B5">
        <w:t xml:space="preserve">Wykonawca zapewni publikacje w popularnych tytułach prasowych o profilu biznesowym, gospodarczym, ekonomicznym, w których wiadomości gospodarcze stanowią treści dominujące lub </w:t>
      </w:r>
      <w:r w:rsidRPr="00E812B5">
        <w:lastRenderedPageBreak/>
        <w:t xml:space="preserve">gdzie wydzielono w gazecie działy gospodarka i/lub finanse i/lub inwestycje. Wszystkie tytuły zaproponowane przez Wykonawcę wymagają akceptacji Zamawiającego. </w:t>
      </w:r>
    </w:p>
    <w:p w14:paraId="0D00F42A" w14:textId="77777777" w:rsidR="00F26673" w:rsidRPr="00E812B5" w:rsidRDefault="00F26673" w:rsidP="00F26673">
      <w:pPr>
        <w:numPr>
          <w:ilvl w:val="0"/>
          <w:numId w:val="40"/>
        </w:numPr>
        <w:spacing w:line="276" w:lineRule="auto"/>
        <w:ind w:left="284" w:hanging="284"/>
        <w:jc w:val="both"/>
        <w:rPr>
          <w:rFonts w:ascii="Calibri" w:hAnsi="Calibri" w:cs="Calibri"/>
        </w:rPr>
      </w:pPr>
      <w:r w:rsidRPr="00E812B5">
        <w:rPr>
          <w:rFonts w:ascii="Calibri" w:hAnsi="Calibri" w:cs="Calibri"/>
          <w:sz w:val="22"/>
          <w:szCs w:val="22"/>
        </w:rPr>
        <w:t xml:space="preserve">Powierzchnia reklamowa musi zostać zakupiona w dwumiesięcznikach/miesięcznikach, tygodnikach, dziennikach o profilu biznesowym, ekonomicznym lub </w:t>
      </w:r>
      <w:proofErr w:type="spellStart"/>
      <w:r w:rsidRPr="00E812B5">
        <w:rPr>
          <w:rFonts w:ascii="Calibri" w:hAnsi="Calibri" w:cs="Calibri"/>
          <w:sz w:val="22"/>
          <w:szCs w:val="22"/>
        </w:rPr>
        <w:t>lifestylowym</w:t>
      </w:r>
      <w:proofErr w:type="spellEnd"/>
      <w:r w:rsidRPr="00E812B5">
        <w:rPr>
          <w:rFonts w:ascii="Calibri" w:hAnsi="Calibri" w:cs="Calibri"/>
          <w:sz w:val="22"/>
          <w:szCs w:val="22"/>
        </w:rPr>
        <w:t xml:space="preserve"> typu </w:t>
      </w:r>
      <w:r w:rsidRPr="00E812B5">
        <w:rPr>
          <w:rFonts w:ascii="Calibri" w:hAnsi="Calibri" w:cs="Calibri"/>
          <w:sz w:val="22"/>
          <w:szCs w:val="22"/>
          <w:shd w:val="clear" w:color="auto" w:fill="FFFFFF"/>
        </w:rPr>
        <w:t>Der Spiegel</w:t>
      </w:r>
      <w:r w:rsidRPr="00E812B5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E812B5">
        <w:rPr>
          <w:rFonts w:ascii="Calibri" w:hAnsi="Calibri" w:cs="Calibri"/>
          <w:sz w:val="22"/>
          <w:szCs w:val="22"/>
        </w:rPr>
        <w:t>Privata</w:t>
      </w:r>
      <w:proofErr w:type="spellEnd"/>
      <w:r w:rsidRPr="00E812B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812B5">
        <w:rPr>
          <w:rFonts w:ascii="Calibri" w:hAnsi="Calibri" w:cs="Calibri"/>
          <w:sz w:val="22"/>
          <w:szCs w:val="22"/>
        </w:rPr>
        <w:t>Affärer</w:t>
      </w:r>
      <w:proofErr w:type="spellEnd"/>
      <w:r w:rsidRPr="00E812B5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E812B5">
        <w:rPr>
          <w:rFonts w:ascii="Calibri" w:hAnsi="Calibri" w:cs="Calibri"/>
          <w:sz w:val="22"/>
          <w:szCs w:val="22"/>
        </w:rPr>
        <w:t>Challeneges</w:t>
      </w:r>
      <w:proofErr w:type="spellEnd"/>
      <w:r w:rsidRPr="00E812B5">
        <w:rPr>
          <w:rFonts w:ascii="Calibri" w:hAnsi="Calibri" w:cs="Calibri"/>
          <w:sz w:val="22"/>
          <w:szCs w:val="22"/>
        </w:rPr>
        <w:t xml:space="preserve">, </w:t>
      </w:r>
      <w:r w:rsidRPr="00E812B5">
        <w:rPr>
          <w:rFonts w:ascii="Calibri" w:hAnsi="Calibri" w:cs="Calibri"/>
          <w:sz w:val="22"/>
          <w:szCs w:val="22"/>
          <w:shd w:val="clear" w:color="auto" w:fill="FFFFFF"/>
        </w:rPr>
        <w:t xml:space="preserve">Entrepreneur, </w:t>
      </w:r>
      <w:proofErr w:type="spellStart"/>
      <w:r w:rsidRPr="00E812B5">
        <w:rPr>
          <w:rFonts w:ascii="Calibri" w:hAnsi="Calibri" w:cs="Calibri"/>
          <w:sz w:val="22"/>
          <w:szCs w:val="22"/>
          <w:shd w:val="clear" w:color="auto" w:fill="FFFFFF"/>
        </w:rPr>
        <w:t>Talouselämä</w:t>
      </w:r>
      <w:proofErr w:type="spellEnd"/>
      <w:r w:rsidRPr="00E812B5">
        <w:rPr>
          <w:rFonts w:ascii="Calibri" w:hAnsi="Calibri" w:cs="Calibri"/>
          <w:sz w:val="22"/>
          <w:szCs w:val="22"/>
          <w:shd w:val="clear" w:color="auto" w:fill="FFFFFF"/>
        </w:rPr>
        <w:t xml:space="preserve">, </w:t>
      </w:r>
      <w:proofErr w:type="spellStart"/>
      <w:r w:rsidRPr="00E812B5">
        <w:rPr>
          <w:rFonts w:ascii="Calibri" w:hAnsi="Calibri" w:cs="Calibri"/>
          <w:sz w:val="22"/>
          <w:szCs w:val="22"/>
          <w:shd w:val="clear" w:color="auto" w:fill="FFFFFF"/>
        </w:rPr>
        <w:t>Wirtschafts</w:t>
      </w:r>
      <w:proofErr w:type="spellEnd"/>
      <w:r w:rsidRPr="00E812B5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E812B5">
        <w:rPr>
          <w:rFonts w:ascii="Calibri" w:hAnsi="Calibri" w:cs="Calibri"/>
          <w:sz w:val="22"/>
          <w:szCs w:val="22"/>
          <w:shd w:val="clear" w:color="auto" w:fill="FFFFFF"/>
        </w:rPr>
        <w:t>Woche</w:t>
      </w:r>
      <w:proofErr w:type="spellEnd"/>
      <w:r w:rsidRPr="00E812B5">
        <w:rPr>
          <w:rFonts w:ascii="Calibri" w:hAnsi="Calibri" w:cs="Calibri"/>
          <w:sz w:val="22"/>
          <w:szCs w:val="22"/>
          <w:shd w:val="clear" w:color="auto" w:fill="FFFFFF"/>
        </w:rPr>
        <w:t xml:space="preserve">, El </w:t>
      </w:r>
      <w:proofErr w:type="spellStart"/>
      <w:r w:rsidRPr="00E812B5">
        <w:rPr>
          <w:rFonts w:ascii="Calibri" w:hAnsi="Calibri" w:cs="Calibri"/>
          <w:sz w:val="22"/>
          <w:szCs w:val="22"/>
          <w:shd w:val="clear" w:color="auto" w:fill="FFFFFF"/>
        </w:rPr>
        <w:t>Economista</w:t>
      </w:r>
      <w:proofErr w:type="spellEnd"/>
      <w:r w:rsidRPr="00E812B5">
        <w:rPr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78A3B3AA" w14:textId="77777777" w:rsidR="00F26673" w:rsidRPr="00E812B5" w:rsidRDefault="00F26673" w:rsidP="00F26673">
      <w:pPr>
        <w:pStyle w:val="Akapitzlist"/>
        <w:numPr>
          <w:ilvl w:val="0"/>
          <w:numId w:val="40"/>
        </w:numPr>
        <w:tabs>
          <w:tab w:val="left" w:pos="284"/>
        </w:tabs>
        <w:spacing w:after="0" w:line="276" w:lineRule="auto"/>
        <w:ind w:left="284" w:hanging="284"/>
        <w:jc w:val="both"/>
        <w:rPr>
          <w:b/>
        </w:rPr>
      </w:pPr>
      <w:r w:rsidRPr="00E812B5">
        <w:t>W szczególnych przypadkach (np. w przypadku braku dostępności danego tytułu z powodu jego likwidacji) Zamawiający dopuszcza zmianę tytułu, jednak podlegać on będzie akceptacji Zamawiającego.</w:t>
      </w:r>
    </w:p>
    <w:p w14:paraId="3B307ABE" w14:textId="77777777" w:rsidR="00F26673" w:rsidRPr="00E812B5" w:rsidRDefault="00F26673" w:rsidP="00F26673">
      <w:pPr>
        <w:pStyle w:val="Akapitzlist"/>
        <w:numPr>
          <w:ilvl w:val="0"/>
          <w:numId w:val="40"/>
        </w:numPr>
        <w:tabs>
          <w:tab w:val="left" w:pos="284"/>
        </w:tabs>
        <w:spacing w:after="0" w:line="276" w:lineRule="auto"/>
        <w:ind w:left="426"/>
        <w:jc w:val="both"/>
        <w:rPr>
          <w:b/>
        </w:rPr>
      </w:pPr>
      <w:r w:rsidRPr="00E812B5">
        <w:t>Wykonawca zapewni publikacje w prasie zagranicznej w następujących krajach:</w:t>
      </w:r>
    </w:p>
    <w:p w14:paraId="4DE199C6" w14:textId="77777777" w:rsidR="00F26673" w:rsidRPr="00E812B5" w:rsidRDefault="00F26673" w:rsidP="00F26673">
      <w:pPr>
        <w:pStyle w:val="Akapitzlist"/>
        <w:numPr>
          <w:ilvl w:val="0"/>
          <w:numId w:val="41"/>
        </w:numPr>
        <w:spacing w:after="0" w:line="276" w:lineRule="auto"/>
        <w:ind w:left="851" w:hanging="284"/>
        <w:jc w:val="both"/>
      </w:pPr>
      <w:r w:rsidRPr="00E812B5">
        <w:t>Szwecja,</w:t>
      </w:r>
    </w:p>
    <w:p w14:paraId="62D51718" w14:textId="77777777" w:rsidR="00F26673" w:rsidRPr="00E812B5" w:rsidRDefault="00F26673" w:rsidP="00F26673">
      <w:pPr>
        <w:pStyle w:val="Akapitzlist"/>
        <w:numPr>
          <w:ilvl w:val="0"/>
          <w:numId w:val="41"/>
        </w:numPr>
        <w:spacing w:after="0" w:line="276" w:lineRule="auto"/>
        <w:ind w:left="851" w:hanging="284"/>
        <w:jc w:val="both"/>
      </w:pPr>
      <w:r w:rsidRPr="00E812B5">
        <w:t>Finlandia,</w:t>
      </w:r>
    </w:p>
    <w:p w14:paraId="23E3EF94" w14:textId="77777777" w:rsidR="00F26673" w:rsidRPr="00E812B5" w:rsidRDefault="00F26673" w:rsidP="00F26673">
      <w:pPr>
        <w:pStyle w:val="Akapitzlist"/>
        <w:numPr>
          <w:ilvl w:val="0"/>
          <w:numId w:val="41"/>
        </w:numPr>
        <w:spacing w:after="0" w:line="276" w:lineRule="auto"/>
        <w:ind w:left="851" w:hanging="284"/>
        <w:jc w:val="both"/>
      </w:pPr>
      <w:r w:rsidRPr="00E812B5">
        <w:t xml:space="preserve">Dania, </w:t>
      </w:r>
    </w:p>
    <w:p w14:paraId="7A6ABDE7" w14:textId="77777777" w:rsidR="00F26673" w:rsidRPr="00E812B5" w:rsidRDefault="00F26673" w:rsidP="00F26673">
      <w:pPr>
        <w:pStyle w:val="Akapitzlist"/>
        <w:numPr>
          <w:ilvl w:val="0"/>
          <w:numId w:val="41"/>
        </w:numPr>
        <w:spacing w:after="0" w:line="276" w:lineRule="auto"/>
        <w:ind w:left="851" w:hanging="284"/>
        <w:jc w:val="both"/>
      </w:pPr>
      <w:r w:rsidRPr="00E812B5">
        <w:t>Niemcy,</w:t>
      </w:r>
    </w:p>
    <w:p w14:paraId="6C044F83" w14:textId="77777777" w:rsidR="00F26673" w:rsidRPr="00E812B5" w:rsidRDefault="00F26673" w:rsidP="00F26673">
      <w:pPr>
        <w:pStyle w:val="Akapitzlist"/>
        <w:numPr>
          <w:ilvl w:val="0"/>
          <w:numId w:val="41"/>
        </w:numPr>
        <w:spacing w:after="0" w:line="276" w:lineRule="auto"/>
        <w:ind w:left="851" w:hanging="284"/>
        <w:jc w:val="both"/>
      </w:pPr>
      <w:r w:rsidRPr="00E812B5">
        <w:t>Hiszpania,</w:t>
      </w:r>
    </w:p>
    <w:p w14:paraId="7C6B3385" w14:textId="77777777" w:rsidR="00F26673" w:rsidRPr="00E812B5" w:rsidRDefault="00F26673" w:rsidP="00F26673">
      <w:pPr>
        <w:pStyle w:val="Akapitzlist"/>
        <w:numPr>
          <w:ilvl w:val="0"/>
          <w:numId w:val="41"/>
        </w:numPr>
        <w:spacing w:after="0" w:line="276" w:lineRule="auto"/>
        <w:ind w:left="851" w:hanging="284"/>
        <w:jc w:val="both"/>
      </w:pPr>
      <w:r w:rsidRPr="00E812B5">
        <w:t xml:space="preserve">   Francja,</w:t>
      </w:r>
    </w:p>
    <w:p w14:paraId="37A47AEA" w14:textId="77777777" w:rsidR="00F26673" w:rsidRPr="00E812B5" w:rsidRDefault="00F26673" w:rsidP="00F26673">
      <w:pPr>
        <w:pStyle w:val="Akapitzlist"/>
        <w:numPr>
          <w:ilvl w:val="0"/>
          <w:numId w:val="41"/>
        </w:numPr>
        <w:spacing w:after="0" w:line="276" w:lineRule="auto"/>
        <w:ind w:left="851" w:hanging="284"/>
        <w:jc w:val="both"/>
      </w:pPr>
      <w:r w:rsidRPr="00E812B5">
        <w:t xml:space="preserve">Austria, </w:t>
      </w:r>
    </w:p>
    <w:p w14:paraId="3C0C37C1" w14:textId="77777777" w:rsidR="00F26673" w:rsidRPr="00E812B5" w:rsidRDefault="00F26673" w:rsidP="00F26673">
      <w:pPr>
        <w:pStyle w:val="Akapitzlist"/>
        <w:numPr>
          <w:ilvl w:val="0"/>
          <w:numId w:val="41"/>
        </w:numPr>
        <w:spacing w:after="0" w:line="276" w:lineRule="auto"/>
        <w:ind w:left="851" w:hanging="284"/>
        <w:jc w:val="both"/>
      </w:pPr>
      <w:r w:rsidRPr="00E812B5">
        <w:t>Włochy,</w:t>
      </w:r>
    </w:p>
    <w:p w14:paraId="3BC3AB4C" w14:textId="77777777" w:rsidR="00F26673" w:rsidRPr="00E812B5" w:rsidRDefault="00F26673" w:rsidP="00F26673">
      <w:pPr>
        <w:pStyle w:val="Akapitzlist"/>
        <w:numPr>
          <w:ilvl w:val="0"/>
          <w:numId w:val="41"/>
        </w:numPr>
        <w:spacing w:after="0" w:line="276" w:lineRule="auto"/>
        <w:ind w:left="851" w:hanging="284"/>
        <w:jc w:val="both"/>
      </w:pPr>
      <w:r w:rsidRPr="00E812B5">
        <w:t xml:space="preserve"> Luksemburg.</w:t>
      </w:r>
    </w:p>
    <w:p w14:paraId="5C8F67B0" w14:textId="77777777" w:rsidR="00F26673" w:rsidRPr="00E812B5" w:rsidRDefault="00F26673" w:rsidP="00F26673">
      <w:pPr>
        <w:pStyle w:val="Akapitzlist"/>
        <w:numPr>
          <w:ilvl w:val="0"/>
          <w:numId w:val="40"/>
        </w:numPr>
        <w:tabs>
          <w:tab w:val="left" w:pos="284"/>
        </w:tabs>
        <w:spacing w:after="0" w:line="276" w:lineRule="auto"/>
        <w:ind w:left="567" w:hanging="425"/>
        <w:jc w:val="both"/>
      </w:pPr>
      <w:r w:rsidRPr="00E812B5">
        <w:t>Artykuły i reklamy zostaną opublikowane w prasie o zasięgu międzynarodowym / krajowym.</w:t>
      </w:r>
    </w:p>
    <w:p w14:paraId="0489A60E" w14:textId="77777777" w:rsidR="00F26673" w:rsidRPr="00E812B5" w:rsidRDefault="00F26673" w:rsidP="00F26673">
      <w:pPr>
        <w:pStyle w:val="Akapitzlist"/>
        <w:numPr>
          <w:ilvl w:val="0"/>
          <w:numId w:val="40"/>
        </w:numPr>
        <w:tabs>
          <w:tab w:val="left" w:pos="284"/>
        </w:tabs>
        <w:spacing w:after="0" w:line="276" w:lineRule="auto"/>
        <w:ind w:left="567" w:hanging="425"/>
        <w:jc w:val="both"/>
      </w:pPr>
      <w:r w:rsidRPr="00E812B5">
        <w:t>Powierzchnia reklamowa o powierzchni co najmniej ½ strony musi zostać zakupiona w co najmniej 35 magazynach o charakterze biznesowo-gospodarczym, przy czym w tym samym tytule prasowym artykuły mogą być opublikowane maksymalnie 2 razy, a każdy tekst sponsorowany oraz grafika/zdjęcie, publikowane w danym tytule prasowym, muszą być inne i dopasowane w przekazie do czytelników danego medium.</w:t>
      </w:r>
    </w:p>
    <w:p w14:paraId="2FB415C5" w14:textId="77777777" w:rsidR="00F26673" w:rsidRPr="00E812B5" w:rsidRDefault="00F26673" w:rsidP="00F26673">
      <w:pPr>
        <w:pStyle w:val="Akapitzlist"/>
        <w:numPr>
          <w:ilvl w:val="0"/>
          <w:numId w:val="40"/>
        </w:numPr>
        <w:tabs>
          <w:tab w:val="left" w:pos="284"/>
        </w:tabs>
        <w:spacing w:after="0" w:line="276" w:lineRule="auto"/>
        <w:ind w:left="567" w:hanging="425"/>
        <w:jc w:val="both"/>
      </w:pPr>
      <w:r w:rsidRPr="00E812B5">
        <w:t>Artykuł/reklama musi być zamieszczona na prawej stronie redakcyjnej.</w:t>
      </w:r>
    </w:p>
    <w:p w14:paraId="2AB3E043" w14:textId="77777777" w:rsidR="00F26673" w:rsidRPr="00E812B5" w:rsidRDefault="00F26673" w:rsidP="00F26673">
      <w:pPr>
        <w:pStyle w:val="Akapitzlist"/>
        <w:numPr>
          <w:ilvl w:val="0"/>
          <w:numId w:val="40"/>
        </w:numPr>
        <w:tabs>
          <w:tab w:val="left" w:pos="284"/>
        </w:tabs>
        <w:spacing w:after="0" w:line="276" w:lineRule="auto"/>
        <w:ind w:left="567" w:hanging="425"/>
        <w:jc w:val="both"/>
      </w:pPr>
      <w:r w:rsidRPr="00E812B5">
        <w:t xml:space="preserve">Wykonawca przygotuje propozycje tytułów prasy do emisji artykułów w danych krajach wraz </w:t>
      </w:r>
      <w:r w:rsidRPr="00E812B5">
        <w:br/>
        <w:t>z uzasadnieniem wyboru w kontekście nakładów jednorazowych, zasięgu kampanii, realizacji celu kampanii i dopasowania do grupy docelowej. Preferowane są miesięczniki, dwumiesięczniki, kwartalniki oraz wydawnictwa ukazujące się nieperiodycznie. Propozycje tytułów podlegają akceptacji Zamawiającego.</w:t>
      </w:r>
    </w:p>
    <w:p w14:paraId="51AF3EEF" w14:textId="77777777" w:rsidR="00F26673" w:rsidRPr="00E812B5" w:rsidRDefault="00F26673" w:rsidP="00F26673">
      <w:pPr>
        <w:pStyle w:val="Akapitzlist"/>
        <w:numPr>
          <w:ilvl w:val="0"/>
          <w:numId w:val="40"/>
        </w:numPr>
        <w:spacing w:after="0" w:line="276" w:lineRule="auto"/>
        <w:ind w:left="567" w:hanging="425"/>
        <w:jc w:val="both"/>
      </w:pPr>
      <w:r w:rsidRPr="00E812B5">
        <w:t>Przedmiot zamówienia realizowany będzie od daty zawarcia umowy do dnia 15 lipca  2026 roku, zgodnie z harmonogramem przedstawionym przez Wykonawcę, po uzgodnieniu i akceptacji przez Zamawiającego.</w:t>
      </w:r>
    </w:p>
    <w:p w14:paraId="4B0E336F" w14:textId="77777777" w:rsidR="00F26673" w:rsidRPr="00E812B5" w:rsidRDefault="00F26673" w:rsidP="00F26673">
      <w:pPr>
        <w:pStyle w:val="Akapitzlist"/>
        <w:numPr>
          <w:ilvl w:val="0"/>
          <w:numId w:val="40"/>
        </w:numPr>
        <w:spacing w:after="0" w:line="276" w:lineRule="auto"/>
        <w:ind w:left="567" w:hanging="425"/>
        <w:jc w:val="both"/>
      </w:pPr>
      <w:r w:rsidRPr="00E812B5">
        <w:t xml:space="preserve">Celem wybranych artykułów (min. 10) będzie wsparcie </w:t>
      </w:r>
      <w:r w:rsidRPr="00E812B5">
        <w:rPr>
          <w:lang w:eastAsia="ar-SA"/>
        </w:rPr>
        <w:t xml:space="preserve">przedsięwzięć informacyjno-promocyjnych o charakterze międzynarodowym, podejmowanych w ramach projektu </w:t>
      </w:r>
      <w:r w:rsidRPr="00E812B5">
        <w:t>„Promocja gospodarcza Warmii i Mazur 2024+“, ze szczególnym uwzględnieniem:</w:t>
      </w:r>
    </w:p>
    <w:p w14:paraId="7AD816A4" w14:textId="77777777" w:rsidR="00F26673" w:rsidRPr="00E812B5" w:rsidRDefault="00F26673" w:rsidP="00F26673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ind w:left="851" w:hanging="284"/>
        <w:jc w:val="both"/>
      </w:pPr>
      <w:r w:rsidRPr="00E812B5">
        <w:t>Organizacja wydarzeń „Otwarci na Skandynawię":</w:t>
      </w:r>
    </w:p>
    <w:p w14:paraId="4EE9924E" w14:textId="77777777" w:rsidR="00F26673" w:rsidRPr="00E812B5" w:rsidRDefault="00F26673" w:rsidP="00F26673">
      <w:pPr>
        <w:pStyle w:val="Akapitzlist"/>
        <w:numPr>
          <w:ilvl w:val="0"/>
          <w:numId w:val="43"/>
        </w:numPr>
        <w:tabs>
          <w:tab w:val="clear" w:pos="720"/>
          <w:tab w:val="num" w:pos="1134"/>
        </w:tabs>
        <w:autoSpaceDE w:val="0"/>
        <w:autoSpaceDN w:val="0"/>
        <w:adjustRightInd w:val="0"/>
        <w:spacing w:after="0" w:line="276" w:lineRule="auto"/>
        <w:ind w:left="1134" w:hanging="284"/>
        <w:jc w:val="both"/>
      </w:pPr>
      <w:r w:rsidRPr="00E812B5">
        <w:t>Kraje: Szwecja, Finlandia, Dania;</w:t>
      </w:r>
    </w:p>
    <w:p w14:paraId="719E9692" w14:textId="77777777" w:rsidR="00F26673" w:rsidRPr="00E812B5" w:rsidRDefault="00F26673" w:rsidP="00F26673">
      <w:pPr>
        <w:pStyle w:val="Akapitzlist"/>
        <w:numPr>
          <w:ilvl w:val="0"/>
          <w:numId w:val="43"/>
        </w:numPr>
        <w:tabs>
          <w:tab w:val="clear" w:pos="720"/>
          <w:tab w:val="num" w:pos="1134"/>
        </w:tabs>
        <w:autoSpaceDE w:val="0"/>
        <w:autoSpaceDN w:val="0"/>
        <w:adjustRightInd w:val="0"/>
        <w:spacing w:after="0" w:line="276" w:lineRule="auto"/>
        <w:ind w:left="1134" w:hanging="284"/>
        <w:jc w:val="both"/>
      </w:pPr>
      <w:r w:rsidRPr="00E812B5">
        <w:t>Realizacja wydarzenia: 2024 rok (IV kwartał), 2025 rok (IV kwartał), 2026 rok (II-III kwartał);</w:t>
      </w:r>
    </w:p>
    <w:p w14:paraId="6C034FE1" w14:textId="77777777" w:rsidR="00F26673" w:rsidRPr="00E812B5" w:rsidRDefault="00F26673" w:rsidP="00F26673">
      <w:pPr>
        <w:pStyle w:val="Akapitzlist"/>
        <w:numPr>
          <w:ilvl w:val="0"/>
          <w:numId w:val="43"/>
        </w:numPr>
        <w:tabs>
          <w:tab w:val="clear" w:pos="720"/>
          <w:tab w:val="num" w:pos="1134"/>
        </w:tabs>
        <w:autoSpaceDE w:val="0"/>
        <w:autoSpaceDN w:val="0"/>
        <w:adjustRightInd w:val="0"/>
        <w:spacing w:after="0" w:line="276" w:lineRule="auto"/>
        <w:ind w:left="1134" w:hanging="284"/>
        <w:jc w:val="both"/>
      </w:pPr>
      <w:r w:rsidRPr="00E812B5">
        <w:t>Liczba artykułów: 5.</w:t>
      </w:r>
    </w:p>
    <w:p w14:paraId="561C59DB" w14:textId="77777777" w:rsidR="00F26673" w:rsidRPr="00E812B5" w:rsidRDefault="00F26673" w:rsidP="00F26673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ind w:hanging="183"/>
        <w:jc w:val="both"/>
      </w:pPr>
      <w:r w:rsidRPr="00E812B5">
        <w:rPr>
          <w:bCs/>
        </w:rPr>
        <w:t>Organizacja zadania pt. „Otwarci na kraje DACHL”:</w:t>
      </w:r>
    </w:p>
    <w:p w14:paraId="18B00EC9" w14:textId="77777777" w:rsidR="00F26673" w:rsidRPr="00E812B5" w:rsidRDefault="00F26673" w:rsidP="00F26673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after="0" w:line="276" w:lineRule="auto"/>
        <w:ind w:left="1134" w:hanging="283"/>
        <w:jc w:val="both"/>
      </w:pPr>
      <w:r w:rsidRPr="00E812B5">
        <w:t>Kraje: kraje DACHL;</w:t>
      </w:r>
    </w:p>
    <w:p w14:paraId="353401E6" w14:textId="77777777" w:rsidR="00F26673" w:rsidRPr="00E812B5" w:rsidRDefault="00F26673" w:rsidP="00F26673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after="0" w:line="276" w:lineRule="auto"/>
        <w:ind w:left="1134" w:hanging="283"/>
        <w:jc w:val="both"/>
      </w:pPr>
      <w:r w:rsidRPr="00E812B5">
        <w:t xml:space="preserve">Realizacja wydarzenia: 2024 rok (III-IV kwartał,) 2025 rok (III-IV kwartał), 2026 rok </w:t>
      </w:r>
      <w:r w:rsidRPr="00E812B5">
        <w:br/>
        <w:t>(III kwartał);</w:t>
      </w:r>
    </w:p>
    <w:p w14:paraId="273995F8" w14:textId="77777777" w:rsidR="00F26673" w:rsidRPr="00E812B5" w:rsidRDefault="00F26673" w:rsidP="00F26673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after="0" w:line="276" w:lineRule="auto"/>
        <w:ind w:left="1134" w:hanging="283"/>
        <w:jc w:val="both"/>
      </w:pPr>
      <w:r w:rsidRPr="00E812B5">
        <w:lastRenderedPageBreak/>
        <w:t>Liczba artykułów: 5.</w:t>
      </w:r>
    </w:p>
    <w:p w14:paraId="673B1485" w14:textId="77777777" w:rsidR="00F26673" w:rsidRPr="00E812B5" w:rsidRDefault="00F26673" w:rsidP="00F26673">
      <w:pPr>
        <w:pStyle w:val="Akapitzlist"/>
        <w:numPr>
          <w:ilvl w:val="0"/>
          <w:numId w:val="40"/>
        </w:numPr>
        <w:spacing w:after="0" w:line="276" w:lineRule="auto"/>
        <w:ind w:left="567" w:hanging="425"/>
        <w:jc w:val="both"/>
      </w:pPr>
      <w:r w:rsidRPr="00E812B5">
        <w:t xml:space="preserve">Tytuły, tekst oraz projekty graficzne i zdjęcia zostaną opracowane przez Wykonawcę </w:t>
      </w:r>
      <w:r w:rsidRPr="00E812B5">
        <w:br/>
        <w:t>na podstawie wytycznych Zamawiającego.</w:t>
      </w:r>
    </w:p>
    <w:p w14:paraId="608F32D1" w14:textId="77777777" w:rsidR="00F26673" w:rsidRPr="00E812B5" w:rsidRDefault="00F26673" w:rsidP="00F26673">
      <w:pPr>
        <w:pStyle w:val="Akapitzlist"/>
        <w:numPr>
          <w:ilvl w:val="0"/>
          <w:numId w:val="40"/>
        </w:numPr>
        <w:spacing w:after="0" w:line="276" w:lineRule="auto"/>
        <w:ind w:left="567" w:hanging="425"/>
        <w:jc w:val="both"/>
      </w:pPr>
      <w:r w:rsidRPr="00E812B5">
        <w:t xml:space="preserve">Treści artykułów będą napisane w sposób kreatywny, z użyciem języka wzbudzającego zainteresowanie odbiorców, zawierające jasno sprecyzowany komunikat dostosowany </w:t>
      </w:r>
      <w:r w:rsidRPr="00E812B5">
        <w:br/>
        <w:t>do konkretnej grupy odbiorców).</w:t>
      </w:r>
    </w:p>
    <w:p w14:paraId="709D6978" w14:textId="77777777" w:rsidR="00F26673" w:rsidRPr="00E812B5" w:rsidRDefault="00F26673" w:rsidP="00F26673">
      <w:pPr>
        <w:pStyle w:val="Akapitzlist"/>
        <w:numPr>
          <w:ilvl w:val="0"/>
          <w:numId w:val="40"/>
        </w:numPr>
        <w:spacing w:after="0" w:line="276" w:lineRule="auto"/>
        <w:ind w:left="567" w:hanging="425"/>
        <w:jc w:val="both"/>
      </w:pPr>
      <w:r w:rsidRPr="00E812B5">
        <w:t xml:space="preserve">Terminy publikacji będą zależne od dokładnych dat wydarzeń projektowych </w:t>
      </w:r>
      <w:r w:rsidRPr="00E812B5">
        <w:br/>
        <w:t>i wymagają uzgodnienia z Zamawiającym.</w:t>
      </w:r>
    </w:p>
    <w:p w14:paraId="61E40FDC" w14:textId="77777777" w:rsidR="00F26673" w:rsidRPr="00E812B5" w:rsidRDefault="00F26673" w:rsidP="00F26673">
      <w:pPr>
        <w:pStyle w:val="Akapitzlist"/>
        <w:numPr>
          <w:ilvl w:val="0"/>
          <w:numId w:val="40"/>
        </w:numPr>
        <w:spacing w:after="0" w:line="276" w:lineRule="auto"/>
        <w:ind w:left="567" w:hanging="425"/>
        <w:jc w:val="both"/>
      </w:pPr>
      <w:r w:rsidRPr="00E812B5">
        <w:t>W przypadku pozostałych artykułów, w ramach realizacji zadania Wykonawca zobowiązuje się do zaproponowania tekstów publikacji, tytułów, grafik, zdjęć, infografik wraz z harmonogramem publikacji.</w:t>
      </w:r>
    </w:p>
    <w:p w14:paraId="05416116" w14:textId="77777777" w:rsidR="00F26673" w:rsidRPr="00E812B5" w:rsidRDefault="00F26673" w:rsidP="00F26673">
      <w:pPr>
        <w:pStyle w:val="Akapitzlist"/>
        <w:numPr>
          <w:ilvl w:val="0"/>
          <w:numId w:val="40"/>
        </w:numPr>
        <w:spacing w:after="0" w:line="276" w:lineRule="auto"/>
        <w:ind w:left="567" w:hanging="425"/>
        <w:jc w:val="both"/>
      </w:pPr>
      <w:r w:rsidRPr="00E812B5">
        <w:t xml:space="preserve">Wykonawca zapewni tłumaczenie na języki oficjalne w kraju publikacji wszystkich artykułów </w:t>
      </w:r>
      <w:r w:rsidRPr="00E812B5">
        <w:br/>
        <w:t xml:space="preserve">w wersji papierowej oraz online. Wykonawca gwarantuje, że zlecone tłumaczenie pisemne będzie wykonane z należytą starannością, zasadami sztuki, etyka zawodową, z zachowaniem spójności słownictwa, zwrotów językowych i form gramatycznych  czy nazewnictwa zgodnych </w:t>
      </w:r>
      <w:r w:rsidRPr="00E812B5">
        <w:br/>
        <w:t>z terminologią obowiązującą dla określonego rodzaju tłumaczonych tekstów, a tłumacze pisemni posiadają kwalifikacje i doświadczenie w wykonywaniu tłumaczeń o tematyce gospodarczej z danego języka.</w:t>
      </w:r>
    </w:p>
    <w:p w14:paraId="38364DA1" w14:textId="77777777" w:rsidR="00F26673" w:rsidRPr="00E812B5" w:rsidRDefault="00F26673" w:rsidP="00F26673">
      <w:pPr>
        <w:pStyle w:val="Akapitzlist"/>
        <w:numPr>
          <w:ilvl w:val="0"/>
          <w:numId w:val="40"/>
        </w:numPr>
        <w:spacing w:after="0" w:line="276" w:lineRule="auto"/>
        <w:ind w:left="567" w:hanging="425"/>
        <w:jc w:val="both"/>
      </w:pPr>
      <w:r w:rsidRPr="00E812B5">
        <w:t xml:space="preserve">Wykonawca zobowiązuje się do przedstawienia do akceptacji Zamawiającemu materiału gotowego do publikacji w terminie umożliwiającym weryfikację przez Zamawiającego </w:t>
      </w:r>
      <w:r w:rsidRPr="00E812B5">
        <w:br/>
        <w:t>i naniesienie poprawek przez Wykonawcę.</w:t>
      </w:r>
    </w:p>
    <w:p w14:paraId="164CDBA7" w14:textId="77777777" w:rsidR="00F26673" w:rsidRPr="00E812B5" w:rsidRDefault="00F26673" w:rsidP="00F26673">
      <w:pPr>
        <w:pStyle w:val="Akapitzlist"/>
        <w:numPr>
          <w:ilvl w:val="0"/>
          <w:numId w:val="40"/>
        </w:numPr>
        <w:spacing w:after="0" w:line="276" w:lineRule="auto"/>
        <w:ind w:left="567" w:hanging="425"/>
        <w:jc w:val="both"/>
      </w:pPr>
      <w:r w:rsidRPr="00E812B5">
        <w:t xml:space="preserve">Zamawiający zastrzega sobie prawo weryfikacji dostarczonego tłumaczenia </w:t>
      </w:r>
      <w:r w:rsidRPr="00E812B5">
        <w:br/>
        <w:t>w terminie do 5 dni roboczych od daty otrzymania tłumaczenia. W przypadku negatywnej weryfikacji przedłożonego tłumaczenia, Zamawiający przekaże ja do poprawy. Poprawa zakwestionowanego tekstu winna nastąpić w ciągu 3 dni roboczych.</w:t>
      </w:r>
    </w:p>
    <w:p w14:paraId="1D93580F" w14:textId="77777777" w:rsidR="00F26673" w:rsidRPr="00E812B5" w:rsidRDefault="00F26673" w:rsidP="00F26673">
      <w:pPr>
        <w:pStyle w:val="Akapitzlist"/>
        <w:numPr>
          <w:ilvl w:val="0"/>
          <w:numId w:val="40"/>
        </w:numPr>
        <w:spacing w:after="0" w:line="276" w:lineRule="auto"/>
        <w:ind w:left="567" w:hanging="425"/>
        <w:jc w:val="both"/>
      </w:pPr>
      <w:r w:rsidRPr="00E812B5">
        <w:t xml:space="preserve">Do artykułów w wydaniach papierowych Wykonawca zobowiąże się również do zakupu </w:t>
      </w:r>
      <w:r w:rsidRPr="00E812B5">
        <w:br/>
        <w:t xml:space="preserve">20 artykułów w wersji online. Artykułów tych nie wlicza się do łącznej puli 35 artykułów </w:t>
      </w:r>
      <w:r w:rsidRPr="00E812B5">
        <w:br/>
        <w:t>i reklam zleconych do wykonania Zamawiającemu. Artykuły muszą być widoczne w serwisie min. 3 pełne doby od daty publikacji i muszą do nich prowadzić linki ze strony głównej danego serwisu (w przypadku dzienników link do artykułu na stronie głównej powinien być widoczny min. 1 dobę).</w:t>
      </w:r>
    </w:p>
    <w:p w14:paraId="38A5E861" w14:textId="77777777" w:rsidR="00F26673" w:rsidRPr="00E812B5" w:rsidRDefault="00F26673" w:rsidP="00F26673">
      <w:pPr>
        <w:pStyle w:val="Akapitzlist"/>
        <w:numPr>
          <w:ilvl w:val="0"/>
          <w:numId w:val="40"/>
        </w:numPr>
        <w:spacing w:after="0" w:line="276" w:lineRule="auto"/>
        <w:ind w:left="567" w:hanging="425"/>
        <w:jc w:val="both"/>
      </w:pPr>
      <w:r w:rsidRPr="00E812B5">
        <w:t xml:space="preserve">Publikacja reklamy w medium internetowym musi nastąpić do 2 dni roboczych po publikacji </w:t>
      </w:r>
      <w:r w:rsidRPr="00E812B5">
        <w:br/>
        <w:t>w wersji papierowej.</w:t>
      </w:r>
    </w:p>
    <w:p w14:paraId="4FD09C2A" w14:textId="77777777" w:rsidR="00F26673" w:rsidRPr="00E812B5" w:rsidRDefault="00F26673" w:rsidP="00F26673">
      <w:pPr>
        <w:pStyle w:val="Akapitzlist"/>
        <w:numPr>
          <w:ilvl w:val="0"/>
          <w:numId w:val="40"/>
        </w:numPr>
        <w:spacing w:after="0" w:line="276" w:lineRule="auto"/>
        <w:ind w:left="567" w:hanging="425"/>
        <w:jc w:val="both"/>
      </w:pPr>
      <w:r w:rsidRPr="00E812B5">
        <w:t>Dodatkowo, w przypadku publikacji reklamy w magazynie w wersji papierowej, Wykonawca zapewni publikację bannera o wymiarach co najmniej 400 x 300 na stronie internetowej magazynu, gwarantującej osiągnięcie wskaźnika ilości 30 000 odsłon danej reklamy.</w:t>
      </w:r>
    </w:p>
    <w:p w14:paraId="1103E9AD" w14:textId="77777777" w:rsidR="00F26673" w:rsidRPr="00E812B5" w:rsidRDefault="00F26673" w:rsidP="00F26673">
      <w:pPr>
        <w:pStyle w:val="Akapitzlist"/>
        <w:numPr>
          <w:ilvl w:val="0"/>
          <w:numId w:val="40"/>
        </w:numPr>
        <w:spacing w:after="0" w:line="276" w:lineRule="auto"/>
        <w:ind w:left="567" w:hanging="425"/>
        <w:jc w:val="both"/>
      </w:pPr>
      <w:r w:rsidRPr="00E812B5">
        <w:t xml:space="preserve">Po stronie Wykonawcy będzie dostosowanie źródłowego materiału graficznego do wytycznych zawartych w specyfikacji technicznej wydawcy. </w:t>
      </w:r>
    </w:p>
    <w:p w14:paraId="5E285355" w14:textId="77777777" w:rsidR="00F26673" w:rsidRPr="00E812B5" w:rsidRDefault="00F26673" w:rsidP="00F26673">
      <w:pPr>
        <w:pStyle w:val="Akapitzlist"/>
        <w:numPr>
          <w:ilvl w:val="0"/>
          <w:numId w:val="40"/>
        </w:numPr>
        <w:spacing w:after="0" w:line="276" w:lineRule="auto"/>
        <w:ind w:left="567" w:hanging="425"/>
        <w:jc w:val="both"/>
      </w:pPr>
      <w:r w:rsidRPr="00E812B5">
        <w:t>Wykonawca przekaże Zamawiającemu papierowy egzemplarz w ciągu 30 dni od daty ukazania się publikacji.</w:t>
      </w:r>
    </w:p>
    <w:p w14:paraId="4C11DAA4" w14:textId="77777777" w:rsidR="00F26673" w:rsidRPr="00E812B5" w:rsidRDefault="00F26673" w:rsidP="00F26673">
      <w:pPr>
        <w:pStyle w:val="Akapitzlist"/>
        <w:numPr>
          <w:ilvl w:val="0"/>
          <w:numId w:val="40"/>
        </w:numPr>
        <w:spacing w:after="0" w:line="276" w:lineRule="auto"/>
        <w:ind w:left="567" w:hanging="425"/>
        <w:jc w:val="both"/>
      </w:pPr>
      <w:r w:rsidRPr="00E812B5">
        <w:t>Łączna liczba odbiorców kampanii w prasie zagranicznej musi wynieść nie mniej niż 250 000 odbiorców.</w:t>
      </w:r>
    </w:p>
    <w:p w14:paraId="63FD9B98" w14:textId="77777777" w:rsidR="00F26673" w:rsidRPr="00E812B5" w:rsidRDefault="00F26673" w:rsidP="00F26673">
      <w:pPr>
        <w:rPr>
          <w:rFonts w:ascii="Calibri" w:hAnsi="Calibri" w:cs="Calibri"/>
        </w:rPr>
      </w:pPr>
    </w:p>
    <w:p w14:paraId="13470424" w14:textId="77777777" w:rsidR="00F26673" w:rsidRPr="00E812B5" w:rsidRDefault="00F26673" w:rsidP="00F26673">
      <w:pPr>
        <w:pStyle w:val="Akapitzlist"/>
        <w:numPr>
          <w:ilvl w:val="1"/>
          <w:numId w:val="31"/>
        </w:numPr>
        <w:spacing w:after="0" w:line="276" w:lineRule="auto"/>
        <w:jc w:val="both"/>
      </w:pPr>
      <w:r w:rsidRPr="00E812B5">
        <w:rPr>
          <w:b/>
        </w:rPr>
        <w:t>Przeprowadzenie kampanii kreatywnej w Internecie</w:t>
      </w:r>
    </w:p>
    <w:p w14:paraId="26769E77" w14:textId="77777777" w:rsidR="00F26673" w:rsidRPr="00E812B5" w:rsidRDefault="00F26673" w:rsidP="00F26673">
      <w:pPr>
        <w:spacing w:line="276" w:lineRule="auto"/>
        <w:jc w:val="both"/>
        <w:rPr>
          <w:rFonts w:ascii="Calibri" w:hAnsi="Calibri" w:cs="Calibri"/>
        </w:rPr>
      </w:pPr>
    </w:p>
    <w:p w14:paraId="2FA9F65A" w14:textId="77777777" w:rsidR="00F26673" w:rsidRPr="00E812B5" w:rsidRDefault="00F26673" w:rsidP="00F26673">
      <w:pPr>
        <w:pStyle w:val="Akapitzlist"/>
        <w:numPr>
          <w:ilvl w:val="0"/>
          <w:numId w:val="45"/>
        </w:numPr>
        <w:spacing w:after="0" w:line="276" w:lineRule="auto"/>
        <w:ind w:left="426" w:hanging="283"/>
        <w:jc w:val="both"/>
      </w:pPr>
      <w:r w:rsidRPr="00E812B5">
        <w:lastRenderedPageBreak/>
        <w:t xml:space="preserve">Wykonawca przeprowadzi kampanię </w:t>
      </w:r>
      <w:proofErr w:type="spellStart"/>
      <w:r w:rsidRPr="00E812B5">
        <w:t>search</w:t>
      </w:r>
      <w:proofErr w:type="spellEnd"/>
      <w:r w:rsidRPr="00E812B5">
        <w:t xml:space="preserve"> w postaci tekstu z linkami sponsorowanymi </w:t>
      </w:r>
      <w:r w:rsidRPr="00E812B5">
        <w:br/>
        <w:t>w sieci wyszukiwania w najpopularniejszej wyszukiwarce, oraz kampanię w sieci reklamowej (m.in. w postaci reklam typu Display i Discovery), zgodnie z poniższymi warunkami:</w:t>
      </w:r>
    </w:p>
    <w:p w14:paraId="265C9A3D" w14:textId="77777777" w:rsidR="00F26673" w:rsidRPr="00E812B5" w:rsidRDefault="00F26673" w:rsidP="00F26673">
      <w:pPr>
        <w:pStyle w:val="Akapitzlist"/>
        <w:numPr>
          <w:ilvl w:val="0"/>
          <w:numId w:val="46"/>
        </w:numPr>
        <w:spacing w:after="0" w:line="276" w:lineRule="auto"/>
        <w:ind w:left="992" w:hanging="425"/>
        <w:jc w:val="both"/>
      </w:pPr>
      <w:r w:rsidRPr="00E812B5">
        <w:t>Termin realizacji przedmiotu zamówienia – od dnia podpisania umowy do 15 lipca 2026 r.</w:t>
      </w:r>
    </w:p>
    <w:p w14:paraId="4995CAD6" w14:textId="77777777" w:rsidR="00F26673" w:rsidRPr="00E812B5" w:rsidRDefault="00F26673" w:rsidP="00F26673">
      <w:pPr>
        <w:pStyle w:val="Akapitzlist"/>
        <w:numPr>
          <w:ilvl w:val="0"/>
          <w:numId w:val="46"/>
        </w:numPr>
        <w:spacing w:after="0" w:line="276" w:lineRule="auto"/>
        <w:ind w:left="992" w:hanging="425"/>
        <w:jc w:val="both"/>
      </w:pPr>
      <w:r w:rsidRPr="00E812B5">
        <w:t xml:space="preserve">Cel kampanii: </w:t>
      </w:r>
    </w:p>
    <w:p w14:paraId="129341D2" w14:textId="77777777" w:rsidR="00F26673" w:rsidRPr="00E812B5" w:rsidRDefault="00F26673" w:rsidP="00F26673">
      <w:pPr>
        <w:pStyle w:val="Akapitzlist"/>
        <w:numPr>
          <w:ilvl w:val="0"/>
          <w:numId w:val="47"/>
        </w:numPr>
        <w:spacing w:after="0" w:line="276" w:lineRule="auto"/>
        <w:ind w:left="1276"/>
        <w:jc w:val="both"/>
      </w:pPr>
      <w:r w:rsidRPr="00E812B5">
        <w:t>sieć wyszukiwania: 200 000 wizyt na stronie docelowej wskazanej przez Zamawiającego (minimum 75 000 wizyt w roku 2024, min. 75 000 wizyt w roku 2025 i min. 50 000 wizyt w roku 2026 (w terminie do 15 lipca 2026 r.), przy czym kampania będzie realizowana przez cały czas trwania kampanii (w trakcie każdego z etapów)).</w:t>
      </w:r>
    </w:p>
    <w:p w14:paraId="3650D31B" w14:textId="77777777" w:rsidR="00F26673" w:rsidRPr="00E812B5" w:rsidRDefault="00F26673" w:rsidP="00F26673">
      <w:pPr>
        <w:pStyle w:val="Akapitzlist"/>
        <w:numPr>
          <w:ilvl w:val="0"/>
          <w:numId w:val="47"/>
        </w:numPr>
        <w:spacing w:after="0" w:line="276" w:lineRule="auto"/>
        <w:ind w:left="1276"/>
        <w:jc w:val="both"/>
      </w:pPr>
      <w:r w:rsidRPr="00E812B5">
        <w:t>sieć reklamowa (Display, Discovery): 200 000 wizyt na stronie docelowej wskazanej przez Zamawiającego (minimum 75 000 wizyt w roku 2024, min. 75 000 wizyt w roku 2025 i min. 50 000 wizyt w roku 2026 (w terminie do 15 lipca 2026 r.), przy czym kampania będzie realizowana przez cały czas trwania kampanii (w trakcie każdego z etapów)).</w:t>
      </w:r>
    </w:p>
    <w:p w14:paraId="55BF8707" w14:textId="77777777" w:rsidR="00F26673" w:rsidRPr="00E812B5" w:rsidRDefault="00F26673" w:rsidP="00F26673">
      <w:pPr>
        <w:pStyle w:val="Akapitzlist"/>
        <w:numPr>
          <w:ilvl w:val="0"/>
          <w:numId w:val="46"/>
        </w:numPr>
        <w:spacing w:after="0" w:line="276" w:lineRule="auto"/>
        <w:ind w:left="992" w:hanging="425"/>
        <w:jc w:val="both"/>
      </w:pPr>
      <w:r w:rsidRPr="00E812B5">
        <w:t xml:space="preserve">Wykonawca w ciągu 15 dni roboczych przygotuje listę słów kluczowych i propozycje reklam tekstowych, spełniających wymagania systemu reklam zgodnych ze specyfiką kampanii </w:t>
      </w:r>
      <w:r w:rsidRPr="00E812B5">
        <w:br/>
        <w:t xml:space="preserve">i wytycznymi Zamawiającego. W ramach optymalizacji wyników kampanii Wykonawca, </w:t>
      </w:r>
      <w:r w:rsidRPr="00E812B5">
        <w:br/>
        <w:t>za zgodą Zamawiającego, może dokonywać modyfikacji słów kluczowych. Lista słów kluczowych wymaga akceptacji Zamawiającego.</w:t>
      </w:r>
    </w:p>
    <w:p w14:paraId="2FABF7AD" w14:textId="77777777" w:rsidR="00F26673" w:rsidRPr="00E812B5" w:rsidRDefault="00F26673" w:rsidP="00F26673">
      <w:pPr>
        <w:pStyle w:val="Akapitzlist"/>
        <w:numPr>
          <w:ilvl w:val="0"/>
          <w:numId w:val="46"/>
        </w:numPr>
        <w:spacing w:after="0" w:line="276" w:lineRule="auto"/>
        <w:ind w:left="992" w:hanging="425"/>
        <w:jc w:val="both"/>
      </w:pPr>
      <w:r w:rsidRPr="00E812B5">
        <w:t>Wykonawca w ciągu 15 dni roboczych przygotuje listę stron internetowych, na których będą publikowane reklamy Display. Lista stron wymaga akceptacji Zamawiającego.</w:t>
      </w:r>
    </w:p>
    <w:p w14:paraId="73498368" w14:textId="77777777" w:rsidR="00F26673" w:rsidRPr="00E812B5" w:rsidRDefault="00F26673" w:rsidP="00F26673">
      <w:pPr>
        <w:pStyle w:val="Akapitzlist"/>
        <w:numPr>
          <w:ilvl w:val="0"/>
          <w:numId w:val="46"/>
        </w:numPr>
        <w:spacing w:after="0" w:line="276" w:lineRule="auto"/>
        <w:ind w:left="992" w:hanging="425"/>
        <w:jc w:val="both"/>
      </w:pPr>
      <w:r w:rsidRPr="00E812B5">
        <w:t xml:space="preserve">Kampania zostanie przeprowadzona w oparciu o grafiki przygotowane przez Wykonawcę </w:t>
      </w:r>
      <w:r w:rsidRPr="00E812B5">
        <w:br/>
        <w:t xml:space="preserve">na podstawie koncepcji graficznej kreacji. Formaty reklam będą dynamiczne, w zależności od strony internetowej, ze wskazaniem na najpopularniejsze formaty, m.in. 300x250 </w:t>
      </w:r>
      <w:proofErr w:type="spellStart"/>
      <w:r w:rsidRPr="00E812B5">
        <w:t>px</w:t>
      </w:r>
      <w:proofErr w:type="spellEnd"/>
      <w:r w:rsidRPr="00E812B5">
        <w:t xml:space="preserve">, </w:t>
      </w:r>
      <w:r w:rsidRPr="00E812B5">
        <w:rPr>
          <w:shd w:val="clear" w:color="auto" w:fill="FFFFFF"/>
        </w:rPr>
        <w:t>728×90</w:t>
      </w:r>
      <w:r w:rsidRPr="00E812B5">
        <w:t xml:space="preserve"> </w:t>
      </w:r>
      <w:proofErr w:type="spellStart"/>
      <w:r w:rsidRPr="00E812B5">
        <w:t>px</w:t>
      </w:r>
      <w:proofErr w:type="spellEnd"/>
      <w:r w:rsidRPr="00E812B5">
        <w:t xml:space="preserve">, </w:t>
      </w:r>
      <w:r w:rsidRPr="00E812B5">
        <w:rPr>
          <w:shd w:val="clear" w:color="auto" w:fill="FFFFFF"/>
        </w:rPr>
        <w:t>336×280</w:t>
      </w:r>
      <w:r w:rsidRPr="00E812B5">
        <w:t xml:space="preserve"> </w:t>
      </w:r>
      <w:proofErr w:type="spellStart"/>
      <w:r w:rsidRPr="00E812B5">
        <w:t>px</w:t>
      </w:r>
      <w:proofErr w:type="spellEnd"/>
      <w:r w:rsidRPr="00E812B5">
        <w:t xml:space="preserve">, 3200x250 </w:t>
      </w:r>
      <w:proofErr w:type="spellStart"/>
      <w:r w:rsidRPr="00E812B5">
        <w:t>px</w:t>
      </w:r>
      <w:proofErr w:type="spellEnd"/>
      <w:r w:rsidRPr="00E812B5">
        <w:t>, jednak Zamawiający dopuszcza, po przedstawieniu do akceptacji, inne formaty reklam.</w:t>
      </w:r>
    </w:p>
    <w:p w14:paraId="66432BA2" w14:textId="77777777" w:rsidR="00F26673" w:rsidRPr="00E812B5" w:rsidRDefault="00F26673" w:rsidP="00F26673">
      <w:pPr>
        <w:pStyle w:val="Akapitzlist"/>
        <w:numPr>
          <w:ilvl w:val="0"/>
          <w:numId w:val="46"/>
        </w:numPr>
        <w:spacing w:after="0" w:line="276" w:lineRule="auto"/>
        <w:ind w:left="992" w:hanging="425"/>
        <w:jc w:val="both"/>
      </w:pPr>
      <w:r w:rsidRPr="00E812B5">
        <w:t xml:space="preserve">     Kampania będzie skierowana na wybrane kraje UE (Szwecja, Finlandia, Dania, Niemcy, Hiszpania, Francja, Austria, Włochy, Luksemburg).</w:t>
      </w:r>
    </w:p>
    <w:p w14:paraId="39EDD39F" w14:textId="77777777" w:rsidR="00F26673" w:rsidRPr="00E812B5" w:rsidRDefault="00F26673" w:rsidP="00F26673">
      <w:pPr>
        <w:pStyle w:val="Akapitzlist"/>
        <w:numPr>
          <w:ilvl w:val="0"/>
          <w:numId w:val="46"/>
        </w:numPr>
        <w:spacing w:after="0" w:line="276" w:lineRule="auto"/>
        <w:ind w:left="992" w:hanging="425"/>
        <w:jc w:val="both"/>
      </w:pPr>
      <w:r w:rsidRPr="00E812B5">
        <w:t>W celu zapewnienia efektywności kampanii Wykonawca musi zagwarantować tłumaczenie słów i fraz na języki urzędowe powyższych krajów. Wszelkie odstępstwa wymagają zgody Zamawiającego.</w:t>
      </w:r>
    </w:p>
    <w:p w14:paraId="73DC5892" w14:textId="77777777" w:rsidR="00F26673" w:rsidRPr="00E812B5" w:rsidRDefault="00F26673" w:rsidP="00F26673">
      <w:pPr>
        <w:pStyle w:val="Akapitzlist"/>
        <w:numPr>
          <w:ilvl w:val="0"/>
          <w:numId w:val="45"/>
        </w:numPr>
        <w:spacing w:after="0" w:line="276" w:lineRule="auto"/>
        <w:jc w:val="both"/>
      </w:pPr>
      <w:r w:rsidRPr="00E812B5">
        <w:t>Liczba emisji reklam tekstowych i graficznych przekierowujących do witryny wskazanej przez Zamawiającego będzie odpowiednia do osiągnięcia założonych wskaźników.</w:t>
      </w:r>
    </w:p>
    <w:p w14:paraId="673EC2C3" w14:textId="77777777" w:rsidR="00F26673" w:rsidRPr="00E812B5" w:rsidRDefault="00F26673" w:rsidP="00F26673">
      <w:pPr>
        <w:rPr>
          <w:rFonts w:ascii="Calibri" w:hAnsi="Calibri" w:cs="Calibri"/>
        </w:rPr>
      </w:pPr>
    </w:p>
    <w:p w14:paraId="6DC29811" w14:textId="77777777" w:rsidR="00F26673" w:rsidRPr="00E812B5" w:rsidRDefault="00F26673" w:rsidP="00F26673">
      <w:pPr>
        <w:pStyle w:val="Akapitzlist"/>
        <w:numPr>
          <w:ilvl w:val="1"/>
          <w:numId w:val="31"/>
        </w:numPr>
        <w:spacing w:after="0" w:line="276" w:lineRule="auto"/>
        <w:ind w:left="426" w:hanging="426"/>
        <w:jc w:val="both"/>
        <w:rPr>
          <w:b/>
        </w:rPr>
      </w:pPr>
      <w:r w:rsidRPr="00E812B5">
        <w:rPr>
          <w:b/>
        </w:rPr>
        <w:t xml:space="preserve">Produkcja spotów promocyjnych </w:t>
      </w:r>
    </w:p>
    <w:p w14:paraId="5D50AD39" w14:textId="77777777" w:rsidR="00F26673" w:rsidRPr="00E812B5" w:rsidRDefault="00F26673" w:rsidP="00F26673">
      <w:pPr>
        <w:pStyle w:val="Akapitzlist"/>
        <w:numPr>
          <w:ilvl w:val="3"/>
          <w:numId w:val="48"/>
        </w:numPr>
        <w:spacing w:after="0" w:line="276" w:lineRule="auto"/>
        <w:ind w:left="284" w:hanging="284"/>
        <w:jc w:val="both"/>
      </w:pPr>
      <w:r w:rsidRPr="00E812B5">
        <w:t xml:space="preserve">Do zadań Wykonawcy będzie należała produkcja 2 różnych spotów w 2 wariantach czasowych: </w:t>
      </w:r>
      <w:r w:rsidRPr="00E812B5">
        <w:br/>
        <w:t>30 sekund i 60 sekund na potrzeby emisji w Internecie, na podstawie scenariusza przedstawionego przez Wykonawcę i zatwierdzonego przez Zamawiającego, wraz ze ścieżką dźwiękową, podkładem lektora w języku angielskim i j. niemieckim.</w:t>
      </w:r>
    </w:p>
    <w:p w14:paraId="7B125705" w14:textId="77777777" w:rsidR="00F26673" w:rsidRPr="00E812B5" w:rsidRDefault="00F26673" w:rsidP="00F26673">
      <w:pPr>
        <w:pStyle w:val="Akapitzlist"/>
        <w:numPr>
          <w:ilvl w:val="3"/>
          <w:numId w:val="48"/>
        </w:numPr>
        <w:spacing w:after="0" w:line="276" w:lineRule="auto"/>
        <w:ind w:left="284" w:hanging="284"/>
        <w:jc w:val="both"/>
      </w:pPr>
      <w:r w:rsidRPr="00E812B5">
        <w:t>Spot musi zostać dodatkowo opatrzony nagraniem w języku migowym (PJM).</w:t>
      </w:r>
    </w:p>
    <w:p w14:paraId="09A14990" w14:textId="77777777" w:rsidR="00F26673" w:rsidRPr="00E812B5" w:rsidRDefault="00F26673" w:rsidP="00F26673">
      <w:pPr>
        <w:pStyle w:val="Akapitzlist"/>
        <w:numPr>
          <w:ilvl w:val="3"/>
          <w:numId w:val="48"/>
        </w:numPr>
        <w:spacing w:after="0" w:line="276" w:lineRule="auto"/>
        <w:ind w:left="284" w:hanging="284"/>
        <w:jc w:val="both"/>
      </w:pPr>
      <w:r w:rsidRPr="00E812B5">
        <w:t xml:space="preserve">Termin realizacji produkcji spotów: 2024 r. </w:t>
      </w:r>
      <w:r w:rsidRPr="00E812B5">
        <w:rPr>
          <w:strike/>
        </w:rPr>
        <w:t xml:space="preserve">- </w:t>
      </w:r>
      <w:r w:rsidRPr="00E812B5">
        <w:t xml:space="preserve"> I spot, 2025 - II spot.</w:t>
      </w:r>
    </w:p>
    <w:p w14:paraId="0B8FDEC6" w14:textId="77777777" w:rsidR="00F26673" w:rsidRPr="00E812B5" w:rsidRDefault="00F26673" w:rsidP="00F26673">
      <w:pPr>
        <w:pStyle w:val="Akapitzlist"/>
        <w:numPr>
          <w:ilvl w:val="3"/>
          <w:numId w:val="48"/>
        </w:numPr>
        <w:spacing w:after="0" w:line="276" w:lineRule="auto"/>
        <w:ind w:left="284" w:hanging="284"/>
        <w:jc w:val="both"/>
      </w:pPr>
      <w:r w:rsidRPr="00E812B5">
        <w:t>W ramach realizacji zadania Wykonawca zobowiązany jest do:</w:t>
      </w:r>
    </w:p>
    <w:p w14:paraId="29621405" w14:textId="77777777" w:rsidR="00F26673" w:rsidRPr="00E812B5" w:rsidRDefault="00F26673" w:rsidP="00F26673">
      <w:pPr>
        <w:pStyle w:val="Akapitzlist"/>
        <w:numPr>
          <w:ilvl w:val="0"/>
          <w:numId w:val="49"/>
        </w:numPr>
        <w:tabs>
          <w:tab w:val="left" w:pos="284"/>
        </w:tabs>
        <w:spacing w:after="0" w:line="276" w:lineRule="auto"/>
        <w:ind w:left="567" w:hanging="284"/>
        <w:jc w:val="both"/>
      </w:pPr>
      <w:r w:rsidRPr="00E812B5">
        <w:t>Przedstawienia Zamawiającemu w przeciągu 15 dni roboczych od momentu zawarcia umowy wstępnego harmonogramu produkcji spotów zawierającego terminy i działania związane z ich produkcją.</w:t>
      </w:r>
    </w:p>
    <w:p w14:paraId="32A6BF3C" w14:textId="77777777" w:rsidR="00F26673" w:rsidRPr="00E812B5" w:rsidRDefault="00F26673" w:rsidP="00F26673">
      <w:pPr>
        <w:pStyle w:val="Akapitzlist"/>
        <w:numPr>
          <w:ilvl w:val="0"/>
          <w:numId w:val="49"/>
        </w:numPr>
        <w:tabs>
          <w:tab w:val="left" w:pos="284"/>
        </w:tabs>
        <w:spacing w:after="0" w:line="276" w:lineRule="auto"/>
        <w:ind w:left="567" w:hanging="284"/>
        <w:jc w:val="both"/>
      </w:pPr>
      <w:r w:rsidRPr="00E812B5">
        <w:lastRenderedPageBreak/>
        <w:t xml:space="preserve">Zorganizowania spotkania przedprodukcyjnego, w trakcie realizacji spotów oraz w czasie </w:t>
      </w:r>
      <w:proofErr w:type="spellStart"/>
      <w:r w:rsidRPr="00E812B5">
        <w:t>postprodukcji</w:t>
      </w:r>
      <w:proofErr w:type="spellEnd"/>
      <w:r w:rsidRPr="00E812B5">
        <w:t xml:space="preserve"> z udziałem reprezentantów Zamawiającego i realizatora spotów, w tym </w:t>
      </w:r>
      <w:r w:rsidRPr="00E812B5">
        <w:br/>
        <w:t>w szczególności z reżyserem i producentem. Zamawiający dopuszcza formułę spotkania online.</w:t>
      </w:r>
    </w:p>
    <w:p w14:paraId="42033C36" w14:textId="77777777" w:rsidR="00F26673" w:rsidRPr="00E812B5" w:rsidRDefault="00F26673" w:rsidP="00F26673">
      <w:pPr>
        <w:pStyle w:val="Akapitzlist"/>
        <w:numPr>
          <w:ilvl w:val="0"/>
          <w:numId w:val="49"/>
        </w:numPr>
        <w:tabs>
          <w:tab w:val="left" w:pos="284"/>
        </w:tabs>
        <w:spacing w:after="0" w:line="276" w:lineRule="auto"/>
        <w:ind w:left="567" w:hanging="284"/>
        <w:jc w:val="both"/>
      </w:pPr>
      <w:r w:rsidRPr="00E812B5">
        <w:t xml:space="preserve">Przygotowania </w:t>
      </w:r>
      <w:proofErr w:type="spellStart"/>
      <w:r w:rsidRPr="00E812B5">
        <w:t>storyboardu</w:t>
      </w:r>
      <w:proofErr w:type="spellEnd"/>
      <w:r w:rsidRPr="00E812B5">
        <w:t xml:space="preserve"> oraz planów zdjęciowych wraz z dokumentacją </w:t>
      </w:r>
      <w:r w:rsidRPr="00E812B5">
        <w:br/>
        <w:t>na podstawie scenariuszy przedstawionych przez Wykonawcę.</w:t>
      </w:r>
    </w:p>
    <w:p w14:paraId="1129AE2D" w14:textId="77777777" w:rsidR="00F26673" w:rsidRPr="00E812B5" w:rsidRDefault="00F26673" w:rsidP="00F26673">
      <w:pPr>
        <w:pStyle w:val="Akapitzlist"/>
        <w:numPr>
          <w:ilvl w:val="0"/>
          <w:numId w:val="49"/>
        </w:numPr>
        <w:tabs>
          <w:tab w:val="left" w:pos="284"/>
        </w:tabs>
        <w:spacing w:after="0" w:line="276" w:lineRule="auto"/>
        <w:ind w:left="567" w:hanging="284"/>
        <w:jc w:val="both"/>
      </w:pPr>
      <w:r w:rsidRPr="00E812B5">
        <w:t>Konsultacji i uzyskania akceptacji Zamawiającego przed produkcją spotu każdego działania związanego z realizacją spotów, w tym w szczególności:</w:t>
      </w:r>
    </w:p>
    <w:p w14:paraId="070B9D90" w14:textId="77777777" w:rsidR="00F26673" w:rsidRPr="00E812B5" w:rsidRDefault="00F26673" w:rsidP="00F26673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76" w:lineRule="auto"/>
        <w:ind w:left="851" w:hanging="284"/>
        <w:jc w:val="both"/>
      </w:pPr>
      <w:proofErr w:type="spellStart"/>
      <w:r w:rsidRPr="00E812B5">
        <w:t>Storyboardów</w:t>
      </w:r>
      <w:proofErr w:type="spellEnd"/>
      <w:r w:rsidRPr="00E812B5">
        <w:t>;</w:t>
      </w:r>
    </w:p>
    <w:p w14:paraId="63A84D0A" w14:textId="77777777" w:rsidR="00F26673" w:rsidRPr="00E812B5" w:rsidRDefault="00F26673" w:rsidP="00F26673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76" w:lineRule="auto"/>
        <w:ind w:left="851" w:hanging="284"/>
        <w:jc w:val="both"/>
      </w:pPr>
      <w:r w:rsidRPr="00E812B5">
        <w:t xml:space="preserve">Przestrzeni / lokalizacji miejsc, w której zostaną nagrane spoty (dokumentacja filmowa obrazująca to miejsce) z zastrzeżeniem, że muszą powstać na Warmii </w:t>
      </w:r>
      <w:r w:rsidRPr="00E812B5">
        <w:br/>
        <w:t>i Mazurach;</w:t>
      </w:r>
    </w:p>
    <w:p w14:paraId="4AA06D85" w14:textId="77777777" w:rsidR="00F26673" w:rsidRPr="00E812B5" w:rsidRDefault="00F26673" w:rsidP="00F26673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76" w:lineRule="auto"/>
        <w:ind w:left="851" w:hanging="284"/>
        <w:jc w:val="both"/>
      </w:pPr>
      <w:r w:rsidRPr="00E812B5">
        <w:t>Obsady aktorskiej (próbka filmowa prezentującą zdolności aktorskie);</w:t>
      </w:r>
    </w:p>
    <w:p w14:paraId="07966EF2" w14:textId="77777777" w:rsidR="00F26673" w:rsidRPr="00E812B5" w:rsidRDefault="00F26673" w:rsidP="00F26673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76" w:lineRule="auto"/>
        <w:ind w:left="851" w:hanging="284"/>
        <w:jc w:val="both"/>
      </w:pPr>
      <w:r w:rsidRPr="00E812B5">
        <w:t>Głos lektora (próbka lektorska prezentująca możliwości lektorskie);</w:t>
      </w:r>
    </w:p>
    <w:p w14:paraId="312AF569" w14:textId="77777777" w:rsidR="00F26673" w:rsidRPr="00E812B5" w:rsidRDefault="00F26673" w:rsidP="00F26673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76" w:lineRule="auto"/>
        <w:ind w:left="851" w:hanging="284"/>
        <w:jc w:val="both"/>
      </w:pPr>
      <w:r w:rsidRPr="00E812B5">
        <w:t>Głos native speakera (próbka lektorska prezentująca możliwości lektorskie);</w:t>
      </w:r>
    </w:p>
    <w:p w14:paraId="58157929" w14:textId="77777777" w:rsidR="00F26673" w:rsidRPr="00E812B5" w:rsidRDefault="00F26673" w:rsidP="00F26673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76" w:lineRule="auto"/>
        <w:ind w:left="851" w:hanging="284"/>
        <w:jc w:val="both"/>
      </w:pPr>
      <w:r w:rsidRPr="00E812B5">
        <w:t>Charakteryzacja aktorów (m. in. ubiór, wizaż);</w:t>
      </w:r>
    </w:p>
    <w:p w14:paraId="4AD606B1" w14:textId="77777777" w:rsidR="00F26673" w:rsidRPr="00E812B5" w:rsidRDefault="00F26673" w:rsidP="00F26673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76" w:lineRule="auto"/>
        <w:ind w:left="851" w:hanging="284"/>
        <w:jc w:val="both"/>
      </w:pPr>
      <w:r w:rsidRPr="00E812B5">
        <w:t>Scenografia wraz z rekwizytami;</w:t>
      </w:r>
    </w:p>
    <w:p w14:paraId="0FCB8441" w14:textId="77777777" w:rsidR="00F26673" w:rsidRPr="00E812B5" w:rsidRDefault="00F26673" w:rsidP="00F26673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76" w:lineRule="auto"/>
        <w:ind w:left="851" w:hanging="284"/>
        <w:jc w:val="both"/>
      </w:pPr>
      <w:r w:rsidRPr="00E812B5">
        <w:t>Dobór podkładu muzycznego;</w:t>
      </w:r>
    </w:p>
    <w:p w14:paraId="0D9D5DD3" w14:textId="77777777" w:rsidR="00F26673" w:rsidRPr="00E812B5" w:rsidRDefault="00F26673" w:rsidP="00F26673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76" w:lineRule="auto"/>
        <w:ind w:left="851" w:hanging="284"/>
        <w:jc w:val="both"/>
      </w:pPr>
      <w:r w:rsidRPr="00E812B5">
        <w:t>Tłumacza języka migowego.</w:t>
      </w:r>
    </w:p>
    <w:p w14:paraId="69252192" w14:textId="77777777" w:rsidR="00F26673" w:rsidRPr="00E812B5" w:rsidRDefault="00F26673" w:rsidP="00F26673">
      <w:pPr>
        <w:pStyle w:val="Akapitzlist"/>
        <w:numPr>
          <w:ilvl w:val="0"/>
          <w:numId w:val="49"/>
        </w:numPr>
        <w:tabs>
          <w:tab w:val="left" w:pos="567"/>
        </w:tabs>
        <w:spacing w:after="0" w:line="276" w:lineRule="auto"/>
        <w:ind w:left="567" w:hanging="283"/>
        <w:jc w:val="both"/>
      </w:pPr>
      <w:r w:rsidRPr="00E812B5">
        <w:t xml:space="preserve">Zagwarantowania realizacji spotów przez profesjonalną ekipę filmową i techniczną dostosowaną do charakteru spotu, w skład której wchodzą m.in. reżyser, producent, operator, oświetleniowiec, dźwiękowiec, scenograf, </w:t>
      </w:r>
      <w:proofErr w:type="spellStart"/>
      <w:r w:rsidRPr="00E812B5">
        <w:t>kostiumograf</w:t>
      </w:r>
      <w:proofErr w:type="spellEnd"/>
      <w:r w:rsidRPr="00E812B5">
        <w:t>, wizażysta oraz inne osoby posiadające doświadczenie w realizacji produkcji spotów reklamowych przy użyciu profesjonalnego sprzętu, w tym do nagłośnienia i oświetlenia, odpowiedniej scenografii wraz z rekwizytami, ubiorem, wizażem, głosem lektorskim, aranżacją przestrzeni, w której zostaną nagrane filmiki.</w:t>
      </w:r>
    </w:p>
    <w:p w14:paraId="5085C78A" w14:textId="77777777" w:rsidR="00F26673" w:rsidRPr="00E812B5" w:rsidRDefault="00F26673" w:rsidP="00F26673">
      <w:pPr>
        <w:pStyle w:val="Akapitzlist"/>
        <w:numPr>
          <w:ilvl w:val="0"/>
          <w:numId w:val="49"/>
        </w:numPr>
        <w:tabs>
          <w:tab w:val="left" w:pos="567"/>
        </w:tabs>
        <w:spacing w:after="0" w:line="276" w:lineRule="auto"/>
        <w:ind w:left="567" w:hanging="283"/>
        <w:jc w:val="both"/>
      </w:pPr>
      <w:r w:rsidRPr="00E812B5">
        <w:t>Zagwarantowania wysokiej jakość nagrania i estetyki przekazu, spójnej  z założeniami celów kampanii i grupy docelowej.</w:t>
      </w:r>
    </w:p>
    <w:p w14:paraId="3744C962" w14:textId="77777777" w:rsidR="00F26673" w:rsidRPr="00E812B5" w:rsidRDefault="00F26673" w:rsidP="00F26673">
      <w:pPr>
        <w:pStyle w:val="Akapitzlist"/>
        <w:numPr>
          <w:ilvl w:val="0"/>
          <w:numId w:val="49"/>
        </w:numPr>
        <w:tabs>
          <w:tab w:val="left" w:pos="284"/>
        </w:tabs>
        <w:spacing w:after="0" w:line="276" w:lineRule="auto"/>
        <w:ind w:left="567" w:hanging="283"/>
        <w:jc w:val="both"/>
      </w:pPr>
      <w:r w:rsidRPr="00E812B5">
        <w:t xml:space="preserve">Pokrycia zobowiązań cywilno-prawnych związanych z utrwaleniem, wykorzystaniem </w:t>
      </w:r>
      <w:r w:rsidRPr="00E812B5">
        <w:br/>
        <w:t xml:space="preserve">i upowszechnianiem wizerunku osób/aktorów biorących udział w spocie reklamowym, </w:t>
      </w:r>
      <w:r w:rsidRPr="00E812B5">
        <w:br/>
        <w:t>w tym tłumacza języka migowego (PJM).</w:t>
      </w:r>
    </w:p>
    <w:p w14:paraId="64EE7CAE" w14:textId="77777777" w:rsidR="00F26673" w:rsidRPr="00E812B5" w:rsidRDefault="00F26673" w:rsidP="00F26673">
      <w:pPr>
        <w:pStyle w:val="Akapitzlist"/>
        <w:numPr>
          <w:ilvl w:val="0"/>
          <w:numId w:val="49"/>
        </w:numPr>
        <w:tabs>
          <w:tab w:val="left" w:pos="567"/>
        </w:tabs>
        <w:spacing w:after="0" w:line="276" w:lineRule="auto"/>
        <w:ind w:left="567" w:hanging="283"/>
        <w:jc w:val="both"/>
      </w:pPr>
      <w:r w:rsidRPr="00E812B5">
        <w:t xml:space="preserve">Pokrycia zobowiązań cywilno-prawnych związanych z utrwaleniem, wykorzystaniem </w:t>
      </w:r>
      <w:r w:rsidRPr="00E812B5">
        <w:br/>
        <w:t xml:space="preserve">i upowszechnianiem głosu lektora biorącego udział w spocie reklamowym </w:t>
      </w:r>
      <w:r w:rsidRPr="00E812B5">
        <w:br/>
        <w:t>i wykorzystanej w spocie ścieżki dźwiękowej.</w:t>
      </w:r>
    </w:p>
    <w:p w14:paraId="2C321560" w14:textId="77777777" w:rsidR="00F26673" w:rsidRPr="00E812B5" w:rsidRDefault="00F26673" w:rsidP="00F26673">
      <w:pPr>
        <w:pStyle w:val="Akapitzlist"/>
        <w:numPr>
          <w:ilvl w:val="0"/>
          <w:numId w:val="49"/>
        </w:numPr>
        <w:tabs>
          <w:tab w:val="left" w:pos="567"/>
        </w:tabs>
        <w:spacing w:after="0" w:line="276" w:lineRule="auto"/>
        <w:ind w:left="567" w:hanging="283"/>
        <w:jc w:val="both"/>
      </w:pPr>
      <w:r w:rsidRPr="00E812B5">
        <w:t xml:space="preserve">Realizacji oprawy graficznej spotu (animacja napisów, plansz graficznych </w:t>
      </w:r>
      <w:r w:rsidRPr="00E812B5">
        <w:br/>
        <w:t>z logotypami itp.).</w:t>
      </w:r>
    </w:p>
    <w:p w14:paraId="186AC883" w14:textId="77777777" w:rsidR="00F26673" w:rsidRPr="00E812B5" w:rsidRDefault="00F26673" w:rsidP="00F26673">
      <w:pPr>
        <w:pStyle w:val="Akapitzlist"/>
        <w:numPr>
          <w:ilvl w:val="0"/>
          <w:numId w:val="49"/>
        </w:numPr>
        <w:spacing w:after="0" w:line="276" w:lineRule="auto"/>
        <w:ind w:left="426" w:hanging="283"/>
        <w:jc w:val="both"/>
      </w:pPr>
      <w:r w:rsidRPr="00E812B5">
        <w:t xml:space="preserve">Całościowej produkcji 2 różnych spotów w dwóch wariantach czasowych: 30 sekund, 60 sekund,     w tym m.in. realizacji zdjęć, sesji nagraniowej, zastosowania efektów specjalnych, montażu </w:t>
      </w:r>
      <w:r w:rsidRPr="00E812B5">
        <w:br/>
        <w:t>w studio, nagrania lektora oraz tłumacza języka migowego (PJM) przy użyciu profesjonalnego sprzętu oraz ekipy filmowej i ekipy technicznej.</w:t>
      </w:r>
    </w:p>
    <w:p w14:paraId="539B0BC0" w14:textId="77777777" w:rsidR="00F26673" w:rsidRPr="00E812B5" w:rsidRDefault="00F26673" w:rsidP="00F26673">
      <w:pPr>
        <w:pStyle w:val="Akapitzlist"/>
        <w:numPr>
          <w:ilvl w:val="0"/>
          <w:numId w:val="49"/>
        </w:numPr>
        <w:tabs>
          <w:tab w:val="left" w:pos="284"/>
        </w:tabs>
        <w:spacing w:after="0" w:line="276" w:lineRule="auto"/>
        <w:ind w:left="426" w:hanging="284"/>
        <w:jc w:val="both"/>
      </w:pPr>
      <w:r w:rsidRPr="00E812B5">
        <w:t xml:space="preserve">Wyprodukowania spotów z wykorzystaniem nowoczesnych trendów (np. spoty </w:t>
      </w:r>
      <w:r w:rsidRPr="00E812B5">
        <w:br/>
        <w:t xml:space="preserve">z ujęciami w stylu </w:t>
      </w:r>
      <w:proofErr w:type="spellStart"/>
      <w:r w:rsidRPr="00E812B5">
        <w:t>motion</w:t>
      </w:r>
      <w:proofErr w:type="spellEnd"/>
      <w:r w:rsidRPr="00E812B5">
        <w:t xml:space="preserve"> </w:t>
      </w:r>
      <w:proofErr w:type="spellStart"/>
      <w:r w:rsidRPr="00E812B5">
        <w:t>graphics</w:t>
      </w:r>
      <w:proofErr w:type="spellEnd"/>
      <w:r w:rsidRPr="00E812B5">
        <w:t xml:space="preserve">, zdjęcia z </w:t>
      </w:r>
      <w:proofErr w:type="spellStart"/>
      <w:r w:rsidRPr="00E812B5">
        <w:t>drona</w:t>
      </w:r>
      <w:proofErr w:type="spellEnd"/>
      <w:r w:rsidRPr="00E812B5">
        <w:t xml:space="preserve">) w jakości co najmniej Full HD zgodnie </w:t>
      </w:r>
      <w:r w:rsidRPr="00E812B5">
        <w:br/>
        <w:t>z zaakceptowanym media planem dotyczącym reklamy w Internecie.</w:t>
      </w:r>
    </w:p>
    <w:p w14:paraId="7E1EAD7F" w14:textId="77777777" w:rsidR="00F26673" w:rsidRPr="00E812B5" w:rsidRDefault="00F26673" w:rsidP="00F26673">
      <w:pPr>
        <w:pStyle w:val="Akapitzlist"/>
        <w:numPr>
          <w:ilvl w:val="0"/>
          <w:numId w:val="49"/>
        </w:numPr>
        <w:tabs>
          <w:tab w:val="left" w:pos="426"/>
        </w:tabs>
        <w:spacing w:after="0" w:line="276" w:lineRule="auto"/>
        <w:ind w:left="426" w:hanging="284"/>
        <w:jc w:val="both"/>
      </w:pPr>
      <w:r w:rsidRPr="00E812B5">
        <w:t>Przedstawienia Zamawiającemu spotu z podkładem muzycznym i lektorem przed emisją w celu uzyskania akceptacji.</w:t>
      </w:r>
    </w:p>
    <w:p w14:paraId="79F2DECA" w14:textId="77777777" w:rsidR="00F26673" w:rsidRPr="00E812B5" w:rsidRDefault="00F26673" w:rsidP="00F26673">
      <w:pPr>
        <w:pStyle w:val="Akapitzlist"/>
        <w:numPr>
          <w:ilvl w:val="0"/>
          <w:numId w:val="49"/>
        </w:numPr>
        <w:tabs>
          <w:tab w:val="left" w:pos="426"/>
        </w:tabs>
        <w:spacing w:after="0" w:line="276" w:lineRule="auto"/>
        <w:ind w:left="426"/>
        <w:jc w:val="both"/>
      </w:pPr>
      <w:r w:rsidRPr="00E812B5">
        <w:t xml:space="preserve">Uwzględnienia i dokonywania korekt w spotach reklamowych na podstawie uwag zgłaszanych przez Zamawiającego do czasu uzyskania ich ostatecznej akceptacji, z zastrzeżeniem, że </w:t>
      </w:r>
      <w:r w:rsidRPr="00E812B5">
        <w:lastRenderedPageBreak/>
        <w:t xml:space="preserve">Zamawiający może zgłaszać uwagi dotyczące m.in. zmiany w wyborze ujęć oraz gry aktorskiej, </w:t>
      </w:r>
      <w:proofErr w:type="spellStart"/>
      <w:r w:rsidRPr="00E812B5">
        <w:t>kostiumografii</w:t>
      </w:r>
      <w:proofErr w:type="spellEnd"/>
      <w:r w:rsidRPr="00E812B5">
        <w:t>.</w:t>
      </w:r>
    </w:p>
    <w:p w14:paraId="7559DCBF" w14:textId="77777777" w:rsidR="00F26673" w:rsidRPr="00E812B5" w:rsidRDefault="00F26673" w:rsidP="00F26673">
      <w:pPr>
        <w:pStyle w:val="Akapitzlist"/>
        <w:numPr>
          <w:ilvl w:val="0"/>
          <w:numId w:val="49"/>
        </w:numPr>
        <w:tabs>
          <w:tab w:val="left" w:pos="426"/>
        </w:tabs>
        <w:spacing w:after="0" w:line="276" w:lineRule="auto"/>
        <w:ind w:left="426"/>
        <w:jc w:val="both"/>
      </w:pPr>
      <w:r w:rsidRPr="00E812B5">
        <w:t xml:space="preserve">Przekazania Zamawiającemu zaakceptowanych, zmontowanych spotów wraz z podkładem muzycznym w formie plików elektronicznych AVI, MOV, WAV z kodekami </w:t>
      </w:r>
      <w:proofErr w:type="spellStart"/>
      <w:r w:rsidRPr="00E812B5">
        <w:t>bezkompresyjnymi</w:t>
      </w:r>
      <w:proofErr w:type="spellEnd"/>
      <w:r w:rsidRPr="00E812B5">
        <w:t xml:space="preserve"> dostępnymi standardowo w systemie Windows 10 i wyższym na płycie DVD w 3 egzemplarzach wraz z prawami i licencjami do tych spotów.</w:t>
      </w:r>
    </w:p>
    <w:p w14:paraId="137684D9" w14:textId="77777777" w:rsidR="00F26673" w:rsidRPr="00E812B5" w:rsidRDefault="00F26673" w:rsidP="00F26673">
      <w:pPr>
        <w:pStyle w:val="Akapitzlist"/>
        <w:numPr>
          <w:ilvl w:val="0"/>
          <w:numId w:val="49"/>
        </w:numPr>
        <w:tabs>
          <w:tab w:val="left" w:pos="426"/>
        </w:tabs>
        <w:spacing w:after="0" w:line="276" w:lineRule="auto"/>
        <w:ind w:left="426"/>
        <w:jc w:val="both"/>
      </w:pPr>
      <w:r w:rsidRPr="00E812B5">
        <w:t xml:space="preserve">W ramach wynagrodzenia zawartego w umowie nastąpi przeniesienie przez Wykonawcę na Zamawiającego autorskich praw majątkowych z prawami zależnymi od wszystkich utworów powstałych w ramach realizacji opisanego wyżej przedmiotu zamówienia. Wynagrodzenie z tytułu stworzenia stosownych umów i uregulowanie opłat / podatków związanych z licencjami </w:t>
      </w:r>
      <w:r w:rsidRPr="00E812B5">
        <w:br/>
        <w:t xml:space="preserve">i sublicencjami dotyczącymi emisji danego elementu kampanii przez okres 3 lat od daty emisji, poza terenem Polski z uwzględnieniem </w:t>
      </w:r>
      <w:proofErr w:type="spellStart"/>
      <w:r w:rsidRPr="00E812B5">
        <w:t>ponadgraniczności</w:t>
      </w:r>
      <w:proofErr w:type="spellEnd"/>
      <w:r w:rsidRPr="00E812B5">
        <w:t xml:space="preserve"> Internetu, niezbędnego </w:t>
      </w:r>
      <w:r w:rsidRPr="00E812B5">
        <w:br/>
        <w:t xml:space="preserve">do zrealizowania kampanii opisanej w ofercie złożonej przez Wykonawcę, będzie zawierało się </w:t>
      </w:r>
      <w:r w:rsidRPr="00E812B5">
        <w:br/>
        <w:t>w ramach wynagrodzenia Wykonawcy.</w:t>
      </w:r>
    </w:p>
    <w:p w14:paraId="44D33D3E" w14:textId="77777777" w:rsidR="00F26673" w:rsidRPr="00E812B5" w:rsidRDefault="00F26673" w:rsidP="00F26673">
      <w:pPr>
        <w:pStyle w:val="Akapitzlist"/>
        <w:tabs>
          <w:tab w:val="left" w:pos="426"/>
        </w:tabs>
        <w:spacing w:after="0" w:line="276" w:lineRule="auto"/>
        <w:jc w:val="both"/>
      </w:pPr>
    </w:p>
    <w:p w14:paraId="76E14724" w14:textId="77777777" w:rsidR="00F26673" w:rsidRPr="00E812B5" w:rsidRDefault="00F26673" w:rsidP="00F26673">
      <w:pPr>
        <w:pStyle w:val="Akapitzlist"/>
        <w:numPr>
          <w:ilvl w:val="1"/>
          <w:numId w:val="31"/>
        </w:numPr>
        <w:spacing w:after="0" w:line="276" w:lineRule="auto"/>
        <w:ind w:left="426" w:hanging="426"/>
        <w:jc w:val="both"/>
        <w:rPr>
          <w:b/>
        </w:rPr>
      </w:pPr>
      <w:r w:rsidRPr="00E812B5">
        <w:rPr>
          <w:b/>
        </w:rPr>
        <w:t xml:space="preserve">Emisja i promocja spotów promocyjnych na YouTube </w:t>
      </w:r>
    </w:p>
    <w:p w14:paraId="3B732531" w14:textId="77777777" w:rsidR="00F26673" w:rsidRPr="00E812B5" w:rsidRDefault="00F26673" w:rsidP="00F26673">
      <w:pPr>
        <w:pStyle w:val="Akapitzlist"/>
        <w:numPr>
          <w:ilvl w:val="0"/>
          <w:numId w:val="51"/>
        </w:numPr>
        <w:tabs>
          <w:tab w:val="left" w:pos="0"/>
        </w:tabs>
        <w:spacing w:after="0" w:line="276" w:lineRule="auto"/>
        <w:ind w:left="284" w:hanging="284"/>
        <w:jc w:val="both"/>
      </w:pPr>
      <w:r w:rsidRPr="00E812B5">
        <w:t xml:space="preserve">Wykonawca opublikuje 2 spoty promocyjne na wskazanym kanale Zamawiającego </w:t>
      </w:r>
      <w:r w:rsidRPr="00E812B5">
        <w:br/>
        <w:t>w serwisie YouTube.</w:t>
      </w:r>
    </w:p>
    <w:p w14:paraId="4B669F0B" w14:textId="77777777" w:rsidR="00F26673" w:rsidRPr="00E812B5" w:rsidRDefault="00F26673" w:rsidP="00F26673">
      <w:pPr>
        <w:pStyle w:val="Akapitzlist"/>
        <w:numPr>
          <w:ilvl w:val="0"/>
          <w:numId w:val="51"/>
        </w:numPr>
        <w:tabs>
          <w:tab w:val="left" w:pos="0"/>
        </w:tabs>
        <w:spacing w:after="0" w:line="276" w:lineRule="auto"/>
        <w:ind w:left="284" w:hanging="284"/>
        <w:jc w:val="both"/>
      </w:pPr>
      <w:r w:rsidRPr="00E812B5">
        <w:t>Wykonawca wyemituje wskazane spoty na YouTube in-</w:t>
      </w:r>
      <w:proofErr w:type="spellStart"/>
      <w:r w:rsidRPr="00E812B5">
        <w:t>Stream</w:t>
      </w:r>
      <w:proofErr w:type="spellEnd"/>
      <w:r w:rsidRPr="00E812B5">
        <w:t xml:space="preserve">, będą one skierowane </w:t>
      </w:r>
      <w:r w:rsidRPr="00E812B5">
        <w:br/>
        <w:t>do reprezentantów grupy docelowej.</w:t>
      </w:r>
    </w:p>
    <w:p w14:paraId="3AF04575" w14:textId="77777777" w:rsidR="00F26673" w:rsidRPr="00E812B5" w:rsidRDefault="00F26673" w:rsidP="00F26673">
      <w:pPr>
        <w:pStyle w:val="Akapitzlist"/>
        <w:numPr>
          <w:ilvl w:val="0"/>
          <w:numId w:val="51"/>
        </w:numPr>
        <w:tabs>
          <w:tab w:val="left" w:pos="0"/>
        </w:tabs>
        <w:spacing w:after="0" w:line="276" w:lineRule="auto"/>
        <w:ind w:left="284" w:hanging="284"/>
        <w:jc w:val="both"/>
      </w:pPr>
      <w:r w:rsidRPr="00E812B5">
        <w:t>Wskaźniki, które Wykonawca powinien osiągnąć:</w:t>
      </w:r>
    </w:p>
    <w:p w14:paraId="2EA578E4" w14:textId="77777777" w:rsidR="00F26673" w:rsidRPr="00E812B5" w:rsidRDefault="00F26673" w:rsidP="00F26673">
      <w:pPr>
        <w:pStyle w:val="Akapitzlist"/>
        <w:numPr>
          <w:ilvl w:val="2"/>
          <w:numId w:val="52"/>
        </w:numPr>
        <w:tabs>
          <w:tab w:val="left" w:pos="-4962"/>
          <w:tab w:val="left" w:pos="-3544"/>
          <w:tab w:val="left" w:pos="0"/>
        </w:tabs>
        <w:spacing w:after="0" w:line="276" w:lineRule="auto"/>
        <w:ind w:left="567" w:hanging="283"/>
        <w:jc w:val="both"/>
        <w:rPr>
          <w:b/>
          <w:strike/>
        </w:rPr>
      </w:pPr>
      <w:r w:rsidRPr="00E812B5">
        <w:t>25 000 pełnych odtworzeń każdego z dwóch typów spotów w języku niemieckim.</w:t>
      </w:r>
    </w:p>
    <w:p w14:paraId="1D1B7F13" w14:textId="77777777" w:rsidR="00F26673" w:rsidRPr="00E812B5" w:rsidRDefault="00F26673" w:rsidP="00F26673">
      <w:pPr>
        <w:pStyle w:val="Akapitzlist"/>
        <w:numPr>
          <w:ilvl w:val="2"/>
          <w:numId w:val="52"/>
        </w:numPr>
        <w:tabs>
          <w:tab w:val="left" w:pos="-4962"/>
          <w:tab w:val="left" w:pos="-3544"/>
          <w:tab w:val="left" w:pos="0"/>
        </w:tabs>
        <w:spacing w:after="0" w:line="276" w:lineRule="auto"/>
        <w:ind w:left="567" w:hanging="283"/>
        <w:jc w:val="both"/>
      </w:pPr>
      <w:r w:rsidRPr="00E812B5">
        <w:t xml:space="preserve">25 000 pełnych odtworzeń każdego z dwóch typów spotów w języku angielskim. </w:t>
      </w:r>
    </w:p>
    <w:p w14:paraId="42E6B0E0" w14:textId="77777777" w:rsidR="00F26673" w:rsidRPr="00E812B5" w:rsidRDefault="00F26673" w:rsidP="00F26673">
      <w:pPr>
        <w:pStyle w:val="Akapitzlist"/>
        <w:numPr>
          <w:ilvl w:val="0"/>
          <w:numId w:val="51"/>
        </w:numPr>
        <w:tabs>
          <w:tab w:val="left" w:pos="0"/>
        </w:tabs>
        <w:spacing w:after="0" w:line="276" w:lineRule="auto"/>
        <w:ind w:left="284" w:hanging="284"/>
        <w:jc w:val="both"/>
      </w:pPr>
      <w:r w:rsidRPr="00E812B5">
        <w:t xml:space="preserve">Emisja spotu sponsorowanego nastąpi w okresie: </w:t>
      </w:r>
    </w:p>
    <w:p w14:paraId="271C6B53" w14:textId="77777777" w:rsidR="00F26673" w:rsidRPr="00E812B5" w:rsidRDefault="00F26673" w:rsidP="00F26673">
      <w:pPr>
        <w:pStyle w:val="Akapitzlist"/>
        <w:numPr>
          <w:ilvl w:val="0"/>
          <w:numId w:val="53"/>
        </w:numPr>
        <w:tabs>
          <w:tab w:val="left" w:pos="0"/>
          <w:tab w:val="left" w:pos="709"/>
        </w:tabs>
        <w:spacing w:after="0" w:line="276" w:lineRule="auto"/>
        <w:ind w:left="851" w:hanging="284"/>
        <w:jc w:val="both"/>
      </w:pPr>
      <w:r w:rsidRPr="00E812B5">
        <w:t>pierwszy spot: od momentu produkcji do 30 lipca 2025 roku,</w:t>
      </w:r>
    </w:p>
    <w:p w14:paraId="084E22DA" w14:textId="77777777" w:rsidR="00F26673" w:rsidRPr="00E812B5" w:rsidRDefault="00F26673" w:rsidP="00F26673">
      <w:pPr>
        <w:pStyle w:val="Akapitzlist"/>
        <w:numPr>
          <w:ilvl w:val="0"/>
          <w:numId w:val="53"/>
        </w:numPr>
        <w:tabs>
          <w:tab w:val="left" w:pos="0"/>
          <w:tab w:val="left" w:pos="851"/>
        </w:tabs>
        <w:spacing w:after="0" w:line="276" w:lineRule="auto"/>
        <w:ind w:left="851" w:hanging="283"/>
        <w:jc w:val="both"/>
      </w:pPr>
      <w:r w:rsidRPr="00E812B5">
        <w:t>drugi spot: 1 sierpnia 2025 roku – 15 lipca 2026 roku.</w:t>
      </w:r>
    </w:p>
    <w:p w14:paraId="389BB48D" w14:textId="77777777" w:rsidR="00F26673" w:rsidRPr="00E812B5" w:rsidRDefault="00F26673" w:rsidP="00F26673">
      <w:pPr>
        <w:rPr>
          <w:rFonts w:ascii="Calibri" w:hAnsi="Calibri" w:cs="Calibri"/>
        </w:rPr>
      </w:pPr>
    </w:p>
    <w:p w14:paraId="486A5745" w14:textId="77777777" w:rsidR="00F26673" w:rsidRPr="00E812B5" w:rsidRDefault="00F26673" w:rsidP="00F26673">
      <w:pPr>
        <w:pStyle w:val="Akapitzlist"/>
        <w:numPr>
          <w:ilvl w:val="1"/>
          <w:numId w:val="31"/>
        </w:numPr>
        <w:spacing w:after="0" w:line="276" w:lineRule="auto"/>
        <w:ind w:left="426" w:hanging="426"/>
        <w:jc w:val="both"/>
        <w:rPr>
          <w:b/>
        </w:rPr>
      </w:pPr>
      <w:r w:rsidRPr="00E812B5">
        <w:rPr>
          <w:b/>
        </w:rPr>
        <w:t>Monitoring mediów</w:t>
      </w:r>
    </w:p>
    <w:p w14:paraId="32A2C7EF" w14:textId="77777777" w:rsidR="00F26673" w:rsidRPr="00E812B5" w:rsidRDefault="00F26673" w:rsidP="00F26673">
      <w:pPr>
        <w:pStyle w:val="Akapitzlist"/>
        <w:numPr>
          <w:ilvl w:val="1"/>
          <w:numId w:val="54"/>
        </w:numPr>
        <w:spacing w:after="0" w:line="276" w:lineRule="auto"/>
        <w:ind w:left="284" w:hanging="284"/>
        <w:jc w:val="both"/>
      </w:pPr>
      <w:r w:rsidRPr="00E812B5">
        <w:t>Wykonawca ma obowiązek monitorować media za pomocą narzędzi internetowych pod kątem pojawienia się informacji o charakterze gospodarczym o Warmii i Mazurach i dostarczać wyniki codziennie drogą e-mailową.</w:t>
      </w:r>
    </w:p>
    <w:p w14:paraId="29DCFBCF" w14:textId="77777777" w:rsidR="00F26673" w:rsidRPr="00E812B5" w:rsidRDefault="00F26673" w:rsidP="00F26673">
      <w:pPr>
        <w:pStyle w:val="Akapitzlist"/>
        <w:numPr>
          <w:ilvl w:val="1"/>
          <w:numId w:val="54"/>
        </w:numPr>
        <w:spacing w:after="0" w:line="276" w:lineRule="auto"/>
        <w:ind w:left="284" w:hanging="284"/>
        <w:jc w:val="both"/>
      </w:pPr>
      <w:r w:rsidRPr="00E812B5">
        <w:t>Konieczny jest monitoring nie samej nazwy „Warmia Mazury”, ale powiązań gospodarczych (Warmia Mazury inwestycje, Warmia Mazury gospodarka, Warmia Mazury tereny inwestycyjne, Warmia Mazury firmy produkujące, bądź inne) zgodnie z celem kampanii, zasięgiem kampanii oraz grupą docelową.</w:t>
      </w:r>
    </w:p>
    <w:p w14:paraId="1DB501D4" w14:textId="77777777" w:rsidR="00F26673" w:rsidRPr="00E812B5" w:rsidRDefault="00F26673" w:rsidP="00F26673">
      <w:pPr>
        <w:pStyle w:val="Akapitzlist"/>
        <w:numPr>
          <w:ilvl w:val="1"/>
          <w:numId w:val="54"/>
        </w:numPr>
        <w:spacing w:after="0" w:line="276" w:lineRule="auto"/>
        <w:ind w:left="284" w:hanging="284"/>
        <w:jc w:val="both"/>
      </w:pPr>
      <w:r w:rsidRPr="00E812B5">
        <w:t>Wykonawca w ciągu 15 dni roboczych od daty zawarcia umowy przygotuje propozycję 10 wpisów / haseł, które będą monitorowane. Słowa kluczowe / frazy mogą być zmieniane przez Zamawiającego w trakcie trwania umowy. Przykładowe frazy: Gospodarka Warmii i Mazur, Tereny inwestycyjne na Warmii i Mazurach, Producent z Warmii i Mazur, Inteligentne specjalizacje Warmia i Mazury.</w:t>
      </w:r>
    </w:p>
    <w:p w14:paraId="4413DC63" w14:textId="77777777" w:rsidR="00F26673" w:rsidRPr="00E812B5" w:rsidRDefault="00F26673" w:rsidP="00F26673">
      <w:pPr>
        <w:pStyle w:val="Akapitzlist"/>
        <w:numPr>
          <w:ilvl w:val="1"/>
          <w:numId w:val="54"/>
        </w:numPr>
        <w:spacing w:after="0" w:line="276" w:lineRule="auto"/>
        <w:ind w:left="284" w:hanging="284"/>
        <w:jc w:val="both"/>
      </w:pPr>
      <w:r w:rsidRPr="00E812B5">
        <w:t xml:space="preserve">Monitorowane media: Internet, prasa w następujących krajach: </w:t>
      </w:r>
    </w:p>
    <w:p w14:paraId="48FA888C" w14:textId="77777777" w:rsidR="00F26673" w:rsidRPr="00E812B5" w:rsidRDefault="00F26673" w:rsidP="00F26673">
      <w:pPr>
        <w:pStyle w:val="Akapitzlist"/>
        <w:numPr>
          <w:ilvl w:val="0"/>
          <w:numId w:val="55"/>
        </w:numPr>
        <w:spacing w:after="0" w:line="276" w:lineRule="auto"/>
        <w:jc w:val="both"/>
      </w:pPr>
      <w:r w:rsidRPr="00E812B5">
        <w:t>Polska,</w:t>
      </w:r>
    </w:p>
    <w:p w14:paraId="4E5540BE" w14:textId="77777777" w:rsidR="00F26673" w:rsidRPr="00E812B5" w:rsidRDefault="00F26673" w:rsidP="00F26673">
      <w:pPr>
        <w:pStyle w:val="Akapitzlist"/>
        <w:numPr>
          <w:ilvl w:val="0"/>
          <w:numId w:val="55"/>
        </w:numPr>
        <w:spacing w:after="0" w:line="276" w:lineRule="auto"/>
        <w:jc w:val="both"/>
      </w:pPr>
      <w:r w:rsidRPr="00E812B5">
        <w:t>Szwecja,</w:t>
      </w:r>
    </w:p>
    <w:p w14:paraId="37A1A9B7" w14:textId="77777777" w:rsidR="00F26673" w:rsidRPr="00E812B5" w:rsidRDefault="00F26673" w:rsidP="00F26673">
      <w:pPr>
        <w:pStyle w:val="Akapitzlist"/>
        <w:numPr>
          <w:ilvl w:val="0"/>
          <w:numId w:val="55"/>
        </w:numPr>
        <w:spacing w:after="0" w:line="276" w:lineRule="auto"/>
        <w:jc w:val="both"/>
      </w:pPr>
      <w:r w:rsidRPr="00E812B5">
        <w:t>Finlandia,</w:t>
      </w:r>
    </w:p>
    <w:p w14:paraId="4FF8B283" w14:textId="77777777" w:rsidR="00F26673" w:rsidRPr="00E812B5" w:rsidRDefault="00F26673" w:rsidP="00F26673">
      <w:pPr>
        <w:pStyle w:val="Akapitzlist"/>
        <w:numPr>
          <w:ilvl w:val="0"/>
          <w:numId w:val="55"/>
        </w:numPr>
        <w:spacing w:after="0" w:line="276" w:lineRule="auto"/>
        <w:jc w:val="both"/>
      </w:pPr>
      <w:r w:rsidRPr="00E812B5">
        <w:t xml:space="preserve">Dania, </w:t>
      </w:r>
    </w:p>
    <w:p w14:paraId="12E52E0C" w14:textId="77777777" w:rsidR="00F26673" w:rsidRPr="00E812B5" w:rsidRDefault="00F26673" w:rsidP="00F26673">
      <w:pPr>
        <w:pStyle w:val="Akapitzlist"/>
        <w:numPr>
          <w:ilvl w:val="0"/>
          <w:numId w:val="55"/>
        </w:numPr>
        <w:spacing w:after="0" w:line="276" w:lineRule="auto"/>
        <w:jc w:val="both"/>
      </w:pPr>
      <w:r w:rsidRPr="00E812B5">
        <w:t>Niemcy,</w:t>
      </w:r>
    </w:p>
    <w:p w14:paraId="7D244FC2" w14:textId="77777777" w:rsidR="00F26673" w:rsidRPr="00E812B5" w:rsidRDefault="00F26673" w:rsidP="00F26673">
      <w:pPr>
        <w:pStyle w:val="Akapitzlist"/>
        <w:numPr>
          <w:ilvl w:val="0"/>
          <w:numId w:val="55"/>
        </w:numPr>
        <w:spacing w:after="0" w:line="276" w:lineRule="auto"/>
        <w:jc w:val="both"/>
      </w:pPr>
      <w:r w:rsidRPr="00E812B5">
        <w:lastRenderedPageBreak/>
        <w:t>Hiszpania,</w:t>
      </w:r>
    </w:p>
    <w:p w14:paraId="7514B7AA" w14:textId="77777777" w:rsidR="00F26673" w:rsidRPr="00E812B5" w:rsidRDefault="00F26673" w:rsidP="00F26673">
      <w:pPr>
        <w:pStyle w:val="Akapitzlist"/>
        <w:numPr>
          <w:ilvl w:val="0"/>
          <w:numId w:val="55"/>
        </w:numPr>
        <w:spacing w:after="0" w:line="276" w:lineRule="auto"/>
        <w:jc w:val="both"/>
      </w:pPr>
      <w:r w:rsidRPr="00E812B5">
        <w:t>Francja,</w:t>
      </w:r>
    </w:p>
    <w:p w14:paraId="36D6EE11" w14:textId="77777777" w:rsidR="00F26673" w:rsidRPr="00E812B5" w:rsidRDefault="00F26673" w:rsidP="00F26673">
      <w:pPr>
        <w:pStyle w:val="Akapitzlist"/>
        <w:numPr>
          <w:ilvl w:val="0"/>
          <w:numId w:val="55"/>
        </w:numPr>
        <w:spacing w:after="0" w:line="276" w:lineRule="auto"/>
        <w:jc w:val="both"/>
      </w:pPr>
      <w:r w:rsidRPr="00E812B5">
        <w:t xml:space="preserve">Austria, </w:t>
      </w:r>
    </w:p>
    <w:p w14:paraId="6E77DF02" w14:textId="77777777" w:rsidR="00F26673" w:rsidRPr="00E812B5" w:rsidRDefault="00F26673" w:rsidP="00F26673">
      <w:pPr>
        <w:pStyle w:val="Akapitzlist"/>
        <w:numPr>
          <w:ilvl w:val="0"/>
          <w:numId w:val="55"/>
        </w:numPr>
        <w:spacing w:after="0" w:line="276" w:lineRule="auto"/>
        <w:jc w:val="both"/>
      </w:pPr>
      <w:r w:rsidRPr="00E812B5">
        <w:t xml:space="preserve">Włochy, </w:t>
      </w:r>
    </w:p>
    <w:p w14:paraId="07B351F5" w14:textId="77777777" w:rsidR="00F26673" w:rsidRPr="00E812B5" w:rsidRDefault="00F26673" w:rsidP="00F26673">
      <w:pPr>
        <w:pStyle w:val="Akapitzlist"/>
        <w:numPr>
          <w:ilvl w:val="0"/>
          <w:numId w:val="55"/>
        </w:numPr>
        <w:spacing w:after="0" w:line="276" w:lineRule="auto"/>
        <w:jc w:val="both"/>
      </w:pPr>
      <w:r w:rsidRPr="00E812B5">
        <w:t xml:space="preserve">Luksemburg. </w:t>
      </w:r>
    </w:p>
    <w:p w14:paraId="055BCBCB" w14:textId="77777777" w:rsidR="00F26673" w:rsidRPr="00E812B5" w:rsidRDefault="00F26673" w:rsidP="00F26673">
      <w:pPr>
        <w:pStyle w:val="Akapitzlist"/>
        <w:numPr>
          <w:ilvl w:val="1"/>
          <w:numId w:val="56"/>
        </w:numPr>
        <w:spacing w:after="0" w:line="276" w:lineRule="auto"/>
        <w:ind w:left="284" w:hanging="284"/>
        <w:jc w:val="both"/>
      </w:pPr>
      <w:r w:rsidRPr="00E812B5">
        <w:t>Wykonawca zapewni swobodny dostęp do narzędzia 2 przedstawicielom Zamawiającego.</w:t>
      </w:r>
    </w:p>
    <w:p w14:paraId="2DA5EF88" w14:textId="77777777" w:rsidR="00F26673" w:rsidRPr="00E812B5" w:rsidRDefault="00F26673" w:rsidP="00F26673">
      <w:pPr>
        <w:pStyle w:val="Akapitzlist"/>
        <w:numPr>
          <w:ilvl w:val="1"/>
          <w:numId w:val="56"/>
        </w:numPr>
        <w:spacing w:after="0" w:line="276" w:lineRule="auto"/>
        <w:ind w:left="284" w:hanging="284"/>
        <w:jc w:val="both"/>
      </w:pPr>
      <w:r w:rsidRPr="00E812B5">
        <w:t>Czas trwania monitoringu: ciągły od dnia zawarcia umowy do dnia 31 lipca 2026 roku.</w:t>
      </w:r>
    </w:p>
    <w:p w14:paraId="51E30481" w14:textId="77777777" w:rsidR="00F26673" w:rsidRPr="00E812B5" w:rsidRDefault="00F26673" w:rsidP="00F26673">
      <w:pPr>
        <w:pStyle w:val="Akapitzlist"/>
        <w:numPr>
          <w:ilvl w:val="1"/>
          <w:numId w:val="56"/>
        </w:numPr>
        <w:spacing w:after="0" w:line="276" w:lineRule="auto"/>
        <w:ind w:left="284" w:hanging="284"/>
        <w:jc w:val="both"/>
      </w:pPr>
      <w:r w:rsidRPr="00E812B5">
        <w:t xml:space="preserve">W przypadku pojawienia się publikacji o wydźwięku negatywnym Wykonawca poinformuje o tym fakcie niezwłocznie Zamawiającego i zaproponuje działania mające na celu zniwelowanie negatywnych skutków takowych publikacji. </w:t>
      </w:r>
    </w:p>
    <w:p w14:paraId="0D30A960" w14:textId="77777777" w:rsidR="00F26673" w:rsidRPr="00E812B5" w:rsidRDefault="00F26673" w:rsidP="00F26673">
      <w:pPr>
        <w:rPr>
          <w:rFonts w:ascii="Calibri" w:hAnsi="Calibri" w:cs="Calibri"/>
        </w:rPr>
      </w:pPr>
    </w:p>
    <w:p w14:paraId="1EDE798E" w14:textId="77777777" w:rsidR="00F26673" w:rsidRPr="00E812B5" w:rsidRDefault="00F26673" w:rsidP="00F26673">
      <w:pPr>
        <w:rPr>
          <w:rFonts w:ascii="Calibri" w:hAnsi="Calibri" w:cs="Calibri"/>
          <w:b/>
          <w:bCs/>
          <w:sz w:val="22"/>
          <w:szCs w:val="22"/>
        </w:rPr>
      </w:pPr>
      <w:r w:rsidRPr="00E812B5">
        <w:rPr>
          <w:rFonts w:ascii="Calibri" w:hAnsi="Calibri" w:cs="Calibri"/>
          <w:b/>
          <w:bCs/>
          <w:sz w:val="22"/>
          <w:szCs w:val="22"/>
        </w:rPr>
        <w:t>3.10. Projekt, druk, dostawa i dystrybucja broszur promocyjnych</w:t>
      </w:r>
    </w:p>
    <w:p w14:paraId="57EA0078" w14:textId="77777777" w:rsidR="00F26673" w:rsidRPr="00E812B5" w:rsidRDefault="00F26673" w:rsidP="00F26673">
      <w:pPr>
        <w:pStyle w:val="Akapitzlist"/>
        <w:numPr>
          <w:ilvl w:val="1"/>
          <w:numId w:val="55"/>
        </w:numPr>
        <w:spacing w:line="276" w:lineRule="auto"/>
        <w:ind w:left="426"/>
        <w:jc w:val="both"/>
      </w:pPr>
      <w:r w:rsidRPr="00E812B5">
        <w:t>Cel: Kreowanie wizerunku województwa warmińsko-mazurskiego jako miejsca otwartego dla inwestorów poprzez informowanie o tzw. inteligentnych specjalizacjach regionu. W broszurach znajdą się również najważniejsze informacje o regionie oraz o firmach z regionu.</w:t>
      </w:r>
    </w:p>
    <w:p w14:paraId="4720EB29" w14:textId="77777777" w:rsidR="00F26673" w:rsidRPr="00E812B5" w:rsidRDefault="00F26673" w:rsidP="00F26673">
      <w:pPr>
        <w:pStyle w:val="Akapitzlist"/>
        <w:numPr>
          <w:ilvl w:val="1"/>
          <w:numId w:val="55"/>
        </w:numPr>
        <w:spacing w:line="276" w:lineRule="auto"/>
        <w:ind w:left="426"/>
        <w:jc w:val="both"/>
      </w:pPr>
      <w:r w:rsidRPr="00E812B5">
        <w:t xml:space="preserve">Broszury będą sporządzone w dwóch wersjach językowych – angielskiej i niemieckiej, </w:t>
      </w:r>
    </w:p>
    <w:p w14:paraId="54EA6F7E" w14:textId="77777777" w:rsidR="00F26673" w:rsidRPr="00E812B5" w:rsidRDefault="00F26673" w:rsidP="00F26673">
      <w:pPr>
        <w:pStyle w:val="Akapitzlist"/>
        <w:numPr>
          <w:ilvl w:val="1"/>
          <w:numId w:val="55"/>
        </w:numPr>
        <w:spacing w:line="276" w:lineRule="auto"/>
        <w:ind w:left="426"/>
        <w:jc w:val="both"/>
      </w:pPr>
      <w:r w:rsidRPr="00E812B5">
        <w:t>Nakład łączny druku: 3000 egzemplarzy, w tym 2 000 egz.  w j. angielskim i 1000 w j. niemieckim.</w:t>
      </w:r>
    </w:p>
    <w:p w14:paraId="40C40852" w14:textId="77777777" w:rsidR="00F26673" w:rsidRPr="00E812B5" w:rsidRDefault="00F26673" w:rsidP="00F26673">
      <w:pPr>
        <w:pStyle w:val="Akapitzlist"/>
        <w:numPr>
          <w:ilvl w:val="1"/>
          <w:numId w:val="55"/>
        </w:numPr>
        <w:spacing w:line="276" w:lineRule="auto"/>
        <w:ind w:left="426"/>
        <w:jc w:val="both"/>
      </w:pPr>
      <w:r w:rsidRPr="00E812B5">
        <w:t>Termin realizacji: do końca I kwartału 2025 roku.</w:t>
      </w:r>
    </w:p>
    <w:p w14:paraId="3B7FF992" w14:textId="77777777" w:rsidR="00F26673" w:rsidRPr="00E812B5" w:rsidRDefault="00F26673" w:rsidP="00F26673">
      <w:pPr>
        <w:pStyle w:val="Akapitzlist"/>
        <w:numPr>
          <w:ilvl w:val="1"/>
          <w:numId w:val="55"/>
        </w:numPr>
        <w:spacing w:line="276" w:lineRule="auto"/>
        <w:ind w:left="426"/>
        <w:jc w:val="both"/>
        <w:rPr>
          <w:bCs/>
        </w:rPr>
      </w:pPr>
      <w:r w:rsidRPr="00E812B5">
        <w:rPr>
          <w:bCs/>
        </w:rPr>
        <w:t>Założenia techniczne zamówienia:</w:t>
      </w:r>
    </w:p>
    <w:p w14:paraId="37963054" w14:textId="77777777" w:rsidR="00F26673" w:rsidRPr="00E812B5" w:rsidRDefault="00F26673" w:rsidP="00F26673">
      <w:pPr>
        <w:pStyle w:val="Akapitzlist"/>
        <w:numPr>
          <w:ilvl w:val="0"/>
          <w:numId w:val="57"/>
        </w:numPr>
        <w:spacing w:after="200" w:line="276" w:lineRule="auto"/>
        <w:jc w:val="both"/>
      </w:pPr>
      <w:r w:rsidRPr="00E812B5">
        <w:t>format: A5 (15 cm x 21 cm, +/- 10 mm).</w:t>
      </w:r>
    </w:p>
    <w:p w14:paraId="17C8DBA3" w14:textId="77777777" w:rsidR="00F26673" w:rsidRPr="00E812B5" w:rsidRDefault="00F26673" w:rsidP="00F26673">
      <w:pPr>
        <w:pStyle w:val="Akapitzlist"/>
        <w:numPr>
          <w:ilvl w:val="0"/>
          <w:numId w:val="57"/>
        </w:numPr>
        <w:spacing w:after="200" w:line="276" w:lineRule="auto"/>
        <w:jc w:val="both"/>
      </w:pPr>
      <w:r w:rsidRPr="00E812B5">
        <w:t>objętość: 8 stron.</w:t>
      </w:r>
    </w:p>
    <w:p w14:paraId="0F9EBCE2" w14:textId="77777777" w:rsidR="00F26673" w:rsidRPr="00E812B5" w:rsidRDefault="00F26673" w:rsidP="00F26673">
      <w:pPr>
        <w:pStyle w:val="Akapitzlist"/>
        <w:numPr>
          <w:ilvl w:val="0"/>
          <w:numId w:val="57"/>
        </w:numPr>
        <w:spacing w:after="200" w:line="276" w:lineRule="auto"/>
        <w:jc w:val="both"/>
      </w:pPr>
      <w:r w:rsidRPr="00E812B5">
        <w:t>łączenie stron: szycie (zszywki proste, płaskie).</w:t>
      </w:r>
    </w:p>
    <w:p w14:paraId="57C0D436" w14:textId="77777777" w:rsidR="00F26673" w:rsidRPr="00E812B5" w:rsidRDefault="00F26673" w:rsidP="00F26673">
      <w:pPr>
        <w:pStyle w:val="Akapitzlist"/>
        <w:numPr>
          <w:ilvl w:val="0"/>
          <w:numId w:val="57"/>
        </w:numPr>
        <w:spacing w:after="200" w:line="276" w:lineRule="auto"/>
        <w:jc w:val="both"/>
      </w:pPr>
      <w:r w:rsidRPr="00E812B5">
        <w:t>druk: 4+4+lakier offsetowy.</w:t>
      </w:r>
    </w:p>
    <w:p w14:paraId="1B99F89B" w14:textId="77777777" w:rsidR="00F26673" w:rsidRPr="00E812B5" w:rsidRDefault="00F26673" w:rsidP="00F26673">
      <w:pPr>
        <w:pStyle w:val="Akapitzlist"/>
        <w:numPr>
          <w:ilvl w:val="0"/>
          <w:numId w:val="57"/>
        </w:numPr>
        <w:spacing w:after="200" w:line="276" w:lineRule="auto"/>
        <w:jc w:val="both"/>
      </w:pPr>
      <w:r w:rsidRPr="00E812B5">
        <w:t>gramatura okładki: 250g, uszlachetnienie: folia mat (1/1) + lakier wybiórczy (1/1)</w:t>
      </w:r>
    </w:p>
    <w:p w14:paraId="7CE315BE" w14:textId="77777777" w:rsidR="00F26673" w:rsidRPr="00E812B5" w:rsidRDefault="00F26673" w:rsidP="00F26673">
      <w:pPr>
        <w:pStyle w:val="Akapitzlist"/>
        <w:numPr>
          <w:ilvl w:val="0"/>
          <w:numId w:val="57"/>
        </w:numPr>
        <w:spacing w:after="200" w:line="276" w:lineRule="auto"/>
        <w:jc w:val="both"/>
      </w:pPr>
      <w:r w:rsidRPr="00E812B5">
        <w:t>gramatura pozostałych stron broszury: kreda mat 170g.</w:t>
      </w:r>
    </w:p>
    <w:p w14:paraId="2EC60625" w14:textId="77777777" w:rsidR="00F26673" w:rsidRPr="00E812B5" w:rsidRDefault="00F26673" w:rsidP="00F26673">
      <w:pPr>
        <w:pStyle w:val="Akapitzlist"/>
        <w:numPr>
          <w:ilvl w:val="1"/>
          <w:numId w:val="55"/>
        </w:numPr>
        <w:spacing w:after="200" w:line="276" w:lineRule="auto"/>
        <w:ind w:left="426"/>
        <w:jc w:val="both"/>
      </w:pPr>
      <w:r w:rsidRPr="00E812B5">
        <w:t>Wykonawca dostarczy część zamówienia (1000 sztuk w j. angielskim i 500 w j. niemieckim) do siedziby Zamawiającego:</w:t>
      </w:r>
    </w:p>
    <w:p w14:paraId="7DE69779" w14:textId="77777777" w:rsidR="00F26673" w:rsidRPr="00E812B5" w:rsidRDefault="00F26673" w:rsidP="00F26673">
      <w:pPr>
        <w:pStyle w:val="Akapitzlist"/>
        <w:spacing w:line="276" w:lineRule="auto"/>
        <w:ind w:left="426"/>
        <w:jc w:val="both"/>
      </w:pPr>
      <w:r w:rsidRPr="00E812B5">
        <w:t xml:space="preserve">Urząd Marszałkowski Województwa Warmińsko-Mazurskiego w Olsztynie, </w:t>
      </w:r>
      <w:r w:rsidRPr="00E812B5">
        <w:br/>
        <w:t>ul. Głowackiego 17, pokój nr 015.</w:t>
      </w:r>
    </w:p>
    <w:p w14:paraId="124DFB97" w14:textId="77777777" w:rsidR="00F26673" w:rsidRPr="00E812B5" w:rsidRDefault="00F26673" w:rsidP="00F26673">
      <w:pPr>
        <w:pStyle w:val="Akapitzlist"/>
        <w:numPr>
          <w:ilvl w:val="1"/>
          <w:numId w:val="55"/>
        </w:numPr>
        <w:spacing w:line="254" w:lineRule="auto"/>
        <w:ind w:left="426"/>
        <w:jc w:val="both"/>
      </w:pPr>
      <w:r w:rsidRPr="00E812B5">
        <w:t>Do zadań Wykonawcy będzie należało:</w:t>
      </w:r>
    </w:p>
    <w:p w14:paraId="54B9826E" w14:textId="77777777" w:rsidR="00F26673" w:rsidRPr="00E812B5" w:rsidRDefault="00F26673" w:rsidP="00F26673">
      <w:pPr>
        <w:pStyle w:val="Akapitzlist"/>
        <w:numPr>
          <w:ilvl w:val="2"/>
          <w:numId w:val="55"/>
        </w:numPr>
        <w:spacing w:line="254" w:lineRule="auto"/>
        <w:ind w:left="709" w:hanging="284"/>
        <w:jc w:val="both"/>
      </w:pPr>
      <w:r w:rsidRPr="00E812B5">
        <w:t xml:space="preserve">Przygotowanie spójnego i elastycznego opracowania graficznego broszur zgodnie </w:t>
      </w:r>
      <w:r w:rsidRPr="00E812B5">
        <w:br/>
        <w:t xml:space="preserve">z wytycznymi Zamawiającego. Broszury poświęcone zostaną inteligentnym specjalizacjom oraz kluczowym branżom gospodarki województwa warmińsko-mazurskiego (Ekonomia wody, Drewno i meblarstwo, Żywność wysokiej jakości, Zdrowe życie oraz IT). </w:t>
      </w:r>
    </w:p>
    <w:p w14:paraId="6BCDA71A" w14:textId="77777777" w:rsidR="00F26673" w:rsidRPr="00E812B5" w:rsidRDefault="00F26673" w:rsidP="00F26673">
      <w:pPr>
        <w:pStyle w:val="Akapitzlist"/>
        <w:numPr>
          <w:ilvl w:val="2"/>
          <w:numId w:val="55"/>
        </w:numPr>
        <w:spacing w:line="254" w:lineRule="auto"/>
        <w:ind w:left="709" w:hanging="284"/>
        <w:jc w:val="both"/>
      </w:pPr>
      <w:r w:rsidRPr="00E812B5">
        <w:t xml:space="preserve">Przygotowanie strony tytułowej oraz layoutów/ układów graficznych stron następnych, elementów graficznych prezentujących kluczowe informacje o regionie, </w:t>
      </w:r>
      <w:r w:rsidRPr="00E812B5">
        <w:br/>
        <w:t>o inteligentnych specjalizacjach oraz firmach z regionu, w tym schematy, infografiki, itp.</w:t>
      </w:r>
    </w:p>
    <w:p w14:paraId="4B9074EC" w14:textId="77777777" w:rsidR="00F26673" w:rsidRPr="00E812B5" w:rsidRDefault="00F26673" w:rsidP="00F26673">
      <w:pPr>
        <w:pStyle w:val="Akapitzlist"/>
        <w:numPr>
          <w:ilvl w:val="2"/>
          <w:numId w:val="55"/>
        </w:numPr>
        <w:spacing w:line="254" w:lineRule="auto"/>
        <w:ind w:left="709" w:hanging="284"/>
        <w:jc w:val="both"/>
      </w:pPr>
      <w:r w:rsidRPr="00E812B5">
        <w:t>Przedstawienie projektów Zamawiającemu za pośrednictwem poczty elektronicznej do zatwierdzenia w terminie do 10 dni roboczych od dnia zatwierdzenia przez Zamawiającego tłumaczenia tekstów.</w:t>
      </w:r>
    </w:p>
    <w:p w14:paraId="7FE271E6" w14:textId="77777777" w:rsidR="00F26673" w:rsidRPr="00E812B5" w:rsidRDefault="00F26673" w:rsidP="00F26673">
      <w:pPr>
        <w:pStyle w:val="Akapitzlist"/>
        <w:numPr>
          <w:ilvl w:val="2"/>
          <w:numId w:val="55"/>
        </w:numPr>
        <w:spacing w:line="254" w:lineRule="auto"/>
        <w:ind w:left="709" w:hanging="284"/>
        <w:jc w:val="both"/>
      </w:pPr>
      <w:r w:rsidRPr="00E812B5">
        <w:t xml:space="preserve">Uwzględnienie w przygotowywanych projektach graficznych wszelkich uwag zgłaszanych każdorazowo przez Zamawiającego oraz ponownego przedstawienia ich do akceptacji w terminie 2 dni roboczych od dnia otrzymania poprawek lub sugestii od Zamawiającego, aż do momentu ostatecznego zaakceptowania przez Zamawiającego wszystkich projektów graficznych. </w:t>
      </w:r>
    </w:p>
    <w:p w14:paraId="2D388189" w14:textId="77777777" w:rsidR="00F26673" w:rsidRPr="00E812B5" w:rsidRDefault="00F26673" w:rsidP="00F26673">
      <w:pPr>
        <w:pStyle w:val="Akapitzlist"/>
        <w:numPr>
          <w:ilvl w:val="2"/>
          <w:numId w:val="55"/>
        </w:numPr>
        <w:spacing w:line="254" w:lineRule="auto"/>
        <w:ind w:left="709" w:hanging="284"/>
        <w:jc w:val="both"/>
      </w:pPr>
      <w:r w:rsidRPr="00E812B5">
        <w:lastRenderedPageBreak/>
        <w:t xml:space="preserve">Opracowanie redakcyjne (tj. redakcja tekstów pod względem stylistycznym </w:t>
      </w:r>
      <w:r w:rsidRPr="00E812B5">
        <w:br/>
        <w:t>i gramatycznym oraz korekta pod względem ortografii i interpunkcji) materiałów tekstowych dostarczonych przez Zamawiającego.</w:t>
      </w:r>
    </w:p>
    <w:p w14:paraId="6BCE3DB5" w14:textId="77777777" w:rsidR="00F26673" w:rsidRPr="00E812B5" w:rsidRDefault="00F26673" w:rsidP="00F26673">
      <w:pPr>
        <w:pStyle w:val="Akapitzlist"/>
        <w:numPr>
          <w:ilvl w:val="2"/>
          <w:numId w:val="55"/>
        </w:numPr>
        <w:spacing w:line="254" w:lineRule="auto"/>
        <w:ind w:left="709" w:hanging="284"/>
        <w:jc w:val="both"/>
      </w:pPr>
      <w:r w:rsidRPr="00E812B5">
        <w:t>Przetłumaczenie treści ww. broszur na język angielski i niemiecki. Tłumaczenia musi dokonać tłumacz zawodowy (tj. osoba, która czynnie zajmuje się tłumaczeniami i ukończyła studia wyższe magisterskie filologiczne lub inne, bądź podyplomowe w zakresie tłumaczenia). Tłumaczenia zostaną przedstawione Zamawiającemu za pośrednictwem poczty elektronicznej do zatwierdzenia w terminie do 10 dni roboczych od dnia przekazania przez Zamawiającego Wykonawcy materiałów tekstowych w języku polskim. Wykonawca zobowiązany jest do uwzględnienia wszelkich uwag zgłaszanych każdorazowo przez Zamawiającego oraz ponownego przedstawienia tłumaczenia do akceptacji w terminie 2 dni roboczych od dnia otrzymania poprawek lub sugestii od Zamawiającego, aż do momentu ostatecznego zaakceptowania tłumaczeń przez Zamawiającego.</w:t>
      </w:r>
    </w:p>
    <w:p w14:paraId="622239E5" w14:textId="77777777" w:rsidR="00F26673" w:rsidRPr="00E812B5" w:rsidRDefault="00F26673" w:rsidP="00F26673">
      <w:pPr>
        <w:pStyle w:val="Akapitzlist"/>
        <w:numPr>
          <w:ilvl w:val="2"/>
          <w:numId w:val="55"/>
        </w:numPr>
        <w:spacing w:line="254" w:lineRule="auto"/>
        <w:ind w:left="709" w:hanging="284"/>
        <w:jc w:val="both"/>
      </w:pPr>
      <w:r w:rsidRPr="00E812B5">
        <w:t>Zapewnienie wszelkich elementów graficznych (grafiki, zdjęcia, infografiki, wykresy, ikony, itp.) z zabezpieczeniem odpowiedzialności Wykonawcy za prawa autorskie co do ich użycia w ww. broszurach. Wszystkie wykorzystane w ww. broszurach rysunki, grafiki, itp. muszą pokazywać rzeczywistość województwa warmińsko-mazurskiego. Wszystkie wykorzystane w ww. broszurach zdjęcia muszą być wykonane na terenie województwa warmińsko-mazurskiego. Na wszelkie modyfikacje należy uzyskać zgodę Zamawiającego.</w:t>
      </w:r>
    </w:p>
    <w:p w14:paraId="5613EAD2" w14:textId="77777777" w:rsidR="00F26673" w:rsidRPr="00E812B5" w:rsidRDefault="00F26673" w:rsidP="00F26673">
      <w:pPr>
        <w:pStyle w:val="Akapitzlist"/>
        <w:numPr>
          <w:ilvl w:val="2"/>
          <w:numId w:val="55"/>
        </w:numPr>
        <w:spacing w:line="254" w:lineRule="auto"/>
        <w:ind w:left="709" w:hanging="284"/>
        <w:jc w:val="both"/>
      </w:pPr>
      <w:r w:rsidRPr="00E812B5">
        <w:t>Przygotowanie do druku materiałów graficznych przekazanych przez Zamawiającego – elementów graficznych ilustrujących treść (zdjęcia, wykresy, schematy, itp.) oraz niezbędnych logotypów do wykorzystania w ww. broszurach.</w:t>
      </w:r>
    </w:p>
    <w:p w14:paraId="552451F4" w14:textId="77777777" w:rsidR="00F26673" w:rsidRPr="00E812B5" w:rsidRDefault="00F26673" w:rsidP="00F26673">
      <w:pPr>
        <w:pStyle w:val="Akapitzlist"/>
        <w:numPr>
          <w:ilvl w:val="2"/>
          <w:numId w:val="55"/>
        </w:numPr>
        <w:spacing w:line="254" w:lineRule="auto"/>
        <w:ind w:left="709" w:hanging="284"/>
        <w:jc w:val="both"/>
      </w:pPr>
      <w:r w:rsidRPr="00E812B5">
        <w:t xml:space="preserve">Skład, łamanie i przygotowanie ww. broszur do druku, w tym umieszczenie </w:t>
      </w:r>
      <w:r w:rsidRPr="00E812B5">
        <w:br/>
        <w:t>na poszczególnych stronach niezbędnych zapisów i logotypów przekazanych przez Zamawiającego.</w:t>
      </w:r>
    </w:p>
    <w:p w14:paraId="6D68EB68" w14:textId="77777777" w:rsidR="00F26673" w:rsidRPr="00E812B5" w:rsidRDefault="00F26673" w:rsidP="00F26673">
      <w:pPr>
        <w:pStyle w:val="Akapitzlist"/>
        <w:numPr>
          <w:ilvl w:val="2"/>
          <w:numId w:val="55"/>
        </w:numPr>
        <w:spacing w:line="254" w:lineRule="auto"/>
        <w:ind w:left="709" w:hanging="284"/>
        <w:jc w:val="both"/>
      </w:pPr>
      <w:r w:rsidRPr="00E812B5">
        <w:t>Dostarczenie do siedziby Zamawiającego wydruków próbnych broszur (we wszystkich wersjach językowych) w terminie do 10 dni roboczych od ostatecznej akceptacji elektronicznych wersji broszur. Wykonawca zobowiązany jest do uwzględnienia wszelkich uwag zgłaszanych każdorazowo przez Zamawiającego oraz ponownego przedstawienia elektronicznych broszur do akceptacji w terminie 2 dni roboczych od dnia otrzymania poprawek lub sugestii od Zamawiającego, aż do momentu ostatecznego ich zaakceptowania przez Zamawiającego.</w:t>
      </w:r>
    </w:p>
    <w:p w14:paraId="6D1BF8F4" w14:textId="77777777" w:rsidR="00F26673" w:rsidRPr="00E812B5" w:rsidRDefault="00F26673" w:rsidP="00F26673">
      <w:pPr>
        <w:pStyle w:val="Akapitzlist"/>
        <w:numPr>
          <w:ilvl w:val="2"/>
          <w:numId w:val="55"/>
        </w:numPr>
        <w:spacing w:line="254" w:lineRule="auto"/>
        <w:ind w:left="709" w:hanging="284"/>
        <w:jc w:val="both"/>
      </w:pPr>
      <w:r w:rsidRPr="00E812B5">
        <w:t xml:space="preserve">Druk i dostawa broszur nastąpi w terminie 15 dni roboczych od ostatecznego zatwierdzenia przez Zamawiającego wydruków próbnych broszur. </w:t>
      </w:r>
    </w:p>
    <w:p w14:paraId="652A925D" w14:textId="77777777" w:rsidR="00F26673" w:rsidRPr="00E812B5" w:rsidRDefault="00F26673" w:rsidP="00F26673">
      <w:pPr>
        <w:pStyle w:val="Akapitzlist"/>
        <w:numPr>
          <w:ilvl w:val="2"/>
          <w:numId w:val="55"/>
        </w:numPr>
        <w:spacing w:line="254" w:lineRule="auto"/>
        <w:ind w:left="709" w:hanging="284"/>
        <w:jc w:val="both"/>
      </w:pPr>
      <w:r w:rsidRPr="00E812B5">
        <w:t xml:space="preserve">Wykonawca przekaże Zamawiającemu elektroniczne wersje broszur </w:t>
      </w:r>
      <w:r w:rsidRPr="00E812B5">
        <w:br/>
        <w:t>w formacie pdf (otwarte i zamknięte).</w:t>
      </w:r>
    </w:p>
    <w:p w14:paraId="2D3DDF04" w14:textId="77777777" w:rsidR="00F26673" w:rsidRPr="00E812B5" w:rsidRDefault="00F26673" w:rsidP="00F26673">
      <w:pPr>
        <w:pStyle w:val="Akapitzlist"/>
        <w:numPr>
          <w:ilvl w:val="1"/>
          <w:numId w:val="55"/>
        </w:numPr>
        <w:spacing w:line="254" w:lineRule="auto"/>
        <w:ind w:left="426"/>
        <w:jc w:val="both"/>
      </w:pPr>
      <w:r w:rsidRPr="00E812B5">
        <w:t>Do zadań Wykonawcy będzie zapewnienie ponadto:</w:t>
      </w:r>
    </w:p>
    <w:p w14:paraId="39A15F24" w14:textId="77777777" w:rsidR="00F26673" w:rsidRPr="00E812B5" w:rsidRDefault="00F26673" w:rsidP="00F26673">
      <w:pPr>
        <w:pStyle w:val="Akapitzlist"/>
        <w:numPr>
          <w:ilvl w:val="0"/>
          <w:numId w:val="58"/>
        </w:numPr>
        <w:spacing w:line="254" w:lineRule="auto"/>
        <w:jc w:val="both"/>
      </w:pPr>
      <w:r w:rsidRPr="00E812B5">
        <w:t>dystrybucji broszur w wersji papierowej na wybranych 2 targach i wydarzeniach branżowych (poza granicami Polski) – min. 1000 egz. w języku angielskim i min. 500 egz. w języku niemieckim. Wykonawca przedstawi dokumentację w formie zdjęć potwierdzających dystrybucję podczas targów i innych wydarzeń.</w:t>
      </w:r>
    </w:p>
    <w:p w14:paraId="7ECBB4E0" w14:textId="77777777" w:rsidR="00F26673" w:rsidRPr="00E812B5" w:rsidRDefault="00F26673" w:rsidP="00F26673">
      <w:pPr>
        <w:pStyle w:val="Akapitzlist"/>
        <w:numPr>
          <w:ilvl w:val="0"/>
          <w:numId w:val="58"/>
        </w:numPr>
        <w:spacing w:line="254" w:lineRule="auto"/>
        <w:jc w:val="both"/>
      </w:pPr>
      <w:r w:rsidRPr="00E812B5">
        <w:t>Dystrybucja broszur w wersji elektronicznej (do min. 2000 podmiotów ze wszystkich krajów grupy docelowej).</w:t>
      </w:r>
    </w:p>
    <w:p w14:paraId="67E6FC8B" w14:textId="77777777" w:rsidR="00F26673" w:rsidRPr="00E812B5" w:rsidRDefault="00F26673" w:rsidP="00F26673">
      <w:pPr>
        <w:pStyle w:val="Akapitzlist"/>
        <w:numPr>
          <w:ilvl w:val="1"/>
          <w:numId w:val="55"/>
        </w:numPr>
        <w:spacing w:after="200" w:line="276" w:lineRule="auto"/>
        <w:ind w:left="426"/>
        <w:jc w:val="both"/>
        <w:rPr>
          <w:bCs/>
        </w:rPr>
      </w:pPr>
      <w:r w:rsidRPr="00E812B5">
        <w:rPr>
          <w:bCs/>
        </w:rPr>
        <w:t>Do zadań Zamawiającego należy:</w:t>
      </w:r>
    </w:p>
    <w:p w14:paraId="2373546A" w14:textId="77777777" w:rsidR="00F26673" w:rsidRPr="00E812B5" w:rsidRDefault="00F26673" w:rsidP="00F26673">
      <w:pPr>
        <w:pStyle w:val="Akapitzlist"/>
        <w:numPr>
          <w:ilvl w:val="0"/>
          <w:numId w:val="59"/>
        </w:numPr>
        <w:spacing w:after="200" w:line="276" w:lineRule="auto"/>
        <w:ind w:left="709" w:hanging="283"/>
        <w:jc w:val="both"/>
      </w:pPr>
      <w:r w:rsidRPr="00E812B5">
        <w:t>Dostarczenie do broszur danych liczbowych oraz tekstów i informacji w języku polskim.</w:t>
      </w:r>
    </w:p>
    <w:p w14:paraId="1A7A19E9" w14:textId="77777777" w:rsidR="00F26673" w:rsidRPr="00E812B5" w:rsidRDefault="00F26673" w:rsidP="00F26673">
      <w:pPr>
        <w:pStyle w:val="Akapitzlist"/>
        <w:numPr>
          <w:ilvl w:val="0"/>
          <w:numId w:val="59"/>
        </w:numPr>
        <w:spacing w:after="200" w:line="276" w:lineRule="auto"/>
        <w:ind w:left="709" w:hanging="283"/>
        <w:jc w:val="both"/>
      </w:pPr>
      <w:r w:rsidRPr="00E812B5">
        <w:t xml:space="preserve">Przekazanie niezbędnych </w:t>
      </w:r>
      <w:proofErr w:type="spellStart"/>
      <w:r w:rsidRPr="00E812B5">
        <w:t>oznakowań</w:t>
      </w:r>
      <w:proofErr w:type="spellEnd"/>
      <w:r w:rsidRPr="00E812B5">
        <w:t xml:space="preserve"> (herby, znaki firmowe, logotypy, zapisy informacyjne) </w:t>
      </w:r>
      <w:r w:rsidRPr="00E812B5">
        <w:br/>
        <w:t>do planowanych publikacji oraz wskazanie miejsc ich umieszczenia.</w:t>
      </w:r>
    </w:p>
    <w:p w14:paraId="5940CA59" w14:textId="77777777" w:rsidR="00F26673" w:rsidRPr="00E812B5" w:rsidRDefault="00F26673" w:rsidP="00F26673">
      <w:pPr>
        <w:pStyle w:val="Akapitzlist"/>
        <w:numPr>
          <w:ilvl w:val="0"/>
          <w:numId w:val="59"/>
        </w:numPr>
        <w:spacing w:after="200" w:line="276" w:lineRule="auto"/>
        <w:ind w:left="709" w:hanging="283"/>
        <w:jc w:val="both"/>
      </w:pPr>
      <w:r w:rsidRPr="00E812B5">
        <w:t>Nadzór merytoryczny nad tłumaczeniami na język angielski i j. niemiecki.</w:t>
      </w:r>
    </w:p>
    <w:p w14:paraId="259F95D8" w14:textId="77777777" w:rsidR="00F26673" w:rsidRPr="00E812B5" w:rsidRDefault="00F26673" w:rsidP="00F26673">
      <w:pPr>
        <w:pStyle w:val="Akapitzlist"/>
        <w:numPr>
          <w:ilvl w:val="0"/>
          <w:numId w:val="59"/>
        </w:numPr>
        <w:spacing w:after="200" w:line="276" w:lineRule="auto"/>
        <w:ind w:left="709" w:hanging="283"/>
        <w:jc w:val="both"/>
      </w:pPr>
      <w:r w:rsidRPr="00E812B5">
        <w:lastRenderedPageBreak/>
        <w:t xml:space="preserve">Nadzór merytoryczny nad opracowaniem wydawniczym, a także nadzór nad korektą </w:t>
      </w:r>
      <w:r w:rsidRPr="00E812B5">
        <w:br/>
        <w:t>i łamaniem.</w:t>
      </w:r>
    </w:p>
    <w:p w14:paraId="76444D51" w14:textId="77777777" w:rsidR="00F26673" w:rsidRPr="00E812B5" w:rsidRDefault="00F26673" w:rsidP="00F26673">
      <w:pPr>
        <w:pStyle w:val="Akapitzlist"/>
        <w:numPr>
          <w:ilvl w:val="0"/>
          <w:numId w:val="59"/>
        </w:numPr>
        <w:spacing w:after="200" w:line="276" w:lineRule="auto"/>
        <w:ind w:left="709" w:hanging="283"/>
        <w:jc w:val="both"/>
      </w:pPr>
      <w:r w:rsidRPr="00E812B5">
        <w:t>Akceptacja projektów wstępnych, a następnie całości materiałów po zakończeniu cyklu opracowania wydawniczego i zwalniania ich do druku.</w:t>
      </w:r>
    </w:p>
    <w:p w14:paraId="35571210" w14:textId="77777777" w:rsidR="00F26673" w:rsidRPr="00E812B5" w:rsidRDefault="00F26673" w:rsidP="00F26673">
      <w:pPr>
        <w:pStyle w:val="Akapitzlist"/>
        <w:spacing w:after="200" w:line="276" w:lineRule="auto"/>
        <w:ind w:left="426"/>
        <w:jc w:val="both"/>
      </w:pPr>
    </w:p>
    <w:p w14:paraId="685CD08B" w14:textId="77777777" w:rsidR="00F26673" w:rsidRPr="00E812B5" w:rsidRDefault="00F26673" w:rsidP="00F26673">
      <w:pPr>
        <w:rPr>
          <w:rFonts w:ascii="Calibri" w:hAnsi="Calibri" w:cs="Calibri"/>
          <w:b/>
          <w:bCs/>
        </w:rPr>
      </w:pPr>
      <w:r w:rsidRPr="00E812B5">
        <w:rPr>
          <w:rFonts w:ascii="Calibri" w:hAnsi="Calibri" w:cs="Calibri"/>
          <w:b/>
          <w:bCs/>
        </w:rPr>
        <w:t>Rozdział IV. Harmonogram realizacji kampanii</w:t>
      </w:r>
    </w:p>
    <w:p w14:paraId="4BB95171" w14:textId="77777777" w:rsidR="00F26673" w:rsidRPr="00E812B5" w:rsidRDefault="00F26673" w:rsidP="00F26673">
      <w:pPr>
        <w:pStyle w:val="Akapitzlist"/>
        <w:numPr>
          <w:ilvl w:val="0"/>
          <w:numId w:val="60"/>
        </w:numPr>
        <w:spacing w:after="0" w:line="276" w:lineRule="auto"/>
        <w:ind w:left="426"/>
        <w:jc w:val="both"/>
      </w:pPr>
      <w:r w:rsidRPr="00E812B5">
        <w:t>Wykonawca w terminie 15 dni roboczych od dnia zawarcia umowy przedstawi Zamawiającemu szczegółowy harmonogram realizacji działań. Zamawiający zastrzega sobie prawo do wnoszenia uwag, które Wykonawca będzie zobowiązany uwzględnić.</w:t>
      </w:r>
    </w:p>
    <w:p w14:paraId="1F7639F0" w14:textId="77777777" w:rsidR="00F26673" w:rsidRPr="00E812B5" w:rsidRDefault="00F26673" w:rsidP="00F26673">
      <w:pPr>
        <w:pStyle w:val="Akapitzlist"/>
        <w:numPr>
          <w:ilvl w:val="0"/>
          <w:numId w:val="60"/>
        </w:numPr>
        <w:spacing w:after="0" w:line="276" w:lineRule="auto"/>
        <w:ind w:left="426"/>
        <w:jc w:val="both"/>
      </w:pPr>
      <w:r w:rsidRPr="00E812B5">
        <w:t>Kampania będzie realizowana przez Zamawiającego od dnia zawarcia umowy do 31 lipca 2026 roku, zgodnie z ustalonym z Zamawiającym harmonogramem, przy zachowaniu ciągłego jej charakteru.</w:t>
      </w:r>
    </w:p>
    <w:p w14:paraId="15997685" w14:textId="77777777" w:rsidR="00F26673" w:rsidRPr="00E812B5" w:rsidRDefault="00F26673" w:rsidP="00F26673">
      <w:pPr>
        <w:pStyle w:val="Akapitzlist"/>
        <w:numPr>
          <w:ilvl w:val="0"/>
          <w:numId w:val="60"/>
        </w:numPr>
        <w:spacing w:after="0" w:line="276" w:lineRule="auto"/>
        <w:ind w:left="426"/>
        <w:jc w:val="both"/>
      </w:pPr>
      <w:r w:rsidRPr="00E812B5">
        <w:t>Na każdym etapie realizacji umowy, w przypadku pojawienia się uzasadnionych przesłanek, zarówno Wykonawca, jak i Zamawiający, mogą zaproponować zmiany w harmonogramie, przy czym zmiany zaproponowane przez Wykonawcę wymagają akceptacji Zamawiającego.</w:t>
      </w:r>
    </w:p>
    <w:p w14:paraId="3B6486FC" w14:textId="77777777" w:rsidR="00F26673" w:rsidRPr="00E812B5" w:rsidRDefault="00F26673" w:rsidP="00F26673">
      <w:pPr>
        <w:pStyle w:val="Akapitzlist"/>
        <w:numPr>
          <w:ilvl w:val="0"/>
          <w:numId w:val="60"/>
        </w:numPr>
        <w:spacing w:after="0" w:line="276" w:lineRule="auto"/>
        <w:ind w:left="426"/>
        <w:jc w:val="both"/>
      </w:pPr>
      <w:r w:rsidRPr="00E812B5">
        <w:t>Kampania będzie realizowana w kilku etapach:</w:t>
      </w:r>
    </w:p>
    <w:p w14:paraId="1A9B5401" w14:textId="77777777" w:rsidR="00F26673" w:rsidRPr="00E812B5" w:rsidRDefault="00F26673" w:rsidP="00F26673">
      <w:pPr>
        <w:pStyle w:val="Akapitzlist"/>
        <w:numPr>
          <w:ilvl w:val="0"/>
          <w:numId w:val="61"/>
        </w:numPr>
        <w:spacing w:line="254" w:lineRule="auto"/>
        <w:jc w:val="both"/>
      </w:pPr>
      <w:r w:rsidRPr="00E812B5">
        <w:rPr>
          <w:b/>
          <w:bCs/>
        </w:rPr>
        <w:t>Etap I – od momentu podpisania umowy do 30.06.2024.</w:t>
      </w:r>
      <w:r w:rsidRPr="00E812B5">
        <w:t xml:space="preserve"> W przypadku, kiedy okres rozpoczęcia realizacji przekroczy wskazany wyżej termin etap I </w:t>
      </w:r>
      <w:proofErr w:type="spellStart"/>
      <w:r w:rsidRPr="00E812B5">
        <w:t>i</w:t>
      </w:r>
      <w:proofErr w:type="spellEnd"/>
      <w:r w:rsidRPr="00E812B5">
        <w:t xml:space="preserve"> II będą realizowane łącznie. W ramach tego etapu Wykonawca zrealizuje (lub rozpocznie realizację) następujących działań: koncepcja kampanii, przeprowadzenie badań ankietowych, kampania w Internecie, kampania w mediach społecznościowych, kampania w prasie, spoty promocyjne, monitoring mediów, komunikacja PR.</w:t>
      </w:r>
    </w:p>
    <w:p w14:paraId="53F277C3" w14:textId="77777777" w:rsidR="00F26673" w:rsidRPr="00E812B5" w:rsidRDefault="00F26673" w:rsidP="000D7206">
      <w:pPr>
        <w:pStyle w:val="Akapitzlist"/>
        <w:numPr>
          <w:ilvl w:val="0"/>
          <w:numId w:val="61"/>
        </w:numPr>
        <w:spacing w:line="254" w:lineRule="auto"/>
        <w:jc w:val="both"/>
        <w:rPr>
          <w:b/>
          <w:bCs/>
        </w:rPr>
      </w:pPr>
      <w:r w:rsidRPr="00E812B5">
        <w:rPr>
          <w:b/>
          <w:bCs/>
        </w:rPr>
        <w:t xml:space="preserve">Etap II – od 1.07.2024 r. do 30.09.2024 r. </w:t>
      </w:r>
      <w:r w:rsidRPr="00E812B5">
        <w:t>W ramach tego etapu Wykonawca zrealizuje (lub rozpocznie realizację) następujących działań: koncepcja kampanii, przeprowadzenie badań ankietowych, kampania w Internecie, kampania w mediach społecznościowych, kampania w prasie, spoty promocyjne, monitoring mediów, broszury, komunikacja PR.</w:t>
      </w:r>
    </w:p>
    <w:p w14:paraId="17E96609" w14:textId="77777777" w:rsidR="00F26673" w:rsidRPr="00E812B5" w:rsidRDefault="00F26673" w:rsidP="00F26673">
      <w:pPr>
        <w:pStyle w:val="Akapitzlist"/>
        <w:numPr>
          <w:ilvl w:val="0"/>
          <w:numId w:val="61"/>
        </w:numPr>
        <w:spacing w:line="254" w:lineRule="auto"/>
        <w:jc w:val="both"/>
        <w:rPr>
          <w:b/>
          <w:bCs/>
        </w:rPr>
      </w:pPr>
      <w:r w:rsidRPr="00E812B5">
        <w:rPr>
          <w:b/>
          <w:bCs/>
        </w:rPr>
        <w:t xml:space="preserve">Etap III – od 1.10.2024 r. do 30.11.2024 r. </w:t>
      </w:r>
      <w:r w:rsidRPr="00E812B5">
        <w:t>W ramach tego etapu Wykonawca zrealizuje (lub rozpocznie realizację) następujących działań: kampania w Internecie,</w:t>
      </w:r>
      <w:r w:rsidRPr="00E812B5">
        <w:br/>
        <w:t>kampania w mediach społecznościowych, kampania w prasie, spoty promocyjne, monitoring mediów, broszury, komunikacja PR.</w:t>
      </w:r>
    </w:p>
    <w:p w14:paraId="6FFC13D9" w14:textId="77777777" w:rsidR="00F26673" w:rsidRPr="00E812B5" w:rsidRDefault="00F26673" w:rsidP="00F26673">
      <w:pPr>
        <w:pStyle w:val="Akapitzlist"/>
        <w:numPr>
          <w:ilvl w:val="0"/>
          <w:numId w:val="61"/>
        </w:numPr>
        <w:spacing w:line="254" w:lineRule="auto"/>
        <w:jc w:val="both"/>
        <w:rPr>
          <w:b/>
          <w:bCs/>
        </w:rPr>
      </w:pPr>
      <w:r w:rsidRPr="00E812B5">
        <w:rPr>
          <w:b/>
          <w:bCs/>
        </w:rPr>
        <w:t xml:space="preserve">Etap IV – od 1.12.2024 r. do 28.02.2025 r. </w:t>
      </w:r>
      <w:r w:rsidRPr="00E812B5">
        <w:t>W ramach tego etapu Wykonawca zrealizuje (lub rozpocznie realizację) następujących działań: kampania w Internecie,</w:t>
      </w:r>
      <w:r w:rsidRPr="00E812B5">
        <w:br/>
        <w:t>kampania w mediach społecznościowych, kampania w prasie, spoty promocyjne, monitoring mediów, broszury, komunikacja PR.</w:t>
      </w:r>
    </w:p>
    <w:p w14:paraId="34926EF5" w14:textId="77777777" w:rsidR="00F26673" w:rsidRPr="00E812B5" w:rsidRDefault="00F26673" w:rsidP="00F26673">
      <w:pPr>
        <w:pStyle w:val="Akapitzlist"/>
        <w:numPr>
          <w:ilvl w:val="0"/>
          <w:numId w:val="61"/>
        </w:numPr>
        <w:spacing w:line="254" w:lineRule="auto"/>
        <w:jc w:val="both"/>
        <w:rPr>
          <w:b/>
          <w:bCs/>
        </w:rPr>
      </w:pPr>
      <w:r w:rsidRPr="00E812B5">
        <w:rPr>
          <w:b/>
          <w:bCs/>
        </w:rPr>
        <w:t xml:space="preserve">Etap V – od 1.03.2025 r. do 31.05.2025 r. </w:t>
      </w:r>
      <w:r w:rsidRPr="00E812B5">
        <w:t>W ramach tego etapu Wykonawca zrealizuje (lub rozpocznie realizację) następujących działań: kampania w Internecie,</w:t>
      </w:r>
      <w:r w:rsidRPr="00E812B5">
        <w:br/>
        <w:t>kampania w mediach społecznościowych, kampania w prasie, spoty promocyjne, monitoring mediów, broszury, komunikacja PR.</w:t>
      </w:r>
    </w:p>
    <w:p w14:paraId="70B7820B" w14:textId="77777777" w:rsidR="00F26673" w:rsidRPr="00E812B5" w:rsidRDefault="00F26673" w:rsidP="00F26673">
      <w:pPr>
        <w:pStyle w:val="Akapitzlist"/>
        <w:numPr>
          <w:ilvl w:val="0"/>
          <w:numId w:val="61"/>
        </w:numPr>
        <w:spacing w:line="254" w:lineRule="auto"/>
        <w:jc w:val="both"/>
        <w:rPr>
          <w:b/>
          <w:bCs/>
        </w:rPr>
      </w:pPr>
      <w:r w:rsidRPr="00E812B5">
        <w:rPr>
          <w:b/>
          <w:bCs/>
        </w:rPr>
        <w:t xml:space="preserve">Etap VI – od 1.06 r. do 31.08.2025 r. </w:t>
      </w:r>
      <w:r w:rsidRPr="00E812B5">
        <w:t>W ramach tego etapu Wykonawca zrealizuje (lub rozpocznie realizację) następujących działań: kampania w Internecie,</w:t>
      </w:r>
      <w:r w:rsidRPr="00E812B5">
        <w:br/>
        <w:t>kampania w mediach społecznościowych, kampania w prasie, spoty promocyjne, monitoring mediów, broszury, komunikacja PR.</w:t>
      </w:r>
    </w:p>
    <w:p w14:paraId="4B04E66B" w14:textId="77777777" w:rsidR="00F26673" w:rsidRPr="00E812B5" w:rsidRDefault="00F26673" w:rsidP="00F26673">
      <w:pPr>
        <w:pStyle w:val="Akapitzlist"/>
        <w:numPr>
          <w:ilvl w:val="0"/>
          <w:numId w:val="61"/>
        </w:numPr>
        <w:spacing w:line="254" w:lineRule="auto"/>
        <w:jc w:val="both"/>
        <w:rPr>
          <w:b/>
          <w:bCs/>
        </w:rPr>
      </w:pPr>
      <w:r w:rsidRPr="00E812B5">
        <w:rPr>
          <w:b/>
          <w:bCs/>
        </w:rPr>
        <w:t xml:space="preserve">Etap VII – od 1.09 r. do 30.11.2025 r. </w:t>
      </w:r>
      <w:r w:rsidRPr="00E812B5">
        <w:t>W ramach tego etapu Wykonawca zrealizuje (lub rozpocznie realizację) następujących działań: kampania w Internecie,</w:t>
      </w:r>
      <w:r w:rsidRPr="00E812B5">
        <w:br/>
        <w:t>kampania w mediach społecznościowych, kampania w prasie, spoty promocyjne, monitoring mediów, broszury, komunikacja PR.</w:t>
      </w:r>
    </w:p>
    <w:p w14:paraId="16086B9E" w14:textId="77777777" w:rsidR="00F26673" w:rsidRPr="00E812B5" w:rsidRDefault="00F26673" w:rsidP="00F26673">
      <w:pPr>
        <w:pStyle w:val="Akapitzlist"/>
        <w:numPr>
          <w:ilvl w:val="0"/>
          <w:numId w:val="61"/>
        </w:numPr>
        <w:spacing w:line="254" w:lineRule="auto"/>
        <w:jc w:val="both"/>
        <w:rPr>
          <w:b/>
          <w:bCs/>
        </w:rPr>
      </w:pPr>
      <w:r w:rsidRPr="00E812B5">
        <w:rPr>
          <w:b/>
          <w:bCs/>
        </w:rPr>
        <w:lastRenderedPageBreak/>
        <w:t xml:space="preserve">Etap VIII – od 1.12.2025 r. do 28.02.2026 r. </w:t>
      </w:r>
      <w:r w:rsidRPr="00E812B5">
        <w:t>W ramach tego etapu Wykonawca zrealizuje (lub rozpocznie realizację) następujących działań: kampania w Internecie,</w:t>
      </w:r>
      <w:r w:rsidRPr="00E812B5">
        <w:br/>
        <w:t>kampania w mediach społecznościowych, kampania w prasie, spoty promocyjne, monitoring mediów, broszury, komunikacja PR.</w:t>
      </w:r>
    </w:p>
    <w:p w14:paraId="5C155095" w14:textId="77777777" w:rsidR="00F26673" w:rsidRPr="00E812B5" w:rsidRDefault="00F26673" w:rsidP="00F26673">
      <w:pPr>
        <w:pStyle w:val="Akapitzlist"/>
        <w:numPr>
          <w:ilvl w:val="0"/>
          <w:numId w:val="61"/>
        </w:numPr>
        <w:spacing w:line="254" w:lineRule="auto"/>
        <w:jc w:val="both"/>
        <w:rPr>
          <w:b/>
          <w:bCs/>
        </w:rPr>
      </w:pPr>
      <w:r w:rsidRPr="00E812B5">
        <w:rPr>
          <w:b/>
          <w:bCs/>
        </w:rPr>
        <w:t xml:space="preserve">Etap IX – od 1.03.2026 r. do 31.07.2026 r. </w:t>
      </w:r>
      <w:r w:rsidRPr="00E812B5">
        <w:t>W ramach tego etapu Wykonawca zrealizuje (lub rozpocznie realizację) następujących działań: kampania w Internecie,</w:t>
      </w:r>
      <w:r w:rsidRPr="00E812B5">
        <w:br/>
        <w:t>kampania w mediach społecznościowych, kampania w prasie, spoty promocyjne, monitoring mediów, komunikacja PR.</w:t>
      </w:r>
    </w:p>
    <w:p w14:paraId="38C14935" w14:textId="77777777" w:rsidR="00F26673" w:rsidRPr="00E812B5" w:rsidRDefault="00F26673" w:rsidP="00F26673">
      <w:pPr>
        <w:pStyle w:val="Akapitzlist"/>
        <w:numPr>
          <w:ilvl w:val="0"/>
          <w:numId w:val="62"/>
        </w:numPr>
        <w:spacing w:after="0" w:line="276" w:lineRule="auto"/>
        <w:ind w:left="426"/>
        <w:jc w:val="both"/>
      </w:pPr>
      <w:r w:rsidRPr="00E812B5">
        <w:t>Wykonawca przygotuje i prześle Zamawiającemu:</w:t>
      </w:r>
    </w:p>
    <w:p w14:paraId="6A22515D" w14:textId="77777777" w:rsidR="00F26673" w:rsidRPr="00E812B5" w:rsidRDefault="00F26673" w:rsidP="00F26673">
      <w:pPr>
        <w:pStyle w:val="Akapitzlist"/>
        <w:numPr>
          <w:ilvl w:val="0"/>
          <w:numId w:val="63"/>
        </w:numPr>
        <w:spacing w:after="0" w:line="276" w:lineRule="auto"/>
        <w:ind w:left="567" w:hanging="283"/>
        <w:jc w:val="both"/>
      </w:pPr>
      <w:r w:rsidRPr="00E812B5">
        <w:t xml:space="preserve">Comiesięczne raporty z realizacji kampanii do 10 dnia kolejnego miesiąca – przez okres realizacji Etapu I </w:t>
      </w:r>
      <w:proofErr w:type="spellStart"/>
      <w:r w:rsidRPr="00E812B5">
        <w:t>i</w:t>
      </w:r>
      <w:proofErr w:type="spellEnd"/>
      <w:r w:rsidRPr="00E812B5">
        <w:t xml:space="preserve"> II umowy.</w:t>
      </w:r>
    </w:p>
    <w:p w14:paraId="41985831" w14:textId="77777777" w:rsidR="00F26673" w:rsidRPr="00E812B5" w:rsidRDefault="00F26673" w:rsidP="00F26673">
      <w:pPr>
        <w:pStyle w:val="Akapitzlist"/>
        <w:numPr>
          <w:ilvl w:val="0"/>
          <w:numId w:val="63"/>
        </w:numPr>
        <w:spacing w:after="0" w:line="276" w:lineRule="auto"/>
        <w:ind w:left="567" w:hanging="283"/>
        <w:jc w:val="both"/>
      </w:pPr>
      <w:r w:rsidRPr="00E812B5">
        <w:t>Raporty z poszczególnych działań po każdym etapie realizacji kampanii</w:t>
      </w:r>
      <w:r w:rsidRPr="00E812B5">
        <w:rPr>
          <w:b/>
          <w:bCs/>
        </w:rPr>
        <w:t xml:space="preserve"> </w:t>
      </w:r>
      <w:r w:rsidRPr="00E812B5">
        <w:t>do 10 dnia kolejnego miesiąca po zakończeniu danego etapu.</w:t>
      </w:r>
    </w:p>
    <w:p w14:paraId="0C7C2FDD" w14:textId="77777777" w:rsidR="00F26673" w:rsidRPr="00E812B5" w:rsidRDefault="00F26673" w:rsidP="00F26673">
      <w:pPr>
        <w:pStyle w:val="Akapitzlist"/>
        <w:numPr>
          <w:ilvl w:val="0"/>
          <w:numId w:val="63"/>
        </w:numPr>
        <w:spacing w:after="0" w:line="276" w:lineRule="auto"/>
        <w:ind w:left="567" w:hanging="283"/>
        <w:jc w:val="both"/>
      </w:pPr>
      <w:r w:rsidRPr="00E812B5">
        <w:t>Raport końcowy podsumowujący przeprowadzone działania do końca realizacji terminu, tj. najpóźniej do dnia 31.07.2026 roku.</w:t>
      </w:r>
    </w:p>
    <w:p w14:paraId="1344DF85" w14:textId="77777777" w:rsidR="00F26673" w:rsidRPr="00E812B5" w:rsidRDefault="00F26673" w:rsidP="00F26673">
      <w:pPr>
        <w:pStyle w:val="Akapitzlist"/>
        <w:numPr>
          <w:ilvl w:val="0"/>
          <w:numId w:val="63"/>
        </w:numPr>
        <w:spacing w:after="0" w:line="276" w:lineRule="auto"/>
        <w:ind w:left="567" w:hanging="283"/>
        <w:jc w:val="both"/>
      </w:pPr>
      <w:r w:rsidRPr="00E812B5">
        <w:rPr>
          <w:bCs/>
        </w:rPr>
        <w:t>Rap</w:t>
      </w:r>
      <w:r w:rsidRPr="00E812B5">
        <w:t>orty muszą zawierać informację o zrealizowanych wskaźnikach, analizę efektywności poszczególnych działań zrealizowanych podczas kampanii, w tym tytuł medium, datę publikacji / emisji materiału, zrzuty stron internetowych, nagrania wideo, a w przypadku raportu końcowego, także przedstawienie poziomu realizacji wskaźników produktu i rezultatu, wnioski i rekomendacje na przyszłość, ze szczególnym uwzględnieniem:</w:t>
      </w:r>
    </w:p>
    <w:p w14:paraId="543FA790" w14:textId="77777777" w:rsidR="00F26673" w:rsidRPr="00E812B5" w:rsidRDefault="00F26673" w:rsidP="00F26673">
      <w:pPr>
        <w:pStyle w:val="Akapitzlist"/>
        <w:numPr>
          <w:ilvl w:val="1"/>
          <w:numId w:val="64"/>
        </w:numPr>
        <w:spacing w:after="0" w:line="276" w:lineRule="auto"/>
        <w:ind w:left="851" w:hanging="284"/>
        <w:jc w:val="both"/>
        <w:rPr>
          <w:b/>
        </w:rPr>
      </w:pPr>
      <w:r w:rsidRPr="00E812B5">
        <w:rPr>
          <w:b/>
        </w:rPr>
        <w:t>Kampania promocyjna w Internecie:</w:t>
      </w:r>
    </w:p>
    <w:p w14:paraId="290C2CA2" w14:textId="77777777" w:rsidR="00F26673" w:rsidRPr="00E812B5" w:rsidRDefault="00F26673" w:rsidP="00F26673">
      <w:pPr>
        <w:pStyle w:val="Akapitzlist"/>
        <w:spacing w:line="276" w:lineRule="auto"/>
        <w:ind w:left="851"/>
        <w:jc w:val="both"/>
      </w:pPr>
      <w:r w:rsidRPr="00E812B5">
        <w:t xml:space="preserve">Wszystkie ww. raporty powinny zawierać elementy wskazane przez Zamawiającego, dostępne w panelu Google </w:t>
      </w:r>
      <w:proofErr w:type="spellStart"/>
      <w:r w:rsidRPr="00E812B5">
        <w:t>Ads</w:t>
      </w:r>
      <w:proofErr w:type="spellEnd"/>
      <w:r w:rsidRPr="00E812B5">
        <w:t xml:space="preserve"> wraz z m.in. kreacjami publikowanych reklam (w postaci zrzutów ekranu) i zrzutami potwierdzającymi osiągnięcie wskaźników;</w:t>
      </w:r>
    </w:p>
    <w:p w14:paraId="53191D37" w14:textId="77777777" w:rsidR="00F26673" w:rsidRPr="00E812B5" w:rsidRDefault="00F26673" w:rsidP="00F26673">
      <w:pPr>
        <w:pStyle w:val="Akapitzlist"/>
        <w:numPr>
          <w:ilvl w:val="1"/>
          <w:numId w:val="64"/>
        </w:numPr>
        <w:spacing w:after="0" w:line="276" w:lineRule="auto"/>
        <w:ind w:left="851" w:hanging="284"/>
        <w:jc w:val="both"/>
        <w:rPr>
          <w:b/>
        </w:rPr>
      </w:pPr>
      <w:r w:rsidRPr="00E812B5">
        <w:rPr>
          <w:b/>
        </w:rPr>
        <w:t>Kampania w mediach społecznościowych (zagranica):</w:t>
      </w:r>
    </w:p>
    <w:p w14:paraId="0582A312" w14:textId="77777777" w:rsidR="00F26673" w:rsidRPr="00E812B5" w:rsidRDefault="00F26673" w:rsidP="00F26673">
      <w:pPr>
        <w:pStyle w:val="Akapitzlist"/>
        <w:spacing w:line="276" w:lineRule="auto"/>
        <w:ind w:left="851"/>
        <w:jc w:val="both"/>
      </w:pPr>
      <w:r w:rsidRPr="00E812B5">
        <w:t xml:space="preserve">Wykonawca przekaże raport z realizacji kampanii reklamowej w mediach społecznościowych – oddzielnie dla każdego kanału – uwzględniający miesięcznie zestawione dane dotyczące: liczby wyświetleń reklamy, liczby kliknięć, średniego CTR. Ponadto zawierać będzie datę publikacji każdego posta, informacje o liczbie reakcji pod każdym postem, zrzut ekranu </w:t>
      </w:r>
      <w:r w:rsidRPr="00E812B5">
        <w:br/>
        <w:t>z każdym postem oraz zrzut potwierdzający uzyskanie wymaganego zasięgu;</w:t>
      </w:r>
    </w:p>
    <w:p w14:paraId="7FB6A614" w14:textId="77777777" w:rsidR="00F26673" w:rsidRPr="00E812B5" w:rsidRDefault="00F26673" w:rsidP="00F26673">
      <w:pPr>
        <w:pStyle w:val="Akapitzlist"/>
        <w:numPr>
          <w:ilvl w:val="1"/>
          <w:numId w:val="64"/>
        </w:numPr>
        <w:spacing w:after="0" w:line="276" w:lineRule="auto"/>
        <w:ind w:left="851" w:hanging="284"/>
        <w:jc w:val="both"/>
        <w:rPr>
          <w:b/>
        </w:rPr>
      </w:pPr>
      <w:r w:rsidRPr="00E812B5">
        <w:rPr>
          <w:b/>
        </w:rPr>
        <w:t>Promocja w prasie zagranicznej:</w:t>
      </w:r>
    </w:p>
    <w:p w14:paraId="1D0E447B" w14:textId="77777777" w:rsidR="00F26673" w:rsidRPr="00E812B5" w:rsidRDefault="00F26673" w:rsidP="00F26673">
      <w:pPr>
        <w:pStyle w:val="Akapitzlist"/>
        <w:spacing w:line="276" w:lineRule="auto"/>
        <w:ind w:left="851"/>
        <w:jc w:val="both"/>
      </w:pPr>
      <w:r w:rsidRPr="00E812B5">
        <w:t xml:space="preserve">Wykonawca zobowiązuje się do dostarczenia, do 30 dni po publikacji, </w:t>
      </w:r>
      <w:r w:rsidRPr="00E812B5">
        <w:br/>
        <w:t xml:space="preserve">1 papierowego egzemplarza magazynu, w którym materiał został opublikowany oraz przesłania drogą elektroniczną na adres e-mail Zamawiającego skanów i zrzutów z ekranu </w:t>
      </w:r>
      <w:r w:rsidRPr="00E812B5">
        <w:br/>
        <w:t>(w przypadku stron www), opublikowanych reklamy na stronie www do 2 dni po jej ukazaniu się. Dodatkowo skany publikacji muszą się znaleźć w raportach, wraz z odnośnikami do publikacji w wersji online oraz wszelkimi komponentami;</w:t>
      </w:r>
    </w:p>
    <w:p w14:paraId="4765D5DC" w14:textId="77777777" w:rsidR="00F26673" w:rsidRPr="00E812B5" w:rsidRDefault="00F26673" w:rsidP="00F26673">
      <w:pPr>
        <w:pStyle w:val="Akapitzlist"/>
        <w:numPr>
          <w:ilvl w:val="1"/>
          <w:numId w:val="64"/>
        </w:numPr>
        <w:tabs>
          <w:tab w:val="left" w:pos="567"/>
        </w:tabs>
        <w:spacing w:after="0" w:line="276" w:lineRule="auto"/>
        <w:ind w:left="851" w:hanging="284"/>
        <w:jc w:val="both"/>
        <w:rPr>
          <w:b/>
        </w:rPr>
      </w:pPr>
      <w:r w:rsidRPr="00E812B5">
        <w:rPr>
          <w:b/>
        </w:rPr>
        <w:t>Monitoring mediów:</w:t>
      </w:r>
    </w:p>
    <w:p w14:paraId="28CA3516" w14:textId="77777777" w:rsidR="00F26673" w:rsidRPr="00E812B5" w:rsidRDefault="00F26673" w:rsidP="00F26673">
      <w:pPr>
        <w:pStyle w:val="Akapitzlist"/>
        <w:tabs>
          <w:tab w:val="left" w:pos="567"/>
        </w:tabs>
        <w:spacing w:line="276" w:lineRule="auto"/>
        <w:ind w:left="851"/>
        <w:jc w:val="both"/>
      </w:pPr>
      <w:r w:rsidRPr="00E812B5">
        <w:t xml:space="preserve">Raport będzie zawierał datę i miejsce publikacji oraz jej treść. W przypadku komunikatów </w:t>
      </w:r>
      <w:r w:rsidRPr="00E812B5">
        <w:br/>
        <w:t>o wydźwięku negatywnym, udokumentowanie podjętych działań mających na celu zapobieganie kryzysom komunikacyjnym, szumom informacyjnym, wyjaśnianie zagadnień budzących emocje w związku z realizacją projektu, zgodnie ze Strategią PR.</w:t>
      </w:r>
    </w:p>
    <w:p w14:paraId="70635080" w14:textId="77777777" w:rsidR="00F26673" w:rsidRPr="00E812B5" w:rsidRDefault="00F26673" w:rsidP="00F26673">
      <w:pPr>
        <w:pStyle w:val="Akapitzlist"/>
        <w:numPr>
          <w:ilvl w:val="1"/>
          <w:numId w:val="64"/>
        </w:numPr>
        <w:tabs>
          <w:tab w:val="left" w:pos="567"/>
        </w:tabs>
        <w:spacing w:line="276" w:lineRule="auto"/>
        <w:ind w:left="851" w:hanging="284"/>
        <w:jc w:val="both"/>
        <w:rPr>
          <w:b/>
          <w:bCs/>
        </w:rPr>
      </w:pPr>
      <w:r w:rsidRPr="00E812B5">
        <w:rPr>
          <w:b/>
          <w:bCs/>
        </w:rPr>
        <w:t>Komunikacja PR:</w:t>
      </w:r>
    </w:p>
    <w:p w14:paraId="2D143197" w14:textId="77777777" w:rsidR="00F26673" w:rsidRPr="00E812B5" w:rsidRDefault="00F26673" w:rsidP="00F26673">
      <w:pPr>
        <w:pStyle w:val="Akapitzlist"/>
        <w:tabs>
          <w:tab w:val="left" w:pos="567"/>
        </w:tabs>
        <w:spacing w:line="276" w:lineRule="auto"/>
        <w:ind w:left="851"/>
        <w:jc w:val="both"/>
      </w:pPr>
      <w:r w:rsidRPr="00E812B5">
        <w:t xml:space="preserve">Informacje dotyczące wysłanych informacji prasowych, wraz z adresatami i linkami </w:t>
      </w:r>
      <w:r w:rsidRPr="00E812B5">
        <w:br/>
        <w:t>do publikacji oraz o szacunkowym zasięgu.</w:t>
      </w:r>
    </w:p>
    <w:p w14:paraId="7ABF47B1" w14:textId="77777777" w:rsidR="00F26673" w:rsidRPr="00E812B5" w:rsidRDefault="00F26673" w:rsidP="00F26673">
      <w:pPr>
        <w:pStyle w:val="Akapitzlist"/>
        <w:numPr>
          <w:ilvl w:val="0"/>
          <w:numId w:val="62"/>
        </w:numPr>
        <w:spacing w:after="0" w:line="276" w:lineRule="auto"/>
        <w:ind w:left="567"/>
        <w:jc w:val="both"/>
      </w:pPr>
      <w:r w:rsidRPr="00E812B5">
        <w:lastRenderedPageBreak/>
        <w:t xml:space="preserve">Na mailową prośbę Zamawiającego, Wykonawca będzie zobligowany przygotować </w:t>
      </w:r>
      <w:r w:rsidRPr="00E812B5">
        <w:br/>
        <w:t xml:space="preserve">i przesłać raporty cząstkowe za okres wskazany przez Zamawiającego w terminie </w:t>
      </w:r>
      <w:r w:rsidRPr="00E812B5">
        <w:br/>
        <w:t>do 5 dni roboczych.</w:t>
      </w:r>
    </w:p>
    <w:p w14:paraId="172E4957" w14:textId="77777777" w:rsidR="00F26673" w:rsidRPr="00E812B5" w:rsidRDefault="00F26673" w:rsidP="00F26673">
      <w:pPr>
        <w:pStyle w:val="Akapitzlist"/>
        <w:numPr>
          <w:ilvl w:val="0"/>
          <w:numId w:val="62"/>
        </w:numPr>
        <w:spacing w:after="0" w:line="276" w:lineRule="auto"/>
        <w:ind w:left="567"/>
        <w:jc w:val="both"/>
      </w:pPr>
      <w:r w:rsidRPr="00E812B5">
        <w:t xml:space="preserve">Każdorazowo po akceptacji raportów po danym etapie realizacji kampanii Zamawiający przygotuje i przedstawi do podpisu Wykonawcy protokołu odbioru częściowego. Po ich zatwierdzeniu przez obie strony Umowy Wykonawca wystawi fakturę (z terminem płatności </w:t>
      </w:r>
      <w:r w:rsidRPr="00E812B5">
        <w:br/>
        <w:t>co najmniej 21 dni), na podstawie której nastąpi płatność za dany etap realizacji kampanii.</w:t>
      </w:r>
    </w:p>
    <w:p w14:paraId="65C041C8" w14:textId="56FA8684" w:rsidR="00F26673" w:rsidRPr="00E812B5" w:rsidRDefault="00F26673" w:rsidP="00F26673">
      <w:pPr>
        <w:pStyle w:val="Akapitzlist"/>
        <w:numPr>
          <w:ilvl w:val="0"/>
          <w:numId w:val="62"/>
        </w:numPr>
        <w:spacing w:after="0" w:line="276" w:lineRule="auto"/>
        <w:ind w:left="567"/>
        <w:jc w:val="both"/>
      </w:pPr>
      <w:r w:rsidRPr="00E812B5">
        <w:t xml:space="preserve">Raport z etapu </w:t>
      </w:r>
      <w:r w:rsidR="000D7206" w:rsidRPr="00E812B5">
        <w:t xml:space="preserve">IX </w:t>
      </w:r>
      <w:r w:rsidRPr="00E812B5">
        <w:t xml:space="preserve"> oraz raport końcowy (zawierający m.in. podsumowanie realizacji wskaźników) muszą zostać przesłane w terminie realizacji kampanii, tj. do dnia 31.07.2026 r.</w:t>
      </w:r>
    </w:p>
    <w:p w14:paraId="1BA871D2" w14:textId="77777777" w:rsidR="00F26673" w:rsidRPr="00E812B5" w:rsidRDefault="00F26673" w:rsidP="00F26673">
      <w:pPr>
        <w:ind w:left="360"/>
        <w:rPr>
          <w:rFonts w:ascii="Calibri" w:hAnsi="Calibri" w:cs="Calibri"/>
        </w:rPr>
      </w:pPr>
    </w:p>
    <w:p w14:paraId="282348CD" w14:textId="77777777" w:rsidR="00F26673" w:rsidRPr="00E812B5" w:rsidRDefault="00F26673" w:rsidP="00F26673">
      <w:pPr>
        <w:pStyle w:val="Akapitzlist"/>
        <w:spacing w:line="276" w:lineRule="auto"/>
        <w:ind w:left="0"/>
        <w:jc w:val="both"/>
        <w:rPr>
          <w:b/>
        </w:rPr>
      </w:pPr>
      <w:r w:rsidRPr="00E812B5">
        <w:rPr>
          <w:b/>
        </w:rPr>
        <w:t>ROZDZIAŁ VI. Dodatkowe zobowiązania Wykonawcy</w:t>
      </w:r>
    </w:p>
    <w:p w14:paraId="6CACAD32" w14:textId="77777777" w:rsidR="00F26673" w:rsidRPr="00E812B5" w:rsidRDefault="00F26673" w:rsidP="00F26673">
      <w:pPr>
        <w:pStyle w:val="Akapitzlist"/>
        <w:spacing w:line="276" w:lineRule="auto"/>
        <w:ind w:left="0"/>
        <w:jc w:val="both"/>
        <w:rPr>
          <w:b/>
        </w:rPr>
      </w:pPr>
    </w:p>
    <w:p w14:paraId="377D575E" w14:textId="77777777" w:rsidR="00F26673" w:rsidRPr="00E812B5" w:rsidRDefault="00F26673" w:rsidP="00F26673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bCs/>
        </w:rPr>
      </w:pPr>
      <w:r w:rsidRPr="00E812B5">
        <w:rPr>
          <w:bCs/>
        </w:rPr>
        <w:t xml:space="preserve">Dopuszcza się prowadzenie wszelkich działań reklamowych </w:t>
      </w:r>
      <w:proofErr w:type="spellStart"/>
      <w:r w:rsidRPr="00E812B5">
        <w:rPr>
          <w:bCs/>
        </w:rPr>
        <w:t>digital</w:t>
      </w:r>
      <w:proofErr w:type="spellEnd"/>
      <w:r w:rsidRPr="00E812B5">
        <w:rPr>
          <w:bCs/>
        </w:rPr>
        <w:t xml:space="preserve"> w ramach kampanii </w:t>
      </w:r>
      <w:r w:rsidRPr="00E812B5">
        <w:rPr>
          <w:bCs/>
        </w:rPr>
        <w:br/>
        <w:t xml:space="preserve">za pośrednictwem kont reklamowych Wykonawcy połączonych z internetowym narzędziem </w:t>
      </w:r>
      <w:r w:rsidRPr="00E812B5">
        <w:rPr>
          <w:bCs/>
        </w:rPr>
        <w:br/>
        <w:t>do analizy statystycznej po zapewnieniu dostępu do konta w celach monitoringowych przedstawicielom Zamawiającego.</w:t>
      </w:r>
    </w:p>
    <w:p w14:paraId="5E8D82E5" w14:textId="77777777" w:rsidR="00F26673" w:rsidRPr="00E812B5" w:rsidRDefault="00F26673" w:rsidP="00F26673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bCs/>
        </w:rPr>
      </w:pPr>
      <w:r w:rsidRPr="00E812B5">
        <w:rPr>
          <w:bCs/>
        </w:rPr>
        <w:t xml:space="preserve">Każde działanie reklamowe musi być przez Wykonawcę </w:t>
      </w:r>
      <w:proofErr w:type="spellStart"/>
      <w:r w:rsidRPr="00E812B5">
        <w:rPr>
          <w:bCs/>
        </w:rPr>
        <w:t>otagowane</w:t>
      </w:r>
      <w:proofErr w:type="spellEnd"/>
      <w:r w:rsidRPr="00E812B5">
        <w:rPr>
          <w:bCs/>
        </w:rPr>
        <w:t xml:space="preserve"> za pomocą parametrów UTM, pozwalających </w:t>
      </w:r>
      <w:r w:rsidRPr="00E812B5">
        <w:t>na identyfikowanie ruchu przekierowanego na stronę docelową z poszczególnych kanałów</w:t>
      </w:r>
      <w:r w:rsidRPr="00E812B5">
        <w:rPr>
          <w:bCs/>
        </w:rPr>
        <w:t>.</w:t>
      </w:r>
    </w:p>
    <w:p w14:paraId="75E36B8C" w14:textId="77777777" w:rsidR="00F26673" w:rsidRPr="00E812B5" w:rsidRDefault="00F26673" w:rsidP="00F26673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bCs/>
        </w:rPr>
      </w:pPr>
      <w:r w:rsidRPr="00E812B5">
        <w:t>W ww. materiałach musi być zawarty adres strony internetowej wskazanej przez Zamawiającego.</w:t>
      </w:r>
    </w:p>
    <w:p w14:paraId="30A1CA54" w14:textId="77777777" w:rsidR="00F26673" w:rsidRPr="00E812B5" w:rsidRDefault="00F26673" w:rsidP="00F26673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bCs/>
        </w:rPr>
      </w:pPr>
      <w:r w:rsidRPr="00E812B5">
        <w:t>Wszystkie materiały powinny zostać przetłumaczone przez Wykonawcę. Zamawiający dostarczy wszelkie materiały i wytyczne w j. polskim.</w:t>
      </w:r>
    </w:p>
    <w:p w14:paraId="49DBC4B8" w14:textId="77777777" w:rsidR="00F26673" w:rsidRPr="00E812B5" w:rsidRDefault="00F26673" w:rsidP="00F26673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bCs/>
        </w:rPr>
      </w:pPr>
      <w:r w:rsidRPr="00E812B5">
        <w:rPr>
          <w:bCs/>
        </w:rPr>
        <w:t xml:space="preserve">Wykorzystane w ramach kampanii zdjęcia, filmiki, rysunki, grafiki oraz infografiki powinny być autorskie, stworzone specjalnie na potrzeby tej kampanii, pokazywać rzeczywistość </w:t>
      </w:r>
      <w:r w:rsidRPr="00E812B5">
        <w:rPr>
          <w:bCs/>
        </w:rPr>
        <w:br/>
        <w:t>i być wykonane w województwie warmińsko-mazurskim</w:t>
      </w:r>
      <w:r w:rsidRPr="00E812B5">
        <w:t xml:space="preserve"> (w wyjątkowych sytuacjach możliwe jest odstąpienie od tej zasady, jednak wymaga to akceptacji przez Zamawiającego).</w:t>
      </w:r>
    </w:p>
    <w:p w14:paraId="0F169645" w14:textId="77777777" w:rsidR="00F26673" w:rsidRPr="00E812B5" w:rsidRDefault="00F26673" w:rsidP="00F26673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bCs/>
        </w:rPr>
      </w:pPr>
      <w:r w:rsidRPr="00E812B5">
        <w:rPr>
          <w:bCs/>
        </w:rPr>
        <w:t>Zamawiający nie dopuszcza w ramach realizacji kampanii takich działań, w których podawana będzie jakakolwiek nazwa podmiotu trzeciego (firmy, przedsiębiorcy) lub możliwa będzie jego identyfikacja, chyba że Zamawiający wyrazi na to zgodę.</w:t>
      </w:r>
    </w:p>
    <w:p w14:paraId="708F9D38" w14:textId="77777777" w:rsidR="00F26673" w:rsidRPr="00E812B5" w:rsidRDefault="00F26673" w:rsidP="00F26673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bCs/>
        </w:rPr>
      </w:pPr>
      <w:r w:rsidRPr="00E812B5">
        <w:t>Wykorzystanie w ramach kampanii zdjęcia, filmiki, rysunki, grafiki oraz infografiki, nie mogą być publikowane dwa razy na tym samym profilu/ w tym samym tytule prasowym, przez cały czas trwania kampanii, chyba że, w uzasadnionych przypadkach, Zamawiający wyrazi na to zgodę.</w:t>
      </w:r>
    </w:p>
    <w:p w14:paraId="508F6A79" w14:textId="77777777" w:rsidR="00F26673" w:rsidRPr="00E812B5" w:rsidRDefault="00F26673" w:rsidP="00F26673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bCs/>
        </w:rPr>
      </w:pPr>
      <w:r w:rsidRPr="00E812B5">
        <w:t xml:space="preserve">Wszystkie wytworzone przez Wykonawcę materiały graficzne, filmowe, dźwiękowe muszą zostać opatrzone zgodnie z zasadami wynikającymi z zasad promocji projektów realizowanych w ramach programu regionalnego Fundusze Europejskie dla Warmii i Mazur na lata 2021-2027 (Patrz Rozdział I. Informacje ogólne, pkt. V. Obowiązujące dokumenty i profile). </w:t>
      </w:r>
    </w:p>
    <w:p w14:paraId="28F48AFC" w14:textId="77777777" w:rsidR="00F26673" w:rsidRPr="00E812B5" w:rsidRDefault="00F26673" w:rsidP="00F26673">
      <w:pPr>
        <w:pStyle w:val="Akapitzlist"/>
        <w:numPr>
          <w:ilvl w:val="0"/>
          <w:numId w:val="65"/>
        </w:numPr>
        <w:spacing w:after="0" w:line="276" w:lineRule="auto"/>
        <w:ind w:left="284" w:hanging="284"/>
        <w:jc w:val="both"/>
        <w:rPr>
          <w:bCs/>
        </w:rPr>
      </w:pPr>
      <w:r w:rsidRPr="00E812B5">
        <w:t>Wykonawca zobowiązuje się do przekazania Zamawiającemu nieodpłatnie na nośnikach elektronicznych wszystkich powstałych w trakcie realizacji kampanii utworów wraz z majątkowymi prawami autorskimi, prawami pokrewnymi oraz prawami zależnymi do wszystkich treści powstałych w wyniku realizacji przedmiotu umowy bez ograniczeń i na wszystkich polach eksploatacji,</w:t>
      </w:r>
    </w:p>
    <w:p w14:paraId="4884B605" w14:textId="77777777" w:rsidR="00F26673" w:rsidRPr="00E812B5" w:rsidRDefault="00F26673" w:rsidP="00F26673">
      <w:pPr>
        <w:pStyle w:val="Akapitzlist"/>
        <w:numPr>
          <w:ilvl w:val="0"/>
          <w:numId w:val="65"/>
        </w:numPr>
        <w:spacing w:after="0" w:line="276" w:lineRule="auto"/>
        <w:ind w:left="284" w:hanging="284"/>
        <w:jc w:val="both"/>
        <w:rPr>
          <w:bCs/>
        </w:rPr>
      </w:pPr>
      <w:r w:rsidRPr="00E812B5">
        <w:t>Materiały będą przekazywane w postaci plików tekstowych (</w:t>
      </w:r>
      <w:proofErr w:type="spellStart"/>
      <w:r w:rsidRPr="00E812B5">
        <w:t>docx</w:t>
      </w:r>
      <w:proofErr w:type="spellEnd"/>
      <w:r w:rsidRPr="00E812B5">
        <w:t>), plików graficznych otwartych (logotypów, grafik i pozostałych elementów) oraz wideo w formacie cyfrowym na nośnikach umożliwiających ich edytowanie, odtwarzanie, powielanie, ponowne wykorzystanie oraz archiwizację.</w:t>
      </w:r>
    </w:p>
    <w:p w14:paraId="2647BACE" w14:textId="77777777" w:rsidR="00F26673" w:rsidRPr="00E812B5" w:rsidRDefault="00F26673" w:rsidP="00F26673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bCs/>
        </w:rPr>
      </w:pPr>
      <w:r w:rsidRPr="00E812B5">
        <w:lastRenderedPageBreak/>
        <w:t xml:space="preserve">Na każdym etapie realizacji umowy, w przypadku wystąpienia uzasadnionych przesłanek, Wykonawca może zaproponować zamianę działań na inne, pod warunkiem, że zmiana </w:t>
      </w:r>
      <w:r w:rsidRPr="00E812B5">
        <w:br/>
        <w:t>ta skutkować będzie takimi samymi lub lepszymi efektami kampanii, a Zamawiający nie będzie ponosił z tego tytułu dodatkowych kosztów. Każdorazowo zmiana taka musi zostać drogą mailową zaakceptowana przez Zamawiającego.</w:t>
      </w:r>
    </w:p>
    <w:p w14:paraId="28D63446" w14:textId="7D4FA556" w:rsidR="00F26673" w:rsidRPr="00E812B5" w:rsidRDefault="00F26673" w:rsidP="00F26673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0" w:line="276" w:lineRule="auto"/>
        <w:ind w:left="284"/>
        <w:jc w:val="both"/>
      </w:pPr>
      <w:r w:rsidRPr="00E812B5">
        <w:t xml:space="preserve">Wykonawca zapewni koordynatora kampanii, który w porozumieniu z Zamawiającym będzie m.in. koordynował realizację kampanii, odpowiadał za poprawność jej realizacji w oparciu o strategię, osiąganie wskaźników, monitorowanie efektów i reagowanie na sytuacje kryzysowe. W przypadku zmiany koordynatora Wykonawca zaproponuje inną osobę o doświadczeniu nie mniejszym niż </w:t>
      </w:r>
      <w:r w:rsidR="00431533" w:rsidRPr="00E812B5">
        <w:t>określonym przez Zamawiającego w SWZ</w:t>
      </w:r>
      <w:r w:rsidRPr="00E812B5">
        <w:t>.</w:t>
      </w:r>
    </w:p>
    <w:p w14:paraId="3CA02730" w14:textId="77777777" w:rsidR="00F26673" w:rsidRPr="00E812B5" w:rsidRDefault="00F26673" w:rsidP="00F26673">
      <w:pPr>
        <w:pStyle w:val="Akapitzlist"/>
        <w:numPr>
          <w:ilvl w:val="0"/>
          <w:numId w:val="65"/>
        </w:numPr>
        <w:spacing w:after="0" w:line="276" w:lineRule="auto"/>
        <w:jc w:val="both"/>
      </w:pPr>
      <w:r w:rsidRPr="00E812B5">
        <w:t xml:space="preserve">Wykonawca zapewni </w:t>
      </w:r>
      <w:proofErr w:type="spellStart"/>
      <w:r w:rsidRPr="00E812B5">
        <w:t>copywritera</w:t>
      </w:r>
      <w:proofErr w:type="spellEnd"/>
      <w:r w:rsidRPr="00E812B5">
        <w:t xml:space="preserve"> na napisanie dodatkowych, niewymienionych w SOPZ oraz jego załącznikach, 30 tekstów promocyjnych związanych z realizacją projektu „Promocja gospodarcza Warmii i Mazur 2024+“ (3500 znaków ze spacjami, wraz z grafiką do każdego tekstu), indywidualnie zlecanych przez Zamawiającego (każdy tekst zostanie przetłumaczony na j. angielski i j. niemiecki). W przypadku zlecenia tego typu prac Wykonawca ma 10 dni roboczych na ich realizację od momentu ich zlecenia.</w:t>
      </w:r>
    </w:p>
    <w:p w14:paraId="670C3A65" w14:textId="77777777" w:rsidR="00F26673" w:rsidRPr="00E812B5" w:rsidRDefault="00F26673" w:rsidP="00F26673">
      <w:pPr>
        <w:pStyle w:val="Akapitzlist"/>
        <w:numPr>
          <w:ilvl w:val="0"/>
          <w:numId w:val="65"/>
        </w:numPr>
        <w:spacing w:after="0" w:line="276" w:lineRule="auto"/>
        <w:jc w:val="both"/>
      </w:pPr>
      <w:r w:rsidRPr="00E812B5">
        <w:t>Wykonawca zapewni 30 godzin pracy grafika na wykonanie dodatkowych, niewymienionych w SOPZ oraz jego załącznikach, prac projektowych związanych z realizacją projektu „Promocja gospodarcza Warmii i Mazur 2024+“, indywidualnie zlecanych przez Zamawiającego. W przypadku zlecenia tego typu prac Wykonawca ma 5 dni roboczych na ich realizację od momentu ich zlecenia.</w:t>
      </w:r>
    </w:p>
    <w:p w14:paraId="5B292C5A" w14:textId="77777777" w:rsidR="00F26673" w:rsidRPr="00E812B5" w:rsidRDefault="00F26673" w:rsidP="00F26673">
      <w:pPr>
        <w:pStyle w:val="Akapitzlist"/>
        <w:numPr>
          <w:ilvl w:val="0"/>
          <w:numId w:val="65"/>
        </w:numPr>
        <w:spacing w:after="0" w:line="276" w:lineRule="auto"/>
        <w:jc w:val="both"/>
      </w:pPr>
      <w:r w:rsidRPr="00E812B5">
        <w:t>Wykonawca zapewni 40 godzin pracy fotografa, dysponującego dronem i mającego niezbędne zgody do jego użytkowania w danej przestrzeni, na wykonanie dodatkowych, niewymienionych w SOPZ oraz jego załącznikach, prac projektowych związanych z realizacją projektu „Promocja gospodarcza Warmii i Mazur 2024+“, wskazanych przez Zamawiającego. W przypadku zlecenia tego typu prac Wykonawca ma 10 dni roboczych na ich realizację od momentu ich zlecenia.</w:t>
      </w:r>
    </w:p>
    <w:p w14:paraId="5597559B" w14:textId="77777777" w:rsidR="00F26673" w:rsidRPr="00E812B5" w:rsidRDefault="00F26673" w:rsidP="00F26673">
      <w:pPr>
        <w:pStyle w:val="Akapitzlist"/>
        <w:numPr>
          <w:ilvl w:val="0"/>
          <w:numId w:val="65"/>
        </w:numPr>
        <w:spacing w:after="0" w:line="276" w:lineRule="auto"/>
        <w:jc w:val="both"/>
      </w:pPr>
      <w:r w:rsidRPr="00E812B5">
        <w:t>Dla zapewnienia właściwego tempa realizacji prac objętych przedmiotem zamówienia Strony zobowiązują się na bieżąco przekazywać drogą elektroniczną informacje i wyjaśnienia w zakresie niezbędnym dla prawidłowego i terminowego wykonania przedmiotu Zamówienia.</w:t>
      </w:r>
    </w:p>
    <w:p w14:paraId="29BBFE24" w14:textId="77777777" w:rsidR="00F26673" w:rsidRPr="00E812B5" w:rsidRDefault="00F26673" w:rsidP="00F26673">
      <w:pPr>
        <w:rPr>
          <w:rFonts w:ascii="Calibri" w:hAnsi="Calibri" w:cs="Calibri"/>
        </w:rPr>
      </w:pPr>
    </w:p>
    <w:p w14:paraId="2C1174F5" w14:textId="77777777" w:rsidR="00F26673" w:rsidRPr="00E812B5" w:rsidRDefault="00F26673" w:rsidP="00F26673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41516578" w14:textId="77777777" w:rsidR="009A6EA9" w:rsidRPr="00E812B5" w:rsidRDefault="009A6EA9"/>
    <w:sectPr w:rsidR="009A6EA9" w:rsidRPr="00E812B5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AD9FD" w14:textId="77777777" w:rsidR="00CE6603" w:rsidRDefault="00CE6603" w:rsidP="009E4811">
      <w:r>
        <w:separator/>
      </w:r>
    </w:p>
  </w:endnote>
  <w:endnote w:type="continuationSeparator" w:id="0">
    <w:p w14:paraId="6313001A" w14:textId="77777777" w:rsidR="00CE6603" w:rsidRDefault="00CE6603" w:rsidP="009E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2505009"/>
      <w:docPartObj>
        <w:docPartGallery w:val="Page Numbers (Bottom of Page)"/>
        <w:docPartUnique/>
      </w:docPartObj>
    </w:sdtPr>
    <w:sdtContent>
      <w:p w14:paraId="100797AB" w14:textId="027C0DA1" w:rsidR="009E4811" w:rsidRDefault="009E481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C1B19D" w14:textId="77777777" w:rsidR="009E4811" w:rsidRDefault="009E48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D700B" w14:textId="77777777" w:rsidR="00CE6603" w:rsidRDefault="00CE6603" w:rsidP="009E4811">
      <w:r>
        <w:separator/>
      </w:r>
    </w:p>
  </w:footnote>
  <w:footnote w:type="continuationSeparator" w:id="0">
    <w:p w14:paraId="060F8CB8" w14:textId="77777777" w:rsidR="00CE6603" w:rsidRDefault="00CE6603" w:rsidP="009E4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084"/>
    <w:multiLevelType w:val="hybridMultilevel"/>
    <w:tmpl w:val="18642ED0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1F259DB"/>
    <w:multiLevelType w:val="hybridMultilevel"/>
    <w:tmpl w:val="CDA27468"/>
    <w:lvl w:ilvl="0" w:tplc="5F001B24">
      <w:start w:val="1"/>
      <w:numFmt w:val="lowerLetter"/>
      <w:lvlText w:val="%1)"/>
      <w:lvlJc w:val="left"/>
      <w:pPr>
        <w:ind w:left="644" w:hanging="360"/>
      </w:pPr>
      <w:rPr>
        <w:rFonts w:ascii="Calibri Light" w:hAnsi="Calibri Light" w:cs="Calibri Light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192A3B"/>
    <w:multiLevelType w:val="multilevel"/>
    <w:tmpl w:val="5FC0C71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  <w:rPr>
        <w:b/>
        <w:bCs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023C5CB8"/>
    <w:multiLevelType w:val="hybridMultilevel"/>
    <w:tmpl w:val="539294E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385364A"/>
    <w:multiLevelType w:val="hybridMultilevel"/>
    <w:tmpl w:val="F30CC672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4CA5B08"/>
    <w:multiLevelType w:val="hybridMultilevel"/>
    <w:tmpl w:val="266ED6DE"/>
    <w:lvl w:ilvl="0" w:tplc="9B0A6412">
      <w:start w:val="1"/>
      <w:numFmt w:val="lowerLetter"/>
      <w:lvlText w:val="%1)"/>
      <w:lvlJc w:val="left"/>
      <w:pPr>
        <w:ind w:left="786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5217E55"/>
    <w:multiLevelType w:val="hybridMultilevel"/>
    <w:tmpl w:val="616A99BC"/>
    <w:lvl w:ilvl="0" w:tplc="04150017">
      <w:start w:val="1"/>
      <w:numFmt w:val="lowerLetter"/>
      <w:lvlText w:val="%1)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9553018"/>
    <w:multiLevelType w:val="hybridMultilevel"/>
    <w:tmpl w:val="95EAA3F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AC4315A"/>
    <w:multiLevelType w:val="hybridMultilevel"/>
    <w:tmpl w:val="EAAC55FC"/>
    <w:lvl w:ilvl="0" w:tplc="0415000F">
      <w:start w:val="1"/>
      <w:numFmt w:val="decimal"/>
      <w:lvlText w:val="%1.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1" w:tplc="D3DC557E">
      <w:start w:val="1"/>
      <w:numFmt w:val="lowerLetter"/>
      <w:lvlText w:val="%2)"/>
      <w:lvlJc w:val="left"/>
      <w:pPr>
        <w:ind w:left="1506" w:hanging="360"/>
      </w:pPr>
      <w:rPr>
        <w:rFonts w:ascii="Calibri Light" w:hAnsi="Calibri Light" w:cs="Calibri Light" w:hint="default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B4B780A"/>
    <w:multiLevelType w:val="multilevel"/>
    <w:tmpl w:val="2F24D7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Zero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0" w15:restartNumberingAfterBreak="0">
    <w:nsid w:val="0E590BF1"/>
    <w:multiLevelType w:val="multilevel"/>
    <w:tmpl w:val="C0DC578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abstractNum w:abstractNumId="11" w15:restartNumberingAfterBreak="0">
    <w:nsid w:val="0E73064C"/>
    <w:multiLevelType w:val="multilevel"/>
    <w:tmpl w:val="38404F4C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2" w15:restartNumberingAfterBreak="0">
    <w:nsid w:val="0E785177"/>
    <w:multiLevelType w:val="hybridMultilevel"/>
    <w:tmpl w:val="B0AA12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1BE4D84"/>
    <w:multiLevelType w:val="hybridMultilevel"/>
    <w:tmpl w:val="1598CB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1BF12D7"/>
    <w:multiLevelType w:val="hybridMultilevel"/>
    <w:tmpl w:val="FD566F86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15" w15:restartNumberingAfterBreak="0">
    <w:nsid w:val="11C01E35"/>
    <w:multiLevelType w:val="multilevel"/>
    <w:tmpl w:val="2F24D7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Zero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6" w15:restartNumberingAfterBreak="0">
    <w:nsid w:val="13612DEE"/>
    <w:multiLevelType w:val="multilevel"/>
    <w:tmpl w:val="95FEDB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69D385B"/>
    <w:multiLevelType w:val="hybridMultilevel"/>
    <w:tmpl w:val="9036E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DE3597"/>
    <w:multiLevelType w:val="hybridMultilevel"/>
    <w:tmpl w:val="3F7019FA"/>
    <w:lvl w:ilvl="0" w:tplc="04150017">
      <w:start w:val="1"/>
      <w:numFmt w:val="lowerLetter"/>
      <w:lvlText w:val="%1)"/>
      <w:lvlJc w:val="left"/>
      <w:pPr>
        <w:ind w:left="1654" w:hanging="360"/>
      </w:pPr>
    </w:lvl>
    <w:lvl w:ilvl="1" w:tplc="04150019">
      <w:start w:val="1"/>
      <w:numFmt w:val="lowerLetter"/>
      <w:lvlText w:val="%2."/>
      <w:lvlJc w:val="left"/>
      <w:pPr>
        <w:ind w:left="2374" w:hanging="360"/>
      </w:pPr>
    </w:lvl>
    <w:lvl w:ilvl="2" w:tplc="0415001B">
      <w:start w:val="1"/>
      <w:numFmt w:val="lowerRoman"/>
      <w:lvlText w:val="%3."/>
      <w:lvlJc w:val="right"/>
      <w:pPr>
        <w:ind w:left="3094" w:hanging="180"/>
      </w:pPr>
    </w:lvl>
    <w:lvl w:ilvl="3" w:tplc="0415000F">
      <w:start w:val="1"/>
      <w:numFmt w:val="decimal"/>
      <w:lvlText w:val="%4."/>
      <w:lvlJc w:val="left"/>
      <w:pPr>
        <w:ind w:left="3814" w:hanging="360"/>
      </w:pPr>
    </w:lvl>
    <w:lvl w:ilvl="4" w:tplc="04150019">
      <w:start w:val="1"/>
      <w:numFmt w:val="lowerLetter"/>
      <w:lvlText w:val="%5."/>
      <w:lvlJc w:val="left"/>
      <w:pPr>
        <w:ind w:left="4534" w:hanging="360"/>
      </w:pPr>
    </w:lvl>
    <w:lvl w:ilvl="5" w:tplc="0415001B">
      <w:start w:val="1"/>
      <w:numFmt w:val="lowerRoman"/>
      <w:lvlText w:val="%6."/>
      <w:lvlJc w:val="right"/>
      <w:pPr>
        <w:ind w:left="5254" w:hanging="180"/>
      </w:pPr>
    </w:lvl>
    <w:lvl w:ilvl="6" w:tplc="0415000F">
      <w:start w:val="1"/>
      <w:numFmt w:val="decimal"/>
      <w:lvlText w:val="%7."/>
      <w:lvlJc w:val="left"/>
      <w:pPr>
        <w:ind w:left="5974" w:hanging="360"/>
      </w:pPr>
    </w:lvl>
    <w:lvl w:ilvl="7" w:tplc="04150019">
      <w:start w:val="1"/>
      <w:numFmt w:val="lowerLetter"/>
      <w:lvlText w:val="%8."/>
      <w:lvlJc w:val="left"/>
      <w:pPr>
        <w:ind w:left="6694" w:hanging="360"/>
      </w:pPr>
    </w:lvl>
    <w:lvl w:ilvl="8" w:tplc="0415001B">
      <w:start w:val="1"/>
      <w:numFmt w:val="lowerRoman"/>
      <w:lvlText w:val="%9."/>
      <w:lvlJc w:val="right"/>
      <w:pPr>
        <w:ind w:left="7414" w:hanging="180"/>
      </w:pPr>
    </w:lvl>
  </w:abstractNum>
  <w:abstractNum w:abstractNumId="19" w15:restartNumberingAfterBreak="0">
    <w:nsid w:val="1A611FA0"/>
    <w:multiLevelType w:val="multilevel"/>
    <w:tmpl w:val="B076518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9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abstractNum w:abstractNumId="20" w15:restartNumberingAfterBreak="0">
    <w:nsid w:val="202A2B7D"/>
    <w:multiLevelType w:val="hybridMultilevel"/>
    <w:tmpl w:val="F3F222FE"/>
    <w:lvl w:ilvl="0" w:tplc="4CCA775E">
      <w:start w:val="1"/>
      <w:numFmt w:val="decimal"/>
      <w:lvlText w:val="%1)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2043540E"/>
    <w:multiLevelType w:val="hybridMultilevel"/>
    <w:tmpl w:val="267A88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763961"/>
    <w:multiLevelType w:val="hybridMultilevel"/>
    <w:tmpl w:val="A482A6B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25A55258"/>
    <w:multiLevelType w:val="multilevel"/>
    <w:tmpl w:val="1B10B7B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abstractNum w:abstractNumId="24" w15:restartNumberingAfterBreak="0">
    <w:nsid w:val="26CB0389"/>
    <w:multiLevelType w:val="hybridMultilevel"/>
    <w:tmpl w:val="A60A42A6"/>
    <w:lvl w:ilvl="0" w:tplc="04150001">
      <w:start w:val="1"/>
      <w:numFmt w:val="bullet"/>
      <w:lvlText w:val=""/>
      <w:lvlJc w:val="left"/>
      <w:pPr>
        <w:ind w:left="204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9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6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09" w:hanging="360"/>
      </w:pPr>
      <w:rPr>
        <w:rFonts w:ascii="Wingdings" w:hAnsi="Wingdings" w:hint="default"/>
      </w:rPr>
    </w:lvl>
  </w:abstractNum>
  <w:abstractNum w:abstractNumId="25" w15:restartNumberingAfterBreak="0">
    <w:nsid w:val="26F8235B"/>
    <w:multiLevelType w:val="multilevel"/>
    <w:tmpl w:val="783053F2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lowerLetter"/>
      <w:lvlText w:val="%3)"/>
      <w:lvlJc w:val="left"/>
      <w:pPr>
        <w:ind w:left="2651" w:hanging="360"/>
      </w:pPr>
    </w:lvl>
    <w:lvl w:ilvl="3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BB73E45"/>
    <w:multiLevelType w:val="hybridMultilevel"/>
    <w:tmpl w:val="4AA0575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2FC97440"/>
    <w:multiLevelType w:val="hybridMultilevel"/>
    <w:tmpl w:val="1C649732"/>
    <w:lvl w:ilvl="0" w:tplc="04150017">
      <w:start w:val="1"/>
      <w:numFmt w:val="lowerLetter"/>
      <w:lvlText w:val="%1)"/>
      <w:lvlJc w:val="left"/>
      <w:pPr>
        <w:ind w:left="750" w:hanging="39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3452E0"/>
    <w:multiLevelType w:val="hybridMultilevel"/>
    <w:tmpl w:val="2584B964"/>
    <w:lvl w:ilvl="0" w:tplc="FFFFFFFF">
      <w:start w:val="1"/>
      <w:numFmt w:val="lowerLetter"/>
      <w:lvlText w:val="%1)"/>
      <w:lvlJc w:val="left"/>
      <w:pPr>
        <w:ind w:left="1068" w:hanging="360"/>
      </w:pPr>
      <w:rPr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3366106D"/>
    <w:multiLevelType w:val="hybridMultilevel"/>
    <w:tmpl w:val="6C081168"/>
    <w:lvl w:ilvl="0" w:tplc="BB123FDC">
      <w:start w:val="1"/>
      <w:numFmt w:val="lowerLetter"/>
      <w:lvlText w:val="%1)"/>
      <w:lvlJc w:val="left"/>
      <w:pPr>
        <w:ind w:left="1689" w:hanging="360"/>
      </w:pPr>
    </w:lvl>
    <w:lvl w:ilvl="1" w:tplc="04150019">
      <w:start w:val="1"/>
      <w:numFmt w:val="lowerLetter"/>
      <w:lvlText w:val="%2."/>
      <w:lvlJc w:val="left"/>
      <w:pPr>
        <w:ind w:left="2409" w:hanging="360"/>
      </w:pPr>
    </w:lvl>
    <w:lvl w:ilvl="2" w:tplc="0415001B">
      <w:start w:val="1"/>
      <w:numFmt w:val="lowerRoman"/>
      <w:lvlText w:val="%3."/>
      <w:lvlJc w:val="right"/>
      <w:pPr>
        <w:ind w:left="3129" w:hanging="180"/>
      </w:pPr>
    </w:lvl>
    <w:lvl w:ilvl="3" w:tplc="0415000F">
      <w:start w:val="1"/>
      <w:numFmt w:val="decimal"/>
      <w:lvlText w:val="%4."/>
      <w:lvlJc w:val="left"/>
      <w:pPr>
        <w:ind w:left="3849" w:hanging="360"/>
      </w:pPr>
    </w:lvl>
    <w:lvl w:ilvl="4" w:tplc="04150019">
      <w:start w:val="1"/>
      <w:numFmt w:val="lowerLetter"/>
      <w:lvlText w:val="%5."/>
      <w:lvlJc w:val="left"/>
      <w:pPr>
        <w:ind w:left="4569" w:hanging="360"/>
      </w:pPr>
    </w:lvl>
    <w:lvl w:ilvl="5" w:tplc="0415001B">
      <w:start w:val="1"/>
      <w:numFmt w:val="lowerRoman"/>
      <w:lvlText w:val="%6."/>
      <w:lvlJc w:val="right"/>
      <w:pPr>
        <w:ind w:left="5289" w:hanging="180"/>
      </w:pPr>
    </w:lvl>
    <w:lvl w:ilvl="6" w:tplc="0415000F">
      <w:start w:val="1"/>
      <w:numFmt w:val="decimal"/>
      <w:lvlText w:val="%7."/>
      <w:lvlJc w:val="left"/>
      <w:pPr>
        <w:ind w:left="6009" w:hanging="360"/>
      </w:pPr>
    </w:lvl>
    <w:lvl w:ilvl="7" w:tplc="04150019">
      <w:start w:val="1"/>
      <w:numFmt w:val="lowerLetter"/>
      <w:lvlText w:val="%8."/>
      <w:lvlJc w:val="left"/>
      <w:pPr>
        <w:ind w:left="6729" w:hanging="360"/>
      </w:pPr>
    </w:lvl>
    <w:lvl w:ilvl="8" w:tplc="0415001B">
      <w:start w:val="1"/>
      <w:numFmt w:val="lowerRoman"/>
      <w:lvlText w:val="%9."/>
      <w:lvlJc w:val="right"/>
      <w:pPr>
        <w:ind w:left="7449" w:hanging="180"/>
      </w:pPr>
    </w:lvl>
  </w:abstractNum>
  <w:abstractNum w:abstractNumId="30" w15:restartNumberingAfterBreak="0">
    <w:nsid w:val="360B133C"/>
    <w:multiLevelType w:val="hybridMultilevel"/>
    <w:tmpl w:val="EC783F26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37D47989"/>
    <w:multiLevelType w:val="multilevel"/>
    <w:tmpl w:val="8CAAF1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b w:val="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7D81314"/>
    <w:multiLevelType w:val="hybridMultilevel"/>
    <w:tmpl w:val="1B446D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843EA9"/>
    <w:multiLevelType w:val="multilevel"/>
    <w:tmpl w:val="662ABBF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)"/>
      <w:lvlJc w:val="left"/>
      <w:pPr>
        <w:ind w:left="2160" w:hanging="360"/>
      </w:pPr>
      <w:rPr>
        <w:b w:val="0"/>
        <w:strike w:val="0"/>
        <w:dstrike w:val="0"/>
        <w:color w:val="000000"/>
        <w:u w:val="none"/>
        <w:effect w:val="none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DD97F0D"/>
    <w:multiLevelType w:val="hybridMultilevel"/>
    <w:tmpl w:val="8B5A9C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064099D"/>
    <w:multiLevelType w:val="multilevel"/>
    <w:tmpl w:val="01EE70F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  <w:rPr>
        <w:b/>
        <w:bCs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6" w15:restartNumberingAfterBreak="0">
    <w:nsid w:val="44EA7A03"/>
    <w:multiLevelType w:val="hybridMultilevel"/>
    <w:tmpl w:val="440267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6F01C03"/>
    <w:multiLevelType w:val="hybridMultilevel"/>
    <w:tmpl w:val="229AF6BE"/>
    <w:lvl w:ilvl="0" w:tplc="3AECDBD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7B0703"/>
    <w:multiLevelType w:val="hybridMultilevel"/>
    <w:tmpl w:val="9FF4D178"/>
    <w:lvl w:ilvl="0" w:tplc="67441DEE">
      <w:start w:val="1"/>
      <w:numFmt w:val="decimal"/>
      <w:lvlText w:val="%1)"/>
      <w:lvlJc w:val="left"/>
      <w:pPr>
        <w:ind w:left="2499" w:hanging="360"/>
      </w:pPr>
      <w:rPr>
        <w:rFonts w:ascii="Calibri Light" w:hAnsi="Calibri Light" w:cs="Calibri Light" w:hint="default"/>
      </w:rPr>
    </w:lvl>
    <w:lvl w:ilvl="1" w:tplc="04150019">
      <w:start w:val="1"/>
      <w:numFmt w:val="lowerLetter"/>
      <w:lvlText w:val="%2."/>
      <w:lvlJc w:val="left"/>
      <w:pPr>
        <w:ind w:left="2292" w:hanging="360"/>
      </w:pPr>
    </w:lvl>
    <w:lvl w:ilvl="2" w:tplc="0415001B">
      <w:start w:val="1"/>
      <w:numFmt w:val="lowerRoman"/>
      <w:lvlText w:val="%3."/>
      <w:lvlJc w:val="right"/>
      <w:pPr>
        <w:ind w:left="3012" w:hanging="180"/>
      </w:pPr>
    </w:lvl>
    <w:lvl w:ilvl="3" w:tplc="0415000F">
      <w:start w:val="1"/>
      <w:numFmt w:val="decimal"/>
      <w:lvlText w:val="%4."/>
      <w:lvlJc w:val="left"/>
      <w:pPr>
        <w:ind w:left="3732" w:hanging="360"/>
      </w:p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>
      <w:start w:val="1"/>
      <w:numFmt w:val="lowerRoman"/>
      <w:lvlText w:val="%6."/>
      <w:lvlJc w:val="right"/>
      <w:pPr>
        <w:ind w:left="5172" w:hanging="180"/>
      </w:pPr>
    </w:lvl>
    <w:lvl w:ilvl="6" w:tplc="0415000F">
      <w:start w:val="1"/>
      <w:numFmt w:val="decimal"/>
      <w:lvlText w:val="%7."/>
      <w:lvlJc w:val="left"/>
      <w:pPr>
        <w:ind w:left="5892" w:hanging="360"/>
      </w:pPr>
    </w:lvl>
    <w:lvl w:ilvl="7" w:tplc="04150019">
      <w:start w:val="1"/>
      <w:numFmt w:val="lowerLetter"/>
      <w:lvlText w:val="%8."/>
      <w:lvlJc w:val="left"/>
      <w:pPr>
        <w:ind w:left="6612" w:hanging="360"/>
      </w:pPr>
    </w:lvl>
    <w:lvl w:ilvl="8" w:tplc="0415001B">
      <w:start w:val="1"/>
      <w:numFmt w:val="lowerRoman"/>
      <w:lvlText w:val="%9."/>
      <w:lvlJc w:val="right"/>
      <w:pPr>
        <w:ind w:left="7332" w:hanging="180"/>
      </w:pPr>
    </w:lvl>
  </w:abstractNum>
  <w:abstractNum w:abstractNumId="39" w15:restartNumberingAfterBreak="0">
    <w:nsid w:val="4F28680E"/>
    <w:multiLevelType w:val="multilevel"/>
    <w:tmpl w:val="D3586CAC"/>
    <w:lvl w:ilvl="0">
      <w:start w:val="1"/>
      <w:numFmt w:val="decimal"/>
      <w:lvlText w:val="%1."/>
      <w:lvlJc w:val="left"/>
      <w:pPr>
        <w:ind w:left="2158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2878" w:hanging="360"/>
      </w:pPr>
    </w:lvl>
    <w:lvl w:ilvl="2">
      <w:start w:val="1"/>
      <w:numFmt w:val="lowerRoman"/>
      <w:lvlText w:val="%3."/>
      <w:lvlJc w:val="right"/>
      <w:pPr>
        <w:ind w:left="3598" w:hanging="180"/>
      </w:pPr>
    </w:lvl>
    <w:lvl w:ilvl="3">
      <w:start w:val="1"/>
      <w:numFmt w:val="decimal"/>
      <w:lvlText w:val="%4."/>
      <w:lvlJc w:val="left"/>
      <w:pPr>
        <w:ind w:left="4318" w:hanging="360"/>
      </w:pPr>
    </w:lvl>
    <w:lvl w:ilvl="4">
      <w:start w:val="1"/>
      <w:numFmt w:val="lowerLetter"/>
      <w:lvlText w:val="%5."/>
      <w:lvlJc w:val="left"/>
      <w:pPr>
        <w:ind w:left="5038" w:hanging="360"/>
      </w:pPr>
    </w:lvl>
    <w:lvl w:ilvl="5">
      <w:start w:val="1"/>
      <w:numFmt w:val="lowerRoman"/>
      <w:lvlText w:val="%6."/>
      <w:lvlJc w:val="right"/>
      <w:pPr>
        <w:ind w:left="5758" w:hanging="180"/>
      </w:pPr>
    </w:lvl>
    <w:lvl w:ilvl="6">
      <w:start w:val="1"/>
      <w:numFmt w:val="decimal"/>
      <w:lvlText w:val="%7."/>
      <w:lvlJc w:val="left"/>
      <w:pPr>
        <w:ind w:left="6478" w:hanging="360"/>
      </w:pPr>
    </w:lvl>
    <w:lvl w:ilvl="7">
      <w:start w:val="1"/>
      <w:numFmt w:val="lowerLetter"/>
      <w:lvlText w:val="%8."/>
      <w:lvlJc w:val="left"/>
      <w:pPr>
        <w:ind w:left="7198" w:hanging="360"/>
      </w:pPr>
    </w:lvl>
    <w:lvl w:ilvl="8">
      <w:start w:val="1"/>
      <w:numFmt w:val="lowerRoman"/>
      <w:lvlText w:val="%9."/>
      <w:lvlJc w:val="right"/>
      <w:pPr>
        <w:ind w:left="7918" w:hanging="180"/>
      </w:pPr>
    </w:lvl>
  </w:abstractNum>
  <w:abstractNum w:abstractNumId="40" w15:restartNumberingAfterBreak="0">
    <w:nsid w:val="5195762B"/>
    <w:multiLevelType w:val="hybridMultilevel"/>
    <w:tmpl w:val="A44096C4"/>
    <w:lvl w:ilvl="0" w:tplc="2FFAF474">
      <w:start w:val="1"/>
      <w:numFmt w:val="lowerLetter"/>
      <w:lvlText w:val="%1)"/>
      <w:lvlJc w:val="left"/>
      <w:pPr>
        <w:ind w:left="927" w:hanging="360"/>
      </w:pPr>
    </w:lvl>
    <w:lvl w:ilvl="1" w:tplc="04150011">
      <w:start w:val="1"/>
      <w:numFmt w:val="decimal"/>
      <w:lvlText w:val="%2)"/>
      <w:lvlJc w:val="left"/>
      <w:pPr>
        <w:ind w:left="1647" w:hanging="360"/>
      </w:pPr>
      <w:rPr>
        <w:b w:val="0"/>
      </w:rPr>
    </w:lvl>
    <w:lvl w:ilvl="2" w:tplc="0415000F">
      <w:start w:val="1"/>
      <w:numFmt w:val="decimal"/>
      <w:lvlText w:val="%3."/>
      <w:lvlJc w:val="left"/>
      <w:pPr>
        <w:ind w:left="2547" w:hanging="36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519E69A4"/>
    <w:multiLevelType w:val="hybridMultilevel"/>
    <w:tmpl w:val="2584B964"/>
    <w:lvl w:ilvl="0" w:tplc="E0E08A16">
      <w:start w:val="1"/>
      <w:numFmt w:val="lowerLetter"/>
      <w:lvlText w:val="%1)"/>
      <w:lvlJc w:val="left"/>
      <w:pPr>
        <w:ind w:left="1068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526A793D"/>
    <w:multiLevelType w:val="hybridMultilevel"/>
    <w:tmpl w:val="27B49B6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5274666F"/>
    <w:multiLevelType w:val="hybridMultilevel"/>
    <w:tmpl w:val="846CC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532852"/>
    <w:multiLevelType w:val="hybridMultilevel"/>
    <w:tmpl w:val="09F2CF0E"/>
    <w:lvl w:ilvl="0" w:tplc="15E2E214">
      <w:start w:val="5"/>
      <w:numFmt w:val="decimal"/>
      <w:lvlText w:val="%1."/>
      <w:lvlJc w:val="left"/>
      <w:pPr>
        <w:ind w:left="294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3D2ECF"/>
    <w:multiLevelType w:val="hybridMultilevel"/>
    <w:tmpl w:val="B87E2D94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46" w15:restartNumberingAfterBreak="0">
    <w:nsid w:val="5831288A"/>
    <w:multiLevelType w:val="hybridMultilevel"/>
    <w:tmpl w:val="8842CCFA"/>
    <w:lvl w:ilvl="0" w:tplc="04150017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6F6EC0"/>
    <w:multiLevelType w:val="multilevel"/>
    <w:tmpl w:val="E28CA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)"/>
      <w:lvlJc w:val="left"/>
      <w:pPr>
        <w:ind w:left="2160" w:hanging="360"/>
      </w:pPr>
      <w:rPr>
        <w:b w:val="0"/>
        <w:strike w:val="0"/>
        <w:dstrike w:val="0"/>
        <w:color w:val="000000"/>
        <w:u w:val="none"/>
        <w:effect w:val="none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9E03619"/>
    <w:multiLevelType w:val="hybridMultilevel"/>
    <w:tmpl w:val="68EA4834"/>
    <w:lvl w:ilvl="0" w:tplc="8D4AE61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4DD2FAA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DE02427"/>
    <w:multiLevelType w:val="hybridMultilevel"/>
    <w:tmpl w:val="5512E984"/>
    <w:lvl w:ilvl="0" w:tplc="0415000F">
      <w:start w:val="1"/>
      <w:numFmt w:val="decimal"/>
      <w:lvlText w:val="%1."/>
      <w:lvlJc w:val="left"/>
      <w:pPr>
        <w:ind w:left="644" w:hanging="360"/>
      </w:pPr>
      <w:rPr>
        <w:color w:val="0D0D0D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0F1425"/>
    <w:multiLevelType w:val="hybridMultilevel"/>
    <w:tmpl w:val="508A43CA"/>
    <w:lvl w:ilvl="0" w:tplc="04150017">
      <w:start w:val="1"/>
      <w:numFmt w:val="lowerLetter"/>
      <w:lvlText w:val="%1)"/>
      <w:lvlJc w:val="left"/>
      <w:pPr>
        <w:ind w:left="2639" w:hanging="360"/>
      </w:pPr>
    </w:lvl>
    <w:lvl w:ilvl="1" w:tplc="04150019">
      <w:start w:val="1"/>
      <w:numFmt w:val="lowerLetter"/>
      <w:lvlText w:val="%2."/>
      <w:lvlJc w:val="left"/>
      <w:pPr>
        <w:ind w:left="3359" w:hanging="360"/>
      </w:pPr>
    </w:lvl>
    <w:lvl w:ilvl="2" w:tplc="0415001B">
      <w:start w:val="1"/>
      <w:numFmt w:val="lowerRoman"/>
      <w:lvlText w:val="%3."/>
      <w:lvlJc w:val="right"/>
      <w:pPr>
        <w:ind w:left="4079" w:hanging="180"/>
      </w:pPr>
    </w:lvl>
    <w:lvl w:ilvl="3" w:tplc="0415000F">
      <w:start w:val="1"/>
      <w:numFmt w:val="decimal"/>
      <w:lvlText w:val="%4."/>
      <w:lvlJc w:val="left"/>
      <w:pPr>
        <w:ind w:left="4799" w:hanging="360"/>
      </w:pPr>
    </w:lvl>
    <w:lvl w:ilvl="4" w:tplc="04150019">
      <w:start w:val="1"/>
      <w:numFmt w:val="lowerLetter"/>
      <w:lvlText w:val="%5."/>
      <w:lvlJc w:val="left"/>
      <w:pPr>
        <w:ind w:left="5519" w:hanging="360"/>
      </w:pPr>
    </w:lvl>
    <w:lvl w:ilvl="5" w:tplc="0415001B">
      <w:start w:val="1"/>
      <w:numFmt w:val="lowerRoman"/>
      <w:lvlText w:val="%6."/>
      <w:lvlJc w:val="right"/>
      <w:pPr>
        <w:ind w:left="6239" w:hanging="180"/>
      </w:pPr>
    </w:lvl>
    <w:lvl w:ilvl="6" w:tplc="0415000F">
      <w:start w:val="1"/>
      <w:numFmt w:val="decimal"/>
      <w:lvlText w:val="%7."/>
      <w:lvlJc w:val="left"/>
      <w:pPr>
        <w:ind w:left="6959" w:hanging="360"/>
      </w:pPr>
    </w:lvl>
    <w:lvl w:ilvl="7" w:tplc="04150019">
      <w:start w:val="1"/>
      <w:numFmt w:val="lowerLetter"/>
      <w:lvlText w:val="%8."/>
      <w:lvlJc w:val="left"/>
      <w:pPr>
        <w:ind w:left="7679" w:hanging="360"/>
      </w:pPr>
    </w:lvl>
    <w:lvl w:ilvl="8" w:tplc="0415001B">
      <w:start w:val="1"/>
      <w:numFmt w:val="lowerRoman"/>
      <w:lvlText w:val="%9."/>
      <w:lvlJc w:val="right"/>
      <w:pPr>
        <w:ind w:left="8399" w:hanging="180"/>
      </w:pPr>
    </w:lvl>
  </w:abstractNum>
  <w:abstractNum w:abstractNumId="51" w15:restartNumberingAfterBreak="0">
    <w:nsid w:val="63322E60"/>
    <w:multiLevelType w:val="hybridMultilevel"/>
    <w:tmpl w:val="2760DFD2"/>
    <w:lvl w:ilvl="0" w:tplc="04150017">
      <w:start w:val="1"/>
      <w:numFmt w:val="lowerLetter"/>
      <w:lvlText w:val="%1)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850790"/>
    <w:multiLevelType w:val="multilevel"/>
    <w:tmpl w:val="8312C67E"/>
    <w:lvl w:ilvl="0">
      <w:start w:val="1"/>
      <w:numFmt w:val="decimal"/>
      <w:lvlText w:val="%1)"/>
      <w:lvlJc w:val="left"/>
      <w:pPr>
        <w:tabs>
          <w:tab w:val="num" w:pos="1363"/>
        </w:tabs>
        <w:ind w:left="1363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lowerLetter"/>
      <w:lvlText w:val="%3)"/>
      <w:lvlJc w:val="left"/>
      <w:pPr>
        <w:ind w:left="2803" w:hanging="360"/>
      </w:pPr>
    </w:lvl>
    <w:lvl w:ilvl="3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6842455"/>
    <w:multiLevelType w:val="hybridMultilevel"/>
    <w:tmpl w:val="25327C4C"/>
    <w:lvl w:ilvl="0" w:tplc="55C60512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AC1EA2"/>
    <w:multiLevelType w:val="multilevel"/>
    <w:tmpl w:val="01EE70F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  <w:rPr>
        <w:b/>
        <w:bCs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5" w15:restartNumberingAfterBreak="0">
    <w:nsid w:val="6A133B82"/>
    <w:multiLevelType w:val="hybridMultilevel"/>
    <w:tmpl w:val="132252D2"/>
    <w:lvl w:ilvl="0" w:tplc="81D433DE">
      <w:start w:val="5"/>
      <w:numFmt w:val="decimal"/>
      <w:lvlText w:val="%1."/>
      <w:lvlJc w:val="left"/>
      <w:pPr>
        <w:ind w:left="1068" w:hanging="360"/>
      </w:pPr>
    </w:lvl>
    <w:lvl w:ilvl="1" w:tplc="0415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ind w:left="2688" w:hanging="36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6" w15:restartNumberingAfterBreak="0">
    <w:nsid w:val="6E0913AC"/>
    <w:multiLevelType w:val="hybridMultilevel"/>
    <w:tmpl w:val="E138B17C"/>
    <w:lvl w:ilvl="0" w:tplc="04150011">
      <w:start w:val="1"/>
      <w:numFmt w:val="decimal"/>
      <w:lvlText w:val="%1)"/>
      <w:lvlJc w:val="left"/>
      <w:pPr>
        <w:ind w:left="1712" w:hanging="360"/>
      </w:pPr>
    </w:lvl>
    <w:lvl w:ilvl="1" w:tplc="04150019">
      <w:start w:val="1"/>
      <w:numFmt w:val="lowerLetter"/>
      <w:lvlText w:val="%2."/>
      <w:lvlJc w:val="left"/>
      <w:pPr>
        <w:ind w:left="2432" w:hanging="360"/>
      </w:pPr>
    </w:lvl>
    <w:lvl w:ilvl="2" w:tplc="0415001B">
      <w:start w:val="1"/>
      <w:numFmt w:val="lowerRoman"/>
      <w:lvlText w:val="%3."/>
      <w:lvlJc w:val="right"/>
      <w:pPr>
        <w:ind w:left="3152" w:hanging="180"/>
      </w:pPr>
    </w:lvl>
    <w:lvl w:ilvl="3" w:tplc="0415000F">
      <w:start w:val="1"/>
      <w:numFmt w:val="decimal"/>
      <w:lvlText w:val="%4."/>
      <w:lvlJc w:val="left"/>
      <w:pPr>
        <w:ind w:left="3872" w:hanging="360"/>
      </w:pPr>
    </w:lvl>
    <w:lvl w:ilvl="4" w:tplc="04150019">
      <w:start w:val="1"/>
      <w:numFmt w:val="lowerLetter"/>
      <w:lvlText w:val="%5."/>
      <w:lvlJc w:val="left"/>
      <w:pPr>
        <w:ind w:left="4592" w:hanging="360"/>
      </w:pPr>
    </w:lvl>
    <w:lvl w:ilvl="5" w:tplc="0415001B">
      <w:start w:val="1"/>
      <w:numFmt w:val="lowerRoman"/>
      <w:lvlText w:val="%6."/>
      <w:lvlJc w:val="right"/>
      <w:pPr>
        <w:ind w:left="5312" w:hanging="180"/>
      </w:pPr>
    </w:lvl>
    <w:lvl w:ilvl="6" w:tplc="0415000F">
      <w:start w:val="1"/>
      <w:numFmt w:val="decimal"/>
      <w:lvlText w:val="%7."/>
      <w:lvlJc w:val="left"/>
      <w:pPr>
        <w:ind w:left="6032" w:hanging="360"/>
      </w:pPr>
    </w:lvl>
    <w:lvl w:ilvl="7" w:tplc="04150019">
      <w:start w:val="1"/>
      <w:numFmt w:val="lowerLetter"/>
      <w:lvlText w:val="%8."/>
      <w:lvlJc w:val="left"/>
      <w:pPr>
        <w:ind w:left="6752" w:hanging="360"/>
      </w:pPr>
    </w:lvl>
    <w:lvl w:ilvl="8" w:tplc="0415001B">
      <w:start w:val="1"/>
      <w:numFmt w:val="lowerRoman"/>
      <w:lvlText w:val="%9."/>
      <w:lvlJc w:val="right"/>
      <w:pPr>
        <w:ind w:left="7472" w:hanging="180"/>
      </w:pPr>
    </w:lvl>
  </w:abstractNum>
  <w:abstractNum w:abstractNumId="57" w15:restartNumberingAfterBreak="0">
    <w:nsid w:val="716F6DE4"/>
    <w:multiLevelType w:val="hybridMultilevel"/>
    <w:tmpl w:val="6B0AB81C"/>
    <w:lvl w:ilvl="0" w:tplc="04150017">
      <w:start w:val="1"/>
      <w:numFmt w:val="lowerLetter"/>
      <w:lvlText w:val="%1)"/>
      <w:lvlJc w:val="left"/>
      <w:pPr>
        <w:ind w:left="1654" w:hanging="360"/>
      </w:pPr>
    </w:lvl>
    <w:lvl w:ilvl="1" w:tplc="04150017">
      <w:start w:val="1"/>
      <w:numFmt w:val="lowerLetter"/>
      <w:lvlText w:val="%2)"/>
      <w:lvlJc w:val="left"/>
      <w:pPr>
        <w:ind w:left="2374" w:hanging="360"/>
      </w:pPr>
    </w:lvl>
    <w:lvl w:ilvl="2" w:tplc="0415001B">
      <w:start w:val="1"/>
      <w:numFmt w:val="lowerRoman"/>
      <w:lvlText w:val="%3."/>
      <w:lvlJc w:val="right"/>
      <w:pPr>
        <w:ind w:left="3094" w:hanging="180"/>
      </w:pPr>
    </w:lvl>
    <w:lvl w:ilvl="3" w:tplc="0415000F">
      <w:start w:val="1"/>
      <w:numFmt w:val="decimal"/>
      <w:lvlText w:val="%4."/>
      <w:lvlJc w:val="left"/>
      <w:pPr>
        <w:ind w:left="3814" w:hanging="360"/>
      </w:pPr>
    </w:lvl>
    <w:lvl w:ilvl="4" w:tplc="04150019">
      <w:start w:val="1"/>
      <w:numFmt w:val="lowerLetter"/>
      <w:lvlText w:val="%5."/>
      <w:lvlJc w:val="left"/>
      <w:pPr>
        <w:ind w:left="4534" w:hanging="360"/>
      </w:pPr>
    </w:lvl>
    <w:lvl w:ilvl="5" w:tplc="0415001B">
      <w:start w:val="1"/>
      <w:numFmt w:val="lowerRoman"/>
      <w:lvlText w:val="%6."/>
      <w:lvlJc w:val="right"/>
      <w:pPr>
        <w:ind w:left="5254" w:hanging="180"/>
      </w:pPr>
    </w:lvl>
    <w:lvl w:ilvl="6" w:tplc="0415000F">
      <w:start w:val="1"/>
      <w:numFmt w:val="decimal"/>
      <w:lvlText w:val="%7."/>
      <w:lvlJc w:val="left"/>
      <w:pPr>
        <w:ind w:left="5974" w:hanging="360"/>
      </w:pPr>
    </w:lvl>
    <w:lvl w:ilvl="7" w:tplc="04150019">
      <w:start w:val="1"/>
      <w:numFmt w:val="lowerLetter"/>
      <w:lvlText w:val="%8."/>
      <w:lvlJc w:val="left"/>
      <w:pPr>
        <w:ind w:left="6694" w:hanging="360"/>
      </w:pPr>
    </w:lvl>
    <w:lvl w:ilvl="8" w:tplc="0415001B">
      <w:start w:val="1"/>
      <w:numFmt w:val="lowerRoman"/>
      <w:lvlText w:val="%9."/>
      <w:lvlJc w:val="right"/>
      <w:pPr>
        <w:ind w:left="7414" w:hanging="180"/>
      </w:pPr>
    </w:lvl>
  </w:abstractNum>
  <w:abstractNum w:abstractNumId="58" w15:restartNumberingAfterBreak="0">
    <w:nsid w:val="7227171D"/>
    <w:multiLevelType w:val="hybridMultilevel"/>
    <w:tmpl w:val="B46AE256"/>
    <w:lvl w:ilvl="0" w:tplc="04150017">
      <w:start w:val="1"/>
      <w:numFmt w:val="lowerLetter"/>
      <w:lvlText w:val="%1)"/>
      <w:lvlJc w:val="left"/>
      <w:pPr>
        <w:ind w:left="644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72810A4B"/>
    <w:multiLevelType w:val="hybridMultilevel"/>
    <w:tmpl w:val="0F7AF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2951235"/>
    <w:multiLevelType w:val="hybridMultilevel"/>
    <w:tmpl w:val="09AEAECA"/>
    <w:lvl w:ilvl="0" w:tplc="134809CE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09188C"/>
    <w:multiLevelType w:val="multilevel"/>
    <w:tmpl w:val="D8946082"/>
    <w:lvl w:ilvl="0">
      <w:start w:val="11"/>
      <w:numFmt w:val="lowerLetter"/>
      <w:lvlText w:val="%1)"/>
      <w:lvlJc w:val="left"/>
      <w:pPr>
        <w:ind w:left="1080" w:hanging="360"/>
      </w:pPr>
    </w:lvl>
    <w:lvl w:ilvl="1">
      <w:start w:val="5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abstractNum w:abstractNumId="62" w15:restartNumberingAfterBreak="0">
    <w:nsid w:val="76502891"/>
    <w:multiLevelType w:val="hybridMultilevel"/>
    <w:tmpl w:val="F612C402"/>
    <w:lvl w:ilvl="0" w:tplc="6BB69418">
      <w:start w:val="3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790B7017"/>
    <w:multiLevelType w:val="hybridMultilevel"/>
    <w:tmpl w:val="2E90D60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4" w15:restartNumberingAfterBreak="0">
    <w:nsid w:val="7FA540E9"/>
    <w:multiLevelType w:val="multilevel"/>
    <w:tmpl w:val="0B2855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35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5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4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7">
    <w:abstractNumId w:val="19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2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9">
    <w:abstractNumId w:val="25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4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9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7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3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1"/>
    <w:lvlOverride w:ilvl="0">
      <w:startOverride w:val="1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3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5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414"/>
    <w:rsid w:val="000D7206"/>
    <w:rsid w:val="00431533"/>
    <w:rsid w:val="00860FCB"/>
    <w:rsid w:val="009A6EA9"/>
    <w:rsid w:val="009E4811"/>
    <w:rsid w:val="00AD4414"/>
    <w:rsid w:val="00CE6603"/>
    <w:rsid w:val="00E11F57"/>
    <w:rsid w:val="00E17881"/>
    <w:rsid w:val="00E812B5"/>
    <w:rsid w:val="00ED16C5"/>
    <w:rsid w:val="00EE0567"/>
    <w:rsid w:val="00F2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CA7A9"/>
  <w15:chartTrackingRefBased/>
  <w15:docId w15:val="{057CA24B-0EA5-458F-B875-598993BBE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673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F26673"/>
    <w:rPr>
      <w:color w:val="2B79C1"/>
      <w:u w:val="single"/>
    </w:rPr>
  </w:style>
  <w:style w:type="character" w:customStyle="1" w:styleId="AkapitzlistZnak">
    <w:name w:val="Akapit z listą Znak"/>
    <w:aliases w:val="Akapit z listą BS Znak,maz_wyliczenie Znak,opis dzialania Znak,K-P_odwolanie Znak,A_wyliczenie Znak,Akapit z listą5 Znak,L1 Znak,Numerowanie Znak,List Paragraph Znak,Akapit z listą 1 Znak,Nagłowek 3 Znak,Preambuła Znak,CW_Lista Znak"/>
    <w:link w:val="Akapitzlist"/>
    <w:uiPriority w:val="34"/>
    <w:qFormat/>
    <w:locked/>
    <w:rsid w:val="00F26673"/>
    <w:rPr>
      <w:rFonts w:ascii="Calibri" w:eastAsia="Calibri" w:hAnsi="Calibri" w:cs="Calibri"/>
    </w:rPr>
  </w:style>
  <w:style w:type="paragraph" w:styleId="Akapitzlist">
    <w:name w:val="List Paragraph"/>
    <w:aliases w:val="Akapit z listą BS,maz_wyliczenie,opis dzialania,K-P_odwolanie,A_wyliczenie,Akapit z listą5,L1,Numerowanie,List Paragraph,Akapit z listą 1,Nagłowek 3,Preambuła,CW_Lista"/>
    <w:basedOn w:val="Normalny"/>
    <w:link w:val="AkapitzlistZnak"/>
    <w:uiPriority w:val="34"/>
    <w:qFormat/>
    <w:rsid w:val="00F26673"/>
    <w:pPr>
      <w:spacing w:after="160" w:line="25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9E48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4811"/>
    <w:rPr>
      <w:rFonts w:ascii="Cambria" w:eastAsia="Cambria" w:hAnsi="Cambr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E48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4811"/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3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mia.mazury.pl/turystyka-i-promocja/promocja-regionu/system-identyfikacji-wizualnej" TargetMode="External"/><Relationship Id="rId13" Type="http://schemas.openxmlformats.org/officeDocument/2006/relationships/hyperlink" Target="https://www.youtube.com/channel/UCT-Ke59-d8TMZ3olxKl5VPA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warmia.mazury.pl/turystyka-i-promocja/promocja-regionu/strategia-marki-wojewodztwa" TargetMode="External"/><Relationship Id="rId12" Type="http://schemas.openxmlformats.org/officeDocument/2006/relationships/hyperlink" Target="http://www.linkedin.com/company/urz&#261;d-marsza&#322;kowski-wojew&#243;dztwa-warmi&#324;sko-mazurskiego" TargetMode="External"/><Relationship Id="rId17" Type="http://schemas.openxmlformats.org/officeDocument/2006/relationships/hyperlink" Target="https://invest.warmia.mazury.pl/de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vest.warmia.mazury.pl/en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WarmiaMazuryCzystyZysk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np.org.pl/assets/Za%C5%82.-2-do-Wytyczne-dotycz%C4%85ce-realizacji-zasad-r%C3%B3wno%C5%9Bciowych-w-ramach-funduszy-unijnych-na-lata-2021-2027.pdf" TargetMode="External"/><Relationship Id="rId10" Type="http://schemas.openxmlformats.org/officeDocument/2006/relationships/hyperlink" Target="https://funduszeeuropejskie.warmia.mazury.pl/artykul/53/najwazniejsze-dokumenty-okreslajace-wymagania-zwiazane-z-informacja-na-temat-projektow-i-ich-promocja-pliki-do-pobrania-i-class-fas-fa-arrow-alt-circle-down-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unduszeeuropejskie.warmia.mazury.pl/artykuly/19/obowiazki-informacyjno-promocyjne" TargetMode="External"/><Relationship Id="rId14" Type="http://schemas.openxmlformats.org/officeDocument/2006/relationships/hyperlink" Target="https://invest.warmia.mazury.pl/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21</Pages>
  <Words>8754</Words>
  <Characters>52524</Characters>
  <Application>Microsoft Office Word</Application>
  <DocSecurity>0</DocSecurity>
  <Lines>437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Maria Skibińska</cp:lastModifiedBy>
  <cp:revision>4</cp:revision>
  <dcterms:created xsi:type="dcterms:W3CDTF">2024-02-21T11:34:00Z</dcterms:created>
  <dcterms:modified xsi:type="dcterms:W3CDTF">2024-02-22T09:47:00Z</dcterms:modified>
</cp:coreProperties>
</file>