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DAAA" w14:textId="77777777" w:rsidR="005C19A1" w:rsidRDefault="005C19A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14:paraId="66A0635A" w14:textId="77777777"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14:paraId="6CEC2592" w14:textId="28C4A5F5" w:rsidR="00D604B5" w:rsidRPr="009B4A5D" w:rsidRDefault="00D604B5" w:rsidP="00D604B5">
      <w:pPr>
        <w:shd w:val="clear" w:color="auto" w:fill="FFFFFF"/>
        <w:spacing w:before="100" w:beforeAutospacing="1" w:after="100" w:afterAutospacing="1" w:line="240" w:lineRule="auto"/>
        <w:ind w:left="6372" w:firstLine="708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Żyrardów, dnia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 24.04</w:t>
      </w:r>
      <w:r>
        <w:rPr>
          <w:rFonts w:asciiTheme="minorHAnsi" w:hAnsiTheme="minorHAnsi" w:cstheme="minorHAnsi"/>
          <w:color w:val="222222"/>
          <w:sz w:val="20"/>
          <w:szCs w:val="20"/>
        </w:rPr>
        <w:t>.2024</w:t>
      </w:r>
      <w:r w:rsidRPr="009B4A5D">
        <w:rPr>
          <w:rFonts w:asciiTheme="minorHAnsi" w:hAnsiTheme="minorHAnsi" w:cstheme="minorHAnsi"/>
          <w:color w:val="222222"/>
          <w:sz w:val="20"/>
          <w:szCs w:val="20"/>
        </w:rPr>
        <w:t xml:space="preserve"> r.</w:t>
      </w:r>
    </w:p>
    <w:p w14:paraId="3A6A4FEB" w14:textId="77777777" w:rsidR="00D604B5" w:rsidRPr="009B4A5D" w:rsidRDefault="00D604B5" w:rsidP="00D604B5">
      <w:pPr>
        <w:shd w:val="clear" w:color="auto" w:fill="FFFFFF"/>
        <w:spacing w:line="240" w:lineRule="auto"/>
        <w:jc w:val="right"/>
        <w:rPr>
          <w:rFonts w:asciiTheme="minorHAnsi" w:hAnsiTheme="minorHAnsi" w:cstheme="minorHAnsi"/>
          <w:color w:val="222222"/>
          <w:sz w:val="20"/>
          <w:szCs w:val="20"/>
        </w:rPr>
      </w:pPr>
    </w:p>
    <w:p w14:paraId="1B88CA35" w14:textId="5C31E51B" w:rsidR="00D604B5" w:rsidRPr="00031D8E" w:rsidRDefault="00D604B5" w:rsidP="00D604B5">
      <w:pPr>
        <w:shd w:val="clear" w:color="auto" w:fill="FFFFFF"/>
        <w:spacing w:line="240" w:lineRule="auto"/>
        <w:jc w:val="left"/>
        <w:rPr>
          <w:rFonts w:asciiTheme="minorHAnsi" w:hAnsiTheme="minorHAnsi" w:cstheme="minorHAnsi"/>
          <w:b/>
          <w:bCs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 xml:space="preserve">Znak sprawy: </w:t>
      </w:r>
      <w:r w:rsidRPr="00031D8E">
        <w:rPr>
          <w:rFonts w:asciiTheme="minorHAnsi" w:hAnsiTheme="minorHAnsi" w:cstheme="minorHAnsi"/>
          <w:b/>
          <w:bCs/>
          <w:color w:val="222222"/>
          <w:sz w:val="20"/>
          <w:szCs w:val="20"/>
        </w:rPr>
        <w:t>ZW/0016/24/PZ</w:t>
      </w:r>
    </w:p>
    <w:p w14:paraId="040639F6" w14:textId="77777777" w:rsidR="00031D8E" w:rsidRPr="009B4A5D" w:rsidRDefault="00031D8E" w:rsidP="00D604B5">
      <w:pPr>
        <w:shd w:val="clear" w:color="auto" w:fill="FFFFFF"/>
        <w:spacing w:line="240" w:lineRule="auto"/>
        <w:jc w:val="left"/>
        <w:rPr>
          <w:rFonts w:asciiTheme="minorHAnsi" w:hAnsiTheme="minorHAnsi" w:cstheme="minorHAnsi"/>
          <w:color w:val="222222"/>
          <w:sz w:val="20"/>
          <w:szCs w:val="20"/>
        </w:rPr>
      </w:pPr>
    </w:p>
    <w:p w14:paraId="69C212F1" w14:textId="0C4AECB5" w:rsidR="00D604B5" w:rsidRPr="00FC79E9" w:rsidRDefault="00D604B5" w:rsidP="00D604B5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b/>
          <w:color w:val="222222"/>
          <w:sz w:val="22"/>
        </w:rPr>
      </w:pPr>
      <w:r w:rsidRPr="00CF525E">
        <w:rPr>
          <w:rFonts w:asciiTheme="minorHAnsi" w:hAnsiTheme="minorHAnsi" w:cstheme="minorHAnsi"/>
          <w:color w:val="222222"/>
          <w:sz w:val="22"/>
        </w:rPr>
        <w:t xml:space="preserve">Dotyczy: postępowania na </w:t>
      </w:r>
      <w:r>
        <w:rPr>
          <w:rFonts w:asciiTheme="minorHAnsi" w:hAnsiTheme="minorHAnsi" w:cstheme="minorHAnsi"/>
          <w:color w:val="222222"/>
          <w:sz w:val="22"/>
        </w:rPr>
        <w:t xml:space="preserve">: </w:t>
      </w:r>
      <w:r w:rsidRPr="00FC79E9">
        <w:rPr>
          <w:rFonts w:asciiTheme="minorHAnsi" w:hAnsiTheme="minorHAnsi" w:cstheme="minorHAnsi"/>
          <w:color w:val="222222"/>
          <w:sz w:val="22"/>
        </w:rPr>
        <w:t>„</w:t>
      </w:r>
      <w:r w:rsidRPr="00FC79E9">
        <w:rPr>
          <w:rStyle w:val="Pogrubienie"/>
          <w:rFonts w:asciiTheme="minorHAnsi" w:hAnsiTheme="minorHAnsi" w:cstheme="minorHAnsi"/>
          <w:color w:val="333333"/>
          <w:sz w:val="22"/>
        </w:rPr>
        <w:t>Dostaw</w:t>
      </w:r>
      <w:r>
        <w:rPr>
          <w:rStyle w:val="Pogrubienie"/>
          <w:rFonts w:asciiTheme="minorHAnsi" w:hAnsiTheme="minorHAnsi" w:cstheme="minorHAnsi"/>
          <w:color w:val="333333"/>
          <w:sz w:val="22"/>
        </w:rPr>
        <w:t>a</w:t>
      </w:r>
      <w:r w:rsidRPr="00FC79E9">
        <w:rPr>
          <w:rStyle w:val="Pogrubienie"/>
          <w:rFonts w:asciiTheme="minorHAnsi" w:hAnsiTheme="minorHAnsi" w:cstheme="minorHAnsi"/>
          <w:color w:val="333333"/>
          <w:sz w:val="22"/>
        </w:rPr>
        <w:t xml:space="preserve"> nowych </w:t>
      </w:r>
      <w:r>
        <w:rPr>
          <w:rStyle w:val="Pogrubienie"/>
          <w:rFonts w:asciiTheme="minorHAnsi" w:hAnsiTheme="minorHAnsi" w:cstheme="minorHAnsi"/>
          <w:color w:val="333333"/>
          <w:sz w:val="22"/>
        </w:rPr>
        <w:t>pojemników na odpady 1100 l do PGK Żyrardów</w:t>
      </w:r>
      <w:r w:rsidRPr="00FC79E9">
        <w:rPr>
          <w:rStyle w:val="Pogrubienie"/>
          <w:rFonts w:asciiTheme="minorHAnsi" w:hAnsiTheme="minorHAnsi" w:cstheme="minorHAnsi"/>
          <w:color w:val="333333"/>
          <w:sz w:val="22"/>
        </w:rPr>
        <w:t>”</w:t>
      </w:r>
    </w:p>
    <w:p w14:paraId="555D9086" w14:textId="77777777" w:rsidR="00D604B5" w:rsidRDefault="00D604B5" w:rsidP="00D604B5">
      <w:pPr>
        <w:spacing w:line="276" w:lineRule="auto"/>
        <w:ind w:firstLine="708"/>
        <w:contextualSpacing/>
        <w:rPr>
          <w:rFonts w:asciiTheme="minorHAnsi" w:hAnsiTheme="minorHAnsi" w:cstheme="minorHAnsi"/>
          <w:color w:val="222222"/>
          <w:sz w:val="22"/>
        </w:rPr>
      </w:pPr>
      <w:r w:rsidRPr="002E687B">
        <w:rPr>
          <w:rFonts w:asciiTheme="minorHAnsi" w:hAnsiTheme="minorHAnsi" w:cstheme="minorHAnsi"/>
          <w:color w:val="222222"/>
          <w:sz w:val="22"/>
        </w:rPr>
        <w:t>Przedsiębiorstwo Gospodarki Komunalnej „Żyrardów” Sp. z o. o.</w:t>
      </w:r>
      <w:r>
        <w:rPr>
          <w:rFonts w:asciiTheme="minorHAnsi" w:hAnsiTheme="minorHAnsi" w:cstheme="minorHAnsi"/>
          <w:color w:val="222222"/>
          <w:sz w:val="22"/>
        </w:rPr>
        <w:t>, działając zgodnie Regulaminem udzielania zamówień publicznych, których wartość jest mniejsza niż 130000 złotych poniżej przedkłada informację o złożonych ofertach:</w:t>
      </w:r>
    </w:p>
    <w:p w14:paraId="7F395CE6" w14:textId="77777777" w:rsidR="00D604B5" w:rsidRDefault="00D604B5" w:rsidP="00D604B5">
      <w:pPr>
        <w:spacing w:line="276" w:lineRule="auto"/>
        <w:contextualSpacing/>
        <w:rPr>
          <w:rFonts w:asciiTheme="minorHAnsi" w:hAnsiTheme="minorHAnsi" w:cstheme="minorHAnsi"/>
          <w:color w:val="222222"/>
          <w:sz w:val="22"/>
        </w:rPr>
      </w:pPr>
    </w:p>
    <w:p w14:paraId="6BA823D1" w14:textId="58E35A4D" w:rsidR="00D604B5" w:rsidRDefault="00D604B5" w:rsidP="00D604B5">
      <w:pPr>
        <w:spacing w:line="276" w:lineRule="auto"/>
        <w:contextualSpacing/>
        <w:rPr>
          <w:rFonts w:asciiTheme="minorHAnsi" w:hAnsiTheme="minorHAnsi" w:cstheme="minorHAnsi"/>
          <w:color w:val="222222"/>
          <w:sz w:val="22"/>
        </w:rPr>
      </w:pPr>
      <w:r w:rsidRPr="00D604B5">
        <w:drawing>
          <wp:inline distT="0" distB="0" distL="0" distR="0" wp14:anchorId="245D8A11" wp14:editId="52E43287">
            <wp:extent cx="6646536" cy="1580515"/>
            <wp:effectExtent l="0" t="0" r="0" b="0"/>
            <wp:docPr id="125498174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370" cy="158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2556D" w14:textId="77777777" w:rsidR="00D604B5" w:rsidRDefault="00D604B5" w:rsidP="00D604B5">
      <w:pPr>
        <w:spacing w:line="276" w:lineRule="auto"/>
        <w:contextualSpacing/>
        <w:rPr>
          <w:rFonts w:asciiTheme="minorHAnsi" w:hAnsiTheme="minorHAnsi" w:cstheme="minorHAnsi"/>
          <w:color w:val="222222"/>
          <w:sz w:val="22"/>
        </w:rPr>
      </w:pPr>
    </w:p>
    <w:p w14:paraId="667CBB57" w14:textId="77777777" w:rsidR="00D604B5" w:rsidRDefault="00D604B5" w:rsidP="00D604B5">
      <w:pPr>
        <w:spacing w:line="276" w:lineRule="auto"/>
        <w:ind w:firstLine="708"/>
        <w:contextualSpacing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>Do wyżej w/w cen należy doliczyć podatek w wysokości 23 %.</w:t>
      </w:r>
    </w:p>
    <w:p w14:paraId="3CA1C5DE" w14:textId="77777777" w:rsidR="00D604B5" w:rsidRDefault="00D604B5" w:rsidP="00D604B5">
      <w:pPr>
        <w:spacing w:line="276" w:lineRule="auto"/>
        <w:ind w:firstLine="708"/>
        <w:contextualSpacing/>
        <w:rPr>
          <w:rFonts w:asciiTheme="minorHAnsi" w:hAnsiTheme="minorHAnsi" w:cstheme="minorHAnsi"/>
          <w:color w:val="222222"/>
          <w:sz w:val="22"/>
        </w:rPr>
      </w:pPr>
    </w:p>
    <w:p w14:paraId="567E8EF4" w14:textId="57FAAE75" w:rsidR="00D604B5" w:rsidRDefault="00D604B5" w:rsidP="00D604B5">
      <w:pPr>
        <w:spacing w:line="276" w:lineRule="auto"/>
        <w:ind w:firstLine="708"/>
        <w:contextualSpacing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>Jako najkorzystniejszą wybrano ofertę firmy ORWAK POLSKA Sp. z o.o.</w:t>
      </w:r>
    </w:p>
    <w:p w14:paraId="73C3CDED" w14:textId="77777777" w:rsidR="00D604B5" w:rsidRDefault="00D604B5" w:rsidP="00D604B5">
      <w:pPr>
        <w:spacing w:line="276" w:lineRule="auto"/>
        <w:ind w:firstLine="708"/>
        <w:contextualSpacing/>
        <w:rPr>
          <w:rFonts w:asciiTheme="minorHAnsi" w:hAnsiTheme="minorHAnsi" w:cstheme="minorHAnsi"/>
          <w:color w:val="222222"/>
          <w:sz w:val="22"/>
        </w:rPr>
      </w:pPr>
    </w:p>
    <w:p w14:paraId="138DD9EF" w14:textId="77777777" w:rsidR="00D604B5" w:rsidRDefault="00D604B5" w:rsidP="00D604B5">
      <w:pPr>
        <w:spacing w:line="276" w:lineRule="auto"/>
        <w:ind w:firstLine="708"/>
        <w:contextualSpacing/>
        <w:rPr>
          <w:rFonts w:asciiTheme="minorHAnsi" w:hAnsiTheme="minorHAnsi" w:cstheme="minorHAnsi"/>
          <w:color w:val="222222"/>
          <w:sz w:val="22"/>
        </w:rPr>
      </w:pPr>
    </w:p>
    <w:p w14:paraId="28AB5EBE" w14:textId="715D218D" w:rsidR="00D604B5" w:rsidRDefault="00D604B5" w:rsidP="00D604B5">
      <w:pPr>
        <w:spacing w:line="276" w:lineRule="auto"/>
        <w:ind w:firstLine="708"/>
        <w:contextualSpacing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  <w:t>Z poważaniem</w:t>
      </w:r>
    </w:p>
    <w:p w14:paraId="68BFDA89" w14:textId="77777777" w:rsidR="00D604B5" w:rsidRDefault="00D604B5" w:rsidP="00D604B5">
      <w:pPr>
        <w:spacing w:line="276" w:lineRule="auto"/>
        <w:ind w:firstLine="708"/>
        <w:contextualSpacing/>
        <w:rPr>
          <w:rFonts w:asciiTheme="minorHAnsi" w:hAnsiTheme="minorHAnsi" w:cstheme="minorHAnsi"/>
          <w:color w:val="222222"/>
          <w:sz w:val="22"/>
        </w:rPr>
      </w:pPr>
    </w:p>
    <w:p w14:paraId="73F970EF" w14:textId="15E0C88B" w:rsidR="00D604B5" w:rsidRDefault="00D604B5" w:rsidP="00D604B5">
      <w:pPr>
        <w:spacing w:line="276" w:lineRule="auto"/>
        <w:ind w:firstLine="708"/>
        <w:contextualSpacing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 w:rsidR="00031D8E"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>Paulina Sapińska-</w:t>
      </w:r>
      <w:r w:rsidR="00031D8E">
        <w:rPr>
          <w:rFonts w:asciiTheme="minorHAnsi" w:hAnsiTheme="minorHAnsi" w:cstheme="minorHAnsi"/>
          <w:color w:val="222222"/>
          <w:sz w:val="22"/>
        </w:rPr>
        <w:t>Szwed</w:t>
      </w:r>
    </w:p>
    <w:p w14:paraId="1A28C4E3" w14:textId="1C9AF629" w:rsidR="00096531" w:rsidRPr="008955FD" w:rsidRDefault="00031D8E" w:rsidP="00031D8E">
      <w:pPr>
        <w:spacing w:line="276" w:lineRule="auto"/>
        <w:ind w:firstLine="708"/>
        <w:contextualSpacing/>
        <w:rPr>
          <w:rFonts w:ascii="Arial" w:hAnsi="Arial" w:cs="Arial"/>
          <w:color w:val="222222"/>
          <w:szCs w:val="24"/>
        </w:rPr>
      </w:pP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 w:rsidRPr="00031D8E">
        <w:rPr>
          <w:rFonts w:asciiTheme="minorHAnsi" w:hAnsiTheme="minorHAnsi" w:cstheme="minorHAnsi"/>
          <w:color w:val="222222"/>
          <w:sz w:val="20"/>
          <w:szCs w:val="20"/>
        </w:rPr>
        <w:t>Kierownik Działu Zakupów</w:t>
      </w:r>
    </w:p>
    <w:sectPr w:rsidR="00096531" w:rsidRPr="008955FD" w:rsidSect="0009653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4" w:bottom="396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4D639" w14:textId="77777777" w:rsidR="00BB23F0" w:rsidRDefault="00BB23F0" w:rsidP="007B1524">
      <w:pPr>
        <w:spacing w:line="240" w:lineRule="auto"/>
      </w:pPr>
      <w:r>
        <w:separator/>
      </w:r>
    </w:p>
  </w:endnote>
  <w:endnote w:type="continuationSeparator" w:id="0">
    <w:p w14:paraId="06E77556" w14:textId="77777777" w:rsidR="00BB23F0" w:rsidRDefault="00BB23F0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6659" w14:textId="77777777" w:rsidR="008955FD" w:rsidRDefault="008955FD">
    <w:pPr>
      <w:pStyle w:val="Stopka"/>
    </w:pPr>
  </w:p>
  <w:p w14:paraId="2AA45DDE" w14:textId="77777777"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A1B4" w14:textId="77777777" w:rsidR="00521386" w:rsidRDefault="00FF2B86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99FD76" wp14:editId="6B9D77FF">
          <wp:simplePos x="0" y="0"/>
          <wp:positionH relativeFrom="column">
            <wp:posOffset>-772795</wp:posOffset>
          </wp:positionH>
          <wp:positionV relativeFrom="paragraph">
            <wp:posOffset>-1539875</wp:posOffset>
          </wp:positionV>
          <wp:extent cx="7532370" cy="2171700"/>
          <wp:effectExtent l="19050" t="0" r="0" b="0"/>
          <wp:wrapTight wrapText="bothSides">
            <wp:wrapPolygon edited="0">
              <wp:start x="-55" y="0"/>
              <wp:lineTo x="-55" y="21411"/>
              <wp:lineTo x="21578" y="21411"/>
              <wp:lineTo x="21578" y="0"/>
              <wp:lineTo x="-55" y="0"/>
            </wp:wrapPolygon>
          </wp:wrapTight>
          <wp:docPr id="2" name="Obraz 1" descr="PGK papier firmowy_2024 stopk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K papier firmowy_2024 stopka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2370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E6613" w14:textId="77777777" w:rsidR="00BB23F0" w:rsidRDefault="00BB23F0" w:rsidP="007B1524">
      <w:pPr>
        <w:spacing w:line="240" w:lineRule="auto"/>
      </w:pPr>
      <w:r>
        <w:separator/>
      </w:r>
    </w:p>
  </w:footnote>
  <w:footnote w:type="continuationSeparator" w:id="0">
    <w:p w14:paraId="5759DC15" w14:textId="77777777" w:rsidR="00BB23F0" w:rsidRDefault="00BB23F0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F34D" w14:textId="77777777" w:rsidR="007B1524" w:rsidRDefault="007B1524">
    <w:pPr>
      <w:pStyle w:val="Nagwek"/>
    </w:pPr>
  </w:p>
  <w:p w14:paraId="0951BB26" w14:textId="77777777"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D12D" w14:textId="77777777"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182755C" wp14:editId="74DD1C77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24"/>
    <w:rsid w:val="00031D8E"/>
    <w:rsid w:val="00096531"/>
    <w:rsid w:val="000B5180"/>
    <w:rsid w:val="001403E5"/>
    <w:rsid w:val="001B3122"/>
    <w:rsid w:val="001B5AFA"/>
    <w:rsid w:val="00205D90"/>
    <w:rsid w:val="00373BEA"/>
    <w:rsid w:val="00381B4B"/>
    <w:rsid w:val="0050514C"/>
    <w:rsid w:val="00521386"/>
    <w:rsid w:val="005C19A1"/>
    <w:rsid w:val="005D5438"/>
    <w:rsid w:val="005F0C35"/>
    <w:rsid w:val="00613786"/>
    <w:rsid w:val="007473D4"/>
    <w:rsid w:val="007868C4"/>
    <w:rsid w:val="007B1524"/>
    <w:rsid w:val="007D2818"/>
    <w:rsid w:val="00842C86"/>
    <w:rsid w:val="00850253"/>
    <w:rsid w:val="008708F2"/>
    <w:rsid w:val="008955FD"/>
    <w:rsid w:val="008D6627"/>
    <w:rsid w:val="00B963EC"/>
    <w:rsid w:val="00BB23F0"/>
    <w:rsid w:val="00C214D1"/>
    <w:rsid w:val="00C91D62"/>
    <w:rsid w:val="00CD096D"/>
    <w:rsid w:val="00D604B5"/>
    <w:rsid w:val="00E174D9"/>
    <w:rsid w:val="00E65C78"/>
    <w:rsid w:val="00E943E7"/>
    <w:rsid w:val="00EA2A65"/>
    <w:rsid w:val="00EA6EF7"/>
    <w:rsid w:val="00EB4C5C"/>
    <w:rsid w:val="00F76E7F"/>
    <w:rsid w:val="00F77B55"/>
    <w:rsid w:val="00F964D6"/>
    <w:rsid w:val="00FC34C1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B33F4"/>
  <w15:docId w15:val="{7BB67DAC-A270-49C8-9DE5-CF8ED39B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qFormat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19A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C1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4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40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24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4BF58-D106-4836-93AE-92C9DDD7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Marta Brzezińska</cp:lastModifiedBy>
  <cp:revision>2</cp:revision>
  <cp:lastPrinted>2024-04-25T11:34:00Z</cp:lastPrinted>
  <dcterms:created xsi:type="dcterms:W3CDTF">2024-04-25T11:34:00Z</dcterms:created>
  <dcterms:modified xsi:type="dcterms:W3CDTF">2024-04-25T11:34:00Z</dcterms:modified>
</cp:coreProperties>
</file>