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B9F94" w14:textId="77777777" w:rsidR="006E3FF1" w:rsidRDefault="006E3FF1">
      <w:pPr>
        <w:jc w:val="right"/>
        <w:rPr>
          <w:rFonts w:ascii="Verdana" w:hAnsi="Verdana"/>
          <w:b/>
          <w:bCs/>
          <w:iCs/>
          <w:sz w:val="20"/>
          <w:szCs w:val="20"/>
          <w:u w:val="single"/>
        </w:rPr>
      </w:pPr>
    </w:p>
    <w:p w14:paraId="1735D6BF" w14:textId="77777777" w:rsidR="006E3FF1" w:rsidRDefault="00000000">
      <w:pPr>
        <w:jc w:val="right"/>
        <w:rPr>
          <w:rFonts w:ascii="Verdana" w:hAnsi="Verdana"/>
          <w:b/>
          <w:bCs/>
          <w:iCs/>
          <w:sz w:val="20"/>
          <w:szCs w:val="20"/>
          <w:u w:val="single"/>
        </w:rPr>
      </w:pPr>
      <w:r>
        <w:rPr>
          <w:rFonts w:ascii="Verdana" w:hAnsi="Verdana"/>
          <w:b/>
          <w:bCs/>
          <w:iCs/>
          <w:sz w:val="20"/>
          <w:szCs w:val="20"/>
          <w:u w:val="single"/>
        </w:rPr>
        <w:t>Załącznik Nr 6 do SWZ</w:t>
      </w:r>
    </w:p>
    <w:p w14:paraId="077C1909" w14:textId="77777777" w:rsidR="006E3FF1" w:rsidRDefault="006E3FF1">
      <w:pPr>
        <w:rPr>
          <w:rFonts w:ascii="Verdana" w:hAnsi="Verdana"/>
          <w:sz w:val="20"/>
          <w:szCs w:val="20"/>
        </w:rPr>
      </w:pPr>
    </w:p>
    <w:p w14:paraId="3ED911DC" w14:textId="77777777" w:rsidR="006E3FF1" w:rsidRDefault="00000000">
      <w:pPr>
        <w:spacing w:after="0" w:line="240" w:lineRule="auto"/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288F097A" w14:textId="77777777" w:rsidR="006E3FF1" w:rsidRDefault="00000000">
      <w:pPr>
        <w:spacing w:after="0" w:line="240" w:lineRule="auto"/>
        <w:ind w:right="5954"/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126B5E05" w14:textId="77777777" w:rsidR="006E3FF1" w:rsidRDefault="00000000">
      <w:pPr>
        <w:spacing w:line="240" w:lineRule="auto"/>
        <w:ind w:right="5953"/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3C02B158" w14:textId="77777777" w:rsidR="006E3FF1" w:rsidRDefault="00000000">
      <w:pPr>
        <w:spacing w:after="0" w:line="240" w:lineRule="auto"/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E5A5A67" w14:textId="77777777" w:rsidR="006E3FF1" w:rsidRDefault="00000000">
      <w:pPr>
        <w:spacing w:after="0" w:line="240" w:lineRule="auto"/>
        <w:ind w:right="5954"/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7B4B0EA9" w14:textId="77777777" w:rsidR="006E3FF1" w:rsidRDefault="00000000">
      <w:pPr>
        <w:spacing w:after="0" w:line="240" w:lineRule="auto"/>
        <w:ind w:right="5953"/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097E6328" w14:textId="77777777" w:rsidR="006E3FF1" w:rsidRDefault="006E3FF1">
      <w:pPr>
        <w:jc w:val="center"/>
        <w:rPr>
          <w:rFonts w:ascii="Verdana" w:hAnsi="Verdana"/>
          <w:sz w:val="20"/>
          <w:szCs w:val="20"/>
        </w:rPr>
      </w:pPr>
    </w:p>
    <w:p w14:paraId="50AEAF73" w14:textId="77777777" w:rsidR="006E3FF1" w:rsidRDefault="00000000">
      <w:pPr>
        <w:spacing w:after="86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OŚWIADCZENIE WYKONAWCY</w:t>
      </w:r>
    </w:p>
    <w:p w14:paraId="588DB846" w14:textId="77777777" w:rsidR="006E3FF1" w:rsidRDefault="00000000">
      <w:pPr>
        <w:spacing w:after="86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składane na podstawie art. 108 ust. 1 pkt 5 ustawy z dnia 11 września 2019 r. Pzp</w:t>
      </w:r>
    </w:p>
    <w:p w14:paraId="4FE34C0A" w14:textId="77777777" w:rsidR="006E3FF1" w:rsidRDefault="00000000">
      <w:pPr>
        <w:spacing w:after="86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DOTYCZĄCE GRUPY KAPITAŁOWEJ</w:t>
      </w:r>
    </w:p>
    <w:p w14:paraId="5DE90A13" w14:textId="6D45DB7D" w:rsidR="006E3FF1" w:rsidRDefault="0000000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/>
        </w:rPr>
        <w:t xml:space="preserve">Na potrzeby postępowania o udzielenie zamówienia publicznego pn.: </w:t>
      </w:r>
      <w:r w:rsidR="005F4E0E" w:rsidRPr="00571BE6">
        <w:rPr>
          <w:rFonts w:ascii="Verdana" w:hAnsi="Verdana" w:cs="Arial"/>
          <w:b/>
          <w:bCs/>
          <w:sz w:val="20"/>
          <w:szCs w:val="20"/>
        </w:rPr>
        <w:t>„Świadczenie usług asystenckich dla osób z niepełnosprawnościami</w:t>
      </w:r>
      <w:r w:rsidR="005F4E0E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5F4E0E" w:rsidRPr="0012419A">
        <w:rPr>
          <w:rFonts w:ascii="Verdana" w:hAnsi="Verdana" w:cs="Arial"/>
          <w:b/>
          <w:bCs/>
          <w:sz w:val="20"/>
          <w:szCs w:val="20"/>
        </w:rPr>
        <w:t xml:space="preserve">na terenie m. Szklarska Poręba dla </w:t>
      </w:r>
      <w:r w:rsidR="005F4E0E">
        <w:rPr>
          <w:rFonts w:ascii="Verdana" w:hAnsi="Verdana" w:cs="Arial"/>
          <w:b/>
          <w:bCs/>
          <w:sz w:val="20"/>
          <w:szCs w:val="20"/>
        </w:rPr>
        <w:t>25</w:t>
      </w:r>
      <w:r w:rsidR="005F4E0E" w:rsidRPr="0012419A">
        <w:rPr>
          <w:rFonts w:ascii="Verdana" w:hAnsi="Verdana" w:cs="Arial"/>
          <w:b/>
          <w:bCs/>
          <w:sz w:val="20"/>
          <w:szCs w:val="20"/>
        </w:rPr>
        <w:t xml:space="preserve"> Osób Wymagających Wsparcia – uczestników projektu pn. „Przepis na Opiekę – usługi społeczne dla osób wymagających wsparcia z m. Szklarska Poręba” </w:t>
      </w:r>
      <w:r>
        <w:rPr>
          <w:rFonts w:ascii="Verdana" w:hAnsi="Verdana" w:cs="Arial"/>
          <w:sz w:val="20"/>
          <w:szCs w:val="20"/>
          <w:lang/>
        </w:rPr>
        <w:t>dofinansowanego ze środków programu Fundusze Europejskie dla Dolnego Śląska 2021-2027 współfinansowanego ze środków Europejskiego Funduszu Społecznego Plus w ramach Priorytetu 7 Fundusze Europejskie na rzecz rynku pracy i włączenia społecznego na Dolnym Śląsku, Działania 7.7 Rozwój usług społecznych i zdrowotnych</w:t>
      </w:r>
      <w:r>
        <w:rPr>
          <w:rFonts w:ascii="Verdana" w:hAnsi="Verdana"/>
          <w:sz w:val="20"/>
          <w:szCs w:val="20"/>
        </w:rPr>
        <w:t>, prowadzonego przez Miejski Ośrodek Pomocy Społecznej w Szklarskiej Porębie</w:t>
      </w:r>
    </w:p>
    <w:p w14:paraId="50347110" w14:textId="77777777" w:rsidR="006E3FF1" w:rsidRDefault="0000000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oświadczam, że:</w:t>
      </w:r>
    </w:p>
    <w:p w14:paraId="06E25DD0" w14:textId="77777777" w:rsidR="006E3FF1" w:rsidRDefault="0000000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</w:rPr>
        <w:t xml:space="preserve">□ </w:t>
      </w:r>
      <w:r>
        <w:rPr>
          <w:rFonts w:ascii="Verdana" w:hAnsi="Verdana"/>
          <w:b/>
          <w:sz w:val="20"/>
          <w:szCs w:val="20"/>
        </w:rPr>
        <w:t xml:space="preserve">NIE NALEŻYMY </w:t>
      </w:r>
      <w:r>
        <w:rPr>
          <w:rFonts w:ascii="Verdana" w:hAnsi="Verdana"/>
          <w:sz w:val="20"/>
          <w:szCs w:val="20"/>
        </w:rPr>
        <w:t xml:space="preserve">do grupy kapitałowej, 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z innym wykonawcą, który złożył odrębną ofertę, ofertę częściową lub wniosek o dopuszczenie do udziału w postępowaniu </w:t>
      </w:r>
      <w:r>
        <w:rPr>
          <w:rFonts w:ascii="Verdana" w:hAnsi="Verdana"/>
          <w:b/>
          <w:sz w:val="20"/>
          <w:szCs w:val="20"/>
        </w:rPr>
        <w:t>*)</w:t>
      </w:r>
      <w:r>
        <w:rPr>
          <w:rFonts w:ascii="Verdana" w:hAnsi="Verdana"/>
          <w:sz w:val="20"/>
          <w:szCs w:val="20"/>
        </w:rPr>
        <w:t>,</w:t>
      </w:r>
    </w:p>
    <w:p w14:paraId="3535B6BA" w14:textId="77777777" w:rsidR="006E3FF1" w:rsidRDefault="006E3FF1">
      <w:pPr>
        <w:jc w:val="both"/>
        <w:rPr>
          <w:rFonts w:ascii="Verdana" w:hAnsi="Verdana"/>
          <w:sz w:val="20"/>
          <w:szCs w:val="20"/>
        </w:rPr>
      </w:pPr>
    </w:p>
    <w:p w14:paraId="68AFBFF4" w14:textId="77777777" w:rsidR="006E3FF1" w:rsidRDefault="0000000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</w:rPr>
        <w:t xml:space="preserve">□  </w:t>
      </w:r>
      <w:r>
        <w:rPr>
          <w:rFonts w:ascii="Verdana" w:hAnsi="Verdana"/>
          <w:b/>
          <w:sz w:val="20"/>
          <w:szCs w:val="20"/>
        </w:rPr>
        <w:t xml:space="preserve">NALEŻYMY </w:t>
      </w:r>
      <w:r>
        <w:rPr>
          <w:rFonts w:ascii="Verdana" w:hAnsi="Verdana"/>
          <w:sz w:val="20"/>
          <w:szCs w:val="20"/>
        </w:rPr>
        <w:t xml:space="preserve">do tej samej grupy kapitałowej, w skład której wchodzą następujące podmioty </w:t>
      </w:r>
      <w:r>
        <w:rPr>
          <w:rFonts w:ascii="Verdana" w:hAnsi="Verdana"/>
          <w:b/>
          <w:sz w:val="20"/>
          <w:szCs w:val="20"/>
        </w:rPr>
        <w:t>*)</w:t>
      </w:r>
      <w:r>
        <w:rPr>
          <w:rFonts w:ascii="Verdana" w:hAnsi="Verdana"/>
          <w:sz w:val="20"/>
          <w:szCs w:val="20"/>
        </w:rPr>
        <w:t>:</w:t>
      </w:r>
    </w:p>
    <w:p w14:paraId="3963F14C" w14:textId="77777777" w:rsidR="006E3FF1" w:rsidRDefault="006E3FF1">
      <w:pPr>
        <w:jc w:val="both"/>
        <w:rPr>
          <w:rFonts w:ascii="Verdana" w:hAnsi="Verdana"/>
          <w:sz w:val="20"/>
          <w:szCs w:val="20"/>
        </w:rPr>
      </w:pPr>
    </w:p>
    <w:p w14:paraId="4A2CBB8A" w14:textId="77777777" w:rsidR="006E3FF1" w:rsidRDefault="0000000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……………………………………………………………….</w:t>
      </w:r>
    </w:p>
    <w:p w14:paraId="31236930" w14:textId="77777777" w:rsidR="006E3FF1" w:rsidRDefault="0000000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……………………………………………………………….</w:t>
      </w:r>
    </w:p>
    <w:p w14:paraId="368717ED" w14:textId="77777777" w:rsidR="006E3FF1" w:rsidRDefault="006E3FF1">
      <w:pPr>
        <w:jc w:val="both"/>
      </w:pPr>
    </w:p>
    <w:p w14:paraId="77ADAF7E" w14:textId="77777777" w:rsidR="006E3FF1" w:rsidRDefault="006E3FF1">
      <w:pPr>
        <w:tabs>
          <w:tab w:val="left" w:pos="426"/>
        </w:tabs>
        <w:rPr>
          <w:rFonts w:ascii="Verdana" w:hAnsi="Verdana"/>
          <w:sz w:val="20"/>
          <w:szCs w:val="20"/>
        </w:rPr>
      </w:pPr>
    </w:p>
    <w:p w14:paraId="5D327127" w14:textId="77777777" w:rsidR="006E3FF1" w:rsidRDefault="00000000">
      <w:r>
        <w:rPr>
          <w:b/>
        </w:rPr>
        <w:t xml:space="preserve">*) </w:t>
      </w:r>
      <w:r>
        <w:t>właściwe zakreślić</w:t>
      </w:r>
    </w:p>
    <w:p w14:paraId="732BD316" w14:textId="77777777" w:rsidR="006E3FF1" w:rsidRDefault="0000000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(Uzupełniony dokument należy podpisać kwalifikowanym podpisem elektronicznym, podpisem zaufanym lub podpisem osobistym.)</w:t>
      </w:r>
      <w:r>
        <w:rPr>
          <w:rFonts w:ascii="Verdana" w:hAnsi="Verdana"/>
          <w:sz w:val="20"/>
          <w:szCs w:val="20"/>
        </w:rPr>
        <w:t xml:space="preserve">         </w:t>
      </w:r>
    </w:p>
    <w:sectPr w:rsidR="006E3F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709" w:header="340" w:footer="28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B4CA9" w14:textId="77777777" w:rsidR="001F267F" w:rsidRDefault="001F267F">
      <w:pPr>
        <w:spacing w:after="0" w:line="240" w:lineRule="auto"/>
      </w:pPr>
      <w:r>
        <w:separator/>
      </w:r>
    </w:p>
  </w:endnote>
  <w:endnote w:type="continuationSeparator" w:id="0">
    <w:p w14:paraId="467C222D" w14:textId="77777777" w:rsidR="001F267F" w:rsidRDefault="001F2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D985D" w14:textId="77777777" w:rsidR="006E3FF1" w:rsidRDefault="006E3F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206" w:type="dxa"/>
      <w:tblInd w:w="108" w:type="dxa"/>
      <w:tblLayout w:type="fixed"/>
      <w:tblLook w:val="04A0" w:firstRow="1" w:lastRow="0" w:firstColumn="1" w:lastColumn="0" w:noHBand="0" w:noVBand="1"/>
    </w:tblPr>
    <w:tblGrid>
      <w:gridCol w:w="7655"/>
      <w:gridCol w:w="2551"/>
    </w:tblGrid>
    <w:tr w:rsidR="006E3FF1" w14:paraId="0EB0E33B" w14:textId="77777777">
      <w:tc>
        <w:tcPr>
          <w:tcW w:w="7654" w:type="dxa"/>
          <w:tcBorders>
            <w:left w:val="nil"/>
            <w:bottom w:val="nil"/>
            <w:right w:val="nil"/>
          </w:tcBorders>
          <w:shd w:val="clear" w:color="auto" w:fill="auto"/>
          <w:vAlign w:val="center"/>
        </w:tcPr>
        <w:p w14:paraId="3654FC24" w14:textId="77777777" w:rsidR="006E3FF1" w:rsidRDefault="00000000">
          <w:pPr>
            <w:pStyle w:val="Stopka"/>
            <w:spacing w:before="240"/>
            <w:jc w:val="right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3DBB7D23" wp14:editId="5CBC80F4">
                <wp:extent cx="572135" cy="24701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35" cy="247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left w:val="nil"/>
            <w:bottom w:val="nil"/>
            <w:right w:val="nil"/>
          </w:tcBorders>
          <w:shd w:val="clear" w:color="auto" w:fill="auto"/>
          <w:vAlign w:val="center"/>
        </w:tcPr>
        <w:p w14:paraId="7559BCE7" w14:textId="77777777" w:rsidR="006E3FF1" w:rsidRDefault="00000000">
          <w:pPr>
            <w:pStyle w:val="Stopka"/>
            <w:spacing w:before="240"/>
            <w:jc w:val="center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46ABF74B" wp14:editId="4E3ACC3D">
                <wp:extent cx="572135" cy="455930"/>
                <wp:effectExtent l="0" t="0" r="0" b="0"/>
                <wp:docPr id="4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35" cy="4559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30A04E8" w14:textId="77777777" w:rsidR="006E3FF1" w:rsidRDefault="00000000">
    <w:pPr>
      <w:pStyle w:val="Stopka"/>
      <w:jc w:val="right"/>
    </w:pPr>
    <w:r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206" w:type="dxa"/>
      <w:tblInd w:w="108" w:type="dxa"/>
      <w:tblLayout w:type="fixed"/>
      <w:tblLook w:val="04A0" w:firstRow="1" w:lastRow="0" w:firstColumn="1" w:lastColumn="0" w:noHBand="0" w:noVBand="1"/>
    </w:tblPr>
    <w:tblGrid>
      <w:gridCol w:w="7655"/>
      <w:gridCol w:w="2551"/>
    </w:tblGrid>
    <w:tr w:rsidR="006E3FF1" w14:paraId="3F834FBA" w14:textId="77777777">
      <w:tc>
        <w:tcPr>
          <w:tcW w:w="7654" w:type="dxa"/>
          <w:tcBorders>
            <w:left w:val="nil"/>
            <w:bottom w:val="nil"/>
            <w:right w:val="nil"/>
          </w:tcBorders>
          <w:shd w:val="clear" w:color="auto" w:fill="auto"/>
          <w:vAlign w:val="center"/>
        </w:tcPr>
        <w:p w14:paraId="3C5F5579" w14:textId="77777777" w:rsidR="006E3FF1" w:rsidRDefault="00000000">
          <w:pPr>
            <w:pStyle w:val="Stopka"/>
            <w:spacing w:before="240"/>
            <w:jc w:val="right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00561638" wp14:editId="019F0DE2">
                <wp:extent cx="572135" cy="247015"/>
                <wp:effectExtent l="0" t="0" r="0" b="0"/>
                <wp:docPr id="5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35" cy="247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left w:val="nil"/>
            <w:bottom w:val="nil"/>
            <w:right w:val="nil"/>
          </w:tcBorders>
          <w:shd w:val="clear" w:color="auto" w:fill="auto"/>
          <w:vAlign w:val="center"/>
        </w:tcPr>
        <w:p w14:paraId="305ECA4A" w14:textId="77777777" w:rsidR="006E3FF1" w:rsidRDefault="00000000">
          <w:pPr>
            <w:pStyle w:val="Stopka"/>
            <w:spacing w:before="240"/>
            <w:jc w:val="center"/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4DE438AC" wp14:editId="475EEEB8">
                <wp:extent cx="572135" cy="455930"/>
                <wp:effectExtent l="0" t="0" r="0" b="0"/>
                <wp:docPr id="6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35" cy="4559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B965A0E" w14:textId="77777777" w:rsidR="006E3FF1" w:rsidRDefault="00000000">
    <w:pPr>
      <w:pStyle w:val="Stopka"/>
      <w:jc w:val="right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B751D" w14:textId="77777777" w:rsidR="001F267F" w:rsidRDefault="001F267F">
      <w:pPr>
        <w:spacing w:after="0" w:line="240" w:lineRule="auto"/>
      </w:pPr>
      <w:r>
        <w:separator/>
      </w:r>
    </w:p>
  </w:footnote>
  <w:footnote w:type="continuationSeparator" w:id="0">
    <w:p w14:paraId="253605A3" w14:textId="77777777" w:rsidR="001F267F" w:rsidRDefault="001F2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E2ED1" w14:textId="77777777" w:rsidR="006E3FF1" w:rsidRDefault="006E3F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71688" w14:textId="77777777" w:rsidR="006E3FF1" w:rsidRDefault="00000000">
    <w:pPr>
      <w:pStyle w:val="Nagwek"/>
      <w:jc w:val="center"/>
    </w:pPr>
    <w:r>
      <w:rPr>
        <w:noProof/>
      </w:rPr>
      <w:drawing>
        <wp:inline distT="0" distB="0" distL="0" distR="0" wp14:anchorId="53519FF9" wp14:editId="7D72F204">
          <wp:extent cx="6480175" cy="685800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20801B9" w14:textId="77777777" w:rsidR="006E3FF1" w:rsidRDefault="00000000">
    <w:pPr>
      <w:pStyle w:val="Nagwek"/>
      <w:jc w:val="center"/>
    </w:pPr>
    <w:r>
      <w:t>„Przepis na Opiekę – usługi społeczne dla osób wymagających wsparcia z m. Szklarska Poręba” nr FEDS.07.07-IP.02-0093/23-00 dofinansowany ze środków programu Fundusze Europejskie dla Dolnego Śląska 2021-2027 współfinansowanego ze środków Europejskiego Funduszu Społecznego Plus.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09D72" w14:textId="77777777" w:rsidR="006E3FF1" w:rsidRDefault="00000000">
    <w:pPr>
      <w:pStyle w:val="Nagwek"/>
      <w:jc w:val="center"/>
    </w:pPr>
    <w:r>
      <w:rPr>
        <w:noProof/>
      </w:rPr>
      <w:drawing>
        <wp:inline distT="0" distB="0" distL="0" distR="0" wp14:anchorId="40BA31C0" wp14:editId="42137AAD">
          <wp:extent cx="6480175" cy="685800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9D4D543" w14:textId="77777777" w:rsidR="006E3FF1" w:rsidRDefault="00000000">
    <w:pPr>
      <w:pStyle w:val="Nagwek"/>
      <w:jc w:val="center"/>
    </w:pPr>
    <w:r>
      <w:t>„Przepis na Opiekę – usługi społeczne dla osób wymagających wsparcia z m. Szklarska Poręba” nr FEDS.07.07-IP.02-0093/23-00 dofinansowany ze środków programu Fundusze Europejskie dla Dolnego Śląska 2021-2027 współfinansowanego ze środków Europejskiego Funduszu Społecznego Plus.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85C33"/>
    <w:multiLevelType w:val="multilevel"/>
    <w:tmpl w:val="D6A647B6"/>
    <w:lvl w:ilvl="0">
      <w:start w:val="5"/>
      <w:numFmt w:val="upperRoman"/>
      <w:pStyle w:val="NumeracjaUrzdowa"/>
      <w:suff w:val="space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lowerLetter"/>
      <w:suff w:val="space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lowerRoman"/>
      <w:suff w:val="space"/>
      <w:lvlText w:val="%3."/>
      <w:lvlJc w:val="right"/>
      <w:pPr>
        <w:tabs>
          <w:tab w:val="num" w:pos="0"/>
        </w:tabs>
        <w:ind w:left="1800" w:hanging="180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2520" w:hanging="360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2D234E08"/>
    <w:multiLevelType w:val="multilevel"/>
    <w:tmpl w:val="A45E29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10947212">
    <w:abstractNumId w:val="0"/>
  </w:num>
  <w:num w:numId="2" w16cid:durableId="1867020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FF1"/>
    <w:rsid w:val="001F267F"/>
    <w:rsid w:val="00346ABE"/>
    <w:rsid w:val="005F4E0E"/>
    <w:rsid w:val="006E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B557"/>
  <w15:docId w15:val="{F08C8F31-358A-4B64-B26B-DC1F6620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B024DE"/>
    <w:pPr>
      <w:keepNext/>
      <w:spacing w:after="0" w:line="240" w:lineRule="auto"/>
      <w:ind w:left="360" w:hanging="36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84EB0"/>
  </w:style>
  <w:style w:type="character" w:customStyle="1" w:styleId="StopkaZnak">
    <w:name w:val="Stopka Znak"/>
    <w:basedOn w:val="Domylnaczcionkaakapitu"/>
    <w:link w:val="Stopka"/>
    <w:uiPriority w:val="99"/>
    <w:qFormat/>
    <w:rsid w:val="00184EB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84EB0"/>
    <w:rPr>
      <w:rFonts w:ascii="Tahoma" w:hAnsi="Tahoma" w:cs="Tahoma"/>
      <w:sz w:val="16"/>
      <w:szCs w:val="16"/>
    </w:rPr>
  </w:style>
  <w:style w:type="character" w:customStyle="1" w:styleId="InternetLink">
    <w:name w:val="Internet Link"/>
    <w:uiPriority w:val="99"/>
    <w:qFormat/>
    <w:rsid w:val="00237E4C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37E4C"/>
    <w:rPr>
      <w:rFonts w:ascii="Calibri" w:eastAsia="SimSun" w:hAnsi="Calibri" w:cs="F"/>
      <w:kern w:val="2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37E4C"/>
    <w:rPr>
      <w:rFonts w:ascii="Calibri" w:eastAsia="Times New Roman" w:hAnsi="Calibri" w:cs="Calibri"/>
      <w:kern w:val="2"/>
      <w:sz w:val="20"/>
      <w:szCs w:val="20"/>
      <w:lang w:eastAsia="zh-CN"/>
    </w:rPr>
  </w:style>
  <w:style w:type="character" w:customStyle="1" w:styleId="StandardZnak">
    <w:name w:val="Standard Znak"/>
    <w:link w:val="Standard"/>
    <w:qFormat/>
    <w:rsid w:val="00237E4C"/>
    <w:rPr>
      <w:rFonts w:ascii="Calibri" w:eastAsia="Times New Roman" w:hAnsi="Calibri" w:cs="Calibri"/>
      <w:kern w:val="2"/>
      <w:lang w:eastAsia="zh-CN"/>
    </w:rPr>
  </w:style>
  <w:style w:type="character" w:customStyle="1" w:styleId="lrzxr">
    <w:name w:val="lrzxr"/>
    <w:basedOn w:val="Domylnaczcionkaakapitu"/>
    <w:qFormat/>
    <w:rsid w:val="00237E4C"/>
  </w:style>
  <w:style w:type="character" w:customStyle="1" w:styleId="AkapitzlistZnak">
    <w:name w:val="Akapit z listą Znak"/>
    <w:link w:val="Akapitzlist"/>
    <w:uiPriority w:val="34"/>
    <w:qFormat/>
    <w:rsid w:val="00237E4C"/>
    <w:rPr>
      <w:rFonts w:ascii="Arial" w:eastAsia="Times New Roman" w:hAnsi="Arial" w:cs="Times New Roman"/>
      <w:kern w:val="2"/>
      <w:szCs w:val="32"/>
      <w:lang w:eastAsia="zh-CN"/>
    </w:rPr>
  </w:style>
  <w:style w:type="character" w:styleId="Uwydatnienie">
    <w:name w:val="Emphasis"/>
    <w:uiPriority w:val="20"/>
    <w:qFormat/>
    <w:rsid w:val="00237E4C"/>
    <w:rPr>
      <w:i/>
      <w:iCs/>
    </w:rPr>
  </w:style>
  <w:style w:type="character" w:customStyle="1" w:styleId="NormalnyWebZnak">
    <w:name w:val="Normalny (Web) Znak"/>
    <w:link w:val="NormalnyWeb"/>
    <w:qFormat/>
    <w:locked/>
    <w:rsid w:val="00237E4C"/>
    <w:rPr>
      <w:rFonts w:ascii="Arial Unicode MS" w:eastAsia="Arial Unicode MS" w:hAnsi="Arial Unicode MS" w:cs="Arial Unicode MS"/>
      <w:kern w:val="2"/>
      <w:sz w:val="21"/>
      <w:szCs w:val="24"/>
      <w:lang w:eastAsia="zh-CN" w:bidi="hi-IN"/>
    </w:rPr>
  </w:style>
  <w:style w:type="character" w:styleId="Pogrubienie">
    <w:name w:val="Strong"/>
    <w:uiPriority w:val="22"/>
    <w:qFormat/>
    <w:rsid w:val="00237E4C"/>
    <w:rPr>
      <w:b/>
      <w:bCs/>
    </w:rPr>
  </w:style>
  <w:style w:type="character" w:customStyle="1" w:styleId="Znakiprzypiswdolnych">
    <w:name w:val="Znaki przypisów dolnych"/>
    <w:uiPriority w:val="99"/>
    <w:semiHidden/>
    <w:unhideWhenUsed/>
    <w:qFormat/>
    <w:rsid w:val="00237E4C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A0378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C775E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20AA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20AA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20AA2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qFormat/>
    <w:rsid w:val="00B024D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Znakiprzypiswkocowych">
    <w:name w:val="Znaki przypisów końcowych"/>
    <w:uiPriority w:val="99"/>
    <w:semiHidden/>
    <w:unhideWhenUsed/>
    <w:qFormat/>
    <w:rsid w:val="00D50D96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nhideWhenUsed/>
    <w:rsid w:val="00184EB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237E4C"/>
    <w:pPr>
      <w:widowControl w:val="0"/>
      <w:spacing w:after="140" w:line="288" w:lineRule="auto"/>
      <w:textAlignment w:val="baseline"/>
    </w:pPr>
    <w:rPr>
      <w:rFonts w:ascii="Calibri" w:eastAsia="SimSun" w:hAnsi="Calibri" w:cs="F"/>
      <w:kern w:val="2"/>
      <w:lang w:eastAsia="zh-C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84EB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84E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link w:val="StandardZnak"/>
    <w:qFormat/>
    <w:rsid w:val="00237E4C"/>
    <w:pPr>
      <w:spacing w:after="200" w:line="276" w:lineRule="auto"/>
      <w:textAlignment w:val="baseline"/>
    </w:pPr>
    <w:rPr>
      <w:rFonts w:eastAsia="Times New Roman" w:cs="Calibri"/>
      <w:kern w:val="2"/>
      <w:lang w:eastAsia="zh-CN"/>
    </w:rPr>
  </w:style>
  <w:style w:type="paragraph" w:styleId="Tekstprzypisudolnego">
    <w:name w:val="footnote text"/>
    <w:basedOn w:val="Standard"/>
    <w:link w:val="TekstprzypisudolnegoZnak"/>
    <w:uiPriority w:val="99"/>
    <w:rsid w:val="00237E4C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Standard"/>
    <w:link w:val="AkapitzlistZnak"/>
    <w:uiPriority w:val="34"/>
    <w:qFormat/>
    <w:rsid w:val="00237E4C"/>
    <w:pPr>
      <w:suppressAutoHyphens w:val="0"/>
      <w:spacing w:after="0" w:line="240" w:lineRule="auto"/>
      <w:ind w:left="720"/>
    </w:pPr>
    <w:rPr>
      <w:rFonts w:ascii="Arial" w:hAnsi="Arial" w:cs="Times New Roman"/>
      <w:szCs w:val="32"/>
    </w:rPr>
  </w:style>
  <w:style w:type="paragraph" w:customStyle="1" w:styleId="Default">
    <w:name w:val="Default"/>
    <w:qFormat/>
    <w:rsid w:val="00237E4C"/>
    <w:pPr>
      <w:textAlignment w:val="baseline"/>
    </w:pPr>
    <w:rPr>
      <w:rFonts w:ascii="Times New Roman" w:eastAsia="SimSu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NumeracjaUrzdowa">
    <w:name w:val="Numeracja Urzędowa"/>
    <w:basedOn w:val="Standard"/>
    <w:qFormat/>
    <w:rsid w:val="00237E4C"/>
    <w:pPr>
      <w:widowControl w:val="0"/>
      <w:numPr>
        <w:numId w:val="1"/>
      </w:numPr>
      <w:spacing w:after="0" w:line="360" w:lineRule="auto"/>
      <w:jc w:val="both"/>
    </w:pPr>
    <w:rPr>
      <w:rFonts w:ascii="Times New Roman" w:hAnsi="Times New Roman" w:cs="Times New Roman"/>
      <w:sz w:val="21"/>
      <w:szCs w:val="24"/>
      <w:lang w:bidi="hi-IN"/>
    </w:rPr>
  </w:style>
  <w:style w:type="paragraph" w:styleId="NormalnyWeb">
    <w:name w:val="Normal (Web)"/>
    <w:basedOn w:val="Standard"/>
    <w:link w:val="NormalnyWebZnak"/>
    <w:uiPriority w:val="99"/>
    <w:qFormat/>
    <w:rsid w:val="00237E4C"/>
    <w:pPr>
      <w:widowControl w:val="0"/>
      <w:suppressAutoHyphens w:val="0"/>
      <w:spacing w:before="280" w:after="119" w:line="360" w:lineRule="auto"/>
      <w:jc w:val="both"/>
    </w:pPr>
    <w:rPr>
      <w:rFonts w:ascii="Arial Unicode MS" w:eastAsia="Arial Unicode MS" w:hAnsi="Arial Unicode MS" w:cs="Arial Unicode MS"/>
      <w:sz w:val="21"/>
      <w:szCs w:val="24"/>
      <w:lang w:bidi="hi-IN"/>
    </w:rPr>
  </w:style>
  <w:style w:type="paragraph" w:styleId="Poprawka">
    <w:name w:val="Revision"/>
    <w:uiPriority w:val="99"/>
    <w:semiHidden/>
    <w:qFormat/>
    <w:rsid w:val="00370513"/>
  </w:style>
  <w:style w:type="paragraph" w:styleId="Tekstkomentarza">
    <w:name w:val="annotation text"/>
    <w:basedOn w:val="Normalny"/>
    <w:link w:val="TekstkomentarzaZnak"/>
    <w:uiPriority w:val="99"/>
    <w:unhideWhenUsed/>
    <w:rsid w:val="00D20AA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20AA2"/>
    <w:rPr>
      <w:b/>
      <w:bCs/>
    </w:rPr>
  </w:style>
  <w:style w:type="paragraph" w:customStyle="1" w:styleId="Tytu">
    <w:name w:val="Tytu?"/>
    <w:basedOn w:val="Normalny"/>
    <w:qFormat/>
    <w:pPr>
      <w:widowControl w:val="0"/>
      <w:jc w:val="center"/>
    </w:pPr>
    <w:rPr>
      <w:rFonts w:ascii="Times New Roman" w:eastAsia="Andale Sans UI" w:hAnsi="Times New Roman" w:cs="Times New Roman"/>
      <w:b/>
      <w:kern w:val="2"/>
      <w:sz w:val="28"/>
      <w:szCs w:val="20"/>
      <w:lang w:eastAsia="zh-CN"/>
    </w:rPr>
  </w:style>
  <w:style w:type="numbering" w:customStyle="1" w:styleId="NumeracjaUrzdowawStarostwie6">
    <w:name w:val="Numeracja Urzędowa w Starostwie6"/>
    <w:qFormat/>
    <w:rsid w:val="00237E4C"/>
  </w:style>
  <w:style w:type="table" w:styleId="Tabela-Siatka">
    <w:name w:val="Table Grid"/>
    <w:basedOn w:val="Standardowy"/>
    <w:uiPriority w:val="59"/>
    <w:rsid w:val="00F10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FA537-9DEB-4DAD-AD06-AB164CAE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219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Agnieszka</cp:lastModifiedBy>
  <cp:revision>22</cp:revision>
  <cp:lastPrinted>2024-08-09T10:34:00Z</cp:lastPrinted>
  <dcterms:created xsi:type="dcterms:W3CDTF">2024-09-25T11:35:00Z</dcterms:created>
  <dcterms:modified xsi:type="dcterms:W3CDTF">2024-11-24T12:44:00Z</dcterms:modified>
  <dc:language>pl-PL</dc:language>
</cp:coreProperties>
</file>