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FBA12" w14:textId="77777777" w:rsidR="00485458" w:rsidRPr="004E4638" w:rsidRDefault="00485458">
      <w:pPr>
        <w:spacing w:after="0" w:line="240" w:lineRule="auto"/>
        <w:jc w:val="right"/>
        <w:rPr>
          <w:rFonts w:ascii="Arial" w:eastAsia="Times New Roman" w:hAnsi="Arial" w:cs="Arial"/>
          <w:color w:val="000000" w:themeColor="text1"/>
          <w:lang w:eastAsia="pl-PL"/>
        </w:rPr>
      </w:pPr>
    </w:p>
    <w:p w14:paraId="1AE23F20" w14:textId="7D070880" w:rsidR="00485458" w:rsidRPr="00EA0FC5" w:rsidRDefault="00123196">
      <w:pPr>
        <w:spacing w:after="0" w:line="240" w:lineRule="auto"/>
        <w:jc w:val="right"/>
        <w:rPr>
          <w:color w:val="000000" w:themeColor="text1"/>
        </w:rPr>
      </w:pPr>
      <w:r w:rsidRPr="00EA0FC5">
        <w:rPr>
          <w:rFonts w:ascii="Arial" w:eastAsia="Times New Roman" w:hAnsi="Arial" w:cs="Arial"/>
          <w:color w:val="000000" w:themeColor="text1"/>
          <w:lang w:eastAsia="pl-PL"/>
        </w:rPr>
        <w:t>Wejherowo, dn</w:t>
      </w:r>
      <w:r w:rsidR="00C93384" w:rsidRPr="00EA0FC5">
        <w:rPr>
          <w:rFonts w:ascii="Arial" w:eastAsia="Times New Roman" w:hAnsi="Arial" w:cs="Arial"/>
          <w:color w:val="000000" w:themeColor="text1"/>
          <w:lang w:eastAsia="pl-PL"/>
        </w:rPr>
        <w:t xml:space="preserve">. </w:t>
      </w:r>
      <w:r w:rsidR="00C9396A">
        <w:rPr>
          <w:rFonts w:ascii="Arial" w:eastAsia="Times New Roman" w:hAnsi="Arial" w:cs="Arial"/>
          <w:color w:val="000000" w:themeColor="text1"/>
          <w:lang w:eastAsia="pl-PL"/>
        </w:rPr>
        <w:t>0</w:t>
      </w:r>
      <w:r w:rsidR="00D2431D">
        <w:rPr>
          <w:rFonts w:ascii="Arial" w:eastAsia="Times New Roman" w:hAnsi="Arial" w:cs="Arial"/>
          <w:color w:val="000000" w:themeColor="text1"/>
          <w:lang w:eastAsia="pl-PL"/>
        </w:rPr>
        <w:t>6</w:t>
      </w:r>
      <w:r w:rsidR="00B23027" w:rsidRPr="00EA0FC5">
        <w:rPr>
          <w:rFonts w:ascii="Arial" w:eastAsia="Times New Roman" w:hAnsi="Arial" w:cs="Arial"/>
          <w:color w:val="000000" w:themeColor="text1"/>
          <w:lang w:eastAsia="pl-PL"/>
        </w:rPr>
        <w:t>.0</w:t>
      </w:r>
      <w:r w:rsidR="00C9396A">
        <w:rPr>
          <w:rFonts w:ascii="Arial" w:eastAsia="Times New Roman" w:hAnsi="Arial" w:cs="Arial"/>
          <w:color w:val="000000" w:themeColor="text1"/>
          <w:lang w:eastAsia="pl-PL"/>
        </w:rPr>
        <w:t>9</w:t>
      </w:r>
      <w:r w:rsidR="00B23027" w:rsidRPr="00EA0FC5">
        <w:rPr>
          <w:rFonts w:ascii="Arial" w:eastAsia="Times New Roman" w:hAnsi="Arial" w:cs="Arial"/>
          <w:color w:val="000000" w:themeColor="text1"/>
          <w:lang w:eastAsia="pl-PL"/>
        </w:rPr>
        <w:t>.2024 r.</w:t>
      </w:r>
    </w:p>
    <w:p w14:paraId="3B8B8441" w14:textId="39ECED69" w:rsidR="00485458" w:rsidRPr="00C93384" w:rsidRDefault="00C93384">
      <w:pPr>
        <w:spacing w:after="0" w:line="240" w:lineRule="auto"/>
        <w:rPr>
          <w:rFonts w:ascii="Arial" w:eastAsia="Times New Roman" w:hAnsi="Arial" w:cs="Arial"/>
          <w:b/>
          <w:color w:val="000000" w:themeColor="text1"/>
          <w:lang w:eastAsia="pl-PL"/>
        </w:rPr>
      </w:pPr>
      <w:r w:rsidRPr="00C93384">
        <w:rPr>
          <w:rFonts w:ascii="Arial" w:hAnsi="Arial" w:cs="Arial"/>
        </w:rPr>
        <w:t>ZD-SZPIA.271.1.</w:t>
      </w:r>
      <w:r w:rsidR="00DF777C">
        <w:rPr>
          <w:rFonts w:ascii="Arial" w:hAnsi="Arial" w:cs="Arial"/>
        </w:rPr>
        <w:t>1</w:t>
      </w:r>
      <w:r w:rsidR="00C9396A">
        <w:rPr>
          <w:rFonts w:ascii="Arial" w:hAnsi="Arial" w:cs="Arial"/>
        </w:rPr>
        <w:t>7</w:t>
      </w:r>
      <w:r w:rsidRPr="00C93384">
        <w:rPr>
          <w:rFonts w:ascii="Arial" w:hAnsi="Arial" w:cs="Arial"/>
        </w:rPr>
        <w:t>.2024</w:t>
      </w:r>
    </w:p>
    <w:p w14:paraId="725D86E1" w14:textId="77777777" w:rsidR="00485458" w:rsidRDefault="00485458">
      <w:pPr>
        <w:spacing w:after="0" w:line="240" w:lineRule="auto"/>
        <w:jc w:val="center"/>
        <w:rPr>
          <w:rFonts w:ascii="Arial" w:eastAsia="Times New Roman" w:hAnsi="Arial" w:cs="Arial"/>
          <w:b/>
          <w:color w:val="000000" w:themeColor="text1"/>
          <w:lang w:eastAsia="pl-PL"/>
        </w:rPr>
      </w:pPr>
    </w:p>
    <w:p w14:paraId="1962B161" w14:textId="77777777" w:rsidR="00DD5905" w:rsidRDefault="00DD5905" w:rsidP="00EA0FC5">
      <w:pPr>
        <w:spacing w:after="0" w:line="240" w:lineRule="auto"/>
        <w:rPr>
          <w:rFonts w:ascii="Arial" w:eastAsia="Times New Roman" w:hAnsi="Arial" w:cs="Arial"/>
          <w:b/>
          <w:color w:val="000000" w:themeColor="text1"/>
          <w:lang w:eastAsia="pl-PL"/>
        </w:rPr>
      </w:pPr>
    </w:p>
    <w:p w14:paraId="71922A8C" w14:textId="77777777" w:rsidR="00C93384" w:rsidRPr="004E4638" w:rsidRDefault="00C93384">
      <w:pPr>
        <w:spacing w:after="0" w:line="240" w:lineRule="auto"/>
        <w:jc w:val="center"/>
        <w:rPr>
          <w:rFonts w:ascii="Arial" w:eastAsia="Times New Roman" w:hAnsi="Arial" w:cs="Arial"/>
          <w:b/>
          <w:color w:val="000000" w:themeColor="text1"/>
          <w:lang w:eastAsia="pl-PL"/>
        </w:rPr>
      </w:pPr>
    </w:p>
    <w:p w14:paraId="090C5AB4" w14:textId="77777777" w:rsidR="00485458" w:rsidRPr="004E4638" w:rsidRDefault="00123196">
      <w:pPr>
        <w:spacing w:after="0" w:line="240" w:lineRule="auto"/>
        <w:jc w:val="center"/>
        <w:rPr>
          <w:rFonts w:ascii="Arial" w:eastAsia="Times New Roman" w:hAnsi="Arial" w:cs="Arial"/>
          <w:b/>
          <w:color w:val="000000" w:themeColor="text1"/>
          <w:lang w:eastAsia="pl-PL"/>
        </w:rPr>
      </w:pPr>
      <w:r w:rsidRPr="004E4638">
        <w:rPr>
          <w:rFonts w:ascii="Arial" w:eastAsia="Times New Roman" w:hAnsi="Arial" w:cs="Arial"/>
          <w:b/>
          <w:color w:val="000000" w:themeColor="text1"/>
          <w:lang w:eastAsia="pl-PL"/>
        </w:rPr>
        <w:t>ZAPYTANIA  DO SPECYFIKACJI  WARUNKÓW  ZAMÓWIENIA</w:t>
      </w:r>
    </w:p>
    <w:p w14:paraId="49B6EF0E" w14:textId="3ACCA44A" w:rsidR="00AF4088" w:rsidRDefault="00123196">
      <w:pPr>
        <w:spacing w:after="0" w:line="240" w:lineRule="auto"/>
        <w:jc w:val="center"/>
        <w:rPr>
          <w:rFonts w:ascii="Arial" w:eastAsia="Times New Roman" w:hAnsi="Arial" w:cs="Arial"/>
          <w:b/>
          <w:color w:val="000000" w:themeColor="text1"/>
          <w:lang w:eastAsia="pl-PL"/>
        </w:rPr>
      </w:pPr>
      <w:r w:rsidRPr="004E4638">
        <w:rPr>
          <w:rFonts w:ascii="Arial" w:eastAsia="Times New Roman" w:hAnsi="Arial" w:cs="Arial"/>
          <w:b/>
          <w:color w:val="000000" w:themeColor="text1"/>
          <w:lang w:eastAsia="pl-PL"/>
        </w:rPr>
        <w:t xml:space="preserve">I </w:t>
      </w:r>
      <w:r w:rsidR="004F03EC">
        <w:rPr>
          <w:rFonts w:ascii="Arial" w:eastAsia="Times New Roman" w:hAnsi="Arial" w:cs="Arial"/>
          <w:b/>
          <w:color w:val="000000" w:themeColor="text1"/>
          <w:lang w:eastAsia="pl-PL"/>
        </w:rPr>
        <w:t>MODYFIKACJA SWZ</w:t>
      </w:r>
      <w:r w:rsidRPr="004E4638">
        <w:rPr>
          <w:rFonts w:ascii="Arial" w:eastAsia="Times New Roman" w:hAnsi="Arial" w:cs="Arial"/>
          <w:b/>
          <w:color w:val="000000" w:themeColor="text1"/>
          <w:lang w:eastAsia="pl-PL"/>
        </w:rPr>
        <w:t xml:space="preserve"> </w:t>
      </w:r>
    </w:p>
    <w:p w14:paraId="6D00FA09" w14:textId="77777777" w:rsidR="00C93384" w:rsidRDefault="00C93384" w:rsidP="005D4C6D">
      <w:pPr>
        <w:spacing w:after="0" w:line="240" w:lineRule="auto"/>
        <w:rPr>
          <w:rFonts w:ascii="Arial" w:eastAsia="Times New Roman" w:hAnsi="Arial" w:cs="Arial"/>
          <w:b/>
          <w:color w:val="000000" w:themeColor="text1"/>
          <w:lang w:eastAsia="pl-PL"/>
        </w:rPr>
      </w:pPr>
    </w:p>
    <w:p w14:paraId="5537BEAD" w14:textId="77777777" w:rsidR="00D83BBB" w:rsidRPr="004E4638" w:rsidRDefault="00D83BBB" w:rsidP="005D4C6D">
      <w:pPr>
        <w:spacing w:after="0" w:line="240" w:lineRule="auto"/>
        <w:rPr>
          <w:rFonts w:ascii="Arial" w:eastAsia="Times New Roman" w:hAnsi="Arial" w:cs="Arial"/>
          <w:b/>
          <w:color w:val="000000" w:themeColor="text1"/>
          <w:lang w:eastAsia="pl-PL"/>
        </w:rPr>
      </w:pPr>
    </w:p>
    <w:p w14:paraId="70259E4D" w14:textId="46CD0FB1" w:rsidR="00485458" w:rsidRPr="004E4638" w:rsidRDefault="00123196">
      <w:pPr>
        <w:spacing w:after="0" w:line="276" w:lineRule="auto"/>
        <w:jc w:val="center"/>
        <w:rPr>
          <w:rFonts w:ascii="Arial" w:eastAsia="Times New Roman" w:hAnsi="Arial" w:cs="Arial"/>
          <w:color w:val="000000" w:themeColor="text1"/>
          <w:lang w:eastAsia="pl-PL"/>
        </w:rPr>
      </w:pPr>
      <w:r w:rsidRPr="004E4638">
        <w:rPr>
          <w:rFonts w:ascii="Arial" w:eastAsia="Times New Roman" w:hAnsi="Arial" w:cs="Arial"/>
          <w:color w:val="000000" w:themeColor="text1"/>
          <w:lang w:eastAsia="pl-PL"/>
        </w:rPr>
        <w:t xml:space="preserve">Postępowanie prowadzone w trybie </w:t>
      </w:r>
      <w:r w:rsidR="00C9396A">
        <w:rPr>
          <w:rFonts w:ascii="Arial" w:eastAsia="Times New Roman" w:hAnsi="Arial" w:cs="Arial"/>
          <w:color w:val="000000" w:themeColor="text1"/>
          <w:lang w:eastAsia="pl-PL"/>
        </w:rPr>
        <w:t>przetargu nieograniczonego</w:t>
      </w:r>
      <w:r w:rsidRPr="004E4638">
        <w:rPr>
          <w:rFonts w:ascii="Arial" w:eastAsia="Times New Roman" w:hAnsi="Arial" w:cs="Arial"/>
          <w:color w:val="000000" w:themeColor="text1"/>
          <w:lang w:eastAsia="pl-PL"/>
        </w:rPr>
        <w:t xml:space="preserve"> pn.: </w:t>
      </w:r>
    </w:p>
    <w:p w14:paraId="6E36F485" w14:textId="77777777" w:rsidR="00485458" w:rsidRPr="004E4638" w:rsidRDefault="00485458">
      <w:pPr>
        <w:spacing w:after="0" w:line="276" w:lineRule="auto"/>
        <w:jc w:val="center"/>
        <w:rPr>
          <w:rFonts w:ascii="Arial" w:eastAsia="Times New Roman" w:hAnsi="Arial" w:cs="Arial"/>
          <w:color w:val="000000" w:themeColor="text1"/>
          <w:lang w:eastAsia="pl-PL"/>
        </w:rPr>
      </w:pPr>
    </w:p>
    <w:p w14:paraId="52BFE5DA" w14:textId="7ABBCEB3" w:rsidR="00C9396A" w:rsidRPr="00F13BBE" w:rsidRDefault="00C9396A" w:rsidP="00F13BBE">
      <w:pPr>
        <w:spacing w:after="0" w:line="276" w:lineRule="auto"/>
        <w:jc w:val="center"/>
        <w:rPr>
          <w:rFonts w:ascii="Arial" w:eastAsia="Cambria" w:hAnsi="Arial" w:cs="Calibri"/>
          <w:b/>
          <w:bCs/>
          <w:iCs/>
        </w:rPr>
      </w:pPr>
      <w:bookmarkStart w:id="0" w:name="_Hlk76551595"/>
      <w:r w:rsidRPr="00C9396A">
        <w:rPr>
          <w:rFonts w:ascii="Arial" w:eastAsia="Cambria" w:hAnsi="Arial" w:cs="Calibri"/>
          <w:b/>
          <w:bCs/>
          <w:iCs/>
        </w:rPr>
        <w:t>„</w:t>
      </w:r>
      <w:bookmarkStart w:id="1" w:name="_Hlk175312181"/>
      <w:r w:rsidRPr="00C9396A">
        <w:rPr>
          <w:rFonts w:ascii="Arial" w:eastAsia="Cambria" w:hAnsi="Arial" w:cs="Calibri"/>
          <w:b/>
          <w:bCs/>
          <w:iCs/>
        </w:rPr>
        <w:t xml:space="preserve">Dostawa soli kamiennej drogowej z antyzbrylaczem do zimowego utrzymania dróg powiatowych będących w zarządzie Zarządu Drogowego dla Powiatu Puckiego </w:t>
      </w:r>
      <w:r>
        <w:rPr>
          <w:rFonts w:ascii="Arial" w:eastAsia="Cambria" w:hAnsi="Arial" w:cs="Calibri"/>
          <w:b/>
          <w:bCs/>
          <w:iCs/>
        </w:rPr>
        <w:br/>
      </w:r>
      <w:r w:rsidRPr="00C9396A">
        <w:rPr>
          <w:rFonts w:ascii="Arial" w:eastAsia="Cambria" w:hAnsi="Arial" w:cs="Calibri"/>
          <w:b/>
          <w:bCs/>
          <w:iCs/>
        </w:rPr>
        <w:t>i Wejherowskiego z siedzibą w Wejherowie na terenie Powiatu Puckiego i Powiatu Wejherowskiego w sezonach zimowych 2024/2025 oraz 2025/2026</w:t>
      </w:r>
      <w:bookmarkEnd w:id="1"/>
      <w:r w:rsidRPr="00C9396A">
        <w:rPr>
          <w:rFonts w:ascii="Arial" w:eastAsia="Cambria" w:hAnsi="Arial" w:cs="Calibri"/>
          <w:b/>
          <w:bCs/>
          <w:iCs/>
        </w:rPr>
        <w:t>”</w:t>
      </w:r>
      <w:bookmarkEnd w:id="0"/>
    </w:p>
    <w:p w14:paraId="48BB92A4" w14:textId="77777777" w:rsidR="00DF777C" w:rsidRPr="004E4638" w:rsidRDefault="00DF777C" w:rsidP="00C93384">
      <w:pPr>
        <w:spacing w:after="0" w:line="276" w:lineRule="auto"/>
        <w:jc w:val="center"/>
        <w:rPr>
          <w:rFonts w:ascii="Arial" w:eastAsia="Times New Roman" w:hAnsi="Arial" w:cs="Arial"/>
          <w:color w:val="000000" w:themeColor="text1"/>
          <w:lang w:eastAsia="pl-PL"/>
        </w:rPr>
      </w:pPr>
    </w:p>
    <w:p w14:paraId="278D8A01" w14:textId="268AEA03" w:rsidR="00485458" w:rsidRPr="004E4638" w:rsidRDefault="00123196" w:rsidP="000A5C2D">
      <w:pPr>
        <w:spacing w:after="0" w:line="276" w:lineRule="auto"/>
        <w:ind w:firstLine="708"/>
        <w:jc w:val="both"/>
        <w:rPr>
          <w:rFonts w:ascii="Arial" w:eastAsia="Times New Roman" w:hAnsi="Arial" w:cs="Arial"/>
          <w:color w:val="000000" w:themeColor="text1"/>
          <w:lang w:eastAsia="pl-PL"/>
        </w:rPr>
      </w:pPr>
      <w:r w:rsidRPr="004E4638">
        <w:rPr>
          <w:rFonts w:ascii="Arial" w:eastAsia="Times New Roman" w:hAnsi="Arial" w:cs="Arial"/>
          <w:color w:val="000000" w:themeColor="text1"/>
          <w:lang w:eastAsia="pl-PL"/>
        </w:rPr>
        <w:t>Zarząd Drogowy dla Powiatu Puckiego i Wejherowskiego z siedzibą w Wejherowie informuje, że do Zamawiającego wpłyn</w:t>
      </w:r>
      <w:r w:rsidR="00C9396A">
        <w:rPr>
          <w:rFonts w:ascii="Arial" w:eastAsia="Times New Roman" w:hAnsi="Arial" w:cs="Arial"/>
          <w:color w:val="000000" w:themeColor="text1"/>
          <w:lang w:eastAsia="pl-PL"/>
        </w:rPr>
        <w:t>ął</w:t>
      </w:r>
      <w:r w:rsidRPr="004E4638">
        <w:rPr>
          <w:rFonts w:ascii="Arial" w:eastAsia="Times New Roman" w:hAnsi="Arial" w:cs="Arial"/>
          <w:color w:val="000000" w:themeColor="text1"/>
          <w:lang w:eastAsia="pl-PL"/>
        </w:rPr>
        <w:t xml:space="preserve"> wnios</w:t>
      </w:r>
      <w:r w:rsidR="00C9396A">
        <w:rPr>
          <w:rFonts w:ascii="Arial" w:eastAsia="Times New Roman" w:hAnsi="Arial" w:cs="Arial"/>
          <w:color w:val="000000" w:themeColor="text1"/>
          <w:lang w:eastAsia="pl-PL"/>
        </w:rPr>
        <w:t>ek</w:t>
      </w:r>
      <w:r w:rsidRPr="004E4638">
        <w:rPr>
          <w:rFonts w:ascii="Arial" w:eastAsia="Times New Roman" w:hAnsi="Arial" w:cs="Arial"/>
          <w:color w:val="000000" w:themeColor="text1"/>
          <w:lang w:eastAsia="pl-PL"/>
        </w:rPr>
        <w:t xml:space="preserve"> z prośbą o </w:t>
      </w:r>
      <w:r w:rsidR="00C105BE" w:rsidRPr="004E4638">
        <w:rPr>
          <w:rFonts w:ascii="Arial" w:eastAsia="Times New Roman" w:hAnsi="Arial" w:cs="Arial"/>
          <w:color w:val="000000" w:themeColor="text1"/>
          <w:lang w:eastAsia="pl-PL"/>
        </w:rPr>
        <w:t>wyjaśnienie</w:t>
      </w:r>
      <w:r w:rsidR="00C9396A">
        <w:rPr>
          <w:rFonts w:ascii="Arial" w:eastAsia="Times New Roman" w:hAnsi="Arial" w:cs="Arial"/>
          <w:color w:val="000000" w:themeColor="text1"/>
          <w:lang w:eastAsia="pl-PL"/>
        </w:rPr>
        <w:t xml:space="preserve"> i modyfikację</w:t>
      </w:r>
      <w:r w:rsidR="00C105BE" w:rsidRPr="004E4638">
        <w:rPr>
          <w:rFonts w:ascii="Arial" w:eastAsia="Times New Roman" w:hAnsi="Arial" w:cs="Arial"/>
          <w:color w:val="000000" w:themeColor="text1"/>
          <w:lang w:eastAsia="pl-PL"/>
        </w:rPr>
        <w:t xml:space="preserve"> treści</w:t>
      </w:r>
      <w:r w:rsidRPr="004E4638">
        <w:rPr>
          <w:rFonts w:ascii="Arial" w:eastAsia="Times New Roman" w:hAnsi="Arial" w:cs="Arial"/>
          <w:color w:val="000000" w:themeColor="text1"/>
          <w:lang w:eastAsia="pl-PL"/>
        </w:rPr>
        <w:t xml:space="preserve"> SWZ</w:t>
      </w:r>
      <w:r w:rsidR="00C105BE" w:rsidRPr="004E4638">
        <w:rPr>
          <w:rFonts w:ascii="Arial" w:eastAsia="Times New Roman" w:hAnsi="Arial" w:cs="Arial"/>
          <w:color w:val="000000" w:themeColor="text1"/>
          <w:lang w:eastAsia="pl-PL"/>
        </w:rPr>
        <w:t>.</w:t>
      </w:r>
    </w:p>
    <w:p w14:paraId="6770B006" w14:textId="77777777" w:rsidR="00485458" w:rsidRDefault="00485458" w:rsidP="00C76720">
      <w:pPr>
        <w:spacing w:after="0" w:line="276" w:lineRule="auto"/>
        <w:jc w:val="both"/>
        <w:rPr>
          <w:rFonts w:ascii="Arial" w:hAnsi="Arial" w:cs="Arial"/>
          <w:color w:val="000000" w:themeColor="text1"/>
          <w:u w:val="single"/>
        </w:rPr>
      </w:pPr>
    </w:p>
    <w:p w14:paraId="3B7B679A" w14:textId="30C0F0BC" w:rsidR="00C9396A" w:rsidRPr="00D83BBB" w:rsidRDefault="00C9396A" w:rsidP="00C76720">
      <w:pPr>
        <w:spacing w:after="0" w:line="276" w:lineRule="auto"/>
        <w:jc w:val="both"/>
        <w:rPr>
          <w:rFonts w:ascii="Arial" w:hAnsi="Arial" w:cs="Arial"/>
          <w:b/>
          <w:bCs/>
          <w:color w:val="000000" w:themeColor="text1"/>
          <w:u w:val="single"/>
        </w:rPr>
      </w:pPr>
      <w:r w:rsidRPr="00D83BBB">
        <w:rPr>
          <w:rFonts w:ascii="Arial" w:hAnsi="Arial" w:cs="Arial"/>
          <w:b/>
          <w:bCs/>
          <w:color w:val="000000" w:themeColor="text1"/>
          <w:u w:val="single"/>
        </w:rPr>
        <w:t>Pytanie 1:</w:t>
      </w:r>
    </w:p>
    <w:p w14:paraId="61B3D475" w14:textId="4A2EA11D" w:rsidR="00BF0B74" w:rsidRPr="00BF0B74" w:rsidRDefault="00BF0B74" w:rsidP="00BF0B74">
      <w:pPr>
        <w:jc w:val="both"/>
        <w:rPr>
          <w:rFonts w:ascii="Arial" w:hAnsi="Arial" w:cs="Arial"/>
        </w:rPr>
      </w:pPr>
      <w:r w:rsidRPr="00BF0B74">
        <w:rPr>
          <w:rFonts w:ascii="Arial" w:hAnsi="Arial" w:cs="Arial"/>
        </w:rPr>
        <w:t>OPIS PRZEDMIOTU ZAMÓWIENIA (dalej: OPZ) - Zamawiający przewidział w 2. Wymagania</w:t>
      </w:r>
      <w:r>
        <w:rPr>
          <w:rFonts w:ascii="Arial" w:hAnsi="Arial" w:cs="Arial"/>
        </w:rPr>
        <w:t xml:space="preserve"> </w:t>
      </w:r>
      <w:r w:rsidRPr="00BF0B74">
        <w:rPr>
          <w:rFonts w:ascii="Arial" w:hAnsi="Arial" w:cs="Arial"/>
        </w:rPr>
        <w:t>techniczne 2.2.:</w:t>
      </w:r>
      <w:r>
        <w:rPr>
          <w:rFonts w:ascii="Arial" w:hAnsi="Arial" w:cs="Arial"/>
        </w:rPr>
        <w:t xml:space="preserve"> </w:t>
      </w:r>
      <w:r w:rsidRPr="00BF0B74">
        <w:rPr>
          <w:rFonts w:ascii="Arial" w:hAnsi="Arial" w:cs="Arial"/>
        </w:rPr>
        <w:t>Wymagania, jakie musi spełniać przedmiot zamówienia- sól kamienna drogowa</w:t>
      </w:r>
      <w:r>
        <w:rPr>
          <w:rFonts w:ascii="Arial" w:hAnsi="Arial" w:cs="Arial"/>
        </w:rPr>
        <w:t xml:space="preserve"> </w:t>
      </w:r>
      <w:r w:rsidRPr="00BF0B74">
        <w:rPr>
          <w:rFonts w:ascii="Arial" w:hAnsi="Arial" w:cs="Arial"/>
        </w:rPr>
        <w:t>do zimowego utrzymania nawierzchni:</w:t>
      </w:r>
    </w:p>
    <w:p w14:paraId="4AEA7015" w14:textId="77777777" w:rsidR="00BF0B74" w:rsidRPr="00BF0B74" w:rsidRDefault="00BF0B74" w:rsidP="00BF0B74">
      <w:pPr>
        <w:jc w:val="both"/>
        <w:rPr>
          <w:rFonts w:ascii="Arial" w:hAnsi="Arial" w:cs="Arial"/>
        </w:rPr>
      </w:pPr>
      <w:r w:rsidRPr="00BF0B74">
        <w:rPr>
          <w:rFonts w:ascii="Arial" w:hAnsi="Arial" w:cs="Arial"/>
        </w:rPr>
        <w:t>- opakowanie - luzem,</w:t>
      </w:r>
    </w:p>
    <w:p w14:paraId="1EDABED5" w14:textId="77777777" w:rsidR="00BF0B74" w:rsidRPr="00BF0B74" w:rsidRDefault="00BF0B74" w:rsidP="00BF0B74">
      <w:pPr>
        <w:jc w:val="both"/>
        <w:rPr>
          <w:rFonts w:ascii="Arial" w:hAnsi="Arial" w:cs="Arial"/>
        </w:rPr>
      </w:pPr>
      <w:r w:rsidRPr="00BF0B74">
        <w:rPr>
          <w:rFonts w:ascii="Arial" w:hAnsi="Arial" w:cs="Arial"/>
        </w:rPr>
        <w:t>- postać niezbrylająca, gruboziarnista</w:t>
      </w:r>
    </w:p>
    <w:p w14:paraId="48D7A5C1" w14:textId="77777777" w:rsidR="00BF0B74" w:rsidRPr="00BF0B74" w:rsidRDefault="00BF0B74" w:rsidP="00BF0B74">
      <w:pPr>
        <w:jc w:val="both"/>
        <w:rPr>
          <w:rFonts w:ascii="Arial" w:hAnsi="Arial" w:cs="Arial"/>
        </w:rPr>
      </w:pPr>
      <w:r w:rsidRPr="00BF0B74">
        <w:rPr>
          <w:rFonts w:ascii="Arial" w:hAnsi="Arial" w:cs="Arial"/>
        </w:rPr>
        <w:t>- zawartość Na Cl min. 90%,</w:t>
      </w:r>
    </w:p>
    <w:p w14:paraId="13FEB5AE" w14:textId="77777777" w:rsidR="00BF0B74" w:rsidRPr="00BF0B74" w:rsidRDefault="00BF0B74" w:rsidP="00BF0B74">
      <w:pPr>
        <w:jc w:val="both"/>
        <w:rPr>
          <w:rFonts w:ascii="Arial" w:hAnsi="Arial" w:cs="Arial"/>
        </w:rPr>
      </w:pPr>
      <w:r w:rsidRPr="00BF0B74">
        <w:rPr>
          <w:rFonts w:ascii="Arial" w:hAnsi="Arial" w:cs="Arial"/>
        </w:rPr>
        <w:t>- zawartość K4 Fe(CN)6 min. 40 mg/kg,</w:t>
      </w:r>
    </w:p>
    <w:p w14:paraId="2D8CA283" w14:textId="77777777" w:rsidR="00BF0B74" w:rsidRPr="00BF0B74" w:rsidRDefault="00BF0B74" w:rsidP="00BF0B74">
      <w:pPr>
        <w:jc w:val="both"/>
        <w:rPr>
          <w:rFonts w:ascii="Arial" w:hAnsi="Arial" w:cs="Arial"/>
        </w:rPr>
      </w:pPr>
      <w:r w:rsidRPr="00BF0B74">
        <w:rPr>
          <w:rFonts w:ascii="Arial" w:hAnsi="Arial" w:cs="Arial"/>
        </w:rPr>
        <w:t>- zawartość H2O max. 3%,</w:t>
      </w:r>
    </w:p>
    <w:p w14:paraId="07434E51" w14:textId="77777777" w:rsidR="00BF0B74" w:rsidRPr="00BF0B74" w:rsidRDefault="00BF0B74" w:rsidP="00BF0B74">
      <w:pPr>
        <w:jc w:val="both"/>
        <w:rPr>
          <w:rFonts w:ascii="Arial" w:hAnsi="Arial" w:cs="Arial"/>
        </w:rPr>
      </w:pPr>
      <w:r w:rsidRPr="00BF0B74">
        <w:rPr>
          <w:rFonts w:ascii="Arial" w:hAnsi="Arial" w:cs="Arial"/>
        </w:rPr>
        <w:t>- zawartość części nierozpuszczalne w wodzie do 8%,</w:t>
      </w:r>
    </w:p>
    <w:p w14:paraId="3C201AEB" w14:textId="77777777" w:rsidR="00BF0B74" w:rsidRPr="00BF0B74" w:rsidRDefault="00BF0B74" w:rsidP="00BF0B74">
      <w:pPr>
        <w:jc w:val="both"/>
        <w:rPr>
          <w:rFonts w:ascii="Arial" w:hAnsi="Arial" w:cs="Arial"/>
        </w:rPr>
      </w:pPr>
      <w:r w:rsidRPr="00BF0B74">
        <w:rPr>
          <w:rFonts w:ascii="Arial" w:hAnsi="Arial" w:cs="Arial"/>
        </w:rPr>
        <w:t>Pozostałe parametry wg PN-86/C-84081/02.</w:t>
      </w:r>
    </w:p>
    <w:p w14:paraId="0902E9D0" w14:textId="24295BE5" w:rsidR="00BF0B74" w:rsidRDefault="00BF0B74" w:rsidP="00BF0B74">
      <w:pPr>
        <w:jc w:val="both"/>
        <w:rPr>
          <w:rFonts w:ascii="Arial" w:hAnsi="Arial" w:cs="Arial"/>
        </w:rPr>
      </w:pPr>
      <w:r w:rsidRPr="00BF0B74">
        <w:rPr>
          <w:rFonts w:ascii="Arial" w:hAnsi="Arial" w:cs="Arial"/>
        </w:rPr>
        <w:t>Zamawiający opisał specyfikację soli drogowej niezgodnie z Europejską Normą EN 16811-1, która została</w:t>
      </w:r>
      <w:r>
        <w:rPr>
          <w:rFonts w:ascii="Arial" w:hAnsi="Arial" w:cs="Arial"/>
        </w:rPr>
        <w:t xml:space="preserve"> </w:t>
      </w:r>
      <w:r w:rsidRPr="00BF0B74">
        <w:rPr>
          <w:rFonts w:ascii="Arial" w:hAnsi="Arial" w:cs="Arial"/>
        </w:rPr>
        <w:t>uznana przez Polski Komitet Normalizacyjny za Polską Normę PN-EN 16811-1:2016 -10 i dotyczy soli</w:t>
      </w:r>
      <w:r>
        <w:rPr>
          <w:rFonts w:ascii="Arial" w:hAnsi="Arial" w:cs="Arial"/>
        </w:rPr>
        <w:t xml:space="preserve"> </w:t>
      </w:r>
      <w:r w:rsidRPr="00BF0B74">
        <w:rPr>
          <w:rFonts w:ascii="Arial" w:hAnsi="Arial" w:cs="Arial"/>
        </w:rPr>
        <w:t>drogowej będącej przedmiotem zamówienia. Wykonawca podnosi, iż w Polsce aktualnie obowiązującą jest</w:t>
      </w:r>
      <w:r>
        <w:rPr>
          <w:rFonts w:ascii="Arial" w:hAnsi="Arial" w:cs="Arial"/>
        </w:rPr>
        <w:t xml:space="preserve"> </w:t>
      </w:r>
      <w:r w:rsidRPr="00BF0B74">
        <w:rPr>
          <w:rFonts w:ascii="Arial" w:hAnsi="Arial" w:cs="Arial"/>
        </w:rPr>
        <w:t>właśnie w/w norma, zatem Zamawiający zobligowany jest do modyfikacji parametrów zamawianej soli</w:t>
      </w:r>
      <w:r>
        <w:rPr>
          <w:rFonts w:ascii="Arial" w:hAnsi="Arial" w:cs="Arial"/>
        </w:rPr>
        <w:t xml:space="preserve"> </w:t>
      </w:r>
      <w:r w:rsidRPr="00BF0B74">
        <w:rPr>
          <w:rFonts w:ascii="Arial" w:hAnsi="Arial" w:cs="Arial"/>
        </w:rPr>
        <w:t xml:space="preserve">drogowej zgodnie z Polską Normą, a nie </w:t>
      </w:r>
      <w:r w:rsidR="00AF511F">
        <w:rPr>
          <w:rFonts w:ascii="Arial" w:hAnsi="Arial" w:cs="Arial"/>
        </w:rPr>
        <w:br/>
      </w:r>
      <w:r w:rsidRPr="00BF0B74">
        <w:rPr>
          <w:rFonts w:ascii="Arial" w:hAnsi="Arial" w:cs="Arial"/>
        </w:rPr>
        <w:t>w sposób określony w OPZ.</w:t>
      </w:r>
    </w:p>
    <w:p w14:paraId="0BD6CAD5" w14:textId="2B9833AB" w:rsidR="005A0969" w:rsidRDefault="00C9396A" w:rsidP="00BF0B74">
      <w:pPr>
        <w:jc w:val="both"/>
        <w:rPr>
          <w:rFonts w:ascii="Arial" w:hAnsi="Arial" w:cs="Arial"/>
        </w:rPr>
      </w:pPr>
      <w:r w:rsidRPr="00C9396A">
        <w:rPr>
          <w:rFonts w:ascii="Arial" w:hAnsi="Arial" w:cs="Arial"/>
        </w:rPr>
        <w:t>Wykonawca wnosi o zmianę opisu przedmiotu zamówienia poprzez wykreślenie sformułowanie „kamienna” oraz każdorazowo przy oznaczeniu rodzaju soli objętej niniejszym zamówieniem. Wskazać należy, iż przedmiotem dostawy jest sól drogowa, niezbędna do zimowego utrzymania dróg, którą nie można zawężać jedynie do soli kamiennej.</w:t>
      </w:r>
    </w:p>
    <w:p w14:paraId="57533C5A" w14:textId="77777777" w:rsidR="00C9396A" w:rsidRDefault="00C9396A" w:rsidP="00C9396A">
      <w:pPr>
        <w:jc w:val="both"/>
        <w:rPr>
          <w:rFonts w:ascii="Arial" w:hAnsi="Arial" w:cs="Arial"/>
        </w:rPr>
      </w:pPr>
    </w:p>
    <w:p w14:paraId="27868C21" w14:textId="1A7DF2ED" w:rsidR="00C9396A" w:rsidRPr="00D83BBB" w:rsidRDefault="00C9396A" w:rsidP="00C9396A">
      <w:pPr>
        <w:jc w:val="both"/>
        <w:rPr>
          <w:rFonts w:ascii="Arial" w:hAnsi="Arial" w:cs="Arial"/>
          <w:b/>
          <w:bCs/>
          <w:u w:val="single"/>
        </w:rPr>
      </w:pPr>
      <w:r w:rsidRPr="00D83BBB">
        <w:rPr>
          <w:rFonts w:ascii="Arial" w:hAnsi="Arial" w:cs="Arial"/>
          <w:b/>
          <w:bCs/>
          <w:u w:val="single"/>
        </w:rPr>
        <w:lastRenderedPageBreak/>
        <w:t>Odpowiedź</w:t>
      </w:r>
      <w:r w:rsidR="004F03EC">
        <w:rPr>
          <w:rFonts w:ascii="Arial" w:hAnsi="Arial" w:cs="Arial"/>
          <w:b/>
          <w:bCs/>
          <w:u w:val="single"/>
        </w:rPr>
        <w:t xml:space="preserve"> 1</w:t>
      </w:r>
      <w:r w:rsidRPr="00D83BBB">
        <w:rPr>
          <w:rFonts w:ascii="Arial" w:hAnsi="Arial" w:cs="Arial"/>
          <w:b/>
          <w:bCs/>
          <w:u w:val="single"/>
        </w:rPr>
        <w:t>:</w:t>
      </w:r>
    </w:p>
    <w:p w14:paraId="756D0EF7" w14:textId="2B0EC2EC" w:rsidR="00C9396A" w:rsidRDefault="00C9396A" w:rsidP="00C9396A">
      <w:pPr>
        <w:jc w:val="both"/>
        <w:rPr>
          <w:rFonts w:ascii="Arial" w:hAnsi="Arial" w:cs="Arial"/>
        </w:rPr>
      </w:pPr>
      <w:r>
        <w:rPr>
          <w:rFonts w:ascii="Arial" w:hAnsi="Arial" w:cs="Arial"/>
        </w:rPr>
        <w:t>Zamawiający usuwa z zapisów SWZ</w:t>
      </w:r>
      <w:r w:rsidR="000963F3">
        <w:rPr>
          <w:rFonts w:ascii="Arial" w:hAnsi="Arial" w:cs="Arial"/>
        </w:rPr>
        <w:t xml:space="preserve"> </w:t>
      </w:r>
      <w:r w:rsidR="00F13BBE">
        <w:rPr>
          <w:rFonts w:ascii="Arial" w:hAnsi="Arial" w:cs="Arial"/>
        </w:rPr>
        <w:t>sformułowanie „kamienna”.</w:t>
      </w:r>
      <w:r w:rsidR="00BF0B74">
        <w:rPr>
          <w:rFonts w:ascii="Arial" w:hAnsi="Arial" w:cs="Arial"/>
        </w:rPr>
        <w:t xml:space="preserve"> Zamawiający dokona stosownej modyfikacji zapisów SWZ.</w:t>
      </w:r>
    </w:p>
    <w:p w14:paraId="6C159C6A" w14:textId="77777777" w:rsidR="00F13BBE" w:rsidRDefault="00F13BBE" w:rsidP="00C9396A">
      <w:pPr>
        <w:jc w:val="both"/>
        <w:rPr>
          <w:rFonts w:ascii="Arial" w:hAnsi="Arial" w:cs="Arial"/>
        </w:rPr>
      </w:pPr>
    </w:p>
    <w:p w14:paraId="5491168F" w14:textId="3485C237" w:rsidR="00F13BBE" w:rsidRPr="00F13BBE" w:rsidRDefault="00F13BBE" w:rsidP="00F13BBE">
      <w:pPr>
        <w:jc w:val="both"/>
        <w:rPr>
          <w:rFonts w:ascii="Arial" w:hAnsi="Arial" w:cs="Arial"/>
          <w:b/>
          <w:bCs/>
          <w:u w:val="single"/>
        </w:rPr>
      </w:pPr>
      <w:r w:rsidRPr="00D83BBB">
        <w:rPr>
          <w:rFonts w:ascii="Arial" w:hAnsi="Arial" w:cs="Arial"/>
          <w:b/>
          <w:bCs/>
          <w:u w:val="single"/>
        </w:rPr>
        <w:t>Pytanie 2:</w:t>
      </w:r>
    </w:p>
    <w:p w14:paraId="5D1B5A8B" w14:textId="77777777" w:rsidR="00F13BBE" w:rsidRPr="00F13BBE" w:rsidRDefault="00F13BBE" w:rsidP="00F13BBE">
      <w:pPr>
        <w:jc w:val="both"/>
        <w:rPr>
          <w:rFonts w:ascii="Arial" w:hAnsi="Arial" w:cs="Arial"/>
        </w:rPr>
      </w:pPr>
      <w:r w:rsidRPr="00F13BBE">
        <w:rPr>
          <w:rFonts w:ascii="Arial" w:hAnsi="Arial" w:cs="Arial"/>
        </w:rPr>
        <w:t xml:space="preserve">Wykonawca wnosi o zmianę (modyfikację) przez Zamawiającego treści SST w zakresie wskazanym w Opisie Przedmiotu Zamówienia w zakresie punktu dotyczącego granulacji soli, w sposób zgodny z obowiązującą normą PN-EN 16811-1:2016 -10 w następującym zakresie dotyczącym granulacji ziaren: </w:t>
      </w:r>
    </w:p>
    <w:tbl>
      <w:tblPr>
        <w:tblStyle w:val="Tabela-Siatka"/>
        <w:tblW w:w="0" w:type="auto"/>
        <w:tblLook w:val="04A0" w:firstRow="1" w:lastRow="0" w:firstColumn="1" w:lastColumn="0" w:noHBand="0" w:noVBand="1"/>
      </w:tblPr>
      <w:tblGrid>
        <w:gridCol w:w="3539"/>
        <w:gridCol w:w="992"/>
        <w:gridCol w:w="4531"/>
      </w:tblGrid>
      <w:tr w:rsidR="00F13BBE" w:rsidRPr="00F13BBE" w14:paraId="7C06D042" w14:textId="77777777" w:rsidTr="00D83BBB">
        <w:tc>
          <w:tcPr>
            <w:tcW w:w="3539" w:type="dxa"/>
            <w:vAlign w:val="center"/>
          </w:tcPr>
          <w:p w14:paraId="457BCC1A" w14:textId="63ED5EDC" w:rsidR="00F13BBE" w:rsidRPr="00F13BBE" w:rsidRDefault="00F13BBE" w:rsidP="00D83BBB">
            <w:pPr>
              <w:pStyle w:val="Default"/>
              <w:jc w:val="center"/>
              <w:rPr>
                <w:b/>
                <w:bCs/>
                <w:i/>
                <w:iCs/>
                <w:sz w:val="18"/>
                <w:szCs w:val="18"/>
              </w:rPr>
            </w:pPr>
            <w:r w:rsidRPr="00F13BBE">
              <w:rPr>
                <w:b/>
                <w:bCs/>
                <w:i/>
                <w:iCs/>
                <w:sz w:val="18"/>
                <w:szCs w:val="18"/>
              </w:rPr>
              <w:t>Granulacja zgodnie z wymaganiami normy PN- EN 16811-I :2016-10 "Sól drogowa średnia Klasy M”</w:t>
            </w:r>
          </w:p>
        </w:tc>
        <w:tc>
          <w:tcPr>
            <w:tcW w:w="992" w:type="dxa"/>
            <w:vAlign w:val="center"/>
          </w:tcPr>
          <w:p w14:paraId="3951D045" w14:textId="364D2A6D" w:rsidR="00F13BBE" w:rsidRPr="00F13BBE" w:rsidRDefault="00F13BBE" w:rsidP="00F13BBE">
            <w:pPr>
              <w:jc w:val="center"/>
              <w:rPr>
                <w:rFonts w:ascii="Times New Roman" w:hAnsi="Times New Roman" w:cs="Times New Roman"/>
                <w:b/>
                <w:bCs/>
                <w:i/>
                <w:iCs/>
                <w:sz w:val="18"/>
                <w:szCs w:val="18"/>
              </w:rPr>
            </w:pPr>
            <w:r w:rsidRPr="00F13BBE">
              <w:rPr>
                <w:rFonts w:ascii="Times New Roman" w:hAnsi="Times New Roman" w:cs="Times New Roman"/>
                <w:b/>
                <w:bCs/>
                <w:i/>
                <w:iCs/>
                <w:sz w:val="18"/>
                <w:szCs w:val="18"/>
              </w:rPr>
              <w:t>Jednostka</w:t>
            </w:r>
          </w:p>
        </w:tc>
        <w:tc>
          <w:tcPr>
            <w:tcW w:w="4531" w:type="dxa"/>
            <w:vAlign w:val="center"/>
          </w:tcPr>
          <w:p w14:paraId="12AFC435" w14:textId="39646FFE" w:rsidR="00F13BBE" w:rsidRPr="00F13BBE" w:rsidRDefault="00F13BBE" w:rsidP="00D83BBB">
            <w:pPr>
              <w:jc w:val="center"/>
              <w:rPr>
                <w:rFonts w:ascii="Times New Roman" w:hAnsi="Times New Roman" w:cs="Times New Roman"/>
                <w:b/>
                <w:bCs/>
                <w:i/>
                <w:iCs/>
                <w:sz w:val="18"/>
                <w:szCs w:val="18"/>
              </w:rPr>
            </w:pPr>
            <w:r w:rsidRPr="00F13BBE">
              <w:rPr>
                <w:rFonts w:ascii="Times New Roman" w:hAnsi="Times New Roman" w:cs="Times New Roman"/>
                <w:b/>
                <w:bCs/>
                <w:i/>
                <w:iCs/>
                <w:sz w:val="18"/>
                <w:szCs w:val="18"/>
              </w:rPr>
              <w:t>Wymagania</w:t>
            </w:r>
          </w:p>
        </w:tc>
      </w:tr>
      <w:tr w:rsidR="00F13BBE" w:rsidRPr="00F13BBE" w14:paraId="2145D590" w14:textId="77777777" w:rsidTr="00D83BBB">
        <w:tc>
          <w:tcPr>
            <w:tcW w:w="3539" w:type="dxa"/>
            <w:vAlign w:val="center"/>
          </w:tcPr>
          <w:p w14:paraId="2C707E39" w14:textId="245D01A7" w:rsidR="00F13BBE" w:rsidRPr="00D83BBB" w:rsidRDefault="00F13BBE" w:rsidP="00D83BBB">
            <w:pPr>
              <w:pStyle w:val="Default"/>
              <w:jc w:val="center"/>
              <w:rPr>
                <w:i/>
                <w:iCs/>
                <w:sz w:val="18"/>
                <w:szCs w:val="18"/>
              </w:rPr>
            </w:pPr>
            <w:r w:rsidRPr="00D83BBB">
              <w:rPr>
                <w:i/>
                <w:iCs/>
                <w:sz w:val="18"/>
                <w:szCs w:val="18"/>
              </w:rPr>
              <w:t>zawartość ziaren &lt; 0,125 mm</w:t>
            </w:r>
          </w:p>
        </w:tc>
        <w:tc>
          <w:tcPr>
            <w:tcW w:w="992" w:type="dxa"/>
            <w:vAlign w:val="center"/>
          </w:tcPr>
          <w:p w14:paraId="72A70920" w14:textId="04BA9962" w:rsidR="00F13BBE" w:rsidRPr="00D83BBB" w:rsidRDefault="00F13BBE" w:rsidP="00F13BBE">
            <w:pPr>
              <w:jc w:val="center"/>
              <w:rPr>
                <w:rFonts w:ascii="Times New Roman" w:hAnsi="Times New Roman" w:cs="Times New Roman"/>
                <w:i/>
                <w:iCs/>
                <w:sz w:val="18"/>
                <w:szCs w:val="18"/>
              </w:rPr>
            </w:pPr>
            <w:r w:rsidRPr="00D83BBB">
              <w:rPr>
                <w:rFonts w:ascii="Times New Roman" w:hAnsi="Times New Roman" w:cs="Times New Roman"/>
                <w:i/>
                <w:iCs/>
                <w:sz w:val="18"/>
                <w:szCs w:val="18"/>
              </w:rPr>
              <w:t>%</w:t>
            </w:r>
          </w:p>
        </w:tc>
        <w:tc>
          <w:tcPr>
            <w:tcW w:w="4531" w:type="dxa"/>
            <w:vAlign w:val="center"/>
          </w:tcPr>
          <w:p w14:paraId="0D160837" w14:textId="08181210" w:rsidR="00F13BBE" w:rsidRPr="00D83BBB" w:rsidRDefault="00F13BBE" w:rsidP="00D83BBB">
            <w:pPr>
              <w:jc w:val="center"/>
              <w:rPr>
                <w:rFonts w:ascii="Times New Roman" w:hAnsi="Times New Roman" w:cs="Times New Roman"/>
                <w:i/>
                <w:iCs/>
                <w:sz w:val="18"/>
                <w:szCs w:val="18"/>
              </w:rPr>
            </w:pPr>
            <w:r w:rsidRPr="00D83BBB">
              <w:rPr>
                <w:rFonts w:ascii="Times New Roman" w:hAnsi="Times New Roman" w:cs="Times New Roman"/>
                <w:i/>
                <w:iCs/>
                <w:sz w:val="18"/>
                <w:szCs w:val="18"/>
              </w:rPr>
              <w:t>maksymalnie 7</w:t>
            </w:r>
          </w:p>
        </w:tc>
      </w:tr>
      <w:tr w:rsidR="00F13BBE" w:rsidRPr="00F13BBE" w14:paraId="6D4D2B07" w14:textId="77777777" w:rsidTr="00D83BBB">
        <w:tc>
          <w:tcPr>
            <w:tcW w:w="3539" w:type="dxa"/>
            <w:vAlign w:val="center"/>
          </w:tcPr>
          <w:p w14:paraId="0F1EB5E7" w14:textId="1F153471" w:rsidR="00F13BBE" w:rsidRPr="00D83BBB" w:rsidRDefault="00F13BBE" w:rsidP="00D83BBB">
            <w:pPr>
              <w:pStyle w:val="Default"/>
              <w:jc w:val="center"/>
              <w:rPr>
                <w:i/>
                <w:iCs/>
                <w:sz w:val="18"/>
                <w:szCs w:val="18"/>
              </w:rPr>
            </w:pPr>
            <w:r w:rsidRPr="00D83BBB">
              <w:rPr>
                <w:i/>
                <w:iCs/>
                <w:sz w:val="18"/>
                <w:szCs w:val="18"/>
              </w:rPr>
              <w:t>zawartość ziaren &lt; 0,8 mm</w:t>
            </w:r>
          </w:p>
        </w:tc>
        <w:tc>
          <w:tcPr>
            <w:tcW w:w="992" w:type="dxa"/>
            <w:vAlign w:val="center"/>
          </w:tcPr>
          <w:p w14:paraId="2835286D" w14:textId="059AEC64" w:rsidR="00F13BBE" w:rsidRPr="00D83BBB" w:rsidRDefault="00F13BBE" w:rsidP="00F13BBE">
            <w:pPr>
              <w:jc w:val="center"/>
              <w:rPr>
                <w:rFonts w:ascii="Times New Roman" w:hAnsi="Times New Roman" w:cs="Times New Roman"/>
                <w:i/>
                <w:iCs/>
                <w:sz w:val="18"/>
                <w:szCs w:val="18"/>
              </w:rPr>
            </w:pPr>
            <w:r w:rsidRPr="00D83BBB">
              <w:rPr>
                <w:rFonts w:ascii="Times New Roman" w:hAnsi="Times New Roman" w:cs="Times New Roman"/>
                <w:i/>
                <w:iCs/>
                <w:sz w:val="18"/>
                <w:szCs w:val="18"/>
              </w:rPr>
              <w:t>%</w:t>
            </w:r>
          </w:p>
        </w:tc>
        <w:tc>
          <w:tcPr>
            <w:tcW w:w="4531" w:type="dxa"/>
            <w:vAlign w:val="center"/>
          </w:tcPr>
          <w:p w14:paraId="1A5C9858" w14:textId="78CCA2F4" w:rsidR="00F13BBE" w:rsidRPr="00D83BBB" w:rsidRDefault="00F13BBE" w:rsidP="00D83BBB">
            <w:pPr>
              <w:jc w:val="center"/>
              <w:rPr>
                <w:rFonts w:ascii="Times New Roman" w:hAnsi="Times New Roman" w:cs="Times New Roman"/>
                <w:i/>
                <w:iCs/>
                <w:sz w:val="18"/>
                <w:szCs w:val="18"/>
              </w:rPr>
            </w:pPr>
            <w:r w:rsidRPr="00D83BBB">
              <w:rPr>
                <w:rFonts w:ascii="Times New Roman" w:hAnsi="Times New Roman" w:cs="Times New Roman"/>
                <w:i/>
                <w:iCs/>
                <w:sz w:val="18"/>
                <w:szCs w:val="18"/>
              </w:rPr>
              <w:t>5-35</w:t>
            </w:r>
          </w:p>
        </w:tc>
      </w:tr>
      <w:tr w:rsidR="00F13BBE" w:rsidRPr="00F13BBE" w14:paraId="78CE654C" w14:textId="77777777" w:rsidTr="00D83BBB">
        <w:tc>
          <w:tcPr>
            <w:tcW w:w="3539" w:type="dxa"/>
            <w:vAlign w:val="center"/>
          </w:tcPr>
          <w:p w14:paraId="44789B30" w14:textId="0B89A58D" w:rsidR="00F13BBE" w:rsidRPr="00D83BBB" w:rsidRDefault="00F13BBE" w:rsidP="00D83BBB">
            <w:pPr>
              <w:pStyle w:val="Default"/>
              <w:jc w:val="center"/>
              <w:rPr>
                <w:i/>
                <w:iCs/>
                <w:sz w:val="18"/>
                <w:szCs w:val="18"/>
              </w:rPr>
            </w:pPr>
            <w:r w:rsidRPr="00D83BBB">
              <w:rPr>
                <w:i/>
                <w:iCs/>
                <w:sz w:val="18"/>
                <w:szCs w:val="18"/>
              </w:rPr>
              <w:t>zawartość ziaren &lt; 1,6 mm</w:t>
            </w:r>
          </w:p>
        </w:tc>
        <w:tc>
          <w:tcPr>
            <w:tcW w:w="992" w:type="dxa"/>
            <w:vAlign w:val="center"/>
          </w:tcPr>
          <w:p w14:paraId="61E64CCA" w14:textId="236B7D1D" w:rsidR="00F13BBE" w:rsidRPr="00D83BBB" w:rsidRDefault="00F13BBE" w:rsidP="00F13BBE">
            <w:pPr>
              <w:jc w:val="center"/>
              <w:rPr>
                <w:rFonts w:ascii="Times New Roman" w:hAnsi="Times New Roman" w:cs="Times New Roman"/>
                <w:i/>
                <w:iCs/>
                <w:sz w:val="18"/>
                <w:szCs w:val="18"/>
              </w:rPr>
            </w:pPr>
            <w:r w:rsidRPr="00D83BBB">
              <w:rPr>
                <w:rFonts w:ascii="Times New Roman" w:hAnsi="Times New Roman" w:cs="Times New Roman"/>
                <w:i/>
                <w:iCs/>
                <w:sz w:val="18"/>
                <w:szCs w:val="18"/>
              </w:rPr>
              <w:t>%</w:t>
            </w:r>
          </w:p>
        </w:tc>
        <w:tc>
          <w:tcPr>
            <w:tcW w:w="4531" w:type="dxa"/>
            <w:vAlign w:val="center"/>
          </w:tcPr>
          <w:p w14:paraId="5B1CBEBE" w14:textId="360C551E" w:rsidR="00F13BBE" w:rsidRPr="00D83BBB" w:rsidRDefault="00F13BBE" w:rsidP="00D83BBB">
            <w:pPr>
              <w:jc w:val="center"/>
              <w:rPr>
                <w:rFonts w:ascii="Times New Roman" w:hAnsi="Times New Roman" w:cs="Times New Roman"/>
                <w:i/>
                <w:iCs/>
                <w:sz w:val="18"/>
                <w:szCs w:val="18"/>
              </w:rPr>
            </w:pPr>
            <w:r w:rsidRPr="00D83BBB">
              <w:rPr>
                <w:rFonts w:ascii="Times New Roman" w:hAnsi="Times New Roman" w:cs="Times New Roman"/>
                <w:i/>
                <w:iCs/>
                <w:sz w:val="18"/>
                <w:szCs w:val="18"/>
              </w:rPr>
              <w:t>10-60</w:t>
            </w:r>
          </w:p>
        </w:tc>
      </w:tr>
      <w:tr w:rsidR="00F13BBE" w:rsidRPr="00F13BBE" w14:paraId="54F76D60" w14:textId="77777777" w:rsidTr="00D83BBB">
        <w:tc>
          <w:tcPr>
            <w:tcW w:w="3539" w:type="dxa"/>
            <w:vAlign w:val="center"/>
          </w:tcPr>
          <w:p w14:paraId="2111127E" w14:textId="3AA0C52D" w:rsidR="00F13BBE" w:rsidRPr="00D83BBB" w:rsidRDefault="00F13BBE" w:rsidP="00D83BBB">
            <w:pPr>
              <w:pStyle w:val="Default"/>
              <w:jc w:val="center"/>
              <w:rPr>
                <w:i/>
                <w:iCs/>
                <w:sz w:val="18"/>
                <w:szCs w:val="18"/>
              </w:rPr>
            </w:pPr>
            <w:r w:rsidRPr="00D83BBB">
              <w:rPr>
                <w:i/>
                <w:iCs/>
                <w:sz w:val="18"/>
                <w:szCs w:val="18"/>
              </w:rPr>
              <w:t>zawartość ziaren &lt; 3,15 mm</w:t>
            </w:r>
          </w:p>
        </w:tc>
        <w:tc>
          <w:tcPr>
            <w:tcW w:w="992" w:type="dxa"/>
            <w:vAlign w:val="center"/>
          </w:tcPr>
          <w:p w14:paraId="26FF253F" w14:textId="6DAB91A2" w:rsidR="00F13BBE" w:rsidRPr="00D83BBB" w:rsidRDefault="00F13BBE" w:rsidP="00F13BBE">
            <w:pPr>
              <w:jc w:val="center"/>
              <w:rPr>
                <w:rFonts w:ascii="Times New Roman" w:hAnsi="Times New Roman" w:cs="Times New Roman"/>
                <w:i/>
                <w:iCs/>
                <w:sz w:val="18"/>
                <w:szCs w:val="18"/>
              </w:rPr>
            </w:pPr>
            <w:r w:rsidRPr="00D83BBB">
              <w:rPr>
                <w:rFonts w:ascii="Times New Roman" w:hAnsi="Times New Roman" w:cs="Times New Roman"/>
                <w:i/>
                <w:iCs/>
                <w:sz w:val="18"/>
                <w:szCs w:val="18"/>
              </w:rPr>
              <w:t>%</w:t>
            </w:r>
          </w:p>
        </w:tc>
        <w:tc>
          <w:tcPr>
            <w:tcW w:w="4531" w:type="dxa"/>
            <w:vAlign w:val="center"/>
          </w:tcPr>
          <w:p w14:paraId="2544A194" w14:textId="7182DB3E" w:rsidR="00F13BBE" w:rsidRPr="00D83BBB" w:rsidRDefault="00F13BBE" w:rsidP="00D83BBB">
            <w:pPr>
              <w:jc w:val="center"/>
              <w:rPr>
                <w:rFonts w:ascii="Times New Roman" w:hAnsi="Times New Roman" w:cs="Times New Roman"/>
                <w:i/>
                <w:iCs/>
                <w:sz w:val="18"/>
                <w:szCs w:val="18"/>
              </w:rPr>
            </w:pPr>
            <w:r w:rsidRPr="00D83BBB">
              <w:rPr>
                <w:rFonts w:ascii="Times New Roman" w:hAnsi="Times New Roman" w:cs="Times New Roman"/>
                <w:i/>
                <w:iCs/>
                <w:sz w:val="18"/>
                <w:szCs w:val="18"/>
              </w:rPr>
              <w:t>45-90</w:t>
            </w:r>
          </w:p>
        </w:tc>
      </w:tr>
      <w:tr w:rsidR="00F13BBE" w:rsidRPr="00F13BBE" w14:paraId="76DD21D9" w14:textId="77777777" w:rsidTr="00D83BBB">
        <w:tc>
          <w:tcPr>
            <w:tcW w:w="3539" w:type="dxa"/>
            <w:vAlign w:val="center"/>
          </w:tcPr>
          <w:p w14:paraId="332BE813" w14:textId="44B9169B" w:rsidR="00F13BBE" w:rsidRPr="00D83BBB" w:rsidRDefault="00F13BBE" w:rsidP="00D83BBB">
            <w:pPr>
              <w:pStyle w:val="Default"/>
              <w:jc w:val="center"/>
              <w:rPr>
                <w:i/>
                <w:iCs/>
                <w:sz w:val="18"/>
                <w:szCs w:val="18"/>
              </w:rPr>
            </w:pPr>
            <w:r w:rsidRPr="00D83BBB">
              <w:rPr>
                <w:i/>
                <w:iCs/>
                <w:sz w:val="18"/>
                <w:szCs w:val="18"/>
              </w:rPr>
              <w:t>zawartość ziaren &lt; 6,3 mm</w:t>
            </w:r>
          </w:p>
        </w:tc>
        <w:tc>
          <w:tcPr>
            <w:tcW w:w="992" w:type="dxa"/>
            <w:vAlign w:val="center"/>
          </w:tcPr>
          <w:p w14:paraId="3672DF78" w14:textId="69FED45B" w:rsidR="00F13BBE" w:rsidRPr="00D83BBB" w:rsidRDefault="00F13BBE" w:rsidP="00F13BBE">
            <w:pPr>
              <w:jc w:val="center"/>
              <w:rPr>
                <w:rFonts w:ascii="Times New Roman" w:hAnsi="Times New Roman" w:cs="Times New Roman"/>
                <w:i/>
                <w:iCs/>
                <w:sz w:val="18"/>
                <w:szCs w:val="18"/>
              </w:rPr>
            </w:pPr>
            <w:r w:rsidRPr="00D83BBB">
              <w:rPr>
                <w:rFonts w:ascii="Times New Roman" w:hAnsi="Times New Roman" w:cs="Times New Roman"/>
                <w:i/>
                <w:iCs/>
                <w:sz w:val="18"/>
                <w:szCs w:val="18"/>
              </w:rPr>
              <w:t>%</w:t>
            </w:r>
          </w:p>
        </w:tc>
        <w:tc>
          <w:tcPr>
            <w:tcW w:w="4531" w:type="dxa"/>
            <w:vAlign w:val="center"/>
          </w:tcPr>
          <w:p w14:paraId="6FF3CBC4" w14:textId="7FACF86A" w:rsidR="00F13BBE" w:rsidRPr="00D83BBB" w:rsidRDefault="00F13BBE" w:rsidP="00D83BBB">
            <w:pPr>
              <w:jc w:val="center"/>
              <w:rPr>
                <w:rFonts w:ascii="Times New Roman" w:hAnsi="Times New Roman" w:cs="Times New Roman"/>
                <w:i/>
                <w:iCs/>
                <w:sz w:val="18"/>
                <w:szCs w:val="18"/>
              </w:rPr>
            </w:pPr>
            <w:r w:rsidRPr="00D83BBB">
              <w:rPr>
                <w:rFonts w:ascii="Times New Roman" w:hAnsi="Times New Roman" w:cs="Times New Roman"/>
                <w:i/>
                <w:iCs/>
                <w:sz w:val="18"/>
                <w:szCs w:val="18"/>
              </w:rPr>
              <w:t>100 (tolerancja 2% ziaren w zakresie od 6,3 mm do 8)</w:t>
            </w:r>
          </w:p>
        </w:tc>
      </w:tr>
    </w:tbl>
    <w:p w14:paraId="77677998" w14:textId="77777777" w:rsidR="00BF0B74" w:rsidRDefault="00BF0B74" w:rsidP="00D83BBB">
      <w:pPr>
        <w:jc w:val="both"/>
        <w:rPr>
          <w:rFonts w:ascii="Arial" w:hAnsi="Arial" w:cs="Arial"/>
          <w:b/>
          <w:bCs/>
          <w:u w:val="single"/>
        </w:rPr>
      </w:pPr>
    </w:p>
    <w:p w14:paraId="28C2432E" w14:textId="77777777" w:rsidR="00BF0B74" w:rsidRPr="00BF0B74" w:rsidRDefault="00BF0B74" w:rsidP="00BF0B74">
      <w:pPr>
        <w:jc w:val="both"/>
        <w:rPr>
          <w:rFonts w:ascii="Arial" w:hAnsi="Arial" w:cs="Arial"/>
        </w:rPr>
      </w:pPr>
      <w:r w:rsidRPr="00BF0B74">
        <w:rPr>
          <w:rFonts w:ascii="Arial" w:hAnsi="Arial" w:cs="Arial"/>
        </w:rPr>
        <w:t xml:space="preserve">W załączniku do zarządzenia Generalnego Dyrektora Dróg Krajowych i Autostrad nr 31 z dnia 5 września 2017 r. – „Wytyczne zimowego utrzymania dróg” na str. 33 „1.1.2. Typy i jakość soli (NaCl) w zależności od źródła pozyskania” zostało wskazane, że stosowane są trzy główne sposoby pozyskania soli NaCl (…) Do soli tych należą: sól kamienna, sól warzona (próżniowa) oraz sól morska. </w:t>
      </w:r>
    </w:p>
    <w:p w14:paraId="3F981434" w14:textId="77777777" w:rsidR="00BF0B74" w:rsidRPr="00BF0B74" w:rsidRDefault="00BF0B74" w:rsidP="00BF0B74">
      <w:pPr>
        <w:jc w:val="both"/>
        <w:rPr>
          <w:rFonts w:ascii="Arial" w:hAnsi="Arial" w:cs="Arial"/>
        </w:rPr>
      </w:pPr>
      <w:r w:rsidRPr="00BF0B74">
        <w:rPr>
          <w:rFonts w:ascii="Arial" w:hAnsi="Arial" w:cs="Arial"/>
        </w:rPr>
        <w:t xml:space="preserve">Wymaganie aby przedmiot zamówienia objął jedynie dostawę soli kamiennej w sposób nieuzasadniony ogranicza rynek Wykonawców i narusza zasadę uczciwej konkurencji oraz zasadę proporcjonalności, skoro parametry granulacji określone wg normy PN-EN 16811-1:1016-10 Sól drogowa średnia Klasy M spełniają inne niż sól kamienna rodzaje soli w tym sól morska. </w:t>
      </w:r>
    </w:p>
    <w:p w14:paraId="484BD639" w14:textId="61B713AA" w:rsidR="00BF0B74" w:rsidRPr="00BF0B74" w:rsidRDefault="00BF0B74" w:rsidP="00BF0B74">
      <w:pPr>
        <w:jc w:val="both"/>
        <w:rPr>
          <w:rFonts w:ascii="Arial" w:hAnsi="Arial" w:cs="Arial"/>
        </w:rPr>
      </w:pPr>
      <w:r w:rsidRPr="00BF0B74">
        <w:rPr>
          <w:rFonts w:ascii="Arial" w:hAnsi="Arial" w:cs="Arial"/>
        </w:rPr>
        <w:t xml:space="preserve">Modyfikacja SWZ i dopuszczenie dostawy soli o granulacji zgodnej z treścią normy PN. PN-EN 16811-1:2016 -10 w zakresie dotyczącym granulacji ziaren powinien skutkować zatem wykreśleniem sformułowania „kamienna” przy oznaczeniu soli objętej przedmiotem dostawy. Wymóg alby przedmiotem dostawy była jedynie sól kamienna nie jest uzasadniona obiektywnymi potrzebami Zamawiającego, gdyż sól kamienna z uwagi na przeznaczenie na rynek produktów spożywczych jest droższa niż pozostałe rodzaje soli, które spełniając wymagania co do granulacji określone dla normy PN. PN-EN 16811-1:2016 -10 również </w:t>
      </w:r>
      <w:r w:rsidR="00AF511F">
        <w:rPr>
          <w:rFonts w:ascii="Arial" w:hAnsi="Arial" w:cs="Arial"/>
        </w:rPr>
        <w:br/>
      </w:r>
      <w:r w:rsidRPr="00BF0B74">
        <w:rPr>
          <w:rFonts w:ascii="Arial" w:hAnsi="Arial" w:cs="Arial"/>
        </w:rPr>
        <w:t xml:space="preserve">w sposób efektywny nadają się do odśnieżania dróg oraz produkcji solanki. </w:t>
      </w:r>
    </w:p>
    <w:p w14:paraId="0B721BD0" w14:textId="2A9C64A3" w:rsidR="00BF0B74" w:rsidRDefault="00BF0B74" w:rsidP="00BF0B74">
      <w:pPr>
        <w:jc w:val="both"/>
        <w:rPr>
          <w:rFonts w:ascii="Arial" w:hAnsi="Arial" w:cs="Arial"/>
          <w:i/>
          <w:iCs/>
        </w:rPr>
      </w:pPr>
      <w:r w:rsidRPr="00BF0B74">
        <w:rPr>
          <w:rFonts w:ascii="Arial" w:hAnsi="Arial" w:cs="Arial"/>
        </w:rPr>
        <w:t xml:space="preserve">Wykonawca zwraca uwagę, iż kwestia obligatoryjności i zasadności stosowania normy PN-EN 16811-1:2016-10 była już przedmiotem rozstrzygnięcia Krajowej Izby Odwoławczej (sygn. sprawy: KIO 1143/24), zgodnie z którym skład orzekający – odnosząc się do analogicznego zamówienia dot. soli drogowej, odwołującego się do zarządzenia Generalnego Dyrektora Dróg Krajowych i Autostrad nr 31 z dnia 5 września 2017 r. – uwzględnił złożone odwołanie w tym zakresie, iż: </w:t>
      </w:r>
      <w:r w:rsidRPr="00BF0B74">
        <w:rPr>
          <w:rFonts w:ascii="Arial" w:hAnsi="Arial" w:cs="Arial"/>
          <w:i/>
          <w:iCs/>
        </w:rPr>
        <w:t xml:space="preserve">„nakazał zamawiającemu modyfikację pkt 2.1. Szczegółowej Specyfikacji Technicznej stanowiącej część tomu III Specyfikacji Warunków Zamówienie przez dodanie do ww. punktu parametrów dotyczących granulacji soli, jako dopuszczonych przez </w:t>
      </w:r>
      <w:r w:rsidRPr="00BF0B74">
        <w:rPr>
          <w:rFonts w:ascii="Arial" w:hAnsi="Arial" w:cs="Arial"/>
          <w:i/>
          <w:iCs/>
        </w:rPr>
        <w:lastRenderedPageBreak/>
        <w:t>zamawiającego, zgodnych z Europejską Normą EN 16811-I, która została uznana przez Polski Komitet Normalizacyjny za Polską Normę PN-EN 16811-1:2016-10 i dotyczy soli drogowej będącej przedmiotem zamówienia w następującym zakresie:</w:t>
      </w:r>
    </w:p>
    <w:tbl>
      <w:tblPr>
        <w:tblStyle w:val="Tabela-Siatka"/>
        <w:tblW w:w="0" w:type="auto"/>
        <w:tblLook w:val="04A0" w:firstRow="1" w:lastRow="0" w:firstColumn="1" w:lastColumn="0" w:noHBand="0" w:noVBand="1"/>
      </w:tblPr>
      <w:tblGrid>
        <w:gridCol w:w="3539"/>
        <w:gridCol w:w="992"/>
        <w:gridCol w:w="4531"/>
      </w:tblGrid>
      <w:tr w:rsidR="00BF0B74" w:rsidRPr="00F13BBE" w14:paraId="0A907BAC" w14:textId="77777777" w:rsidTr="005E5927">
        <w:tc>
          <w:tcPr>
            <w:tcW w:w="3539" w:type="dxa"/>
            <w:vAlign w:val="center"/>
          </w:tcPr>
          <w:p w14:paraId="02BE31F3" w14:textId="77777777" w:rsidR="00BF0B74" w:rsidRPr="00F13BBE" w:rsidRDefault="00BF0B74" w:rsidP="005E5927">
            <w:pPr>
              <w:pStyle w:val="Default"/>
              <w:jc w:val="center"/>
              <w:rPr>
                <w:b/>
                <w:bCs/>
                <w:i/>
                <w:iCs/>
                <w:sz w:val="18"/>
                <w:szCs w:val="18"/>
              </w:rPr>
            </w:pPr>
            <w:r w:rsidRPr="00F13BBE">
              <w:rPr>
                <w:b/>
                <w:bCs/>
                <w:i/>
                <w:iCs/>
                <w:sz w:val="18"/>
                <w:szCs w:val="18"/>
              </w:rPr>
              <w:t>Granulacja zgodnie z wymaganiami normy PN- EN 16811-I :2016-10 "Sól drogowa średnia Klasy M”</w:t>
            </w:r>
          </w:p>
        </w:tc>
        <w:tc>
          <w:tcPr>
            <w:tcW w:w="992" w:type="dxa"/>
            <w:vAlign w:val="center"/>
          </w:tcPr>
          <w:p w14:paraId="558EFA56" w14:textId="77777777" w:rsidR="00BF0B74" w:rsidRPr="00F13BBE" w:rsidRDefault="00BF0B74" w:rsidP="005E5927">
            <w:pPr>
              <w:jc w:val="center"/>
              <w:rPr>
                <w:rFonts w:ascii="Times New Roman" w:hAnsi="Times New Roman" w:cs="Times New Roman"/>
                <w:b/>
                <w:bCs/>
                <w:i/>
                <w:iCs/>
                <w:sz w:val="18"/>
                <w:szCs w:val="18"/>
              </w:rPr>
            </w:pPr>
            <w:r w:rsidRPr="00F13BBE">
              <w:rPr>
                <w:rFonts w:ascii="Times New Roman" w:hAnsi="Times New Roman" w:cs="Times New Roman"/>
                <w:b/>
                <w:bCs/>
                <w:i/>
                <w:iCs/>
                <w:sz w:val="18"/>
                <w:szCs w:val="18"/>
              </w:rPr>
              <w:t>Jednostka</w:t>
            </w:r>
          </w:p>
        </w:tc>
        <w:tc>
          <w:tcPr>
            <w:tcW w:w="4531" w:type="dxa"/>
            <w:vAlign w:val="center"/>
          </w:tcPr>
          <w:p w14:paraId="6926A4E3" w14:textId="77777777" w:rsidR="00BF0B74" w:rsidRPr="00F13BBE" w:rsidRDefault="00BF0B74" w:rsidP="005E5927">
            <w:pPr>
              <w:jc w:val="center"/>
              <w:rPr>
                <w:rFonts w:ascii="Times New Roman" w:hAnsi="Times New Roman" w:cs="Times New Roman"/>
                <w:b/>
                <w:bCs/>
                <w:i/>
                <w:iCs/>
                <w:sz w:val="18"/>
                <w:szCs w:val="18"/>
              </w:rPr>
            </w:pPr>
            <w:r w:rsidRPr="00F13BBE">
              <w:rPr>
                <w:rFonts w:ascii="Times New Roman" w:hAnsi="Times New Roman" w:cs="Times New Roman"/>
                <w:b/>
                <w:bCs/>
                <w:i/>
                <w:iCs/>
                <w:sz w:val="18"/>
                <w:szCs w:val="18"/>
              </w:rPr>
              <w:t>Wymagania</w:t>
            </w:r>
          </w:p>
        </w:tc>
      </w:tr>
      <w:tr w:rsidR="00BF0B74" w:rsidRPr="00F13BBE" w14:paraId="5B882B93" w14:textId="77777777" w:rsidTr="005E5927">
        <w:tc>
          <w:tcPr>
            <w:tcW w:w="3539" w:type="dxa"/>
            <w:vAlign w:val="center"/>
          </w:tcPr>
          <w:p w14:paraId="63E53BD7" w14:textId="77777777" w:rsidR="00BF0B74" w:rsidRPr="00D83BBB" w:rsidRDefault="00BF0B74" w:rsidP="005E5927">
            <w:pPr>
              <w:pStyle w:val="Default"/>
              <w:jc w:val="center"/>
              <w:rPr>
                <w:i/>
                <w:iCs/>
                <w:sz w:val="18"/>
                <w:szCs w:val="18"/>
              </w:rPr>
            </w:pPr>
            <w:r w:rsidRPr="00D83BBB">
              <w:rPr>
                <w:i/>
                <w:iCs/>
                <w:sz w:val="18"/>
                <w:szCs w:val="18"/>
              </w:rPr>
              <w:t>zawartość ziaren &lt; 0,125 mm</w:t>
            </w:r>
          </w:p>
        </w:tc>
        <w:tc>
          <w:tcPr>
            <w:tcW w:w="992" w:type="dxa"/>
            <w:vAlign w:val="center"/>
          </w:tcPr>
          <w:p w14:paraId="6C359672" w14:textId="77777777" w:rsidR="00BF0B74" w:rsidRPr="00D83BBB" w:rsidRDefault="00BF0B74" w:rsidP="005E5927">
            <w:pPr>
              <w:jc w:val="center"/>
              <w:rPr>
                <w:rFonts w:ascii="Times New Roman" w:hAnsi="Times New Roman" w:cs="Times New Roman"/>
                <w:i/>
                <w:iCs/>
                <w:sz w:val="18"/>
                <w:szCs w:val="18"/>
              </w:rPr>
            </w:pPr>
            <w:r w:rsidRPr="00D83BBB">
              <w:rPr>
                <w:rFonts w:ascii="Times New Roman" w:hAnsi="Times New Roman" w:cs="Times New Roman"/>
                <w:i/>
                <w:iCs/>
                <w:sz w:val="18"/>
                <w:szCs w:val="18"/>
              </w:rPr>
              <w:t>%</w:t>
            </w:r>
          </w:p>
        </w:tc>
        <w:tc>
          <w:tcPr>
            <w:tcW w:w="4531" w:type="dxa"/>
            <w:vAlign w:val="center"/>
          </w:tcPr>
          <w:p w14:paraId="5ED99078" w14:textId="77777777" w:rsidR="00BF0B74" w:rsidRPr="00D83BBB" w:rsidRDefault="00BF0B74" w:rsidP="005E5927">
            <w:pPr>
              <w:jc w:val="center"/>
              <w:rPr>
                <w:rFonts w:ascii="Times New Roman" w:hAnsi="Times New Roman" w:cs="Times New Roman"/>
                <w:i/>
                <w:iCs/>
                <w:sz w:val="18"/>
                <w:szCs w:val="18"/>
              </w:rPr>
            </w:pPr>
            <w:r w:rsidRPr="00D83BBB">
              <w:rPr>
                <w:rFonts w:ascii="Times New Roman" w:hAnsi="Times New Roman" w:cs="Times New Roman"/>
                <w:i/>
                <w:iCs/>
                <w:sz w:val="18"/>
                <w:szCs w:val="18"/>
              </w:rPr>
              <w:t>maksymalnie 7</w:t>
            </w:r>
          </w:p>
        </w:tc>
      </w:tr>
      <w:tr w:rsidR="00BF0B74" w:rsidRPr="00F13BBE" w14:paraId="0E6F8394" w14:textId="77777777" w:rsidTr="005E5927">
        <w:tc>
          <w:tcPr>
            <w:tcW w:w="3539" w:type="dxa"/>
            <w:vAlign w:val="center"/>
          </w:tcPr>
          <w:p w14:paraId="11FC9A65" w14:textId="77777777" w:rsidR="00BF0B74" w:rsidRPr="00D83BBB" w:rsidRDefault="00BF0B74" w:rsidP="005E5927">
            <w:pPr>
              <w:pStyle w:val="Default"/>
              <w:jc w:val="center"/>
              <w:rPr>
                <w:i/>
                <w:iCs/>
                <w:sz w:val="18"/>
                <w:szCs w:val="18"/>
              </w:rPr>
            </w:pPr>
            <w:r w:rsidRPr="00D83BBB">
              <w:rPr>
                <w:i/>
                <w:iCs/>
                <w:sz w:val="18"/>
                <w:szCs w:val="18"/>
              </w:rPr>
              <w:t>zawartość ziaren &lt; 0,8 mm</w:t>
            </w:r>
          </w:p>
        </w:tc>
        <w:tc>
          <w:tcPr>
            <w:tcW w:w="992" w:type="dxa"/>
            <w:vAlign w:val="center"/>
          </w:tcPr>
          <w:p w14:paraId="22BBCF10" w14:textId="77777777" w:rsidR="00BF0B74" w:rsidRPr="00D83BBB" w:rsidRDefault="00BF0B74" w:rsidP="005E5927">
            <w:pPr>
              <w:jc w:val="center"/>
              <w:rPr>
                <w:rFonts w:ascii="Times New Roman" w:hAnsi="Times New Roman" w:cs="Times New Roman"/>
                <w:i/>
                <w:iCs/>
                <w:sz w:val="18"/>
                <w:szCs w:val="18"/>
              </w:rPr>
            </w:pPr>
            <w:r w:rsidRPr="00D83BBB">
              <w:rPr>
                <w:rFonts w:ascii="Times New Roman" w:hAnsi="Times New Roman" w:cs="Times New Roman"/>
                <w:i/>
                <w:iCs/>
                <w:sz w:val="18"/>
                <w:szCs w:val="18"/>
              </w:rPr>
              <w:t>%</w:t>
            </w:r>
          </w:p>
        </w:tc>
        <w:tc>
          <w:tcPr>
            <w:tcW w:w="4531" w:type="dxa"/>
            <w:vAlign w:val="center"/>
          </w:tcPr>
          <w:p w14:paraId="1A035F66" w14:textId="77777777" w:rsidR="00BF0B74" w:rsidRPr="00D83BBB" w:rsidRDefault="00BF0B74" w:rsidP="005E5927">
            <w:pPr>
              <w:jc w:val="center"/>
              <w:rPr>
                <w:rFonts w:ascii="Times New Roman" w:hAnsi="Times New Roman" w:cs="Times New Roman"/>
                <w:i/>
                <w:iCs/>
                <w:sz w:val="18"/>
                <w:szCs w:val="18"/>
              </w:rPr>
            </w:pPr>
            <w:r w:rsidRPr="00D83BBB">
              <w:rPr>
                <w:rFonts w:ascii="Times New Roman" w:hAnsi="Times New Roman" w:cs="Times New Roman"/>
                <w:i/>
                <w:iCs/>
                <w:sz w:val="18"/>
                <w:szCs w:val="18"/>
              </w:rPr>
              <w:t>5-35</w:t>
            </w:r>
          </w:p>
        </w:tc>
      </w:tr>
      <w:tr w:rsidR="00BF0B74" w:rsidRPr="00F13BBE" w14:paraId="209892A8" w14:textId="77777777" w:rsidTr="005E5927">
        <w:tc>
          <w:tcPr>
            <w:tcW w:w="3539" w:type="dxa"/>
            <w:vAlign w:val="center"/>
          </w:tcPr>
          <w:p w14:paraId="67178F18" w14:textId="77777777" w:rsidR="00BF0B74" w:rsidRPr="00D83BBB" w:rsidRDefault="00BF0B74" w:rsidP="005E5927">
            <w:pPr>
              <w:pStyle w:val="Default"/>
              <w:jc w:val="center"/>
              <w:rPr>
                <w:i/>
                <w:iCs/>
                <w:sz w:val="18"/>
                <w:szCs w:val="18"/>
              </w:rPr>
            </w:pPr>
            <w:r w:rsidRPr="00D83BBB">
              <w:rPr>
                <w:i/>
                <w:iCs/>
                <w:sz w:val="18"/>
                <w:szCs w:val="18"/>
              </w:rPr>
              <w:t>zawartość ziaren &lt; 1,6 mm</w:t>
            </w:r>
          </w:p>
        </w:tc>
        <w:tc>
          <w:tcPr>
            <w:tcW w:w="992" w:type="dxa"/>
            <w:vAlign w:val="center"/>
          </w:tcPr>
          <w:p w14:paraId="0DD96CC1" w14:textId="77777777" w:rsidR="00BF0B74" w:rsidRPr="00D83BBB" w:rsidRDefault="00BF0B74" w:rsidP="005E5927">
            <w:pPr>
              <w:jc w:val="center"/>
              <w:rPr>
                <w:rFonts w:ascii="Times New Roman" w:hAnsi="Times New Roman" w:cs="Times New Roman"/>
                <w:i/>
                <w:iCs/>
                <w:sz w:val="18"/>
                <w:szCs w:val="18"/>
              </w:rPr>
            </w:pPr>
            <w:r w:rsidRPr="00D83BBB">
              <w:rPr>
                <w:rFonts w:ascii="Times New Roman" w:hAnsi="Times New Roman" w:cs="Times New Roman"/>
                <w:i/>
                <w:iCs/>
                <w:sz w:val="18"/>
                <w:szCs w:val="18"/>
              </w:rPr>
              <w:t>%</w:t>
            </w:r>
          </w:p>
        </w:tc>
        <w:tc>
          <w:tcPr>
            <w:tcW w:w="4531" w:type="dxa"/>
            <w:vAlign w:val="center"/>
          </w:tcPr>
          <w:p w14:paraId="692DE434" w14:textId="77777777" w:rsidR="00BF0B74" w:rsidRPr="00D83BBB" w:rsidRDefault="00BF0B74" w:rsidP="005E5927">
            <w:pPr>
              <w:jc w:val="center"/>
              <w:rPr>
                <w:rFonts w:ascii="Times New Roman" w:hAnsi="Times New Roman" w:cs="Times New Roman"/>
                <w:i/>
                <w:iCs/>
                <w:sz w:val="18"/>
                <w:szCs w:val="18"/>
              </w:rPr>
            </w:pPr>
            <w:r w:rsidRPr="00D83BBB">
              <w:rPr>
                <w:rFonts w:ascii="Times New Roman" w:hAnsi="Times New Roman" w:cs="Times New Roman"/>
                <w:i/>
                <w:iCs/>
                <w:sz w:val="18"/>
                <w:szCs w:val="18"/>
              </w:rPr>
              <w:t>10-60</w:t>
            </w:r>
          </w:p>
        </w:tc>
      </w:tr>
      <w:tr w:rsidR="00BF0B74" w:rsidRPr="00F13BBE" w14:paraId="07A5320B" w14:textId="77777777" w:rsidTr="005E5927">
        <w:tc>
          <w:tcPr>
            <w:tcW w:w="3539" w:type="dxa"/>
            <w:vAlign w:val="center"/>
          </w:tcPr>
          <w:p w14:paraId="183F02DD" w14:textId="77777777" w:rsidR="00BF0B74" w:rsidRPr="00D83BBB" w:rsidRDefault="00BF0B74" w:rsidP="005E5927">
            <w:pPr>
              <w:pStyle w:val="Default"/>
              <w:jc w:val="center"/>
              <w:rPr>
                <w:i/>
                <w:iCs/>
                <w:sz w:val="18"/>
                <w:szCs w:val="18"/>
              </w:rPr>
            </w:pPr>
            <w:r w:rsidRPr="00D83BBB">
              <w:rPr>
                <w:i/>
                <w:iCs/>
                <w:sz w:val="18"/>
                <w:szCs w:val="18"/>
              </w:rPr>
              <w:t>zawartość ziaren &lt; 3,15 mm</w:t>
            </w:r>
          </w:p>
        </w:tc>
        <w:tc>
          <w:tcPr>
            <w:tcW w:w="992" w:type="dxa"/>
            <w:vAlign w:val="center"/>
          </w:tcPr>
          <w:p w14:paraId="445D84DE" w14:textId="77777777" w:rsidR="00BF0B74" w:rsidRPr="00D83BBB" w:rsidRDefault="00BF0B74" w:rsidP="005E5927">
            <w:pPr>
              <w:jc w:val="center"/>
              <w:rPr>
                <w:rFonts w:ascii="Times New Roman" w:hAnsi="Times New Roman" w:cs="Times New Roman"/>
                <w:i/>
                <w:iCs/>
                <w:sz w:val="18"/>
                <w:szCs w:val="18"/>
              </w:rPr>
            </w:pPr>
            <w:r w:rsidRPr="00D83BBB">
              <w:rPr>
                <w:rFonts w:ascii="Times New Roman" w:hAnsi="Times New Roman" w:cs="Times New Roman"/>
                <w:i/>
                <w:iCs/>
                <w:sz w:val="18"/>
                <w:szCs w:val="18"/>
              </w:rPr>
              <w:t>%</w:t>
            </w:r>
          </w:p>
        </w:tc>
        <w:tc>
          <w:tcPr>
            <w:tcW w:w="4531" w:type="dxa"/>
            <w:vAlign w:val="center"/>
          </w:tcPr>
          <w:p w14:paraId="52BF1569" w14:textId="77777777" w:rsidR="00BF0B74" w:rsidRPr="00D83BBB" w:rsidRDefault="00BF0B74" w:rsidP="005E5927">
            <w:pPr>
              <w:jc w:val="center"/>
              <w:rPr>
                <w:rFonts w:ascii="Times New Roman" w:hAnsi="Times New Roman" w:cs="Times New Roman"/>
                <w:i/>
                <w:iCs/>
                <w:sz w:val="18"/>
                <w:szCs w:val="18"/>
              </w:rPr>
            </w:pPr>
            <w:r w:rsidRPr="00D83BBB">
              <w:rPr>
                <w:rFonts w:ascii="Times New Roman" w:hAnsi="Times New Roman" w:cs="Times New Roman"/>
                <w:i/>
                <w:iCs/>
                <w:sz w:val="18"/>
                <w:szCs w:val="18"/>
              </w:rPr>
              <w:t>45-90</w:t>
            </w:r>
          </w:p>
        </w:tc>
      </w:tr>
      <w:tr w:rsidR="00BF0B74" w:rsidRPr="00F13BBE" w14:paraId="1F5E1015" w14:textId="77777777" w:rsidTr="005E5927">
        <w:tc>
          <w:tcPr>
            <w:tcW w:w="3539" w:type="dxa"/>
            <w:vAlign w:val="center"/>
          </w:tcPr>
          <w:p w14:paraId="677D7BC1" w14:textId="77777777" w:rsidR="00BF0B74" w:rsidRPr="00D83BBB" w:rsidRDefault="00BF0B74" w:rsidP="005E5927">
            <w:pPr>
              <w:pStyle w:val="Default"/>
              <w:jc w:val="center"/>
              <w:rPr>
                <w:i/>
                <w:iCs/>
                <w:sz w:val="18"/>
                <w:szCs w:val="18"/>
              </w:rPr>
            </w:pPr>
            <w:r w:rsidRPr="00D83BBB">
              <w:rPr>
                <w:i/>
                <w:iCs/>
                <w:sz w:val="18"/>
                <w:szCs w:val="18"/>
              </w:rPr>
              <w:t>zawartość ziaren &lt; 6,3 mm</w:t>
            </w:r>
          </w:p>
        </w:tc>
        <w:tc>
          <w:tcPr>
            <w:tcW w:w="992" w:type="dxa"/>
            <w:vAlign w:val="center"/>
          </w:tcPr>
          <w:p w14:paraId="540177F3" w14:textId="77777777" w:rsidR="00BF0B74" w:rsidRPr="00D83BBB" w:rsidRDefault="00BF0B74" w:rsidP="005E5927">
            <w:pPr>
              <w:jc w:val="center"/>
              <w:rPr>
                <w:rFonts w:ascii="Times New Roman" w:hAnsi="Times New Roman" w:cs="Times New Roman"/>
                <w:i/>
                <w:iCs/>
                <w:sz w:val="18"/>
                <w:szCs w:val="18"/>
              </w:rPr>
            </w:pPr>
            <w:r w:rsidRPr="00D83BBB">
              <w:rPr>
                <w:rFonts w:ascii="Times New Roman" w:hAnsi="Times New Roman" w:cs="Times New Roman"/>
                <w:i/>
                <w:iCs/>
                <w:sz w:val="18"/>
                <w:szCs w:val="18"/>
              </w:rPr>
              <w:t>%</w:t>
            </w:r>
          </w:p>
        </w:tc>
        <w:tc>
          <w:tcPr>
            <w:tcW w:w="4531" w:type="dxa"/>
            <w:vAlign w:val="center"/>
          </w:tcPr>
          <w:p w14:paraId="57638123" w14:textId="77777777" w:rsidR="00BF0B74" w:rsidRPr="00D83BBB" w:rsidRDefault="00BF0B74" w:rsidP="005E5927">
            <w:pPr>
              <w:jc w:val="center"/>
              <w:rPr>
                <w:rFonts w:ascii="Times New Roman" w:hAnsi="Times New Roman" w:cs="Times New Roman"/>
                <w:i/>
                <w:iCs/>
                <w:sz w:val="18"/>
                <w:szCs w:val="18"/>
              </w:rPr>
            </w:pPr>
            <w:r w:rsidRPr="00D83BBB">
              <w:rPr>
                <w:rFonts w:ascii="Times New Roman" w:hAnsi="Times New Roman" w:cs="Times New Roman"/>
                <w:i/>
                <w:iCs/>
                <w:sz w:val="18"/>
                <w:szCs w:val="18"/>
              </w:rPr>
              <w:t>100 (tolerancja 2% ziaren w zakresie od 6,3 mm do 8)</w:t>
            </w:r>
          </w:p>
        </w:tc>
      </w:tr>
    </w:tbl>
    <w:p w14:paraId="4D349CA9" w14:textId="77777777" w:rsidR="00BF0B74" w:rsidRPr="00BF0B74" w:rsidRDefault="00BF0B74" w:rsidP="00BF0B74">
      <w:pPr>
        <w:jc w:val="both"/>
        <w:rPr>
          <w:rFonts w:ascii="Arial" w:hAnsi="Arial" w:cs="Arial"/>
        </w:rPr>
      </w:pPr>
    </w:p>
    <w:p w14:paraId="029585A6" w14:textId="600D4045" w:rsidR="00D83BBB" w:rsidRPr="00D83BBB" w:rsidRDefault="00D83BBB" w:rsidP="00D83BBB">
      <w:pPr>
        <w:jc w:val="both"/>
        <w:rPr>
          <w:rFonts w:ascii="Arial" w:hAnsi="Arial" w:cs="Arial"/>
          <w:b/>
          <w:bCs/>
          <w:u w:val="single"/>
        </w:rPr>
      </w:pPr>
      <w:r w:rsidRPr="00D83BBB">
        <w:rPr>
          <w:rFonts w:ascii="Arial" w:hAnsi="Arial" w:cs="Arial"/>
          <w:b/>
          <w:bCs/>
          <w:u w:val="single"/>
        </w:rPr>
        <w:t>Odpowiedź</w:t>
      </w:r>
      <w:r w:rsidR="004F03EC">
        <w:rPr>
          <w:rFonts w:ascii="Arial" w:hAnsi="Arial" w:cs="Arial"/>
          <w:b/>
          <w:bCs/>
          <w:u w:val="single"/>
        </w:rPr>
        <w:t xml:space="preserve"> 2</w:t>
      </w:r>
      <w:r w:rsidRPr="00D83BBB">
        <w:rPr>
          <w:rFonts w:ascii="Arial" w:hAnsi="Arial" w:cs="Arial"/>
          <w:b/>
          <w:bCs/>
          <w:u w:val="single"/>
        </w:rPr>
        <w:t>:</w:t>
      </w:r>
    </w:p>
    <w:p w14:paraId="3D34E7A1" w14:textId="4432A6B6" w:rsidR="00D83BBB" w:rsidRPr="004F03EC" w:rsidRDefault="00BF0B74" w:rsidP="00D83BBB">
      <w:pPr>
        <w:jc w:val="both"/>
        <w:rPr>
          <w:rFonts w:ascii="Arial" w:hAnsi="Arial" w:cs="Arial"/>
        </w:rPr>
      </w:pPr>
      <w:r>
        <w:rPr>
          <w:rFonts w:ascii="Arial" w:hAnsi="Arial" w:cs="Arial"/>
        </w:rPr>
        <w:t xml:space="preserve">Zamawiający modyfikuje </w:t>
      </w:r>
      <w:r>
        <w:rPr>
          <w:rFonts w:ascii="Arial" w:hAnsi="Arial" w:cs="Arial"/>
          <w:i/>
          <w:iCs/>
        </w:rPr>
        <w:t>Opis Przedmiotu Zamówienia:</w:t>
      </w:r>
    </w:p>
    <w:p w14:paraId="35C22F39" w14:textId="40F5B727" w:rsidR="00503E34" w:rsidRPr="00BF0B74" w:rsidRDefault="00503E34" w:rsidP="00D83BBB">
      <w:pPr>
        <w:jc w:val="both"/>
        <w:rPr>
          <w:rFonts w:ascii="Arial" w:hAnsi="Arial" w:cs="Arial"/>
          <w:b/>
          <w:bCs/>
          <w:i/>
          <w:iCs/>
          <w:u w:val="single"/>
        </w:rPr>
      </w:pPr>
      <w:r w:rsidRPr="00BF0B74">
        <w:rPr>
          <w:rFonts w:ascii="Arial" w:hAnsi="Arial" w:cs="Arial"/>
          <w:b/>
          <w:bCs/>
          <w:i/>
          <w:iCs/>
          <w:u w:val="single"/>
        </w:rPr>
        <w:t>Przed zmianą:</w:t>
      </w:r>
    </w:p>
    <w:p w14:paraId="298AB48E" w14:textId="1CC33A3C" w:rsidR="00503E34" w:rsidRDefault="00503E34" w:rsidP="00D83BBB">
      <w:pPr>
        <w:jc w:val="both"/>
        <w:rPr>
          <w:rFonts w:ascii="Arial" w:hAnsi="Arial" w:cs="Arial"/>
        </w:rPr>
      </w:pPr>
      <w:r>
        <w:rPr>
          <w:rFonts w:ascii="Arial" w:hAnsi="Arial" w:cs="Arial"/>
        </w:rPr>
        <w:t>2.2 Wymagania, jakie musi spełniać przedmiot zamówienia – sól kamienna drogowa do zimowego utrzymania nawierzchni:</w:t>
      </w:r>
    </w:p>
    <w:p w14:paraId="293090E5" w14:textId="1635B748" w:rsidR="00503E34" w:rsidRDefault="00503E34" w:rsidP="00503E34">
      <w:pPr>
        <w:pStyle w:val="Akapitzlist"/>
        <w:numPr>
          <w:ilvl w:val="0"/>
          <w:numId w:val="24"/>
        </w:numPr>
        <w:jc w:val="both"/>
        <w:rPr>
          <w:rFonts w:ascii="Arial" w:hAnsi="Arial" w:cs="Arial"/>
        </w:rPr>
      </w:pPr>
      <w:r>
        <w:rPr>
          <w:rFonts w:ascii="Arial" w:hAnsi="Arial" w:cs="Arial"/>
        </w:rPr>
        <w:t>opakowanie – luzem</w:t>
      </w:r>
    </w:p>
    <w:p w14:paraId="1EB26895" w14:textId="19558786" w:rsidR="00503E34" w:rsidRDefault="00503E34" w:rsidP="00503E34">
      <w:pPr>
        <w:pStyle w:val="Akapitzlist"/>
        <w:numPr>
          <w:ilvl w:val="0"/>
          <w:numId w:val="24"/>
        </w:numPr>
        <w:jc w:val="both"/>
        <w:rPr>
          <w:rFonts w:ascii="Arial" w:hAnsi="Arial" w:cs="Arial"/>
        </w:rPr>
      </w:pPr>
      <w:r>
        <w:rPr>
          <w:rFonts w:ascii="Arial" w:hAnsi="Arial" w:cs="Arial"/>
        </w:rPr>
        <w:t>postać niezbrylająca, gruboziarnista</w:t>
      </w:r>
    </w:p>
    <w:p w14:paraId="184EF6BF" w14:textId="0B7BEB60" w:rsidR="00503E34" w:rsidRDefault="00503E34" w:rsidP="00503E34">
      <w:pPr>
        <w:pStyle w:val="Akapitzlist"/>
        <w:numPr>
          <w:ilvl w:val="0"/>
          <w:numId w:val="24"/>
        </w:numPr>
        <w:jc w:val="both"/>
        <w:rPr>
          <w:rFonts w:ascii="Arial" w:hAnsi="Arial" w:cs="Arial"/>
        </w:rPr>
      </w:pPr>
      <w:r>
        <w:rPr>
          <w:rFonts w:ascii="Arial" w:hAnsi="Arial" w:cs="Arial"/>
        </w:rPr>
        <w:t>zawartość Na Cl min. 90%</w:t>
      </w:r>
    </w:p>
    <w:p w14:paraId="4D452348" w14:textId="5E4A8A59" w:rsidR="00503E34" w:rsidRDefault="00503E34" w:rsidP="00503E34">
      <w:pPr>
        <w:pStyle w:val="Akapitzlist"/>
        <w:numPr>
          <w:ilvl w:val="0"/>
          <w:numId w:val="24"/>
        </w:numPr>
        <w:jc w:val="both"/>
        <w:rPr>
          <w:rFonts w:ascii="Arial" w:hAnsi="Arial" w:cs="Arial"/>
        </w:rPr>
      </w:pPr>
      <w:r>
        <w:rPr>
          <w:rFonts w:ascii="Arial" w:hAnsi="Arial" w:cs="Arial"/>
        </w:rPr>
        <w:t>zawartość K</w:t>
      </w:r>
      <w:r>
        <w:rPr>
          <w:rFonts w:ascii="Arial" w:hAnsi="Arial" w:cs="Arial"/>
          <w:vertAlign w:val="subscript"/>
        </w:rPr>
        <w:t>4</w:t>
      </w:r>
      <w:r>
        <w:rPr>
          <w:rFonts w:ascii="Arial" w:hAnsi="Arial" w:cs="Arial"/>
        </w:rPr>
        <w:t>Fe(CN)</w:t>
      </w:r>
      <w:r>
        <w:rPr>
          <w:rFonts w:ascii="Arial" w:hAnsi="Arial" w:cs="Arial"/>
          <w:vertAlign w:val="subscript"/>
        </w:rPr>
        <w:t xml:space="preserve">6 </w:t>
      </w:r>
      <w:r>
        <w:rPr>
          <w:rFonts w:ascii="Arial" w:hAnsi="Arial" w:cs="Arial"/>
        </w:rPr>
        <w:t>min. 40mg/kg</w:t>
      </w:r>
    </w:p>
    <w:p w14:paraId="5D67106C" w14:textId="0ABA9682" w:rsidR="00503E34" w:rsidRDefault="00503E34" w:rsidP="00503E34">
      <w:pPr>
        <w:pStyle w:val="Akapitzlist"/>
        <w:numPr>
          <w:ilvl w:val="0"/>
          <w:numId w:val="24"/>
        </w:numPr>
        <w:jc w:val="both"/>
        <w:rPr>
          <w:rFonts w:ascii="Arial" w:hAnsi="Arial" w:cs="Arial"/>
        </w:rPr>
      </w:pPr>
      <w:r>
        <w:rPr>
          <w:rFonts w:ascii="Arial" w:hAnsi="Arial" w:cs="Arial"/>
        </w:rPr>
        <w:t>zawartość H</w:t>
      </w:r>
      <w:r>
        <w:rPr>
          <w:rFonts w:ascii="Arial" w:hAnsi="Arial" w:cs="Arial"/>
          <w:vertAlign w:val="subscript"/>
        </w:rPr>
        <w:t>2</w:t>
      </w:r>
      <w:r>
        <w:rPr>
          <w:rFonts w:ascii="Arial" w:hAnsi="Arial" w:cs="Arial"/>
        </w:rPr>
        <w:t>O max. 3%</w:t>
      </w:r>
    </w:p>
    <w:p w14:paraId="5503FA63" w14:textId="6B840F63" w:rsidR="00503E34" w:rsidRDefault="00503E34" w:rsidP="00503E34">
      <w:pPr>
        <w:pStyle w:val="Akapitzlist"/>
        <w:numPr>
          <w:ilvl w:val="0"/>
          <w:numId w:val="24"/>
        </w:numPr>
        <w:jc w:val="both"/>
        <w:rPr>
          <w:rFonts w:ascii="Arial" w:hAnsi="Arial" w:cs="Arial"/>
        </w:rPr>
      </w:pPr>
      <w:r>
        <w:rPr>
          <w:rFonts w:ascii="Arial" w:hAnsi="Arial" w:cs="Arial"/>
        </w:rPr>
        <w:t>zawartość części nierozpuszczalne w wodzie do 8%</w:t>
      </w:r>
    </w:p>
    <w:p w14:paraId="5B0222CA" w14:textId="766ADF3A" w:rsidR="004F03EC" w:rsidRPr="00BF0B74" w:rsidRDefault="004F03EC" w:rsidP="004F03EC">
      <w:pPr>
        <w:jc w:val="both"/>
        <w:rPr>
          <w:rFonts w:ascii="Arial" w:hAnsi="Arial" w:cs="Arial"/>
        </w:rPr>
      </w:pPr>
      <w:r>
        <w:rPr>
          <w:rFonts w:ascii="Arial" w:hAnsi="Arial" w:cs="Arial"/>
        </w:rPr>
        <w:t>Pozostałe parametry wg. PN-86/C-84081/02.</w:t>
      </w:r>
    </w:p>
    <w:p w14:paraId="7CA52103" w14:textId="1CED69D7" w:rsidR="004F03EC" w:rsidRPr="00BF0B74" w:rsidRDefault="004F03EC" w:rsidP="004F03EC">
      <w:pPr>
        <w:jc w:val="both"/>
        <w:rPr>
          <w:rFonts w:ascii="Arial" w:hAnsi="Arial" w:cs="Arial"/>
          <w:b/>
          <w:bCs/>
          <w:i/>
          <w:iCs/>
          <w:u w:val="single"/>
        </w:rPr>
      </w:pPr>
      <w:r w:rsidRPr="00BF0B74">
        <w:rPr>
          <w:rFonts w:ascii="Arial" w:hAnsi="Arial" w:cs="Arial"/>
          <w:b/>
          <w:bCs/>
          <w:i/>
          <w:iCs/>
          <w:u w:val="single"/>
        </w:rPr>
        <w:t>Po zmianie:</w:t>
      </w:r>
    </w:p>
    <w:p w14:paraId="45B3164B" w14:textId="552A5C4A" w:rsidR="004F03EC" w:rsidRDefault="004F03EC" w:rsidP="004F03EC">
      <w:pPr>
        <w:jc w:val="both"/>
        <w:rPr>
          <w:rFonts w:ascii="Arial" w:hAnsi="Arial" w:cs="Arial"/>
        </w:rPr>
      </w:pPr>
      <w:r>
        <w:rPr>
          <w:rFonts w:ascii="Arial" w:hAnsi="Arial" w:cs="Arial"/>
        </w:rPr>
        <w:t xml:space="preserve">2.2. </w:t>
      </w:r>
      <w:r w:rsidRPr="004F03EC">
        <w:rPr>
          <w:rFonts w:ascii="Arial" w:hAnsi="Arial" w:cs="Arial"/>
        </w:rPr>
        <w:t>Wymagania, jakie musi spełniać przedmiot zamówienia - sól drogowa do zimowego utrzymania nawierzchni:</w:t>
      </w:r>
    </w:p>
    <w:p w14:paraId="253DFAA0" w14:textId="07E7DE8D" w:rsidR="004F03EC" w:rsidRDefault="004F03EC" w:rsidP="004F03EC">
      <w:pPr>
        <w:pStyle w:val="Akapitzlist"/>
        <w:numPr>
          <w:ilvl w:val="0"/>
          <w:numId w:val="25"/>
        </w:numPr>
        <w:jc w:val="both"/>
        <w:rPr>
          <w:rFonts w:ascii="Arial" w:hAnsi="Arial" w:cs="Arial"/>
        </w:rPr>
      </w:pPr>
      <w:r>
        <w:rPr>
          <w:rFonts w:ascii="Arial" w:hAnsi="Arial" w:cs="Arial"/>
        </w:rPr>
        <w:t>opakowanie – luzem</w:t>
      </w:r>
    </w:p>
    <w:p w14:paraId="0E38BB76" w14:textId="7142034D" w:rsidR="004F03EC" w:rsidRDefault="004F03EC" w:rsidP="004F03EC">
      <w:pPr>
        <w:pStyle w:val="Akapitzlist"/>
        <w:numPr>
          <w:ilvl w:val="0"/>
          <w:numId w:val="25"/>
        </w:numPr>
        <w:jc w:val="both"/>
        <w:rPr>
          <w:rFonts w:ascii="Arial" w:hAnsi="Arial" w:cs="Arial"/>
        </w:rPr>
      </w:pPr>
      <w:r>
        <w:rPr>
          <w:rFonts w:ascii="Arial" w:hAnsi="Arial" w:cs="Arial"/>
        </w:rPr>
        <w:t>postać niezbrylająca</w:t>
      </w:r>
    </w:p>
    <w:p w14:paraId="359A5B5B" w14:textId="714A21FD" w:rsidR="004F03EC" w:rsidRDefault="004F03EC" w:rsidP="004F03EC">
      <w:pPr>
        <w:pStyle w:val="Akapitzlist"/>
        <w:numPr>
          <w:ilvl w:val="0"/>
          <w:numId w:val="25"/>
        </w:numPr>
        <w:jc w:val="both"/>
        <w:rPr>
          <w:rFonts w:ascii="Arial" w:hAnsi="Arial" w:cs="Arial"/>
        </w:rPr>
      </w:pPr>
      <w:r>
        <w:rPr>
          <w:rFonts w:ascii="Arial" w:hAnsi="Arial" w:cs="Arial"/>
        </w:rPr>
        <w:t>skład ziarnowy:</w:t>
      </w:r>
    </w:p>
    <w:p w14:paraId="55CC4E41" w14:textId="77777777" w:rsidR="004F03EC" w:rsidRPr="004F03EC" w:rsidRDefault="004F03EC" w:rsidP="004F03EC">
      <w:pPr>
        <w:pStyle w:val="Akapitzlist"/>
        <w:numPr>
          <w:ilvl w:val="0"/>
          <w:numId w:val="27"/>
        </w:numPr>
        <w:jc w:val="both"/>
        <w:rPr>
          <w:rFonts w:ascii="Arial" w:hAnsi="Arial" w:cs="Arial"/>
        </w:rPr>
      </w:pPr>
      <w:r w:rsidRPr="004F03EC">
        <w:rPr>
          <w:rFonts w:ascii="Arial" w:hAnsi="Arial" w:cs="Arial"/>
        </w:rPr>
        <w:t>ziarna powyżej 6,0 mm max. 5%</w:t>
      </w:r>
    </w:p>
    <w:p w14:paraId="35F59D59" w14:textId="78D6717A" w:rsidR="004F03EC" w:rsidRPr="004F03EC" w:rsidRDefault="004F03EC" w:rsidP="004F03EC">
      <w:pPr>
        <w:pStyle w:val="Akapitzlist"/>
        <w:numPr>
          <w:ilvl w:val="0"/>
          <w:numId w:val="27"/>
        </w:numPr>
        <w:jc w:val="both"/>
        <w:rPr>
          <w:rFonts w:ascii="Arial" w:hAnsi="Arial" w:cs="Arial"/>
        </w:rPr>
      </w:pPr>
      <w:r w:rsidRPr="004F03EC">
        <w:rPr>
          <w:rFonts w:ascii="Arial" w:hAnsi="Arial" w:cs="Arial"/>
        </w:rPr>
        <w:t>ziarna powyżej 1,0 mm max. 30%</w:t>
      </w:r>
    </w:p>
    <w:p w14:paraId="1FEBDEE0" w14:textId="42FC32E8" w:rsidR="004F03EC" w:rsidRDefault="004F03EC" w:rsidP="004F03EC">
      <w:pPr>
        <w:pStyle w:val="Akapitzlist"/>
        <w:numPr>
          <w:ilvl w:val="0"/>
          <w:numId w:val="25"/>
        </w:numPr>
        <w:jc w:val="both"/>
        <w:rPr>
          <w:rFonts w:ascii="Arial" w:hAnsi="Arial" w:cs="Arial"/>
        </w:rPr>
      </w:pPr>
      <w:r>
        <w:rPr>
          <w:rFonts w:ascii="Arial" w:hAnsi="Arial" w:cs="Arial"/>
        </w:rPr>
        <w:t>zawartość Na Cl min. 90%</w:t>
      </w:r>
    </w:p>
    <w:p w14:paraId="722C231C" w14:textId="77777777" w:rsidR="004F03EC" w:rsidRDefault="004F03EC" w:rsidP="004F03EC">
      <w:pPr>
        <w:pStyle w:val="Akapitzlist"/>
        <w:numPr>
          <w:ilvl w:val="0"/>
          <w:numId w:val="25"/>
        </w:numPr>
        <w:jc w:val="both"/>
        <w:rPr>
          <w:rFonts w:ascii="Arial" w:hAnsi="Arial" w:cs="Arial"/>
        </w:rPr>
      </w:pPr>
      <w:r>
        <w:rPr>
          <w:rFonts w:ascii="Arial" w:hAnsi="Arial" w:cs="Arial"/>
        </w:rPr>
        <w:t>zawartość K</w:t>
      </w:r>
      <w:r>
        <w:rPr>
          <w:rFonts w:ascii="Arial" w:hAnsi="Arial" w:cs="Arial"/>
          <w:vertAlign w:val="subscript"/>
        </w:rPr>
        <w:t>4</w:t>
      </w:r>
      <w:r>
        <w:rPr>
          <w:rFonts w:ascii="Arial" w:hAnsi="Arial" w:cs="Arial"/>
        </w:rPr>
        <w:t>Fe(CN)</w:t>
      </w:r>
      <w:r>
        <w:rPr>
          <w:rFonts w:ascii="Arial" w:hAnsi="Arial" w:cs="Arial"/>
          <w:vertAlign w:val="subscript"/>
        </w:rPr>
        <w:t xml:space="preserve">6 </w:t>
      </w:r>
      <w:r>
        <w:rPr>
          <w:rFonts w:ascii="Arial" w:hAnsi="Arial" w:cs="Arial"/>
        </w:rPr>
        <w:t>min. 40mg/kg</w:t>
      </w:r>
    </w:p>
    <w:p w14:paraId="224BE39B" w14:textId="77777777" w:rsidR="004F03EC" w:rsidRDefault="004F03EC" w:rsidP="004F03EC">
      <w:pPr>
        <w:pStyle w:val="Akapitzlist"/>
        <w:numPr>
          <w:ilvl w:val="0"/>
          <w:numId w:val="25"/>
        </w:numPr>
        <w:jc w:val="both"/>
        <w:rPr>
          <w:rFonts w:ascii="Arial" w:hAnsi="Arial" w:cs="Arial"/>
        </w:rPr>
      </w:pPr>
      <w:r>
        <w:rPr>
          <w:rFonts w:ascii="Arial" w:hAnsi="Arial" w:cs="Arial"/>
        </w:rPr>
        <w:t>zawartość H</w:t>
      </w:r>
      <w:r>
        <w:rPr>
          <w:rFonts w:ascii="Arial" w:hAnsi="Arial" w:cs="Arial"/>
          <w:vertAlign w:val="subscript"/>
        </w:rPr>
        <w:t>2</w:t>
      </w:r>
      <w:r>
        <w:rPr>
          <w:rFonts w:ascii="Arial" w:hAnsi="Arial" w:cs="Arial"/>
        </w:rPr>
        <w:t>O max. 3%</w:t>
      </w:r>
    </w:p>
    <w:p w14:paraId="546783A7" w14:textId="77777777" w:rsidR="004F03EC" w:rsidRDefault="004F03EC" w:rsidP="004F03EC">
      <w:pPr>
        <w:pStyle w:val="Akapitzlist"/>
        <w:numPr>
          <w:ilvl w:val="0"/>
          <w:numId w:val="25"/>
        </w:numPr>
        <w:jc w:val="both"/>
        <w:rPr>
          <w:rFonts w:ascii="Arial" w:hAnsi="Arial" w:cs="Arial"/>
        </w:rPr>
      </w:pPr>
      <w:r>
        <w:rPr>
          <w:rFonts w:ascii="Arial" w:hAnsi="Arial" w:cs="Arial"/>
        </w:rPr>
        <w:t>zawartość części nierozpuszczalne w wodzie do 8%</w:t>
      </w:r>
    </w:p>
    <w:p w14:paraId="294087EA" w14:textId="77777777" w:rsidR="00BF0B74" w:rsidRDefault="00BF0B74" w:rsidP="00BF0B74">
      <w:pPr>
        <w:pStyle w:val="Akapitzlist"/>
        <w:jc w:val="both"/>
        <w:rPr>
          <w:rFonts w:ascii="Arial" w:hAnsi="Arial" w:cs="Arial"/>
        </w:rPr>
      </w:pPr>
    </w:p>
    <w:p w14:paraId="31677680" w14:textId="1217F681" w:rsidR="00BF0B74" w:rsidRPr="00BF0B74" w:rsidRDefault="00BF0B74" w:rsidP="00BF0B74">
      <w:pPr>
        <w:jc w:val="both"/>
        <w:rPr>
          <w:rFonts w:ascii="Arial" w:hAnsi="Arial" w:cs="Arial"/>
        </w:rPr>
      </w:pPr>
      <w:r>
        <w:rPr>
          <w:rFonts w:ascii="Arial" w:hAnsi="Arial" w:cs="Arial"/>
        </w:rPr>
        <w:t>Zamawiający dokona stosownej modyfikacji SWZ.</w:t>
      </w:r>
    </w:p>
    <w:p w14:paraId="60F6ABDD" w14:textId="77777777" w:rsidR="004F03EC" w:rsidRDefault="004F03EC" w:rsidP="004F03EC">
      <w:pPr>
        <w:pStyle w:val="Akapitzlist"/>
        <w:jc w:val="both"/>
        <w:rPr>
          <w:rFonts w:ascii="Arial" w:hAnsi="Arial" w:cs="Arial"/>
        </w:rPr>
      </w:pPr>
    </w:p>
    <w:p w14:paraId="05FDC081" w14:textId="3ABCD8F9" w:rsidR="006A08E6" w:rsidRDefault="006A08E6" w:rsidP="006A08E6">
      <w:pPr>
        <w:jc w:val="both"/>
        <w:rPr>
          <w:rFonts w:ascii="Arial" w:hAnsi="Arial" w:cs="Arial"/>
          <w:b/>
          <w:bCs/>
          <w:i/>
          <w:iCs/>
          <w:color w:val="000000" w:themeColor="text1"/>
        </w:rPr>
      </w:pPr>
      <w:r w:rsidRPr="006A08E6">
        <w:rPr>
          <w:rFonts w:ascii="Arial" w:hAnsi="Arial" w:cs="Arial"/>
          <w:b/>
          <w:bCs/>
          <w:i/>
          <w:iCs/>
          <w:color w:val="000000" w:themeColor="text1"/>
        </w:rPr>
        <w:t xml:space="preserve">Uwaga: Odpowiedzi na pytania są integralną częścią SWZ. Zamawiający wymaga </w:t>
      </w:r>
      <w:r w:rsidR="00D931CD">
        <w:rPr>
          <w:rFonts w:ascii="Arial" w:hAnsi="Arial" w:cs="Arial"/>
          <w:b/>
          <w:bCs/>
          <w:i/>
          <w:iCs/>
          <w:color w:val="000000" w:themeColor="text1"/>
        </w:rPr>
        <w:t xml:space="preserve">                            </w:t>
      </w:r>
      <w:r w:rsidRPr="006A08E6">
        <w:rPr>
          <w:rFonts w:ascii="Arial" w:hAnsi="Arial" w:cs="Arial"/>
          <w:b/>
          <w:bCs/>
          <w:i/>
          <w:iCs/>
          <w:color w:val="000000" w:themeColor="text1"/>
        </w:rPr>
        <w:t xml:space="preserve">od </w:t>
      </w:r>
      <w:r w:rsidR="00C417D0">
        <w:rPr>
          <w:rFonts w:ascii="Arial" w:hAnsi="Arial" w:cs="Arial"/>
          <w:b/>
          <w:bCs/>
          <w:i/>
          <w:iCs/>
          <w:color w:val="000000" w:themeColor="text1"/>
        </w:rPr>
        <w:t>W</w:t>
      </w:r>
      <w:r w:rsidRPr="006A08E6">
        <w:rPr>
          <w:rFonts w:ascii="Arial" w:hAnsi="Arial" w:cs="Arial"/>
          <w:b/>
          <w:bCs/>
          <w:i/>
          <w:iCs/>
          <w:color w:val="000000" w:themeColor="text1"/>
        </w:rPr>
        <w:t>ykonawców złożenia oferty uwzględniającej odpowiedzi na pytania.</w:t>
      </w:r>
    </w:p>
    <w:p w14:paraId="74E6CAF7" w14:textId="77777777" w:rsidR="006B4BB6" w:rsidRPr="000A1A82" w:rsidRDefault="006B4BB6" w:rsidP="006B4BB6">
      <w:pPr>
        <w:spacing w:after="0" w:line="276" w:lineRule="auto"/>
        <w:jc w:val="both"/>
        <w:rPr>
          <w:rFonts w:ascii="Arial" w:eastAsia="Times New Roman" w:hAnsi="Arial" w:cs="Arial"/>
          <w:lang w:eastAsia="pl-PL"/>
        </w:rPr>
      </w:pPr>
      <w:r w:rsidRPr="000A1A82">
        <w:rPr>
          <w:rFonts w:ascii="Arial" w:eastAsia="Times New Roman" w:hAnsi="Arial" w:cs="Arial"/>
          <w:lang w:eastAsia="pl-PL"/>
        </w:rPr>
        <w:t>Zamawiający dokonuje modyfikacji Specyfikacji Warunków Zamówienia w zakresie terminu składania i otwarcia ofert oraz terminu związania ofertą.</w:t>
      </w:r>
    </w:p>
    <w:p w14:paraId="55054FE7" w14:textId="77777777" w:rsidR="006B4BB6" w:rsidRDefault="006B4BB6" w:rsidP="006B4BB6">
      <w:pPr>
        <w:spacing w:after="0" w:line="276" w:lineRule="auto"/>
        <w:ind w:firstLine="708"/>
        <w:jc w:val="both"/>
        <w:rPr>
          <w:rFonts w:ascii="Arial" w:eastAsia="Times New Roman" w:hAnsi="Arial" w:cs="Arial"/>
          <w:lang w:eastAsia="pl-PL"/>
        </w:rPr>
      </w:pPr>
    </w:p>
    <w:p w14:paraId="47D73998" w14:textId="779F2128" w:rsidR="006B4BB6" w:rsidRPr="00AE788B" w:rsidRDefault="006B4BB6" w:rsidP="006B4BB6">
      <w:pPr>
        <w:spacing w:after="0" w:line="276" w:lineRule="auto"/>
        <w:jc w:val="both"/>
        <w:rPr>
          <w:rFonts w:ascii="Arial" w:eastAsia="Times New Roman" w:hAnsi="Arial" w:cs="Arial"/>
          <w:lang w:eastAsia="pl-PL"/>
        </w:rPr>
      </w:pPr>
      <w:r w:rsidRPr="00AE788B">
        <w:rPr>
          <w:rFonts w:ascii="Arial" w:eastAsia="Times New Roman" w:hAnsi="Arial" w:cs="Arial"/>
          <w:lang w:eastAsia="pl-PL"/>
        </w:rPr>
        <w:t>W związku z powyższym zapisy rozdziału XVII</w:t>
      </w:r>
      <w:r>
        <w:rPr>
          <w:rFonts w:ascii="Arial" w:eastAsia="Times New Roman" w:hAnsi="Arial" w:cs="Arial"/>
          <w:lang w:eastAsia="pl-PL"/>
        </w:rPr>
        <w:t>I oraz XIX</w:t>
      </w:r>
      <w:r w:rsidRPr="00AE788B">
        <w:rPr>
          <w:rFonts w:ascii="Arial" w:eastAsia="Times New Roman" w:hAnsi="Arial" w:cs="Arial"/>
          <w:lang w:eastAsia="pl-PL"/>
        </w:rPr>
        <w:t xml:space="preserve"> zmieniają brzmienie, tj.:</w:t>
      </w:r>
    </w:p>
    <w:p w14:paraId="5A6F24E2" w14:textId="77777777" w:rsidR="006B4BB6" w:rsidRPr="006A08E6" w:rsidRDefault="006B4BB6" w:rsidP="006A08E6">
      <w:pPr>
        <w:jc w:val="both"/>
        <w:rPr>
          <w:rFonts w:ascii="Arial" w:hAnsi="Arial" w:cs="Arial"/>
          <w:b/>
          <w:bCs/>
          <w:i/>
          <w:iCs/>
          <w:color w:val="000000" w:themeColor="text1"/>
        </w:rPr>
      </w:pPr>
    </w:p>
    <w:p w14:paraId="0E1E7963" w14:textId="789A74C0" w:rsidR="000237C5" w:rsidRPr="00BB72B2" w:rsidRDefault="000237C5" w:rsidP="000237C5">
      <w:pPr>
        <w:keepNext/>
        <w:keepLines/>
        <w:spacing w:before="240" w:after="240" w:line="276" w:lineRule="auto"/>
        <w:outlineLvl w:val="1"/>
        <w:rPr>
          <w:rFonts w:ascii="Arial" w:eastAsia="Arial" w:hAnsi="Arial" w:cs="Arial"/>
          <w:sz w:val="32"/>
          <w:szCs w:val="32"/>
          <w:lang w:val="pl" w:eastAsia="pl-PL"/>
        </w:rPr>
      </w:pPr>
      <w:r w:rsidRPr="00BB72B2">
        <w:rPr>
          <w:rFonts w:ascii="Arial" w:eastAsia="Arial" w:hAnsi="Arial" w:cs="Arial"/>
          <w:sz w:val="32"/>
          <w:szCs w:val="32"/>
          <w:highlight w:val="lightGray"/>
          <w:lang w:val="pl" w:eastAsia="pl-PL"/>
        </w:rPr>
        <w:t>XVI</w:t>
      </w:r>
      <w:r>
        <w:rPr>
          <w:rFonts w:ascii="Arial" w:eastAsia="Arial" w:hAnsi="Arial" w:cs="Arial"/>
          <w:sz w:val="32"/>
          <w:szCs w:val="32"/>
          <w:highlight w:val="lightGray"/>
          <w:lang w:val="pl" w:eastAsia="pl-PL"/>
        </w:rPr>
        <w:t>I</w:t>
      </w:r>
      <w:r w:rsidRPr="00BB72B2">
        <w:rPr>
          <w:rFonts w:ascii="Arial" w:eastAsia="Arial" w:hAnsi="Arial" w:cs="Arial"/>
          <w:sz w:val="32"/>
          <w:szCs w:val="32"/>
          <w:highlight w:val="lightGray"/>
          <w:lang w:val="pl" w:eastAsia="pl-PL"/>
        </w:rPr>
        <w:t>I. Sposób i termin składania</w:t>
      </w:r>
      <w:r>
        <w:rPr>
          <w:rFonts w:ascii="Arial" w:eastAsia="Arial" w:hAnsi="Arial" w:cs="Arial"/>
          <w:sz w:val="32"/>
          <w:szCs w:val="32"/>
          <w:highlight w:val="lightGray"/>
          <w:lang w:val="pl" w:eastAsia="pl-PL"/>
        </w:rPr>
        <w:t xml:space="preserve"> i otwarcia</w:t>
      </w:r>
      <w:r w:rsidRPr="00BB72B2">
        <w:rPr>
          <w:rFonts w:ascii="Arial" w:eastAsia="Arial" w:hAnsi="Arial" w:cs="Arial"/>
          <w:sz w:val="32"/>
          <w:szCs w:val="32"/>
          <w:highlight w:val="lightGray"/>
          <w:lang w:val="pl" w:eastAsia="pl-PL"/>
        </w:rPr>
        <w:t xml:space="preserve"> ofert</w:t>
      </w:r>
    </w:p>
    <w:p w14:paraId="42238988" w14:textId="77777777" w:rsidR="000237C5" w:rsidRPr="00BB72B2" w:rsidRDefault="000237C5" w:rsidP="000237C5">
      <w:pPr>
        <w:spacing w:before="240" w:after="0" w:line="276" w:lineRule="auto"/>
        <w:jc w:val="both"/>
        <w:rPr>
          <w:rFonts w:ascii="Arial" w:hAnsi="Arial" w:cs="Arial"/>
        </w:rPr>
      </w:pPr>
      <w:r w:rsidRPr="00BB72B2">
        <w:rPr>
          <w:rFonts w:ascii="Arial" w:hAnsi="Arial" w:cs="Arial"/>
        </w:rPr>
        <w:t>Zapis przed zmianą:</w:t>
      </w:r>
    </w:p>
    <w:p w14:paraId="685FF395" w14:textId="0AA1CCE1" w:rsidR="000237C5" w:rsidRDefault="000237C5" w:rsidP="000237C5">
      <w:pPr>
        <w:pStyle w:val="Akapitzlist"/>
        <w:numPr>
          <w:ilvl w:val="0"/>
          <w:numId w:val="28"/>
        </w:numPr>
        <w:spacing w:before="240" w:after="0" w:line="276" w:lineRule="auto"/>
        <w:jc w:val="both"/>
        <w:rPr>
          <w:rFonts w:ascii="Arial" w:hAnsi="Arial" w:cs="Arial"/>
          <w:b/>
          <w:bCs/>
        </w:rPr>
      </w:pPr>
      <w:r w:rsidRPr="000237C5">
        <w:rPr>
          <w:rFonts w:ascii="Arial" w:hAnsi="Arial" w:cs="Arial"/>
        </w:rPr>
        <w:t xml:space="preserve">Ofertę wraz z wymaganymi dokumentami należy umieścić na </w:t>
      </w:r>
      <w:hyperlink r:id="rId8">
        <w:r w:rsidRPr="000237C5">
          <w:rPr>
            <w:rFonts w:ascii="Arial" w:hAnsi="Arial" w:cs="Arial"/>
            <w:color w:val="0000FF"/>
            <w:u w:val="single"/>
          </w:rPr>
          <w:t>platformazakupowa.pl</w:t>
        </w:r>
      </w:hyperlink>
      <w:r w:rsidRPr="000237C5">
        <w:rPr>
          <w:rFonts w:ascii="Arial" w:hAnsi="Arial" w:cs="Arial"/>
          <w:color w:val="0000FF"/>
          <w:u w:val="single"/>
        </w:rPr>
        <w:t xml:space="preserve"> </w:t>
      </w:r>
      <w:r w:rsidRPr="000237C5">
        <w:rPr>
          <w:rFonts w:ascii="Arial" w:hAnsi="Arial" w:cs="Arial"/>
        </w:rPr>
        <w:t xml:space="preserve">pod adresem: </w:t>
      </w:r>
      <w:hyperlink r:id="rId9" w:history="1">
        <w:r w:rsidRPr="000237C5">
          <w:rPr>
            <w:rFonts w:ascii="Arial" w:hAnsi="Arial" w:cs="Arial"/>
            <w:color w:val="0000FF"/>
            <w:u w:val="single"/>
          </w:rPr>
          <w:t>https://platformazakupowa.pl/pn/zarzaddrogowy</w:t>
        </w:r>
      </w:hyperlink>
      <w:r w:rsidRPr="000237C5">
        <w:rPr>
          <w:rFonts w:ascii="Arial" w:hAnsi="Arial" w:cs="Arial"/>
          <w:color w:val="FF9900"/>
        </w:rPr>
        <w:t xml:space="preserve"> </w:t>
      </w:r>
      <w:r w:rsidRPr="000237C5">
        <w:rPr>
          <w:rFonts w:ascii="Arial" w:hAnsi="Arial" w:cs="Arial"/>
        </w:rPr>
        <w:t xml:space="preserve">w myśl Ustawy PZP na stronie internetowej prowadzonego postępowania </w:t>
      </w:r>
      <w:r w:rsidRPr="000237C5">
        <w:rPr>
          <w:rFonts w:ascii="Arial" w:hAnsi="Arial" w:cs="Arial"/>
          <w:b/>
          <w:bCs/>
        </w:rPr>
        <w:t xml:space="preserve">do dnia </w:t>
      </w:r>
      <w:r>
        <w:rPr>
          <w:rFonts w:ascii="Arial" w:hAnsi="Arial" w:cs="Arial"/>
          <w:b/>
          <w:bCs/>
        </w:rPr>
        <w:t>30</w:t>
      </w:r>
      <w:r w:rsidRPr="000237C5">
        <w:rPr>
          <w:rFonts w:ascii="Arial" w:hAnsi="Arial" w:cs="Arial"/>
          <w:b/>
          <w:bCs/>
        </w:rPr>
        <w:t>.0</w:t>
      </w:r>
      <w:r>
        <w:rPr>
          <w:rFonts w:ascii="Arial" w:hAnsi="Arial" w:cs="Arial"/>
          <w:b/>
          <w:bCs/>
        </w:rPr>
        <w:t>9</w:t>
      </w:r>
      <w:r w:rsidRPr="000237C5">
        <w:rPr>
          <w:rFonts w:ascii="Arial" w:hAnsi="Arial" w:cs="Arial"/>
          <w:b/>
          <w:bCs/>
        </w:rPr>
        <w:t xml:space="preserve">.2024 r. do godziny </w:t>
      </w:r>
      <w:r w:rsidR="00A00884">
        <w:rPr>
          <w:rFonts w:ascii="Arial" w:hAnsi="Arial" w:cs="Arial"/>
          <w:b/>
          <w:bCs/>
        </w:rPr>
        <w:t>11</w:t>
      </w:r>
      <w:r w:rsidRPr="000237C5">
        <w:rPr>
          <w:rFonts w:ascii="Arial" w:hAnsi="Arial" w:cs="Arial"/>
          <w:b/>
          <w:bCs/>
        </w:rPr>
        <w:t>:00.</w:t>
      </w:r>
    </w:p>
    <w:p w14:paraId="51F714B6" w14:textId="63BD4854" w:rsidR="000237C5" w:rsidRPr="000237C5" w:rsidRDefault="000237C5" w:rsidP="000237C5">
      <w:pPr>
        <w:pStyle w:val="Akapitzlist"/>
        <w:numPr>
          <w:ilvl w:val="0"/>
          <w:numId w:val="29"/>
        </w:numPr>
        <w:spacing w:before="240" w:after="0" w:line="276" w:lineRule="auto"/>
        <w:jc w:val="both"/>
        <w:rPr>
          <w:rFonts w:ascii="Arial" w:hAnsi="Arial" w:cs="Arial"/>
          <w:b/>
          <w:bCs/>
        </w:rPr>
      </w:pPr>
      <w:r>
        <w:rPr>
          <w:rFonts w:ascii="Arial" w:hAnsi="Arial" w:cs="Arial"/>
        </w:rPr>
        <w:t xml:space="preserve">Otwarcie ofert nastąpi w dniu </w:t>
      </w:r>
      <w:r>
        <w:rPr>
          <w:rFonts w:ascii="Arial" w:hAnsi="Arial" w:cs="Arial"/>
          <w:b/>
          <w:bCs/>
        </w:rPr>
        <w:t>30.09.2024 r. godz. 11:30.</w:t>
      </w:r>
    </w:p>
    <w:p w14:paraId="4410786A" w14:textId="77777777" w:rsidR="000237C5" w:rsidRDefault="000237C5" w:rsidP="000237C5">
      <w:pPr>
        <w:spacing w:before="240" w:after="0" w:line="276" w:lineRule="auto"/>
        <w:jc w:val="both"/>
        <w:rPr>
          <w:rFonts w:ascii="Arial" w:hAnsi="Arial" w:cs="Arial"/>
        </w:rPr>
      </w:pPr>
      <w:r w:rsidRPr="00BB72B2">
        <w:rPr>
          <w:rFonts w:ascii="Arial" w:hAnsi="Arial" w:cs="Arial"/>
        </w:rPr>
        <w:t>Zmieniona treść:</w:t>
      </w:r>
    </w:p>
    <w:p w14:paraId="67251630" w14:textId="7E62B9F5" w:rsidR="000237C5" w:rsidRDefault="000237C5" w:rsidP="000237C5">
      <w:pPr>
        <w:pStyle w:val="Akapitzlist"/>
        <w:numPr>
          <w:ilvl w:val="0"/>
          <w:numId w:val="31"/>
        </w:numPr>
        <w:spacing w:before="240" w:after="0" w:line="276" w:lineRule="auto"/>
        <w:jc w:val="both"/>
        <w:rPr>
          <w:rFonts w:ascii="Arial" w:hAnsi="Arial" w:cs="Arial"/>
          <w:b/>
          <w:bCs/>
        </w:rPr>
      </w:pPr>
      <w:r w:rsidRPr="000237C5">
        <w:rPr>
          <w:rFonts w:ascii="Arial" w:hAnsi="Arial" w:cs="Arial"/>
        </w:rPr>
        <w:t xml:space="preserve">Ofertę wraz z wymaganymi dokumentami należy umieścić na </w:t>
      </w:r>
      <w:hyperlink r:id="rId10">
        <w:r w:rsidRPr="000237C5">
          <w:rPr>
            <w:rFonts w:ascii="Arial" w:hAnsi="Arial" w:cs="Arial"/>
            <w:color w:val="0000FF"/>
            <w:u w:val="single"/>
          </w:rPr>
          <w:t>platformazakupowa.pl</w:t>
        </w:r>
      </w:hyperlink>
      <w:r w:rsidRPr="000237C5">
        <w:rPr>
          <w:rFonts w:ascii="Arial" w:hAnsi="Arial" w:cs="Arial"/>
          <w:color w:val="0000FF"/>
          <w:u w:val="single"/>
        </w:rPr>
        <w:t xml:space="preserve"> </w:t>
      </w:r>
      <w:r w:rsidRPr="000237C5">
        <w:rPr>
          <w:rFonts w:ascii="Arial" w:hAnsi="Arial" w:cs="Arial"/>
        </w:rPr>
        <w:t xml:space="preserve">pod adresem: </w:t>
      </w:r>
      <w:hyperlink r:id="rId11" w:history="1">
        <w:r w:rsidRPr="000237C5">
          <w:rPr>
            <w:rFonts w:ascii="Arial" w:hAnsi="Arial" w:cs="Arial"/>
            <w:color w:val="0000FF"/>
            <w:u w:val="single"/>
          </w:rPr>
          <w:t>https://platformazakupowa.pl/pn/zarzaddrogowy</w:t>
        </w:r>
      </w:hyperlink>
      <w:r w:rsidRPr="000237C5">
        <w:rPr>
          <w:rFonts w:ascii="Arial" w:hAnsi="Arial" w:cs="Arial"/>
          <w:color w:val="FF9900"/>
        </w:rPr>
        <w:t xml:space="preserve"> </w:t>
      </w:r>
      <w:r w:rsidRPr="000237C5">
        <w:rPr>
          <w:rFonts w:ascii="Arial" w:hAnsi="Arial" w:cs="Arial"/>
        </w:rPr>
        <w:t xml:space="preserve">w myśl Ustawy PZP na stronie internetowej prowadzonego postępowania </w:t>
      </w:r>
      <w:r w:rsidRPr="000237C5">
        <w:rPr>
          <w:rFonts w:ascii="Arial" w:hAnsi="Arial" w:cs="Arial"/>
          <w:b/>
          <w:bCs/>
        </w:rPr>
        <w:t xml:space="preserve">do dnia </w:t>
      </w:r>
      <w:r>
        <w:rPr>
          <w:rFonts w:ascii="Arial" w:hAnsi="Arial" w:cs="Arial"/>
          <w:b/>
          <w:bCs/>
        </w:rPr>
        <w:t>04</w:t>
      </w:r>
      <w:r w:rsidRPr="000237C5">
        <w:rPr>
          <w:rFonts w:ascii="Arial" w:hAnsi="Arial" w:cs="Arial"/>
          <w:b/>
          <w:bCs/>
        </w:rPr>
        <w:t>.</w:t>
      </w:r>
      <w:r>
        <w:rPr>
          <w:rFonts w:ascii="Arial" w:hAnsi="Arial" w:cs="Arial"/>
          <w:b/>
          <w:bCs/>
        </w:rPr>
        <w:t>10</w:t>
      </w:r>
      <w:r w:rsidRPr="000237C5">
        <w:rPr>
          <w:rFonts w:ascii="Arial" w:hAnsi="Arial" w:cs="Arial"/>
          <w:b/>
          <w:bCs/>
        </w:rPr>
        <w:t xml:space="preserve">.2024 r. do godziny </w:t>
      </w:r>
      <w:r w:rsidR="00A00884">
        <w:rPr>
          <w:rFonts w:ascii="Arial" w:hAnsi="Arial" w:cs="Arial"/>
          <w:b/>
          <w:bCs/>
        </w:rPr>
        <w:t>11</w:t>
      </w:r>
      <w:r w:rsidRPr="000237C5">
        <w:rPr>
          <w:rFonts w:ascii="Arial" w:hAnsi="Arial" w:cs="Arial"/>
          <w:b/>
          <w:bCs/>
        </w:rPr>
        <w:t>:00.</w:t>
      </w:r>
    </w:p>
    <w:p w14:paraId="639E3C97" w14:textId="6F8CBB0B" w:rsidR="000237C5" w:rsidRPr="000237C5" w:rsidRDefault="000237C5" w:rsidP="000237C5">
      <w:pPr>
        <w:pStyle w:val="Akapitzlist"/>
        <w:numPr>
          <w:ilvl w:val="0"/>
          <w:numId w:val="32"/>
        </w:numPr>
        <w:spacing w:before="240" w:after="0" w:line="276" w:lineRule="auto"/>
        <w:jc w:val="both"/>
        <w:rPr>
          <w:rFonts w:ascii="Arial" w:hAnsi="Arial" w:cs="Arial"/>
        </w:rPr>
      </w:pPr>
      <w:r>
        <w:rPr>
          <w:rFonts w:ascii="Arial" w:hAnsi="Arial" w:cs="Arial"/>
        </w:rPr>
        <w:t xml:space="preserve">Otwarcie ofert nastąpi w dniu </w:t>
      </w:r>
      <w:r w:rsidRPr="000237C5">
        <w:rPr>
          <w:rFonts w:ascii="Arial" w:hAnsi="Arial" w:cs="Arial"/>
          <w:b/>
          <w:bCs/>
        </w:rPr>
        <w:t>04.10.2024 r. godz. 11:30</w:t>
      </w:r>
      <w:r>
        <w:rPr>
          <w:rFonts w:ascii="Arial" w:hAnsi="Arial" w:cs="Arial"/>
          <w:b/>
          <w:bCs/>
        </w:rPr>
        <w:t>.</w:t>
      </w:r>
    </w:p>
    <w:p w14:paraId="3201BEF7" w14:textId="1BF1DEC7" w:rsidR="000237C5" w:rsidRPr="005337A6" w:rsidRDefault="000237C5" w:rsidP="000237C5">
      <w:pPr>
        <w:spacing w:before="360" w:after="120" w:line="319" w:lineRule="auto"/>
        <w:jc w:val="both"/>
        <w:outlineLvl w:val="1"/>
        <w:rPr>
          <w:rFonts w:ascii="Arial" w:eastAsia="Arial" w:hAnsi="Arial" w:cs="Arial"/>
          <w:sz w:val="32"/>
          <w:szCs w:val="32"/>
          <w:lang w:eastAsia="pl-PL"/>
        </w:rPr>
      </w:pPr>
      <w:r w:rsidRPr="005337A6">
        <w:rPr>
          <w:rFonts w:ascii="Arial" w:eastAsia="Arial" w:hAnsi="Arial" w:cs="Arial"/>
          <w:sz w:val="32"/>
          <w:szCs w:val="32"/>
          <w:highlight w:val="lightGray"/>
          <w:lang w:eastAsia="pl-PL"/>
        </w:rPr>
        <w:t>XIX. Termin związania ofertą</w:t>
      </w:r>
    </w:p>
    <w:p w14:paraId="1762629B" w14:textId="77777777" w:rsidR="00076247" w:rsidRDefault="000237C5" w:rsidP="00076247">
      <w:pPr>
        <w:spacing w:before="240" w:after="0" w:line="276" w:lineRule="auto"/>
        <w:jc w:val="both"/>
        <w:rPr>
          <w:rFonts w:ascii="Arial" w:hAnsi="Arial" w:cs="Arial"/>
        </w:rPr>
      </w:pPr>
      <w:r w:rsidRPr="00076247">
        <w:rPr>
          <w:rFonts w:ascii="Arial" w:hAnsi="Arial" w:cs="Arial"/>
        </w:rPr>
        <w:t>Zapis przed zmianą:</w:t>
      </w:r>
    </w:p>
    <w:p w14:paraId="75025865" w14:textId="6F68827A" w:rsidR="006A08E6" w:rsidRPr="00076247" w:rsidRDefault="000237C5" w:rsidP="00076247">
      <w:pPr>
        <w:pStyle w:val="Akapitzlist"/>
        <w:numPr>
          <w:ilvl w:val="0"/>
          <w:numId w:val="35"/>
        </w:numPr>
        <w:spacing w:before="240" w:after="0" w:line="276" w:lineRule="auto"/>
        <w:jc w:val="both"/>
        <w:rPr>
          <w:rFonts w:ascii="Arial" w:hAnsi="Arial" w:cs="Arial"/>
        </w:rPr>
      </w:pPr>
      <w:r w:rsidRPr="00076247">
        <w:rPr>
          <w:rFonts w:ascii="Arial" w:hAnsi="Arial" w:cs="Arial"/>
        </w:rPr>
        <w:t xml:space="preserve">Wykonawca będzie związany ofertą przez okres </w:t>
      </w:r>
      <w:r w:rsidRPr="00076247">
        <w:rPr>
          <w:rFonts w:ascii="Arial" w:hAnsi="Arial" w:cs="Arial"/>
          <w:b/>
          <w:bCs/>
        </w:rPr>
        <w:t>60</w:t>
      </w:r>
      <w:r w:rsidRPr="00076247">
        <w:rPr>
          <w:rFonts w:ascii="Arial" w:hAnsi="Arial" w:cs="Arial"/>
        </w:rPr>
        <w:t xml:space="preserve"> </w:t>
      </w:r>
      <w:r w:rsidRPr="00076247">
        <w:rPr>
          <w:rFonts w:ascii="Arial" w:hAnsi="Arial" w:cs="Arial"/>
          <w:b/>
          <w:bCs/>
        </w:rPr>
        <w:t>dni</w:t>
      </w:r>
      <w:r w:rsidRPr="00076247">
        <w:rPr>
          <w:rFonts w:ascii="Arial" w:hAnsi="Arial" w:cs="Arial"/>
        </w:rPr>
        <w:t xml:space="preserve">, tj. </w:t>
      </w:r>
      <w:r w:rsidRPr="00076247">
        <w:rPr>
          <w:rFonts w:ascii="Arial" w:hAnsi="Arial" w:cs="Arial"/>
          <w:b/>
          <w:bCs/>
        </w:rPr>
        <w:t>do dnia 28.11.2024 r</w:t>
      </w:r>
      <w:r w:rsidRPr="00076247">
        <w:rPr>
          <w:rFonts w:ascii="Arial" w:hAnsi="Arial" w:cs="Arial"/>
        </w:rPr>
        <w:t xml:space="preserve">. Bieg terminu związania ofertą rozpoczyna się </w:t>
      </w:r>
      <w:r w:rsidR="00076247" w:rsidRPr="00076247">
        <w:rPr>
          <w:rFonts w:ascii="Arial" w:hAnsi="Arial" w:cs="Arial"/>
        </w:rPr>
        <w:t>wraz z upływem terminu składania ofert.</w:t>
      </w:r>
    </w:p>
    <w:p w14:paraId="53049C77" w14:textId="77777777" w:rsidR="00076247" w:rsidRDefault="00076247" w:rsidP="00076247">
      <w:pPr>
        <w:spacing w:after="0" w:line="276" w:lineRule="auto"/>
        <w:jc w:val="both"/>
        <w:rPr>
          <w:rFonts w:ascii="Arial" w:hAnsi="Arial" w:cs="Arial"/>
          <w:color w:val="000000" w:themeColor="text1"/>
        </w:rPr>
      </w:pPr>
    </w:p>
    <w:p w14:paraId="623B217D" w14:textId="14790022" w:rsidR="00076247" w:rsidRDefault="00076247" w:rsidP="00076247">
      <w:pPr>
        <w:spacing w:after="0" w:line="276" w:lineRule="auto"/>
        <w:jc w:val="both"/>
        <w:rPr>
          <w:rFonts w:ascii="Arial" w:hAnsi="Arial" w:cs="Arial"/>
          <w:color w:val="000000" w:themeColor="text1"/>
        </w:rPr>
      </w:pPr>
      <w:r>
        <w:rPr>
          <w:rFonts w:ascii="Arial" w:hAnsi="Arial" w:cs="Arial"/>
          <w:color w:val="000000" w:themeColor="text1"/>
        </w:rPr>
        <w:t>Zmieniona treść:</w:t>
      </w:r>
    </w:p>
    <w:p w14:paraId="6DE8CAB8" w14:textId="239436C3" w:rsidR="00076247" w:rsidRPr="00076247" w:rsidRDefault="00076247" w:rsidP="00076247">
      <w:pPr>
        <w:pStyle w:val="Akapitzlist"/>
        <w:numPr>
          <w:ilvl w:val="0"/>
          <w:numId w:val="36"/>
        </w:numPr>
        <w:spacing w:before="240" w:after="0" w:line="276" w:lineRule="auto"/>
        <w:jc w:val="both"/>
        <w:rPr>
          <w:rFonts w:ascii="Arial" w:hAnsi="Arial" w:cs="Arial"/>
        </w:rPr>
      </w:pPr>
      <w:r w:rsidRPr="00076247">
        <w:rPr>
          <w:rFonts w:ascii="Arial" w:hAnsi="Arial" w:cs="Arial"/>
        </w:rPr>
        <w:t xml:space="preserve">Wykonawca będzie związany ofertą przez okres </w:t>
      </w:r>
      <w:r w:rsidRPr="00076247">
        <w:rPr>
          <w:rFonts w:ascii="Arial" w:hAnsi="Arial" w:cs="Arial"/>
          <w:b/>
          <w:bCs/>
        </w:rPr>
        <w:t>60</w:t>
      </w:r>
      <w:r w:rsidRPr="00076247">
        <w:rPr>
          <w:rFonts w:ascii="Arial" w:hAnsi="Arial" w:cs="Arial"/>
        </w:rPr>
        <w:t xml:space="preserve"> </w:t>
      </w:r>
      <w:r w:rsidRPr="00076247">
        <w:rPr>
          <w:rFonts w:ascii="Arial" w:hAnsi="Arial" w:cs="Arial"/>
          <w:b/>
          <w:bCs/>
        </w:rPr>
        <w:t>dni</w:t>
      </w:r>
      <w:r w:rsidRPr="00076247">
        <w:rPr>
          <w:rFonts w:ascii="Arial" w:hAnsi="Arial" w:cs="Arial"/>
        </w:rPr>
        <w:t xml:space="preserve">, tj. </w:t>
      </w:r>
      <w:r w:rsidRPr="00076247">
        <w:rPr>
          <w:rFonts w:ascii="Arial" w:hAnsi="Arial" w:cs="Arial"/>
          <w:b/>
          <w:bCs/>
        </w:rPr>
        <w:t xml:space="preserve">do dnia </w:t>
      </w:r>
      <w:r w:rsidR="00BE08DD">
        <w:rPr>
          <w:rFonts w:ascii="Arial" w:hAnsi="Arial" w:cs="Arial"/>
          <w:b/>
          <w:bCs/>
        </w:rPr>
        <w:t>0</w:t>
      </w:r>
      <w:r w:rsidR="002C14F0">
        <w:rPr>
          <w:rFonts w:ascii="Arial" w:hAnsi="Arial" w:cs="Arial"/>
          <w:b/>
          <w:bCs/>
        </w:rPr>
        <w:t>2</w:t>
      </w:r>
      <w:r w:rsidRPr="00076247">
        <w:rPr>
          <w:rFonts w:ascii="Arial" w:hAnsi="Arial" w:cs="Arial"/>
          <w:b/>
          <w:bCs/>
        </w:rPr>
        <w:t>.1</w:t>
      </w:r>
      <w:r>
        <w:rPr>
          <w:rFonts w:ascii="Arial" w:hAnsi="Arial" w:cs="Arial"/>
          <w:b/>
          <w:bCs/>
        </w:rPr>
        <w:t>2</w:t>
      </w:r>
      <w:r w:rsidRPr="00076247">
        <w:rPr>
          <w:rFonts w:ascii="Arial" w:hAnsi="Arial" w:cs="Arial"/>
          <w:b/>
          <w:bCs/>
        </w:rPr>
        <w:t>.2024 r</w:t>
      </w:r>
      <w:r w:rsidRPr="00076247">
        <w:rPr>
          <w:rFonts w:ascii="Arial" w:hAnsi="Arial" w:cs="Arial"/>
        </w:rPr>
        <w:t>. Bieg terminu związania ofertą rozpoczyna się wraz z upływem terminu składania ofert.</w:t>
      </w:r>
    </w:p>
    <w:p w14:paraId="14752A69" w14:textId="77777777" w:rsidR="00076247" w:rsidRPr="00076247" w:rsidRDefault="00076247" w:rsidP="00076247">
      <w:pPr>
        <w:spacing w:after="0" w:line="276" w:lineRule="auto"/>
        <w:jc w:val="both"/>
        <w:rPr>
          <w:rFonts w:ascii="Arial" w:hAnsi="Arial" w:cs="Arial"/>
          <w:color w:val="000000" w:themeColor="text1"/>
        </w:rPr>
      </w:pPr>
    </w:p>
    <w:sectPr w:rsidR="00076247" w:rsidRPr="00076247">
      <w:headerReference w:type="first" r:id="rId12"/>
      <w:pgSz w:w="11906" w:h="16838"/>
      <w:pgMar w:top="1417" w:right="1417" w:bottom="1417" w:left="1417" w:header="708" w:footer="0" w:gutter="0"/>
      <w:cols w:space="708"/>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0CBED" w14:textId="77777777" w:rsidR="000E0A0A" w:rsidRDefault="000E0A0A">
      <w:pPr>
        <w:spacing w:after="0" w:line="240" w:lineRule="auto"/>
      </w:pPr>
      <w:r>
        <w:separator/>
      </w:r>
    </w:p>
  </w:endnote>
  <w:endnote w:type="continuationSeparator" w:id="0">
    <w:p w14:paraId="727C46A6" w14:textId="77777777" w:rsidR="000E0A0A" w:rsidRDefault="000E0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w:panose1 w:val="020B0602040502020204"/>
    <w:charset w:val="EE"/>
    <w:family w:val="swiss"/>
    <w:pitch w:val="variable"/>
    <w:sig w:usb0="8100AAF7" w:usb1="0000807B" w:usb2="00000008" w:usb3="00000000" w:csb0="000100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C0662" w14:textId="77777777" w:rsidR="000E0A0A" w:rsidRDefault="000E0A0A">
      <w:pPr>
        <w:spacing w:after="0" w:line="240" w:lineRule="auto"/>
      </w:pPr>
      <w:r>
        <w:separator/>
      </w:r>
    </w:p>
  </w:footnote>
  <w:footnote w:type="continuationSeparator" w:id="0">
    <w:p w14:paraId="27AAB0EB" w14:textId="77777777" w:rsidR="000E0A0A" w:rsidRDefault="000E0A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31AD3" w14:textId="77777777" w:rsidR="00485458" w:rsidRDefault="00123196">
    <w:pPr>
      <w:tabs>
        <w:tab w:val="center" w:pos="4536"/>
        <w:tab w:val="right" w:pos="9072"/>
      </w:tabs>
      <w:spacing w:after="0" w:line="240" w:lineRule="auto"/>
      <w:jc w:val="center"/>
      <w:rPr>
        <w:rFonts w:ascii="Arial" w:eastAsia="Arial" w:hAnsi="Arial" w:cs="Arial"/>
        <w:b/>
        <w:bCs/>
        <w:lang w:eastAsia="pl-PL"/>
      </w:rPr>
    </w:pPr>
    <w:r>
      <w:rPr>
        <w:rFonts w:ascii="Arial" w:eastAsia="Arial" w:hAnsi="Arial" w:cs="Arial"/>
        <w:b/>
        <w:bCs/>
        <w:lang w:eastAsia="pl-PL"/>
      </w:rPr>
      <w:t xml:space="preserve">Zarząd Drogowy dla Powiatu Puckiego i Wejherowskiego </w:t>
    </w:r>
  </w:p>
  <w:p w14:paraId="3248E88B" w14:textId="77777777" w:rsidR="00485458" w:rsidRDefault="00123196">
    <w:pPr>
      <w:tabs>
        <w:tab w:val="left" w:pos="3000"/>
        <w:tab w:val="center" w:pos="4537"/>
        <w:tab w:val="right" w:pos="9072"/>
      </w:tabs>
      <w:spacing w:after="0" w:line="240" w:lineRule="auto"/>
      <w:rPr>
        <w:rFonts w:ascii="Arial" w:eastAsia="Arial" w:hAnsi="Arial" w:cs="Arial"/>
        <w:b/>
        <w:bCs/>
        <w:lang w:eastAsia="pl-PL"/>
      </w:rPr>
    </w:pPr>
    <w:r>
      <w:rPr>
        <w:rFonts w:ascii="Arial" w:eastAsia="Arial" w:hAnsi="Arial" w:cs="Arial"/>
        <w:b/>
        <w:bCs/>
        <w:lang w:eastAsia="pl-PL"/>
      </w:rPr>
      <w:tab/>
    </w:r>
    <w:r>
      <w:rPr>
        <w:rFonts w:ascii="Arial" w:eastAsia="Arial" w:hAnsi="Arial" w:cs="Arial"/>
        <w:b/>
        <w:bCs/>
        <w:lang w:eastAsia="pl-PL"/>
      </w:rPr>
      <w:tab/>
      <w:t>z siedzibą w Wejherowie</w:t>
    </w:r>
  </w:p>
  <w:p w14:paraId="320DF8CF" w14:textId="77777777" w:rsidR="00485458" w:rsidRDefault="00123196">
    <w:pPr>
      <w:tabs>
        <w:tab w:val="center" w:pos="4536"/>
        <w:tab w:val="right" w:pos="9072"/>
      </w:tabs>
      <w:spacing w:after="0" w:line="240" w:lineRule="auto"/>
      <w:jc w:val="center"/>
      <w:rPr>
        <w:rFonts w:ascii="Arial" w:eastAsia="Arial" w:hAnsi="Arial" w:cs="Arial"/>
        <w:lang w:eastAsia="pl-PL"/>
      </w:rPr>
    </w:pPr>
    <w:r>
      <w:rPr>
        <w:rFonts w:ascii="Arial" w:eastAsia="Arial" w:hAnsi="Arial" w:cs="Arial"/>
        <w:lang w:eastAsia="pl-PL"/>
      </w:rPr>
      <w:t>ul. Pucka 11</w:t>
    </w:r>
  </w:p>
  <w:p w14:paraId="5D0EEEA5" w14:textId="77777777" w:rsidR="00485458" w:rsidRDefault="00123196">
    <w:pPr>
      <w:pStyle w:val="Nagwek"/>
      <w:jc w:val="center"/>
      <w:rPr>
        <w:rFonts w:ascii="Arial" w:eastAsia="Arial" w:hAnsi="Arial" w:cs="Arial"/>
        <w:lang w:eastAsia="pl-PL"/>
      </w:rPr>
    </w:pPr>
    <w:r>
      <w:rPr>
        <w:rFonts w:ascii="Arial" w:eastAsia="Arial" w:hAnsi="Arial" w:cs="Arial"/>
        <w:lang w:eastAsia="pl-PL"/>
      </w:rPr>
      <w:t>84-200 Wejherowo</w:t>
    </w:r>
  </w:p>
  <w:p w14:paraId="20E61ACB" w14:textId="77777777" w:rsidR="00485458" w:rsidRDefault="00123196">
    <w:pPr>
      <w:pStyle w:val="Nagwek"/>
    </w:pPr>
    <w:r>
      <w:rPr>
        <w:rFonts w:ascii="Arial" w:eastAsia="Arial" w:hAnsi="Arial" w:cs="Arial"/>
        <w:lang w:eastAsia="pl-PL"/>
      </w:rPr>
      <w:t>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B694C"/>
    <w:multiLevelType w:val="multilevel"/>
    <w:tmpl w:val="BFF6D0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1291F44"/>
    <w:multiLevelType w:val="hybridMultilevel"/>
    <w:tmpl w:val="341EEA06"/>
    <w:lvl w:ilvl="0" w:tplc="80E43EAE">
      <w:start w:val="1"/>
      <w:numFmt w:val="decimal"/>
      <w:lvlText w:val="%1."/>
      <w:lvlJc w:val="left"/>
      <w:pPr>
        <w:ind w:left="720" w:hanging="360"/>
      </w:pPr>
      <w:rPr>
        <w:rFonts w:hint="default"/>
        <w:i w:val="0"/>
        <w:i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CD2162"/>
    <w:multiLevelType w:val="hybridMultilevel"/>
    <w:tmpl w:val="5A667EE8"/>
    <w:lvl w:ilvl="0" w:tplc="FFFFFFFF">
      <w:start w:val="1"/>
      <w:numFmt w:val="decimal"/>
      <w:lvlText w:val="%1."/>
      <w:lvlJc w:val="left"/>
      <w:pPr>
        <w:ind w:left="720" w:hanging="360"/>
      </w:pPr>
      <w:rPr>
        <w:rFonts w:hint="default"/>
        <w:i w:val="0"/>
        <w:iCs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7E2D8B"/>
    <w:multiLevelType w:val="multilevel"/>
    <w:tmpl w:val="BB565BFA"/>
    <w:lvl w:ilvl="0">
      <w:start w:val="1"/>
      <w:numFmt w:val="bullet"/>
      <w:lvlText w:val=""/>
      <w:lvlJc w:val="left"/>
      <w:pPr>
        <w:ind w:left="1070" w:hanging="360"/>
      </w:pPr>
      <w:rPr>
        <w:rFonts w:ascii="Symbol" w:hAnsi="Symbol" w:hint="default"/>
      </w:rPr>
    </w:lvl>
    <w:lvl w:ilvl="1">
      <w:start w:val="1"/>
      <w:numFmt w:val="bullet"/>
      <w:lvlText w:val=""/>
      <w:lvlJc w:val="left"/>
      <w:pPr>
        <w:ind w:left="1430" w:hanging="360"/>
      </w:pPr>
      <w:rPr>
        <w:rFonts w:ascii="Wingdings" w:hAnsi="Wingdings" w:hint="default"/>
      </w:rPr>
    </w:lvl>
    <w:lvl w:ilvl="2">
      <w:start w:val="1"/>
      <w:numFmt w:val="bullet"/>
      <w:lvlText w:val=""/>
      <w:lvlJc w:val="left"/>
      <w:pPr>
        <w:ind w:left="1790" w:hanging="360"/>
      </w:pPr>
      <w:rPr>
        <w:rFonts w:ascii="Wingdings" w:hAnsi="Wingdings" w:hint="default"/>
      </w:rPr>
    </w:lvl>
    <w:lvl w:ilvl="3">
      <w:start w:val="1"/>
      <w:numFmt w:val="bullet"/>
      <w:lvlText w:val=""/>
      <w:lvlJc w:val="left"/>
      <w:pPr>
        <w:ind w:left="2150" w:hanging="360"/>
      </w:pPr>
      <w:rPr>
        <w:rFonts w:ascii="Symbol" w:hAnsi="Symbol" w:hint="default"/>
      </w:rPr>
    </w:lvl>
    <w:lvl w:ilvl="4">
      <w:start w:val="1"/>
      <w:numFmt w:val="bullet"/>
      <w:lvlText w:val=""/>
      <w:lvlJc w:val="left"/>
      <w:pPr>
        <w:ind w:left="2510" w:hanging="360"/>
      </w:pPr>
      <w:rPr>
        <w:rFonts w:ascii="Symbol" w:hAnsi="Symbol" w:hint="default"/>
      </w:rPr>
    </w:lvl>
    <w:lvl w:ilvl="5">
      <w:start w:val="1"/>
      <w:numFmt w:val="bullet"/>
      <w:lvlText w:val=""/>
      <w:lvlJc w:val="left"/>
      <w:pPr>
        <w:ind w:left="2870" w:hanging="360"/>
      </w:pPr>
      <w:rPr>
        <w:rFonts w:ascii="Wingdings" w:hAnsi="Wingdings" w:hint="default"/>
      </w:rPr>
    </w:lvl>
    <w:lvl w:ilvl="6">
      <w:start w:val="1"/>
      <w:numFmt w:val="bullet"/>
      <w:lvlText w:val=""/>
      <w:lvlJc w:val="left"/>
      <w:pPr>
        <w:ind w:left="3230" w:hanging="360"/>
      </w:pPr>
      <w:rPr>
        <w:rFonts w:ascii="Wingdings" w:hAnsi="Wingdings" w:hint="default"/>
      </w:rPr>
    </w:lvl>
    <w:lvl w:ilvl="7">
      <w:start w:val="1"/>
      <w:numFmt w:val="bullet"/>
      <w:lvlText w:val=""/>
      <w:lvlJc w:val="left"/>
      <w:pPr>
        <w:ind w:left="3590" w:hanging="360"/>
      </w:pPr>
      <w:rPr>
        <w:rFonts w:ascii="Symbol" w:hAnsi="Symbol" w:hint="default"/>
      </w:rPr>
    </w:lvl>
    <w:lvl w:ilvl="8">
      <w:start w:val="1"/>
      <w:numFmt w:val="bullet"/>
      <w:lvlText w:val=""/>
      <w:lvlJc w:val="left"/>
      <w:pPr>
        <w:ind w:left="3950" w:hanging="360"/>
      </w:pPr>
      <w:rPr>
        <w:rFonts w:ascii="Symbol" w:hAnsi="Symbol" w:hint="default"/>
      </w:rPr>
    </w:lvl>
  </w:abstractNum>
  <w:abstractNum w:abstractNumId="4" w15:restartNumberingAfterBreak="0">
    <w:nsid w:val="0B01521C"/>
    <w:multiLevelType w:val="hybridMultilevel"/>
    <w:tmpl w:val="9F2610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D20B9C"/>
    <w:multiLevelType w:val="hybridMultilevel"/>
    <w:tmpl w:val="10E2144E"/>
    <w:lvl w:ilvl="0" w:tplc="C7CA3322">
      <w:start w:val="9"/>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026FDC"/>
    <w:multiLevelType w:val="hybridMultilevel"/>
    <w:tmpl w:val="2348D840"/>
    <w:lvl w:ilvl="0" w:tplc="B5A8A5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82E4EA9"/>
    <w:multiLevelType w:val="hybridMultilevel"/>
    <w:tmpl w:val="10E2144E"/>
    <w:lvl w:ilvl="0" w:tplc="FFFFFFFF">
      <w:start w:val="9"/>
      <w:numFmt w:val="decimal"/>
      <w:lvlText w:val="%1."/>
      <w:lvlJc w:val="left"/>
      <w:pPr>
        <w:ind w:left="36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37011C"/>
    <w:multiLevelType w:val="hybridMultilevel"/>
    <w:tmpl w:val="3D30BDBE"/>
    <w:lvl w:ilvl="0" w:tplc="B5A8A5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9BA3634"/>
    <w:multiLevelType w:val="hybridMultilevel"/>
    <w:tmpl w:val="A57639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71051C"/>
    <w:multiLevelType w:val="hybridMultilevel"/>
    <w:tmpl w:val="6EB222DC"/>
    <w:lvl w:ilvl="0" w:tplc="FFFFFFFF">
      <w:start w:val="1"/>
      <w:numFmt w:val="decimal"/>
      <w:lvlText w:val="%1."/>
      <w:lvlJc w:val="left"/>
      <w:pPr>
        <w:ind w:left="36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7117177"/>
    <w:multiLevelType w:val="hybridMultilevel"/>
    <w:tmpl w:val="6EB222DC"/>
    <w:lvl w:ilvl="0" w:tplc="494084CC">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A75E7F"/>
    <w:multiLevelType w:val="hybridMultilevel"/>
    <w:tmpl w:val="835A74B6"/>
    <w:lvl w:ilvl="0" w:tplc="B718A684">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3" w15:restartNumberingAfterBreak="0">
    <w:nsid w:val="2C1264A9"/>
    <w:multiLevelType w:val="multilevel"/>
    <w:tmpl w:val="E6C01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913A83"/>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3923631"/>
    <w:multiLevelType w:val="hybridMultilevel"/>
    <w:tmpl w:val="0ECCFC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72241E"/>
    <w:multiLevelType w:val="hybridMultilevel"/>
    <w:tmpl w:val="5A667EE8"/>
    <w:lvl w:ilvl="0" w:tplc="FFFFFFFF">
      <w:start w:val="1"/>
      <w:numFmt w:val="decimal"/>
      <w:lvlText w:val="%1."/>
      <w:lvlJc w:val="left"/>
      <w:pPr>
        <w:ind w:left="720" w:hanging="360"/>
      </w:pPr>
      <w:rPr>
        <w:rFonts w:hint="default"/>
        <w:i w:val="0"/>
        <w:iCs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3E72E00"/>
    <w:multiLevelType w:val="multilevel"/>
    <w:tmpl w:val="E5FC8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C46F61"/>
    <w:multiLevelType w:val="hybridMultilevel"/>
    <w:tmpl w:val="8B4A4150"/>
    <w:lvl w:ilvl="0" w:tplc="FFFFFFFF">
      <w:start w:val="9"/>
      <w:numFmt w:val="decimal"/>
      <w:lvlText w:val="%1."/>
      <w:lvlJc w:val="left"/>
      <w:pPr>
        <w:ind w:left="36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0951C9F"/>
    <w:multiLevelType w:val="hybridMultilevel"/>
    <w:tmpl w:val="C36A41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0A45DBA"/>
    <w:multiLevelType w:val="multilevel"/>
    <w:tmpl w:val="02A00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17130C"/>
    <w:multiLevelType w:val="hybridMultilevel"/>
    <w:tmpl w:val="F19A2D84"/>
    <w:lvl w:ilvl="0" w:tplc="494084CC">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3F209D"/>
    <w:multiLevelType w:val="multilevel"/>
    <w:tmpl w:val="9A82E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7461BB"/>
    <w:multiLevelType w:val="hybridMultilevel"/>
    <w:tmpl w:val="02C6E05A"/>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3C61A30"/>
    <w:multiLevelType w:val="hybridMultilevel"/>
    <w:tmpl w:val="262A6C46"/>
    <w:lvl w:ilvl="0" w:tplc="1ABAC972">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AB1A92"/>
    <w:multiLevelType w:val="hybridMultilevel"/>
    <w:tmpl w:val="5A667EE8"/>
    <w:lvl w:ilvl="0" w:tplc="FFFFFFFF">
      <w:start w:val="1"/>
      <w:numFmt w:val="decimal"/>
      <w:lvlText w:val="%1."/>
      <w:lvlJc w:val="left"/>
      <w:pPr>
        <w:ind w:left="720" w:hanging="360"/>
      </w:pPr>
      <w:rPr>
        <w:rFonts w:hint="default"/>
        <w:i w:val="0"/>
        <w:iCs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85B5136"/>
    <w:multiLevelType w:val="hybridMultilevel"/>
    <w:tmpl w:val="7902C362"/>
    <w:lvl w:ilvl="0" w:tplc="B47EB2EC">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A193CAD"/>
    <w:multiLevelType w:val="hybridMultilevel"/>
    <w:tmpl w:val="5A667EE8"/>
    <w:lvl w:ilvl="0" w:tplc="FB9C5974">
      <w:start w:val="1"/>
      <w:numFmt w:val="decimal"/>
      <w:lvlText w:val="%1."/>
      <w:lvlJc w:val="left"/>
      <w:pPr>
        <w:ind w:left="720" w:hanging="360"/>
      </w:pPr>
      <w:rPr>
        <w:rFonts w:hint="default"/>
        <w:i w:val="0"/>
        <w:i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4448D4"/>
    <w:multiLevelType w:val="multilevel"/>
    <w:tmpl w:val="528AC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8D20628"/>
    <w:multiLevelType w:val="hybridMultilevel"/>
    <w:tmpl w:val="5A667EE8"/>
    <w:lvl w:ilvl="0" w:tplc="FFFFFFFF">
      <w:start w:val="1"/>
      <w:numFmt w:val="decimal"/>
      <w:lvlText w:val="%1."/>
      <w:lvlJc w:val="left"/>
      <w:pPr>
        <w:ind w:left="720" w:hanging="360"/>
      </w:pPr>
      <w:rPr>
        <w:rFonts w:hint="default"/>
        <w:i w:val="0"/>
        <w:iCs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AEB19DB"/>
    <w:multiLevelType w:val="hybridMultilevel"/>
    <w:tmpl w:val="8B4A4150"/>
    <w:lvl w:ilvl="0" w:tplc="B998B5CC">
      <w:start w:val="9"/>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073409D"/>
    <w:multiLevelType w:val="multilevel"/>
    <w:tmpl w:val="23781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6718B3"/>
    <w:multiLevelType w:val="hybridMultilevel"/>
    <w:tmpl w:val="D78EDC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65441B9"/>
    <w:multiLevelType w:val="multilevel"/>
    <w:tmpl w:val="0ACED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6D5C4F"/>
    <w:multiLevelType w:val="multilevel"/>
    <w:tmpl w:val="08B8F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E5A16DD"/>
    <w:multiLevelType w:val="hybridMultilevel"/>
    <w:tmpl w:val="CD76C9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10605841">
    <w:abstractNumId w:val="24"/>
  </w:num>
  <w:num w:numId="2" w16cid:durableId="1286807864">
    <w:abstractNumId w:val="13"/>
  </w:num>
  <w:num w:numId="3" w16cid:durableId="1806581451">
    <w:abstractNumId w:val="31"/>
  </w:num>
  <w:num w:numId="4" w16cid:durableId="282688717">
    <w:abstractNumId w:val="22"/>
  </w:num>
  <w:num w:numId="5" w16cid:durableId="168714803">
    <w:abstractNumId w:val="34"/>
  </w:num>
  <w:num w:numId="6" w16cid:durableId="257103385">
    <w:abstractNumId w:val="28"/>
  </w:num>
  <w:num w:numId="7" w16cid:durableId="1731029913">
    <w:abstractNumId w:val="17"/>
  </w:num>
  <w:num w:numId="8" w16cid:durableId="1547376887">
    <w:abstractNumId w:val="33"/>
  </w:num>
  <w:num w:numId="9" w16cid:durableId="1405302373">
    <w:abstractNumId w:val="20"/>
  </w:num>
  <w:num w:numId="10" w16cid:durableId="2107459178">
    <w:abstractNumId w:val="0"/>
  </w:num>
  <w:num w:numId="11" w16cid:durableId="1531990054">
    <w:abstractNumId w:val="4"/>
  </w:num>
  <w:num w:numId="12" w16cid:durableId="1261985565">
    <w:abstractNumId w:val="19"/>
  </w:num>
  <w:num w:numId="13" w16cid:durableId="551186880">
    <w:abstractNumId w:val="15"/>
  </w:num>
  <w:num w:numId="14" w16cid:durableId="1921330789">
    <w:abstractNumId w:val="12"/>
  </w:num>
  <w:num w:numId="15" w16cid:durableId="910234426">
    <w:abstractNumId w:val="1"/>
  </w:num>
  <w:num w:numId="16" w16cid:durableId="1805808880">
    <w:abstractNumId w:val="32"/>
  </w:num>
  <w:num w:numId="17" w16cid:durableId="641694632">
    <w:abstractNumId w:val="27"/>
  </w:num>
  <w:num w:numId="18" w16cid:durableId="1604805586">
    <w:abstractNumId w:val="29"/>
  </w:num>
  <w:num w:numId="19" w16cid:durableId="1422608760">
    <w:abstractNumId w:val="16"/>
  </w:num>
  <w:num w:numId="20" w16cid:durableId="1517117032">
    <w:abstractNumId w:val="2"/>
  </w:num>
  <w:num w:numId="21" w16cid:durableId="221447467">
    <w:abstractNumId w:val="25"/>
  </w:num>
  <w:num w:numId="22" w16cid:durableId="729379459">
    <w:abstractNumId w:val="9"/>
  </w:num>
  <w:num w:numId="23" w16cid:durableId="1706563537">
    <w:abstractNumId w:val="35"/>
  </w:num>
  <w:num w:numId="24" w16cid:durableId="185759208">
    <w:abstractNumId w:val="6"/>
  </w:num>
  <w:num w:numId="25" w16cid:durableId="1441148687">
    <w:abstractNumId w:val="8"/>
  </w:num>
  <w:num w:numId="26" w16cid:durableId="53050784">
    <w:abstractNumId w:val="14"/>
  </w:num>
  <w:num w:numId="27" w16cid:durableId="1377780947">
    <w:abstractNumId w:val="3"/>
  </w:num>
  <w:num w:numId="28" w16cid:durableId="623393592">
    <w:abstractNumId w:val="23"/>
  </w:num>
  <w:num w:numId="29" w16cid:durableId="1703168013">
    <w:abstractNumId w:val="30"/>
  </w:num>
  <w:num w:numId="30" w16cid:durableId="438136989">
    <w:abstractNumId w:val="18"/>
  </w:num>
  <w:num w:numId="31" w16cid:durableId="1516967692">
    <w:abstractNumId w:val="26"/>
  </w:num>
  <w:num w:numId="32" w16cid:durableId="1361123322">
    <w:abstractNumId w:val="5"/>
  </w:num>
  <w:num w:numId="33" w16cid:durableId="1793327207">
    <w:abstractNumId w:val="7"/>
  </w:num>
  <w:num w:numId="34" w16cid:durableId="379672810">
    <w:abstractNumId w:val="21"/>
  </w:num>
  <w:num w:numId="35" w16cid:durableId="1723213960">
    <w:abstractNumId w:val="11"/>
  </w:num>
  <w:num w:numId="36" w16cid:durableId="10143105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458"/>
    <w:rsid w:val="00004BFD"/>
    <w:rsid w:val="000053B1"/>
    <w:rsid w:val="000066D3"/>
    <w:rsid w:val="00011371"/>
    <w:rsid w:val="000237C5"/>
    <w:rsid w:val="00032D0C"/>
    <w:rsid w:val="0003613F"/>
    <w:rsid w:val="00052874"/>
    <w:rsid w:val="000724E7"/>
    <w:rsid w:val="00076247"/>
    <w:rsid w:val="00082157"/>
    <w:rsid w:val="00095788"/>
    <w:rsid w:val="000963F3"/>
    <w:rsid w:val="000A0D12"/>
    <w:rsid w:val="000A5C2D"/>
    <w:rsid w:val="000B0184"/>
    <w:rsid w:val="000B0E61"/>
    <w:rsid w:val="000B4EAB"/>
    <w:rsid w:val="000B6C80"/>
    <w:rsid w:val="000C668A"/>
    <w:rsid w:val="000D2E89"/>
    <w:rsid w:val="000E0A0A"/>
    <w:rsid w:val="000F2264"/>
    <w:rsid w:val="0010057F"/>
    <w:rsid w:val="00106DC6"/>
    <w:rsid w:val="00116217"/>
    <w:rsid w:val="00117015"/>
    <w:rsid w:val="00123196"/>
    <w:rsid w:val="001476B6"/>
    <w:rsid w:val="00154779"/>
    <w:rsid w:val="00157CB4"/>
    <w:rsid w:val="00166CF3"/>
    <w:rsid w:val="001829D0"/>
    <w:rsid w:val="00187258"/>
    <w:rsid w:val="001A6030"/>
    <w:rsid w:val="001C1234"/>
    <w:rsid w:val="001D5D0A"/>
    <w:rsid w:val="002550A9"/>
    <w:rsid w:val="00272983"/>
    <w:rsid w:val="00282D8E"/>
    <w:rsid w:val="00294DE6"/>
    <w:rsid w:val="002A3060"/>
    <w:rsid w:val="002C0B78"/>
    <w:rsid w:val="002C14F0"/>
    <w:rsid w:val="002D5515"/>
    <w:rsid w:val="002E247E"/>
    <w:rsid w:val="002E6FD9"/>
    <w:rsid w:val="002F7833"/>
    <w:rsid w:val="0030054A"/>
    <w:rsid w:val="00315012"/>
    <w:rsid w:val="00323128"/>
    <w:rsid w:val="00340BC6"/>
    <w:rsid w:val="003526F5"/>
    <w:rsid w:val="00381C2B"/>
    <w:rsid w:val="00382E6B"/>
    <w:rsid w:val="003834A2"/>
    <w:rsid w:val="003B66CD"/>
    <w:rsid w:val="003C25EE"/>
    <w:rsid w:val="003C7516"/>
    <w:rsid w:val="003F7473"/>
    <w:rsid w:val="0040740B"/>
    <w:rsid w:val="00462748"/>
    <w:rsid w:val="00463121"/>
    <w:rsid w:val="004834C3"/>
    <w:rsid w:val="00485458"/>
    <w:rsid w:val="00494C0D"/>
    <w:rsid w:val="004A15CC"/>
    <w:rsid w:val="004C06EC"/>
    <w:rsid w:val="004E4638"/>
    <w:rsid w:val="004F03EC"/>
    <w:rsid w:val="00503E34"/>
    <w:rsid w:val="005631BB"/>
    <w:rsid w:val="0058242C"/>
    <w:rsid w:val="00585DE9"/>
    <w:rsid w:val="005A0969"/>
    <w:rsid w:val="005B4C61"/>
    <w:rsid w:val="005D4C6D"/>
    <w:rsid w:val="005F0483"/>
    <w:rsid w:val="005F6545"/>
    <w:rsid w:val="00606A52"/>
    <w:rsid w:val="00611CBD"/>
    <w:rsid w:val="0061656C"/>
    <w:rsid w:val="0062375B"/>
    <w:rsid w:val="006369BE"/>
    <w:rsid w:val="00641658"/>
    <w:rsid w:val="006516B9"/>
    <w:rsid w:val="00662BAB"/>
    <w:rsid w:val="00670BFE"/>
    <w:rsid w:val="0067748F"/>
    <w:rsid w:val="006A08E6"/>
    <w:rsid w:val="006A1B6E"/>
    <w:rsid w:val="006A3138"/>
    <w:rsid w:val="006B4BB6"/>
    <w:rsid w:val="006F2F95"/>
    <w:rsid w:val="006F5E05"/>
    <w:rsid w:val="00720588"/>
    <w:rsid w:val="007420DF"/>
    <w:rsid w:val="007532BE"/>
    <w:rsid w:val="0077246F"/>
    <w:rsid w:val="0078077E"/>
    <w:rsid w:val="00782EA2"/>
    <w:rsid w:val="0079659E"/>
    <w:rsid w:val="007A55C3"/>
    <w:rsid w:val="007D657C"/>
    <w:rsid w:val="007E2E8E"/>
    <w:rsid w:val="007E7C19"/>
    <w:rsid w:val="007F0D9E"/>
    <w:rsid w:val="00804072"/>
    <w:rsid w:val="00821FE9"/>
    <w:rsid w:val="00825B60"/>
    <w:rsid w:val="00847D4D"/>
    <w:rsid w:val="00850EC8"/>
    <w:rsid w:val="00866785"/>
    <w:rsid w:val="0087110F"/>
    <w:rsid w:val="008B51A7"/>
    <w:rsid w:val="008B7AFC"/>
    <w:rsid w:val="008C059C"/>
    <w:rsid w:val="008C4C4A"/>
    <w:rsid w:val="008D1A43"/>
    <w:rsid w:val="008E65C8"/>
    <w:rsid w:val="008F3D15"/>
    <w:rsid w:val="00910994"/>
    <w:rsid w:val="00916771"/>
    <w:rsid w:val="00942319"/>
    <w:rsid w:val="00947513"/>
    <w:rsid w:val="0098048F"/>
    <w:rsid w:val="009A737F"/>
    <w:rsid w:val="009B7976"/>
    <w:rsid w:val="00A00884"/>
    <w:rsid w:val="00A06E7F"/>
    <w:rsid w:val="00A43C27"/>
    <w:rsid w:val="00A664A9"/>
    <w:rsid w:val="00A81E8E"/>
    <w:rsid w:val="00A94273"/>
    <w:rsid w:val="00AB617E"/>
    <w:rsid w:val="00AC4F8A"/>
    <w:rsid w:val="00AC69CC"/>
    <w:rsid w:val="00AF4088"/>
    <w:rsid w:val="00AF511F"/>
    <w:rsid w:val="00B07D4E"/>
    <w:rsid w:val="00B1195E"/>
    <w:rsid w:val="00B23027"/>
    <w:rsid w:val="00B75415"/>
    <w:rsid w:val="00B900E5"/>
    <w:rsid w:val="00BB0F1C"/>
    <w:rsid w:val="00BE08DD"/>
    <w:rsid w:val="00BF0B74"/>
    <w:rsid w:val="00C105BE"/>
    <w:rsid w:val="00C417D0"/>
    <w:rsid w:val="00C43627"/>
    <w:rsid w:val="00C63A39"/>
    <w:rsid w:val="00C76720"/>
    <w:rsid w:val="00C81DA9"/>
    <w:rsid w:val="00C93384"/>
    <w:rsid w:val="00C9396A"/>
    <w:rsid w:val="00CD5349"/>
    <w:rsid w:val="00CD658D"/>
    <w:rsid w:val="00CE750B"/>
    <w:rsid w:val="00CF1121"/>
    <w:rsid w:val="00CF4221"/>
    <w:rsid w:val="00D0531B"/>
    <w:rsid w:val="00D2431D"/>
    <w:rsid w:val="00D60FB4"/>
    <w:rsid w:val="00D63AB5"/>
    <w:rsid w:val="00D83BBB"/>
    <w:rsid w:val="00D8662A"/>
    <w:rsid w:val="00D90D59"/>
    <w:rsid w:val="00D92D93"/>
    <w:rsid w:val="00D931CD"/>
    <w:rsid w:val="00DD25A6"/>
    <w:rsid w:val="00DD3E43"/>
    <w:rsid w:val="00DD5905"/>
    <w:rsid w:val="00DE4D6A"/>
    <w:rsid w:val="00DF255B"/>
    <w:rsid w:val="00DF777C"/>
    <w:rsid w:val="00E22998"/>
    <w:rsid w:val="00E351A4"/>
    <w:rsid w:val="00E6291D"/>
    <w:rsid w:val="00E92D8C"/>
    <w:rsid w:val="00E96421"/>
    <w:rsid w:val="00EA0FC5"/>
    <w:rsid w:val="00EA1F74"/>
    <w:rsid w:val="00EA6F6A"/>
    <w:rsid w:val="00EB2162"/>
    <w:rsid w:val="00EC34F3"/>
    <w:rsid w:val="00EC3E2E"/>
    <w:rsid w:val="00EE2831"/>
    <w:rsid w:val="00F103B5"/>
    <w:rsid w:val="00F13BBE"/>
    <w:rsid w:val="00F41DB5"/>
    <w:rsid w:val="00F74454"/>
    <w:rsid w:val="00F90514"/>
    <w:rsid w:val="00F92BF8"/>
    <w:rsid w:val="00FA086B"/>
    <w:rsid w:val="00FA6F88"/>
    <w:rsid w:val="00FB1ADF"/>
    <w:rsid w:val="00FC4696"/>
    <w:rsid w:val="00FC4989"/>
    <w:rsid w:val="00FD41E9"/>
    <w:rsid w:val="00FD680E"/>
    <w:rsid w:val="00FF4B35"/>
    <w:rsid w:val="00FF789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0BBD1"/>
  <w15:docId w15:val="{1F6246E9-5413-4262-920A-A0C21CC01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A0969"/>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B86C43"/>
  </w:style>
  <w:style w:type="character" w:customStyle="1" w:styleId="StopkaZnak">
    <w:name w:val="Stopka Znak"/>
    <w:basedOn w:val="Domylnaczcionkaakapitu"/>
    <w:link w:val="Stopka"/>
    <w:uiPriority w:val="99"/>
    <w:qFormat/>
    <w:rsid w:val="00B86C43"/>
  </w:style>
  <w:style w:type="character" w:customStyle="1" w:styleId="TekstprzypisukocowegoZnak">
    <w:name w:val="Tekst przypisu końcowego Znak"/>
    <w:basedOn w:val="Domylnaczcionkaakapitu"/>
    <w:link w:val="Tekstprzypisukocowego"/>
    <w:uiPriority w:val="99"/>
    <w:semiHidden/>
    <w:qFormat/>
    <w:rsid w:val="004927E4"/>
    <w:rPr>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4927E4"/>
    <w:rPr>
      <w:vertAlign w:val="superscript"/>
    </w:rPr>
  </w:style>
  <w:style w:type="paragraph" w:styleId="Nagwek">
    <w:name w:val="header"/>
    <w:basedOn w:val="Normalny"/>
    <w:next w:val="Tekstpodstawowy"/>
    <w:link w:val="NagwekZnak"/>
    <w:uiPriority w:val="99"/>
    <w:unhideWhenUsed/>
    <w:rsid w:val="00B86C43"/>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B86C43"/>
    <w:pPr>
      <w:tabs>
        <w:tab w:val="center" w:pos="4536"/>
        <w:tab w:val="right" w:pos="9072"/>
      </w:tabs>
      <w:spacing w:after="0" w:line="240" w:lineRule="auto"/>
    </w:pPr>
  </w:style>
  <w:style w:type="paragraph" w:styleId="Akapitzlist">
    <w:name w:val="List Paragraph"/>
    <w:basedOn w:val="Normalny"/>
    <w:uiPriority w:val="34"/>
    <w:qFormat/>
    <w:rsid w:val="00B86C43"/>
    <w:pPr>
      <w:ind w:left="720"/>
      <w:contextualSpacing/>
    </w:pPr>
  </w:style>
  <w:style w:type="paragraph" w:styleId="Tekstprzypisukocowego">
    <w:name w:val="endnote text"/>
    <w:basedOn w:val="Normalny"/>
    <w:link w:val="TekstprzypisukocowegoZnak"/>
    <w:uiPriority w:val="99"/>
    <w:semiHidden/>
    <w:unhideWhenUsed/>
    <w:rsid w:val="004927E4"/>
    <w:pPr>
      <w:spacing w:after="0" w:line="240" w:lineRule="auto"/>
    </w:pPr>
    <w:rPr>
      <w:sz w:val="20"/>
      <w:szCs w:val="20"/>
    </w:rPr>
  </w:style>
  <w:style w:type="paragraph" w:styleId="NormalnyWeb">
    <w:name w:val="Normal (Web)"/>
    <w:basedOn w:val="Normalny"/>
    <w:unhideWhenUsed/>
    <w:qFormat/>
    <w:rsid w:val="000C668A"/>
    <w:pPr>
      <w:suppressAutoHyphens w:val="0"/>
      <w:spacing w:before="100" w:beforeAutospacing="1" w:after="142" w:line="276"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F13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13BBE"/>
    <w:pPr>
      <w:suppressAutoHyphens w:val="0"/>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712579">
      <w:bodyDiv w:val="1"/>
      <w:marLeft w:val="0"/>
      <w:marRight w:val="0"/>
      <w:marTop w:val="0"/>
      <w:marBottom w:val="0"/>
      <w:divBdr>
        <w:top w:val="none" w:sz="0" w:space="0" w:color="auto"/>
        <w:left w:val="none" w:sz="0" w:space="0" w:color="auto"/>
        <w:bottom w:val="none" w:sz="0" w:space="0" w:color="auto"/>
        <w:right w:val="none" w:sz="0" w:space="0" w:color="auto"/>
      </w:divBdr>
    </w:div>
    <w:div w:id="146360212">
      <w:bodyDiv w:val="1"/>
      <w:marLeft w:val="0"/>
      <w:marRight w:val="0"/>
      <w:marTop w:val="0"/>
      <w:marBottom w:val="0"/>
      <w:divBdr>
        <w:top w:val="none" w:sz="0" w:space="0" w:color="auto"/>
        <w:left w:val="none" w:sz="0" w:space="0" w:color="auto"/>
        <w:bottom w:val="none" w:sz="0" w:space="0" w:color="auto"/>
        <w:right w:val="none" w:sz="0" w:space="0" w:color="auto"/>
      </w:divBdr>
    </w:div>
    <w:div w:id="375862220">
      <w:bodyDiv w:val="1"/>
      <w:marLeft w:val="0"/>
      <w:marRight w:val="0"/>
      <w:marTop w:val="0"/>
      <w:marBottom w:val="0"/>
      <w:divBdr>
        <w:top w:val="none" w:sz="0" w:space="0" w:color="auto"/>
        <w:left w:val="none" w:sz="0" w:space="0" w:color="auto"/>
        <w:bottom w:val="none" w:sz="0" w:space="0" w:color="auto"/>
        <w:right w:val="none" w:sz="0" w:space="0" w:color="auto"/>
      </w:divBdr>
    </w:div>
    <w:div w:id="970862959">
      <w:bodyDiv w:val="1"/>
      <w:marLeft w:val="0"/>
      <w:marRight w:val="0"/>
      <w:marTop w:val="0"/>
      <w:marBottom w:val="0"/>
      <w:divBdr>
        <w:top w:val="none" w:sz="0" w:space="0" w:color="auto"/>
        <w:left w:val="none" w:sz="0" w:space="0" w:color="auto"/>
        <w:bottom w:val="none" w:sz="0" w:space="0" w:color="auto"/>
        <w:right w:val="none" w:sz="0" w:space="0" w:color="auto"/>
      </w:divBdr>
    </w:div>
    <w:div w:id="981079608">
      <w:bodyDiv w:val="1"/>
      <w:marLeft w:val="0"/>
      <w:marRight w:val="0"/>
      <w:marTop w:val="0"/>
      <w:marBottom w:val="0"/>
      <w:divBdr>
        <w:top w:val="none" w:sz="0" w:space="0" w:color="auto"/>
        <w:left w:val="none" w:sz="0" w:space="0" w:color="auto"/>
        <w:bottom w:val="none" w:sz="0" w:space="0" w:color="auto"/>
        <w:right w:val="none" w:sz="0" w:space="0" w:color="auto"/>
      </w:divBdr>
    </w:div>
    <w:div w:id="1117290055">
      <w:bodyDiv w:val="1"/>
      <w:marLeft w:val="0"/>
      <w:marRight w:val="0"/>
      <w:marTop w:val="0"/>
      <w:marBottom w:val="0"/>
      <w:divBdr>
        <w:top w:val="none" w:sz="0" w:space="0" w:color="auto"/>
        <w:left w:val="none" w:sz="0" w:space="0" w:color="auto"/>
        <w:bottom w:val="none" w:sz="0" w:space="0" w:color="auto"/>
        <w:right w:val="none" w:sz="0" w:space="0" w:color="auto"/>
      </w:divBdr>
    </w:div>
    <w:div w:id="1307659873">
      <w:bodyDiv w:val="1"/>
      <w:marLeft w:val="0"/>
      <w:marRight w:val="0"/>
      <w:marTop w:val="0"/>
      <w:marBottom w:val="0"/>
      <w:divBdr>
        <w:top w:val="none" w:sz="0" w:space="0" w:color="auto"/>
        <w:left w:val="none" w:sz="0" w:space="0" w:color="auto"/>
        <w:bottom w:val="none" w:sz="0" w:space="0" w:color="auto"/>
        <w:right w:val="none" w:sz="0" w:space="0" w:color="auto"/>
      </w:divBdr>
    </w:div>
    <w:div w:id="1555893764">
      <w:bodyDiv w:val="1"/>
      <w:marLeft w:val="0"/>
      <w:marRight w:val="0"/>
      <w:marTop w:val="0"/>
      <w:marBottom w:val="0"/>
      <w:divBdr>
        <w:top w:val="none" w:sz="0" w:space="0" w:color="auto"/>
        <w:left w:val="none" w:sz="0" w:space="0" w:color="auto"/>
        <w:bottom w:val="none" w:sz="0" w:space="0" w:color="auto"/>
        <w:right w:val="none" w:sz="0" w:space="0" w:color="auto"/>
      </w:divBdr>
    </w:div>
    <w:div w:id="1625500720">
      <w:bodyDiv w:val="1"/>
      <w:marLeft w:val="0"/>
      <w:marRight w:val="0"/>
      <w:marTop w:val="0"/>
      <w:marBottom w:val="0"/>
      <w:divBdr>
        <w:top w:val="none" w:sz="0" w:space="0" w:color="auto"/>
        <w:left w:val="none" w:sz="0" w:space="0" w:color="auto"/>
        <w:bottom w:val="none" w:sz="0" w:space="0" w:color="auto"/>
        <w:right w:val="none" w:sz="0" w:space="0" w:color="auto"/>
      </w:divBdr>
    </w:div>
    <w:div w:id="1734691511">
      <w:bodyDiv w:val="1"/>
      <w:marLeft w:val="0"/>
      <w:marRight w:val="0"/>
      <w:marTop w:val="0"/>
      <w:marBottom w:val="0"/>
      <w:divBdr>
        <w:top w:val="none" w:sz="0" w:space="0" w:color="auto"/>
        <w:left w:val="none" w:sz="0" w:space="0" w:color="auto"/>
        <w:bottom w:val="none" w:sz="0" w:space="0" w:color="auto"/>
        <w:right w:val="none" w:sz="0" w:space="0" w:color="auto"/>
      </w:divBdr>
    </w:div>
    <w:div w:id="1769619150">
      <w:bodyDiv w:val="1"/>
      <w:marLeft w:val="0"/>
      <w:marRight w:val="0"/>
      <w:marTop w:val="0"/>
      <w:marBottom w:val="0"/>
      <w:divBdr>
        <w:top w:val="none" w:sz="0" w:space="0" w:color="auto"/>
        <w:left w:val="none" w:sz="0" w:space="0" w:color="auto"/>
        <w:bottom w:val="none" w:sz="0" w:space="0" w:color="auto"/>
        <w:right w:val="none" w:sz="0" w:space="0" w:color="auto"/>
      </w:divBdr>
    </w:div>
    <w:div w:id="1988049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arzaddrogowy" TargetMode="External"/><Relationship Id="rId5" Type="http://schemas.openxmlformats.org/officeDocument/2006/relationships/webSettings" Target="webSettings.xml"/><Relationship Id="rId10"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pn/zarzaddrogowy"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4276F-3188-4DE8-A35D-52A9E5F21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1022</TotalTime>
  <Pages>4</Pages>
  <Words>1125</Words>
  <Characters>6752</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Krystian Kaleta</dc:creator>
  <dc:description/>
  <cp:lastModifiedBy>Krystian Kaleta</cp:lastModifiedBy>
  <cp:revision>69</cp:revision>
  <cp:lastPrinted>2024-04-18T05:32:00Z</cp:lastPrinted>
  <dcterms:created xsi:type="dcterms:W3CDTF">2023-03-03T13:14:00Z</dcterms:created>
  <dcterms:modified xsi:type="dcterms:W3CDTF">2024-09-05T11:14:00Z</dcterms:modified>
  <dc:language>pl-PL</dc:language>
</cp:coreProperties>
</file>