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04" w:rsidRPr="009003B6" w:rsidRDefault="00414C74" w:rsidP="00724489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Znak sprawy: SA.2111.</w:t>
      </w:r>
      <w:r w:rsidR="00682707">
        <w:rPr>
          <w:rFonts w:ascii="Times New Roman" w:hAnsi="Times New Roman" w:cs="Times New Roman"/>
          <w:bCs/>
          <w:iCs/>
          <w:sz w:val="20"/>
          <w:szCs w:val="20"/>
        </w:rPr>
        <w:t>8</w:t>
      </w:r>
      <w:r>
        <w:rPr>
          <w:rFonts w:ascii="Times New Roman" w:hAnsi="Times New Roman" w:cs="Times New Roman"/>
          <w:bCs/>
          <w:iCs/>
          <w:sz w:val="20"/>
          <w:szCs w:val="20"/>
        </w:rPr>
        <w:t>.2023</w:t>
      </w:r>
      <w:r w:rsidR="00724489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</w:t>
      </w:r>
      <w:r w:rsidR="00CE0804" w:rsidRPr="009003B6">
        <w:rPr>
          <w:rFonts w:ascii="Times New Roman" w:hAnsi="Times New Roman" w:cs="Times New Roman"/>
          <w:bCs/>
          <w:iCs/>
          <w:sz w:val="20"/>
          <w:szCs w:val="20"/>
        </w:rPr>
        <w:t xml:space="preserve">Załącznik nr </w:t>
      </w:r>
      <w:r w:rsidR="008A2528">
        <w:rPr>
          <w:rFonts w:ascii="Times New Roman" w:hAnsi="Times New Roman" w:cs="Times New Roman"/>
          <w:bCs/>
          <w:iCs/>
          <w:sz w:val="20"/>
          <w:szCs w:val="20"/>
        </w:rPr>
        <w:t>3</w:t>
      </w:r>
    </w:p>
    <w:p w:rsidR="0044595C" w:rsidRPr="009003B6" w:rsidRDefault="0044595C" w:rsidP="00F7224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03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Klauzula informacyjna</w:t>
      </w:r>
    </w:p>
    <w:p w:rsidR="0044595C" w:rsidRPr="009003B6" w:rsidRDefault="0044595C" w:rsidP="003708D8">
      <w:pPr>
        <w:numPr>
          <w:ilvl w:val="0"/>
          <w:numId w:val="1"/>
        </w:numPr>
        <w:spacing w:after="0" w:line="240" w:lineRule="auto"/>
        <w:ind w:left="280" w:hanging="28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</w:t>
      </w:r>
      <w:r w:rsidR="00EF6E6E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9003B6">
        <w:rPr>
          <w:rFonts w:ascii="Times New Roman" w:hAnsi="Times New Roman" w:cs="Times New Roman"/>
          <w:sz w:val="20"/>
          <w:szCs w:val="20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44595C" w:rsidRPr="009003B6" w:rsidRDefault="0044595C" w:rsidP="003708D8">
      <w:pPr>
        <w:numPr>
          <w:ilvl w:val="1"/>
          <w:numId w:val="1"/>
        </w:numPr>
        <w:spacing w:after="0" w:line="240" w:lineRule="auto"/>
        <w:ind w:left="70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Nadleśnictwo </w:t>
      </w:r>
      <w:r w:rsidR="00F7224A" w:rsidRPr="009003B6">
        <w:rPr>
          <w:rFonts w:ascii="Times New Roman" w:hAnsi="Times New Roman" w:cs="Times New Roman"/>
          <w:sz w:val="20"/>
          <w:szCs w:val="20"/>
          <w:lang w:eastAsia="pl-PL"/>
        </w:rPr>
        <w:t>Włocławek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44595C" w:rsidRPr="009003B6" w:rsidRDefault="0044595C" w:rsidP="003708D8">
      <w:pPr>
        <w:numPr>
          <w:ilvl w:val="1"/>
          <w:numId w:val="1"/>
        </w:numPr>
        <w:spacing w:after="0" w:line="240" w:lineRule="auto"/>
        <w:ind w:left="700" w:right="2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 xml:space="preserve">administrator wyznaczył Inspektora Danych Osobowych, z którym można się kontaktować podadresem e-mail: </w:t>
      </w:r>
      <w:hyperlink r:id="rId6" w:history="1">
        <w:r w:rsidRPr="009003B6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iod@comp-net.pl</w:t>
        </w:r>
      </w:hyperlink>
      <w:r w:rsidR="003708D8" w:rsidRPr="009003B6">
        <w:rPr>
          <w:rStyle w:val="Hipercze"/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44595C" w:rsidRPr="009003B6" w:rsidRDefault="0044595C" w:rsidP="003708D8">
      <w:pPr>
        <w:numPr>
          <w:ilvl w:val="1"/>
          <w:numId w:val="1"/>
        </w:numPr>
        <w:spacing w:after="0" w:line="240" w:lineRule="auto"/>
        <w:ind w:left="700" w:right="2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Pani/Pana dane osobowe przetwarzane będą na podstawie art. 6 ust. 1 lit. c RODO w celu związanym z przedmiotowym postępowaniem o udzielenie zamówienia publicznego, prowadzonym w trybie podstawowym bez negocjacji art. 275 pkt 1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44595C" w:rsidRPr="009003B6" w:rsidRDefault="0044595C" w:rsidP="003708D8">
      <w:pPr>
        <w:numPr>
          <w:ilvl w:val="1"/>
          <w:numId w:val="1"/>
        </w:numPr>
        <w:spacing w:after="0" w:line="240" w:lineRule="auto"/>
        <w:ind w:left="700" w:right="2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 dokumentacja postępowania w oparciu o art. 74 ustawy PZP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44595C" w:rsidRPr="009003B6" w:rsidRDefault="0044595C" w:rsidP="003708D8">
      <w:pPr>
        <w:numPr>
          <w:ilvl w:val="1"/>
          <w:numId w:val="1"/>
        </w:numPr>
        <w:spacing w:after="0" w:line="240" w:lineRule="auto"/>
        <w:ind w:left="700" w:right="20" w:hanging="39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44595C" w:rsidRPr="009003B6" w:rsidRDefault="0044595C" w:rsidP="003708D8">
      <w:pPr>
        <w:numPr>
          <w:ilvl w:val="0"/>
          <w:numId w:val="2"/>
        </w:numPr>
        <w:spacing w:after="0" w:line="240" w:lineRule="auto"/>
        <w:ind w:left="700" w:right="2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bookmarkStart w:id="1" w:name="page5"/>
      <w:bookmarkEnd w:id="1"/>
      <w:r w:rsidRPr="009003B6">
        <w:rPr>
          <w:rFonts w:ascii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44595C" w:rsidRPr="009003B6" w:rsidRDefault="0044595C" w:rsidP="003708D8">
      <w:pPr>
        <w:numPr>
          <w:ilvl w:val="0"/>
          <w:numId w:val="2"/>
        </w:numPr>
        <w:spacing w:after="0" w:line="240" w:lineRule="auto"/>
        <w:ind w:left="700" w:right="2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stosownie do art. 22 RODO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44595C" w:rsidRPr="009003B6" w:rsidRDefault="0044595C" w:rsidP="003708D8">
      <w:pPr>
        <w:numPr>
          <w:ilvl w:val="0"/>
          <w:numId w:val="2"/>
        </w:numPr>
        <w:spacing w:after="0" w:line="240" w:lineRule="auto"/>
        <w:ind w:left="70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posiada Pani/Pan:</w:t>
      </w:r>
    </w:p>
    <w:p w:rsidR="0044595C" w:rsidRPr="009003B6" w:rsidRDefault="0044595C" w:rsidP="003708D8">
      <w:pPr>
        <w:numPr>
          <w:ilvl w:val="1"/>
          <w:numId w:val="2"/>
        </w:numPr>
        <w:spacing w:after="0" w:line="240" w:lineRule="auto"/>
        <w:ind w:left="1060" w:right="20" w:hanging="4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44595C" w:rsidRPr="009003B6" w:rsidRDefault="0044595C" w:rsidP="003708D8">
      <w:pPr>
        <w:numPr>
          <w:ilvl w:val="1"/>
          <w:numId w:val="2"/>
        </w:numPr>
        <w:spacing w:after="0" w:line="240" w:lineRule="auto"/>
        <w:ind w:left="1060" w:right="20" w:hanging="4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na podstawie art. 16 RODO prawo do sprostowania Pani/Pana danych osobowych (</w:t>
      </w:r>
      <w:r w:rsidRPr="009003B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skorzystanie z prawa do sprostowania nie może skutkować zmianą wyniku postępowaniao udzielenie zamówienia publicznego ani zmianą postanowień umowy w zakresie niezgodnym z ustawą PZP oraz nie może naruszać integralności protokołu oraz jego załączników</w:t>
      </w:r>
      <w:r w:rsidRPr="009003B6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:rsidR="0044595C" w:rsidRPr="009003B6" w:rsidRDefault="0044595C" w:rsidP="003708D8">
      <w:pPr>
        <w:numPr>
          <w:ilvl w:val="1"/>
          <w:numId w:val="2"/>
        </w:numPr>
        <w:spacing w:after="0" w:line="240" w:lineRule="auto"/>
        <w:ind w:left="1060" w:hanging="4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9003B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prawodo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9003B6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:rsidR="0044595C" w:rsidRPr="009003B6" w:rsidRDefault="0044595C" w:rsidP="003708D8">
      <w:pPr>
        <w:numPr>
          <w:ilvl w:val="1"/>
          <w:numId w:val="2"/>
        </w:numPr>
        <w:spacing w:after="0" w:line="240" w:lineRule="auto"/>
        <w:ind w:left="1060" w:right="20" w:hanging="4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przepisyRODO;</w:t>
      </w:r>
    </w:p>
    <w:p w:rsidR="0044595C" w:rsidRPr="009003B6" w:rsidRDefault="0044595C" w:rsidP="003708D8">
      <w:pPr>
        <w:numPr>
          <w:ilvl w:val="0"/>
          <w:numId w:val="2"/>
        </w:numPr>
        <w:spacing w:after="0" w:line="240" w:lineRule="auto"/>
        <w:ind w:left="70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nie przysługuje Pani/Panu:</w:t>
      </w:r>
    </w:p>
    <w:p w:rsidR="0044595C" w:rsidRPr="009003B6" w:rsidRDefault="0044595C" w:rsidP="003708D8">
      <w:pPr>
        <w:numPr>
          <w:ilvl w:val="2"/>
          <w:numId w:val="2"/>
        </w:numPr>
        <w:spacing w:after="0" w:line="240" w:lineRule="auto"/>
        <w:ind w:left="1000" w:hanging="3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44595C" w:rsidRPr="009003B6" w:rsidRDefault="0044595C" w:rsidP="003708D8">
      <w:pPr>
        <w:numPr>
          <w:ilvl w:val="2"/>
          <w:numId w:val="2"/>
        </w:numPr>
        <w:spacing w:after="0" w:line="240" w:lineRule="auto"/>
        <w:ind w:left="1000" w:hanging="3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44595C" w:rsidRPr="009003B6" w:rsidRDefault="0044595C" w:rsidP="003708D8">
      <w:pPr>
        <w:numPr>
          <w:ilvl w:val="2"/>
          <w:numId w:val="2"/>
        </w:numPr>
        <w:spacing w:after="0" w:line="240" w:lineRule="auto"/>
        <w:ind w:left="1000" w:right="20" w:hanging="3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 xml:space="preserve">C </w:t>
      </w:r>
      <w:r w:rsidRPr="009003B6">
        <w:rPr>
          <w:rFonts w:ascii="Times New Roman" w:hAnsi="Times New Roman" w:cs="Times New Roman"/>
          <w:sz w:val="20"/>
          <w:szCs w:val="20"/>
          <w:lang w:eastAsia="pl-PL"/>
        </w:rPr>
        <w:t>RODO;</w:t>
      </w:r>
    </w:p>
    <w:p w:rsidR="0044595C" w:rsidRPr="009003B6" w:rsidRDefault="0044595C" w:rsidP="003708D8">
      <w:pPr>
        <w:numPr>
          <w:ilvl w:val="0"/>
          <w:numId w:val="2"/>
        </w:numPr>
        <w:spacing w:after="0" w:line="240" w:lineRule="auto"/>
        <w:ind w:left="700" w:right="2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3204EA" w:rsidRDefault="003204EA" w:rsidP="00F7224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204EA" w:rsidRDefault="003204EA" w:rsidP="00F722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zgodę/nie wyrażam zgody* na przetwarzanie moich danych osobowych </w:t>
      </w:r>
    </w:p>
    <w:p w:rsidR="003204EA" w:rsidRDefault="003204EA" w:rsidP="00F722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……………………………..</w:t>
      </w:r>
    </w:p>
    <w:p w:rsidR="003204EA" w:rsidRDefault="003204EA" w:rsidP="00F722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Data i podpis </w:t>
      </w:r>
    </w:p>
    <w:p w:rsidR="003204EA" w:rsidRPr="009003B6" w:rsidRDefault="003204EA" w:rsidP="00F722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3204EA" w:rsidRPr="009003B6" w:rsidSect="0058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14E17E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4"/>
    <w:multiLevelType w:val="hybridMultilevel"/>
    <w:tmpl w:val="3222E7CC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5C"/>
    <w:rsid w:val="002D401D"/>
    <w:rsid w:val="003204EA"/>
    <w:rsid w:val="003708D8"/>
    <w:rsid w:val="00414C74"/>
    <w:rsid w:val="004175E2"/>
    <w:rsid w:val="0044595C"/>
    <w:rsid w:val="00584F28"/>
    <w:rsid w:val="00682707"/>
    <w:rsid w:val="006A7239"/>
    <w:rsid w:val="00724489"/>
    <w:rsid w:val="008A2528"/>
    <w:rsid w:val="009003B6"/>
    <w:rsid w:val="00CC6F16"/>
    <w:rsid w:val="00CE0804"/>
    <w:rsid w:val="00EF6E6E"/>
    <w:rsid w:val="00F7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595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5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1228 N.Trzebciny Róża Prądzyńska</dc:creator>
  <cp:lastModifiedBy>Krzysztof Peszyński</cp:lastModifiedBy>
  <cp:revision>4</cp:revision>
  <cp:lastPrinted>2021-11-08T10:03:00Z</cp:lastPrinted>
  <dcterms:created xsi:type="dcterms:W3CDTF">2023-08-23T07:32:00Z</dcterms:created>
  <dcterms:modified xsi:type="dcterms:W3CDTF">2023-08-28T09:46:00Z</dcterms:modified>
</cp:coreProperties>
</file>