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B75D" w14:textId="77777777" w:rsidR="00D768C0" w:rsidRDefault="00D768C0" w:rsidP="005319D9">
      <w:pPr>
        <w:spacing w:after="120"/>
        <w:jc w:val="center"/>
        <w:rPr>
          <w:rFonts w:ascii="Times New Roman" w:hAnsi="Times New Roman"/>
          <w:b/>
        </w:rPr>
      </w:pPr>
    </w:p>
    <w:p w14:paraId="6BB91D22" w14:textId="77777777" w:rsidR="00D768C0" w:rsidRPr="00763E1C" w:rsidRDefault="00D768C0" w:rsidP="00763E1C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79FA3F4" w14:textId="77777777" w:rsidR="001C068D" w:rsidRPr="00763E1C" w:rsidRDefault="00B836CA" w:rsidP="00763E1C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63E1C">
        <w:rPr>
          <w:rFonts w:asciiTheme="minorHAnsi" w:hAnsiTheme="minorHAnsi" w:cstheme="minorHAnsi"/>
          <w:b/>
          <w:sz w:val="24"/>
          <w:szCs w:val="24"/>
        </w:rPr>
        <w:t>Wykaz nieruchomości</w:t>
      </w:r>
      <w:r w:rsidR="00D768C0" w:rsidRPr="00763E1C">
        <w:rPr>
          <w:rFonts w:asciiTheme="minorHAnsi" w:hAnsiTheme="minorHAnsi" w:cstheme="minorHAnsi"/>
          <w:b/>
          <w:sz w:val="24"/>
          <w:szCs w:val="24"/>
        </w:rPr>
        <w:t xml:space="preserve"> – III część</w:t>
      </w:r>
      <w:r w:rsidR="005474CD" w:rsidRPr="00763E1C">
        <w:rPr>
          <w:rFonts w:asciiTheme="minorHAnsi" w:hAnsiTheme="minorHAnsi" w:cstheme="minorHAnsi"/>
          <w:b/>
          <w:sz w:val="24"/>
          <w:szCs w:val="24"/>
        </w:rPr>
        <w:t>:</w:t>
      </w:r>
    </w:p>
    <w:p w14:paraId="02619233" w14:textId="77777777" w:rsidR="00D768C0" w:rsidRPr="00763E1C" w:rsidRDefault="00D768C0" w:rsidP="00763E1C">
      <w:p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Siatkatabelijasna"/>
        <w:tblW w:w="9288" w:type="dxa"/>
        <w:tblLayout w:type="fixed"/>
        <w:tblLook w:val="04A0" w:firstRow="1" w:lastRow="0" w:firstColumn="1" w:lastColumn="0" w:noHBand="0" w:noVBand="1"/>
      </w:tblPr>
      <w:tblGrid>
        <w:gridCol w:w="541"/>
        <w:gridCol w:w="3849"/>
        <w:gridCol w:w="1701"/>
        <w:gridCol w:w="1559"/>
        <w:gridCol w:w="1638"/>
      </w:tblGrid>
      <w:tr w:rsidR="00B836CA" w:rsidRPr="00763E1C" w14:paraId="17DFB96E" w14:textId="77777777" w:rsidTr="00763E1C">
        <w:trPr>
          <w:trHeight w:val="616"/>
        </w:trPr>
        <w:tc>
          <w:tcPr>
            <w:tcW w:w="541" w:type="dxa"/>
          </w:tcPr>
          <w:p w14:paraId="743257BC" w14:textId="77777777" w:rsidR="00B836CA" w:rsidRPr="00763E1C" w:rsidRDefault="00B836CA" w:rsidP="00763E1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849" w:type="dxa"/>
          </w:tcPr>
          <w:p w14:paraId="4A5CC3C1" w14:textId="77777777" w:rsidR="00B836CA" w:rsidRPr="00763E1C" w:rsidRDefault="00B836CA" w:rsidP="00763E1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b/>
                <w:sz w:val="24"/>
                <w:szCs w:val="24"/>
              </w:rPr>
              <w:t>Wykaz nieruchomości</w:t>
            </w:r>
          </w:p>
        </w:tc>
        <w:tc>
          <w:tcPr>
            <w:tcW w:w="1701" w:type="dxa"/>
          </w:tcPr>
          <w:p w14:paraId="63CEA8A4" w14:textId="77777777" w:rsidR="00B836CA" w:rsidRPr="00763E1C" w:rsidRDefault="00B836CA" w:rsidP="00763E1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b/>
                <w:sz w:val="24"/>
                <w:szCs w:val="24"/>
              </w:rPr>
              <w:t>Powierzchnia</w:t>
            </w:r>
          </w:p>
          <w:p w14:paraId="0A287A24" w14:textId="77777777" w:rsidR="00B836CA" w:rsidRPr="00763E1C" w:rsidRDefault="00A445CB" w:rsidP="00763E1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  <w:r w:rsidR="00B836CA" w:rsidRPr="00763E1C">
              <w:rPr>
                <w:rFonts w:asciiTheme="minorHAnsi" w:hAnsiTheme="minorHAnsi" w:cstheme="minorHAnsi"/>
                <w:b/>
                <w:sz w:val="24"/>
                <w:szCs w:val="24"/>
              </w:rPr>
              <w:t>ieszkalna</w:t>
            </w:r>
          </w:p>
          <w:p w14:paraId="4DE27365" w14:textId="77777777" w:rsidR="00D34FEE" w:rsidRPr="00763E1C" w:rsidRDefault="00763E1C" w:rsidP="00763E1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b/>
                <w:sz w:val="24"/>
                <w:szCs w:val="24"/>
              </w:rPr>
              <w:t>[m</w:t>
            </w:r>
            <w:r w:rsidR="00D34FEE" w:rsidRPr="00763E1C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2</w:t>
            </w:r>
            <w:r w:rsidR="00D34FEE" w:rsidRPr="00763E1C">
              <w:rPr>
                <w:rFonts w:asciiTheme="minorHAnsi" w:hAnsiTheme="minorHAnsi" w:cstheme="minorHAnsi"/>
                <w:b/>
                <w:sz w:val="24"/>
                <w:szCs w:val="24"/>
              </w:rPr>
              <w:t>]</w:t>
            </w:r>
          </w:p>
        </w:tc>
        <w:tc>
          <w:tcPr>
            <w:tcW w:w="1559" w:type="dxa"/>
          </w:tcPr>
          <w:p w14:paraId="0371CC00" w14:textId="77777777" w:rsidR="00B836CA" w:rsidRPr="00763E1C" w:rsidRDefault="00B836CA" w:rsidP="00763E1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b/>
                <w:sz w:val="24"/>
                <w:szCs w:val="24"/>
              </w:rPr>
              <w:t>Powierzchnia usługowa</w:t>
            </w:r>
          </w:p>
          <w:p w14:paraId="3FABDB77" w14:textId="77777777" w:rsidR="00D34FEE" w:rsidRPr="00763E1C" w:rsidRDefault="00763E1C" w:rsidP="00763E1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b/>
                <w:sz w:val="24"/>
                <w:szCs w:val="24"/>
              </w:rPr>
              <w:t>[m</w:t>
            </w:r>
            <w:r w:rsidR="00D34FEE" w:rsidRPr="00763E1C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2</w:t>
            </w:r>
            <w:r w:rsidR="00D34FEE" w:rsidRPr="00763E1C">
              <w:rPr>
                <w:rFonts w:asciiTheme="minorHAnsi" w:hAnsiTheme="minorHAnsi" w:cstheme="minorHAnsi"/>
                <w:b/>
                <w:sz w:val="24"/>
                <w:szCs w:val="24"/>
              </w:rPr>
              <w:t>]</w:t>
            </w:r>
          </w:p>
        </w:tc>
        <w:tc>
          <w:tcPr>
            <w:tcW w:w="1638" w:type="dxa"/>
          </w:tcPr>
          <w:p w14:paraId="3F0F384D" w14:textId="77777777" w:rsidR="00B836CA" w:rsidRPr="00763E1C" w:rsidRDefault="00B836CA" w:rsidP="00763E1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Powierzchnia </w:t>
            </w:r>
            <w:r w:rsidR="00D015B0" w:rsidRPr="00763E1C">
              <w:rPr>
                <w:rFonts w:asciiTheme="minorHAnsi" w:hAnsiTheme="minorHAnsi" w:cstheme="minorHAnsi"/>
                <w:b/>
                <w:sz w:val="24"/>
                <w:szCs w:val="24"/>
              </w:rPr>
              <w:t>razem</w:t>
            </w:r>
          </w:p>
          <w:p w14:paraId="45EFB42B" w14:textId="77777777" w:rsidR="00D34FEE" w:rsidRPr="00763E1C" w:rsidRDefault="00D34FEE" w:rsidP="00763E1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b/>
                <w:sz w:val="24"/>
                <w:szCs w:val="24"/>
              </w:rPr>
              <w:t>[m</w:t>
            </w:r>
            <w:r w:rsidRPr="00763E1C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2</w:t>
            </w:r>
            <w:r w:rsidRPr="00763E1C">
              <w:rPr>
                <w:rFonts w:asciiTheme="minorHAnsi" w:hAnsiTheme="minorHAnsi" w:cstheme="minorHAnsi"/>
                <w:b/>
                <w:sz w:val="24"/>
                <w:szCs w:val="24"/>
              </w:rPr>
              <w:t>]</w:t>
            </w:r>
          </w:p>
        </w:tc>
      </w:tr>
      <w:tr w:rsidR="007533FA" w:rsidRPr="00763E1C" w14:paraId="67EF3F75" w14:textId="77777777" w:rsidTr="00763E1C">
        <w:trPr>
          <w:trHeight w:val="414"/>
        </w:trPr>
        <w:tc>
          <w:tcPr>
            <w:tcW w:w="541" w:type="dxa"/>
          </w:tcPr>
          <w:p w14:paraId="7CD96256" w14:textId="77777777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14:paraId="3A9E71FB" w14:textId="77777777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ul. Działkowa 3</w:t>
            </w:r>
            <w:r w:rsidR="000115D4" w:rsidRPr="00763E1C">
              <w:rPr>
                <w:rFonts w:asciiTheme="minorHAnsi" w:hAnsiTheme="minorHAnsi" w:cstheme="minorHAnsi"/>
                <w:sz w:val="24"/>
                <w:szCs w:val="24"/>
              </w:rPr>
              <w:t xml:space="preserve"> – 2 budynki</w:t>
            </w:r>
            <w:r w:rsidR="00D81F02" w:rsidRPr="00763E1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/44 mieszk</w:t>
            </w:r>
            <w:r w:rsidR="00763E1C">
              <w:rPr>
                <w:rFonts w:asciiTheme="minorHAnsi" w:hAnsiTheme="minorHAnsi" w:cstheme="minorHAnsi"/>
                <w:sz w:val="24"/>
                <w:szCs w:val="24"/>
              </w:rPr>
              <w:t>ania</w:t>
            </w: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14:paraId="6B878405" w14:textId="77777777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2.091,80</w:t>
            </w:r>
          </w:p>
        </w:tc>
        <w:tc>
          <w:tcPr>
            <w:tcW w:w="1559" w:type="dxa"/>
          </w:tcPr>
          <w:p w14:paraId="48E0ABDA" w14:textId="77777777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-----</w:t>
            </w:r>
          </w:p>
        </w:tc>
        <w:tc>
          <w:tcPr>
            <w:tcW w:w="1638" w:type="dxa"/>
          </w:tcPr>
          <w:p w14:paraId="6E2DA3BB" w14:textId="77777777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2.091,80</w:t>
            </w:r>
          </w:p>
        </w:tc>
      </w:tr>
      <w:tr w:rsidR="007533FA" w:rsidRPr="00763E1C" w14:paraId="535B3B44" w14:textId="77777777" w:rsidTr="00763E1C">
        <w:trPr>
          <w:trHeight w:val="414"/>
        </w:trPr>
        <w:tc>
          <w:tcPr>
            <w:tcW w:w="541" w:type="dxa"/>
          </w:tcPr>
          <w:p w14:paraId="60625587" w14:textId="77777777" w:rsidR="007533FA" w:rsidRPr="00763E1C" w:rsidRDefault="00D768C0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14:paraId="3777F6B5" w14:textId="36DF4D5A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ul. Sulejowska 31</w:t>
            </w:r>
            <w:r w:rsidR="009E3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="00763E1C" w:rsidRPr="00763E1C">
              <w:rPr>
                <w:rFonts w:asciiTheme="minorHAnsi" w:hAnsiTheme="minorHAnsi" w:cstheme="minorHAnsi"/>
                <w:sz w:val="24"/>
                <w:szCs w:val="24"/>
              </w:rPr>
              <w:t xml:space="preserve"> /</w:t>
            </w: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28 mieszkań/</w:t>
            </w:r>
          </w:p>
        </w:tc>
        <w:tc>
          <w:tcPr>
            <w:tcW w:w="1701" w:type="dxa"/>
          </w:tcPr>
          <w:p w14:paraId="10404F5B" w14:textId="77777777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1.308,82</w:t>
            </w:r>
          </w:p>
        </w:tc>
        <w:tc>
          <w:tcPr>
            <w:tcW w:w="1559" w:type="dxa"/>
          </w:tcPr>
          <w:p w14:paraId="0E31021F" w14:textId="77777777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-----</w:t>
            </w:r>
          </w:p>
        </w:tc>
        <w:tc>
          <w:tcPr>
            <w:tcW w:w="1638" w:type="dxa"/>
          </w:tcPr>
          <w:p w14:paraId="092B0B40" w14:textId="77777777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1.308,82</w:t>
            </w:r>
          </w:p>
        </w:tc>
      </w:tr>
      <w:tr w:rsidR="007533FA" w:rsidRPr="00763E1C" w14:paraId="36A17DAD" w14:textId="77777777" w:rsidTr="00763E1C">
        <w:trPr>
          <w:trHeight w:val="414"/>
        </w:trPr>
        <w:tc>
          <w:tcPr>
            <w:tcW w:w="541" w:type="dxa"/>
          </w:tcPr>
          <w:p w14:paraId="6DFD6F33" w14:textId="77777777" w:rsidR="007533FA" w:rsidRPr="00763E1C" w:rsidRDefault="00D768C0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849" w:type="dxa"/>
          </w:tcPr>
          <w:p w14:paraId="2E9FED04" w14:textId="3E1689CC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ul. Sulejowska 31</w:t>
            </w:r>
            <w:r w:rsidR="009E3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  <w:r w:rsidR="00763E1C" w:rsidRPr="00763E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63E1C" w:rsidRPr="00763E1C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28 mieszkań/</w:t>
            </w:r>
          </w:p>
        </w:tc>
        <w:tc>
          <w:tcPr>
            <w:tcW w:w="1701" w:type="dxa"/>
          </w:tcPr>
          <w:p w14:paraId="48548519" w14:textId="77777777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1.309,52</w:t>
            </w:r>
          </w:p>
        </w:tc>
        <w:tc>
          <w:tcPr>
            <w:tcW w:w="1559" w:type="dxa"/>
          </w:tcPr>
          <w:p w14:paraId="6D82F755" w14:textId="77777777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-----</w:t>
            </w:r>
          </w:p>
        </w:tc>
        <w:tc>
          <w:tcPr>
            <w:tcW w:w="1638" w:type="dxa"/>
          </w:tcPr>
          <w:p w14:paraId="54575D42" w14:textId="77777777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1.309,52</w:t>
            </w:r>
          </w:p>
        </w:tc>
      </w:tr>
      <w:tr w:rsidR="007533FA" w:rsidRPr="00763E1C" w14:paraId="31267FC2" w14:textId="77777777" w:rsidTr="00763E1C">
        <w:trPr>
          <w:trHeight w:val="414"/>
        </w:trPr>
        <w:tc>
          <w:tcPr>
            <w:tcW w:w="541" w:type="dxa"/>
          </w:tcPr>
          <w:p w14:paraId="6C5F215F" w14:textId="77777777" w:rsidR="007533FA" w:rsidRPr="00763E1C" w:rsidRDefault="00D768C0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14:paraId="18903D50" w14:textId="07D4B340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ul. Sulejowska 31</w:t>
            </w:r>
            <w:r w:rsidR="009E3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="00763E1C" w:rsidRPr="00763E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63E1C" w:rsidRPr="00763E1C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24 mieszkania/</w:t>
            </w:r>
          </w:p>
        </w:tc>
        <w:tc>
          <w:tcPr>
            <w:tcW w:w="1701" w:type="dxa"/>
          </w:tcPr>
          <w:p w14:paraId="708CED04" w14:textId="77777777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1.137,90</w:t>
            </w:r>
          </w:p>
        </w:tc>
        <w:tc>
          <w:tcPr>
            <w:tcW w:w="1559" w:type="dxa"/>
          </w:tcPr>
          <w:p w14:paraId="696DB32E" w14:textId="77777777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-----</w:t>
            </w:r>
          </w:p>
        </w:tc>
        <w:tc>
          <w:tcPr>
            <w:tcW w:w="1638" w:type="dxa"/>
          </w:tcPr>
          <w:p w14:paraId="307FC7F3" w14:textId="77777777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1.137,90</w:t>
            </w:r>
          </w:p>
        </w:tc>
      </w:tr>
      <w:tr w:rsidR="007533FA" w:rsidRPr="00763E1C" w14:paraId="0D0303D6" w14:textId="77777777" w:rsidTr="00763E1C">
        <w:trPr>
          <w:trHeight w:val="414"/>
        </w:trPr>
        <w:tc>
          <w:tcPr>
            <w:tcW w:w="541" w:type="dxa"/>
          </w:tcPr>
          <w:p w14:paraId="2CFFFE15" w14:textId="77777777" w:rsidR="007533FA" w:rsidRPr="00763E1C" w:rsidRDefault="00D768C0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849" w:type="dxa"/>
          </w:tcPr>
          <w:p w14:paraId="73C345D7" w14:textId="7F19F611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ul. Sulejowska 31</w:t>
            </w:r>
            <w:r w:rsidR="009E3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</w:p>
          <w:p w14:paraId="255B3D9F" w14:textId="77777777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/12 mieszkań + 1 lok</w:t>
            </w:r>
            <w:r w:rsidR="00763E1C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 xml:space="preserve"> użytk</w:t>
            </w:r>
            <w:r w:rsidR="00763E1C">
              <w:rPr>
                <w:rFonts w:asciiTheme="minorHAnsi" w:hAnsiTheme="minorHAnsi" w:cstheme="minorHAnsi"/>
                <w:sz w:val="24"/>
                <w:szCs w:val="24"/>
              </w:rPr>
              <w:t>owy</w:t>
            </w: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14:paraId="3857C19F" w14:textId="77777777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 xml:space="preserve">   507,90</w:t>
            </w:r>
          </w:p>
        </w:tc>
        <w:tc>
          <w:tcPr>
            <w:tcW w:w="1559" w:type="dxa"/>
          </w:tcPr>
          <w:p w14:paraId="19ABC7D5" w14:textId="77777777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>99,35</w:t>
            </w:r>
          </w:p>
        </w:tc>
        <w:tc>
          <w:tcPr>
            <w:tcW w:w="1638" w:type="dxa"/>
          </w:tcPr>
          <w:p w14:paraId="6E1DEC66" w14:textId="77777777" w:rsidR="007533FA" w:rsidRPr="00763E1C" w:rsidRDefault="007533FA" w:rsidP="00763E1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sz w:val="24"/>
                <w:szCs w:val="24"/>
              </w:rPr>
              <w:t xml:space="preserve">   607,25</w:t>
            </w:r>
          </w:p>
        </w:tc>
      </w:tr>
      <w:tr w:rsidR="007533FA" w:rsidRPr="00763E1C" w14:paraId="164953E3" w14:textId="77777777" w:rsidTr="00763E1C">
        <w:trPr>
          <w:trHeight w:val="414"/>
        </w:trPr>
        <w:tc>
          <w:tcPr>
            <w:tcW w:w="4390" w:type="dxa"/>
            <w:gridSpan w:val="2"/>
          </w:tcPr>
          <w:p w14:paraId="47B6E91B" w14:textId="77777777" w:rsidR="007533FA" w:rsidRPr="00763E1C" w:rsidRDefault="005474CD" w:rsidP="00763E1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b/>
                <w:sz w:val="24"/>
                <w:szCs w:val="24"/>
              </w:rPr>
              <w:t>Raze</w:t>
            </w:r>
            <w:r w:rsidR="007533FA" w:rsidRPr="00763E1C">
              <w:rPr>
                <w:rFonts w:asciiTheme="minorHAnsi" w:hAnsiTheme="minorHAnsi" w:cstheme="minorHAnsi"/>
                <w:b/>
                <w:sz w:val="24"/>
                <w:szCs w:val="24"/>
              </w:rPr>
              <w:t>m:</w:t>
            </w:r>
          </w:p>
        </w:tc>
        <w:tc>
          <w:tcPr>
            <w:tcW w:w="1701" w:type="dxa"/>
          </w:tcPr>
          <w:p w14:paraId="4F198BC5" w14:textId="77777777" w:rsidR="007533FA" w:rsidRPr="00763E1C" w:rsidRDefault="00900D59" w:rsidP="00763E1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b/>
                <w:sz w:val="24"/>
                <w:szCs w:val="24"/>
              </w:rPr>
              <w:t>6.355,94</w:t>
            </w:r>
          </w:p>
        </w:tc>
        <w:tc>
          <w:tcPr>
            <w:tcW w:w="1559" w:type="dxa"/>
          </w:tcPr>
          <w:p w14:paraId="2213F20A" w14:textId="77777777" w:rsidR="007533FA" w:rsidRPr="00763E1C" w:rsidRDefault="00D768C0" w:rsidP="00763E1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b/>
                <w:sz w:val="24"/>
                <w:szCs w:val="24"/>
              </w:rPr>
              <w:t>99,35</w:t>
            </w:r>
          </w:p>
        </w:tc>
        <w:tc>
          <w:tcPr>
            <w:tcW w:w="1638" w:type="dxa"/>
          </w:tcPr>
          <w:p w14:paraId="72392B91" w14:textId="77777777" w:rsidR="007533FA" w:rsidRPr="00763E1C" w:rsidRDefault="00900D59" w:rsidP="00763E1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3E1C">
              <w:rPr>
                <w:rFonts w:asciiTheme="minorHAnsi" w:hAnsiTheme="minorHAnsi" w:cstheme="minorHAnsi"/>
                <w:b/>
                <w:sz w:val="24"/>
                <w:szCs w:val="24"/>
              </w:rPr>
              <w:t>6.455,29</w:t>
            </w:r>
          </w:p>
        </w:tc>
      </w:tr>
    </w:tbl>
    <w:p w14:paraId="1623E8D6" w14:textId="77777777" w:rsidR="005474CD" w:rsidRPr="00763E1C" w:rsidRDefault="005474CD" w:rsidP="00763E1C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5474CD" w:rsidRPr="00763E1C" w:rsidSect="001C06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3FA9" w14:textId="77777777" w:rsidR="001E04A1" w:rsidRDefault="001E04A1" w:rsidP="00B836CA">
      <w:pPr>
        <w:spacing w:after="0" w:line="240" w:lineRule="auto"/>
      </w:pPr>
      <w:r>
        <w:separator/>
      </w:r>
    </w:p>
  </w:endnote>
  <w:endnote w:type="continuationSeparator" w:id="0">
    <w:p w14:paraId="08E6B745" w14:textId="77777777" w:rsidR="001E04A1" w:rsidRDefault="001E04A1" w:rsidP="00B8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0426" w14:textId="77777777" w:rsidR="001E04A1" w:rsidRDefault="001E04A1" w:rsidP="00B836CA">
      <w:pPr>
        <w:spacing w:after="0" w:line="240" w:lineRule="auto"/>
      </w:pPr>
      <w:r>
        <w:separator/>
      </w:r>
    </w:p>
  </w:footnote>
  <w:footnote w:type="continuationSeparator" w:id="0">
    <w:p w14:paraId="0B093927" w14:textId="77777777" w:rsidR="001E04A1" w:rsidRDefault="001E04A1" w:rsidP="00B83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C777" w14:textId="77777777" w:rsidR="00C603AA" w:rsidRPr="00763E1C" w:rsidRDefault="00C603AA" w:rsidP="00763E1C">
    <w:pPr>
      <w:pStyle w:val="Nagwek"/>
      <w:rPr>
        <w:iCs/>
        <w:sz w:val="24"/>
        <w:szCs w:val="24"/>
      </w:rPr>
    </w:pPr>
    <w:r w:rsidRPr="00763E1C">
      <w:rPr>
        <w:iCs/>
        <w:sz w:val="24"/>
        <w:szCs w:val="24"/>
      </w:rPr>
      <w:t xml:space="preserve">Załącznik nr 1 do </w:t>
    </w:r>
    <w:r w:rsidR="00CD78FB" w:rsidRPr="00763E1C">
      <w:rPr>
        <w:iCs/>
        <w:sz w:val="24"/>
        <w:szCs w:val="24"/>
      </w:rPr>
      <w:t>wzor</w:t>
    </w:r>
    <w:r w:rsidRPr="00763E1C">
      <w:rPr>
        <w:iCs/>
        <w:sz w:val="24"/>
        <w:szCs w:val="24"/>
      </w:rPr>
      <w:t>u umowy</w:t>
    </w:r>
  </w:p>
  <w:p w14:paraId="2C3AE7CA" w14:textId="77777777" w:rsidR="005D1BA6" w:rsidRDefault="005D1B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CA"/>
    <w:rsid w:val="00002B05"/>
    <w:rsid w:val="000115D4"/>
    <w:rsid w:val="000A01F7"/>
    <w:rsid w:val="001C068D"/>
    <w:rsid w:val="001E04A1"/>
    <w:rsid w:val="001E6FDE"/>
    <w:rsid w:val="001F6AC4"/>
    <w:rsid w:val="00312CC9"/>
    <w:rsid w:val="0032470E"/>
    <w:rsid w:val="003A68A4"/>
    <w:rsid w:val="003D3522"/>
    <w:rsid w:val="004B5735"/>
    <w:rsid w:val="004C6558"/>
    <w:rsid w:val="00527A77"/>
    <w:rsid w:val="005319D9"/>
    <w:rsid w:val="005474CD"/>
    <w:rsid w:val="00561A45"/>
    <w:rsid w:val="00561A62"/>
    <w:rsid w:val="005C34DD"/>
    <w:rsid w:val="005D1BA6"/>
    <w:rsid w:val="005D4E39"/>
    <w:rsid w:val="00653F97"/>
    <w:rsid w:val="006D02B2"/>
    <w:rsid w:val="007533FA"/>
    <w:rsid w:val="00756D3E"/>
    <w:rsid w:val="00763E1C"/>
    <w:rsid w:val="0078163D"/>
    <w:rsid w:val="007E4900"/>
    <w:rsid w:val="00812054"/>
    <w:rsid w:val="00900D59"/>
    <w:rsid w:val="0090118C"/>
    <w:rsid w:val="00954E0A"/>
    <w:rsid w:val="00982A42"/>
    <w:rsid w:val="009B0F2D"/>
    <w:rsid w:val="009E308C"/>
    <w:rsid w:val="00A445CB"/>
    <w:rsid w:val="00B364F3"/>
    <w:rsid w:val="00B836CA"/>
    <w:rsid w:val="00C3117D"/>
    <w:rsid w:val="00C51804"/>
    <w:rsid w:val="00C603AA"/>
    <w:rsid w:val="00C938FE"/>
    <w:rsid w:val="00CD78FB"/>
    <w:rsid w:val="00D015B0"/>
    <w:rsid w:val="00D02E60"/>
    <w:rsid w:val="00D34FEE"/>
    <w:rsid w:val="00D44740"/>
    <w:rsid w:val="00D64777"/>
    <w:rsid w:val="00D73C5B"/>
    <w:rsid w:val="00D768C0"/>
    <w:rsid w:val="00D81F02"/>
    <w:rsid w:val="00E51463"/>
    <w:rsid w:val="00E578EB"/>
    <w:rsid w:val="00F0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10D4F4E"/>
  <w15:chartTrackingRefBased/>
  <w15:docId w15:val="{9B711DCA-DBA7-41E1-8913-1068DA91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68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3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6CA"/>
  </w:style>
  <w:style w:type="paragraph" w:styleId="Stopka">
    <w:name w:val="footer"/>
    <w:basedOn w:val="Normalny"/>
    <w:link w:val="StopkaZnak"/>
    <w:uiPriority w:val="99"/>
    <w:unhideWhenUsed/>
    <w:rsid w:val="00B83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6CA"/>
  </w:style>
  <w:style w:type="paragraph" w:styleId="Bezodstpw">
    <w:name w:val="No Spacing"/>
    <w:link w:val="BezodstpwZnak"/>
    <w:uiPriority w:val="1"/>
    <w:qFormat/>
    <w:rsid w:val="00B836C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B836CA"/>
    <w:rPr>
      <w:rFonts w:eastAsia="Times New Roman"/>
      <w:sz w:val="22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36C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36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iatkatabelijasna">
    <w:name w:val="Grid Table Light"/>
    <w:basedOn w:val="Standardowy"/>
    <w:uiPriority w:val="40"/>
    <w:rsid w:val="00763E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PSB</dc:creator>
  <cp:keywords/>
  <dc:description/>
  <cp:lastModifiedBy>Małgorzata Fornal</cp:lastModifiedBy>
  <cp:revision>3</cp:revision>
  <cp:lastPrinted>2020-05-26T09:36:00Z</cp:lastPrinted>
  <dcterms:created xsi:type="dcterms:W3CDTF">2023-05-23T11:19:00Z</dcterms:created>
  <dcterms:modified xsi:type="dcterms:W3CDTF">2023-05-30T10:01:00Z</dcterms:modified>
</cp:coreProperties>
</file>