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26A4" w14:textId="172C6884" w:rsidR="00F56AC4" w:rsidRPr="00F56AC4" w:rsidRDefault="00761D5E" w:rsidP="00F56AC4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C </w:t>
      </w:r>
      <w:r w:rsidR="002E2C3F" w:rsidRPr="00F56AC4">
        <w:rPr>
          <w:rFonts w:ascii="Arial" w:hAnsi="Arial" w:cs="Arial"/>
          <w:sz w:val="20"/>
          <w:szCs w:val="20"/>
        </w:rPr>
        <w:t>Gmina Miasto Świnoujście</w:t>
      </w:r>
      <w:r w:rsidR="002E2C3F" w:rsidRPr="00F56AC4">
        <w:rPr>
          <w:rFonts w:ascii="Arial" w:hAnsi="Arial" w:cs="Arial"/>
          <w:sz w:val="20"/>
          <w:szCs w:val="20"/>
        </w:rPr>
        <w:tab/>
      </w:r>
      <w:r w:rsidR="00F56AC4" w:rsidRPr="00F56AC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56AC4" w:rsidRPr="00F56AC4">
        <w:rPr>
          <w:rFonts w:ascii="Arial" w:eastAsia="SimSun" w:hAnsi="Arial" w:cs="Arial"/>
          <w:lang w:eastAsia="zh-CN"/>
        </w:rPr>
        <w:t xml:space="preserve">Świnoujście, dnia </w:t>
      </w:r>
      <w:r w:rsidR="00084650">
        <w:rPr>
          <w:rFonts w:ascii="Arial" w:eastAsia="SimSun" w:hAnsi="Arial" w:cs="Arial"/>
          <w:lang w:eastAsia="zh-CN"/>
        </w:rPr>
        <w:t>2</w:t>
      </w:r>
      <w:r w:rsidR="00133055">
        <w:rPr>
          <w:rFonts w:ascii="Arial" w:eastAsia="SimSun" w:hAnsi="Arial" w:cs="Arial"/>
          <w:lang w:eastAsia="zh-CN"/>
        </w:rPr>
        <w:t>4.01</w:t>
      </w:r>
      <w:r w:rsidR="00F56AC4" w:rsidRPr="00F56AC4">
        <w:rPr>
          <w:rFonts w:ascii="Arial" w:eastAsia="SimSun" w:hAnsi="Arial" w:cs="Arial"/>
          <w:lang w:eastAsia="zh-CN"/>
        </w:rPr>
        <w:t>.20</w:t>
      </w:r>
      <w:r w:rsidR="007B081F">
        <w:rPr>
          <w:rFonts w:ascii="Arial" w:eastAsia="SimSun" w:hAnsi="Arial" w:cs="Arial"/>
          <w:lang w:eastAsia="zh-CN"/>
        </w:rPr>
        <w:t>2</w:t>
      </w:r>
      <w:r w:rsidR="00133055">
        <w:rPr>
          <w:rFonts w:ascii="Arial" w:eastAsia="SimSun" w:hAnsi="Arial" w:cs="Arial"/>
          <w:lang w:eastAsia="zh-CN"/>
        </w:rPr>
        <w:t>3</w:t>
      </w:r>
      <w:r w:rsidR="00F56AC4" w:rsidRPr="00F56AC4">
        <w:rPr>
          <w:rFonts w:ascii="Arial" w:eastAsia="SimSun" w:hAnsi="Arial" w:cs="Arial"/>
          <w:lang w:eastAsia="zh-CN"/>
        </w:rPr>
        <w:t>r.</w:t>
      </w:r>
    </w:p>
    <w:p w14:paraId="6D525C02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ul. Wojska Polskiego 1/5, </w:t>
      </w:r>
    </w:p>
    <w:p w14:paraId="0BA0B14A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72-600 Świnoujście                                                   </w:t>
      </w:r>
    </w:p>
    <w:p w14:paraId="2EBE2166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Ośrodek Sportu i Rekreacji „Wyspiarz” </w:t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4F1424C3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ul. Matejki 22</w:t>
      </w:r>
    </w:p>
    <w:p w14:paraId="52D33D75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72-600 Świnoujście</w:t>
      </w:r>
    </w:p>
    <w:p w14:paraId="0CE98B92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769C2040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E8E2AA3" w14:textId="718269C0" w:rsidR="002E2C3F" w:rsidRPr="00F56AC4" w:rsidRDefault="00843B88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lang w:eastAsia="zh-CN"/>
        </w:rPr>
        <w:t xml:space="preserve">Znak sprawy </w:t>
      </w:r>
      <w:r w:rsidR="007B081F">
        <w:rPr>
          <w:rFonts w:ascii="Arial" w:eastAsia="SimSun" w:hAnsi="Arial" w:cs="Arial"/>
          <w:lang w:eastAsia="zh-CN"/>
        </w:rPr>
        <w:t>2</w:t>
      </w:r>
      <w:r w:rsidR="00F41D43">
        <w:rPr>
          <w:rFonts w:ascii="Arial" w:eastAsia="SimSun" w:hAnsi="Arial" w:cs="Arial"/>
          <w:lang w:eastAsia="zh-CN"/>
        </w:rPr>
        <w:t>1</w:t>
      </w:r>
      <w:r w:rsidR="005D70E1" w:rsidRPr="00F56AC4">
        <w:rPr>
          <w:rFonts w:ascii="Arial" w:eastAsia="SimSun" w:hAnsi="Arial" w:cs="Arial"/>
          <w:lang w:eastAsia="zh-CN"/>
        </w:rPr>
        <w:t>/GSDT</w:t>
      </w:r>
      <w:r w:rsidRPr="00F56AC4">
        <w:rPr>
          <w:rFonts w:ascii="Arial" w:eastAsia="SimSun" w:hAnsi="Arial" w:cs="Arial"/>
          <w:lang w:eastAsia="zh-CN"/>
        </w:rPr>
        <w:t>/20</w:t>
      </w:r>
      <w:r w:rsidR="007B081F">
        <w:rPr>
          <w:rFonts w:ascii="Arial" w:eastAsia="SimSun" w:hAnsi="Arial" w:cs="Arial"/>
          <w:lang w:eastAsia="zh-CN"/>
        </w:rPr>
        <w:t>2</w:t>
      </w:r>
      <w:r w:rsidR="00E84999">
        <w:rPr>
          <w:rFonts w:ascii="Arial" w:eastAsia="SimSun" w:hAnsi="Arial" w:cs="Arial"/>
          <w:lang w:eastAsia="zh-CN"/>
        </w:rPr>
        <w:t>1</w:t>
      </w:r>
    </w:p>
    <w:p w14:paraId="0F06A4EE" w14:textId="77777777" w:rsidR="002E2C3F" w:rsidRPr="00F56AC4" w:rsidRDefault="002E2C3F" w:rsidP="002E2C3F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14:paraId="0CF1FFA7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AE95E31" w14:textId="630A0BFD"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F41D43">
        <w:rPr>
          <w:rFonts w:ascii="Arial" w:eastAsia="SimSun" w:hAnsi="Arial" w:cs="Arial"/>
          <w:b/>
          <w:bCs/>
          <w:sz w:val="28"/>
          <w:szCs w:val="28"/>
          <w:lang w:eastAsia="zh-CN"/>
        </w:rPr>
        <w:t>1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7B081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133055">
        <w:rPr>
          <w:rFonts w:ascii="Arial" w:eastAsia="SimSun" w:hAnsi="Arial" w:cs="Arial"/>
          <w:b/>
          <w:bCs/>
          <w:sz w:val="28"/>
          <w:szCs w:val="28"/>
          <w:lang w:eastAsia="zh-CN"/>
        </w:rPr>
        <w:t>3</w:t>
      </w:r>
    </w:p>
    <w:p w14:paraId="25CF644E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047CA65" w14:textId="77777777" w:rsidR="002E2C3F" w:rsidRPr="00194C41" w:rsidRDefault="002E2C3F" w:rsidP="00347185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94C41">
        <w:rPr>
          <w:rFonts w:ascii="Arial" w:hAnsi="Arial" w:cs="Arial"/>
          <w:sz w:val="24"/>
          <w:szCs w:val="24"/>
        </w:rPr>
        <w:t xml:space="preserve">Zamawiający: </w:t>
      </w:r>
    </w:p>
    <w:p w14:paraId="7D2C5828" w14:textId="77777777" w:rsidR="002E2C3F" w:rsidRPr="00F56AC4" w:rsidRDefault="002E2C3F" w:rsidP="002E2C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Nabywca: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293F0413" w14:textId="77777777" w:rsidR="002E2C3F" w:rsidRPr="00F56AC4" w:rsidRDefault="002E2C3F" w:rsidP="00F56A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Odbiorca: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14:paraId="718C0505" w14:textId="206FA1C7" w:rsidR="00F56AC4" w:rsidRPr="00F56AC4" w:rsidRDefault="005D70E1" w:rsidP="00F56AC4">
      <w:pPr>
        <w:spacing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F56AC4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„</w:t>
      </w:r>
      <w:r w:rsidR="00F41D43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Świadczenie usług w zakresie pogotowia </w:t>
      </w:r>
      <w:r w:rsidR="00133055">
        <w:rPr>
          <w:rFonts w:ascii="Arial" w:eastAsia="SimSun" w:hAnsi="Arial" w:cs="Arial"/>
          <w:b/>
          <w:sz w:val="24"/>
          <w:szCs w:val="24"/>
          <w:lang w:eastAsia="zh-CN"/>
        </w:rPr>
        <w:t>hydraulicznego</w:t>
      </w:r>
      <w:r w:rsidR="00F41D43">
        <w:rPr>
          <w:rFonts w:ascii="Arial" w:eastAsia="SimSun" w:hAnsi="Arial" w:cs="Arial"/>
          <w:b/>
          <w:sz w:val="24"/>
          <w:szCs w:val="24"/>
          <w:lang w:eastAsia="zh-CN"/>
        </w:rPr>
        <w:t xml:space="preserve"> dla </w:t>
      </w:r>
      <w:r w:rsidR="00F41D43" w:rsidRPr="00F56AC4">
        <w:rPr>
          <w:rFonts w:ascii="Arial" w:eastAsia="SimSun" w:hAnsi="Arial" w:cs="Arial"/>
          <w:b/>
          <w:sz w:val="24"/>
          <w:szCs w:val="24"/>
          <w:lang w:eastAsia="zh-CN"/>
        </w:rPr>
        <w:t>OSiR WYSPIARZ w Świnoujściu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”</w:t>
      </w:r>
      <w:r w:rsidR="00F56AC4" w:rsidRPr="00F56AC4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14:paraId="23A992E5" w14:textId="77777777" w:rsidR="00D5510F" w:rsidRPr="00BF021E" w:rsidRDefault="00304936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hAnsi="Arial" w:cs="Arial"/>
          <w:bCs/>
          <w:sz w:val="24"/>
          <w:szCs w:val="24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Dane do kontaktu</w:t>
      </w:r>
      <w:r w:rsidR="00347185" w:rsidRPr="00BF021E">
        <w:rPr>
          <w:rFonts w:ascii="Arial" w:eastAsia="SimSun" w:hAnsi="Arial" w:cs="Arial"/>
          <w:bCs/>
          <w:sz w:val="24"/>
          <w:szCs w:val="24"/>
          <w:lang w:eastAsia="zh-CN"/>
        </w:rPr>
        <w:t>: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3B751B41" w14:textId="2130280D" w:rsidR="002E2C3F" w:rsidRPr="00BF021E" w:rsidRDefault="00F56AC4" w:rsidP="00BF021E">
      <w:p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Mirosław Jędrak</w:t>
      </w:r>
      <w:r w:rsidR="00304936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 – Główny Specjalista ds. Technicznych  tel.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602686346</w:t>
      </w:r>
      <w:r w:rsidR="007F6469" w:rsidRPr="00BF021E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14:paraId="45D60598" w14:textId="57EEF2F3" w:rsidR="002E2C3F" w:rsidRPr="00BF021E" w:rsidRDefault="00347185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Dane </w:t>
      </w:r>
      <w:r w:rsidR="00E84999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do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realizacji zamówienia</w:t>
      </w:r>
    </w:p>
    <w:p w14:paraId="54DAA183" w14:textId="2955EF87" w:rsidR="002E2C3F" w:rsidRPr="00BF021E" w:rsidRDefault="002E2C3F" w:rsidP="00BF021E">
      <w:pPr>
        <w:spacing w:before="120" w:after="120" w:line="276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Przed </w:t>
      </w:r>
      <w:r w:rsidR="00C222A6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złożeniem oferty zaleca się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dokonanie wizji lokalnej po uzgodnie</w:t>
      </w:r>
      <w:r w:rsidR="00C222A6" w:rsidRPr="00BF021E">
        <w:rPr>
          <w:rFonts w:ascii="Arial" w:eastAsia="SimSun" w:hAnsi="Arial" w:cs="Arial"/>
          <w:bCs/>
          <w:sz w:val="24"/>
          <w:szCs w:val="24"/>
          <w:lang w:eastAsia="zh-CN"/>
        </w:rPr>
        <w:t>niu telefonicznym z kierownikami poszczególnych obiektów.</w:t>
      </w:r>
    </w:p>
    <w:p w14:paraId="62731400" w14:textId="77777777" w:rsidR="002E2C3F" w:rsidRPr="00BF021E" w:rsidRDefault="00F56AC4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Zamawiający nie dopuszcza do składania ofert  częściowych </w:t>
      </w:r>
      <w:r w:rsidR="002E2C3F" w:rsidRPr="00BF021E">
        <w:rPr>
          <w:rFonts w:ascii="Arial" w:eastAsia="SimSun" w:hAnsi="Arial" w:cs="Arial"/>
          <w:bCs/>
          <w:sz w:val="24"/>
          <w:szCs w:val="24"/>
          <w:lang w:eastAsia="zh-CN"/>
        </w:rPr>
        <w:t>przez Wykonawcę.</w:t>
      </w:r>
    </w:p>
    <w:p w14:paraId="25FBC5BD" w14:textId="77777777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Szczegółowy opis przedmiotu zamówienia: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wg załącznika nr 1.</w:t>
      </w:r>
    </w:p>
    <w:p w14:paraId="1AD9C449" w14:textId="346B6153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Data realizacji zamówienia: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01.0</w:t>
      </w:r>
      <w:r w:rsidR="00133055">
        <w:rPr>
          <w:rFonts w:ascii="Arial" w:eastAsia="SimSun" w:hAnsi="Arial" w:cs="Arial"/>
          <w:b/>
          <w:sz w:val="24"/>
          <w:szCs w:val="24"/>
          <w:lang w:eastAsia="zh-CN"/>
        </w:rPr>
        <w:t>2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.202</w:t>
      </w:r>
      <w:r w:rsidR="00133055">
        <w:rPr>
          <w:rFonts w:ascii="Arial" w:eastAsia="SimSun" w:hAnsi="Arial" w:cs="Arial"/>
          <w:b/>
          <w:sz w:val="24"/>
          <w:szCs w:val="24"/>
          <w:lang w:eastAsia="zh-CN"/>
        </w:rPr>
        <w:t>3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r.- 31.12.202</w:t>
      </w:r>
      <w:r w:rsidR="00133055">
        <w:rPr>
          <w:rFonts w:ascii="Arial" w:eastAsia="SimSun" w:hAnsi="Arial" w:cs="Arial"/>
          <w:b/>
          <w:sz w:val="24"/>
          <w:szCs w:val="24"/>
          <w:lang w:eastAsia="zh-CN"/>
        </w:rPr>
        <w:t>3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 xml:space="preserve">r. </w:t>
      </w:r>
    </w:p>
    <w:p w14:paraId="4276D7C9" w14:textId="70D27D1E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płatności: </w:t>
      </w:r>
      <w:r w:rsidR="004F5A71" w:rsidRPr="000A6BD6">
        <w:rPr>
          <w:rFonts w:ascii="Arial" w:eastAsia="SimSun" w:hAnsi="Arial" w:cs="Arial"/>
          <w:b/>
          <w:sz w:val="24"/>
          <w:szCs w:val="24"/>
          <w:lang w:eastAsia="zh-CN"/>
        </w:rPr>
        <w:t xml:space="preserve">miesięcznie -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14 dni od daty otrzymania faktury</w:t>
      </w:r>
    </w:p>
    <w:p w14:paraId="305E8830" w14:textId="77777777" w:rsidR="00194C41" w:rsidRPr="00BF021E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Kryteria oceny oferty: przy wyborze oferty Zamawiający będzie kierował się kryterium najniższej ceny. Zamawiający odrzuci ofertę jeśli:</w:t>
      </w:r>
    </w:p>
    <w:p w14:paraId="359B7381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spełnia warunków udziału w postępowaniu,</w:t>
      </w:r>
    </w:p>
    <w:p w14:paraId="27AADC14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jej treść nie odpowiada treści niniejszego zapytania ofertowego,</w:t>
      </w:r>
    </w:p>
    <w:p w14:paraId="60C9B84A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zawiera rażąco niską cenę w stosunku do przedmiotu zamówienia,</w:t>
      </w:r>
    </w:p>
    <w:p w14:paraId="35AFE499" w14:textId="09BEBCAD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120" w:after="120" w:line="276" w:lineRule="auto"/>
        <w:rPr>
          <w:rStyle w:val="Teksttreci"/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uzupełnił wymaganych dokumentów.</w:t>
      </w:r>
    </w:p>
    <w:p w14:paraId="7558F131" w14:textId="629807D4" w:rsidR="007F6469" w:rsidRPr="000A6BD6" w:rsidRDefault="007F6469" w:rsidP="00BF021E">
      <w:pPr>
        <w:pStyle w:val="Tekstpodstawowy"/>
        <w:spacing w:before="120" w:after="120" w:line="276" w:lineRule="auto"/>
        <w:ind w:firstLine="284"/>
        <w:jc w:val="both"/>
        <w:rPr>
          <w:rStyle w:val="Teksttreci"/>
          <w:rFonts w:ascii="Arial" w:hAnsi="Arial" w:cs="Arial"/>
          <w:b/>
        </w:rPr>
      </w:pPr>
      <w:r w:rsidRPr="00BF021E">
        <w:rPr>
          <w:rFonts w:ascii="Arial" w:hAnsi="Arial" w:cs="Arial"/>
          <w:bCs/>
        </w:rPr>
        <w:t xml:space="preserve">Kryteria oceny ofert oraz przypisane im wagi: </w:t>
      </w:r>
      <w:r w:rsidRPr="000A6BD6">
        <w:rPr>
          <w:rFonts w:ascii="Arial" w:hAnsi="Arial" w:cs="Arial"/>
          <w:b/>
        </w:rPr>
        <w:t>cena – 100%.</w:t>
      </w:r>
    </w:p>
    <w:p w14:paraId="4E97BF22" w14:textId="69A5FD90" w:rsidR="00C65666" w:rsidRPr="00BF021E" w:rsidRDefault="00194C41" w:rsidP="00A413E5">
      <w:pPr>
        <w:pStyle w:val="Akapitzlist"/>
        <w:numPr>
          <w:ilvl w:val="0"/>
          <w:numId w:val="9"/>
        </w:numPr>
        <w:spacing w:before="120" w:after="120" w:line="276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udziału w postępowaniu </w:t>
      </w:r>
      <w:r w:rsidR="00BF021E" w:rsidRPr="00BF021E">
        <w:rPr>
          <w:rFonts w:ascii="Arial" w:eastAsia="SimSun" w:hAnsi="Arial" w:cs="Arial"/>
          <w:bCs/>
          <w:sz w:val="24"/>
          <w:szCs w:val="24"/>
          <w:lang w:eastAsia="zh-CN"/>
        </w:rPr>
        <w:t>- w</w:t>
      </w:r>
      <w:r w:rsidRPr="00BF021E">
        <w:rPr>
          <w:rFonts w:ascii="Arial" w:hAnsi="Arial" w:cs="Arial"/>
          <w:bCs/>
          <w:sz w:val="24"/>
          <w:szCs w:val="24"/>
        </w:rPr>
        <w:t xml:space="preserve"> postępowaniu mogą wziąć udział Wykonawcy, spełniający następujące warunki, tj.: dysponują co najmniej </w:t>
      </w:r>
      <w:r w:rsidR="00C911A9" w:rsidRPr="00BF021E">
        <w:rPr>
          <w:rFonts w:ascii="Arial" w:hAnsi="Arial" w:cs="Arial"/>
          <w:bCs/>
          <w:sz w:val="24"/>
          <w:szCs w:val="24"/>
        </w:rPr>
        <w:t xml:space="preserve">2 letnim </w:t>
      </w:r>
      <w:r w:rsidRPr="00BF021E">
        <w:rPr>
          <w:rFonts w:ascii="Arial" w:hAnsi="Arial" w:cs="Arial"/>
          <w:bCs/>
          <w:sz w:val="24"/>
          <w:szCs w:val="24"/>
        </w:rPr>
        <w:t xml:space="preserve">doświadczeniem w realizacji </w:t>
      </w:r>
      <w:r w:rsidR="00C911A9" w:rsidRPr="00BF021E">
        <w:rPr>
          <w:rFonts w:ascii="Arial" w:hAnsi="Arial" w:cs="Arial"/>
          <w:bCs/>
          <w:sz w:val="24"/>
          <w:szCs w:val="24"/>
        </w:rPr>
        <w:t xml:space="preserve">usług w zakresie </w:t>
      </w:r>
      <w:r w:rsidR="00F41D43">
        <w:rPr>
          <w:rFonts w:ascii="Arial" w:hAnsi="Arial" w:cs="Arial"/>
          <w:bCs/>
          <w:sz w:val="24"/>
          <w:szCs w:val="24"/>
        </w:rPr>
        <w:t>pogotowia technicznego w szczególności w zakresie hydraulicznym</w:t>
      </w:r>
      <w:r w:rsidRPr="00BF021E">
        <w:rPr>
          <w:rFonts w:ascii="Arial" w:hAnsi="Arial" w:cs="Arial"/>
          <w:bCs/>
          <w:sz w:val="24"/>
          <w:szCs w:val="24"/>
        </w:rPr>
        <w:t xml:space="preserve">. </w:t>
      </w:r>
    </w:p>
    <w:p w14:paraId="1ECC3AA5" w14:textId="070B10FF" w:rsidR="00194C41" w:rsidRPr="00BF021E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Dokumenty potwierdzające spełnienie warunków udziału w postępowaniu</w:t>
      </w:r>
    </w:p>
    <w:p w14:paraId="1BF29200" w14:textId="3AAAC3BB" w:rsidR="00194C41" w:rsidRPr="000A6BD6" w:rsidRDefault="00194C41" w:rsidP="000A6BD6">
      <w:pPr>
        <w:spacing w:before="120" w:after="120" w:line="276" w:lineRule="auto"/>
        <w:ind w:left="426"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0A6BD6">
        <w:rPr>
          <w:rFonts w:ascii="Arial" w:eastAsia="SimSun" w:hAnsi="Arial" w:cs="Arial"/>
          <w:bCs/>
          <w:sz w:val="24"/>
          <w:szCs w:val="24"/>
          <w:lang w:eastAsia="zh-CN"/>
        </w:rPr>
        <w:t xml:space="preserve">Wykaz </w:t>
      </w:r>
      <w:r w:rsidR="000A6BD6" w:rsidRPr="000A6BD6">
        <w:rPr>
          <w:rFonts w:ascii="Arial" w:eastAsia="SimSun" w:hAnsi="Arial" w:cs="Arial"/>
          <w:bCs/>
          <w:sz w:val="24"/>
          <w:szCs w:val="24"/>
          <w:lang w:eastAsia="zh-CN"/>
        </w:rPr>
        <w:t xml:space="preserve">świadczonych usług w zakresie </w:t>
      </w:r>
      <w:r w:rsidR="00F41D43">
        <w:rPr>
          <w:rFonts w:ascii="Arial" w:eastAsia="SimSun" w:hAnsi="Arial" w:cs="Arial"/>
          <w:bCs/>
          <w:sz w:val="24"/>
          <w:szCs w:val="24"/>
          <w:lang w:eastAsia="zh-CN"/>
        </w:rPr>
        <w:t xml:space="preserve">pogotowia technicznego </w:t>
      </w:r>
      <w:r w:rsidRPr="000A6BD6">
        <w:rPr>
          <w:rFonts w:ascii="Arial" w:eastAsia="SimSun" w:hAnsi="Arial" w:cs="Arial"/>
          <w:bCs/>
          <w:sz w:val="24"/>
          <w:szCs w:val="24"/>
          <w:lang w:eastAsia="zh-CN"/>
        </w:rPr>
        <w:t>zrealizowanych w ostatnich 3 latach według załącznika nr 3.</w:t>
      </w:r>
    </w:p>
    <w:p w14:paraId="109402FB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lastRenderedPageBreak/>
        <w:t>Wybór oferty nastąpi zgodnie z Regulamin udzielania zamówień publicznych których wartość nie przekracza wyrażonej w złotych równowartości kwoty 129 999,99 zł netto.</w:t>
      </w:r>
    </w:p>
    <w:p w14:paraId="19430591" w14:textId="05D7F6AC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Okres gwarancji: </w:t>
      </w:r>
      <w:r w:rsidR="00295865" w:rsidRPr="00C65666">
        <w:rPr>
          <w:rFonts w:ascii="Arial" w:eastAsia="SimSun" w:hAnsi="Arial" w:cs="Arial"/>
          <w:bCs/>
          <w:sz w:val="24"/>
          <w:szCs w:val="24"/>
          <w:lang w:eastAsia="zh-CN"/>
        </w:rPr>
        <w:t>nie dotyczy</w:t>
      </w: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20B99001" w14:textId="02B74C52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Do oferty należy dołączyć kserokopię (skan) uprawnień do przeprowadzania w/w prac oraz ubezpieczenie od odpowiedzialności cywilnej z tytułu wykonywanej działalności.</w:t>
      </w:r>
    </w:p>
    <w:p w14:paraId="4F0236EF" w14:textId="77777777" w:rsidR="00C911A9" w:rsidRPr="00C65666" w:rsidRDefault="00C911A9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Sposób przygotowania oferty: ofertę należy sporządzić pisemnie w języku polskim na formularzu oferty: wg załącznika nr 2.</w:t>
      </w:r>
    </w:p>
    <w:p w14:paraId="09D62B1E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Termin związania z ofertą 30 dni.</w:t>
      </w:r>
    </w:p>
    <w:p w14:paraId="7840CC93" w14:textId="7BD610CC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Termin złożenia oferty: do dnia </w:t>
      </w:r>
      <w:r w:rsidR="00133055" w:rsidRPr="00133055">
        <w:rPr>
          <w:rFonts w:ascii="Arial" w:hAnsi="Arial" w:cs="Arial"/>
          <w:b/>
          <w:bCs/>
          <w:sz w:val="24"/>
          <w:szCs w:val="24"/>
        </w:rPr>
        <w:t>30</w:t>
      </w:r>
      <w:r w:rsidRPr="00133055">
        <w:rPr>
          <w:rFonts w:ascii="Arial" w:hAnsi="Arial" w:cs="Arial"/>
          <w:b/>
          <w:bCs/>
          <w:sz w:val="24"/>
          <w:szCs w:val="24"/>
        </w:rPr>
        <w:t>.</w:t>
      </w:r>
      <w:r w:rsidR="00133055">
        <w:rPr>
          <w:rFonts w:ascii="Arial" w:hAnsi="Arial" w:cs="Arial"/>
          <w:b/>
          <w:sz w:val="24"/>
          <w:szCs w:val="24"/>
        </w:rPr>
        <w:t>01</w:t>
      </w:r>
      <w:r w:rsidRPr="00C65666">
        <w:rPr>
          <w:rFonts w:ascii="Arial" w:hAnsi="Arial" w:cs="Arial"/>
          <w:b/>
          <w:sz w:val="24"/>
          <w:szCs w:val="24"/>
        </w:rPr>
        <w:t>.202</w:t>
      </w:r>
      <w:r w:rsidR="00133055">
        <w:rPr>
          <w:rFonts w:ascii="Arial" w:hAnsi="Arial" w:cs="Arial"/>
          <w:b/>
          <w:sz w:val="24"/>
          <w:szCs w:val="24"/>
        </w:rPr>
        <w:t>3</w:t>
      </w:r>
      <w:r w:rsidRPr="00C65666">
        <w:rPr>
          <w:rFonts w:ascii="Arial" w:hAnsi="Arial" w:cs="Arial"/>
          <w:sz w:val="24"/>
          <w:szCs w:val="24"/>
        </w:rPr>
        <w:t xml:space="preserve"> r. godz. </w:t>
      </w:r>
      <w:r w:rsidRPr="00C65666">
        <w:rPr>
          <w:rFonts w:ascii="Arial" w:hAnsi="Arial" w:cs="Arial"/>
          <w:b/>
          <w:sz w:val="24"/>
          <w:szCs w:val="24"/>
        </w:rPr>
        <w:t>12:00</w:t>
      </w:r>
      <w:r w:rsidRPr="00C65666">
        <w:rPr>
          <w:rFonts w:ascii="Arial" w:hAnsi="Arial" w:cs="Arial"/>
          <w:sz w:val="24"/>
          <w:szCs w:val="24"/>
        </w:rPr>
        <w:t>,</w:t>
      </w:r>
    </w:p>
    <w:p w14:paraId="68F529D2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C65666">
        <w:rPr>
          <w:rFonts w:ascii="Arial" w:hAnsi="Arial" w:cs="Arial"/>
          <w:sz w:val="24"/>
          <w:szCs w:val="24"/>
        </w:rPr>
        <w:t>.</w:t>
      </w:r>
    </w:p>
    <w:p w14:paraId="20525866" w14:textId="108B95BB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Data otwarcia </w:t>
      </w:r>
      <w:r w:rsidR="00133055" w:rsidRPr="00133055">
        <w:rPr>
          <w:rFonts w:ascii="Arial" w:hAnsi="Arial" w:cs="Arial"/>
          <w:b/>
          <w:bCs/>
          <w:sz w:val="24"/>
          <w:szCs w:val="24"/>
        </w:rPr>
        <w:t>30.</w:t>
      </w:r>
      <w:r w:rsidR="00133055">
        <w:rPr>
          <w:rFonts w:ascii="Arial" w:hAnsi="Arial" w:cs="Arial"/>
          <w:b/>
          <w:sz w:val="24"/>
          <w:szCs w:val="24"/>
        </w:rPr>
        <w:t>01</w:t>
      </w:r>
      <w:r w:rsidR="00133055" w:rsidRPr="00C65666">
        <w:rPr>
          <w:rFonts w:ascii="Arial" w:hAnsi="Arial" w:cs="Arial"/>
          <w:b/>
          <w:sz w:val="24"/>
          <w:szCs w:val="24"/>
        </w:rPr>
        <w:t>.202</w:t>
      </w:r>
      <w:r w:rsidR="00133055">
        <w:rPr>
          <w:rFonts w:ascii="Arial" w:hAnsi="Arial" w:cs="Arial"/>
          <w:b/>
          <w:sz w:val="24"/>
          <w:szCs w:val="24"/>
        </w:rPr>
        <w:t>3r</w:t>
      </w:r>
      <w:r w:rsidRPr="00C65666">
        <w:rPr>
          <w:rFonts w:ascii="Arial" w:hAnsi="Arial" w:cs="Arial"/>
          <w:sz w:val="24"/>
          <w:szCs w:val="24"/>
        </w:rPr>
        <w:t xml:space="preserve">. godz. </w:t>
      </w:r>
      <w:r w:rsidRPr="00C65666">
        <w:rPr>
          <w:rFonts w:ascii="Arial" w:hAnsi="Arial" w:cs="Arial"/>
          <w:b/>
          <w:sz w:val="24"/>
          <w:szCs w:val="24"/>
        </w:rPr>
        <w:t>12.30</w:t>
      </w:r>
      <w:r w:rsidRPr="00C65666">
        <w:rPr>
          <w:rFonts w:ascii="Arial" w:hAnsi="Arial" w:cs="Arial"/>
          <w:sz w:val="24"/>
          <w:szCs w:val="24"/>
        </w:rPr>
        <w:t xml:space="preserve"> - rozpatrzenia ofert: do dnia </w:t>
      </w:r>
      <w:r w:rsidR="00133055" w:rsidRPr="00133055">
        <w:rPr>
          <w:rFonts w:ascii="Arial" w:hAnsi="Arial" w:cs="Arial"/>
          <w:b/>
          <w:bCs/>
          <w:sz w:val="24"/>
          <w:szCs w:val="24"/>
        </w:rPr>
        <w:t>3</w:t>
      </w:r>
      <w:r w:rsidR="00133055">
        <w:rPr>
          <w:rFonts w:ascii="Arial" w:hAnsi="Arial" w:cs="Arial"/>
          <w:b/>
          <w:bCs/>
          <w:sz w:val="24"/>
          <w:szCs w:val="24"/>
        </w:rPr>
        <w:t>1</w:t>
      </w:r>
      <w:r w:rsidR="00133055" w:rsidRPr="00133055">
        <w:rPr>
          <w:rFonts w:ascii="Arial" w:hAnsi="Arial" w:cs="Arial"/>
          <w:b/>
          <w:bCs/>
          <w:sz w:val="24"/>
          <w:szCs w:val="24"/>
        </w:rPr>
        <w:t>.</w:t>
      </w:r>
      <w:r w:rsidR="00133055">
        <w:rPr>
          <w:rFonts w:ascii="Arial" w:hAnsi="Arial" w:cs="Arial"/>
          <w:b/>
          <w:sz w:val="24"/>
          <w:szCs w:val="24"/>
        </w:rPr>
        <w:t>01</w:t>
      </w:r>
      <w:r w:rsidR="00133055" w:rsidRPr="00C65666">
        <w:rPr>
          <w:rFonts w:ascii="Arial" w:hAnsi="Arial" w:cs="Arial"/>
          <w:b/>
          <w:sz w:val="24"/>
          <w:szCs w:val="24"/>
        </w:rPr>
        <w:t>.202</w:t>
      </w:r>
      <w:r w:rsidR="00133055">
        <w:rPr>
          <w:rFonts w:ascii="Arial" w:hAnsi="Arial" w:cs="Arial"/>
          <w:b/>
          <w:sz w:val="24"/>
          <w:szCs w:val="24"/>
        </w:rPr>
        <w:t>3r</w:t>
      </w:r>
      <w:r w:rsidRPr="00C65666">
        <w:rPr>
          <w:rFonts w:ascii="Arial" w:hAnsi="Arial" w:cs="Arial"/>
          <w:sz w:val="24"/>
          <w:szCs w:val="24"/>
        </w:rPr>
        <w:t>.</w:t>
      </w:r>
    </w:p>
    <w:p w14:paraId="1216053E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71D3DA3C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23371F7A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C65666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C65666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14BF4505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C65666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C65666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0" w:name="_Hlk63699342"/>
      <w:r w:rsidRPr="00C6566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0"/>
    </w:p>
    <w:p w14:paraId="08C77F0D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63708714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2" w:name="_Hlk65923593"/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C65666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2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C65666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C65666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1"/>
    <w:p w14:paraId="6861CBF8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Osobą upoważnioną do kontaktowania się z Wykonawcami jest: p. Mirosław Jędrak. Dokonanie wizji lokalnej można uzgodnić telefonicznie pod nr tel. 91 321 37 81 wewnętrzny 31.</w:t>
      </w:r>
    </w:p>
    <w:p w14:paraId="0ADAD66B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spacing w:before="120"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C65666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3" w:name="_Hlk64193591"/>
      <w:r w:rsidRPr="00C65666">
        <w:rPr>
          <w:rFonts w:ascii="Arial" w:hAnsi="Arial" w:cs="Arial"/>
          <w:sz w:val="24"/>
          <w:szCs w:val="24"/>
        </w:rPr>
        <w:t>Platformy Zakupowej</w:t>
      </w:r>
      <w:bookmarkEnd w:id="3"/>
      <w:r w:rsidRPr="00C65666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C65666">
        <w:rPr>
          <w:rFonts w:ascii="Arial" w:hAnsi="Arial" w:cs="Arial"/>
          <w:sz w:val="24"/>
          <w:szCs w:val="24"/>
        </w:rPr>
        <w:t xml:space="preserve">. Przystąpienie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08607AE0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lastRenderedPageBreak/>
        <w:t xml:space="preserve">korzystania z Platformy określone w Regulaminie zamieszczonym na stronie internetowej </w:t>
      </w:r>
      <w:hyperlink r:id="rId9">
        <w:r w:rsidRPr="00C65666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C65666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78569918" w14:textId="4E7270F3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Informacje w zakresie RODO zawarte są w załączniku nr </w:t>
      </w:r>
      <w:r w:rsidR="000A6BD6">
        <w:rPr>
          <w:rFonts w:ascii="Arial" w:eastAsia="Arial" w:hAnsi="Arial" w:cs="Arial"/>
          <w:sz w:val="24"/>
          <w:szCs w:val="24"/>
          <w:lang w:val="pl" w:eastAsia="pl-PL"/>
        </w:rPr>
        <w:t>4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.</w:t>
      </w:r>
    </w:p>
    <w:p w14:paraId="2D3C36FD" w14:textId="77777777" w:rsidR="00194C41" w:rsidRPr="002D4670" w:rsidRDefault="00194C41" w:rsidP="00C65666">
      <w:pPr>
        <w:spacing w:before="120" w:after="120" w:line="276" w:lineRule="auto"/>
        <w:jc w:val="both"/>
        <w:rPr>
          <w:rFonts w:ascii="Calibri" w:eastAsia="Calibri" w:hAnsi="Calibri" w:cs="Calibri"/>
        </w:rPr>
      </w:pPr>
    </w:p>
    <w:p w14:paraId="5D2D3407" w14:textId="77777777" w:rsidR="00012255" w:rsidRPr="006E372B" w:rsidRDefault="00012255" w:rsidP="00C65666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DD3015" w14:textId="77777777" w:rsidR="002E2C3F" w:rsidRPr="00F56AC4" w:rsidRDefault="002E2C3F" w:rsidP="00C65666">
      <w:pPr>
        <w:spacing w:before="120" w:after="12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98A9588" w14:textId="26D45500" w:rsidR="002E2C3F" w:rsidRPr="00F56AC4" w:rsidRDefault="002E2C3F" w:rsidP="00C65666">
      <w:pPr>
        <w:spacing w:before="120" w:after="120" w:line="276" w:lineRule="auto"/>
        <w:ind w:left="5670"/>
        <w:rPr>
          <w:rFonts w:ascii="Arial" w:hAnsi="Arial" w:cs="Arial"/>
          <w:sz w:val="24"/>
          <w:szCs w:val="24"/>
        </w:rPr>
      </w:pPr>
    </w:p>
    <w:p w14:paraId="44975EA5" w14:textId="77777777" w:rsidR="002E2C3F" w:rsidRPr="00F56AC4" w:rsidRDefault="002E2C3F" w:rsidP="00C65666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7E16AA6B" w14:textId="77777777" w:rsidR="002E2C3F" w:rsidRPr="00F56AC4" w:rsidRDefault="002E2C3F" w:rsidP="002E2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4B9D7" w14:textId="77777777" w:rsidR="00BE14B8" w:rsidRPr="00304936" w:rsidRDefault="004D0592">
      <w:pPr>
        <w:rPr>
          <w:rFonts w:ascii="Times New Roman" w:hAnsi="Times New Roman" w:cs="Times New Roman"/>
          <w:sz w:val="24"/>
          <w:szCs w:val="24"/>
        </w:rPr>
      </w:pPr>
      <w:r w:rsidRPr="00304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0493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sectPr w:rsidR="00BE14B8" w:rsidRPr="0030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79D"/>
    <w:multiLevelType w:val="hybridMultilevel"/>
    <w:tmpl w:val="CC36D3D4"/>
    <w:lvl w:ilvl="0" w:tplc="5B867AC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D52"/>
    <w:multiLevelType w:val="hybridMultilevel"/>
    <w:tmpl w:val="024A4CD6"/>
    <w:lvl w:ilvl="0" w:tplc="5B867AC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6580"/>
    <w:multiLevelType w:val="hybridMultilevel"/>
    <w:tmpl w:val="5C34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31F2"/>
    <w:multiLevelType w:val="hybridMultilevel"/>
    <w:tmpl w:val="15CC79EE"/>
    <w:lvl w:ilvl="0" w:tplc="1030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82533">
    <w:abstractNumId w:val="5"/>
  </w:num>
  <w:num w:numId="2" w16cid:durableId="2146120311">
    <w:abstractNumId w:val="4"/>
  </w:num>
  <w:num w:numId="3" w16cid:durableId="2130007574">
    <w:abstractNumId w:val="9"/>
  </w:num>
  <w:num w:numId="4" w16cid:durableId="1150056690">
    <w:abstractNumId w:val="3"/>
  </w:num>
  <w:num w:numId="5" w16cid:durableId="487988949">
    <w:abstractNumId w:val="7"/>
  </w:num>
  <w:num w:numId="6" w16cid:durableId="630522445">
    <w:abstractNumId w:val="6"/>
  </w:num>
  <w:num w:numId="7" w16cid:durableId="265307640">
    <w:abstractNumId w:val="2"/>
  </w:num>
  <w:num w:numId="8" w16cid:durableId="595401670">
    <w:abstractNumId w:val="0"/>
  </w:num>
  <w:num w:numId="9" w16cid:durableId="1677269158">
    <w:abstractNumId w:val="1"/>
  </w:num>
  <w:num w:numId="10" w16cid:durableId="6231940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75"/>
    <w:rsid w:val="00012255"/>
    <w:rsid w:val="00061A33"/>
    <w:rsid w:val="00084650"/>
    <w:rsid w:val="000A6BD6"/>
    <w:rsid w:val="000E0F5C"/>
    <w:rsid w:val="00133055"/>
    <w:rsid w:val="00170262"/>
    <w:rsid w:val="00194C41"/>
    <w:rsid w:val="001E211B"/>
    <w:rsid w:val="00263690"/>
    <w:rsid w:val="0027742A"/>
    <w:rsid w:val="00295865"/>
    <w:rsid w:val="002E2C3F"/>
    <w:rsid w:val="00304936"/>
    <w:rsid w:val="00330D23"/>
    <w:rsid w:val="00347185"/>
    <w:rsid w:val="00412CD5"/>
    <w:rsid w:val="00470C0E"/>
    <w:rsid w:val="00496403"/>
    <w:rsid w:val="004D0592"/>
    <w:rsid w:val="004F5A71"/>
    <w:rsid w:val="005D70E1"/>
    <w:rsid w:val="006A275A"/>
    <w:rsid w:val="006E372B"/>
    <w:rsid w:val="00761D5E"/>
    <w:rsid w:val="007B081F"/>
    <w:rsid w:val="007F4275"/>
    <w:rsid w:val="007F6469"/>
    <w:rsid w:val="007F7953"/>
    <w:rsid w:val="00811438"/>
    <w:rsid w:val="00836148"/>
    <w:rsid w:val="00843302"/>
    <w:rsid w:val="00843B88"/>
    <w:rsid w:val="00867153"/>
    <w:rsid w:val="008A79E1"/>
    <w:rsid w:val="00946201"/>
    <w:rsid w:val="009D3B07"/>
    <w:rsid w:val="009F3EBD"/>
    <w:rsid w:val="00A35F79"/>
    <w:rsid w:val="00A92BEB"/>
    <w:rsid w:val="00AA0D7B"/>
    <w:rsid w:val="00AF5D29"/>
    <w:rsid w:val="00B32843"/>
    <w:rsid w:val="00BD646A"/>
    <w:rsid w:val="00BE14B8"/>
    <w:rsid w:val="00BF021E"/>
    <w:rsid w:val="00BF0D76"/>
    <w:rsid w:val="00C222A6"/>
    <w:rsid w:val="00C27BD9"/>
    <w:rsid w:val="00C607A8"/>
    <w:rsid w:val="00C65666"/>
    <w:rsid w:val="00C841C2"/>
    <w:rsid w:val="00C86BD7"/>
    <w:rsid w:val="00C911A9"/>
    <w:rsid w:val="00CB78C4"/>
    <w:rsid w:val="00D5510F"/>
    <w:rsid w:val="00D93806"/>
    <w:rsid w:val="00D9731B"/>
    <w:rsid w:val="00E84999"/>
    <w:rsid w:val="00F41D43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C2CF"/>
  <w15:docId w15:val="{A1F31B01-B606-415D-9D66-312D5B3F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rsid w:val="00194C41"/>
    <w:rPr>
      <w:rFonts w:cs="Times New Roman"/>
      <w:shd w:val="clear" w:color="auto" w:fill="FFFFFF"/>
    </w:rPr>
  </w:style>
  <w:style w:type="paragraph" w:customStyle="1" w:styleId="Teksttreci1">
    <w:name w:val="Tekst treści1"/>
    <w:basedOn w:val="Normalny"/>
    <w:rsid w:val="00194C41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194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4C41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4</cp:revision>
  <cp:lastPrinted>2023-01-24T10:30:00Z</cp:lastPrinted>
  <dcterms:created xsi:type="dcterms:W3CDTF">2023-01-24T10:27:00Z</dcterms:created>
  <dcterms:modified xsi:type="dcterms:W3CDTF">2023-01-24T10:35:00Z</dcterms:modified>
</cp:coreProperties>
</file>