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5C6469">
        <w:rPr>
          <w:b/>
        </w:rPr>
        <w:t>12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C09BD" w:rsidP="007A70C4">
      <w:pPr>
        <w:rPr>
          <w:b/>
        </w:rPr>
      </w:pPr>
      <w:r>
        <w:rPr>
          <w:b/>
        </w:rPr>
        <w:t>Usługa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5C6469" w:rsidRDefault="005C6469" w:rsidP="00EE13F3">
      <w:pPr>
        <w:jc w:val="both"/>
      </w:pP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5C6469">
        <w:t>dostawa</w:t>
      </w:r>
    </w:p>
    <w:p w:rsidR="005C6469" w:rsidRDefault="005C6469" w:rsidP="00EC09BD">
      <w:pPr>
        <w:ind w:right="-142"/>
        <w:jc w:val="both"/>
        <w:rPr>
          <w:b/>
        </w:rPr>
      </w:pPr>
      <w:r w:rsidRPr="005C6469">
        <w:rPr>
          <w:b/>
        </w:rPr>
        <w:t>Hydrant</w:t>
      </w:r>
      <w:r>
        <w:rPr>
          <w:b/>
        </w:rPr>
        <w:t>ów</w:t>
      </w:r>
      <w:r w:rsidRPr="005C6469">
        <w:rPr>
          <w:b/>
        </w:rPr>
        <w:t xml:space="preserve"> nadziemny</w:t>
      </w:r>
      <w:r>
        <w:rPr>
          <w:b/>
        </w:rPr>
        <w:t>ch</w:t>
      </w:r>
      <w:r w:rsidRPr="005C6469">
        <w:rPr>
          <w:b/>
        </w:rPr>
        <w:t xml:space="preserve"> z herbem miasta Stargard</w:t>
      </w:r>
      <w:r>
        <w:rPr>
          <w:b/>
        </w:rPr>
        <w:t xml:space="preserve"> – 10 szt.</w:t>
      </w:r>
    </w:p>
    <w:p w:rsidR="007A70C4" w:rsidRPr="00E55104" w:rsidRDefault="005C6469" w:rsidP="00EC09BD">
      <w:pPr>
        <w:ind w:right="-142"/>
        <w:jc w:val="both"/>
        <w:rPr>
          <w:b/>
        </w:rPr>
      </w:pPr>
      <w:r>
        <w:t xml:space="preserve">a) termin realizacji: </w:t>
      </w:r>
      <w:r w:rsidRPr="00A97254">
        <w:rPr>
          <w:b/>
        </w:rPr>
        <w:t>do 30.04.2024r.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5C6469">
        <w:rPr>
          <w:b/>
        </w:rPr>
        <w:t>15</w:t>
      </w:r>
      <w:r w:rsidR="00EC09BD">
        <w:rPr>
          <w:b/>
        </w:rPr>
        <w:t>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E55104" w:rsidP="008A350E">
      <w:pPr>
        <w:jc w:val="both"/>
      </w:pPr>
      <w:r>
        <w:rPr>
          <w:b/>
        </w:rPr>
        <w:t>…………………….</w:t>
      </w:r>
    </w:p>
    <w:p w:rsidR="00A97254" w:rsidRDefault="00A97254" w:rsidP="007A70C4">
      <w:pPr>
        <w:jc w:val="both"/>
      </w:pPr>
    </w:p>
    <w:p w:rsidR="007A70C4" w:rsidRPr="008A350E" w:rsidRDefault="007A70C4" w:rsidP="007A70C4">
      <w:pPr>
        <w:jc w:val="both"/>
      </w:pPr>
      <w:bookmarkStart w:id="0" w:name="_GoBack"/>
      <w:bookmarkEnd w:id="0"/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3D2D98" w:rsidRPr="00EC09BD" w:rsidRDefault="007A70C4" w:rsidP="006C75C4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sectPr w:rsidR="003D2D98" w:rsidRPr="00EC09BD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C6469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97254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104"/>
    <w:rsid w:val="00E55499"/>
    <w:rsid w:val="00E616BD"/>
    <w:rsid w:val="00E63280"/>
    <w:rsid w:val="00E9623D"/>
    <w:rsid w:val="00EA29C6"/>
    <w:rsid w:val="00EC09BD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2024-02-09T08:15:00Z</cp:lastPrinted>
  <dcterms:created xsi:type="dcterms:W3CDTF">2024-02-08T13:36:00Z</dcterms:created>
  <dcterms:modified xsi:type="dcterms:W3CDTF">2024-02-09T08:16:00Z</dcterms:modified>
</cp:coreProperties>
</file>