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1AA" w:rsidRDefault="009641AA">
      <w:pPr>
        <w:widowControl/>
        <w:rPr>
          <w:rFonts w:ascii="Liberation Serif" w:eastAsia="Times New Roman" w:hAnsi="Liberation Serif"/>
          <w:b/>
          <w:color w:val="auto"/>
          <w:lang w:eastAsia="pl-PL"/>
        </w:rPr>
      </w:pPr>
    </w:p>
    <w:p w:rsidR="009641AA" w:rsidRDefault="009F6E07">
      <w:pPr>
        <w:keepNext/>
        <w:widowControl/>
        <w:tabs>
          <w:tab w:val="left" w:pos="0"/>
        </w:tabs>
        <w:suppressAutoHyphens w:val="0"/>
        <w:spacing w:line="360" w:lineRule="auto"/>
        <w:ind w:right="48"/>
        <w:jc w:val="right"/>
        <w:outlineLvl w:val="0"/>
        <w:rPr>
          <w:rFonts w:eastAsia="Times New Roman"/>
          <w:b/>
          <w:color w:val="auto"/>
          <w:sz w:val="22"/>
          <w:szCs w:val="22"/>
          <w:lang w:eastAsia="pl-PL"/>
        </w:rPr>
      </w:pPr>
      <w:r>
        <w:rPr>
          <w:rFonts w:ascii="Liberation Serif" w:eastAsia="Times New Roman" w:hAnsi="Liberation Serif"/>
          <w:b/>
          <w:bCs/>
          <w:lang w:eastAsia="ar-SA"/>
        </w:rPr>
        <w:t>Załącznik nr 5 do SWZ</w:t>
      </w:r>
    </w:p>
    <w:p w:rsidR="009641AA" w:rsidRDefault="009641AA">
      <w:pPr>
        <w:pStyle w:val="Tekstpodstawowy"/>
        <w:jc w:val="center"/>
        <w:rPr>
          <w:rFonts w:ascii="Liberation Serif" w:hAnsi="Liberation Serif"/>
          <w:b/>
          <w:bCs/>
          <w:sz w:val="28"/>
          <w:szCs w:val="28"/>
        </w:rPr>
      </w:pPr>
    </w:p>
    <w:p w:rsidR="009641AA" w:rsidRDefault="009641AA">
      <w:pPr>
        <w:pStyle w:val="Tekstpodstawowy"/>
        <w:jc w:val="center"/>
        <w:rPr>
          <w:rFonts w:ascii="Liberation Serif" w:hAnsi="Liberation Serif"/>
          <w:b/>
          <w:bCs/>
          <w:sz w:val="28"/>
          <w:szCs w:val="28"/>
        </w:rPr>
      </w:pPr>
    </w:p>
    <w:p w:rsidR="009641AA" w:rsidRDefault="009F6E07">
      <w:pPr>
        <w:pStyle w:val="Tekstpodstawowy"/>
        <w:jc w:val="center"/>
        <w:rPr>
          <w:rFonts w:ascii="Liberation Serif" w:hAnsi="Liberation Serif"/>
          <w:b/>
          <w:bCs/>
          <w:sz w:val="28"/>
          <w:szCs w:val="28"/>
        </w:rPr>
      </w:pPr>
      <w:r>
        <w:rPr>
          <w:rFonts w:ascii="Liberation Serif" w:hAnsi="Liberation Serif"/>
          <w:b/>
          <w:bCs/>
          <w:sz w:val="28"/>
          <w:szCs w:val="28"/>
        </w:rPr>
        <w:t>UMOWA  - wzór</w:t>
      </w:r>
    </w:p>
    <w:p w:rsidR="009641AA" w:rsidRDefault="009641AA">
      <w:pPr>
        <w:pStyle w:val="Tekstpodstawowy"/>
        <w:rPr>
          <w:rFonts w:ascii="Liberation Serif" w:hAnsi="Liberation Serif"/>
        </w:rPr>
      </w:pPr>
    </w:p>
    <w:p w:rsidR="009641AA" w:rsidRDefault="009F6E07">
      <w:pPr>
        <w:pStyle w:val="Tekstpodstawowy"/>
        <w:spacing w:before="57" w:after="57" w:line="276" w:lineRule="auto"/>
      </w:pPr>
      <w:r>
        <w:rPr>
          <w:rFonts w:ascii="Liberation Serif" w:eastAsia="Times New Roman" w:hAnsi="Liberation Serif"/>
          <w:color w:val="auto"/>
          <w:lang w:eastAsia="ar-SA"/>
        </w:rPr>
        <w:t>zawarta w dniu ...................... roku</w:t>
      </w:r>
      <w:r>
        <w:rPr>
          <w:rFonts w:ascii="Liberation Serif" w:eastAsia="Times New Roman" w:hAnsi="Liberation Serif"/>
          <w:bCs/>
          <w:color w:val="auto"/>
          <w:lang w:eastAsia="ar-SA"/>
        </w:rPr>
        <w:t xml:space="preserve"> </w:t>
      </w:r>
      <w:r>
        <w:rPr>
          <w:rFonts w:ascii="Liberation Serif" w:eastAsia="Times New Roman" w:hAnsi="Liberation Serif"/>
          <w:color w:val="auto"/>
          <w:lang w:eastAsia="ar-SA"/>
        </w:rPr>
        <w:t xml:space="preserve">w Hajnówce pomiędzy </w:t>
      </w:r>
      <w:r>
        <w:rPr>
          <w:rFonts w:ascii="Liberation Serif" w:eastAsia="Times New Roman" w:hAnsi="Liberation Serif"/>
          <w:b/>
          <w:bCs/>
          <w:color w:val="auto"/>
          <w:lang w:eastAsia="ar-SA"/>
        </w:rPr>
        <w:t>Gminą Dubicze Cerkiewne</w:t>
      </w:r>
    </w:p>
    <w:p w:rsidR="009641AA" w:rsidRDefault="009F6E07">
      <w:pPr>
        <w:pStyle w:val="Tekstpodstawowy"/>
        <w:spacing w:before="57" w:after="57" w:line="276" w:lineRule="auto"/>
      </w:pPr>
      <w:r>
        <w:rPr>
          <w:rFonts w:ascii="Liberation Serif" w:hAnsi="Liberation Serif"/>
        </w:rPr>
        <w:t xml:space="preserve">reprezentowaną przez Wójta Gminy Dubicze Cerkiewne </w:t>
      </w:r>
      <w:r>
        <w:rPr>
          <w:rFonts w:ascii="Liberation Serif" w:eastAsia="Times New Roman" w:hAnsi="Liberation Serif"/>
          <w:color w:val="auto"/>
          <w:lang w:eastAsia="ar-SA"/>
        </w:rPr>
        <w:t xml:space="preserve"> </w:t>
      </w:r>
      <w:r>
        <w:rPr>
          <w:rFonts w:ascii="Liberation Serif" w:eastAsia="Times New Roman" w:hAnsi="Liberation Serif"/>
          <w:b/>
          <w:bCs/>
          <w:color w:val="auto"/>
          <w:lang w:eastAsia="ar-SA"/>
        </w:rPr>
        <w:t xml:space="preserve">Leona </w:t>
      </w:r>
      <w:proofErr w:type="spellStart"/>
      <w:r>
        <w:rPr>
          <w:rFonts w:ascii="Liberation Serif" w:eastAsia="Times New Roman" w:hAnsi="Liberation Serif"/>
          <w:b/>
          <w:bCs/>
          <w:color w:val="auto"/>
          <w:lang w:eastAsia="ar-SA"/>
        </w:rPr>
        <w:t>Małaszewskiego</w:t>
      </w:r>
      <w:proofErr w:type="spellEnd"/>
    </w:p>
    <w:p w:rsidR="009641AA" w:rsidRDefault="009F6E07">
      <w:pPr>
        <w:pStyle w:val="Tekstpodstawowy"/>
        <w:spacing w:before="57" w:after="57" w:line="276" w:lineRule="auto"/>
      </w:pPr>
      <w:r>
        <w:rPr>
          <w:rFonts w:ascii="Liberation Serif" w:eastAsia="Times New Roman" w:hAnsi="Liberation Serif"/>
          <w:color w:val="auto"/>
          <w:lang w:eastAsia="ar-SA"/>
        </w:rPr>
        <w:t xml:space="preserve">przy kontrasygnacie </w:t>
      </w:r>
      <w:r>
        <w:rPr>
          <w:rFonts w:ascii="Liberation Serif" w:eastAsia="Times New Roman" w:hAnsi="Liberation Serif"/>
          <w:b/>
          <w:bCs/>
          <w:color w:val="auto"/>
          <w:lang w:eastAsia="ar-SA"/>
        </w:rPr>
        <w:t>Skarbnika Gminy – Tomasza Gwoździka</w:t>
      </w:r>
    </w:p>
    <w:p w:rsidR="009641AA" w:rsidRDefault="009F6E07">
      <w:pPr>
        <w:pStyle w:val="Tekstpodstawowy"/>
        <w:spacing w:before="57" w:after="57" w:line="276" w:lineRule="auto"/>
      </w:pPr>
      <w:r>
        <w:rPr>
          <w:rFonts w:ascii="Liberation Serif" w:eastAsia="Times New Roman" w:hAnsi="Liberation Serif"/>
          <w:color w:val="auto"/>
          <w:lang w:eastAsia="ar-SA"/>
        </w:rPr>
        <w:t xml:space="preserve">zwanymi dalej </w:t>
      </w:r>
      <w:r>
        <w:rPr>
          <w:rFonts w:ascii="Liberation Serif" w:eastAsia="Times New Roman" w:hAnsi="Liberation Serif"/>
          <w:b/>
          <w:color w:val="auto"/>
          <w:lang w:eastAsia="ar-SA"/>
        </w:rPr>
        <w:t xml:space="preserve">Zamawiającym, </w:t>
      </w:r>
    </w:p>
    <w:p w:rsidR="009641AA" w:rsidRDefault="009F6E07">
      <w:pPr>
        <w:pStyle w:val="Tekstpodstawowy"/>
        <w:spacing w:before="57" w:after="57" w:line="276" w:lineRule="auto"/>
      </w:pPr>
      <w:r>
        <w:rPr>
          <w:rFonts w:ascii="Liberation Serif" w:hAnsi="Liberation Serif"/>
        </w:rPr>
        <w:t>a</w:t>
      </w:r>
    </w:p>
    <w:p w:rsidR="009641AA" w:rsidRDefault="009F6E07">
      <w:pPr>
        <w:pStyle w:val="Tekstpodstawowy"/>
        <w:spacing w:before="57" w:after="57" w:line="276" w:lineRule="auto"/>
      </w:pPr>
      <w:r>
        <w:rPr>
          <w:rFonts w:ascii="Liberation Serif" w:eastAsia="Times New Roman" w:hAnsi="Liberation Serif"/>
          <w:color w:val="auto"/>
          <w:lang w:eastAsia="ar-SA"/>
        </w:rPr>
        <w:t xml:space="preserve">firmą </w:t>
      </w:r>
      <w:r>
        <w:rPr>
          <w:rFonts w:ascii="Liberation Serif" w:eastAsia="Times New Roman" w:hAnsi="Liberation Serif"/>
          <w:b/>
          <w:color w:val="auto"/>
          <w:lang w:eastAsia="ar-SA"/>
        </w:rPr>
        <w:t>..…………………………………………………….........................................................</w:t>
      </w:r>
    </w:p>
    <w:p w:rsidR="009641AA" w:rsidRDefault="009F6E07">
      <w:pPr>
        <w:pStyle w:val="Tekstpodstawowy"/>
        <w:spacing w:before="57" w:after="57" w:line="276" w:lineRule="auto"/>
      </w:pPr>
      <w:r>
        <w:rPr>
          <w:rFonts w:ascii="Liberation Serif" w:eastAsia="Times New Roman" w:hAnsi="Liberation Serif"/>
          <w:color w:val="auto"/>
          <w:lang w:eastAsia="ar-SA"/>
        </w:rPr>
        <w:t xml:space="preserve">zwaną dalej </w:t>
      </w:r>
      <w:r>
        <w:rPr>
          <w:rFonts w:ascii="Liberation Serif" w:eastAsia="Times New Roman" w:hAnsi="Liberation Serif"/>
          <w:b/>
          <w:bCs/>
          <w:iCs/>
          <w:color w:val="auto"/>
          <w:lang w:eastAsia="ar-SA"/>
        </w:rPr>
        <w:t>Wykonawcą,</w:t>
      </w:r>
      <w:r>
        <w:rPr>
          <w:rFonts w:ascii="Liberation Serif" w:eastAsia="Times New Roman" w:hAnsi="Liberation Serif"/>
          <w:color w:val="auto"/>
          <w:lang w:eastAsia="ar-SA"/>
        </w:rPr>
        <w:t xml:space="preserve">  reprezentowaną przez:</w:t>
      </w:r>
    </w:p>
    <w:p w:rsidR="009641AA" w:rsidRDefault="009F6E07">
      <w:pPr>
        <w:pStyle w:val="Tekstpodstawowy"/>
        <w:spacing w:before="57" w:after="57" w:line="276" w:lineRule="auto"/>
      </w:pPr>
      <w:r>
        <w:rPr>
          <w:rFonts w:ascii="Liberation Serif" w:eastAsia="Times New Roman" w:hAnsi="Liberation Serif"/>
          <w:b/>
          <w:iCs/>
          <w:color w:val="auto"/>
          <w:lang w:eastAsia="ar-SA"/>
        </w:rPr>
        <w:t>...............……………………………………………………...................................................…</w:t>
      </w:r>
    </w:p>
    <w:p w:rsidR="009641AA" w:rsidRDefault="009641AA">
      <w:pPr>
        <w:pStyle w:val="Tekstpodstawowy"/>
        <w:spacing w:line="276" w:lineRule="auto"/>
        <w:rPr>
          <w:rFonts w:ascii="Liberation Serif" w:hAnsi="Liberation Serif"/>
        </w:rPr>
      </w:pPr>
    </w:p>
    <w:p w:rsidR="009641AA" w:rsidRDefault="009F6E07">
      <w:pPr>
        <w:tabs>
          <w:tab w:val="center" w:pos="4536"/>
          <w:tab w:val="left" w:pos="6945"/>
        </w:tabs>
        <w:spacing w:line="360" w:lineRule="auto"/>
        <w:jc w:val="both"/>
        <w:rPr>
          <w:sz w:val="26"/>
          <w:szCs w:val="26"/>
        </w:rPr>
      </w:pPr>
      <w:r>
        <w:rPr>
          <w:rFonts w:ascii="Liberation Serif" w:eastAsia="Times New Roman" w:hAnsi="Liberation Serif"/>
          <w:i/>
          <w:iCs/>
          <w:color w:val="auto"/>
          <w:sz w:val="26"/>
          <w:szCs w:val="26"/>
          <w:lang w:eastAsia="ar-SA"/>
        </w:rPr>
        <w:t>Wykonawca został wyłoniony w przeprowadzonym postępowaniu o udzielenie zamówienia publicznego w trybie podstawowym bez przeprowadzania negocjacji na podstawie art. 275 pkt 1 ustawy Prawo zamówień publicznych  - nr ZP.271.4.2024. z dnia .........2024 r. pn.</w:t>
      </w:r>
      <w:r>
        <w:rPr>
          <w:b/>
        </w:rPr>
        <w:t xml:space="preserve"> „Remont ( przebudowa) dróg gminnych i powiatowych na terenie Powiatu Hajnowskiego zniszczonych w wyniku działań związanych z ochroną granicy Państwa”.</w:t>
      </w:r>
      <w:r>
        <w:rPr>
          <w:rFonts w:ascii="Liberation Serif" w:eastAsia="Times New Roman" w:hAnsi="Liberation Serif"/>
          <w:i/>
          <w:iCs/>
          <w:color w:val="auto"/>
          <w:sz w:val="26"/>
          <w:szCs w:val="26"/>
          <w:lang w:eastAsia="ar-SA"/>
        </w:rPr>
        <w:t xml:space="preserve"> W</w:t>
      </w:r>
      <w:r>
        <w:rPr>
          <w:rFonts w:ascii="Liberation Serif" w:hAnsi="Liberation Serif"/>
          <w:i/>
          <w:iCs/>
          <w:sz w:val="26"/>
          <w:szCs w:val="26"/>
        </w:rPr>
        <w:t xml:space="preserve"> rezultacie dokonania przez Zamawiającego wyboru oferty Wykonawcy została zawarta umowa o następującej treści:</w:t>
      </w:r>
    </w:p>
    <w:p w:rsidR="009641AA" w:rsidRDefault="009641AA">
      <w:pPr>
        <w:pStyle w:val="Tekstpodstawowy"/>
        <w:rPr>
          <w:rFonts w:ascii="Liberation Serif" w:hAnsi="Liberation Serif"/>
        </w:rPr>
      </w:pPr>
    </w:p>
    <w:p w:rsidR="009641AA" w:rsidRDefault="009641AA">
      <w:pPr>
        <w:pStyle w:val="Tekstpodstawowy"/>
        <w:jc w:val="center"/>
        <w:rPr>
          <w:rFonts w:ascii="Liberation Serif" w:hAnsi="Liberation Serif"/>
          <w:b/>
          <w:bCs/>
        </w:rPr>
      </w:pPr>
    </w:p>
    <w:p w:rsidR="009641AA" w:rsidRDefault="009F6E07">
      <w:pPr>
        <w:pStyle w:val="Tekstpodstawowy"/>
        <w:jc w:val="center"/>
        <w:rPr>
          <w:rFonts w:ascii="Liberation Serif" w:hAnsi="Liberation Serif"/>
          <w:b/>
          <w:bCs/>
        </w:rPr>
      </w:pPr>
      <w:r>
        <w:rPr>
          <w:rFonts w:ascii="Liberation Serif" w:hAnsi="Liberation Serif"/>
          <w:b/>
          <w:bCs/>
        </w:rPr>
        <w:t xml:space="preserve">§ 1 </w:t>
      </w:r>
    </w:p>
    <w:p w:rsidR="009641AA" w:rsidRDefault="009F6E07">
      <w:pPr>
        <w:pStyle w:val="Tekstpodstawowy"/>
        <w:spacing w:line="276" w:lineRule="auto"/>
        <w:jc w:val="both"/>
        <w:rPr>
          <w:rFonts w:ascii="Liberation Serif" w:eastAsia="Times New Roman" w:hAnsi="Liberation Serif"/>
          <w:color w:val="auto"/>
          <w:lang w:eastAsia="ar-SA"/>
        </w:rPr>
      </w:pPr>
      <w:r>
        <w:rPr>
          <w:rFonts w:ascii="Liberation Serif" w:eastAsia="Times New Roman" w:hAnsi="Liberation Serif"/>
          <w:color w:val="auto"/>
          <w:lang w:eastAsia="ar-SA"/>
        </w:rPr>
        <w:t xml:space="preserve">Zamawiający zleca, a Wykonawca przyjmuje do wykonania roboty budowlane związane z </w:t>
      </w:r>
      <w:r>
        <w:rPr>
          <w:rFonts w:ascii="Times New Roman" w:hAnsi="Times New Roman"/>
        </w:rPr>
        <w:t>„Remont ( przebudowa) dróg gminnych i powiatowych na terenie Powiatu Hajnowskiego zniszczonych w wyniku działań związanych z ochroną granicy Państwa”.</w:t>
      </w:r>
      <w:r>
        <w:rPr>
          <w:rFonts w:ascii="Liberation Serif" w:eastAsia="Times New Roman" w:hAnsi="Liberation Serif"/>
          <w:i/>
          <w:iCs/>
          <w:color w:val="auto"/>
          <w:sz w:val="26"/>
          <w:szCs w:val="26"/>
          <w:lang w:eastAsia="ar-SA"/>
        </w:rPr>
        <w:t xml:space="preserve"> </w:t>
      </w:r>
    </w:p>
    <w:p w:rsidR="009641AA" w:rsidRDefault="009F6E07">
      <w:pPr>
        <w:pStyle w:val="Tekstpodstawowy"/>
        <w:spacing w:line="276" w:lineRule="auto"/>
        <w:jc w:val="both"/>
        <w:rPr>
          <w:rFonts w:ascii="Liberation Serif" w:eastAsia="Times New Roman" w:hAnsi="Liberation Serif"/>
          <w:color w:val="auto"/>
          <w:lang w:eastAsia="ar-SA"/>
        </w:rPr>
      </w:pPr>
      <w:r>
        <w:rPr>
          <w:rFonts w:ascii="Liberation Serif" w:eastAsia="Times New Roman" w:hAnsi="Liberation Serif"/>
          <w:color w:val="auto"/>
          <w:lang w:eastAsia="ar-SA"/>
        </w:rPr>
        <w:t>Zakres robót obejmuje:</w:t>
      </w:r>
    </w:p>
    <w:p w:rsidR="009641AA" w:rsidRDefault="009F6E07">
      <w:pPr>
        <w:jc w:val="both"/>
      </w:pPr>
      <w:r>
        <w:rPr>
          <w:b/>
        </w:rPr>
        <w:t xml:space="preserve">Zadanie 1. REMONT DROGI POWIATOWEJ Nr 1652B -na odcinku </w:t>
      </w:r>
      <w:proofErr w:type="spellStart"/>
      <w:r>
        <w:rPr>
          <w:b/>
        </w:rPr>
        <w:t>Poryjewo</w:t>
      </w:r>
      <w:proofErr w:type="spellEnd"/>
      <w:r>
        <w:rPr>
          <w:b/>
        </w:rPr>
        <w:t xml:space="preserve"> -Orzeszkowo - Piaski - Długi Bród – Wiluki – Wojnówka - Policzna oraz REMONT DROGI POWIATOWEJ Nr 1652B - na odcinku Wólka Terechowska – Czeremcha, które obejmuje:</w:t>
      </w:r>
    </w:p>
    <w:p w:rsidR="009641AA" w:rsidRDefault="009641AA">
      <w:pPr>
        <w:jc w:val="both"/>
      </w:pPr>
    </w:p>
    <w:p w:rsidR="009641AA" w:rsidRDefault="009F6E07">
      <w:pPr>
        <w:widowControl/>
        <w:numPr>
          <w:ilvl w:val="0"/>
          <w:numId w:val="9"/>
        </w:numPr>
        <w:suppressAutoHyphens w:val="0"/>
        <w:spacing w:after="160" w:line="259" w:lineRule="auto"/>
        <w:jc w:val="both"/>
      </w:pPr>
      <w:r>
        <w:t>Roboty przygotowawcze w tym:</w:t>
      </w:r>
    </w:p>
    <w:p w:rsidR="009641AA" w:rsidRDefault="009F6E07">
      <w:pPr>
        <w:ind w:left="720"/>
        <w:jc w:val="both"/>
      </w:pPr>
      <w:r>
        <w:t>- roboty pomiarowe przy liniowych robotach ziemnych</w:t>
      </w:r>
    </w:p>
    <w:p w:rsidR="009641AA" w:rsidRDefault="009F6E07">
      <w:pPr>
        <w:ind w:left="720"/>
        <w:jc w:val="both"/>
      </w:pPr>
      <w:r>
        <w:lastRenderedPageBreak/>
        <w:t>- usunięcie warstwy ziemi urodzajnej(humusu) wraz z wywozem w miejsce wskazane przez inwestora o śr. grubości 10cm.</w:t>
      </w:r>
    </w:p>
    <w:p w:rsidR="009641AA" w:rsidRDefault="009F6E07">
      <w:pPr>
        <w:jc w:val="both"/>
      </w:pPr>
      <w:r>
        <w:t xml:space="preserve">       2.    Roboty rozbiórkowe w tym:</w:t>
      </w:r>
    </w:p>
    <w:p w:rsidR="009641AA" w:rsidRDefault="009F6E07">
      <w:pPr>
        <w:ind w:left="705"/>
        <w:jc w:val="both"/>
      </w:pPr>
      <w:r>
        <w:t>- roboty remontowe (frezowanie korekcyjne, włączenia do istniejącej nawierzchni ,skrzyżowania)nawierzchni bitumicznej o gr. zmiennej do 4cm(z wywozem materiału z rozbiórki oraz utylizacją)</w:t>
      </w:r>
    </w:p>
    <w:p w:rsidR="009641AA" w:rsidRDefault="009F6E07">
      <w:pPr>
        <w:ind w:left="705"/>
        <w:jc w:val="both"/>
      </w:pPr>
      <w:r>
        <w:t>- cięcie nawierzchni z mas mineralno-asfaltowych na głębokość do 5 cm- mechaniczne</w:t>
      </w:r>
    </w:p>
    <w:p w:rsidR="009641AA" w:rsidRDefault="009F6E07">
      <w:pPr>
        <w:ind w:left="705"/>
        <w:jc w:val="both"/>
      </w:pPr>
      <w:r>
        <w:t>- rozebranie krawężników betonowych na ławie betonowej (z wywozem materiału z rozbiórki oraz utylizacją) w miejscowości Orzeszkowo</w:t>
      </w:r>
    </w:p>
    <w:p w:rsidR="009641AA" w:rsidRDefault="009F6E07">
      <w:pPr>
        <w:ind w:left="705"/>
        <w:jc w:val="both"/>
      </w:pPr>
      <w:r>
        <w:t>- rozebranie obrzeży trawnikowych o wymiarach 6x20 na podsypce piaskowej ( z wywozem materiału z rozbiórki i utylizacją)w miejscowości Orzeszkowo</w:t>
      </w:r>
    </w:p>
    <w:p w:rsidR="009641AA" w:rsidRDefault="009F6E07">
      <w:pPr>
        <w:ind w:left="705"/>
        <w:jc w:val="both"/>
      </w:pPr>
      <w:r>
        <w:t>- rozebranie chodników z płyt betonowych o wymiarach 35x35x5cm i zjazdów , parkingu na podsypce piaskowej( z ułożeniem na paletach i dostarczeniem do siedziby zamawiającego  lub utylizacja)w miejscowości Orzeszkowo</w:t>
      </w:r>
    </w:p>
    <w:p w:rsidR="009641AA" w:rsidRDefault="009F6E07">
      <w:pPr>
        <w:ind w:left="705"/>
        <w:jc w:val="both"/>
      </w:pPr>
      <w:r>
        <w:t xml:space="preserve">- pionowe znaki drogowe - zdjęcie tarcz znaków z rozbiórką słupków ( z dostarczeniem do siedziby zamawiającego) </w:t>
      </w:r>
    </w:p>
    <w:p w:rsidR="009641AA" w:rsidRDefault="009F6E07">
      <w:pPr>
        <w:jc w:val="both"/>
      </w:pPr>
      <w:r>
        <w:t xml:space="preserve">        3.   Roboty ziemne w tym:</w:t>
      </w:r>
    </w:p>
    <w:p w:rsidR="009641AA" w:rsidRDefault="009F6E07">
      <w:pPr>
        <w:ind w:left="705"/>
        <w:jc w:val="both"/>
      </w:pPr>
      <w:r>
        <w:t xml:space="preserve">- roboty ziemne wykonywane koparkami podsiębiernymi o poj. łyżki 1,20m³ z transportem urobku samochodami samowyładowczymi 5-10t na odległość do 1km  </w:t>
      </w:r>
    </w:p>
    <w:p w:rsidR="009641AA" w:rsidRDefault="009F6E07">
      <w:pPr>
        <w:jc w:val="both"/>
      </w:pPr>
      <w:r>
        <w:t xml:space="preserve">        4.   Podbudowy w tym:</w:t>
      </w:r>
    </w:p>
    <w:p w:rsidR="009641AA" w:rsidRDefault="009F6E07">
      <w:pPr>
        <w:ind w:left="705"/>
        <w:jc w:val="both"/>
      </w:pPr>
      <w:r>
        <w:t>- profilowanie i zagęszczanie mechaniczne podłoża pod warstwy konstrukcyjne nawierzchni zjazdów i chodników</w:t>
      </w:r>
    </w:p>
    <w:p w:rsidR="009641AA" w:rsidRDefault="009F6E07">
      <w:pPr>
        <w:ind w:left="705"/>
        <w:jc w:val="both"/>
      </w:pPr>
      <w:r>
        <w:t>- warstwa podbudowy z kruszyw naturalnych gr. 25 cm(zjazdy, parking, utwardzenie terenu)</w:t>
      </w:r>
    </w:p>
    <w:p w:rsidR="009641AA" w:rsidRDefault="009F6E07">
      <w:pPr>
        <w:ind w:left="627" w:firstLine="78"/>
        <w:jc w:val="both"/>
      </w:pPr>
      <w:r>
        <w:t>- górna warstwa podbudowy z kruszywa naturalnego, grubość warstwy po zagęszczeniu 10 cm (chodniki dojścia do posesji)</w:t>
      </w:r>
    </w:p>
    <w:p w:rsidR="009641AA" w:rsidRDefault="009F6E07">
      <w:pPr>
        <w:ind w:left="705"/>
        <w:jc w:val="both"/>
      </w:pPr>
      <w:r>
        <w:t xml:space="preserve">- profilowanie i zagęszczanie podłoża wykonywane mechanicznie pod warstwy konstrukcyjne nawierzchni z uzupełnieniem </w:t>
      </w:r>
      <w:proofErr w:type="spellStart"/>
      <w:r>
        <w:t>zadołowań</w:t>
      </w:r>
      <w:proofErr w:type="spellEnd"/>
      <w:r>
        <w:t xml:space="preserve"> (pobocze przy istniejącej nawierzchni na szer. 1,0 m warstwa śr. min. gr. 5 cm z obu stron jezdni w miejscach </w:t>
      </w:r>
      <w:proofErr w:type="spellStart"/>
      <w:r>
        <w:t>wykruszeń</w:t>
      </w:r>
      <w:proofErr w:type="spellEnd"/>
      <w:r>
        <w:t xml:space="preserve">  krawędzi nawierzchni) Krotność = 0,33</w:t>
      </w:r>
    </w:p>
    <w:p w:rsidR="009641AA" w:rsidRDefault="009F6E07">
      <w:pPr>
        <w:ind w:left="405"/>
        <w:jc w:val="both"/>
      </w:pPr>
      <w:r>
        <w:t>5.   Nawierzchnie w tym:</w:t>
      </w:r>
    </w:p>
    <w:p w:rsidR="009641AA" w:rsidRDefault="009F6E07">
      <w:pPr>
        <w:ind w:left="708"/>
        <w:jc w:val="both"/>
      </w:pPr>
      <w:r>
        <w:t>-  nawierzchnia z kostki brukowej betonowej grubości 8 cm, układane na podsypce cementowo-piaskowej spoiny wypełniane piaskiem (zjazdy, utwardzenie terenu)</w:t>
      </w:r>
    </w:p>
    <w:p w:rsidR="009641AA" w:rsidRDefault="009F6E07">
      <w:pPr>
        <w:ind w:left="708"/>
        <w:jc w:val="both"/>
      </w:pPr>
      <w:r>
        <w:t>- chodniki z kostki brukowej betonowej grubości 6 cm, układane na podsypce cementowo-piaskowej spoiny wypełniane piaskiem (chodnik + dojścia do posesji)</w:t>
      </w:r>
    </w:p>
    <w:p w:rsidR="009641AA" w:rsidRDefault="009F6E07">
      <w:pPr>
        <w:ind w:left="708"/>
        <w:jc w:val="both"/>
      </w:pPr>
      <w:r>
        <w:t xml:space="preserve">- wyrównanie istniejącej nawierzchni mieszanką </w:t>
      </w:r>
      <w:proofErr w:type="spellStart"/>
      <w:r>
        <w:t>mineralno</w:t>
      </w:r>
      <w:proofErr w:type="spellEnd"/>
      <w:r>
        <w:t xml:space="preserve"> - asfaltową (beton asfaltowy AC11W dla KR1 w miejscach kolein, nierówności podłużnych i poprzecznych, </w:t>
      </w:r>
      <w:proofErr w:type="spellStart"/>
      <w:r>
        <w:t>zadołowań</w:t>
      </w:r>
      <w:proofErr w:type="spellEnd"/>
      <w:r>
        <w:t xml:space="preserve">, </w:t>
      </w:r>
      <w:proofErr w:type="spellStart"/>
      <w:r>
        <w:t>wykruszeń</w:t>
      </w:r>
      <w:proofErr w:type="spellEnd"/>
      <w:r>
        <w:t xml:space="preserve"> krawędzi nawierzchni).</w:t>
      </w:r>
    </w:p>
    <w:p w:rsidR="009641AA" w:rsidRDefault="009F6E07">
      <w:pPr>
        <w:ind w:left="684" w:firstLine="24"/>
        <w:jc w:val="both"/>
      </w:pPr>
      <w:r>
        <w:t>- nawierzchnie z mieszanek mineralno-bitumicznych asfaltowych o grubości 4 cm (warstwa wiążąca)</w:t>
      </w:r>
    </w:p>
    <w:p w:rsidR="009641AA" w:rsidRDefault="009F6E07">
      <w:pPr>
        <w:ind w:left="708"/>
        <w:jc w:val="both"/>
      </w:pPr>
      <w:r>
        <w:t>- nawierzchnie z mieszanek mineralno-bitumicznych asfaltowych (beton asfaltowy AC11S dla KR1) o grubości po zagęszczeniu 4 cm (warstwa ścieralna; nakładka + nawierzchnia zjazdów publicznych, skrzyżowań)</w:t>
      </w:r>
    </w:p>
    <w:p w:rsidR="009641AA" w:rsidRDefault="009F6E07">
      <w:pPr>
        <w:ind w:left="708"/>
        <w:jc w:val="both"/>
      </w:pPr>
      <w:r>
        <w:t xml:space="preserve">- warstwa wzmacniająca z </w:t>
      </w:r>
      <w:proofErr w:type="spellStart"/>
      <w:r>
        <w:t>geosyntetyków</w:t>
      </w:r>
      <w:proofErr w:type="spellEnd"/>
      <w:r>
        <w:t xml:space="preserve"> pod warstwę ścieralną (szer. 1,0 m na długości wykruszonych krawędzi)</w:t>
      </w:r>
    </w:p>
    <w:p w:rsidR="009641AA" w:rsidRDefault="009F6E07">
      <w:pPr>
        <w:jc w:val="both"/>
      </w:pPr>
      <w:r>
        <w:t xml:space="preserve">          6. Elementy ulic w tym:</w:t>
      </w:r>
    </w:p>
    <w:p w:rsidR="009641AA" w:rsidRDefault="009F6E07">
      <w:pPr>
        <w:ind w:left="705"/>
        <w:jc w:val="both"/>
      </w:pPr>
      <w:r>
        <w:lastRenderedPageBreak/>
        <w:t>- krawężniki betonowe wystające o wymiarach 15x30 cm (najazdowe z skosami na zjazdach),wraz z wykonaniem ław betonowych, na podsypce cementowo- piaskowej</w:t>
      </w:r>
    </w:p>
    <w:p w:rsidR="009641AA" w:rsidRDefault="009F6E07">
      <w:pPr>
        <w:ind w:left="705"/>
        <w:jc w:val="both"/>
      </w:pPr>
      <w:r>
        <w:t>- obrzeża betonowe o wymiarach 30x8 cm, na podsypce betonowej spoiny wypełniane zaprawą cementową na zjazdach</w:t>
      </w:r>
    </w:p>
    <w:p w:rsidR="009641AA" w:rsidRDefault="009F6E07">
      <w:pPr>
        <w:ind w:left="705"/>
        <w:jc w:val="both"/>
      </w:pPr>
      <w:r>
        <w:t>- obrzeża betonowe o wymiarach 20x6 cm (obramowanie chodnika),na podsypce cementowo- piaskowej</w:t>
      </w:r>
    </w:p>
    <w:p w:rsidR="009641AA" w:rsidRDefault="009F6E07">
      <w:pPr>
        <w:jc w:val="both"/>
      </w:pPr>
      <w:r>
        <w:t xml:space="preserve">          7. Zieleń w tym: </w:t>
      </w:r>
    </w:p>
    <w:p w:rsidR="009641AA" w:rsidRDefault="009F6E07">
      <w:pPr>
        <w:ind w:left="741"/>
        <w:jc w:val="both"/>
      </w:pPr>
      <w:r>
        <w:t>- humusowanie skarp, pasa drogowego z obsianiem przy grubości warstwy humusu 10 cm. Krotność = 2</w:t>
      </w:r>
    </w:p>
    <w:p w:rsidR="009641AA" w:rsidRDefault="009F6E07">
      <w:pPr>
        <w:jc w:val="both"/>
      </w:pPr>
      <w:r>
        <w:t xml:space="preserve">          8. Oznakowanie pionowe i bariery energochłonne</w:t>
      </w:r>
    </w:p>
    <w:p w:rsidR="009641AA" w:rsidRDefault="009F6E07">
      <w:pPr>
        <w:ind w:left="705"/>
        <w:jc w:val="both"/>
      </w:pPr>
      <w:r>
        <w:t>- pionowe znaki drogowe, słupki z rur stalowych o średnicy zewn. 60 mm wraz z zabetonowaniem (lokalizacja zgodnie z istniejącą stałą organizacją ruchu)</w:t>
      </w:r>
    </w:p>
    <w:p w:rsidR="009641AA" w:rsidRDefault="009F6E07">
      <w:pPr>
        <w:ind w:left="705"/>
        <w:jc w:val="both"/>
      </w:pPr>
      <w:r>
        <w:t>- pionowe znaki drogowe, znaki zakazu ,nakazu, ostrzegawcze i informacyjne i (wg istniejącej stałej organizacji ruchu)</w:t>
      </w:r>
    </w:p>
    <w:p w:rsidR="009641AA" w:rsidRDefault="009F6E07">
      <w:pPr>
        <w:jc w:val="both"/>
      </w:pPr>
      <w:r>
        <w:t xml:space="preserve">          9. Roboty wykończeniowe w tym:</w:t>
      </w:r>
    </w:p>
    <w:p w:rsidR="009641AA" w:rsidRDefault="009F6E07">
      <w:pPr>
        <w:jc w:val="both"/>
      </w:pPr>
      <w:r>
        <w:tab/>
      </w:r>
      <w:r>
        <w:tab/>
      </w:r>
      <w:r>
        <w:tab/>
      </w:r>
      <w:r>
        <w:tab/>
      </w:r>
      <w:r>
        <w:tab/>
      </w:r>
      <w:r>
        <w:tab/>
      </w:r>
      <w:r>
        <w:tab/>
      </w:r>
      <w:r>
        <w:tab/>
      </w:r>
      <w:r>
        <w:tab/>
      </w:r>
      <w:r>
        <w:tab/>
      </w:r>
      <w:r>
        <w:tab/>
      </w:r>
      <w:r>
        <w:tab/>
      </w:r>
      <w:r>
        <w:tab/>
        <w:t>- plantowanie (obrobienie na czysto) powierzchni w granicach pasa drogowego</w:t>
      </w:r>
    </w:p>
    <w:p w:rsidR="009641AA" w:rsidRDefault="009F6E07">
      <w:pPr>
        <w:ind w:left="708"/>
        <w:jc w:val="both"/>
      </w:pPr>
      <w:r>
        <w:t>- regulacja pionowa studzienek dla urządzeń podziemnych - zaworów wodociągowych z wymianą obudów</w:t>
      </w:r>
    </w:p>
    <w:p w:rsidR="009641AA" w:rsidRDefault="009F6E07">
      <w:pPr>
        <w:ind w:left="708"/>
        <w:jc w:val="both"/>
      </w:pPr>
      <w:r>
        <w:t>- regulacja pionowa studzienek dla włazów kanałowych</w:t>
      </w:r>
    </w:p>
    <w:p w:rsidR="009641AA" w:rsidRDefault="009F6E07">
      <w:pPr>
        <w:ind w:firstLine="708"/>
        <w:jc w:val="both"/>
      </w:pPr>
      <w:r>
        <w:t>- regulacja pionowa studzienek dla kratek (wpustów) ściekowych ulicznych</w:t>
      </w:r>
    </w:p>
    <w:p w:rsidR="009641AA" w:rsidRDefault="009F6E07">
      <w:pPr>
        <w:jc w:val="both"/>
      </w:pPr>
      <w:r>
        <w:t xml:space="preserve">         10. Zabezpieczenie istniejących urządzeń w tym:</w:t>
      </w:r>
    </w:p>
    <w:p w:rsidR="009641AA" w:rsidRDefault="009F6E07">
      <w:pPr>
        <w:ind w:left="705"/>
        <w:jc w:val="both"/>
      </w:pPr>
      <w:r>
        <w:t>- wykonanie przepustów rurą dwudzielna śr. 160 mm pod zjazdami (z uszczelnieniem końców przepustów)</w:t>
      </w:r>
    </w:p>
    <w:p w:rsidR="009641AA" w:rsidRDefault="009F6E07">
      <w:pPr>
        <w:ind w:left="705"/>
        <w:jc w:val="both"/>
      </w:pPr>
      <w:r>
        <w:t xml:space="preserve">- oznakowanie trasy urządzeń telekomunikacyjnych taśma </w:t>
      </w:r>
      <w:proofErr w:type="spellStart"/>
      <w:r>
        <w:t>lokalizacyjno</w:t>
      </w:r>
      <w:proofErr w:type="spellEnd"/>
      <w:r>
        <w:t xml:space="preserve"> - pomiarową oraz taśmą </w:t>
      </w:r>
      <w:proofErr w:type="spellStart"/>
      <w:r>
        <w:t>oznaczeniową</w:t>
      </w:r>
      <w:proofErr w:type="spellEnd"/>
      <w:r>
        <w:t xml:space="preserve"> ułożoną w ziemi nad urządzeniami (przepustami – rurami dwudzielnymi)</w:t>
      </w:r>
    </w:p>
    <w:p w:rsidR="009641AA" w:rsidRDefault="009F6E07">
      <w:pPr>
        <w:jc w:val="both"/>
      </w:pPr>
      <w:r>
        <w:t xml:space="preserve">         11. Pobocza w tym:</w:t>
      </w:r>
    </w:p>
    <w:p w:rsidR="009641AA" w:rsidRDefault="009F6E07">
      <w:pPr>
        <w:ind w:left="708"/>
        <w:jc w:val="both"/>
      </w:pPr>
      <w:r>
        <w:t xml:space="preserve">-   pobocza żwirowe szer. 0,75 m, warstwa śr. min. gr. 5 cm z kruszywa rozściełanego mechanicznie (z lokalnym przygotowaniem - ścięciem poboczy, wywiezieniem nadmiaru oraz wyrównaniem </w:t>
      </w:r>
      <w:proofErr w:type="spellStart"/>
      <w:r>
        <w:t>zadołowań</w:t>
      </w:r>
      <w:proofErr w:type="spellEnd"/>
      <w:r>
        <w:t>) Krotność = 0,33</w:t>
      </w:r>
    </w:p>
    <w:p w:rsidR="009641AA" w:rsidRDefault="009F6E07">
      <w:pPr>
        <w:jc w:val="both"/>
      </w:pPr>
      <w:r>
        <w:rPr>
          <w:b/>
        </w:rPr>
        <w:t xml:space="preserve">Zadanie 2. REMONT DROGI POWIATOWEJ Nr 1668B - na odcinku Starzyna – Górny Gród – koniec drogi Powiatowej (w kierunku </w:t>
      </w:r>
      <w:proofErr w:type="spellStart"/>
      <w:r>
        <w:rPr>
          <w:b/>
        </w:rPr>
        <w:t>Nikiforowszczyzna</w:t>
      </w:r>
      <w:proofErr w:type="spellEnd"/>
      <w:r>
        <w:rPr>
          <w:b/>
        </w:rPr>
        <w:t>)</w:t>
      </w:r>
    </w:p>
    <w:p w:rsidR="009641AA" w:rsidRDefault="009F6E07">
      <w:pPr>
        <w:widowControl/>
        <w:numPr>
          <w:ilvl w:val="0"/>
          <w:numId w:val="10"/>
        </w:numPr>
        <w:suppressAutoHyphens w:val="0"/>
        <w:jc w:val="both"/>
      </w:pPr>
      <w:r>
        <w:t>Roboty rozbiórkowe w tym:</w:t>
      </w:r>
    </w:p>
    <w:p w:rsidR="009641AA" w:rsidRDefault="009F6E07">
      <w:pPr>
        <w:ind w:left="1068"/>
        <w:jc w:val="both"/>
      </w:pPr>
      <w:r>
        <w:t>- roboty remontowe - frezowanie korekcyjne nawierzchni bitumicznej z wywozem materiału z rozbiórki i utylizacją oraz w miejscach włączenia do istniejącej nawierzchni i na skrzyżowaniach</w:t>
      </w:r>
    </w:p>
    <w:p w:rsidR="009641AA" w:rsidRDefault="009F6E07">
      <w:pPr>
        <w:jc w:val="both"/>
      </w:pPr>
      <w:r>
        <w:t xml:space="preserve">  </w:t>
      </w:r>
      <w:r>
        <w:tab/>
        <w:t>2.    Nawierzchnie w tym:</w:t>
      </w:r>
    </w:p>
    <w:p w:rsidR="009641AA" w:rsidRDefault="009F6E07">
      <w:pPr>
        <w:ind w:left="1053"/>
        <w:jc w:val="both"/>
      </w:pPr>
      <w:r>
        <w:t>- nawierzchnie z mieszanek mineralno-bitumicznych asfaltowych o grubości 4 cm (warstwa ścieralna) wraz z oczyszczeniem mechanicznym i skropieniem emulsją asfaltową nawierzchni drogowych</w:t>
      </w:r>
    </w:p>
    <w:p w:rsidR="009641AA" w:rsidRDefault="009F6E07">
      <w:pPr>
        <w:ind w:firstLine="708"/>
        <w:jc w:val="both"/>
      </w:pPr>
      <w:r>
        <w:t>3.    Pobocza w tym:</w:t>
      </w:r>
    </w:p>
    <w:p w:rsidR="009641AA" w:rsidRDefault="009F6E07">
      <w:pPr>
        <w:ind w:left="1050"/>
        <w:jc w:val="both"/>
      </w:pPr>
      <w:r>
        <w:t xml:space="preserve">-  pobocza żwirowe szer. 0,75 m, warstwa </w:t>
      </w:r>
      <w:proofErr w:type="spellStart"/>
      <w:r>
        <w:t>śr.min</w:t>
      </w:r>
      <w:proofErr w:type="spellEnd"/>
      <w:r>
        <w:t xml:space="preserve">. gr. 5 cm z kruszywa rozściełanego mechanicznie (z lokalnym przygotowaniem - ścięciem poboczy, wywiezieniem nadmiaru oraz wyrównaniem </w:t>
      </w:r>
      <w:proofErr w:type="spellStart"/>
      <w:r>
        <w:t>zadołowań</w:t>
      </w:r>
      <w:proofErr w:type="spellEnd"/>
      <w:r>
        <w:t xml:space="preserve">) Krotność = 0,33 </w:t>
      </w:r>
    </w:p>
    <w:p w:rsidR="009641AA" w:rsidRDefault="009F6E07">
      <w:pPr>
        <w:jc w:val="both"/>
        <w:rPr>
          <w:b/>
        </w:rPr>
      </w:pPr>
      <w:r>
        <w:rPr>
          <w:b/>
        </w:rPr>
        <w:t>Zadanie 3</w:t>
      </w:r>
      <w:r>
        <w:t xml:space="preserve">  </w:t>
      </w:r>
      <w:r>
        <w:rPr>
          <w:b/>
        </w:rPr>
        <w:t xml:space="preserve">REMONT DROGI POWIATOWEJ Nr 1671B - na odcinku Stary Kornin - </w:t>
      </w:r>
      <w:r>
        <w:rPr>
          <w:b/>
        </w:rPr>
        <w:lastRenderedPageBreak/>
        <w:t>Jagodniki</w:t>
      </w:r>
    </w:p>
    <w:p w:rsidR="009641AA" w:rsidRDefault="009F6E07">
      <w:pPr>
        <w:widowControl/>
        <w:numPr>
          <w:ilvl w:val="0"/>
          <w:numId w:val="11"/>
        </w:numPr>
        <w:suppressAutoHyphens w:val="0"/>
        <w:jc w:val="both"/>
      </w:pPr>
      <w:r>
        <w:t>Roboty rozbiórkowe w tym:</w:t>
      </w:r>
    </w:p>
    <w:p w:rsidR="009641AA" w:rsidRDefault="009F6E07">
      <w:pPr>
        <w:ind w:left="1068"/>
        <w:jc w:val="both"/>
      </w:pPr>
      <w:r>
        <w:t>- roboty remontowe - frezowanie korekcyjne nawierzchni bitumicznej z wywozem materiału z rozbiórki i utylizacją oraz w miejscach włączenia do istniejącej nawierzchni i na skrzyżowaniach</w:t>
      </w:r>
    </w:p>
    <w:p w:rsidR="009641AA" w:rsidRDefault="009F6E07">
      <w:pPr>
        <w:jc w:val="both"/>
      </w:pPr>
      <w:r>
        <w:t xml:space="preserve">           </w:t>
      </w:r>
      <w:r>
        <w:tab/>
        <w:t>2.    Nawierzchnie w tym:</w:t>
      </w:r>
    </w:p>
    <w:p w:rsidR="006321AB" w:rsidRDefault="006321AB" w:rsidP="006321AB">
      <w:pPr>
        <w:autoSpaceDE w:val="0"/>
        <w:autoSpaceDN w:val="0"/>
        <w:adjustRightInd w:val="0"/>
        <w:ind w:left="1020"/>
        <w:jc w:val="both"/>
      </w:pPr>
      <w:r>
        <w:t>- nawierzchnie z mieszanek mineralno-bitumicznych asfaltowych o grubości 4cm (warstwa wiążąca)</w:t>
      </w:r>
    </w:p>
    <w:p w:rsidR="009641AA" w:rsidRDefault="009F6E07">
      <w:pPr>
        <w:ind w:left="1053"/>
        <w:jc w:val="both"/>
      </w:pPr>
      <w:r>
        <w:t>- nawierzchnie z mieszanek mineralno-bitumicznych asfaltowych o grubości 4 cm (warstwa ścieralna) wraz z oczyszczeniem mechanicznym i skropieniem emulsją asfaltową nawierzchni drogowych</w:t>
      </w:r>
    </w:p>
    <w:p w:rsidR="009641AA" w:rsidRDefault="009F6E07">
      <w:pPr>
        <w:ind w:firstLine="708"/>
        <w:jc w:val="both"/>
      </w:pPr>
      <w:r>
        <w:t>3.    Pobocza w tym:</w:t>
      </w:r>
    </w:p>
    <w:p w:rsidR="009641AA" w:rsidRDefault="009F6E07">
      <w:pPr>
        <w:ind w:left="1050"/>
        <w:jc w:val="both"/>
      </w:pPr>
      <w:r>
        <w:t xml:space="preserve">- pobocza żwirowe szer. 0,75 m, warstwa </w:t>
      </w:r>
      <w:proofErr w:type="spellStart"/>
      <w:r>
        <w:t>śr.min</w:t>
      </w:r>
      <w:proofErr w:type="spellEnd"/>
      <w:r>
        <w:t xml:space="preserve">. gr. 5 cm z kruszywa rozściełanego mechanicznie (z lokalnym przygotowaniem - ścięciem poboczy, wywiezieniem nadmiaru oraz wyrównaniem </w:t>
      </w:r>
      <w:proofErr w:type="spellStart"/>
      <w:r>
        <w:t>zadołowań</w:t>
      </w:r>
      <w:proofErr w:type="spellEnd"/>
      <w:r>
        <w:t xml:space="preserve">) Krotność = 0,33 </w:t>
      </w:r>
    </w:p>
    <w:p w:rsidR="009641AA" w:rsidRDefault="009641AA">
      <w:pPr>
        <w:ind w:left="1050"/>
        <w:jc w:val="both"/>
      </w:pPr>
    </w:p>
    <w:p w:rsidR="009641AA" w:rsidRDefault="009F6E07">
      <w:pPr>
        <w:jc w:val="both"/>
        <w:rPr>
          <w:b/>
        </w:rPr>
      </w:pPr>
      <w:r>
        <w:rPr>
          <w:b/>
        </w:rPr>
        <w:t>Zadanie 4 REMONT DROGI POWIATOWEJ Nr 1619B - na odcinku DW689-Dubicze Osoczne-Jagodniki-DW685</w:t>
      </w:r>
    </w:p>
    <w:p w:rsidR="009641AA" w:rsidRDefault="009F6E07">
      <w:pPr>
        <w:widowControl/>
        <w:numPr>
          <w:ilvl w:val="0"/>
          <w:numId w:val="12"/>
        </w:numPr>
        <w:suppressAutoHyphens w:val="0"/>
        <w:jc w:val="both"/>
      </w:pPr>
      <w:r>
        <w:t>Roboty rozbiórkowe w tym:</w:t>
      </w:r>
    </w:p>
    <w:p w:rsidR="009641AA" w:rsidRDefault="009F6E07">
      <w:pPr>
        <w:ind w:left="1068"/>
        <w:jc w:val="both"/>
      </w:pPr>
      <w:r>
        <w:t>- roboty remontowe - frezowanie korekcyjne nawierzchni bitumicznej z wywozem materiału z rozbiórki i utylizacją oraz w miejscach włączenia do istniejącej nawierzchni i na skrzyżowaniach</w:t>
      </w:r>
    </w:p>
    <w:p w:rsidR="009641AA" w:rsidRDefault="009F6E07">
      <w:pPr>
        <w:jc w:val="both"/>
      </w:pPr>
      <w:r>
        <w:t xml:space="preserve">   </w:t>
      </w:r>
      <w:r>
        <w:tab/>
        <w:t>2.    Nawierzchnie w tym:</w:t>
      </w:r>
    </w:p>
    <w:p w:rsidR="009641AA" w:rsidRDefault="009F6E07">
      <w:pPr>
        <w:ind w:left="1053"/>
        <w:jc w:val="both"/>
      </w:pPr>
      <w:r>
        <w:t>- nawierzchnie z mieszanek mineralno-bitumicznych asfaltowych o grubości 4 cm (warstwa ścieralna) wraz z oczyszczeniem mechanicznym i skropieniem emulsją asfaltową nawierzchni drogowych</w:t>
      </w:r>
    </w:p>
    <w:p w:rsidR="009641AA" w:rsidRDefault="009F6E07">
      <w:pPr>
        <w:ind w:firstLine="708"/>
        <w:jc w:val="both"/>
      </w:pPr>
      <w:r>
        <w:t>3.    Pobocza w tym:</w:t>
      </w:r>
    </w:p>
    <w:p w:rsidR="009641AA" w:rsidRDefault="009F6E07">
      <w:pPr>
        <w:ind w:left="1050"/>
        <w:jc w:val="both"/>
      </w:pPr>
      <w:r>
        <w:t xml:space="preserve">-   pobocza żwirowe szer. 0,75 m, warstwa </w:t>
      </w:r>
      <w:proofErr w:type="spellStart"/>
      <w:r>
        <w:t>śr.min</w:t>
      </w:r>
      <w:proofErr w:type="spellEnd"/>
      <w:r>
        <w:t xml:space="preserve">. gr. 5 cm z kruszywa rozściełanego mechanicznie (z lokalnym przygotowaniem - ścięciem poboczy, wywiezieniem nadmiaru oraz wyrównaniem </w:t>
      </w:r>
      <w:proofErr w:type="spellStart"/>
      <w:r>
        <w:t>zadołowań</w:t>
      </w:r>
      <w:proofErr w:type="spellEnd"/>
      <w:r>
        <w:t xml:space="preserve">) Krotność = 0,33 </w:t>
      </w:r>
    </w:p>
    <w:p w:rsidR="009641AA" w:rsidRDefault="009641AA">
      <w:pPr>
        <w:ind w:left="1050"/>
        <w:jc w:val="both"/>
      </w:pPr>
    </w:p>
    <w:p w:rsidR="009641AA" w:rsidRDefault="009F6E07">
      <w:pPr>
        <w:jc w:val="both"/>
        <w:rPr>
          <w:b/>
        </w:rPr>
      </w:pPr>
      <w:r>
        <w:rPr>
          <w:b/>
        </w:rPr>
        <w:t>Zadanie 5 REMONT DROGI POWIATOWEJ Nr 1667B - na odcinku Dubicze Cerkiewne – Witowo</w:t>
      </w:r>
    </w:p>
    <w:p w:rsidR="009641AA" w:rsidRDefault="009F6E07">
      <w:pPr>
        <w:widowControl/>
        <w:numPr>
          <w:ilvl w:val="0"/>
          <w:numId w:val="13"/>
        </w:numPr>
        <w:suppressAutoHyphens w:val="0"/>
        <w:jc w:val="both"/>
      </w:pPr>
      <w:r>
        <w:t>Roboty rozbiórkowe w tym:</w:t>
      </w:r>
    </w:p>
    <w:p w:rsidR="009641AA" w:rsidRDefault="009F6E07">
      <w:pPr>
        <w:ind w:left="1068"/>
        <w:jc w:val="both"/>
      </w:pPr>
      <w:r>
        <w:t>- roboty remontowe - frezowanie korekcyjne nawierzchni bitumicznej z wywozem materiału z rozbiórki i utylizacją oraz w miejscach włączenia do istniejącej nawierzchni i na skrzyżowaniach</w:t>
      </w:r>
    </w:p>
    <w:p w:rsidR="009641AA" w:rsidRDefault="009F6E07">
      <w:pPr>
        <w:jc w:val="both"/>
      </w:pPr>
      <w:r>
        <w:t xml:space="preserve">   </w:t>
      </w:r>
      <w:r>
        <w:tab/>
        <w:t>2.    Nawierzchnie w tym:</w:t>
      </w:r>
    </w:p>
    <w:p w:rsidR="009641AA" w:rsidRDefault="009F6E07">
      <w:pPr>
        <w:ind w:left="1053"/>
        <w:jc w:val="both"/>
      </w:pPr>
      <w:r>
        <w:t>- nawierzchnie z mieszanek mineralno-bitumicznych asfaltowych o grubości 4 cm (warstwa ścieralna) wraz z oczyszczeniem mechanicznym i skropieniem emulsją asfaltową nawierzchni drogowych</w:t>
      </w:r>
    </w:p>
    <w:p w:rsidR="009641AA" w:rsidRDefault="009F6E07">
      <w:pPr>
        <w:ind w:firstLine="708"/>
        <w:jc w:val="both"/>
      </w:pPr>
      <w:r>
        <w:t>3.   Roboty wykończeniowe w tym:</w:t>
      </w:r>
    </w:p>
    <w:p w:rsidR="009641AA" w:rsidRDefault="009F6E07">
      <w:pPr>
        <w:ind w:left="1005"/>
        <w:jc w:val="both"/>
      </w:pPr>
      <w:r>
        <w:t xml:space="preserve">- profilowanie i zagęszczanie podłoża wykonywane mechanicznie pod warstwy konstrukcyjne nawierzchni (pobocze przy istniejącej nawierzchni na szer. 1,0 m warstwa do wys.  </w:t>
      </w:r>
      <w:proofErr w:type="spellStart"/>
      <w:r>
        <w:t>ist</w:t>
      </w:r>
      <w:proofErr w:type="spellEnd"/>
      <w:r>
        <w:t xml:space="preserve">. nawierzchni z obu stron jezdni w miejscach </w:t>
      </w:r>
      <w:proofErr w:type="spellStart"/>
      <w:r>
        <w:t>wykruszeń</w:t>
      </w:r>
      <w:proofErr w:type="spellEnd"/>
      <w:r>
        <w:t xml:space="preserve"> krawędzi nawierzchni) Krotność = 0,33</w:t>
      </w:r>
    </w:p>
    <w:p w:rsidR="009641AA" w:rsidRDefault="009F6E07">
      <w:pPr>
        <w:ind w:firstLine="708"/>
        <w:jc w:val="both"/>
      </w:pPr>
      <w:r>
        <w:lastRenderedPageBreak/>
        <w:t>4.    Pobocza w tym:</w:t>
      </w:r>
    </w:p>
    <w:p w:rsidR="009641AA" w:rsidRDefault="009F6E07">
      <w:pPr>
        <w:ind w:left="1050"/>
        <w:jc w:val="both"/>
      </w:pPr>
      <w:r>
        <w:t xml:space="preserve">-   pobocza żwirowe szer. 0,75 m, warstwa </w:t>
      </w:r>
      <w:proofErr w:type="spellStart"/>
      <w:r>
        <w:t>śr.min</w:t>
      </w:r>
      <w:proofErr w:type="spellEnd"/>
      <w:r>
        <w:t xml:space="preserve">. gr. 5 cm z kruszywa rozściełanego mechanicznie (z lokalnym przygotowaniem - ścięciem poboczy, wywiezieniem nadmiaru oraz wyrównaniem </w:t>
      </w:r>
      <w:proofErr w:type="spellStart"/>
      <w:r>
        <w:t>zadołowań</w:t>
      </w:r>
      <w:proofErr w:type="spellEnd"/>
      <w:r>
        <w:t xml:space="preserve">) Krotność = 0,33 </w:t>
      </w:r>
    </w:p>
    <w:p w:rsidR="009641AA" w:rsidRDefault="009641AA">
      <w:pPr>
        <w:ind w:left="1050"/>
        <w:jc w:val="both"/>
      </w:pPr>
    </w:p>
    <w:p w:rsidR="009641AA" w:rsidRDefault="009F6E07">
      <w:pPr>
        <w:jc w:val="both"/>
        <w:rPr>
          <w:b/>
        </w:rPr>
      </w:pPr>
      <w:r>
        <w:rPr>
          <w:b/>
        </w:rPr>
        <w:t>Zadanie 6 REMONT DROGI POWIATOWEJ Nr 1669B - na odcinku DP1654B – Czechy Orlańskie</w:t>
      </w:r>
    </w:p>
    <w:p w:rsidR="009641AA" w:rsidRDefault="009F6E07">
      <w:pPr>
        <w:widowControl/>
        <w:numPr>
          <w:ilvl w:val="0"/>
          <w:numId w:val="14"/>
        </w:numPr>
        <w:suppressAutoHyphens w:val="0"/>
        <w:jc w:val="both"/>
      </w:pPr>
      <w:r>
        <w:t>Roboty rozbiórkowe w tym:</w:t>
      </w:r>
    </w:p>
    <w:p w:rsidR="009641AA" w:rsidRDefault="009F6E07">
      <w:pPr>
        <w:ind w:left="1068"/>
        <w:jc w:val="both"/>
      </w:pPr>
      <w:r>
        <w:t>- roboty remontowe - frezowanie korekcyjne nawierzchni bitumicznej z wywozem materiału z rozbiórki i utylizacją oraz w miejscach włączenia do istniejącej nawierzchni i na skrzyżowaniach</w:t>
      </w:r>
    </w:p>
    <w:p w:rsidR="009641AA" w:rsidRDefault="009F6E07">
      <w:pPr>
        <w:jc w:val="both"/>
      </w:pPr>
      <w:r>
        <w:t xml:space="preserve">   </w:t>
      </w:r>
      <w:r>
        <w:tab/>
        <w:t>2.    Nawierzchnie w tym:</w:t>
      </w:r>
    </w:p>
    <w:p w:rsidR="009641AA" w:rsidRDefault="009F6E07">
      <w:pPr>
        <w:ind w:left="1053"/>
        <w:jc w:val="both"/>
      </w:pPr>
      <w:r>
        <w:t>- nawierzchnie z mieszanek mineralno-bitumicznych asfaltowych o grubości 4 cm (warstwa ścieralna) wraz z oczyszczeniem mechanicznym i skropieniem emulsją asfaltową nawierzchni drogowych</w:t>
      </w:r>
    </w:p>
    <w:p w:rsidR="009641AA" w:rsidRDefault="009F6E07">
      <w:pPr>
        <w:ind w:firstLine="708"/>
        <w:jc w:val="both"/>
      </w:pPr>
      <w:r>
        <w:t>3.    Pobocza w tym:</w:t>
      </w:r>
    </w:p>
    <w:p w:rsidR="009641AA" w:rsidRDefault="009F6E07">
      <w:pPr>
        <w:ind w:left="1050"/>
        <w:jc w:val="both"/>
      </w:pPr>
      <w:r>
        <w:t xml:space="preserve">-   pobocza żwirowe szer. 0,75 m, warstwa </w:t>
      </w:r>
      <w:proofErr w:type="spellStart"/>
      <w:r>
        <w:t>śr.min</w:t>
      </w:r>
      <w:proofErr w:type="spellEnd"/>
      <w:r>
        <w:t xml:space="preserve">. gr. 5 cm z kruszywa rozściełanego mechanicznie (z lokalnym przygotowaniem - ścięciem poboczy, wywiezieniem nadmiaru oraz wyrównaniem </w:t>
      </w:r>
      <w:proofErr w:type="spellStart"/>
      <w:r>
        <w:t>zadołowań</w:t>
      </w:r>
      <w:proofErr w:type="spellEnd"/>
      <w:r>
        <w:t xml:space="preserve">) Krotność = 0,33 </w:t>
      </w:r>
    </w:p>
    <w:p w:rsidR="009641AA" w:rsidRDefault="009641AA">
      <w:pPr>
        <w:ind w:left="1050"/>
        <w:jc w:val="both"/>
      </w:pPr>
    </w:p>
    <w:p w:rsidR="009641AA" w:rsidRDefault="009F6E07">
      <w:pPr>
        <w:jc w:val="both"/>
        <w:rPr>
          <w:b/>
        </w:rPr>
      </w:pPr>
      <w:r>
        <w:rPr>
          <w:b/>
        </w:rPr>
        <w:t>Zadanie 7 REMONT DROGI POWIATOWEJ Nr 1666B - na odcinku Długi Bród – Witowo - Istok – Koryciski – DP1655B</w:t>
      </w:r>
    </w:p>
    <w:p w:rsidR="009641AA" w:rsidRDefault="009F6E07">
      <w:pPr>
        <w:widowControl/>
        <w:numPr>
          <w:ilvl w:val="0"/>
          <w:numId w:val="15"/>
        </w:numPr>
        <w:suppressAutoHyphens w:val="0"/>
        <w:jc w:val="both"/>
      </w:pPr>
      <w:r>
        <w:t>Roboty rozbiórkowe w tym:</w:t>
      </w:r>
    </w:p>
    <w:p w:rsidR="009641AA" w:rsidRDefault="009F6E07">
      <w:pPr>
        <w:ind w:left="1068"/>
        <w:jc w:val="both"/>
      </w:pPr>
      <w:r>
        <w:t>- roboty remontowe - frezowanie korekcyjne nawierzchni bitumicznej z wywozem materiału z rozbiórki i utylizacją oraz w miejscach włączenia do istniejącej nawierzchni i na skrzyżowaniach</w:t>
      </w:r>
    </w:p>
    <w:p w:rsidR="009641AA" w:rsidRDefault="009F6E07">
      <w:pPr>
        <w:jc w:val="both"/>
      </w:pPr>
      <w:r>
        <w:t xml:space="preserve">  </w:t>
      </w:r>
      <w:r>
        <w:tab/>
        <w:t>2.    Nawierzchnie w tym:</w:t>
      </w:r>
    </w:p>
    <w:p w:rsidR="009641AA" w:rsidRDefault="009F6E07">
      <w:pPr>
        <w:ind w:left="1053"/>
        <w:jc w:val="both"/>
      </w:pPr>
      <w:r>
        <w:t>- nawierzchnie z mieszanek mineralno-bitumicznych asfaltowych o grubości 4 cm (warstwa ścieralna) wraz z oczyszczeniem mechanicznym i skropieniem emulsją asfaltową nawierzchni drogowych</w:t>
      </w:r>
    </w:p>
    <w:p w:rsidR="009641AA" w:rsidRDefault="009F6E07">
      <w:pPr>
        <w:ind w:left="1023"/>
        <w:jc w:val="both"/>
      </w:pPr>
      <w:r>
        <w:t xml:space="preserve">- wyrównanie istniejącej nawierzchni mieszanką </w:t>
      </w:r>
      <w:proofErr w:type="spellStart"/>
      <w:r>
        <w:t>mineralno</w:t>
      </w:r>
      <w:proofErr w:type="spellEnd"/>
      <w:r>
        <w:t xml:space="preserve"> asfaltową      (beton asfaltowy AC11W dla   KR1) wraz z oczyszczeniem mechanicznym i skropieniem emulsją asfaltową nawierzchni drogowych.</w:t>
      </w:r>
    </w:p>
    <w:p w:rsidR="009641AA" w:rsidRDefault="009F6E07">
      <w:pPr>
        <w:ind w:firstLine="708"/>
        <w:jc w:val="both"/>
      </w:pPr>
      <w:r>
        <w:t>3.    Pobocza w tym:</w:t>
      </w:r>
    </w:p>
    <w:p w:rsidR="009641AA" w:rsidRDefault="009F6E07">
      <w:pPr>
        <w:ind w:left="1050"/>
        <w:jc w:val="both"/>
      </w:pPr>
      <w:r>
        <w:t xml:space="preserve">-   pobocza żwirowe szer. 0,75 m, warstwa </w:t>
      </w:r>
      <w:proofErr w:type="spellStart"/>
      <w:r>
        <w:t>śr.min</w:t>
      </w:r>
      <w:proofErr w:type="spellEnd"/>
      <w:r>
        <w:t xml:space="preserve">. gr. 5 cm z kruszywa rozściełanego mechanicznie (z lokalnym przygotowaniem - ścięciem poboczy, wywiezieniem nadmiaru oraz wyrównaniem </w:t>
      </w:r>
      <w:proofErr w:type="spellStart"/>
      <w:r>
        <w:t>zadołowań</w:t>
      </w:r>
      <w:proofErr w:type="spellEnd"/>
      <w:r>
        <w:t xml:space="preserve">) Krotność = 0,33 </w:t>
      </w:r>
    </w:p>
    <w:p w:rsidR="009641AA" w:rsidRDefault="009F6E07">
      <w:pPr>
        <w:ind w:firstLine="708"/>
        <w:jc w:val="both"/>
      </w:pPr>
      <w:r>
        <w:t>4.    Roboty wykończeniowe w tym:</w:t>
      </w:r>
    </w:p>
    <w:p w:rsidR="009641AA" w:rsidRDefault="009F6E07">
      <w:pPr>
        <w:jc w:val="both"/>
      </w:pPr>
      <w:r>
        <w:t xml:space="preserve">    </w:t>
      </w:r>
      <w:r>
        <w:tab/>
        <w:t xml:space="preserve">            -   regulacja pionowa studzienek dla włazów kanałowych kanalizacji sanitarnej </w:t>
      </w:r>
    </w:p>
    <w:p w:rsidR="009641AA" w:rsidRDefault="009F6E07">
      <w:pPr>
        <w:jc w:val="both"/>
      </w:pPr>
      <w:r>
        <w:tab/>
        <w:t xml:space="preserve">                -   regulacja pionowa studzienek dla kratek (wpustów) ściekowych ulicznych</w:t>
      </w:r>
    </w:p>
    <w:p w:rsidR="009641AA" w:rsidRDefault="009641AA">
      <w:pPr>
        <w:ind w:left="1050"/>
        <w:jc w:val="both"/>
      </w:pPr>
    </w:p>
    <w:p w:rsidR="009641AA" w:rsidRDefault="009F6E07">
      <w:pPr>
        <w:jc w:val="both"/>
        <w:rPr>
          <w:b/>
        </w:rPr>
      </w:pPr>
      <w:r>
        <w:rPr>
          <w:b/>
        </w:rPr>
        <w:t xml:space="preserve">Zadanie 8 REMONT DROGI GMINNEJ Nr 108682B -na odcinku </w:t>
      </w:r>
      <w:proofErr w:type="spellStart"/>
      <w:r>
        <w:rPr>
          <w:b/>
        </w:rPr>
        <w:t>Werstok</w:t>
      </w:r>
      <w:proofErr w:type="spellEnd"/>
      <w:r>
        <w:rPr>
          <w:b/>
        </w:rPr>
        <w:t xml:space="preserve"> – Wiluki (od DP1654B do DP1652B)</w:t>
      </w:r>
    </w:p>
    <w:p w:rsidR="009641AA" w:rsidRDefault="009F6E07">
      <w:pPr>
        <w:widowControl/>
        <w:numPr>
          <w:ilvl w:val="0"/>
          <w:numId w:val="16"/>
        </w:numPr>
        <w:suppressAutoHyphens w:val="0"/>
        <w:jc w:val="both"/>
      </w:pPr>
      <w:r>
        <w:t>Roboty rozbiórkowe w tym:</w:t>
      </w:r>
    </w:p>
    <w:p w:rsidR="009641AA" w:rsidRDefault="009F6E07">
      <w:pPr>
        <w:ind w:left="708"/>
        <w:jc w:val="both"/>
      </w:pPr>
      <w:r>
        <w:t xml:space="preserve">- roboty remontowe - frezowanie korekcyjne nawierzchni  bitumicznej z wywozem materiału z rozbiórki i utylizacją oraz w miejscach włączenia do istniejącej nawierzchni </w:t>
      </w:r>
      <w:r>
        <w:lastRenderedPageBreak/>
        <w:t>i na skrzyżowaniach</w:t>
      </w:r>
    </w:p>
    <w:p w:rsidR="009641AA" w:rsidRDefault="009F6E07">
      <w:pPr>
        <w:ind w:left="708"/>
        <w:jc w:val="both"/>
      </w:pPr>
      <w:r>
        <w:t>- usunięcie warstwy ziemi urodzajnej (humusu) wraz z wywozem w miejsce wskazane przez inwestora .( przyjęto średnią grubość 10 cm)</w:t>
      </w:r>
    </w:p>
    <w:p w:rsidR="009641AA" w:rsidRDefault="009F6E07">
      <w:pPr>
        <w:jc w:val="both"/>
      </w:pPr>
      <w:r>
        <w:t xml:space="preserve">       2.    Nawierzchnie w tym:</w:t>
      </w:r>
    </w:p>
    <w:p w:rsidR="009641AA" w:rsidRDefault="009F6E07">
      <w:pPr>
        <w:ind w:left="708"/>
        <w:jc w:val="both"/>
      </w:pPr>
      <w:r>
        <w:t>- nawierzchnie z mieszanek mineralno-bitumicznych asfaltowych o grubości 4 cm (warstwa ścieralna) wraz z oczyszczeniem mechanicznym i skropieniem emulsją asfaltową nawierzchni drogowych</w:t>
      </w:r>
    </w:p>
    <w:p w:rsidR="009641AA" w:rsidRDefault="009F6E07">
      <w:pPr>
        <w:ind w:left="708"/>
        <w:jc w:val="both"/>
      </w:pPr>
      <w:r>
        <w:t>- nawierzchnia z kostki brukowej betonowej grubości 8 cm, układane na podsypce cementowo-piaskowej spoiny wypełniane piaskiem (parking)</w:t>
      </w:r>
    </w:p>
    <w:p w:rsidR="009641AA" w:rsidRDefault="009F6E07">
      <w:pPr>
        <w:jc w:val="both"/>
      </w:pPr>
      <w:r>
        <w:t xml:space="preserve">       3.    Roboty ziemne w tym:</w:t>
      </w:r>
    </w:p>
    <w:p w:rsidR="009641AA" w:rsidRDefault="009F6E07">
      <w:pPr>
        <w:ind w:left="708"/>
        <w:jc w:val="both"/>
      </w:pPr>
      <w:r>
        <w:t xml:space="preserve">- roboty ziemne wykonywane koparkami podsiębiernymi o </w:t>
      </w:r>
      <w:proofErr w:type="spellStart"/>
      <w:r>
        <w:t>poj.łyżki</w:t>
      </w:r>
      <w:proofErr w:type="spellEnd"/>
      <w:r>
        <w:t xml:space="preserve"> 1,20 m3 z transportem urobku samochodami samowyładowczymi 5-10 t na </w:t>
      </w:r>
      <w:proofErr w:type="spellStart"/>
      <w:r>
        <w:t>odl</w:t>
      </w:r>
      <w:proofErr w:type="spellEnd"/>
      <w:r>
        <w:t>. do 1 km. grunt kat. I-II (parking + krawężnik + dojazd)</w:t>
      </w:r>
    </w:p>
    <w:p w:rsidR="009641AA" w:rsidRDefault="009F6E07">
      <w:pPr>
        <w:jc w:val="both"/>
      </w:pPr>
      <w:r>
        <w:t xml:space="preserve">       4.   Podbudowy w tym:</w:t>
      </w:r>
    </w:p>
    <w:p w:rsidR="009641AA" w:rsidRDefault="009F6E07">
      <w:pPr>
        <w:ind w:left="708"/>
        <w:jc w:val="both"/>
      </w:pPr>
      <w:r>
        <w:t>- profilowanie i zagęszczanie mechanicznie podłoża pod warstwy konstrukcyjne nawierzchni parkingu + dojazdu:</w:t>
      </w:r>
    </w:p>
    <w:p w:rsidR="009641AA" w:rsidRDefault="009F6E07">
      <w:pPr>
        <w:jc w:val="both"/>
      </w:pPr>
      <w:r>
        <w:t xml:space="preserve">       5.  Elementy ulic w tym:</w:t>
      </w:r>
    </w:p>
    <w:p w:rsidR="009641AA" w:rsidRDefault="009F6E07">
      <w:pPr>
        <w:ind w:left="708"/>
        <w:jc w:val="both"/>
      </w:pPr>
      <w:r>
        <w:t>- krawężniki betonowe wystające o gr. 15 cm (najazdowe),wraz z wykonaniem ław betonowych, na podsypce cementowo- piaskowej</w:t>
      </w:r>
    </w:p>
    <w:p w:rsidR="009641AA" w:rsidRDefault="009F6E07">
      <w:pPr>
        <w:jc w:val="both"/>
      </w:pPr>
      <w:r>
        <w:t xml:space="preserve">        6.  Zieleń w tym:</w:t>
      </w:r>
    </w:p>
    <w:p w:rsidR="009641AA" w:rsidRDefault="009F6E07">
      <w:pPr>
        <w:jc w:val="both"/>
      </w:pPr>
      <w:r>
        <w:t xml:space="preserve">              - humusowanie skarp z obsianiem przy grubości warstwy humusu 10 cm. Krotność = </w:t>
      </w:r>
    </w:p>
    <w:p w:rsidR="009641AA" w:rsidRDefault="009F6E07">
      <w:pPr>
        <w:jc w:val="both"/>
      </w:pPr>
      <w:r>
        <w:t xml:space="preserve">        7.  Pobocza w tym:</w:t>
      </w:r>
    </w:p>
    <w:p w:rsidR="009641AA" w:rsidRDefault="009F6E07">
      <w:pPr>
        <w:ind w:left="708"/>
        <w:jc w:val="both"/>
      </w:pPr>
      <w:r>
        <w:t xml:space="preserve">- pobocza żwirowe szer. 0,75 m, warstwa śr. min. gr. 5 cm z kruszywa rozściełanego mechanicznie (z lokalnym przygotowaniem - ścięciem poboczy, wywiezieniem nadmiaru oraz wyrównaniem  </w:t>
      </w:r>
      <w:proofErr w:type="spellStart"/>
      <w:r>
        <w:t>zadołowań</w:t>
      </w:r>
      <w:proofErr w:type="spellEnd"/>
      <w:r>
        <w:t>) Krotność = 0,33</w:t>
      </w:r>
    </w:p>
    <w:p w:rsidR="00E61BAC" w:rsidRDefault="00E61BAC" w:rsidP="00E61BAC">
      <w:pPr>
        <w:jc w:val="both"/>
        <w:rPr>
          <w:b/>
        </w:rPr>
      </w:pPr>
      <w:r w:rsidRPr="00E61BAC">
        <w:rPr>
          <w:b/>
        </w:rPr>
        <w:t>Zadanie 9.</w:t>
      </w:r>
      <w:r>
        <w:t xml:space="preserve"> </w:t>
      </w:r>
      <w:r>
        <w:rPr>
          <w:b/>
        </w:rPr>
        <w:t xml:space="preserve">REMONT DROGI </w:t>
      </w:r>
      <w:r>
        <w:rPr>
          <w:b/>
        </w:rPr>
        <w:t>POWIATOWEJ</w:t>
      </w:r>
      <w:r>
        <w:rPr>
          <w:b/>
        </w:rPr>
        <w:t xml:space="preserve"> Nr 1</w:t>
      </w:r>
      <w:r>
        <w:rPr>
          <w:b/>
        </w:rPr>
        <w:t>655</w:t>
      </w:r>
      <w:r>
        <w:rPr>
          <w:b/>
        </w:rPr>
        <w:t xml:space="preserve">B -na odcinku </w:t>
      </w:r>
      <w:r>
        <w:rPr>
          <w:b/>
        </w:rPr>
        <w:t>Stary Kornin</w:t>
      </w:r>
      <w:r>
        <w:rPr>
          <w:b/>
        </w:rPr>
        <w:t xml:space="preserve"> – </w:t>
      </w:r>
      <w:r>
        <w:rPr>
          <w:b/>
        </w:rPr>
        <w:t xml:space="preserve">Dubicze Cerkiewne </w:t>
      </w:r>
    </w:p>
    <w:p w:rsidR="00E61BAC" w:rsidRDefault="00E61BAC" w:rsidP="00E61BAC">
      <w:pPr>
        <w:widowControl/>
        <w:suppressAutoHyphens w:val="0"/>
        <w:jc w:val="both"/>
      </w:pPr>
      <w:r>
        <w:t xml:space="preserve">            1. </w:t>
      </w:r>
      <w:r>
        <w:t>Roboty rozbiórkowe w tym:</w:t>
      </w:r>
    </w:p>
    <w:p w:rsidR="00E61BAC" w:rsidRDefault="00E61BAC" w:rsidP="00E61BAC">
      <w:pPr>
        <w:ind w:left="1068"/>
        <w:jc w:val="both"/>
      </w:pPr>
      <w:r>
        <w:t>- roboty remontowe - frezowanie korekcyjne nawierzchni bitumicznej z wywozem materiału z rozbiórki i utylizacją oraz w miejscach włączenia do istniejącej nawierzchni i na skrzyżowaniach</w:t>
      </w:r>
    </w:p>
    <w:p w:rsidR="00E61BAC" w:rsidRDefault="00E61BAC" w:rsidP="00E61BAC">
      <w:pPr>
        <w:jc w:val="both"/>
      </w:pPr>
      <w:r>
        <w:t xml:space="preserve">   </w:t>
      </w:r>
      <w:r>
        <w:tab/>
        <w:t>2.    Nawierzchnie w tym:</w:t>
      </w:r>
    </w:p>
    <w:p w:rsidR="00E61BAC" w:rsidRDefault="00E61BAC" w:rsidP="00E61BAC">
      <w:pPr>
        <w:ind w:left="1053"/>
        <w:jc w:val="both"/>
      </w:pPr>
      <w:r>
        <w:t>- nawierzchnie z mieszanek mineralno-bitumicznych asfaltowych o grubości 4 cm (warstwa ścieralna) wraz z oczyszczeniem mechanicznym i skropieniem emulsją asfaltową nawierzchni drogowych</w:t>
      </w:r>
    </w:p>
    <w:p w:rsidR="00E61BAC" w:rsidRDefault="00E61BAC" w:rsidP="00E61BAC">
      <w:pPr>
        <w:ind w:firstLine="708"/>
        <w:jc w:val="both"/>
      </w:pPr>
      <w:r>
        <w:t>3.    Pobocza w tym:</w:t>
      </w:r>
    </w:p>
    <w:p w:rsidR="00E61BAC" w:rsidRDefault="00E61BAC" w:rsidP="00E61BAC">
      <w:pPr>
        <w:ind w:left="1050"/>
        <w:jc w:val="both"/>
      </w:pPr>
      <w:r>
        <w:t xml:space="preserve">-   pobocza żwirowe szer. 0,75 m, warstwa </w:t>
      </w:r>
      <w:proofErr w:type="spellStart"/>
      <w:r>
        <w:t>śr.min</w:t>
      </w:r>
      <w:proofErr w:type="spellEnd"/>
      <w:r>
        <w:t xml:space="preserve">. gr. 5 cm z kruszywa rozściełanego mechanicznie (z lokalnym przygotowaniem - ścięciem poboczy, wywiezieniem nadmiaru oraz wyrównaniem </w:t>
      </w:r>
      <w:proofErr w:type="spellStart"/>
      <w:r>
        <w:t>zadołowań</w:t>
      </w:r>
      <w:proofErr w:type="spellEnd"/>
      <w:r>
        <w:t xml:space="preserve">) Krotność = 0,33 </w:t>
      </w:r>
    </w:p>
    <w:p w:rsidR="008609BA" w:rsidRDefault="008609BA">
      <w:pPr>
        <w:ind w:left="708"/>
        <w:jc w:val="both"/>
      </w:pPr>
    </w:p>
    <w:p w:rsidR="008609BA" w:rsidRDefault="008609BA" w:rsidP="008609BA">
      <w:pPr>
        <w:pStyle w:val="pkt"/>
        <w:spacing w:before="0" w:after="0" w:line="360" w:lineRule="auto"/>
        <w:ind w:left="426" w:hanging="426"/>
        <w:rPr>
          <w:szCs w:val="24"/>
        </w:rPr>
      </w:pPr>
      <w:r w:rsidRPr="008609BA">
        <w:rPr>
          <w:b/>
        </w:rPr>
        <w:t xml:space="preserve">Zadanie </w:t>
      </w:r>
      <w:r>
        <w:rPr>
          <w:b/>
        </w:rPr>
        <w:t>10.</w:t>
      </w:r>
      <w:r w:rsidRPr="008609BA">
        <w:rPr>
          <w:b/>
        </w:rPr>
        <w:t xml:space="preserve"> </w:t>
      </w:r>
      <w:r>
        <w:rPr>
          <w:szCs w:val="24"/>
        </w:rPr>
        <w:t xml:space="preserve">Zamawiający wymaga ustawienia 9 tablic informacyjnych o dofinansowaniu inwestycji z </w:t>
      </w:r>
      <w:r>
        <w:t xml:space="preserve">Programu Rządowy Fundusz Polski Ład. Tablice ustawione mają być na każdym </w:t>
      </w:r>
      <w:r>
        <w:rPr>
          <w:szCs w:val="24"/>
        </w:rPr>
        <w:t xml:space="preserve"> wydzielonym odcinku drogi stanowiącym odrębne zadanie określone w SWZ. Treść i forma tablic zostanie uzgodniona z Zamawiającym.</w:t>
      </w:r>
      <w:bookmarkStart w:id="0" w:name="_GoBack"/>
      <w:bookmarkEnd w:id="0"/>
    </w:p>
    <w:p w:rsidR="008609BA" w:rsidRPr="008609BA" w:rsidRDefault="008609BA" w:rsidP="008609BA">
      <w:pPr>
        <w:jc w:val="both"/>
        <w:rPr>
          <w:b/>
        </w:rPr>
      </w:pPr>
    </w:p>
    <w:p w:rsidR="009641AA" w:rsidRDefault="009641AA">
      <w:pPr>
        <w:pStyle w:val="Tekstpodstawowy"/>
        <w:spacing w:line="276" w:lineRule="auto"/>
        <w:jc w:val="both"/>
        <w:rPr>
          <w:rFonts w:ascii="Liberation Serif" w:hAnsi="Liberation Serif"/>
        </w:rPr>
      </w:pPr>
    </w:p>
    <w:p w:rsidR="009641AA" w:rsidRDefault="009641AA">
      <w:pPr>
        <w:pStyle w:val="Tekstpodstawowy"/>
        <w:jc w:val="center"/>
        <w:rPr>
          <w:rFonts w:ascii="Liberation Serif" w:hAnsi="Liberation Serif"/>
          <w:b/>
          <w:bCs/>
        </w:rPr>
      </w:pPr>
    </w:p>
    <w:p w:rsidR="009641AA" w:rsidRDefault="009F6E07">
      <w:pPr>
        <w:pStyle w:val="Tekstpodstawowy"/>
        <w:jc w:val="center"/>
        <w:rPr>
          <w:rFonts w:ascii="Liberation Serif" w:hAnsi="Liberation Serif"/>
          <w:b/>
          <w:bCs/>
        </w:rPr>
      </w:pPr>
      <w:r>
        <w:rPr>
          <w:rFonts w:ascii="Liberation Serif" w:hAnsi="Liberation Serif"/>
          <w:b/>
          <w:bCs/>
        </w:rPr>
        <w:t>§ 2</w:t>
      </w:r>
    </w:p>
    <w:p w:rsidR="009641AA" w:rsidRDefault="009F6E07" w:rsidP="009F6E07">
      <w:pPr>
        <w:pStyle w:val="Tekstpodstawowy"/>
        <w:numPr>
          <w:ilvl w:val="0"/>
          <w:numId w:val="17"/>
        </w:numPr>
        <w:spacing w:line="276" w:lineRule="auto"/>
        <w:rPr>
          <w:rFonts w:ascii="Liberation Serif" w:hAnsi="Liberation Serif"/>
        </w:rPr>
      </w:pPr>
      <w:r>
        <w:rPr>
          <w:rFonts w:ascii="Liberation Serif" w:hAnsi="Liberation Serif"/>
        </w:rPr>
        <w:t xml:space="preserve">Termin przekazania placu budowy - do 7 dni od dnia podpisania Umowy. </w:t>
      </w:r>
    </w:p>
    <w:p w:rsidR="009641AA" w:rsidRDefault="009F6E07" w:rsidP="009F6E07">
      <w:pPr>
        <w:pStyle w:val="Tekstpodstawowy"/>
        <w:numPr>
          <w:ilvl w:val="0"/>
          <w:numId w:val="18"/>
        </w:numPr>
        <w:spacing w:line="276" w:lineRule="auto"/>
        <w:rPr>
          <w:rFonts w:ascii="Times New Roman" w:hAnsi="Times New Roman"/>
          <w:color w:val="auto"/>
        </w:rPr>
      </w:pPr>
      <w:r>
        <w:rPr>
          <w:rFonts w:ascii="Liberation Serif" w:hAnsi="Liberation Serif"/>
          <w:color w:val="auto"/>
        </w:rPr>
        <w:t>Te</w:t>
      </w:r>
      <w:r>
        <w:rPr>
          <w:rFonts w:ascii="Times New Roman" w:hAnsi="Times New Roman"/>
          <w:color w:val="auto"/>
        </w:rPr>
        <w:t xml:space="preserve">rmin wykonania zamówienia – do </w:t>
      </w:r>
      <w:r w:rsidR="00950B3D">
        <w:rPr>
          <w:rFonts w:ascii="Times New Roman" w:hAnsi="Times New Roman"/>
          <w:color w:val="auto"/>
        </w:rPr>
        <w:t xml:space="preserve">31 października </w:t>
      </w:r>
      <w:r>
        <w:rPr>
          <w:rFonts w:ascii="Times New Roman" w:hAnsi="Times New Roman"/>
          <w:color w:val="auto"/>
        </w:rPr>
        <w:t xml:space="preserve">2024 r. </w:t>
      </w:r>
    </w:p>
    <w:p w:rsidR="009641AA" w:rsidRDefault="009F6E07" w:rsidP="009F6E07">
      <w:pPr>
        <w:pStyle w:val="Bezodstpw"/>
        <w:numPr>
          <w:ilvl w:val="0"/>
          <w:numId w:val="19"/>
        </w:numPr>
        <w:suppressAutoHyphens w:val="0"/>
        <w:spacing w:line="276" w:lineRule="auto"/>
        <w:jc w:val="both"/>
      </w:pPr>
      <w:r>
        <w:t>Wykonawca zobowiązany jest do uzyskania pozwolenia na użytkowanie dla całej zrealizowanej inwestycji.</w:t>
      </w:r>
    </w:p>
    <w:p w:rsidR="009641AA" w:rsidRDefault="009641AA">
      <w:pPr>
        <w:pStyle w:val="Tekstpodstawowy"/>
        <w:spacing w:line="276" w:lineRule="auto"/>
        <w:rPr>
          <w:rFonts w:ascii="Liberation Serif" w:hAnsi="Liberation Serif"/>
          <w:b/>
          <w:bCs/>
        </w:rPr>
      </w:pPr>
    </w:p>
    <w:p w:rsidR="009641AA" w:rsidRDefault="009F6E07">
      <w:pPr>
        <w:pStyle w:val="Tekstpodstawowy"/>
        <w:spacing w:line="276" w:lineRule="auto"/>
        <w:jc w:val="center"/>
      </w:pPr>
      <w:r>
        <w:rPr>
          <w:rFonts w:ascii="Liberation Serif" w:hAnsi="Liberation Serif"/>
          <w:b/>
          <w:bCs/>
        </w:rPr>
        <w:t>§ 3</w:t>
      </w:r>
    </w:p>
    <w:p w:rsidR="009641AA" w:rsidRPr="00EA27E8" w:rsidRDefault="00EA27E8" w:rsidP="00756EDA">
      <w:pPr>
        <w:widowControl/>
        <w:numPr>
          <w:ilvl w:val="0"/>
          <w:numId w:val="20"/>
        </w:numPr>
        <w:suppressAutoHyphens w:val="0"/>
        <w:spacing w:line="276" w:lineRule="auto"/>
        <w:jc w:val="both"/>
        <w:rPr>
          <w:rFonts w:ascii="Liberation Serif" w:hAnsi="Liberation Serif"/>
        </w:rPr>
      </w:pPr>
      <w:r w:rsidRPr="00EA27E8">
        <w:t xml:space="preserve">Wynagrodzenie należne Wykonawcy z tytułu wykonania przedmiotu umowy wynosi [__________] zł netto </w:t>
      </w:r>
      <w:r w:rsidRPr="00EA27E8">
        <w:rPr>
          <w:b/>
        </w:rPr>
        <w:t xml:space="preserve">+ </w:t>
      </w:r>
      <w:r w:rsidRPr="00EA27E8">
        <w:t>podatek VAT 23%,</w:t>
      </w:r>
      <w:r>
        <w:t xml:space="preserve"> co daje [__________] zł brutto </w:t>
      </w:r>
      <w:r w:rsidR="009F6E07" w:rsidRPr="00EA27E8">
        <w:rPr>
          <w:rFonts w:ascii="Liberation Serif" w:hAnsi="Liberation Serif"/>
        </w:rPr>
        <w:t xml:space="preserve"> zgodnie z ofertą złożoną przez Wykonawcę. </w:t>
      </w:r>
    </w:p>
    <w:p w:rsidR="00EA27E8" w:rsidRDefault="00EA27E8" w:rsidP="00EA27E8">
      <w:pPr>
        <w:widowControl/>
        <w:numPr>
          <w:ilvl w:val="0"/>
          <w:numId w:val="20"/>
        </w:numPr>
        <w:suppressAutoHyphens w:val="0"/>
        <w:spacing w:before="120" w:line="276" w:lineRule="auto"/>
        <w:jc w:val="both"/>
      </w:pPr>
      <w:r>
        <w:t>Wynagrodzenie określone w ust. 1 ma charakter ryczałtowy i zawiera wszystkie koszty niezbędne do wykonania całego zakresu umowy, w tym również koszty nie ujęte w dokumentacji, a związane z realizacją zadania i niezbędne dla prawidłowego wykonania przedmiotu umowy, w szczególności wszelkie roboty przygotowawcze, porządkowe, zagospodarowanie placu budowy, koszty utrzymania zaplecza budowy i inne.  Wykonawca ponosi ryzyko poprawnego skalkulowania ceny zawartej w ofercie.</w:t>
      </w:r>
    </w:p>
    <w:p w:rsidR="00EA27E8" w:rsidRDefault="00EA27E8" w:rsidP="00EA27E8">
      <w:pPr>
        <w:widowControl/>
        <w:numPr>
          <w:ilvl w:val="0"/>
          <w:numId w:val="20"/>
        </w:numPr>
        <w:suppressAutoHyphens w:val="0"/>
        <w:spacing w:before="120" w:line="276" w:lineRule="auto"/>
        <w:jc w:val="both"/>
      </w:pPr>
      <w:r>
        <w:t>Zmawiający przewiduje przekazanie Wykonawcy zaliczki w wysokości nie mniejszej niż 5,00 % wynagrodzenia brutto określonego w ust. 1 niniejszego paragrafu. Zaliczka zostanie przekazana na pisemny wniosek Wykonawcy złożony nie wcześniej niż po protokolarnym przejęciu terenu budowy. O ostatecznej wysokości przekazanej zaliczki oraz o terminie jej wypłaty decyduje Zamawiający.</w:t>
      </w:r>
    </w:p>
    <w:p w:rsidR="00EA27E8" w:rsidRDefault="00EA27E8" w:rsidP="00EA27E8">
      <w:pPr>
        <w:widowControl/>
        <w:numPr>
          <w:ilvl w:val="0"/>
          <w:numId w:val="20"/>
        </w:numPr>
        <w:suppressAutoHyphens w:val="0"/>
        <w:spacing w:before="120" w:line="276" w:lineRule="auto"/>
        <w:jc w:val="both"/>
      </w:pPr>
      <w:r>
        <w:t>Zaliczka wypłacona zostanie na rachunek Wykonawcy przed upływem terminu o którym mowa w § 2 ust. 2 Umowy.</w:t>
      </w:r>
    </w:p>
    <w:p w:rsidR="009641AA" w:rsidRDefault="009F6E07" w:rsidP="009F6E07">
      <w:pPr>
        <w:pStyle w:val="Tekstpodstawowy"/>
        <w:numPr>
          <w:ilvl w:val="0"/>
          <w:numId w:val="24"/>
        </w:numPr>
        <w:spacing w:line="276" w:lineRule="auto"/>
        <w:jc w:val="both"/>
        <w:rPr>
          <w:rFonts w:ascii="Liberation Serif" w:hAnsi="Liberation Serif"/>
        </w:rPr>
      </w:pPr>
      <w:r>
        <w:rPr>
          <w:rFonts w:ascii="Times New Roman" w:hAnsi="Times New Roman"/>
          <w:szCs w:val="24"/>
        </w:rPr>
        <w:t>Zapłata zaliczki przez Zamawiającego nastąpi na podstawie faktury zaliczkowej wystawionej przez Wykonawcę</w:t>
      </w:r>
      <w:r w:rsidR="00950B3D">
        <w:rPr>
          <w:rFonts w:ascii="Times New Roman" w:hAnsi="Times New Roman"/>
          <w:szCs w:val="24"/>
        </w:rPr>
        <w:t>.</w:t>
      </w:r>
    </w:p>
    <w:p w:rsidR="009641AA" w:rsidRDefault="009F6E07" w:rsidP="009F6E07">
      <w:pPr>
        <w:pStyle w:val="Tekstpodstawowy"/>
        <w:numPr>
          <w:ilvl w:val="0"/>
          <w:numId w:val="26"/>
        </w:numPr>
        <w:spacing w:line="276" w:lineRule="auto"/>
        <w:rPr>
          <w:rFonts w:ascii="Liberation Serif" w:hAnsi="Liberation Serif"/>
        </w:rPr>
      </w:pPr>
      <w:r>
        <w:rPr>
          <w:rFonts w:ascii="Liberation Serif" w:hAnsi="Liberation Serif"/>
        </w:rPr>
        <w:t>Rozliczenie zaliczki nastąpi w fakturze końcowej i stanowić będzie ostateczne rozliczenie za właściwie wykonany i odebrany przedmiot umowy.</w:t>
      </w:r>
    </w:p>
    <w:p w:rsidR="00EA27E8" w:rsidRPr="00EA27E8" w:rsidRDefault="00EA27E8" w:rsidP="00EA27E8">
      <w:pPr>
        <w:pStyle w:val="Tekstpodstawowy"/>
        <w:widowControl/>
        <w:numPr>
          <w:ilvl w:val="0"/>
          <w:numId w:val="26"/>
        </w:numPr>
        <w:spacing w:before="120" w:line="276" w:lineRule="auto"/>
        <w:ind w:right="-1"/>
        <w:jc w:val="both"/>
        <w:rPr>
          <w:rFonts w:ascii="Times New Roman" w:hAnsi="Times New Roman"/>
          <w:szCs w:val="24"/>
        </w:rPr>
      </w:pPr>
      <w:r w:rsidRPr="00EA27E8">
        <w:rPr>
          <w:rFonts w:ascii="Times New Roman" w:hAnsi="Times New Roman"/>
          <w:szCs w:val="24"/>
        </w:rPr>
        <w:t>Zapłata wynagrodzenia nastąpi po dokonaniu odbioru końcowego, o którym mowa w § 1</w:t>
      </w:r>
      <w:r>
        <w:rPr>
          <w:rFonts w:ascii="Times New Roman" w:hAnsi="Times New Roman"/>
          <w:szCs w:val="24"/>
        </w:rPr>
        <w:t>1</w:t>
      </w:r>
      <w:r w:rsidRPr="00EA27E8">
        <w:rPr>
          <w:rFonts w:ascii="Times New Roman" w:hAnsi="Times New Roman"/>
          <w:szCs w:val="24"/>
        </w:rPr>
        <w:t xml:space="preserve"> Umowy, w oparciu o prawidłowo wystawioną przez Wykonawcę fakturę VAT, a także Protokół Odbioru Końcowego nie zawierający zastrzeżeń Zamawiającego do wykonanego przedmiotu umowy i podpisany przez Wykonawcę, inspektor</w:t>
      </w:r>
      <w:r>
        <w:rPr>
          <w:rFonts w:ascii="Times New Roman" w:hAnsi="Times New Roman"/>
          <w:szCs w:val="24"/>
        </w:rPr>
        <w:t>a</w:t>
      </w:r>
      <w:r w:rsidRPr="00EA27E8">
        <w:rPr>
          <w:rFonts w:ascii="Times New Roman" w:hAnsi="Times New Roman"/>
          <w:szCs w:val="24"/>
        </w:rPr>
        <w:t xml:space="preserve"> nadzoru oraz Zamawiającego. Wraz z fakturą VAT Wykonawca ma obowiązek przedstawienia oświadczeń wszystkich podwykonawców (dalszych podwykonawców) uczestniczących w realizacji zamówienia o zaspokojeniu przez Wykonawcę w stosunku do nich wszystkich wymagalnych zobowiązań z tytułu wykonywania prac w ramach realizacji przedmiotowego </w:t>
      </w:r>
      <w:r w:rsidRPr="00EA27E8">
        <w:rPr>
          <w:rFonts w:ascii="Times New Roman" w:hAnsi="Times New Roman"/>
          <w:szCs w:val="24"/>
        </w:rPr>
        <w:lastRenderedPageBreak/>
        <w:t>zamówienia lub dowodów zapłaty wynagrodzenia wszystkim podwykonawcom i ewentualnym dalszym podwykonawcom biorącym udział w realizacji zamówienia.</w:t>
      </w:r>
    </w:p>
    <w:p w:rsidR="00EA27E8" w:rsidRPr="00EA27E8" w:rsidRDefault="00EA27E8" w:rsidP="00EA27E8">
      <w:pPr>
        <w:pStyle w:val="Tekstpodstawowy"/>
        <w:widowControl/>
        <w:numPr>
          <w:ilvl w:val="0"/>
          <w:numId w:val="26"/>
        </w:numPr>
        <w:spacing w:before="120" w:line="276" w:lineRule="auto"/>
        <w:ind w:right="-1"/>
        <w:jc w:val="both"/>
        <w:rPr>
          <w:rFonts w:ascii="Times New Roman" w:hAnsi="Times New Roman"/>
          <w:szCs w:val="24"/>
        </w:rPr>
      </w:pPr>
      <w:r w:rsidRPr="00EA27E8">
        <w:rPr>
          <w:rFonts w:ascii="Times New Roman" w:hAnsi="Times New Roman"/>
          <w:szCs w:val="24"/>
        </w:rPr>
        <w:t xml:space="preserve">Wartość Faktury wystawionej przez Wykonawcę pomniejszona zostanie o wartość wypłaconych zaliczek. Faktura będzie płatna w terminie nie dłuższym niż 35 dni od daty przedłożenia jej przez Wykonawcę Zamawiającemu na rachunek bankowy nr ……………………………………………… . </w:t>
      </w:r>
    </w:p>
    <w:p w:rsidR="00EA27E8" w:rsidRDefault="00EA27E8" w:rsidP="00EA27E8">
      <w:pPr>
        <w:widowControl/>
        <w:numPr>
          <w:ilvl w:val="0"/>
          <w:numId w:val="26"/>
        </w:numPr>
        <w:suppressAutoHyphens w:val="0"/>
        <w:spacing w:before="120" w:line="276" w:lineRule="auto"/>
        <w:jc w:val="both"/>
      </w:pPr>
      <w:r>
        <w:t>Wykonawca zapewni finansowanie inwestycji na czas poprzedzający wypłaty z promesy Banku Gospodarstwa Krajowego dotyczącej dofinansowania inwestycji z programu Rządowego Funduszu Polski Ład: Program Inwestycji Strategicznych.</w:t>
      </w:r>
    </w:p>
    <w:p w:rsidR="00EA27E8" w:rsidRDefault="00EA27E8" w:rsidP="00EA27E8">
      <w:pPr>
        <w:widowControl/>
        <w:numPr>
          <w:ilvl w:val="0"/>
          <w:numId w:val="26"/>
        </w:numPr>
        <w:suppressAutoHyphens w:val="0"/>
        <w:spacing w:before="120" w:line="276" w:lineRule="auto"/>
        <w:jc w:val="both"/>
      </w:pPr>
      <w:r>
        <w:t xml:space="preserve">Zapłata nastąpi po upływie terminu określonego w </w:t>
      </w:r>
      <w:r w:rsidRPr="00EA27E8">
        <w:t xml:space="preserve">§ </w:t>
      </w:r>
      <w:r>
        <w:t>2</w:t>
      </w:r>
      <w:r w:rsidRPr="00EA27E8">
        <w:t xml:space="preserve"> ust. 2 Umowy.</w:t>
      </w:r>
    </w:p>
    <w:p w:rsidR="00EA27E8" w:rsidRDefault="00EA27E8" w:rsidP="00EA27E8">
      <w:pPr>
        <w:widowControl/>
        <w:numPr>
          <w:ilvl w:val="0"/>
          <w:numId w:val="26"/>
        </w:numPr>
        <w:suppressAutoHyphens w:val="0"/>
        <w:spacing w:before="120" w:line="276" w:lineRule="auto"/>
        <w:jc w:val="both"/>
      </w:pPr>
      <w:r>
        <w:t xml:space="preserve">Faktura </w:t>
      </w:r>
      <w:r w:rsidRPr="00EA27E8">
        <w:t>powinna wystawiona</w:t>
      </w:r>
      <w:r w:rsidR="0064544C" w:rsidRPr="0064544C">
        <w:t xml:space="preserve"> </w:t>
      </w:r>
      <w:r w:rsidR="0064544C" w:rsidRPr="00EA27E8">
        <w:t>w następujący sposób</w:t>
      </w:r>
      <w:r w:rsidR="0064544C">
        <w:t>:</w:t>
      </w:r>
    </w:p>
    <w:p w:rsidR="00EA27E8" w:rsidRPr="00EA27E8" w:rsidRDefault="00EA27E8" w:rsidP="0064544C">
      <w:pPr>
        <w:pStyle w:val="Tekstpodstawowy"/>
        <w:widowControl/>
        <w:spacing w:before="120" w:line="276" w:lineRule="auto"/>
        <w:ind w:left="360" w:right="-1"/>
        <w:jc w:val="both"/>
        <w:rPr>
          <w:rFonts w:ascii="Times New Roman" w:hAnsi="Times New Roman"/>
          <w:szCs w:val="24"/>
        </w:rPr>
      </w:pPr>
    </w:p>
    <w:tbl>
      <w:tblPr>
        <w:tblW w:w="0" w:type="auto"/>
        <w:tblInd w:w="94" w:type="dxa"/>
        <w:tblLayout w:type="fixed"/>
        <w:tblLook w:val="04A0" w:firstRow="1" w:lastRow="0" w:firstColumn="1" w:lastColumn="0" w:noHBand="0" w:noVBand="1"/>
      </w:tblPr>
      <w:tblGrid>
        <w:gridCol w:w="4604"/>
        <w:gridCol w:w="4697"/>
      </w:tblGrid>
      <w:tr w:rsidR="00EA27E8" w:rsidRPr="00EA27E8" w:rsidTr="00EA27E8">
        <w:tc>
          <w:tcPr>
            <w:tcW w:w="4604" w:type="dxa"/>
            <w:tcBorders>
              <w:top w:val="single" w:sz="4" w:space="0" w:color="000000"/>
              <w:left w:val="single" w:sz="4" w:space="0" w:color="000000"/>
              <w:bottom w:val="single" w:sz="4" w:space="0" w:color="000000"/>
              <w:right w:val="nil"/>
            </w:tcBorders>
            <w:shd w:val="clear" w:color="auto" w:fill="FFFFFF"/>
            <w:hideMark/>
          </w:tcPr>
          <w:p w:rsidR="00EA27E8" w:rsidRPr="00EA27E8" w:rsidRDefault="00EA27E8" w:rsidP="0064544C">
            <w:pPr>
              <w:tabs>
                <w:tab w:val="left" w:pos="-2520"/>
              </w:tabs>
              <w:spacing w:line="276" w:lineRule="auto"/>
              <w:jc w:val="center"/>
              <w:rPr>
                <w:szCs w:val="20"/>
              </w:rPr>
            </w:pPr>
            <w:r w:rsidRPr="00EA27E8">
              <w:t xml:space="preserve">NABYWCA: </w:t>
            </w:r>
            <w:r w:rsidRPr="00EA27E8">
              <w:br/>
            </w:r>
            <w:r w:rsidR="0064544C">
              <w:t>Gmina Dubicze Cerkiewne</w:t>
            </w:r>
            <w:r w:rsidRPr="00EA27E8">
              <w:t xml:space="preserve"> </w:t>
            </w:r>
            <w:r w:rsidRPr="00EA27E8">
              <w:br/>
              <w:t xml:space="preserve">ul. </w:t>
            </w:r>
            <w:r w:rsidR="0064544C">
              <w:t>Główna 65</w:t>
            </w:r>
            <w:r w:rsidRPr="00EA27E8">
              <w:t xml:space="preserve"> </w:t>
            </w:r>
            <w:r w:rsidRPr="00EA27E8">
              <w:br/>
              <w:t>17-20</w:t>
            </w:r>
            <w:r w:rsidR="0064544C">
              <w:t>4 Dubicze Cerkiewne</w:t>
            </w:r>
            <w:r w:rsidRPr="00EA27E8">
              <w:t xml:space="preserve"> </w:t>
            </w:r>
            <w:r w:rsidRPr="00EA27E8">
              <w:br/>
              <w:t xml:space="preserve">NIP: </w:t>
            </w:r>
            <w:r w:rsidR="0064544C">
              <w:t>6030014518</w:t>
            </w:r>
          </w:p>
        </w:tc>
        <w:tc>
          <w:tcPr>
            <w:tcW w:w="4697" w:type="dxa"/>
            <w:tcBorders>
              <w:top w:val="single" w:sz="4" w:space="0" w:color="000000"/>
              <w:left w:val="single" w:sz="4" w:space="0" w:color="000000"/>
              <w:bottom w:val="single" w:sz="4" w:space="0" w:color="000000"/>
              <w:right w:val="single" w:sz="4" w:space="0" w:color="000000"/>
            </w:tcBorders>
            <w:shd w:val="clear" w:color="auto" w:fill="FFFFFF"/>
            <w:hideMark/>
          </w:tcPr>
          <w:p w:rsidR="00EA27E8" w:rsidRPr="00EA27E8" w:rsidRDefault="00EA27E8" w:rsidP="0064544C">
            <w:pPr>
              <w:tabs>
                <w:tab w:val="left" w:pos="-2520"/>
              </w:tabs>
              <w:spacing w:line="276" w:lineRule="auto"/>
              <w:jc w:val="center"/>
            </w:pPr>
            <w:r w:rsidRPr="00EA27E8">
              <w:t xml:space="preserve">ODBIORCA: </w:t>
            </w:r>
            <w:r w:rsidRPr="00EA27E8">
              <w:br/>
            </w:r>
            <w:r w:rsidR="0064544C">
              <w:t>Urząd Gminy w Dubiczach Cerkiewnych</w:t>
            </w:r>
            <w:r w:rsidRPr="00EA27E8">
              <w:t xml:space="preserve"> </w:t>
            </w:r>
            <w:r w:rsidRPr="00EA27E8">
              <w:br/>
              <w:t xml:space="preserve">ul. </w:t>
            </w:r>
            <w:r w:rsidR="0064544C">
              <w:t>Główna 65</w:t>
            </w:r>
            <w:r w:rsidRPr="00EA27E8">
              <w:t xml:space="preserve"> </w:t>
            </w:r>
            <w:r w:rsidRPr="00EA27E8">
              <w:br/>
              <w:t>17-20</w:t>
            </w:r>
            <w:r w:rsidR="0064544C">
              <w:t>4 Dubicze Cerkiewne</w:t>
            </w:r>
            <w:r w:rsidRPr="00EA27E8">
              <w:t xml:space="preserve"> </w:t>
            </w:r>
            <w:r w:rsidRPr="00EA27E8">
              <w:br/>
            </w:r>
          </w:p>
        </w:tc>
      </w:tr>
    </w:tbl>
    <w:p w:rsidR="00EA27E8" w:rsidRPr="00EA27E8" w:rsidRDefault="00EA27E8" w:rsidP="00EA27E8">
      <w:pPr>
        <w:pStyle w:val="Tekstpodstawowy"/>
        <w:spacing w:before="120" w:line="276" w:lineRule="auto"/>
        <w:ind w:left="360"/>
        <w:rPr>
          <w:rFonts w:ascii="Times New Roman" w:eastAsia="Times New Roman" w:hAnsi="Times New Roman"/>
          <w:szCs w:val="24"/>
          <w:lang w:eastAsia="pl-PL"/>
        </w:rPr>
      </w:pPr>
    </w:p>
    <w:p w:rsidR="00EA27E8" w:rsidRPr="00EA27E8" w:rsidRDefault="00EA27E8" w:rsidP="00EA27E8">
      <w:pPr>
        <w:pStyle w:val="Tekstpodstawowy"/>
        <w:widowControl/>
        <w:numPr>
          <w:ilvl w:val="0"/>
          <w:numId w:val="134"/>
        </w:numPr>
        <w:suppressAutoHyphens w:val="0"/>
        <w:spacing w:before="120" w:line="276" w:lineRule="auto"/>
        <w:ind w:left="357" w:hanging="357"/>
        <w:jc w:val="both"/>
        <w:rPr>
          <w:rFonts w:ascii="Times New Roman" w:hAnsi="Times New Roman"/>
          <w:szCs w:val="24"/>
        </w:rPr>
      </w:pPr>
      <w:r w:rsidRPr="00EA27E8">
        <w:rPr>
          <w:rFonts w:ascii="Times New Roman" w:hAnsi="Times New Roman"/>
          <w:szCs w:val="24"/>
        </w:rPr>
        <w:t>Za termin płatności uważa się dzień obciążenia rachunku bankowego Zamawiającego.</w:t>
      </w:r>
    </w:p>
    <w:p w:rsidR="00EA27E8" w:rsidRDefault="00EA27E8" w:rsidP="00EA27E8">
      <w:pPr>
        <w:pStyle w:val="Tekstpodstawowy"/>
        <w:spacing w:line="276" w:lineRule="auto"/>
        <w:ind w:left="357"/>
        <w:jc w:val="both"/>
        <w:rPr>
          <w:rFonts w:ascii="Liberation Serif" w:hAnsi="Liberation Serif"/>
          <w:b/>
          <w:bCs/>
        </w:rPr>
      </w:pPr>
    </w:p>
    <w:p w:rsidR="009641AA" w:rsidRDefault="009F6E07">
      <w:pPr>
        <w:pStyle w:val="Tekstpodstawowy"/>
        <w:jc w:val="center"/>
        <w:rPr>
          <w:rFonts w:ascii="Liberation Serif" w:hAnsi="Liberation Serif"/>
        </w:rPr>
      </w:pPr>
      <w:r>
        <w:rPr>
          <w:rFonts w:ascii="Liberation Serif" w:hAnsi="Liberation Serif"/>
          <w:b/>
          <w:bCs/>
        </w:rPr>
        <w:t>§ 4</w:t>
      </w:r>
    </w:p>
    <w:p w:rsidR="009641AA" w:rsidRDefault="009F6E07" w:rsidP="009F6E07">
      <w:pPr>
        <w:pStyle w:val="Tekstpodstawowy"/>
        <w:numPr>
          <w:ilvl w:val="0"/>
          <w:numId w:val="31"/>
        </w:numPr>
        <w:spacing w:line="276" w:lineRule="auto"/>
        <w:rPr>
          <w:rFonts w:ascii="Liberation Serif" w:hAnsi="Liberation Serif"/>
        </w:rPr>
      </w:pPr>
      <w:r>
        <w:rPr>
          <w:rFonts w:ascii="Liberation Serif" w:hAnsi="Liberation Serif"/>
        </w:rPr>
        <w:t>Zamawiający ustanowi inspektora nadzoru inwestorskiego.</w:t>
      </w:r>
    </w:p>
    <w:p w:rsidR="009641AA" w:rsidRDefault="009F6E07" w:rsidP="009F6E07">
      <w:pPr>
        <w:pStyle w:val="Tekstpodstawowy"/>
        <w:numPr>
          <w:ilvl w:val="0"/>
          <w:numId w:val="32"/>
        </w:numPr>
        <w:spacing w:line="276" w:lineRule="auto"/>
        <w:rPr>
          <w:rFonts w:ascii="Liberation Serif" w:hAnsi="Liberation Serif"/>
        </w:rPr>
      </w:pPr>
      <w:r>
        <w:rPr>
          <w:rFonts w:ascii="Liberation Serif" w:hAnsi="Liberation Serif"/>
        </w:rPr>
        <w:t>Wykonawca ustanowi kierownika robót budowlanych.</w:t>
      </w:r>
    </w:p>
    <w:p w:rsidR="009641AA" w:rsidRDefault="009F6E07" w:rsidP="009F6E07">
      <w:pPr>
        <w:pStyle w:val="Tekstpodstawowy"/>
        <w:numPr>
          <w:ilvl w:val="0"/>
          <w:numId w:val="33"/>
        </w:numPr>
        <w:spacing w:line="276" w:lineRule="auto"/>
        <w:jc w:val="both"/>
        <w:rPr>
          <w:rFonts w:ascii="Liberation Serif" w:hAnsi="Liberation Serif"/>
        </w:rPr>
      </w:pPr>
      <w:r>
        <w:rPr>
          <w:rFonts w:ascii="Liberation Serif" w:hAnsi="Liberation Serif"/>
        </w:rPr>
        <w:t>Strony zobowiązane są poinformować się wzajemnie o wyborze swojego przedstawiciela.</w:t>
      </w:r>
    </w:p>
    <w:p w:rsidR="009641AA" w:rsidRDefault="009F6E07" w:rsidP="009F6E07">
      <w:pPr>
        <w:pStyle w:val="Tekstpodstawowy"/>
        <w:numPr>
          <w:ilvl w:val="0"/>
          <w:numId w:val="34"/>
        </w:numPr>
        <w:spacing w:line="276" w:lineRule="auto"/>
        <w:rPr>
          <w:rFonts w:ascii="Liberation Serif" w:hAnsi="Liberation Serif"/>
        </w:rPr>
      </w:pPr>
      <w:r>
        <w:rPr>
          <w:rFonts w:ascii="Liberation Serif" w:hAnsi="Liberation Serif"/>
        </w:rPr>
        <w:t>Przebieg robót budowlanych będzie dokumentowany w dzienniku budowy.</w:t>
      </w:r>
    </w:p>
    <w:p w:rsidR="009641AA" w:rsidRDefault="009641AA">
      <w:pPr>
        <w:pStyle w:val="Tekstpodstawowy"/>
        <w:rPr>
          <w:rFonts w:ascii="Liberation Serif" w:hAnsi="Liberation Serif"/>
        </w:rPr>
      </w:pPr>
    </w:p>
    <w:p w:rsidR="009641AA" w:rsidRDefault="009641AA">
      <w:pPr>
        <w:pStyle w:val="Tekstpodstawowy"/>
        <w:jc w:val="center"/>
        <w:rPr>
          <w:rFonts w:ascii="Liberation Serif" w:hAnsi="Liberation Serif"/>
          <w:b/>
          <w:bCs/>
        </w:rPr>
      </w:pPr>
    </w:p>
    <w:p w:rsidR="009641AA" w:rsidRDefault="009F6E07">
      <w:pPr>
        <w:pStyle w:val="Tekstpodstawowy"/>
        <w:jc w:val="center"/>
        <w:rPr>
          <w:rFonts w:ascii="Liberation Serif" w:hAnsi="Liberation Serif"/>
        </w:rPr>
      </w:pPr>
      <w:r>
        <w:rPr>
          <w:rFonts w:ascii="Liberation Serif" w:hAnsi="Liberation Serif"/>
          <w:b/>
          <w:bCs/>
        </w:rPr>
        <w:t>§ 5</w:t>
      </w:r>
    </w:p>
    <w:p w:rsidR="009641AA" w:rsidRDefault="009F6E07" w:rsidP="009F6E07">
      <w:pPr>
        <w:pStyle w:val="Tekstpodstawowy"/>
        <w:numPr>
          <w:ilvl w:val="0"/>
          <w:numId w:val="35"/>
        </w:numPr>
        <w:spacing w:line="276" w:lineRule="auto"/>
        <w:jc w:val="both"/>
        <w:rPr>
          <w:rFonts w:ascii="Liberation Serif" w:hAnsi="Liberation Serif"/>
        </w:rPr>
      </w:pPr>
      <w:r>
        <w:rPr>
          <w:rFonts w:ascii="Liberation Serif" w:hAnsi="Liberation Serif"/>
        </w:rPr>
        <w:t xml:space="preserve">Wykonawca może powierzyć wykonanie części zamówienia Podwykonawcom pod warunkiem, że posiadają oni kwalifikacje do ich wykonania. </w:t>
      </w:r>
    </w:p>
    <w:p w:rsidR="009641AA" w:rsidRDefault="009F6E07" w:rsidP="009F6E07">
      <w:pPr>
        <w:pStyle w:val="Tekstpodstawowy"/>
        <w:numPr>
          <w:ilvl w:val="0"/>
          <w:numId w:val="36"/>
        </w:numPr>
        <w:spacing w:line="276" w:lineRule="auto"/>
        <w:jc w:val="both"/>
        <w:rPr>
          <w:rFonts w:ascii="Liberation Serif" w:hAnsi="Liberation Serif"/>
        </w:rPr>
      </w:pPr>
      <w:r>
        <w:rPr>
          <w:rFonts w:ascii="Liberation Serif" w:hAnsi="Liberation Serif"/>
        </w:rPr>
        <w:t xml:space="preserve"> Zlecenie wykonania części robót Podwykonawcom nie zmienia zobowiązań Wykonawcy wobec Zamawiającego za wykonanie tej części robót.  </w:t>
      </w:r>
    </w:p>
    <w:p w:rsidR="009641AA" w:rsidRDefault="009F6E07" w:rsidP="009F6E07">
      <w:pPr>
        <w:pStyle w:val="Tekstpodstawowy"/>
        <w:numPr>
          <w:ilvl w:val="0"/>
          <w:numId w:val="37"/>
        </w:numPr>
        <w:spacing w:line="276" w:lineRule="auto"/>
        <w:jc w:val="both"/>
        <w:rPr>
          <w:rFonts w:ascii="Liberation Serif" w:hAnsi="Liberation Serif"/>
        </w:rPr>
      </w:pPr>
      <w:r>
        <w:rPr>
          <w:rFonts w:ascii="Liberation Serif" w:hAnsi="Liberation Serif"/>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w przypadku zawarcia takiej umowy – projektu jej zmiany oraz poświadczonej za zgodność z oryginałem kopii zawartej umowy o podwykonawstwo, której przedmiotem są roboty budowlane, i jej zmian.</w:t>
      </w:r>
    </w:p>
    <w:p w:rsidR="009641AA" w:rsidRDefault="009F6E07" w:rsidP="009F6E07">
      <w:pPr>
        <w:pStyle w:val="Tekstpodstawowy"/>
        <w:numPr>
          <w:ilvl w:val="0"/>
          <w:numId w:val="38"/>
        </w:numPr>
        <w:spacing w:line="276" w:lineRule="auto"/>
        <w:jc w:val="both"/>
        <w:rPr>
          <w:rFonts w:ascii="Liberation Serif" w:hAnsi="Liberation Serif"/>
        </w:rPr>
      </w:pPr>
      <w:r>
        <w:rPr>
          <w:rFonts w:ascii="Liberation Serif" w:hAnsi="Liberation Serif"/>
        </w:rPr>
        <w:lastRenderedPageBreak/>
        <w:t>Zamawiający, w terminie do 7 dni, zgłasza w formie pisemnej, pod rygorem nieważności, zastrzeżenia do projektu umowy o podwykonawstwo, której przedmiotem są roboty budowlane, w przypadku gdy:</w:t>
      </w:r>
    </w:p>
    <w:p w:rsidR="009641AA" w:rsidRDefault="009F6E07" w:rsidP="009F6E07">
      <w:pPr>
        <w:pStyle w:val="Tekstpodstawowy"/>
        <w:numPr>
          <w:ilvl w:val="0"/>
          <w:numId w:val="39"/>
        </w:numPr>
        <w:spacing w:line="276" w:lineRule="auto"/>
        <w:rPr>
          <w:rFonts w:ascii="Liberation Serif" w:hAnsi="Liberation Serif"/>
        </w:rPr>
      </w:pPr>
      <w:r>
        <w:rPr>
          <w:rFonts w:ascii="Liberation Serif" w:hAnsi="Liberation Serif"/>
        </w:rPr>
        <w:t>nie spełnia ona wymagań określonych w dokumentach zamówienia;</w:t>
      </w:r>
    </w:p>
    <w:p w:rsidR="009641AA" w:rsidRDefault="009F6E07" w:rsidP="009F6E07">
      <w:pPr>
        <w:pStyle w:val="Tekstpodstawowy"/>
        <w:numPr>
          <w:ilvl w:val="0"/>
          <w:numId w:val="40"/>
        </w:numPr>
        <w:spacing w:line="276" w:lineRule="auto"/>
        <w:rPr>
          <w:rFonts w:ascii="Liberation Serif" w:hAnsi="Liberation Serif"/>
        </w:rPr>
      </w:pPr>
      <w:r>
        <w:rPr>
          <w:rFonts w:ascii="Liberation Serif" w:hAnsi="Liberation Serif"/>
        </w:rPr>
        <w:t>przewiduje ona termin zapłaty wynagrodzenia dłuższy niż określony w ust. 6;</w:t>
      </w:r>
    </w:p>
    <w:p w:rsidR="009641AA" w:rsidRDefault="009F6E07" w:rsidP="009F6E07">
      <w:pPr>
        <w:pStyle w:val="Tekstpodstawowy"/>
        <w:numPr>
          <w:ilvl w:val="0"/>
          <w:numId w:val="41"/>
        </w:numPr>
        <w:spacing w:line="276" w:lineRule="auto"/>
        <w:rPr>
          <w:rFonts w:ascii="Liberation Serif" w:hAnsi="Liberation Serif"/>
        </w:rPr>
      </w:pPr>
      <w:r>
        <w:rPr>
          <w:rFonts w:ascii="Liberation Serif" w:hAnsi="Liberation Serif"/>
        </w:rPr>
        <w:t>zawiera ona postanowienia niezgodne z przepisami ustawy Prawo zamówień publicznych</w:t>
      </w:r>
    </w:p>
    <w:p w:rsidR="009641AA" w:rsidRDefault="009F6E07" w:rsidP="009F6E07">
      <w:pPr>
        <w:pStyle w:val="Tekstpodstawowy"/>
        <w:numPr>
          <w:ilvl w:val="0"/>
          <w:numId w:val="42"/>
        </w:numPr>
        <w:spacing w:line="276" w:lineRule="auto"/>
        <w:jc w:val="both"/>
        <w:rPr>
          <w:rFonts w:ascii="Liberation Serif" w:hAnsi="Liberation Serif"/>
        </w:rPr>
      </w:pPr>
      <w:r>
        <w:rPr>
          <w:rFonts w:ascii="Liberation Serif" w:hAnsi="Liberation Serif"/>
        </w:rPr>
        <w:t>Wykonawca, podwykonawca lub dalszy podwykonawca zamówienia na roboty budowlane przedkłada Zamawiającemu poświadczonej za zgodność z oryginałem kopii zawartych umów o podwykonawstwo, których przedmiotem są dostawy lub usługi, oraz ich zmian.</w:t>
      </w:r>
    </w:p>
    <w:p w:rsidR="009641AA" w:rsidRDefault="009F6E07" w:rsidP="009F6E07">
      <w:pPr>
        <w:pStyle w:val="Tekstpodstawowy"/>
        <w:numPr>
          <w:ilvl w:val="0"/>
          <w:numId w:val="43"/>
        </w:numPr>
        <w:spacing w:line="276" w:lineRule="auto"/>
        <w:jc w:val="both"/>
        <w:rPr>
          <w:rFonts w:ascii="Liberation Serif" w:hAnsi="Liberation Serif"/>
        </w:rPr>
      </w:pPr>
      <w:r>
        <w:rPr>
          <w:rFonts w:ascii="Liberation Serif" w:hAnsi="Liberation Serif"/>
        </w:rPr>
        <w:t>Termin zapłaty wynagrodzenia podwykonawcy lub dalszemu podwykonawcy, przewidziany w umowie o podwykonawstwo, nie może być dłuższy niż 30 dni od dnia doręczenia Wykonawcy, podwykonawcy lub dalszemu podwykonawcy faktury lub rachunku.</w:t>
      </w:r>
    </w:p>
    <w:p w:rsidR="009641AA" w:rsidRDefault="009641AA">
      <w:pPr>
        <w:pStyle w:val="Tekstpodstawowy"/>
        <w:spacing w:line="276" w:lineRule="auto"/>
        <w:rPr>
          <w:rFonts w:ascii="Liberation Serif" w:hAnsi="Liberation Serif"/>
        </w:rPr>
      </w:pPr>
    </w:p>
    <w:p w:rsidR="009641AA" w:rsidRDefault="009641AA">
      <w:pPr>
        <w:pStyle w:val="Tekstpodstawowy"/>
        <w:jc w:val="center"/>
        <w:rPr>
          <w:rFonts w:ascii="Liberation Serif" w:hAnsi="Liberation Serif"/>
          <w:b/>
          <w:bCs/>
        </w:rPr>
      </w:pPr>
    </w:p>
    <w:p w:rsidR="009641AA" w:rsidRDefault="009F6E07">
      <w:pPr>
        <w:pStyle w:val="Tekstpodstawowy"/>
        <w:jc w:val="center"/>
        <w:rPr>
          <w:rFonts w:ascii="Liberation Serif" w:hAnsi="Liberation Serif"/>
          <w:b/>
          <w:bCs/>
        </w:rPr>
      </w:pPr>
      <w:r>
        <w:rPr>
          <w:rFonts w:ascii="Liberation Serif" w:hAnsi="Liberation Serif"/>
          <w:b/>
          <w:bCs/>
        </w:rPr>
        <w:t>§ 6</w:t>
      </w:r>
    </w:p>
    <w:p w:rsidR="009641AA" w:rsidRDefault="009F6E07" w:rsidP="009F6E07">
      <w:pPr>
        <w:pStyle w:val="Tekstpodstawowy"/>
        <w:numPr>
          <w:ilvl w:val="0"/>
          <w:numId w:val="44"/>
        </w:numPr>
        <w:spacing w:line="276" w:lineRule="auto"/>
        <w:jc w:val="both"/>
        <w:rPr>
          <w:rFonts w:ascii="Liberation Serif" w:hAnsi="Liberation Serif"/>
        </w:rPr>
      </w:pPr>
      <w:r>
        <w:rPr>
          <w:rFonts w:ascii="Liberation Serif" w:hAnsi="Liberation Serif"/>
        </w:rPr>
        <w:t xml:space="preserve">Tytułem należytego zabezpieczenia Umowy Wykonawca wniósł kwotę w wysokości  ................... zł co stanowi 5 % ceny wynagrodzenia brutto określonego w § 3 ust. 1 Umowy. </w:t>
      </w:r>
    </w:p>
    <w:p w:rsidR="009641AA" w:rsidRDefault="009F6E07" w:rsidP="009F6E07">
      <w:pPr>
        <w:pStyle w:val="Tekstpodstawowy"/>
        <w:numPr>
          <w:ilvl w:val="0"/>
          <w:numId w:val="45"/>
        </w:numPr>
        <w:spacing w:line="276" w:lineRule="auto"/>
        <w:jc w:val="both"/>
        <w:rPr>
          <w:rFonts w:ascii="Liberation Serif" w:hAnsi="Liberation Serif"/>
        </w:rPr>
      </w:pPr>
      <w:r>
        <w:rPr>
          <w:rFonts w:ascii="Liberation Serif" w:hAnsi="Liberation Serif"/>
        </w:rPr>
        <w:t>Zabezpieczenie, o którym mowa w ust. 1 będzie wniesione w formie uzgodnionej z Zamawiającym tj. w formie ...................</w:t>
      </w:r>
    </w:p>
    <w:p w:rsidR="009641AA" w:rsidRDefault="009641AA">
      <w:pPr>
        <w:pStyle w:val="Tekstpodstawowy"/>
        <w:rPr>
          <w:rFonts w:ascii="Liberation Serif" w:hAnsi="Liberation Serif"/>
        </w:rPr>
      </w:pPr>
    </w:p>
    <w:p w:rsidR="009641AA" w:rsidRDefault="009641AA">
      <w:pPr>
        <w:pStyle w:val="Tekstpodstawowy"/>
        <w:rPr>
          <w:rFonts w:ascii="Liberation Serif" w:hAnsi="Liberation Serif"/>
        </w:rPr>
      </w:pPr>
    </w:p>
    <w:p w:rsidR="009641AA" w:rsidRDefault="009F6E07">
      <w:pPr>
        <w:pStyle w:val="Tekstpodstawowy"/>
        <w:jc w:val="center"/>
        <w:rPr>
          <w:rFonts w:ascii="Liberation Serif" w:hAnsi="Liberation Serif"/>
          <w:b/>
          <w:bCs/>
        </w:rPr>
      </w:pPr>
      <w:r>
        <w:rPr>
          <w:rFonts w:ascii="Liberation Serif" w:hAnsi="Liberation Serif"/>
          <w:b/>
          <w:bCs/>
        </w:rPr>
        <w:t>§ 7</w:t>
      </w:r>
    </w:p>
    <w:p w:rsidR="009641AA" w:rsidRDefault="009F6E07" w:rsidP="009F6E07">
      <w:pPr>
        <w:pStyle w:val="Tekstpodstawowy"/>
        <w:numPr>
          <w:ilvl w:val="0"/>
          <w:numId w:val="46"/>
        </w:numPr>
        <w:spacing w:line="276" w:lineRule="auto"/>
        <w:jc w:val="both"/>
        <w:rPr>
          <w:rFonts w:ascii="Liberation Serif" w:hAnsi="Liberation Serif"/>
        </w:rPr>
      </w:pPr>
      <w:r>
        <w:rPr>
          <w:rFonts w:ascii="Liberation Serif" w:hAnsi="Liberation Serif"/>
        </w:rPr>
        <w:t>Zamawiający dopuszcza możliwość wystąpienia w trakcie realizacji przedmiotu Umowy konieczności wykonania robót zamiennych w stosunku do przewidzianych dokumentacją projektową, w sytuacji, gdy wykonanie tych robót będzie niezbędne do prawidłowego,</w:t>
      </w:r>
      <w:r>
        <w:rPr>
          <w:rFonts w:ascii="Liberation Serif" w:hAnsi="Liberation Serif"/>
        </w:rPr>
        <w:br/>
        <w:t xml:space="preserve">tj. zgodnego z zasadami wiedzy technicznej i obowiązującymi na dzień odbioru robót przepisami wykonania przedmiotu Umowy. </w:t>
      </w:r>
    </w:p>
    <w:p w:rsidR="009641AA" w:rsidRDefault="009F6E07" w:rsidP="009F6E07">
      <w:pPr>
        <w:pStyle w:val="Tekstpodstawowy"/>
        <w:numPr>
          <w:ilvl w:val="0"/>
          <w:numId w:val="47"/>
        </w:numPr>
        <w:spacing w:line="276" w:lineRule="auto"/>
        <w:jc w:val="both"/>
        <w:rPr>
          <w:rFonts w:ascii="Liberation Serif" w:hAnsi="Liberation Serif"/>
        </w:rPr>
      </w:pPr>
      <w:r>
        <w:rPr>
          <w:rFonts w:ascii="Liberation Serif" w:hAnsi="Liberation Serif"/>
        </w:rPr>
        <w:t xml:space="preserve">Zamawiający dopuszcza możliwość wprowadzenia zamiany materiałów i urządzeń przedstawionych w ofercie przetargowej pod warunkiem, że zmiany te będą korzystne dla Zamawiającego.  </w:t>
      </w:r>
    </w:p>
    <w:p w:rsidR="009641AA" w:rsidRDefault="009F6E07">
      <w:pPr>
        <w:pStyle w:val="Tekstpodstawowy"/>
        <w:ind w:left="708"/>
        <w:rPr>
          <w:rFonts w:ascii="Liberation Serif" w:hAnsi="Liberation Serif"/>
        </w:rPr>
      </w:pPr>
      <w:r>
        <w:rPr>
          <w:rFonts w:ascii="Liberation Serif" w:hAnsi="Liberation Serif"/>
        </w:rPr>
        <w:t xml:space="preserve">Będą to, przykładowo, okoliczności:  </w:t>
      </w:r>
    </w:p>
    <w:p w:rsidR="009641AA" w:rsidRDefault="009F6E07" w:rsidP="009F6E07">
      <w:pPr>
        <w:pStyle w:val="Tekstpodstawowy"/>
        <w:numPr>
          <w:ilvl w:val="0"/>
          <w:numId w:val="48"/>
        </w:numPr>
        <w:spacing w:line="276" w:lineRule="auto"/>
        <w:jc w:val="both"/>
        <w:rPr>
          <w:rFonts w:ascii="Liberation Serif" w:hAnsi="Liberation Serif"/>
        </w:rPr>
      </w:pPr>
      <w:r>
        <w:rPr>
          <w:rFonts w:ascii="Liberation Serif" w:hAnsi="Liberation Serif"/>
        </w:rPr>
        <w:t>powodujące obniżenie kosztu ponoszonego przez Zamawiającego na eksploatację i konserwację wykonanego przedmiotu Umowy;</w:t>
      </w:r>
    </w:p>
    <w:p w:rsidR="009641AA" w:rsidRDefault="009F6E07" w:rsidP="009F6E07">
      <w:pPr>
        <w:pStyle w:val="Tekstpodstawowy"/>
        <w:numPr>
          <w:ilvl w:val="0"/>
          <w:numId w:val="49"/>
        </w:numPr>
        <w:spacing w:line="276" w:lineRule="auto"/>
        <w:rPr>
          <w:rFonts w:ascii="Liberation Serif" w:hAnsi="Liberation Serif"/>
        </w:rPr>
      </w:pPr>
      <w:r>
        <w:rPr>
          <w:rFonts w:ascii="Liberation Serif" w:hAnsi="Liberation Serif"/>
        </w:rPr>
        <w:t>powodujące poprawienie parametrów technicznych;</w:t>
      </w:r>
    </w:p>
    <w:p w:rsidR="009641AA" w:rsidRDefault="009F6E07" w:rsidP="009F6E07">
      <w:pPr>
        <w:pStyle w:val="Tekstpodstawowy"/>
        <w:numPr>
          <w:ilvl w:val="0"/>
          <w:numId w:val="50"/>
        </w:numPr>
        <w:spacing w:line="276" w:lineRule="auto"/>
        <w:jc w:val="both"/>
        <w:rPr>
          <w:rFonts w:ascii="Liberation Serif" w:hAnsi="Liberation Serif"/>
        </w:rPr>
      </w:pPr>
      <w:r>
        <w:rPr>
          <w:rFonts w:ascii="Liberation Serif" w:hAnsi="Liberation Serif"/>
        </w:rPr>
        <w:t xml:space="preserve">wynikające z aktualizacji rozwiązań z uwagi na postęp technologiczny lub zmiany obowiązujących przepisów. </w:t>
      </w:r>
    </w:p>
    <w:p w:rsidR="009641AA" w:rsidRDefault="009F6E07">
      <w:pPr>
        <w:pStyle w:val="Tekstpodstawowy"/>
        <w:spacing w:line="276" w:lineRule="auto"/>
      </w:pPr>
      <w:r>
        <w:rPr>
          <w:rFonts w:ascii="Liberation Serif" w:hAnsi="Liberation Serif"/>
        </w:rPr>
        <w:t xml:space="preserve">W/w zmiany muszą być każdorazowo zatwierdzone przez Zamawiającego.  </w:t>
      </w:r>
    </w:p>
    <w:p w:rsidR="009641AA" w:rsidRDefault="009641AA">
      <w:pPr>
        <w:pStyle w:val="Tekstpodstawowy"/>
        <w:spacing w:line="276" w:lineRule="auto"/>
        <w:rPr>
          <w:rFonts w:ascii="Liberation Serif" w:hAnsi="Liberation Serif"/>
        </w:rPr>
      </w:pPr>
    </w:p>
    <w:p w:rsidR="009641AA" w:rsidRDefault="009641AA">
      <w:pPr>
        <w:pStyle w:val="Tekstpodstawowy"/>
        <w:jc w:val="center"/>
        <w:rPr>
          <w:rFonts w:ascii="Liberation Serif" w:hAnsi="Liberation Serif"/>
          <w:b/>
          <w:bCs/>
        </w:rPr>
      </w:pPr>
    </w:p>
    <w:p w:rsidR="009641AA" w:rsidRDefault="009F6E07">
      <w:pPr>
        <w:pStyle w:val="Tekstpodstawowy"/>
        <w:jc w:val="center"/>
        <w:rPr>
          <w:rFonts w:ascii="Liberation Serif" w:hAnsi="Liberation Serif"/>
          <w:b/>
          <w:bCs/>
        </w:rPr>
      </w:pPr>
      <w:r>
        <w:rPr>
          <w:rFonts w:ascii="Liberation Serif" w:hAnsi="Liberation Serif"/>
          <w:b/>
          <w:bCs/>
        </w:rPr>
        <w:lastRenderedPageBreak/>
        <w:t>§ 8</w:t>
      </w:r>
    </w:p>
    <w:p w:rsidR="009641AA" w:rsidRDefault="009F6E07" w:rsidP="009F6E07">
      <w:pPr>
        <w:pStyle w:val="Tekstpodstawowy"/>
        <w:numPr>
          <w:ilvl w:val="0"/>
          <w:numId w:val="51"/>
        </w:numPr>
        <w:spacing w:line="276" w:lineRule="auto"/>
        <w:jc w:val="both"/>
        <w:rPr>
          <w:rFonts w:ascii="Liberation Serif" w:hAnsi="Liberation Serif"/>
        </w:rPr>
      </w:pPr>
      <w:r>
        <w:rPr>
          <w:rFonts w:ascii="Liberation Serif" w:hAnsi="Liberation Serif"/>
        </w:rPr>
        <w:t xml:space="preserve">Realizacja robót przez Wykonawcę będzie prowadzona zgodnie z obowiązującymi przepisami, normami i zasadami wiedzy technicznej oraz należytą starannością w ich wykonywaniu, bezpieczeństwem, dobrą jakością i właściwą organizacją. </w:t>
      </w:r>
    </w:p>
    <w:p w:rsidR="009641AA" w:rsidRDefault="009F6E07" w:rsidP="009F6E07">
      <w:pPr>
        <w:pStyle w:val="Tekstpodstawowy"/>
        <w:numPr>
          <w:ilvl w:val="0"/>
          <w:numId w:val="52"/>
        </w:numPr>
        <w:spacing w:line="276" w:lineRule="auto"/>
        <w:rPr>
          <w:rFonts w:ascii="Liberation Serif" w:hAnsi="Liberation Serif"/>
        </w:rPr>
      </w:pPr>
      <w:r>
        <w:rPr>
          <w:rFonts w:ascii="Liberation Serif" w:hAnsi="Liberation Serif"/>
        </w:rPr>
        <w:t xml:space="preserve">Wykonawca użyje do wykonania przedmiotu Umowy materiałów i urządzeń własnych. </w:t>
      </w:r>
    </w:p>
    <w:p w:rsidR="009641AA" w:rsidRDefault="009F6E07" w:rsidP="009F6E07">
      <w:pPr>
        <w:pStyle w:val="Tekstpodstawowy"/>
        <w:numPr>
          <w:ilvl w:val="0"/>
          <w:numId w:val="53"/>
        </w:numPr>
        <w:spacing w:line="276" w:lineRule="auto"/>
        <w:jc w:val="both"/>
        <w:rPr>
          <w:rFonts w:ascii="Liberation Serif" w:hAnsi="Liberation Serif"/>
        </w:rPr>
      </w:pPr>
      <w:r>
        <w:rPr>
          <w:rFonts w:ascii="Liberation Serif" w:hAnsi="Liberation Serif"/>
        </w:rPr>
        <w:t xml:space="preserve">Zastosowane przez Wykonawcę do wykonania przedmiotu Umowy materiały i urządzenia powinny być zgodne z polskimi normami (lub innymi normami obowiązującymi w miejscu wykonania Umowy), warunkami technicznymi i obowiązującymi przepisami, co powinno zostać potwierdzone przez odpowiednie atesty i wyniki badań. </w:t>
      </w:r>
    </w:p>
    <w:p w:rsidR="009641AA" w:rsidRDefault="009F6E07" w:rsidP="009F6E07">
      <w:pPr>
        <w:pStyle w:val="Tekstpodstawowy"/>
        <w:numPr>
          <w:ilvl w:val="0"/>
          <w:numId w:val="54"/>
        </w:numPr>
        <w:spacing w:line="276" w:lineRule="auto"/>
        <w:jc w:val="both"/>
        <w:rPr>
          <w:rFonts w:ascii="Liberation Serif" w:hAnsi="Liberation Serif"/>
        </w:rPr>
      </w:pPr>
      <w:r>
        <w:rPr>
          <w:rFonts w:ascii="Liberation Serif" w:hAnsi="Liberation Serif"/>
        </w:rPr>
        <w:t xml:space="preserve">W trakcie realizacji robót Wykonawca będzie utrzymywał teren budowy w stanie  wolnym od przeszkód komunikacyjnych oraz będzie je na bieżąco usuwał z jezdni, jak również nie będzie składował żadnych zbędnych urządzeń pomocniczych, zbędnych materiałów, odpadów i śmieci.  </w:t>
      </w:r>
    </w:p>
    <w:p w:rsidR="009641AA" w:rsidRPr="00A27E1E" w:rsidRDefault="009F6E07" w:rsidP="009F6E07">
      <w:pPr>
        <w:pStyle w:val="Tekstpodstawowy"/>
        <w:numPr>
          <w:ilvl w:val="0"/>
          <w:numId w:val="55"/>
        </w:numPr>
        <w:spacing w:line="276" w:lineRule="auto"/>
        <w:jc w:val="both"/>
        <w:rPr>
          <w:rFonts w:ascii="Liberation Serif" w:hAnsi="Liberation Serif"/>
          <w:color w:val="auto"/>
        </w:rPr>
      </w:pPr>
      <w:r>
        <w:rPr>
          <w:rFonts w:ascii="Liberation Serif" w:hAnsi="Liberation Serif"/>
        </w:rPr>
        <w:t xml:space="preserve">Wykonawca we własnym zakresie zapewnia sobie miejsce odwozu ziemi i gruzu i ponosi wszelkie konsekwencje prawne z tym związane.  Odpady powstałe przy realizacji przedmiotu umowy </w:t>
      </w:r>
      <w:r w:rsidRPr="00A27E1E">
        <w:rPr>
          <w:rFonts w:ascii="Liberation Serif" w:hAnsi="Liberation Serif"/>
          <w:color w:val="auto"/>
        </w:rPr>
        <w:t>Wykonawca we własnym zakresie i na własny koszt dokona  ich zagospodarowania  /utylizacji/ zgodnie z obowiązującymi w tym zakresie przepisami prawnymi.</w:t>
      </w:r>
    </w:p>
    <w:p w:rsidR="009641AA" w:rsidRDefault="009F6E07" w:rsidP="009F6E07">
      <w:pPr>
        <w:pStyle w:val="Tekstpodstawowy"/>
        <w:numPr>
          <w:ilvl w:val="0"/>
          <w:numId w:val="56"/>
        </w:numPr>
        <w:spacing w:line="276" w:lineRule="auto"/>
        <w:jc w:val="both"/>
        <w:rPr>
          <w:rFonts w:ascii="Liberation Serif" w:hAnsi="Liberation Serif"/>
        </w:rPr>
      </w:pPr>
      <w:r>
        <w:rPr>
          <w:rFonts w:ascii="Liberation Serif" w:hAnsi="Liberation Serif"/>
        </w:rPr>
        <w:t xml:space="preserve">Materiały pochodzące z rozbiórki, nadające się do ponownego wbudowania stanowią własność Zamawiającego. Przedstawicielem Zamawiającego na budowie jest Inspektor Nadzoru Inwestorskiego, który określi wpisem do dziennika budowy, które materiały pochodzące z rozbiórki podlegają przekazaniu Zamawiającemu i określi ich ilość w uzgodnieniu z Kierownikiem robót budowlanych.  </w:t>
      </w:r>
    </w:p>
    <w:p w:rsidR="009641AA" w:rsidRDefault="009F6E07">
      <w:pPr>
        <w:pStyle w:val="Tekstpodstawowy"/>
        <w:spacing w:line="276" w:lineRule="auto"/>
        <w:ind w:left="397"/>
        <w:jc w:val="both"/>
        <w:rPr>
          <w:rFonts w:ascii="Liberation Serif" w:hAnsi="Liberation Serif"/>
        </w:rPr>
      </w:pPr>
      <w:r>
        <w:rPr>
          <w:rFonts w:ascii="Liberation Serif" w:hAnsi="Liberation Serif"/>
        </w:rPr>
        <w:t xml:space="preserve">Wykonawca odwiezie te materiały w miejsce wskazane przez Inspektora Nadzoru Inwestorskiego. Wykonawca zobowiązuje się własnym kosztem oznakować i zabezpieczyć roboty prowadzone w pasie drogowym. </w:t>
      </w:r>
    </w:p>
    <w:p w:rsidR="009641AA" w:rsidRDefault="009F6E07" w:rsidP="009F6E07">
      <w:pPr>
        <w:pStyle w:val="Tekstpodstawowy"/>
        <w:numPr>
          <w:ilvl w:val="0"/>
          <w:numId w:val="57"/>
        </w:numPr>
        <w:spacing w:line="276" w:lineRule="auto"/>
        <w:jc w:val="both"/>
        <w:rPr>
          <w:rFonts w:ascii="Liberation Serif" w:hAnsi="Liberation Serif"/>
        </w:rPr>
      </w:pPr>
      <w:r>
        <w:rPr>
          <w:rFonts w:ascii="Liberation Serif" w:hAnsi="Liberation Serif"/>
        </w:rPr>
        <w:t>Wykonawca odpowiada za wszelkie zdarzenia drogowe wynikłe na przekazanym placu budowy związane z prowadzonymi robotami budowlanymi.</w:t>
      </w:r>
    </w:p>
    <w:p w:rsidR="009641AA" w:rsidRDefault="009641AA">
      <w:pPr>
        <w:pStyle w:val="Tekstpodstawowy"/>
        <w:rPr>
          <w:rFonts w:ascii="Liberation Serif" w:hAnsi="Liberation Serif"/>
        </w:rPr>
      </w:pPr>
    </w:p>
    <w:p w:rsidR="009641AA" w:rsidRDefault="009641AA">
      <w:pPr>
        <w:pStyle w:val="Tekstpodstawowy"/>
        <w:jc w:val="center"/>
        <w:rPr>
          <w:rFonts w:ascii="Liberation Serif" w:hAnsi="Liberation Serif"/>
          <w:b/>
          <w:bCs/>
        </w:rPr>
      </w:pPr>
    </w:p>
    <w:p w:rsidR="009641AA" w:rsidRDefault="009F6E07">
      <w:pPr>
        <w:pStyle w:val="Tekstpodstawowy"/>
        <w:jc w:val="center"/>
        <w:rPr>
          <w:rFonts w:ascii="Liberation Serif" w:hAnsi="Liberation Serif"/>
          <w:b/>
          <w:bCs/>
        </w:rPr>
      </w:pPr>
      <w:r>
        <w:rPr>
          <w:rFonts w:ascii="Liberation Serif" w:hAnsi="Liberation Serif"/>
          <w:b/>
          <w:bCs/>
        </w:rPr>
        <w:t>§ 9</w:t>
      </w:r>
    </w:p>
    <w:p w:rsidR="009641AA" w:rsidRDefault="009F6E07">
      <w:pPr>
        <w:pStyle w:val="Tekstpodstawowy"/>
        <w:spacing w:line="276" w:lineRule="auto"/>
        <w:jc w:val="both"/>
      </w:pPr>
      <w:r>
        <w:rPr>
          <w:rFonts w:ascii="Liberation Serif" w:hAnsi="Liberation Serif"/>
        </w:rPr>
        <w:t xml:space="preserve">Wykonawca zobowiązany jest ubezpieczyć budowę i roboty z tytułu szkód, które mogą zaistnieć w związku z określonymi zdarzeniami losowymi oraz od odpowiedzialności cywilnej. Ubezpieczeniu podlega/ją w szczególności: </w:t>
      </w:r>
    </w:p>
    <w:p w:rsidR="009641AA" w:rsidRDefault="009F6E07" w:rsidP="009F6E07">
      <w:pPr>
        <w:pStyle w:val="Tekstpodstawowy"/>
        <w:numPr>
          <w:ilvl w:val="0"/>
          <w:numId w:val="58"/>
        </w:numPr>
        <w:spacing w:line="276" w:lineRule="auto"/>
        <w:jc w:val="both"/>
      </w:pPr>
      <w:r>
        <w:rPr>
          <w:rFonts w:ascii="Liberation Serif" w:hAnsi="Liberation Serif"/>
        </w:rPr>
        <w:t>roboty, obiekty, budowle, urządzenia oraz wszelkie mienie ruchome związane  bezpośrednio z wykonaniem robót od ognia, huraganu i innych zdarzeń losowych;</w:t>
      </w:r>
    </w:p>
    <w:p w:rsidR="009641AA" w:rsidRDefault="009F6E07" w:rsidP="009F6E07">
      <w:pPr>
        <w:pStyle w:val="Tekstpodstawowy"/>
        <w:numPr>
          <w:ilvl w:val="0"/>
          <w:numId w:val="59"/>
        </w:numPr>
        <w:spacing w:line="276" w:lineRule="auto"/>
        <w:jc w:val="both"/>
      </w:pPr>
      <w:r>
        <w:rPr>
          <w:rFonts w:ascii="Liberation Serif" w:hAnsi="Liberation Serif"/>
        </w:rPr>
        <w:t>odpowiedzialność cywilna za szkody oraz następstwa nieszczęśliwych wypadków  dotyczących pracowników i osób trzecich, a powstałych w związku z prowadzonymi   robotami budowlanymi.</w:t>
      </w:r>
    </w:p>
    <w:p w:rsidR="009641AA" w:rsidRDefault="009641AA">
      <w:pPr>
        <w:pStyle w:val="Tekstpodstawowy"/>
        <w:spacing w:line="276" w:lineRule="auto"/>
        <w:rPr>
          <w:rFonts w:ascii="Liberation Serif" w:hAnsi="Liberation Serif"/>
        </w:rPr>
      </w:pPr>
    </w:p>
    <w:p w:rsidR="009641AA" w:rsidRDefault="009641AA">
      <w:pPr>
        <w:pStyle w:val="Tekstpodstawowy"/>
        <w:jc w:val="center"/>
        <w:rPr>
          <w:rFonts w:ascii="Liberation Serif" w:hAnsi="Liberation Serif"/>
          <w:b/>
          <w:bCs/>
        </w:rPr>
      </w:pPr>
    </w:p>
    <w:p w:rsidR="009641AA" w:rsidRDefault="009F6E07">
      <w:pPr>
        <w:pStyle w:val="Tekstpodstawowy"/>
        <w:jc w:val="center"/>
        <w:rPr>
          <w:rFonts w:ascii="Liberation Serif" w:hAnsi="Liberation Serif"/>
        </w:rPr>
      </w:pPr>
      <w:r>
        <w:rPr>
          <w:rFonts w:ascii="Liberation Serif" w:hAnsi="Liberation Serif"/>
          <w:b/>
          <w:bCs/>
        </w:rPr>
        <w:t>§ 10</w:t>
      </w:r>
    </w:p>
    <w:p w:rsidR="009641AA" w:rsidRDefault="009F6E07" w:rsidP="009F6E07">
      <w:pPr>
        <w:pStyle w:val="Tekstpodstawowy"/>
        <w:numPr>
          <w:ilvl w:val="0"/>
          <w:numId w:val="60"/>
        </w:numPr>
        <w:spacing w:line="276" w:lineRule="auto"/>
        <w:jc w:val="both"/>
        <w:rPr>
          <w:rFonts w:ascii="Liberation Serif" w:hAnsi="Liberation Serif"/>
        </w:rPr>
      </w:pPr>
      <w:r>
        <w:rPr>
          <w:rFonts w:ascii="Liberation Serif" w:hAnsi="Liberation Serif"/>
        </w:rPr>
        <w:t xml:space="preserve">Wykonawca udziela Zamawiającemu na przedmiot Umowy ...... miesięcy gwarancji jakości za wady wykonanych robót oraz wszelkich użytych do wykonania przedmiotowej Umowy materiałów. </w:t>
      </w:r>
    </w:p>
    <w:p w:rsidR="009641AA" w:rsidRDefault="009F6E07" w:rsidP="009F6E07">
      <w:pPr>
        <w:pStyle w:val="Tekstpodstawowy"/>
        <w:numPr>
          <w:ilvl w:val="0"/>
          <w:numId w:val="61"/>
        </w:numPr>
        <w:spacing w:line="276" w:lineRule="auto"/>
        <w:rPr>
          <w:rFonts w:ascii="Liberation Serif" w:hAnsi="Liberation Serif"/>
        </w:rPr>
      </w:pPr>
      <w:r>
        <w:rPr>
          <w:rFonts w:ascii="Liberation Serif" w:hAnsi="Liberation Serif"/>
        </w:rPr>
        <w:t xml:space="preserve">Początkowy bieg terminów gwarancji i rękojmi liczony jest od daty odbioru końcowego. </w:t>
      </w:r>
    </w:p>
    <w:p w:rsidR="009641AA" w:rsidRDefault="009641AA">
      <w:pPr>
        <w:pStyle w:val="Tekstpodstawowy"/>
        <w:rPr>
          <w:rFonts w:ascii="Liberation Serif" w:hAnsi="Liberation Serif"/>
        </w:rPr>
      </w:pPr>
    </w:p>
    <w:p w:rsidR="009641AA" w:rsidRDefault="009641AA">
      <w:pPr>
        <w:pStyle w:val="Tekstpodstawowy"/>
        <w:jc w:val="center"/>
        <w:rPr>
          <w:rFonts w:ascii="Liberation Serif" w:hAnsi="Liberation Serif"/>
          <w:b/>
          <w:bCs/>
        </w:rPr>
      </w:pPr>
    </w:p>
    <w:p w:rsidR="009641AA" w:rsidRDefault="009F6E07">
      <w:pPr>
        <w:pStyle w:val="Tekstpodstawowy"/>
        <w:jc w:val="center"/>
        <w:rPr>
          <w:rFonts w:ascii="Liberation Serif" w:hAnsi="Liberation Serif"/>
          <w:b/>
          <w:bCs/>
        </w:rPr>
      </w:pPr>
      <w:r>
        <w:rPr>
          <w:rFonts w:ascii="Liberation Serif" w:hAnsi="Liberation Serif"/>
          <w:b/>
          <w:bCs/>
        </w:rPr>
        <w:t>§ 11</w:t>
      </w:r>
    </w:p>
    <w:p w:rsidR="009641AA" w:rsidRDefault="009F6E07" w:rsidP="009F6E07">
      <w:pPr>
        <w:pStyle w:val="Tekstpodstawowy"/>
        <w:numPr>
          <w:ilvl w:val="0"/>
          <w:numId w:val="62"/>
        </w:numPr>
        <w:spacing w:line="276" w:lineRule="auto"/>
        <w:jc w:val="both"/>
        <w:rPr>
          <w:rFonts w:ascii="Liberation Serif" w:hAnsi="Liberation Serif"/>
        </w:rPr>
      </w:pPr>
      <w:r>
        <w:rPr>
          <w:rFonts w:ascii="Liberation Serif" w:hAnsi="Liberation Serif"/>
        </w:rPr>
        <w:t>Zamawiający wyznaczy termin i rozpocznie odbiór przedmiotu Umowy w ciągu 14 dni od daty zawiadomienia go o osiągnięciu gotowości do odbioru zawiadamiając o tym Wykonawcę. Do zawiadomienia Wykonawca dołączy dokumentację powykonawczą w rozumieniu art. 3 pkt. 14 ustawy Prawo Budowlane.</w:t>
      </w:r>
    </w:p>
    <w:p w:rsidR="009641AA" w:rsidRDefault="009F6E07" w:rsidP="009F6E07">
      <w:pPr>
        <w:pStyle w:val="Tekstpodstawowy"/>
        <w:numPr>
          <w:ilvl w:val="0"/>
          <w:numId w:val="63"/>
        </w:numPr>
        <w:spacing w:line="276" w:lineRule="auto"/>
        <w:jc w:val="both"/>
        <w:rPr>
          <w:rFonts w:ascii="Liberation Serif" w:hAnsi="Liberation Serif"/>
        </w:rPr>
      </w:pPr>
      <w:r>
        <w:rPr>
          <w:rFonts w:ascii="Liberation Serif" w:hAnsi="Liberation Serif"/>
        </w:rPr>
        <w:t xml:space="preserve">Jeżeli w toku czynności odbioru zostaną stwierdzone wady, to Zamawiającemu przysługują następujące uprawnienia: </w:t>
      </w:r>
    </w:p>
    <w:p w:rsidR="009641AA" w:rsidRDefault="009F6E07" w:rsidP="009F6E07">
      <w:pPr>
        <w:pStyle w:val="Tekstpodstawowy"/>
        <w:numPr>
          <w:ilvl w:val="0"/>
          <w:numId w:val="64"/>
        </w:numPr>
        <w:spacing w:line="276" w:lineRule="auto"/>
        <w:rPr>
          <w:rFonts w:ascii="Liberation Serif" w:hAnsi="Liberation Serif"/>
        </w:rPr>
      </w:pPr>
      <w:r>
        <w:rPr>
          <w:rFonts w:ascii="Liberation Serif" w:hAnsi="Liberation Serif"/>
        </w:rPr>
        <w:t>jeżeli wady nadają się do usunięcia - odebrać roboty i wyznaczyć termin na usunięcie wad;</w:t>
      </w:r>
    </w:p>
    <w:p w:rsidR="009641AA" w:rsidRDefault="009F6E07" w:rsidP="009F6E07">
      <w:pPr>
        <w:pStyle w:val="Tekstpodstawowy"/>
        <w:numPr>
          <w:ilvl w:val="0"/>
          <w:numId w:val="65"/>
        </w:numPr>
        <w:spacing w:line="276" w:lineRule="auto"/>
        <w:rPr>
          <w:rFonts w:ascii="Liberation Serif" w:hAnsi="Liberation Serif"/>
        </w:rPr>
      </w:pPr>
      <w:r>
        <w:rPr>
          <w:rFonts w:ascii="Liberation Serif" w:hAnsi="Liberation Serif"/>
        </w:rPr>
        <w:t xml:space="preserve">jeżeli wady nie nadają się do usunięcia, to: </w:t>
      </w:r>
    </w:p>
    <w:p w:rsidR="009641AA" w:rsidRDefault="009F6E07" w:rsidP="009F6E07">
      <w:pPr>
        <w:pStyle w:val="Tekstpodstawowy"/>
        <w:numPr>
          <w:ilvl w:val="0"/>
          <w:numId w:val="66"/>
        </w:numPr>
        <w:spacing w:line="276" w:lineRule="auto"/>
        <w:jc w:val="both"/>
        <w:rPr>
          <w:rFonts w:ascii="Liberation Serif" w:hAnsi="Liberation Serif"/>
        </w:rPr>
      </w:pPr>
      <w:r>
        <w:rPr>
          <w:rFonts w:ascii="Liberation Serif" w:hAnsi="Liberation Serif"/>
        </w:rPr>
        <w:t>jeżeli nie uniemożliwiają one użytkowania przedmiotu odbioru zgodnie z przeznaczeniem Zamawiający może obniżyć odpowiednio wynagrodzenie;</w:t>
      </w:r>
    </w:p>
    <w:p w:rsidR="009641AA" w:rsidRDefault="009F6E07" w:rsidP="009F6E07">
      <w:pPr>
        <w:pStyle w:val="Tekstpodstawowy"/>
        <w:numPr>
          <w:ilvl w:val="0"/>
          <w:numId w:val="67"/>
        </w:numPr>
        <w:spacing w:line="276" w:lineRule="auto"/>
        <w:jc w:val="both"/>
        <w:rPr>
          <w:rFonts w:ascii="Liberation Serif" w:hAnsi="Liberation Serif"/>
        </w:rPr>
      </w:pPr>
      <w:r>
        <w:rPr>
          <w:rFonts w:ascii="Liberation Serif" w:hAnsi="Liberation Serif"/>
        </w:rPr>
        <w:t>jeżeli wady uniemożliwiają użytkowanie przedmiotu odbioru zgodnie z przeznaczeniem, Zamawiający może odstąpić od Umowy lub żądać wykonania przedmiotu odbioru po raz drugi w terminie określonym przez Zamawiającego z zastrzeżeniem naliczenia kar umownych od terminu określonego  w § 2 ust. 3;</w:t>
      </w:r>
    </w:p>
    <w:p w:rsidR="009641AA" w:rsidRDefault="009F6E07" w:rsidP="009F6E07">
      <w:pPr>
        <w:pStyle w:val="Tekstpodstawowy"/>
        <w:numPr>
          <w:ilvl w:val="0"/>
          <w:numId w:val="68"/>
        </w:numPr>
        <w:spacing w:line="276" w:lineRule="auto"/>
        <w:jc w:val="both"/>
        <w:rPr>
          <w:rFonts w:ascii="Liberation Serif" w:hAnsi="Liberation Serif"/>
        </w:rPr>
      </w:pPr>
      <w:r>
        <w:rPr>
          <w:rFonts w:ascii="Liberation Serif" w:hAnsi="Liberation Serif"/>
        </w:rPr>
        <w:t xml:space="preserve">po bezskutecznym upływie terminu wyznaczonego na ponowne wykonanie przedmiotu umowy Zamawiający może powierzyć wykonanie robót innej osobie na koszt i niebezpieczeństwo Wykonawcy. </w:t>
      </w:r>
    </w:p>
    <w:p w:rsidR="009641AA" w:rsidRDefault="009F6E07" w:rsidP="009F6E07">
      <w:pPr>
        <w:pStyle w:val="Tekstpodstawowy"/>
        <w:numPr>
          <w:ilvl w:val="0"/>
          <w:numId w:val="69"/>
        </w:numPr>
        <w:spacing w:line="276" w:lineRule="auto"/>
        <w:jc w:val="both"/>
        <w:rPr>
          <w:rFonts w:ascii="Liberation Serif" w:hAnsi="Liberation Serif"/>
        </w:rPr>
      </w:pPr>
      <w:r>
        <w:rPr>
          <w:rFonts w:ascii="Liberation Serif" w:hAnsi="Liberation Serif"/>
        </w:rPr>
        <w:t xml:space="preserve">Strony postanawiają, że z czynności odbioru będzie spisany protokół zawierający wszelkie ustalenia dokonane w toku odbioru, jak też terminy wyznaczone na usunięcie stwierdzonych przy odbiorze wad. </w:t>
      </w:r>
    </w:p>
    <w:p w:rsidR="009641AA" w:rsidRDefault="009F6E07" w:rsidP="009F6E07">
      <w:pPr>
        <w:pStyle w:val="Tekstpodstawowy"/>
        <w:numPr>
          <w:ilvl w:val="0"/>
          <w:numId w:val="70"/>
        </w:numPr>
        <w:spacing w:line="276" w:lineRule="auto"/>
        <w:jc w:val="both"/>
        <w:rPr>
          <w:rFonts w:ascii="Liberation Serif" w:hAnsi="Liberation Serif"/>
        </w:rPr>
      </w:pPr>
      <w:r>
        <w:rPr>
          <w:rFonts w:ascii="Liberation Serif" w:hAnsi="Liberation Serif"/>
        </w:rPr>
        <w:t xml:space="preserve">Wykonawca zobowiązany jest do zawiadomienia Zamawiającego o usunięciu wad oraz do żądania wyznaczenia terminu na odbiór zakwestionowanych uprzednio robót jako wadliwych. </w:t>
      </w:r>
    </w:p>
    <w:p w:rsidR="009641AA" w:rsidRDefault="009F6E07" w:rsidP="009F6E07">
      <w:pPr>
        <w:pStyle w:val="Tekstpodstawowy"/>
        <w:numPr>
          <w:ilvl w:val="0"/>
          <w:numId w:val="71"/>
        </w:numPr>
        <w:spacing w:line="276" w:lineRule="auto"/>
        <w:jc w:val="both"/>
        <w:rPr>
          <w:rFonts w:ascii="Liberation Serif" w:hAnsi="Liberation Serif"/>
        </w:rPr>
      </w:pPr>
      <w:r>
        <w:rPr>
          <w:rFonts w:ascii="Liberation Serif" w:hAnsi="Liberation Serif"/>
        </w:rPr>
        <w:t xml:space="preserve">Zamawiający wyznaczy ostateczny pogwarancyjny odbiór robót po upływie terminu gwarancji ustalonego w Umowie. </w:t>
      </w:r>
    </w:p>
    <w:p w:rsidR="009641AA" w:rsidRDefault="009F6E07" w:rsidP="009F6E07">
      <w:pPr>
        <w:pStyle w:val="Tekstpodstawowy"/>
        <w:numPr>
          <w:ilvl w:val="0"/>
          <w:numId w:val="72"/>
        </w:numPr>
        <w:spacing w:line="276" w:lineRule="auto"/>
        <w:jc w:val="both"/>
      </w:pPr>
      <w:r>
        <w:rPr>
          <w:rFonts w:ascii="Liberation Serif" w:hAnsi="Liberation Serif"/>
        </w:rPr>
        <w:t xml:space="preserve">W okresie obowiązywania gwarancji Zamawiający może raz w roku wezwać Wykonawcę do przeprowadzenia przeglądu gwarancyjnego. </w:t>
      </w:r>
    </w:p>
    <w:p w:rsidR="009641AA" w:rsidRDefault="009F6E07" w:rsidP="009F6E07">
      <w:pPr>
        <w:pStyle w:val="Tekstpodstawowy"/>
        <w:numPr>
          <w:ilvl w:val="0"/>
          <w:numId w:val="73"/>
        </w:numPr>
        <w:spacing w:line="276" w:lineRule="auto"/>
        <w:jc w:val="both"/>
        <w:rPr>
          <w:rFonts w:ascii="Liberation Serif" w:hAnsi="Liberation Serif"/>
        </w:rPr>
      </w:pPr>
      <w:r>
        <w:rPr>
          <w:rFonts w:ascii="Liberation Serif" w:hAnsi="Liberation Serif"/>
        </w:rPr>
        <w:t xml:space="preserve">W przypadku nie usunięcia przez Wykonawcę wad stwierdzonych w okresie gwarancji i rękojmi, Zamawiający może wykonać naprawę sam lub przez osoby trzecie, na koszt Wykonawcy, po uprzednim pisemnym zawiadomieniu go o tym bez utraty przez Zamawiającego uprawnień wynikających z gwarancji lub rękojmi. </w:t>
      </w:r>
    </w:p>
    <w:p w:rsidR="009641AA" w:rsidRDefault="009641AA">
      <w:pPr>
        <w:pStyle w:val="Tekstpodstawowy"/>
        <w:rPr>
          <w:rFonts w:ascii="Liberation Serif" w:hAnsi="Liberation Serif"/>
        </w:rPr>
      </w:pPr>
    </w:p>
    <w:p w:rsidR="009641AA" w:rsidRDefault="009641AA">
      <w:pPr>
        <w:pStyle w:val="Tekstpodstawowy"/>
        <w:jc w:val="center"/>
        <w:rPr>
          <w:rFonts w:ascii="Liberation Serif" w:hAnsi="Liberation Serif"/>
          <w:b/>
          <w:bCs/>
        </w:rPr>
      </w:pPr>
    </w:p>
    <w:p w:rsidR="009641AA" w:rsidRDefault="009F6E07">
      <w:pPr>
        <w:pStyle w:val="Tekstpodstawowy"/>
        <w:jc w:val="center"/>
        <w:rPr>
          <w:rFonts w:ascii="Liberation Serif" w:hAnsi="Liberation Serif"/>
          <w:b/>
          <w:bCs/>
        </w:rPr>
      </w:pPr>
      <w:r>
        <w:rPr>
          <w:rFonts w:ascii="Liberation Serif" w:hAnsi="Liberation Serif"/>
          <w:b/>
          <w:bCs/>
        </w:rPr>
        <w:t>§ 12</w:t>
      </w:r>
    </w:p>
    <w:p w:rsidR="009641AA" w:rsidRDefault="009F6E07" w:rsidP="009F6E07">
      <w:pPr>
        <w:pStyle w:val="Tekstpodstawowy"/>
        <w:numPr>
          <w:ilvl w:val="0"/>
          <w:numId w:val="74"/>
        </w:numPr>
        <w:spacing w:line="276" w:lineRule="auto"/>
        <w:jc w:val="both"/>
        <w:rPr>
          <w:rFonts w:ascii="Liberation Serif" w:hAnsi="Liberation Serif"/>
        </w:rPr>
      </w:pPr>
      <w:r>
        <w:rPr>
          <w:rFonts w:ascii="Liberation Serif" w:hAnsi="Liberation Serif"/>
        </w:rPr>
        <w:t xml:space="preserve">Strony ustalają odpowiedzialność za niewykonanie lub nienależyte wykonanie zobowiązań umownych z następujących tytułów: </w:t>
      </w:r>
    </w:p>
    <w:p w:rsidR="009641AA" w:rsidRDefault="009F6E07" w:rsidP="009F6E07">
      <w:pPr>
        <w:pStyle w:val="Tekstpodstawowy"/>
        <w:numPr>
          <w:ilvl w:val="0"/>
          <w:numId w:val="75"/>
        </w:numPr>
        <w:spacing w:line="276" w:lineRule="auto"/>
        <w:rPr>
          <w:rFonts w:ascii="Liberation Serif" w:hAnsi="Liberation Serif"/>
        </w:rPr>
      </w:pPr>
      <w:r>
        <w:rPr>
          <w:rFonts w:ascii="Liberation Serif" w:hAnsi="Liberation Serif"/>
        </w:rPr>
        <w:t xml:space="preserve">Wykonawca płaci Zamawiającemu kary umowne: </w:t>
      </w:r>
    </w:p>
    <w:p w:rsidR="009641AA" w:rsidRDefault="009F6E07" w:rsidP="009F6E07">
      <w:pPr>
        <w:pStyle w:val="Tekstpodstawowy"/>
        <w:numPr>
          <w:ilvl w:val="0"/>
          <w:numId w:val="76"/>
        </w:numPr>
        <w:spacing w:line="276" w:lineRule="auto"/>
        <w:jc w:val="both"/>
        <w:rPr>
          <w:rFonts w:ascii="Liberation Serif" w:hAnsi="Liberation Serif"/>
        </w:rPr>
      </w:pPr>
      <w:r>
        <w:rPr>
          <w:rFonts w:ascii="Liberation Serif" w:hAnsi="Liberation Serif"/>
        </w:rPr>
        <w:t xml:space="preserve">za zwłokę w wykonaniu przedmiotu Umowy w wysokości 0,1 %  wynagrodzenia  brutto określonego w § 3 niniejszej Umowy za każdy dzień, jeżeli ukończenie robót jest późniejsze niż wymagany termin ukończenia; </w:t>
      </w:r>
    </w:p>
    <w:p w:rsidR="009641AA" w:rsidRDefault="009F6E07" w:rsidP="009F6E07">
      <w:pPr>
        <w:pStyle w:val="Tekstpodstawowy"/>
        <w:numPr>
          <w:ilvl w:val="0"/>
          <w:numId w:val="77"/>
        </w:numPr>
        <w:spacing w:line="276" w:lineRule="auto"/>
        <w:jc w:val="both"/>
        <w:rPr>
          <w:rFonts w:ascii="Liberation Serif" w:hAnsi="Liberation Serif"/>
        </w:rPr>
      </w:pPr>
      <w:r>
        <w:rPr>
          <w:rFonts w:ascii="Liberation Serif" w:hAnsi="Liberation Serif"/>
        </w:rPr>
        <w:t xml:space="preserve">za zwłokę w usunięciu wad w wysokości 0,1% wynagrodzenia brutto określonego  w § 3 niniejszej umowy za każdy dzień, licząc od następnego dnia po upływie terminu  określonego przez Zamawiającego na usunięcie wad;     </w:t>
      </w:r>
    </w:p>
    <w:p w:rsidR="009641AA" w:rsidRDefault="009F6E07" w:rsidP="009F6E07">
      <w:pPr>
        <w:pStyle w:val="Tekstpodstawowy"/>
        <w:numPr>
          <w:ilvl w:val="0"/>
          <w:numId w:val="78"/>
        </w:numPr>
        <w:spacing w:line="276" w:lineRule="auto"/>
        <w:jc w:val="both"/>
        <w:rPr>
          <w:rFonts w:ascii="Liberation Serif" w:hAnsi="Liberation Serif"/>
        </w:rPr>
      </w:pPr>
      <w:r>
        <w:rPr>
          <w:rFonts w:ascii="Liberation Serif" w:hAnsi="Liberation Serif"/>
        </w:rPr>
        <w:t>z tytułu odstąpienia przez Zamawiającego od niniejszej Umowy z przyczyn, za które    odpowiedzialność ponosi Wykonawca lub odstąpienia od umowy przez Wykonawcę z przyczyn niezależnych od Zamawiającego w wysokości 5% całkowitego wynagrodzenia brutto ustalonego w § 3;</w:t>
      </w:r>
    </w:p>
    <w:p w:rsidR="009641AA" w:rsidRDefault="009F6E07" w:rsidP="009F6E07">
      <w:pPr>
        <w:pStyle w:val="Tekstpodstawowy"/>
        <w:numPr>
          <w:ilvl w:val="0"/>
          <w:numId w:val="79"/>
        </w:numPr>
        <w:spacing w:line="276" w:lineRule="auto"/>
        <w:jc w:val="both"/>
        <w:rPr>
          <w:rFonts w:ascii="Times New Roman" w:hAnsi="Times New Roman"/>
        </w:rPr>
      </w:pPr>
      <w:r>
        <w:rPr>
          <w:rFonts w:ascii="Liberation Serif" w:hAnsi="Liberation Serif"/>
        </w:rPr>
        <w:t xml:space="preserve">za </w:t>
      </w:r>
      <w:r>
        <w:rPr>
          <w:rFonts w:ascii="Times New Roman" w:hAnsi="Times New Roman"/>
        </w:rPr>
        <w:t>opóźnienie w zapłacie podwykonawcy w wysokości 0,05% wynagrodzenia brutto, określonego w §3 niniejszej umowy za każdy dzień opóźnienia.</w:t>
      </w:r>
    </w:p>
    <w:p w:rsidR="009641AA" w:rsidRDefault="009F6E07" w:rsidP="009F6E07">
      <w:pPr>
        <w:pStyle w:val="Tekstpodstawowy"/>
        <w:numPr>
          <w:ilvl w:val="0"/>
          <w:numId w:val="80"/>
        </w:numPr>
        <w:spacing w:line="276" w:lineRule="auto"/>
        <w:rPr>
          <w:rFonts w:ascii="Times New Roman" w:hAnsi="Times New Roman"/>
        </w:rPr>
      </w:pPr>
      <w:r>
        <w:rPr>
          <w:rFonts w:ascii="Times New Roman" w:hAnsi="Times New Roman"/>
        </w:rPr>
        <w:t>Wykonawca płaci Zamawiającemu kary z tytułu:</w:t>
      </w:r>
    </w:p>
    <w:p w:rsidR="009641AA" w:rsidRDefault="009F6E07">
      <w:pPr>
        <w:spacing w:line="276" w:lineRule="auto"/>
        <w:ind w:left="720"/>
        <w:jc w:val="both"/>
      </w:pPr>
      <w:r>
        <w:t>a) braku zapłaty lub nieterminowej zapłaty wynagrodzenia należnego Podwykonawcom lub dalszym podwykonawcom,</w:t>
      </w:r>
    </w:p>
    <w:p w:rsidR="009641AA" w:rsidRDefault="009F6E07">
      <w:pPr>
        <w:spacing w:line="276" w:lineRule="auto"/>
        <w:ind w:left="720"/>
        <w:jc w:val="both"/>
      </w:pPr>
      <w:r>
        <w:t>b) braku zamiany umowy o podwykonawstwo w zakresie terminu zapłaty wynagrodzenia należnego podwykonawcy lub dalszemu podwykonawcy zgodnego z niniejszą umową, pomimo wezwania wykonawcy do doprowadzenia do zmiany tej umowy,</w:t>
      </w:r>
    </w:p>
    <w:p w:rsidR="009641AA" w:rsidRDefault="009F6E07">
      <w:pPr>
        <w:spacing w:line="276" w:lineRule="auto"/>
        <w:ind w:left="720"/>
        <w:jc w:val="both"/>
      </w:pPr>
      <w:r>
        <w:t>- w wysokości 200 zł za każdy dzień zwłoki;</w:t>
      </w:r>
    </w:p>
    <w:p w:rsidR="009641AA" w:rsidRDefault="009F6E07" w:rsidP="009F6E07">
      <w:pPr>
        <w:pStyle w:val="Tekstpodstawowy"/>
        <w:numPr>
          <w:ilvl w:val="0"/>
          <w:numId w:val="81"/>
        </w:numPr>
        <w:spacing w:line="276" w:lineRule="auto"/>
        <w:rPr>
          <w:rFonts w:ascii="Times New Roman" w:hAnsi="Times New Roman"/>
        </w:rPr>
      </w:pPr>
      <w:r>
        <w:rPr>
          <w:rFonts w:ascii="Times New Roman" w:hAnsi="Times New Roman"/>
        </w:rPr>
        <w:t>Wykonawca płaci Zamawiającemu kary z tytułu:</w:t>
      </w:r>
    </w:p>
    <w:p w:rsidR="009641AA" w:rsidRDefault="009F6E07">
      <w:pPr>
        <w:spacing w:line="276" w:lineRule="auto"/>
        <w:ind w:left="720"/>
        <w:jc w:val="both"/>
        <w:rPr>
          <w:strike/>
        </w:rPr>
      </w:pPr>
      <w:r>
        <w:t>a)nieprzedłożenia do zaakceptowania projektu umowy o podwykonawstwo, której przedmiotem są roboty budowlane, lub projektu jej zmiany,</w:t>
      </w:r>
    </w:p>
    <w:p w:rsidR="009641AA" w:rsidRDefault="009F6E07">
      <w:pPr>
        <w:spacing w:line="276" w:lineRule="auto"/>
        <w:ind w:left="720"/>
        <w:jc w:val="both"/>
      </w:pPr>
      <w:r>
        <w:t>b)nieprzedłożenia poświadczonej za zgodność z oryginałem kopii umowy o podwykonawstwo lub jej zmiany,</w:t>
      </w:r>
    </w:p>
    <w:p w:rsidR="009641AA" w:rsidRDefault="009F6E07">
      <w:pPr>
        <w:spacing w:line="276" w:lineRule="auto"/>
        <w:ind w:left="720"/>
        <w:jc w:val="both"/>
      </w:pPr>
      <w:r>
        <w:t>c) nieprzedłożenia w terminie faktury Podwykonawcy,</w:t>
      </w:r>
    </w:p>
    <w:p w:rsidR="009641AA" w:rsidRDefault="009F6E07">
      <w:pPr>
        <w:spacing w:line="276" w:lineRule="auto"/>
        <w:ind w:left="720"/>
        <w:jc w:val="both"/>
      </w:pPr>
      <w:r>
        <w:t>- w wysokości 500,00 zł za każdy stwierdzony przypadek;</w:t>
      </w:r>
    </w:p>
    <w:p w:rsidR="009641AA" w:rsidRDefault="009F6E07" w:rsidP="009F6E07">
      <w:pPr>
        <w:pStyle w:val="Tekstpodstawowy"/>
        <w:numPr>
          <w:ilvl w:val="0"/>
          <w:numId w:val="82"/>
        </w:numPr>
        <w:spacing w:line="276" w:lineRule="auto"/>
        <w:rPr>
          <w:rFonts w:ascii="Times New Roman" w:hAnsi="Times New Roman"/>
        </w:rPr>
      </w:pPr>
      <w:r>
        <w:rPr>
          <w:rFonts w:ascii="Times New Roman" w:hAnsi="Times New Roman"/>
        </w:rPr>
        <w:t>Zamawiający płaci Wykonawcy kary umowne z tytułu odstąpienia od umowy z przyczyn zależnych od Zamawiającego w wysokości 5% wynagrodzenia umownego.</w:t>
      </w:r>
    </w:p>
    <w:p w:rsidR="009641AA" w:rsidRDefault="009F6E07" w:rsidP="009F6E07">
      <w:pPr>
        <w:pStyle w:val="Tekstpodstawowy"/>
        <w:numPr>
          <w:ilvl w:val="0"/>
          <w:numId w:val="83"/>
        </w:numPr>
        <w:spacing w:line="276" w:lineRule="auto"/>
        <w:jc w:val="both"/>
        <w:rPr>
          <w:rFonts w:ascii="Liberation Serif" w:hAnsi="Liberation Serif"/>
        </w:rPr>
      </w:pPr>
      <w:r>
        <w:rPr>
          <w:rFonts w:ascii="Times New Roman" w:hAnsi="Times New Roman"/>
        </w:rPr>
        <w:t>Wykonawca upoważnia Zamawiającego do dokonywania potrąceń z wynagrodzenia przewidzianego niniejszą umową</w:t>
      </w:r>
      <w:r>
        <w:rPr>
          <w:rFonts w:ascii="Liberation Serif" w:hAnsi="Liberation Serif"/>
        </w:rPr>
        <w:t xml:space="preserve"> naliczonych kar umownych. </w:t>
      </w:r>
    </w:p>
    <w:p w:rsidR="009641AA" w:rsidRDefault="009F6E07" w:rsidP="009F6E07">
      <w:pPr>
        <w:pStyle w:val="Tekstpodstawowy"/>
        <w:numPr>
          <w:ilvl w:val="0"/>
          <w:numId w:val="84"/>
        </w:numPr>
        <w:spacing w:line="276" w:lineRule="auto"/>
        <w:rPr>
          <w:rFonts w:ascii="Liberation Serif" w:hAnsi="Liberation Serif"/>
        </w:rPr>
      </w:pPr>
      <w:r>
        <w:rPr>
          <w:rFonts w:ascii="Liberation Serif" w:hAnsi="Liberation Serif"/>
        </w:rPr>
        <w:t xml:space="preserve">Zapłata kar umownych nie wpływa na zobowiązania Wykonawcy. </w:t>
      </w:r>
    </w:p>
    <w:p w:rsidR="009641AA" w:rsidRDefault="009F6E07" w:rsidP="009F6E07">
      <w:pPr>
        <w:pStyle w:val="Tekstpodstawowy"/>
        <w:numPr>
          <w:ilvl w:val="0"/>
          <w:numId w:val="85"/>
        </w:numPr>
        <w:spacing w:line="276" w:lineRule="auto"/>
        <w:jc w:val="both"/>
        <w:rPr>
          <w:rFonts w:ascii="Liberation Serif" w:hAnsi="Liberation Serif"/>
        </w:rPr>
      </w:pPr>
      <w:r>
        <w:rPr>
          <w:rFonts w:ascii="Liberation Serif" w:hAnsi="Liberation Serif"/>
        </w:rPr>
        <w:t>Maksymalna łączna wysokość kar umownych nie może przekroczyć 20% kwoty określonej w §3 ust. 1.</w:t>
      </w:r>
    </w:p>
    <w:p w:rsidR="009641AA" w:rsidRDefault="009F6E07" w:rsidP="009F6E07">
      <w:pPr>
        <w:pStyle w:val="Tekstpodstawowy"/>
        <w:numPr>
          <w:ilvl w:val="0"/>
          <w:numId w:val="86"/>
        </w:numPr>
        <w:spacing w:line="276" w:lineRule="auto"/>
        <w:jc w:val="both"/>
        <w:rPr>
          <w:rFonts w:ascii="Liberation Serif" w:hAnsi="Liberation Serif"/>
        </w:rPr>
      </w:pPr>
      <w:r>
        <w:rPr>
          <w:rFonts w:ascii="Liberation Serif" w:hAnsi="Liberation Serif"/>
        </w:rPr>
        <w:lastRenderedPageBreak/>
        <w:t xml:space="preserve">Zamawiający zastrzega sobie prawo do dochodzenia odszkodowań uzupełniających w przypadku, gdy dozna szkody wyższej niż wysokość zastrzeżonych kar umownych. </w:t>
      </w:r>
    </w:p>
    <w:p w:rsidR="009641AA" w:rsidRDefault="009641AA">
      <w:pPr>
        <w:pStyle w:val="Tekstpodstawowy"/>
        <w:rPr>
          <w:rFonts w:ascii="Liberation Serif" w:hAnsi="Liberation Serif"/>
          <w:b/>
          <w:bCs/>
        </w:rPr>
      </w:pPr>
    </w:p>
    <w:p w:rsidR="009641AA" w:rsidRDefault="009F6E07">
      <w:pPr>
        <w:pStyle w:val="Tekstpodstawowy"/>
        <w:jc w:val="center"/>
        <w:rPr>
          <w:rFonts w:ascii="Liberation Serif" w:hAnsi="Liberation Serif"/>
          <w:b/>
          <w:bCs/>
        </w:rPr>
      </w:pPr>
      <w:r>
        <w:rPr>
          <w:rFonts w:ascii="Liberation Serif" w:hAnsi="Liberation Serif"/>
          <w:b/>
          <w:bCs/>
        </w:rPr>
        <w:t>§ 13</w:t>
      </w:r>
    </w:p>
    <w:p w:rsidR="009641AA" w:rsidRDefault="009F6E07" w:rsidP="009F6E07">
      <w:pPr>
        <w:pStyle w:val="Tekstpodstawowy"/>
        <w:numPr>
          <w:ilvl w:val="0"/>
          <w:numId w:val="87"/>
        </w:numPr>
        <w:spacing w:line="276" w:lineRule="auto"/>
        <w:rPr>
          <w:rFonts w:ascii="Liberation Serif" w:hAnsi="Liberation Serif"/>
        </w:rPr>
      </w:pPr>
      <w:r>
        <w:rPr>
          <w:rFonts w:ascii="Liberation Serif" w:hAnsi="Liberation Serif"/>
        </w:rPr>
        <w:t xml:space="preserve">Stronom przysługuje prawo odstąpienia od Umowy w następujących sytuacjach: </w:t>
      </w:r>
    </w:p>
    <w:p w:rsidR="009641AA" w:rsidRDefault="009F6E07" w:rsidP="009F6E07">
      <w:pPr>
        <w:pStyle w:val="Tekstpodstawowy"/>
        <w:numPr>
          <w:ilvl w:val="0"/>
          <w:numId w:val="88"/>
        </w:numPr>
        <w:spacing w:line="276" w:lineRule="auto"/>
        <w:rPr>
          <w:rFonts w:ascii="Liberation Serif" w:hAnsi="Liberation Serif"/>
        </w:rPr>
      </w:pPr>
      <w:r>
        <w:rPr>
          <w:rFonts w:ascii="Liberation Serif" w:hAnsi="Liberation Serif"/>
        </w:rPr>
        <w:t xml:space="preserve">Zamawiającemu przysługuje prawo do odstąpienia od Umowy : </w:t>
      </w:r>
    </w:p>
    <w:p w:rsidR="009641AA" w:rsidRDefault="009F6E07" w:rsidP="009F6E07">
      <w:pPr>
        <w:pStyle w:val="Tekstpodstawowy"/>
        <w:numPr>
          <w:ilvl w:val="0"/>
          <w:numId w:val="89"/>
        </w:numPr>
        <w:spacing w:line="276" w:lineRule="auto"/>
        <w:jc w:val="both"/>
        <w:rPr>
          <w:rFonts w:ascii="Liberation Serif" w:hAnsi="Liberation Serif"/>
        </w:rPr>
      </w:pPr>
      <w:r>
        <w:rPr>
          <w:rFonts w:ascii="Liberation Serif" w:hAnsi="Liberation Serif"/>
        </w:rPr>
        <w:t xml:space="preserve">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(zgodnie z art. 145 ust. 1 ustawy);   </w:t>
      </w:r>
    </w:p>
    <w:p w:rsidR="009641AA" w:rsidRDefault="009F6E07" w:rsidP="009F6E07">
      <w:pPr>
        <w:pStyle w:val="Tekstpodstawowy"/>
        <w:numPr>
          <w:ilvl w:val="0"/>
          <w:numId w:val="90"/>
        </w:numPr>
        <w:spacing w:line="276" w:lineRule="auto"/>
        <w:rPr>
          <w:rFonts w:ascii="Liberation Serif" w:hAnsi="Liberation Serif"/>
        </w:rPr>
      </w:pPr>
      <w:r>
        <w:rPr>
          <w:rFonts w:ascii="Liberation Serif" w:hAnsi="Liberation Serif"/>
        </w:rPr>
        <w:t>zostanie otwarte postępowanie likwidacyjne Wykonawcy;</w:t>
      </w:r>
    </w:p>
    <w:p w:rsidR="009641AA" w:rsidRDefault="009F6E07" w:rsidP="009F6E07">
      <w:pPr>
        <w:pStyle w:val="Tekstpodstawowy"/>
        <w:numPr>
          <w:ilvl w:val="0"/>
          <w:numId w:val="91"/>
        </w:numPr>
        <w:spacing w:line="276" w:lineRule="auto"/>
        <w:jc w:val="both"/>
        <w:rPr>
          <w:rFonts w:ascii="Liberation Serif" w:hAnsi="Liberation Serif"/>
        </w:rPr>
      </w:pPr>
      <w:r>
        <w:rPr>
          <w:rFonts w:ascii="Liberation Serif" w:hAnsi="Liberation Serif"/>
        </w:rPr>
        <w:t>Wykonawca nie rozpoczął robót bez uzasadnionych przyczyn oraz nie kontynuuje ich pomimo wezwania Zamawiającego złożonego na piśmie lub nienależycie wykonuje swoje zobowiązania umowne.</w:t>
      </w:r>
    </w:p>
    <w:p w:rsidR="009641AA" w:rsidRDefault="009F6E07" w:rsidP="009F6E07">
      <w:pPr>
        <w:pStyle w:val="Tekstpodstawowy"/>
        <w:numPr>
          <w:ilvl w:val="0"/>
          <w:numId w:val="92"/>
        </w:numPr>
        <w:spacing w:line="276" w:lineRule="auto"/>
        <w:rPr>
          <w:rFonts w:ascii="Liberation Serif" w:hAnsi="Liberation Serif"/>
        </w:rPr>
      </w:pPr>
      <w:r>
        <w:rPr>
          <w:rFonts w:ascii="Liberation Serif" w:hAnsi="Liberation Serif"/>
        </w:rPr>
        <w:t>Wykonawcy przysługuje prawo odstąpienia od Umowy w szczególności jeżeli:</w:t>
      </w:r>
    </w:p>
    <w:p w:rsidR="009641AA" w:rsidRDefault="009F6E07" w:rsidP="009F6E07">
      <w:pPr>
        <w:pStyle w:val="Tekstpodstawowy"/>
        <w:numPr>
          <w:ilvl w:val="0"/>
          <w:numId w:val="93"/>
        </w:numPr>
        <w:spacing w:line="276" w:lineRule="auto"/>
        <w:rPr>
          <w:rFonts w:ascii="Liberation Serif" w:hAnsi="Liberation Serif"/>
        </w:rPr>
      </w:pPr>
      <w:r>
        <w:rPr>
          <w:rFonts w:ascii="Liberation Serif" w:hAnsi="Liberation Serif"/>
        </w:rPr>
        <w:t>Zamawiający nie wywiązuje się z obowiązku zapłaty faktury mimo dodatkowego wezwania w terminie 3 tygodni od upływu terminu na zapłatę faktury określonej w niniejszej Umowie;</w:t>
      </w:r>
    </w:p>
    <w:p w:rsidR="009641AA" w:rsidRDefault="009F6E07" w:rsidP="009F6E07">
      <w:pPr>
        <w:pStyle w:val="Tekstpodstawowy"/>
        <w:numPr>
          <w:ilvl w:val="0"/>
          <w:numId w:val="94"/>
        </w:numPr>
        <w:spacing w:line="276" w:lineRule="auto"/>
        <w:rPr>
          <w:rFonts w:ascii="Liberation Serif" w:hAnsi="Liberation Serif"/>
        </w:rPr>
      </w:pPr>
      <w:r>
        <w:rPr>
          <w:rFonts w:ascii="Liberation Serif" w:hAnsi="Liberation Serif"/>
        </w:rPr>
        <w:t>Zamawiający odmawia bez uzasadnionej przyczyny odbioru robót lub odmawia podpisania protokołu odbioru;</w:t>
      </w:r>
    </w:p>
    <w:p w:rsidR="009641AA" w:rsidRDefault="009F6E07" w:rsidP="009F6E07">
      <w:pPr>
        <w:pStyle w:val="Tekstpodstawowy"/>
        <w:numPr>
          <w:ilvl w:val="0"/>
          <w:numId w:val="95"/>
        </w:numPr>
        <w:spacing w:line="276" w:lineRule="auto"/>
        <w:jc w:val="both"/>
        <w:rPr>
          <w:rFonts w:ascii="Liberation Serif" w:hAnsi="Liberation Serif"/>
        </w:rPr>
      </w:pPr>
      <w:r>
        <w:rPr>
          <w:rFonts w:ascii="Liberation Serif" w:hAnsi="Liberation Serif"/>
        </w:rPr>
        <w:t xml:space="preserve">Zamawiający zawiadomi Wykonawcę, iż wobec zaistnienia uprzednio nieprzewidzianych okoliczności nie będzie mógł spełnić swoich zobowiązań umownych wobec Wykonawcy.  </w:t>
      </w:r>
    </w:p>
    <w:p w:rsidR="009641AA" w:rsidRDefault="009F6E07" w:rsidP="009F6E07">
      <w:pPr>
        <w:pStyle w:val="Tekstpodstawowy"/>
        <w:numPr>
          <w:ilvl w:val="0"/>
          <w:numId w:val="96"/>
        </w:numPr>
        <w:spacing w:line="276" w:lineRule="auto"/>
        <w:jc w:val="both"/>
        <w:rPr>
          <w:rFonts w:ascii="Liberation Serif" w:hAnsi="Liberation Serif"/>
        </w:rPr>
      </w:pPr>
      <w:r>
        <w:rPr>
          <w:rFonts w:ascii="Liberation Serif" w:hAnsi="Liberation Serif"/>
        </w:rPr>
        <w:t xml:space="preserve">W wypadku odstąpienia od umowy Wykonawcę oraz Zamawiającego obciążają następujące obowiązki szczegółowe:  </w:t>
      </w:r>
    </w:p>
    <w:p w:rsidR="009641AA" w:rsidRDefault="009F6E07" w:rsidP="009F6E07">
      <w:pPr>
        <w:pStyle w:val="Tekstpodstawowy"/>
        <w:numPr>
          <w:ilvl w:val="0"/>
          <w:numId w:val="97"/>
        </w:numPr>
        <w:spacing w:line="276" w:lineRule="auto"/>
        <w:jc w:val="both"/>
        <w:rPr>
          <w:rFonts w:ascii="Liberation Serif" w:hAnsi="Liberation Serif"/>
        </w:rPr>
      </w:pPr>
      <w:r>
        <w:rPr>
          <w:rFonts w:ascii="Liberation Serif" w:hAnsi="Liberation Serif"/>
        </w:rPr>
        <w:t xml:space="preserve">w terminie 10 dni od daty odstąpienia od Umowy Wykonawca przy udziale Zamawiającego sporządzi szczegółowy protokół inwentaryzacji robót w toku według stanu na dzień odstąpienia; </w:t>
      </w:r>
    </w:p>
    <w:p w:rsidR="009641AA" w:rsidRDefault="009F6E07" w:rsidP="009F6E07">
      <w:pPr>
        <w:pStyle w:val="Tekstpodstawowy"/>
        <w:numPr>
          <w:ilvl w:val="0"/>
          <w:numId w:val="98"/>
        </w:numPr>
        <w:spacing w:line="276" w:lineRule="auto"/>
        <w:jc w:val="both"/>
        <w:rPr>
          <w:rFonts w:ascii="Liberation Serif" w:hAnsi="Liberation Serif"/>
        </w:rPr>
      </w:pPr>
      <w:r>
        <w:rPr>
          <w:rFonts w:ascii="Liberation Serif" w:hAnsi="Liberation Serif"/>
        </w:rPr>
        <w:t>zabezpieczy przerwane roboty w zakresie obustronnie uzgodnionym na koszt tej strony, która spowodowała odstąpienie;</w:t>
      </w:r>
    </w:p>
    <w:p w:rsidR="009641AA" w:rsidRDefault="009F6E07" w:rsidP="009F6E07">
      <w:pPr>
        <w:pStyle w:val="Tekstpodstawowy"/>
        <w:numPr>
          <w:ilvl w:val="0"/>
          <w:numId w:val="99"/>
        </w:numPr>
        <w:spacing w:line="276" w:lineRule="auto"/>
        <w:jc w:val="both"/>
        <w:rPr>
          <w:rFonts w:ascii="Liberation Serif" w:hAnsi="Liberation Serif"/>
        </w:rPr>
      </w:pPr>
      <w:r>
        <w:rPr>
          <w:rFonts w:ascii="Liberation Serif" w:hAnsi="Liberation Serif"/>
        </w:rPr>
        <w:t>Wykonawca sporządzi wykaz tych materiałów konstrukcji lub urządzeń, które nie mogą być wykorzystane przez niego do realizacji innych robót nieobjętych niniejszą Umową, jeżeli odstąpienie od umowy nastąpiło z przyczyn niezależnych od niego;</w:t>
      </w:r>
    </w:p>
    <w:p w:rsidR="009641AA" w:rsidRDefault="009F6E07" w:rsidP="009F6E07">
      <w:pPr>
        <w:pStyle w:val="Tekstpodstawowy"/>
        <w:numPr>
          <w:ilvl w:val="0"/>
          <w:numId w:val="100"/>
        </w:numPr>
        <w:spacing w:line="276" w:lineRule="auto"/>
        <w:jc w:val="both"/>
        <w:rPr>
          <w:rFonts w:ascii="Liberation Serif" w:hAnsi="Liberation Serif"/>
        </w:rPr>
      </w:pPr>
      <w:r>
        <w:rPr>
          <w:rFonts w:ascii="Liberation Serif" w:hAnsi="Liberation Serif"/>
        </w:rPr>
        <w:t>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przez niego dostarczone lub wzniesione;</w:t>
      </w:r>
    </w:p>
    <w:p w:rsidR="009641AA" w:rsidRDefault="009F6E07" w:rsidP="009F6E07">
      <w:pPr>
        <w:pStyle w:val="Tekstpodstawowy"/>
        <w:numPr>
          <w:ilvl w:val="0"/>
          <w:numId w:val="101"/>
        </w:numPr>
        <w:spacing w:line="276" w:lineRule="auto"/>
        <w:jc w:val="both"/>
        <w:rPr>
          <w:rFonts w:ascii="Liberation Serif" w:hAnsi="Liberation Serif"/>
        </w:rPr>
      </w:pPr>
      <w:r>
        <w:rPr>
          <w:rFonts w:ascii="Liberation Serif" w:hAnsi="Liberation Serif"/>
        </w:rPr>
        <w:t xml:space="preserve">Zamawiający w razie odstąpienia od Umowy z przyczyn, za które Wykonawca nie </w:t>
      </w:r>
      <w:r>
        <w:rPr>
          <w:rFonts w:ascii="Liberation Serif" w:hAnsi="Liberation Serif"/>
        </w:rPr>
        <w:lastRenderedPageBreak/>
        <w:t xml:space="preserve">odpowiada obowiązany jest do:  </w:t>
      </w:r>
    </w:p>
    <w:p w:rsidR="009641AA" w:rsidRDefault="009F6E07">
      <w:pPr>
        <w:pStyle w:val="Tekstpodstawowy"/>
        <w:numPr>
          <w:ilvl w:val="0"/>
          <w:numId w:val="2"/>
        </w:numPr>
        <w:spacing w:line="276" w:lineRule="auto"/>
        <w:jc w:val="both"/>
      </w:pPr>
      <w:r>
        <w:rPr>
          <w:rFonts w:ascii="Liberation Serif" w:hAnsi="Liberation Serif"/>
        </w:rPr>
        <w:t>dokonania odbioru robót przerwanych oraz zapłaty wynagrodzenia za roboty, które zostały wykonane do dnia odstąpienia;</w:t>
      </w:r>
    </w:p>
    <w:p w:rsidR="009641AA" w:rsidRDefault="009F6E07">
      <w:pPr>
        <w:pStyle w:val="Tekstpodstawowy"/>
        <w:numPr>
          <w:ilvl w:val="0"/>
          <w:numId w:val="2"/>
        </w:numPr>
        <w:spacing w:line="276" w:lineRule="auto"/>
        <w:jc w:val="both"/>
      </w:pPr>
      <w:r>
        <w:rPr>
          <w:rFonts w:ascii="Liberation Serif" w:hAnsi="Liberation Serif"/>
        </w:rPr>
        <w:t>odkupienia materiałów, konstrukcji lub urządzeń określonych w pkt. 3 niniejszego paragrafu Umowy;</w:t>
      </w:r>
    </w:p>
    <w:p w:rsidR="009641AA" w:rsidRDefault="009F6E07">
      <w:pPr>
        <w:pStyle w:val="Tekstpodstawowy"/>
        <w:numPr>
          <w:ilvl w:val="0"/>
          <w:numId w:val="2"/>
        </w:numPr>
        <w:spacing w:line="276" w:lineRule="auto"/>
      </w:pPr>
      <w:r>
        <w:rPr>
          <w:rFonts w:ascii="Liberation Serif" w:hAnsi="Liberation Serif"/>
        </w:rPr>
        <w:t xml:space="preserve">przejęcia od Wykonawcy pod swój dozór terenu budowy;  </w:t>
      </w:r>
    </w:p>
    <w:p w:rsidR="009641AA" w:rsidRDefault="009F6E07" w:rsidP="009F6E07">
      <w:pPr>
        <w:pStyle w:val="Tekstpodstawowy"/>
        <w:numPr>
          <w:ilvl w:val="0"/>
          <w:numId w:val="102"/>
        </w:numPr>
        <w:spacing w:line="276" w:lineRule="auto"/>
        <w:jc w:val="both"/>
        <w:rPr>
          <w:rFonts w:ascii="Times New Roman" w:hAnsi="Times New Roman"/>
        </w:rPr>
      </w:pPr>
      <w:r>
        <w:rPr>
          <w:rFonts w:ascii="Liberation Serif" w:hAnsi="Liberation Serif"/>
        </w:rPr>
        <w:t xml:space="preserve">Zamawiający w razie odstąpienia od umowy z przyczyn, za które Wykonawca odpowiada obowiązany jest do:  </w:t>
      </w:r>
    </w:p>
    <w:p w:rsidR="009641AA" w:rsidRDefault="009F6E07" w:rsidP="009F6E07">
      <w:pPr>
        <w:pStyle w:val="Tekstpodstawowy"/>
        <w:numPr>
          <w:ilvl w:val="0"/>
          <w:numId w:val="103"/>
        </w:numPr>
        <w:spacing w:line="276" w:lineRule="auto"/>
        <w:jc w:val="both"/>
        <w:rPr>
          <w:rFonts w:ascii="Times New Roman" w:hAnsi="Times New Roman"/>
        </w:rPr>
      </w:pPr>
      <w:r>
        <w:rPr>
          <w:rFonts w:ascii="Times New Roman" w:hAnsi="Times New Roman"/>
        </w:rPr>
        <w:t>dokonania odbioru robót przerwanych oraz zapłaty wynagrodzenia za roboty, które zostały wykonane do dnia odstąpienia;</w:t>
      </w:r>
    </w:p>
    <w:p w:rsidR="009641AA" w:rsidRDefault="009F6E07" w:rsidP="009F6E07">
      <w:pPr>
        <w:pStyle w:val="Tekstpodstawowy"/>
        <w:numPr>
          <w:ilvl w:val="0"/>
          <w:numId w:val="104"/>
        </w:numPr>
        <w:rPr>
          <w:rFonts w:ascii="Times New Roman" w:hAnsi="Times New Roman"/>
        </w:rPr>
      </w:pPr>
      <w:r>
        <w:rPr>
          <w:rFonts w:ascii="Times New Roman" w:hAnsi="Times New Roman"/>
        </w:rPr>
        <w:t xml:space="preserve">przejęcia od Wykonawcy pod swój dozór terenu budowy. </w:t>
      </w:r>
    </w:p>
    <w:p w:rsidR="009641AA" w:rsidRDefault="009641AA">
      <w:pPr>
        <w:pStyle w:val="Tekstpodstawowy"/>
        <w:rPr>
          <w:rFonts w:ascii="Times New Roman" w:hAnsi="Times New Roman"/>
        </w:rPr>
      </w:pPr>
    </w:p>
    <w:p w:rsidR="009641AA" w:rsidRDefault="009F6E07">
      <w:pPr>
        <w:spacing w:line="276" w:lineRule="auto"/>
        <w:jc w:val="center"/>
        <w:rPr>
          <w:b/>
        </w:rPr>
      </w:pPr>
      <w:r>
        <w:rPr>
          <w:b/>
        </w:rPr>
        <w:t>§ 14</w:t>
      </w:r>
    </w:p>
    <w:p w:rsidR="009641AA" w:rsidRDefault="009F6E07">
      <w:pPr>
        <w:widowControl/>
        <w:numPr>
          <w:ilvl w:val="0"/>
          <w:numId w:val="4"/>
        </w:numPr>
        <w:spacing w:line="276" w:lineRule="auto"/>
        <w:contextualSpacing/>
        <w:jc w:val="both"/>
      </w:pPr>
      <w:r>
        <w:t xml:space="preserve">Umowa o podwykonawstwo nie może zawierać postanowień kształtujących prawa i obowiązki podwykonawcy w zakresie kar umownych oraz postanowień dotyczących warunków wypłaty wynagrodzenia w sposób dla niego mniej korzystny niż prawa i obowiązku wykonawcy ukształtowane postanowieniami umowy zawartej między Zamawiającym i Wykonawcą. </w:t>
      </w:r>
    </w:p>
    <w:p w:rsidR="009641AA" w:rsidRDefault="009F6E07">
      <w:pPr>
        <w:widowControl/>
        <w:numPr>
          <w:ilvl w:val="0"/>
          <w:numId w:val="4"/>
        </w:numPr>
        <w:spacing w:line="276" w:lineRule="auto"/>
        <w:contextualSpacing/>
        <w:jc w:val="both"/>
      </w:pPr>
      <w:r>
        <w:t>Wykonawca, Podwykonawca zobowiązany jest do przedłożenia Zamawiającemu projektu umowy o podwykonawstwo, której przedmiotem są roboty budowlane bądź projektu jej zmiany nie później niż 10 dni przed jej zawarciem, przy czym Podwykonawca jest obowiązany dołączyć zgodę Wykonawcy na zawarcie umowy o podwykonawstwo zgodnej z projektem umowy. Przystąpienie do realizacji robót budowlanych przez Podwykonawcę musi być poprzedzone akceptacją umowy o podwykonawstwo przez Zamawiającego.</w:t>
      </w:r>
    </w:p>
    <w:p w:rsidR="009641AA" w:rsidRDefault="009F6E07">
      <w:pPr>
        <w:widowControl/>
        <w:numPr>
          <w:ilvl w:val="0"/>
          <w:numId w:val="4"/>
        </w:numPr>
        <w:spacing w:line="276" w:lineRule="auto"/>
        <w:contextualSpacing/>
        <w:jc w:val="both"/>
      </w:pPr>
      <w:r>
        <w:t>Umowa z Podwykonawcą, której przedmiotem są roboty budowlane, musi zawierać:</w:t>
      </w:r>
    </w:p>
    <w:p w:rsidR="009641AA" w:rsidRDefault="009F6E07">
      <w:pPr>
        <w:widowControl/>
        <w:numPr>
          <w:ilvl w:val="0"/>
          <w:numId w:val="3"/>
        </w:numPr>
        <w:spacing w:line="276" w:lineRule="auto"/>
        <w:jc w:val="both"/>
      </w:pPr>
      <w:r>
        <w:t xml:space="preserve">zakres powierzanych robót budowlanych (tożsamy z zakresem określonym w dokumentacji projektowej), wysokość wynagrodzenia za powierzone prace, </w:t>
      </w:r>
    </w:p>
    <w:p w:rsidR="009641AA" w:rsidRDefault="009F6E07">
      <w:pPr>
        <w:widowControl/>
        <w:numPr>
          <w:ilvl w:val="0"/>
          <w:numId w:val="3"/>
        </w:numPr>
        <w:spacing w:line="276" w:lineRule="auto"/>
        <w:jc w:val="both"/>
      </w:pPr>
      <w:r>
        <w:t>postanowienia tożsame z niniejszą umową w zakresie warunków płatności wynagrodzenia, terminów wykonania robót objętych umową o podwykonawstwo,</w:t>
      </w:r>
    </w:p>
    <w:p w:rsidR="009641AA" w:rsidRDefault="009F6E07">
      <w:pPr>
        <w:widowControl/>
        <w:numPr>
          <w:ilvl w:val="0"/>
          <w:numId w:val="3"/>
        </w:numPr>
        <w:spacing w:line="276" w:lineRule="auto"/>
        <w:jc w:val="both"/>
      </w:pPr>
      <w:r>
        <w:t>postanowienia dotyczące płatności wynagrodzenia w terminie nie dłuższym niż 30 dni od daty otrzymania przez Wykonawcę prawidłowo wystawionej faktury;,</w:t>
      </w:r>
    </w:p>
    <w:p w:rsidR="009641AA" w:rsidRDefault="009F6E07">
      <w:pPr>
        <w:widowControl/>
        <w:numPr>
          <w:ilvl w:val="0"/>
          <w:numId w:val="3"/>
        </w:numPr>
        <w:spacing w:line="276" w:lineRule="auto"/>
        <w:jc w:val="both"/>
      </w:pPr>
      <w:r>
        <w:t>katalog kar umownych obejmujący okoliczności wskazane w niniejszej umowie,</w:t>
      </w:r>
    </w:p>
    <w:p w:rsidR="009641AA" w:rsidRDefault="009F6E07">
      <w:pPr>
        <w:widowControl/>
        <w:numPr>
          <w:ilvl w:val="0"/>
          <w:numId w:val="3"/>
        </w:numPr>
        <w:spacing w:line="276" w:lineRule="auto"/>
        <w:jc w:val="both"/>
      </w:pPr>
      <w:r>
        <w:t>postanowienia zakazujące podwykonawcy dokonywania cesji wierzytelności bez zgody Wykonawcy i Zamawiającego,</w:t>
      </w:r>
    </w:p>
    <w:p w:rsidR="009641AA" w:rsidRDefault="009F6E07">
      <w:pPr>
        <w:widowControl/>
        <w:numPr>
          <w:ilvl w:val="0"/>
          <w:numId w:val="3"/>
        </w:numPr>
        <w:spacing w:line="276" w:lineRule="auto"/>
        <w:jc w:val="both"/>
      </w:pPr>
      <w:r>
        <w:t xml:space="preserve">postanowienia zakazujące podwykonawcy podzlecania wykonania robót budowlanych </w:t>
      </w:r>
      <w:r>
        <w:br/>
        <w:t xml:space="preserve">i związanych z nimi prac dalszemu podwykonawcy robót budowlanych bez zgody Wykonawcy </w:t>
      </w:r>
      <w:r>
        <w:br/>
        <w:t>i Zamawiającego,</w:t>
      </w:r>
    </w:p>
    <w:p w:rsidR="009641AA" w:rsidRDefault="009F6E07">
      <w:pPr>
        <w:widowControl/>
        <w:numPr>
          <w:ilvl w:val="0"/>
          <w:numId w:val="4"/>
        </w:numPr>
        <w:spacing w:line="276" w:lineRule="auto"/>
        <w:jc w:val="both"/>
      </w:pPr>
      <w:r>
        <w:lastRenderedPageBreak/>
        <w:t>Jeżeli Zamawiający w terminie 10 dni od dnia przedłożenia mu projektu umowy o podwykonawstwo, której przedmiotem są roboty budowlane, bądź projektu jej zmiany nie zgłosi na piśmie zastrzeżeń, uważa się, że zaakceptował projekt umowy / projekt jej zmiany.</w:t>
      </w:r>
    </w:p>
    <w:p w:rsidR="009641AA" w:rsidRDefault="009F6E07">
      <w:pPr>
        <w:widowControl/>
        <w:numPr>
          <w:ilvl w:val="0"/>
          <w:numId w:val="4"/>
        </w:numPr>
        <w:spacing w:line="276" w:lineRule="auto"/>
        <w:jc w:val="both"/>
      </w:pPr>
      <w:r>
        <w:t>Zamawiający ponosi odpowiedzialność za zapłatę podwykonawcy wynagrodzenia zgodnie z art. 647¹ § 3 Kodeksu Cywilnego.</w:t>
      </w:r>
    </w:p>
    <w:p w:rsidR="009641AA" w:rsidRDefault="009F6E07">
      <w:pPr>
        <w:widowControl/>
        <w:numPr>
          <w:ilvl w:val="0"/>
          <w:numId w:val="4"/>
        </w:numPr>
        <w:spacing w:line="276" w:lineRule="auto"/>
        <w:jc w:val="both"/>
      </w:pPr>
      <w:r>
        <w:t>Zamawiający zgłosi zastrzeżenia w przypadku przedłożenia projektu umowy o podwykonawstwo, której przedmiotem są roboty budowlane, nie spełniającej wymagań dotyczących umowy o podwykonawstwo określonych w niniejszej umowie.</w:t>
      </w:r>
    </w:p>
    <w:p w:rsidR="009641AA" w:rsidRDefault="009F6E07">
      <w:pPr>
        <w:widowControl/>
        <w:numPr>
          <w:ilvl w:val="0"/>
          <w:numId w:val="4"/>
        </w:numPr>
        <w:spacing w:line="276" w:lineRule="auto"/>
        <w:jc w:val="both"/>
      </w:pPr>
      <w:r>
        <w:t>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 dni od dnia jej zawarcia.</w:t>
      </w:r>
    </w:p>
    <w:p w:rsidR="009641AA" w:rsidRDefault="009F6E07">
      <w:pPr>
        <w:widowControl/>
        <w:numPr>
          <w:ilvl w:val="0"/>
          <w:numId w:val="4"/>
        </w:numPr>
        <w:spacing w:line="276" w:lineRule="auto"/>
        <w:jc w:val="both"/>
      </w:pPr>
      <w:r>
        <w:t xml:space="preserve">Jeżeli Zamawiający w terminie 7 dni od dnia przedłożenia umowy o podwykonawstwo, której przedmiotem są roboty budowlane, nie zgłosi na piśmie sprzeciwu, uważa się, że zaakceptował </w:t>
      </w:r>
      <w:r>
        <w:br/>
        <w:t>tę umowę.</w:t>
      </w:r>
    </w:p>
    <w:p w:rsidR="009641AA" w:rsidRDefault="009F6E07">
      <w:pPr>
        <w:widowControl/>
        <w:numPr>
          <w:ilvl w:val="0"/>
          <w:numId w:val="4"/>
        </w:numPr>
        <w:spacing w:line="276" w:lineRule="auto"/>
        <w:jc w:val="both"/>
      </w:pPr>
      <w:r>
        <w:t>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niniejszej umowy. Wyłączenie, o których mowa w zdaniu pierwszym, nie dotyczy umów o podwykonawstwo o wartości większej niż 50 000,00 zł.</w:t>
      </w:r>
    </w:p>
    <w:p w:rsidR="009641AA" w:rsidRDefault="009F6E07">
      <w:pPr>
        <w:widowControl/>
        <w:numPr>
          <w:ilvl w:val="0"/>
          <w:numId w:val="4"/>
        </w:numPr>
        <w:spacing w:line="276" w:lineRule="auto"/>
        <w:jc w:val="both"/>
      </w:pPr>
      <w:r>
        <w:t>Wykonawca jest zobowiązany do zapłaty wynagrodzenia należnego Podwykonawcy w terminach płatności określonych w umowie o podwykonawstwo.</w:t>
      </w:r>
    </w:p>
    <w:p w:rsidR="009641AA" w:rsidRDefault="009F6E07">
      <w:pPr>
        <w:widowControl/>
        <w:numPr>
          <w:ilvl w:val="0"/>
          <w:numId w:val="4"/>
        </w:numPr>
        <w:spacing w:line="276" w:lineRule="auto"/>
        <w:jc w:val="both"/>
      </w:pPr>
      <w:r>
        <w:t>Jeżeli zobowiązania Podwykonawcy wobec Wykonawcy związane z wykonanymi robotami lub dostarczonymi materiałami, obejmuje okres dłuższy niż okres gwarancyjny ustalony w niniejszej umowie, Wykonawca po upływie okresu gwarancyjnego jest zobowiązany na żądanie Zamawiającego dokonać cesji na jego rzecz uprawnień z gwarancji.</w:t>
      </w:r>
    </w:p>
    <w:p w:rsidR="009641AA" w:rsidRDefault="009F6E07">
      <w:pPr>
        <w:widowControl/>
        <w:numPr>
          <w:ilvl w:val="0"/>
          <w:numId w:val="4"/>
        </w:numPr>
        <w:spacing w:line="276" w:lineRule="auto"/>
        <w:jc w:val="both"/>
      </w:pPr>
      <w:r>
        <w:t>Wykonawca zobowiązany jest zawiadamiać niezwłocznie Zamawiającego o wszelkich sporach z Podwykonawcami lub dalszymi Podwykonawcami i postępowaniach sądowych z udziałem Wykonawcy, Podwykonawcy lub dalszego podwykonawcy toczących się w związku z realizacją umowy oraz o odstąpieniu od umów z podwykonawcami.</w:t>
      </w:r>
    </w:p>
    <w:p w:rsidR="009641AA" w:rsidRDefault="009F6E07">
      <w:pPr>
        <w:widowControl/>
        <w:numPr>
          <w:ilvl w:val="0"/>
          <w:numId w:val="4"/>
        </w:numPr>
        <w:spacing w:line="276" w:lineRule="auto"/>
        <w:jc w:val="both"/>
      </w:pPr>
      <w:r>
        <w:t>Zasady dotyczące Podwykonawców mają odpowiednie zastosowanie do dalszych Podwykonawców.</w:t>
      </w:r>
    </w:p>
    <w:p w:rsidR="009641AA" w:rsidRDefault="009F6E07">
      <w:pPr>
        <w:widowControl/>
        <w:numPr>
          <w:ilvl w:val="0"/>
          <w:numId w:val="4"/>
        </w:numPr>
        <w:suppressAutoHyphens w:val="0"/>
        <w:spacing w:line="276" w:lineRule="auto"/>
        <w:contextualSpacing/>
        <w:jc w:val="both"/>
      </w:pPr>
      <w:r>
        <w:t xml:space="preserve">W przypadku zmiany bądź wprowadzenia nowych podmiotów w stosunku do wskazanych w ofercie, o których mowa w ust. 1 Wykonawca zobowiązany jest do złożenia oświadczenia, o wypełnieniu obowiązków informacyjnych przewidzianych w art. 13 lub art. 14 Rozporządzenia Parlamentu Europejskiego i Rady (UE) 2016/679 z dnia 27 kwietnia 2016 r. w sprawie ochrony osób fizycznych w związku z przetwarzaniem danych osobowych i w sprawie swobodnego przepływu takich danych oraz uchylenia dyrektywy 95/46/WE (ogólne </w:t>
      </w:r>
      <w:r>
        <w:lastRenderedPageBreak/>
        <w:t xml:space="preserve">rozporządzenie o ochronie danych) (Dz. Urz. UE L 119 z 04.05.2016, str. 1, </w:t>
      </w:r>
      <w:proofErr w:type="spellStart"/>
      <w:r>
        <w:t>sprost</w:t>
      </w:r>
      <w:proofErr w:type="spellEnd"/>
      <w:r>
        <w:t>. Dz. Urz. UE L127 s.2 z 2018 r.) wobec osób fizycznych, od których dane osobowe bezpośrednio lub pośrednio pozyskał w celu realizacji niniejszego zamówienia.</w:t>
      </w:r>
    </w:p>
    <w:p w:rsidR="009641AA" w:rsidRDefault="009641AA">
      <w:pPr>
        <w:pStyle w:val="Tekstpodstawowy"/>
        <w:rPr>
          <w:rFonts w:ascii="Times New Roman" w:hAnsi="Times New Roman"/>
        </w:rPr>
      </w:pPr>
    </w:p>
    <w:p w:rsidR="009641AA" w:rsidRDefault="009F6E07">
      <w:pPr>
        <w:pStyle w:val="Tekstpodstawowy"/>
        <w:jc w:val="center"/>
        <w:rPr>
          <w:rFonts w:ascii="Times New Roman" w:hAnsi="Times New Roman"/>
          <w:b/>
          <w:bCs/>
        </w:rPr>
      </w:pPr>
      <w:r>
        <w:rPr>
          <w:rFonts w:ascii="Times New Roman" w:hAnsi="Times New Roman"/>
          <w:b/>
          <w:bCs/>
        </w:rPr>
        <w:t>§ 15</w:t>
      </w:r>
    </w:p>
    <w:p w:rsidR="009641AA" w:rsidRDefault="009F6E07" w:rsidP="009F6E07">
      <w:pPr>
        <w:pStyle w:val="Tekstpodstawowy"/>
        <w:numPr>
          <w:ilvl w:val="0"/>
          <w:numId w:val="105"/>
        </w:numPr>
        <w:spacing w:line="276" w:lineRule="auto"/>
        <w:jc w:val="both"/>
        <w:rPr>
          <w:rFonts w:ascii="Times New Roman" w:hAnsi="Times New Roman"/>
        </w:rPr>
      </w:pPr>
      <w:r>
        <w:rPr>
          <w:rFonts w:ascii="Times New Roman" w:hAnsi="Times New Roman"/>
        </w:rPr>
        <w:t xml:space="preserve">Niedopuszczalne są zmiany istotnych postanowień Umowy w stosunku do treści oferty, na podstawie której dokonano wyboru Wykonawcy, za wyjątkiem przewidzianych przez Zamawiającego w niniejszej umowie możliwości dokonania takich zmian. </w:t>
      </w:r>
    </w:p>
    <w:p w:rsidR="009641AA" w:rsidRDefault="009F6E07" w:rsidP="009F6E07">
      <w:pPr>
        <w:pStyle w:val="Tekstpodstawowy"/>
        <w:numPr>
          <w:ilvl w:val="0"/>
          <w:numId w:val="106"/>
        </w:numPr>
        <w:spacing w:line="276" w:lineRule="auto"/>
        <w:rPr>
          <w:rFonts w:ascii="Times New Roman" w:hAnsi="Times New Roman"/>
        </w:rPr>
      </w:pPr>
      <w:r>
        <w:rPr>
          <w:rFonts w:ascii="Times New Roman" w:hAnsi="Times New Roman"/>
        </w:rPr>
        <w:t xml:space="preserve">Zamawiający dopuszcza zmiany w Umowie dotyczące: </w:t>
      </w:r>
    </w:p>
    <w:p w:rsidR="009641AA" w:rsidRDefault="009F6E07" w:rsidP="009F6E07">
      <w:pPr>
        <w:pStyle w:val="Tekstpodstawowy"/>
        <w:numPr>
          <w:ilvl w:val="0"/>
          <w:numId w:val="107"/>
        </w:numPr>
        <w:spacing w:line="276" w:lineRule="auto"/>
        <w:rPr>
          <w:rFonts w:ascii="Times New Roman" w:hAnsi="Times New Roman"/>
        </w:rPr>
      </w:pPr>
      <w:r>
        <w:rPr>
          <w:rFonts w:ascii="Times New Roman" w:hAnsi="Times New Roman"/>
        </w:rPr>
        <w:t xml:space="preserve">zmiana terminu wykonania zamówienia, w następujących przypadkach: </w:t>
      </w:r>
    </w:p>
    <w:p w:rsidR="009641AA" w:rsidRDefault="009F6E07" w:rsidP="009F6E07">
      <w:pPr>
        <w:pStyle w:val="Tekstpodstawowy"/>
        <w:numPr>
          <w:ilvl w:val="0"/>
          <w:numId w:val="108"/>
        </w:numPr>
        <w:spacing w:line="276" w:lineRule="auto"/>
        <w:rPr>
          <w:rFonts w:ascii="Times New Roman" w:hAnsi="Times New Roman"/>
        </w:rPr>
      </w:pPr>
      <w:r>
        <w:rPr>
          <w:rFonts w:ascii="Times New Roman" w:hAnsi="Times New Roman"/>
        </w:rPr>
        <w:t>okres rozstrzygania postępowania – odwołania;</w:t>
      </w:r>
    </w:p>
    <w:p w:rsidR="009641AA" w:rsidRDefault="009F6E07" w:rsidP="009F6E07">
      <w:pPr>
        <w:pStyle w:val="Tekstpodstawowy"/>
        <w:numPr>
          <w:ilvl w:val="0"/>
          <w:numId w:val="109"/>
        </w:numPr>
        <w:spacing w:line="276" w:lineRule="auto"/>
        <w:jc w:val="both"/>
        <w:rPr>
          <w:rFonts w:ascii="Times New Roman" w:hAnsi="Times New Roman"/>
        </w:rPr>
      </w:pPr>
      <w:r>
        <w:rPr>
          <w:rFonts w:ascii="Times New Roman" w:hAnsi="Times New Roman"/>
        </w:rPr>
        <w:t xml:space="preserve"> zmiany spowodowane warunkami atmosferycznymi: wystąpienie niekorzystnych warunków atmosferycznych udokumentowanych przez Wykonawcę, uniemożliwiających dochowanie wymogów technicznych i technologicznych;</w:t>
      </w:r>
    </w:p>
    <w:p w:rsidR="009641AA" w:rsidRDefault="009F6E07" w:rsidP="009F6E07">
      <w:pPr>
        <w:pStyle w:val="Tekstpodstawowy"/>
        <w:numPr>
          <w:ilvl w:val="0"/>
          <w:numId w:val="110"/>
        </w:numPr>
        <w:spacing w:line="276" w:lineRule="auto"/>
        <w:jc w:val="both"/>
        <w:rPr>
          <w:rFonts w:ascii="Times New Roman" w:hAnsi="Times New Roman"/>
        </w:rPr>
      </w:pPr>
      <w:r>
        <w:rPr>
          <w:rFonts w:ascii="Times New Roman" w:hAnsi="Times New Roman"/>
        </w:rPr>
        <w:t xml:space="preserve">wystąpią inne przeszkody o obiektywnym charakterze (zdarzenia nadzwyczajne, zewnętrzne i niemożliwe do zapobieżenia a więc mieszczące się w zakresie pojęciowym tzw. „siły wyższej”, zdarzenia nie leżące po żadnej ze stron umowy, </w:t>
      </w:r>
    </w:p>
    <w:p w:rsidR="009641AA" w:rsidRDefault="009F6E07" w:rsidP="009F6E07">
      <w:pPr>
        <w:pStyle w:val="Tekstpodstawowy"/>
        <w:numPr>
          <w:ilvl w:val="0"/>
          <w:numId w:val="111"/>
        </w:numPr>
        <w:spacing w:line="276" w:lineRule="auto"/>
        <w:jc w:val="both"/>
        <w:rPr>
          <w:rFonts w:ascii="Liberation Serif" w:hAnsi="Liberation Serif"/>
        </w:rPr>
      </w:pPr>
      <w:r>
        <w:rPr>
          <w:rFonts w:ascii="Times New Roman" w:hAnsi="Times New Roman"/>
        </w:rPr>
        <w:t>zmiany osobowe w zakresie pełnienia funkcji inspektora nadzoru i kierownika robót, legitymujących się, co najmniej równoważnymi uprawnieniami opisanymi w warunkach przetargowych lub wynikających</w:t>
      </w:r>
      <w:r>
        <w:rPr>
          <w:rFonts w:ascii="Liberation Serif" w:hAnsi="Liberation Serif"/>
        </w:rPr>
        <w:t xml:space="preserve"> z obowiązujących przepisów prawa;</w:t>
      </w:r>
    </w:p>
    <w:p w:rsidR="009641AA" w:rsidRDefault="009F6E07" w:rsidP="009F6E07">
      <w:pPr>
        <w:pStyle w:val="Tekstpodstawowy"/>
        <w:numPr>
          <w:ilvl w:val="0"/>
          <w:numId w:val="112"/>
        </w:numPr>
        <w:spacing w:line="276" w:lineRule="auto"/>
        <w:rPr>
          <w:rFonts w:ascii="Liberation Serif" w:hAnsi="Liberation Serif"/>
        </w:rPr>
      </w:pPr>
      <w:r>
        <w:rPr>
          <w:rFonts w:ascii="Liberation Serif" w:hAnsi="Liberation Serif"/>
        </w:rPr>
        <w:t xml:space="preserve">inne zmiany: </w:t>
      </w:r>
    </w:p>
    <w:p w:rsidR="009641AA" w:rsidRDefault="009F6E07" w:rsidP="009F6E07">
      <w:pPr>
        <w:pStyle w:val="Tekstpodstawowy"/>
        <w:numPr>
          <w:ilvl w:val="0"/>
          <w:numId w:val="113"/>
        </w:numPr>
        <w:spacing w:line="276" w:lineRule="auto"/>
        <w:rPr>
          <w:rFonts w:ascii="Liberation Serif" w:hAnsi="Liberation Serif"/>
        </w:rPr>
      </w:pPr>
      <w:r>
        <w:rPr>
          <w:rFonts w:ascii="Liberation Serif" w:hAnsi="Liberation Serif"/>
        </w:rPr>
        <w:t>zmiana nazwy zadania;</w:t>
      </w:r>
    </w:p>
    <w:p w:rsidR="009641AA" w:rsidRDefault="009F6E07" w:rsidP="009F6E07">
      <w:pPr>
        <w:pStyle w:val="Tekstpodstawowy"/>
        <w:numPr>
          <w:ilvl w:val="0"/>
          <w:numId w:val="114"/>
        </w:numPr>
        <w:spacing w:line="276" w:lineRule="auto"/>
        <w:rPr>
          <w:rFonts w:ascii="Liberation Serif" w:hAnsi="Liberation Serif"/>
        </w:rPr>
      </w:pPr>
      <w:r>
        <w:rPr>
          <w:rFonts w:ascii="Liberation Serif" w:hAnsi="Liberation Serif"/>
        </w:rPr>
        <w:t>zmiana nazwy i adresu Wykonawcy lub Zamawiającego;</w:t>
      </w:r>
    </w:p>
    <w:p w:rsidR="009641AA" w:rsidRDefault="009F6E07" w:rsidP="009F6E07">
      <w:pPr>
        <w:pStyle w:val="Tekstpodstawowy"/>
        <w:numPr>
          <w:ilvl w:val="0"/>
          <w:numId w:val="115"/>
        </w:numPr>
        <w:spacing w:line="276" w:lineRule="auto"/>
        <w:rPr>
          <w:rFonts w:ascii="Liberation Serif" w:hAnsi="Liberation Serif"/>
        </w:rPr>
      </w:pPr>
      <w:r>
        <w:rPr>
          <w:rFonts w:ascii="Liberation Serif" w:hAnsi="Liberation Serif"/>
        </w:rPr>
        <w:t>zmiana rachunku Wykonawcy;</w:t>
      </w:r>
    </w:p>
    <w:p w:rsidR="009641AA" w:rsidRDefault="009F6E07" w:rsidP="009F6E07">
      <w:pPr>
        <w:pStyle w:val="Tekstpodstawowy"/>
        <w:numPr>
          <w:ilvl w:val="0"/>
          <w:numId w:val="116"/>
        </w:numPr>
        <w:spacing w:line="276" w:lineRule="auto"/>
        <w:jc w:val="both"/>
        <w:rPr>
          <w:rFonts w:ascii="Liberation Serif" w:hAnsi="Liberation Serif"/>
        </w:rPr>
      </w:pPr>
      <w:r>
        <w:rPr>
          <w:rFonts w:ascii="Liberation Serif" w:hAnsi="Liberation Serif"/>
        </w:rPr>
        <w:t xml:space="preserve">w przypadku, gdy oferta Wykonawcy realizującego roboty budowlane nie zawierała  wskazania części, którą na etapie realizacji zamówienia zamierza on powierzyć Podwykonawcy, Zamawiający dopuszcza zmianę postanowień zawartej umowy  w stosunku do treści oferty, na podstawie której dokonano wyboru Wykonawcy, tj. powierzenia części zamówienia do realizacji przez Podwykonawców; </w:t>
      </w:r>
    </w:p>
    <w:p w:rsidR="009641AA" w:rsidRDefault="009F6E07" w:rsidP="009F6E07">
      <w:pPr>
        <w:pStyle w:val="Tekstpodstawowy"/>
        <w:numPr>
          <w:ilvl w:val="0"/>
          <w:numId w:val="117"/>
        </w:numPr>
        <w:spacing w:line="276" w:lineRule="auto"/>
        <w:jc w:val="both"/>
        <w:rPr>
          <w:rFonts w:ascii="Times New Roman" w:hAnsi="Times New Roman"/>
        </w:rPr>
      </w:pPr>
      <w:r>
        <w:rPr>
          <w:rFonts w:ascii="Liberation Serif" w:hAnsi="Liberation Serif"/>
        </w:rPr>
        <w:t xml:space="preserve">wprowadzenie Podwykonawców w przypadku braku ich wymienienia w ofercie lub zmiana Podwykonawców. Jeżeli zmiana dotyczy podmiotu trzeciego, na zasobach którego Wykonawca opierał się wykazując spełnianie warunków udziału w  </w:t>
      </w:r>
      <w:r>
        <w:rPr>
          <w:rFonts w:ascii="Times New Roman" w:hAnsi="Times New Roman"/>
        </w:rPr>
        <w:t>postępowaniu, Zamawiający dopuści zmianę pod warunkiem, że nowy Podwykonawca wykaże spełnianie warunków w zakresie nie mniejszym niż wskazane na etapie postępowania o udzielenie zamówienia publicznego przez dotychczasowego Podwykonawcę.</w:t>
      </w:r>
    </w:p>
    <w:p w:rsidR="009641AA" w:rsidRDefault="009641AA">
      <w:pPr>
        <w:pStyle w:val="Tekstpodstawowy"/>
        <w:jc w:val="center"/>
        <w:rPr>
          <w:rFonts w:ascii="Times New Roman" w:hAnsi="Times New Roman"/>
          <w:b/>
          <w:bCs/>
        </w:rPr>
      </w:pPr>
    </w:p>
    <w:p w:rsidR="009641AA" w:rsidRDefault="009F6E07">
      <w:pPr>
        <w:pStyle w:val="Tekstpodstawowy"/>
        <w:jc w:val="center"/>
        <w:rPr>
          <w:rFonts w:ascii="Times New Roman" w:hAnsi="Times New Roman"/>
          <w:b/>
          <w:bCs/>
        </w:rPr>
      </w:pPr>
      <w:r>
        <w:rPr>
          <w:rFonts w:ascii="Times New Roman" w:hAnsi="Times New Roman"/>
          <w:b/>
          <w:bCs/>
        </w:rPr>
        <w:t>§ 16</w:t>
      </w:r>
    </w:p>
    <w:p w:rsidR="009641AA" w:rsidRDefault="009F6E07">
      <w:pPr>
        <w:numPr>
          <w:ilvl w:val="0"/>
          <w:numId w:val="5"/>
        </w:numPr>
        <w:tabs>
          <w:tab w:val="left" w:pos="426"/>
        </w:tabs>
        <w:suppressAutoHyphens w:val="0"/>
        <w:spacing w:line="276" w:lineRule="auto"/>
        <w:ind w:left="426" w:hanging="426"/>
        <w:jc w:val="both"/>
      </w:pPr>
      <w:bookmarkStart w:id="1" w:name="_Hlk47094353"/>
      <w:r>
        <w:lastRenderedPageBreak/>
        <w:t>Wysokość wynagrodzenia należnego Wykonawcy może podlegać waloryzacji, w przypadku zmiany</w:t>
      </w:r>
      <w:bookmarkEnd w:id="1"/>
      <w:r>
        <w:t>:</w:t>
      </w:r>
    </w:p>
    <w:p w:rsidR="009641AA" w:rsidRDefault="009F6E07">
      <w:pPr>
        <w:numPr>
          <w:ilvl w:val="0"/>
          <w:numId w:val="6"/>
        </w:numPr>
        <w:tabs>
          <w:tab w:val="left" w:pos="709"/>
        </w:tabs>
        <w:suppressAutoHyphens w:val="0"/>
        <w:spacing w:line="276" w:lineRule="auto"/>
        <w:ind w:left="709" w:hanging="283"/>
        <w:jc w:val="both"/>
        <w:rPr>
          <w:rFonts w:eastAsia="SimSun"/>
        </w:rPr>
      </w:pPr>
      <w:r>
        <w:rPr>
          <w:rFonts w:eastAsia="SimSun"/>
        </w:rPr>
        <w:t xml:space="preserve">stawki podatku od towarów i usług oraz podatku akcyzowego, </w:t>
      </w:r>
    </w:p>
    <w:p w:rsidR="009641AA" w:rsidRDefault="009F6E07">
      <w:pPr>
        <w:numPr>
          <w:ilvl w:val="0"/>
          <w:numId w:val="6"/>
        </w:numPr>
        <w:tabs>
          <w:tab w:val="left" w:pos="709"/>
        </w:tabs>
        <w:suppressAutoHyphens w:val="0"/>
        <w:spacing w:line="276" w:lineRule="auto"/>
        <w:ind w:left="709" w:hanging="283"/>
        <w:jc w:val="both"/>
        <w:rPr>
          <w:rFonts w:eastAsia="SimSun"/>
          <w:spacing w:val="-4"/>
        </w:rPr>
      </w:pPr>
      <w:r>
        <w:rPr>
          <w:rFonts w:eastAsia="SimSun"/>
          <w:spacing w:val="-4"/>
        </w:rPr>
        <w:t xml:space="preserve">wysokości minimalnego wynagrodzenia za pracę albo wysokości minimalnej stawki godzinowej, ustalonych na podstawie przepisów ustawy z dnia 10 października 2002 r. o minimalnym wynagrodzeniu za pracę, </w:t>
      </w:r>
    </w:p>
    <w:p w:rsidR="009641AA" w:rsidRDefault="009F6E07">
      <w:pPr>
        <w:numPr>
          <w:ilvl w:val="0"/>
          <w:numId w:val="6"/>
        </w:numPr>
        <w:tabs>
          <w:tab w:val="left" w:pos="709"/>
        </w:tabs>
        <w:suppressAutoHyphens w:val="0"/>
        <w:spacing w:line="276" w:lineRule="auto"/>
        <w:ind w:left="709" w:hanging="283"/>
        <w:jc w:val="both"/>
        <w:rPr>
          <w:rFonts w:eastAsia="SimSun"/>
        </w:rPr>
      </w:pPr>
      <w:r>
        <w:rPr>
          <w:rFonts w:eastAsia="SimSun"/>
        </w:rPr>
        <w:t xml:space="preserve">zasad podlegania ubezpieczeniom społecznym lub ubezpieczeniu zdrowotnemu lub wysokości składki na ubezpieczenia społeczne lub zdrowotne, </w:t>
      </w:r>
    </w:p>
    <w:p w:rsidR="009641AA" w:rsidRDefault="009F6E07">
      <w:pPr>
        <w:numPr>
          <w:ilvl w:val="0"/>
          <w:numId w:val="6"/>
        </w:numPr>
        <w:tabs>
          <w:tab w:val="left" w:pos="709"/>
        </w:tabs>
        <w:suppressAutoHyphens w:val="0"/>
        <w:spacing w:line="276" w:lineRule="auto"/>
        <w:ind w:left="709" w:hanging="283"/>
        <w:jc w:val="both"/>
      </w:pPr>
      <w:r>
        <w:t>zasad gromadzenia i wysokości wpłat do pracowniczych planów kapitałowych, o których mowa w ustawie z dnia 4 października 2018 r. o pracowniczych planach kapitałowych</w:t>
      </w:r>
      <w:r>
        <w:rPr>
          <w:rFonts w:eastAsia="SimSun"/>
        </w:rPr>
        <w:t xml:space="preserve">, </w:t>
      </w:r>
    </w:p>
    <w:p w:rsidR="009641AA" w:rsidRDefault="009F6E07">
      <w:pPr>
        <w:tabs>
          <w:tab w:val="left" w:pos="709"/>
        </w:tabs>
        <w:spacing w:line="276" w:lineRule="auto"/>
        <w:ind w:left="709"/>
        <w:jc w:val="both"/>
      </w:pPr>
      <w:r>
        <w:t>- jeżeli zmiany te będą miały wpływ na koszty wykonania zamówienia przez Wykonawcę.</w:t>
      </w:r>
    </w:p>
    <w:p w:rsidR="009641AA" w:rsidRDefault="009F6E07">
      <w:pPr>
        <w:numPr>
          <w:ilvl w:val="0"/>
          <w:numId w:val="5"/>
        </w:numPr>
        <w:tabs>
          <w:tab w:val="left" w:pos="426"/>
        </w:tabs>
        <w:suppressAutoHyphens w:val="0"/>
        <w:spacing w:line="276" w:lineRule="auto"/>
        <w:ind w:left="426" w:hanging="426"/>
        <w:jc w:val="both"/>
      </w:pPr>
      <w: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rsidR="009641AA" w:rsidRDefault="009F6E07">
      <w:pPr>
        <w:numPr>
          <w:ilvl w:val="0"/>
          <w:numId w:val="5"/>
        </w:numPr>
        <w:tabs>
          <w:tab w:val="left" w:pos="426"/>
        </w:tabs>
        <w:suppressAutoHyphens w:val="0"/>
        <w:spacing w:line="276" w:lineRule="auto"/>
        <w:ind w:left="426" w:hanging="426"/>
        <w:jc w:val="both"/>
        <w:rPr>
          <w:spacing w:val="-6"/>
        </w:rPr>
      </w:pPr>
      <w:r>
        <w:rPr>
          <w:spacing w:val="-6"/>
        </w:rPr>
        <w:t>W przypadku zmiany, o której mowa w ust. 1 pkt. 2, Wykonawca zobligowany będzie przedłożyć Zamawiającemu wykaz zatrudnionych do realizacji umowy pracowników, dla których ma zastoso</w:t>
      </w:r>
      <w:r>
        <w:rPr>
          <w:spacing w:val="-6"/>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rsidR="009641AA" w:rsidRDefault="009F6E07">
      <w:pPr>
        <w:numPr>
          <w:ilvl w:val="0"/>
          <w:numId w:val="5"/>
        </w:numPr>
        <w:tabs>
          <w:tab w:val="left" w:pos="426"/>
        </w:tabs>
        <w:suppressAutoHyphens w:val="0"/>
        <w:spacing w:line="276" w:lineRule="auto"/>
        <w:ind w:left="426" w:hanging="426"/>
        <w:jc w:val="both"/>
      </w:pPr>
      <w:r>
        <w:rPr>
          <w:spacing w:val="-2"/>
        </w:rPr>
        <w:t>W przypadku zmiany, o której mowa w ust. 1 pkt. 3 i 4, Wykonawca zobligowany będzie przedłożyć Zamawiającemu wykaz zatrudnionych do realizacji umowy pracowników, dla których ma zastoso</w:t>
      </w:r>
      <w:r>
        <w:rPr>
          <w:spacing w:val="-2"/>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rsidR="009641AA" w:rsidRDefault="009F6E07">
      <w:pPr>
        <w:numPr>
          <w:ilvl w:val="0"/>
          <w:numId w:val="5"/>
        </w:numPr>
        <w:tabs>
          <w:tab w:val="left" w:pos="426"/>
        </w:tabs>
        <w:suppressAutoHyphens w:val="0"/>
        <w:spacing w:line="276" w:lineRule="auto"/>
        <w:ind w:left="426" w:hanging="426"/>
        <w:jc w:val="both"/>
      </w:pPr>
      <w:r>
        <w:rPr>
          <w:spacing w:val="-6"/>
        </w:rPr>
        <w:t>Podstawą do dokonania zmiany wynagrodzenia w przypadkach, o których mowa w ust. 1, jest pisemny</w:t>
      </w:r>
      <w:r>
        <w:rPr>
          <w:spacing w:val="-4"/>
        </w:rPr>
        <w:t xml:space="preserve"> wniosek Wykonawcy lub Zamawiającego, złożony drugiej Stronie umowy najpóźniej w terminie do 30 dni od wejścia w życie nowych przepisów, </w:t>
      </w:r>
      <w:bookmarkStart w:id="2" w:name="_Hlk47096409"/>
      <w:r>
        <w:rPr>
          <w:spacing w:val="-4"/>
        </w:rPr>
        <w:t>zawierający dokładny opis proponowanej zmiany wraz z uzasadnieniem i szczegółową kalkulacją kosztów oraz zasadami sporządzenia takiej kalkulacji</w:t>
      </w:r>
      <w:bookmarkEnd w:id="2"/>
      <w:r>
        <w:rPr>
          <w:spacing w:val="-4"/>
        </w:rPr>
        <w:t xml:space="preserve">. </w:t>
      </w:r>
    </w:p>
    <w:p w:rsidR="009641AA" w:rsidRDefault="009F6E07">
      <w:pPr>
        <w:numPr>
          <w:ilvl w:val="0"/>
          <w:numId w:val="5"/>
        </w:numPr>
        <w:tabs>
          <w:tab w:val="left" w:pos="426"/>
        </w:tabs>
        <w:suppressAutoHyphens w:val="0"/>
        <w:spacing w:line="276" w:lineRule="auto"/>
        <w:ind w:left="426" w:hanging="426"/>
        <w:jc w:val="both"/>
      </w:pPr>
      <w:r>
        <w:rPr>
          <w:spacing w:val="-4"/>
        </w:rPr>
        <w:t xml:space="preserve">Wykonawca zobowiązany jest wykazać we wniosku i udowodnić Zamawiającemu, że zmiana </w:t>
      </w:r>
      <w:r>
        <w:rPr>
          <w:spacing w:val="-4"/>
        </w:rPr>
        <w:lastRenderedPageBreak/>
        <w:t>przepisów, wskazanych w ust. 1, będzie miała wpływ na koszty wykonania przez niego zamówienia.</w:t>
      </w:r>
    </w:p>
    <w:p w:rsidR="009641AA" w:rsidRDefault="009F6E07">
      <w:pPr>
        <w:numPr>
          <w:ilvl w:val="0"/>
          <w:numId w:val="5"/>
        </w:numPr>
        <w:tabs>
          <w:tab w:val="left" w:pos="426"/>
        </w:tabs>
        <w:suppressAutoHyphens w:val="0"/>
        <w:spacing w:line="276" w:lineRule="auto"/>
        <w:ind w:left="426" w:hanging="426"/>
        <w:jc w:val="both"/>
      </w:pPr>
      <w:r>
        <w:rPr>
          <w:spacing w:val="-4"/>
        </w:rPr>
        <w:t>Wniosek Wykonawcy wraz z załączonymi dokumentami podlegać będzie weryfikacji ze strony Zamawiającego, który w terminie 14 dni od otrzymania wniosku może zwrócić się do Wykonawcy z wezwaniem o jego uzupełnienie, poprzez przekazanie dodatkowych wyjaśnień, informacji lub dokumentów. Wykonawca jest zobowiązany odpowiedzieć na wezwanie Zamawiającego wyczerpu</w:t>
      </w:r>
      <w:r>
        <w:rPr>
          <w:spacing w:val="-4"/>
        </w:rPr>
        <w:softHyphen/>
        <w:t>jąco i zgodnie ze stanem faktycznym, w terminie 7 dni od dnia otrzymania wezwania.</w:t>
      </w:r>
    </w:p>
    <w:p w:rsidR="009641AA" w:rsidRDefault="009F6E07">
      <w:pPr>
        <w:numPr>
          <w:ilvl w:val="0"/>
          <w:numId w:val="5"/>
        </w:numPr>
        <w:tabs>
          <w:tab w:val="left" w:pos="426"/>
        </w:tabs>
        <w:suppressAutoHyphens w:val="0"/>
        <w:spacing w:line="276" w:lineRule="auto"/>
        <w:ind w:left="426" w:hanging="426"/>
        <w:jc w:val="both"/>
      </w:pPr>
      <w:r>
        <w:rPr>
          <w:spacing w:val="-4"/>
        </w:rPr>
        <w:t xml:space="preserve">Zamawiający w terminie 30 dni od otrzymania kompletnego wniosku, </w:t>
      </w:r>
      <w:bookmarkStart w:id="3" w:name="_Hlk47096584"/>
      <w:r>
        <w:rPr>
          <w:spacing w:val="-4"/>
        </w:rPr>
        <w:t>informacji i wyjaśnień zajmie pisemne stanowisko w sprawie</w:t>
      </w:r>
      <w:bookmarkEnd w:id="3"/>
      <w:r>
        <w:rPr>
          <w:spacing w:val="-4"/>
        </w:rPr>
        <w:t>; za dzień przekazania stanowiska, uznaje się dzień jego wysłania na adres właściwy dla doręczeń pism dla Wykonawcy.</w:t>
      </w:r>
    </w:p>
    <w:p w:rsidR="009641AA" w:rsidRDefault="009F6E07">
      <w:pPr>
        <w:numPr>
          <w:ilvl w:val="0"/>
          <w:numId w:val="5"/>
        </w:numPr>
        <w:tabs>
          <w:tab w:val="left" w:pos="426"/>
        </w:tabs>
        <w:suppressAutoHyphens w:val="0"/>
        <w:spacing w:line="276" w:lineRule="auto"/>
        <w:ind w:left="426" w:hanging="426"/>
        <w:jc w:val="both"/>
      </w:pPr>
      <w:r>
        <w:t>Zamawiający zastrzega sobie prawo odmowy dokonania zmiany wysokości wynagrodzenia należnego Wykonawcy w przypadku, gdy wniosek Wykonawcy nie będzie spełniał warunków opisanych w postanowieniach niniejszej umowy.</w:t>
      </w:r>
    </w:p>
    <w:p w:rsidR="009641AA" w:rsidRDefault="009F6E07">
      <w:pPr>
        <w:numPr>
          <w:ilvl w:val="0"/>
          <w:numId w:val="5"/>
        </w:numPr>
        <w:tabs>
          <w:tab w:val="left" w:pos="426"/>
        </w:tabs>
        <w:suppressAutoHyphens w:val="0"/>
        <w:spacing w:line="276" w:lineRule="auto"/>
        <w:ind w:left="426" w:hanging="426"/>
        <w:jc w:val="both"/>
      </w:pPr>
      <w:bookmarkStart w:id="4" w:name="_Hlk47043973"/>
      <w:r>
        <w:rPr>
          <w:spacing w:val="-4"/>
        </w:rPr>
        <w:t>W przypadku wniosku składanego przez Zamawiającego, wniosek taki powinien zawierać co najmniej propozycję zmiany umowy w zakresie wysokości wynagrodzenia należnego Wykonawcy oraz powołanie się na podstawę prawną zmiany przepisów.</w:t>
      </w:r>
      <w:bookmarkEnd w:id="4"/>
    </w:p>
    <w:p w:rsidR="009641AA" w:rsidRDefault="009F6E07">
      <w:pPr>
        <w:numPr>
          <w:ilvl w:val="0"/>
          <w:numId w:val="5"/>
        </w:numPr>
        <w:tabs>
          <w:tab w:val="left" w:pos="426"/>
        </w:tabs>
        <w:suppressAutoHyphens w:val="0"/>
        <w:spacing w:line="276" w:lineRule="auto"/>
        <w:ind w:left="426" w:hanging="426"/>
        <w:jc w:val="both"/>
      </w:pPr>
      <w:r>
        <w:rPr>
          <w:spacing w:val="-6"/>
        </w:rPr>
        <w:t>Przed przekazaniem wniosku, o którym mowa w pkt.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rsidR="009641AA" w:rsidRDefault="009F6E07">
      <w:pPr>
        <w:numPr>
          <w:ilvl w:val="0"/>
          <w:numId w:val="5"/>
        </w:numPr>
        <w:tabs>
          <w:tab w:val="left" w:pos="426"/>
        </w:tabs>
        <w:suppressAutoHyphens w:val="0"/>
        <w:spacing w:line="276" w:lineRule="auto"/>
        <w:ind w:left="426" w:hanging="426"/>
        <w:jc w:val="both"/>
      </w:pPr>
      <w:r>
        <w:rPr>
          <w:spacing w:val="-4"/>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rsidR="009641AA" w:rsidRDefault="009F6E07">
      <w:pPr>
        <w:numPr>
          <w:ilvl w:val="0"/>
          <w:numId w:val="5"/>
        </w:numPr>
        <w:tabs>
          <w:tab w:val="left" w:pos="426"/>
        </w:tabs>
        <w:suppressAutoHyphens w:val="0"/>
        <w:spacing w:line="276" w:lineRule="auto"/>
        <w:ind w:left="426" w:hanging="426"/>
        <w:jc w:val="both"/>
      </w:pPr>
      <w:r>
        <w:rPr>
          <w:spacing w:val="-4"/>
        </w:rPr>
        <w:t xml:space="preserve">Zmiana wynagrodzenia należnego Wykonawcy może nastąpić nie wcześniej niż z dniem wejścia </w:t>
      </w:r>
      <w:r>
        <w:rPr>
          <w:spacing w:val="-4"/>
        </w:rPr>
        <w:br/>
        <w:t>w życie przepisów, stanowiących podstawę do wystąpienia z wnioskiem o zmianę i nie wcześniej niż po upływie 12 miesięcy od daty rozpoczęcia realizacji zamówienia.</w:t>
      </w:r>
    </w:p>
    <w:p w:rsidR="009641AA" w:rsidRDefault="009F6E07">
      <w:pPr>
        <w:numPr>
          <w:ilvl w:val="0"/>
          <w:numId w:val="5"/>
        </w:numPr>
        <w:tabs>
          <w:tab w:val="left" w:pos="426"/>
        </w:tabs>
        <w:suppressAutoHyphens w:val="0"/>
        <w:spacing w:line="276" w:lineRule="auto"/>
        <w:ind w:left="426" w:hanging="426"/>
        <w:jc w:val="both"/>
        <w:rPr>
          <w:spacing w:val="-4"/>
        </w:rPr>
      </w:pPr>
      <w:r>
        <w:rPr>
          <w:spacing w:val="-4"/>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rsidR="009641AA" w:rsidRDefault="009F6E07">
      <w:pPr>
        <w:spacing w:line="276" w:lineRule="auto"/>
        <w:contextualSpacing/>
        <w:jc w:val="center"/>
        <w:rPr>
          <w:b/>
          <w:bCs/>
        </w:rPr>
      </w:pPr>
      <w:r>
        <w:rPr>
          <w:b/>
          <w:bCs/>
        </w:rPr>
        <w:t>§ 17</w:t>
      </w:r>
    </w:p>
    <w:p w:rsidR="009641AA" w:rsidRDefault="009F6E07">
      <w:pPr>
        <w:numPr>
          <w:ilvl w:val="0"/>
          <w:numId w:val="8"/>
        </w:numPr>
        <w:tabs>
          <w:tab w:val="left" w:pos="426"/>
        </w:tabs>
        <w:suppressAutoHyphens w:val="0"/>
        <w:spacing w:line="276" w:lineRule="auto"/>
        <w:ind w:left="426" w:hanging="426"/>
        <w:jc w:val="both"/>
        <w:rPr>
          <w:spacing w:val="-6"/>
        </w:rPr>
      </w:pPr>
      <w:r>
        <w:rPr>
          <w:spacing w:val="-6"/>
        </w:rPr>
        <w:t>Wysokość wynagrodzenia należnego Wykonawcy może podlegać waloryzacji w przypadku zmiany ceny materiałów lub kosztów związanych z realizacją zamówienia.</w:t>
      </w:r>
    </w:p>
    <w:p w:rsidR="009641AA" w:rsidRDefault="009F6E07">
      <w:pPr>
        <w:numPr>
          <w:ilvl w:val="0"/>
          <w:numId w:val="8"/>
        </w:numPr>
        <w:tabs>
          <w:tab w:val="left" w:pos="426"/>
        </w:tabs>
        <w:suppressAutoHyphens w:val="0"/>
        <w:spacing w:line="276" w:lineRule="auto"/>
        <w:ind w:left="426" w:hanging="426"/>
        <w:jc w:val="both"/>
        <w:rPr>
          <w:spacing w:val="-4"/>
        </w:rPr>
      </w:pPr>
      <w:r>
        <w:rPr>
          <w:spacing w:val="-4"/>
        </w:rPr>
        <w:t xml:space="preserve">Przez zmianę ceny materiałów lub kosztów rozumie się wzrost odpowiednio cen lub kosztów, </w:t>
      </w:r>
      <w:r>
        <w:rPr>
          <w:spacing w:val="-4"/>
        </w:rPr>
        <w:lastRenderedPageBreak/>
        <w:t>jak i ich obniżenie, względem ceny lub kosztu przyjętych w celu ustalenia wynagrodzenia Wykonawcy zawartego w ofercie.</w:t>
      </w:r>
    </w:p>
    <w:p w:rsidR="009641AA" w:rsidRDefault="009F6E07">
      <w:pPr>
        <w:numPr>
          <w:ilvl w:val="0"/>
          <w:numId w:val="8"/>
        </w:numPr>
        <w:tabs>
          <w:tab w:val="left" w:pos="426"/>
        </w:tabs>
        <w:suppressAutoHyphens w:val="0"/>
        <w:spacing w:line="276" w:lineRule="auto"/>
        <w:ind w:left="426" w:hanging="426"/>
        <w:jc w:val="both"/>
        <w:rPr>
          <w:spacing w:val="-4"/>
        </w:rPr>
      </w:pPr>
      <w:r>
        <w:rPr>
          <w:spacing w:val="-4"/>
        </w:rPr>
        <w:t>Zamawiający ustala następujące zasady, stanowiące podstawę wprowadzenia zmiany wysokości wynagrodzenia należnego Wykonawcy:</w:t>
      </w:r>
    </w:p>
    <w:p w:rsidR="009641AA" w:rsidRDefault="009F6E07">
      <w:pPr>
        <w:numPr>
          <w:ilvl w:val="1"/>
          <w:numId w:val="7"/>
        </w:numPr>
        <w:tabs>
          <w:tab w:val="left" w:pos="709"/>
        </w:tabs>
        <w:suppressAutoHyphens w:val="0"/>
        <w:spacing w:line="276" w:lineRule="auto"/>
        <w:ind w:left="709" w:hanging="283"/>
        <w:jc w:val="both"/>
      </w:pPr>
      <w:r>
        <w:t>poziom zmiany ceny materiałów lub kosztów, uprawniający Strony umowy do żądania zmiany wynagrodzenia należnego Wykonawcy, ustala się na poziomie powyżej 15% w stosunku do cen lub kosztów obowiązujących w terminie składania oferty,</w:t>
      </w:r>
    </w:p>
    <w:p w:rsidR="009641AA" w:rsidRDefault="009F6E07">
      <w:pPr>
        <w:numPr>
          <w:ilvl w:val="1"/>
          <w:numId w:val="7"/>
        </w:numPr>
        <w:tabs>
          <w:tab w:val="left" w:pos="709"/>
        </w:tabs>
        <w:suppressAutoHyphens w:val="0"/>
        <w:spacing w:line="276" w:lineRule="auto"/>
        <w:ind w:left="709" w:hanging="283"/>
        <w:jc w:val="both"/>
      </w:pPr>
      <w:r>
        <w:t>początkowy termin ustalania zmiany wynagrodzenia należnego Wykonawcy określa się na 90 dzień od rozpoczęcia realizacji zamówienia,</w:t>
      </w:r>
    </w:p>
    <w:p w:rsidR="009641AA" w:rsidRDefault="009F6E07">
      <w:pPr>
        <w:numPr>
          <w:ilvl w:val="1"/>
          <w:numId w:val="7"/>
        </w:numPr>
        <w:tabs>
          <w:tab w:val="left" w:pos="709"/>
        </w:tabs>
        <w:suppressAutoHyphens w:val="0"/>
        <w:spacing w:line="276" w:lineRule="auto"/>
        <w:ind w:left="709" w:hanging="283"/>
        <w:jc w:val="both"/>
      </w:pPr>
      <w:r>
        <w:t xml:space="preserve">za podstawę do żądania zmiany wynagrodzenia należnego Wykonawcy i określenia wysokości takiej zmiany, Strony umowy przyjmują wskaźnik </w:t>
      </w:r>
      <w:bookmarkStart w:id="5" w:name="_Hlk47042084"/>
      <w:r>
        <w:t>zmiany ceny materiałów lub kosztów</w:t>
      </w:r>
      <w:bookmarkEnd w:id="5"/>
      <w:r>
        <w:t>, ogłaszany w komunikacie Prezesa Głównego Urzędu Statystycznego, informujący czy nastąpiły zmiany cen lub kosztów i w jakiej wysokości,</w:t>
      </w:r>
    </w:p>
    <w:p w:rsidR="009641AA" w:rsidRDefault="009F6E07">
      <w:pPr>
        <w:numPr>
          <w:ilvl w:val="1"/>
          <w:numId w:val="7"/>
        </w:numPr>
        <w:tabs>
          <w:tab w:val="left" w:pos="709"/>
        </w:tabs>
        <w:suppressAutoHyphens w:val="0"/>
        <w:spacing w:line="276" w:lineRule="auto"/>
        <w:ind w:left="709" w:hanging="283"/>
        <w:jc w:val="both"/>
        <w:rPr>
          <w:spacing w:val="-4"/>
        </w:rPr>
      </w:pPr>
      <w:r>
        <w:rPr>
          <w:spacing w:val="-4"/>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rsidR="009641AA" w:rsidRDefault="009F6E07">
      <w:pPr>
        <w:numPr>
          <w:ilvl w:val="1"/>
          <w:numId w:val="7"/>
        </w:numPr>
        <w:tabs>
          <w:tab w:val="left" w:pos="709"/>
        </w:tabs>
        <w:suppressAutoHyphens w:val="0"/>
        <w:spacing w:line="276" w:lineRule="auto"/>
        <w:ind w:left="709" w:hanging="283"/>
        <w:jc w:val="both"/>
        <w:rPr>
          <w:spacing w:val="-4"/>
        </w:rPr>
      </w:pPr>
      <w:r>
        <w:rPr>
          <w:spacing w:val="-4"/>
        </w:rPr>
        <w:t>wniosek musi zawierać dowody jednoznacznie wskazujące, że zmiana cen materiałów lub kosztów o ponad 15% w stosunku do cen lub kosztów obowiązujących w terminie składania oferty, wpłynęła na koszty wykonania zamówienia,</w:t>
      </w:r>
    </w:p>
    <w:p w:rsidR="009641AA" w:rsidRDefault="009F6E07">
      <w:pPr>
        <w:numPr>
          <w:ilvl w:val="1"/>
          <w:numId w:val="7"/>
        </w:numPr>
        <w:tabs>
          <w:tab w:val="left" w:pos="709"/>
        </w:tabs>
        <w:suppressAutoHyphens w:val="0"/>
        <w:spacing w:line="276" w:lineRule="auto"/>
        <w:ind w:left="709" w:hanging="283"/>
        <w:jc w:val="both"/>
      </w:pPr>
      <w:r>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w:t>
      </w:r>
      <w:r>
        <w:softHyphen/>
        <w:t>jąco i zgodnie ze stanem faktycznym, w terminie 7 dni od dnia otrzymania wezwania,</w:t>
      </w:r>
    </w:p>
    <w:p w:rsidR="009641AA" w:rsidRDefault="009F6E07">
      <w:pPr>
        <w:numPr>
          <w:ilvl w:val="1"/>
          <w:numId w:val="7"/>
        </w:numPr>
        <w:tabs>
          <w:tab w:val="left" w:pos="709"/>
        </w:tabs>
        <w:suppressAutoHyphens w:val="0"/>
        <w:spacing w:line="276" w:lineRule="auto"/>
        <w:ind w:left="709" w:hanging="283"/>
        <w:jc w:val="both"/>
      </w:pPr>
      <w:r>
        <w:t>Strona umowy, której przedłożono wniosek, w terminie 30 dni od otrzymania kompletnego wniosku,</w:t>
      </w:r>
      <w:r>
        <w:rPr>
          <w:spacing w:val="-4"/>
        </w:rPr>
        <w:t xml:space="preserve"> </w:t>
      </w:r>
      <w:r>
        <w:t>informacji i wyjaśnień, zajmie pisemne stanowisko w sprawie; za dzień przekazania stanowiska, uznaje się dzień jego wysłania na adres właściwy dla doręczeń pism odpowiednio do Zamawiającego lub Wykonawcy,</w:t>
      </w:r>
    </w:p>
    <w:p w:rsidR="009641AA" w:rsidRDefault="009F6E07">
      <w:pPr>
        <w:numPr>
          <w:ilvl w:val="1"/>
          <w:numId w:val="7"/>
        </w:numPr>
        <w:tabs>
          <w:tab w:val="left" w:pos="709"/>
        </w:tabs>
        <w:suppressAutoHyphens w:val="0"/>
        <w:spacing w:line="276" w:lineRule="auto"/>
        <w:ind w:left="709" w:hanging="283"/>
        <w:jc w:val="both"/>
        <w:rPr>
          <w:spacing w:val="-4"/>
        </w:rPr>
      </w:pPr>
      <w:r>
        <w:rPr>
          <w:spacing w:val="-4"/>
        </w:rPr>
        <w:t xml:space="preserve">jeżeli bezsprzecznie zostanie wykazane, że zmiany ceny materiałów lub kosztów związanych </w:t>
      </w:r>
      <w:r>
        <w:rPr>
          <w:spacing w:val="-4"/>
        </w:rPr>
        <w:br/>
        <w:t>z realizacją zamówienia uzasadniają zmianę wysokości wynagrodzenia należnego Wykonawcy, Strony umowy zawrą stosowny aneks do umowy, określający nową wysokość wynagrodzenia Wykonawcy, z uwzględnieniem dowiedzionych zmian.</w:t>
      </w:r>
    </w:p>
    <w:p w:rsidR="009641AA" w:rsidRDefault="009F6E07">
      <w:pPr>
        <w:numPr>
          <w:ilvl w:val="0"/>
          <w:numId w:val="8"/>
        </w:numPr>
        <w:tabs>
          <w:tab w:val="left" w:pos="426"/>
        </w:tabs>
        <w:suppressAutoHyphens w:val="0"/>
        <w:spacing w:line="276" w:lineRule="auto"/>
        <w:ind w:left="426" w:hanging="426"/>
        <w:jc w:val="both"/>
        <w:rPr>
          <w:spacing w:val="-4"/>
        </w:rPr>
      </w:pPr>
      <w:r>
        <w:rPr>
          <w:spacing w:val="-4"/>
        </w:rPr>
        <w:t xml:space="preserve">Pierwsza zmiana wynagrodzenia należnego Wykonawcy może nastąpić nie wcześniej niż po upływie 6 miesięcy od daty rozpoczęcia realizacji zamówienia - z uwzględnieniem początku okresu waloryzacji, wskazanego w ust. 3 pkt 2 powyżej. Każda kolejna waloryzacja dokonywana będzie po upływie 6 miesięcy od poprzedniej waloryzacji i będzie wyliczana jako średnia arytmetyczna ze wskaźnika publikowanego przez Prezesa Głównego Urzędu Statystycznego </w:t>
      </w:r>
      <w:r>
        <w:rPr>
          <w:spacing w:val="-4"/>
        </w:rPr>
        <w:lastRenderedPageBreak/>
        <w:t xml:space="preserve">za okres, który upłynął od poprzedniej waloryzacji. </w:t>
      </w:r>
    </w:p>
    <w:p w:rsidR="009641AA" w:rsidRDefault="009F6E07">
      <w:pPr>
        <w:numPr>
          <w:ilvl w:val="0"/>
          <w:numId w:val="8"/>
        </w:numPr>
        <w:tabs>
          <w:tab w:val="left" w:pos="426"/>
        </w:tabs>
        <w:suppressAutoHyphens w:val="0"/>
        <w:spacing w:line="276" w:lineRule="auto"/>
        <w:ind w:left="426" w:hanging="426"/>
        <w:jc w:val="both"/>
        <w:rPr>
          <w:spacing w:val="-4"/>
        </w:rPr>
      </w:pPr>
      <w:r>
        <w:rPr>
          <w:spacing w:val="-4"/>
        </w:rPr>
        <w:t>Wykonawca, którego wynagrodzenie zostało zmienione, zobowiązany jest do zmiany wynagrodzenia przysługującego podwykonawcy, z którym zawarł umowę, w zakresie odpowiadającym zmianom cen materiałów lub kosztów dotyczących zobowiązania podwykonawcy.</w:t>
      </w:r>
    </w:p>
    <w:p w:rsidR="009641AA" w:rsidRDefault="009F6E07">
      <w:pPr>
        <w:numPr>
          <w:ilvl w:val="0"/>
          <w:numId w:val="8"/>
        </w:numPr>
        <w:tabs>
          <w:tab w:val="left" w:pos="426"/>
        </w:tabs>
        <w:suppressAutoHyphens w:val="0"/>
        <w:spacing w:line="276" w:lineRule="auto"/>
        <w:ind w:left="426" w:hanging="426"/>
        <w:jc w:val="both"/>
        <w:rPr>
          <w:spacing w:val="-4"/>
        </w:rPr>
      </w:pPr>
      <w:r>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ceny wybranej oferty.</w:t>
      </w:r>
    </w:p>
    <w:p w:rsidR="009641AA" w:rsidRDefault="009641AA">
      <w:pPr>
        <w:pStyle w:val="Tekstpodstawowy"/>
        <w:jc w:val="center"/>
        <w:rPr>
          <w:rFonts w:ascii="Times New Roman" w:hAnsi="Times New Roman"/>
          <w:b/>
          <w:bCs/>
        </w:rPr>
      </w:pPr>
    </w:p>
    <w:p w:rsidR="009641AA" w:rsidRDefault="009641AA">
      <w:pPr>
        <w:pStyle w:val="Tekstpodstawowy"/>
        <w:jc w:val="center"/>
        <w:rPr>
          <w:rFonts w:ascii="Times New Roman" w:hAnsi="Times New Roman"/>
          <w:b/>
          <w:bCs/>
        </w:rPr>
      </w:pPr>
    </w:p>
    <w:p w:rsidR="009641AA" w:rsidRDefault="009F6E07">
      <w:pPr>
        <w:pStyle w:val="Tekstpodstawowy"/>
        <w:jc w:val="center"/>
        <w:rPr>
          <w:rFonts w:ascii="Times New Roman" w:hAnsi="Times New Roman"/>
        </w:rPr>
      </w:pPr>
      <w:r>
        <w:rPr>
          <w:rFonts w:ascii="Times New Roman" w:hAnsi="Times New Roman"/>
          <w:b/>
          <w:bCs/>
        </w:rPr>
        <w:t>§ 18</w:t>
      </w:r>
    </w:p>
    <w:p w:rsidR="009641AA" w:rsidRDefault="009F6E07" w:rsidP="009F6E07">
      <w:pPr>
        <w:pStyle w:val="Tekstpodstawowy"/>
        <w:numPr>
          <w:ilvl w:val="0"/>
          <w:numId w:val="118"/>
        </w:numPr>
        <w:spacing w:line="276" w:lineRule="auto"/>
        <w:jc w:val="both"/>
        <w:rPr>
          <w:rFonts w:ascii="Liberation Serif" w:hAnsi="Liberation Serif"/>
        </w:rPr>
      </w:pPr>
      <w:r>
        <w:rPr>
          <w:rFonts w:ascii="Times New Roman" w:hAnsi="Times New Roman"/>
        </w:rPr>
        <w:t>Stosownie do art. 95 ust. 1 ustawy Prawo zamówień publicznych Wykonawca oświadcza, że wszystkie osoby wykonujące czynności w zakresie realizacji zamówienia (tj. osoby oddelegowane do wykonywania zamówienia przez Wykonawcę, Podwykonawców i dalszych Podwykonawców), których zakres został przez Zamawiającego określony w SWZ i których wykonanie polega na wykonywaniu pracy w sposób</w:t>
      </w:r>
      <w:r>
        <w:rPr>
          <w:rFonts w:ascii="Liberation Serif" w:hAnsi="Liberation Serif"/>
        </w:rPr>
        <w:t xml:space="preserve"> określony w art. 22 § 1 ustawy z dnia 26 czerwca 1974 r. – Kodeks pracy, będą zatrudnione na umowę o pracę. Kopia umowy/umów  powinna zostać  zanonimizowana w  sposób  zapewniający  ochronę  danych osobowych pracowników,  zgodnie  z  przepisami  ustawy  z  dnia  29  sierpnia  1997  r. o ochronie danych osobowych (tj. w szczególności bez adresów, nr PESEL pracowników). Imię pracownika  nie  podlega  </w:t>
      </w:r>
      <w:proofErr w:type="spellStart"/>
      <w:r>
        <w:rPr>
          <w:rFonts w:ascii="Liberation Serif" w:hAnsi="Liberation Serif"/>
        </w:rPr>
        <w:t>anonimizacji</w:t>
      </w:r>
      <w:proofErr w:type="spellEnd"/>
      <w:r>
        <w:rPr>
          <w:rFonts w:ascii="Liberation Serif" w:hAnsi="Liberation Serif"/>
        </w:rPr>
        <w:t>. Informacje  takie  jak:  data  zawarcia umowy, rodzaj umowy o pracę i wymiar etatu powinny być możliwe do zidentyfikowania</w:t>
      </w:r>
    </w:p>
    <w:p w:rsidR="009641AA" w:rsidRDefault="009F6E07" w:rsidP="009F6E07">
      <w:pPr>
        <w:pStyle w:val="Tekstpodstawowy"/>
        <w:numPr>
          <w:ilvl w:val="0"/>
          <w:numId w:val="119"/>
        </w:numPr>
        <w:spacing w:line="276" w:lineRule="auto"/>
        <w:jc w:val="both"/>
        <w:rPr>
          <w:rFonts w:ascii="Liberation Serif" w:hAnsi="Liberation Serif"/>
        </w:rPr>
      </w:pPr>
      <w:r>
        <w:rPr>
          <w:rFonts w:ascii="Liberation Serif" w:eastAsia="Times New Roman" w:hAnsi="Liberation Serif"/>
          <w:color w:val="auto"/>
        </w:rPr>
        <w:t>Wykonawca w terminie 10 dni od dnia podpisania umowy będzie zobowiązany do złożenia kopii umów osób wykonujących czynności wskazany</w:t>
      </w:r>
      <w:r>
        <w:rPr>
          <w:rFonts w:ascii="Liberation Serif" w:eastAsia="Times New Roman" w:hAnsi="Liberation Serif"/>
        </w:rPr>
        <w:t xml:space="preserve">ch w pkt 3.1 SWZ </w:t>
      </w:r>
      <w:r>
        <w:rPr>
          <w:rFonts w:ascii="Liberation Serif" w:eastAsia="Times New Roman" w:hAnsi="Liberation Serif"/>
          <w:color w:val="auto"/>
        </w:rPr>
        <w:t>dla realizacji powyższego zadania.</w:t>
      </w:r>
    </w:p>
    <w:p w:rsidR="009641AA" w:rsidRDefault="009F6E07" w:rsidP="009F6E07">
      <w:pPr>
        <w:pStyle w:val="Tekstpodstawowy"/>
        <w:numPr>
          <w:ilvl w:val="0"/>
          <w:numId w:val="120"/>
        </w:numPr>
        <w:spacing w:line="276" w:lineRule="auto"/>
        <w:jc w:val="both"/>
        <w:rPr>
          <w:rFonts w:ascii="Liberation Serif" w:hAnsi="Liberation Serif"/>
        </w:rPr>
      </w:pPr>
      <w:r>
        <w:rPr>
          <w:rFonts w:ascii="Liberation Serif" w:hAnsi="Liberation Serif"/>
        </w:rPr>
        <w:t xml:space="preserve">Zamawiający zastrzega sobie prawo przeprowadzenia kontroli na miejscu wykonywania zamówienia w celu weryfikacji, czy osoby wykonujące czynności przy realizacji zamówienia są osobami wskazanymi przez Wykonawcę. Osoby oddelegowane do wykonywania zamówienia przez Wykonawcę, Podwykonawców i dalszych Podwykonawców są zobowiązane podać imię i nazwisko podczas kontroli przeprowadzanej przez Zamawiającego. </w:t>
      </w:r>
    </w:p>
    <w:p w:rsidR="009641AA" w:rsidRDefault="009F6E07" w:rsidP="009F6E07">
      <w:pPr>
        <w:pStyle w:val="Tekstpodstawowy"/>
        <w:numPr>
          <w:ilvl w:val="0"/>
          <w:numId w:val="121"/>
        </w:numPr>
        <w:spacing w:line="276" w:lineRule="auto"/>
        <w:jc w:val="both"/>
        <w:rPr>
          <w:rFonts w:ascii="Liberation Serif" w:hAnsi="Liberation Serif"/>
        </w:rPr>
      </w:pPr>
      <w:r>
        <w:rPr>
          <w:rFonts w:ascii="Liberation Serif" w:hAnsi="Liberation Serif"/>
        </w:rPr>
        <w:t xml:space="preserve">Zamawiającemu przysługuje prawo naliczenia Wykonawcy kar umownych z tytułu: </w:t>
      </w:r>
    </w:p>
    <w:p w:rsidR="009641AA" w:rsidRDefault="009F6E07" w:rsidP="009F6E07">
      <w:pPr>
        <w:pStyle w:val="Tekstpodstawowy"/>
        <w:numPr>
          <w:ilvl w:val="0"/>
          <w:numId w:val="122"/>
        </w:numPr>
        <w:spacing w:line="276" w:lineRule="auto"/>
        <w:jc w:val="both"/>
        <w:rPr>
          <w:rFonts w:ascii="Liberation Serif" w:hAnsi="Liberation Serif"/>
        </w:rPr>
      </w:pPr>
      <w:r>
        <w:rPr>
          <w:rFonts w:ascii="Liberation Serif" w:hAnsi="Liberation Serif"/>
        </w:rPr>
        <w:t xml:space="preserve">nie złożenia w przewidzianym terminie kopii umów, o którym mowa w pkt 3.1.2 SWZ – w wysokości 2.000 zł (kara może być nakładana po raz kolejny, jeżeli Wykonawca pomimo wezwania ze strony Zamawiającego nadal nie przedkłada wykazu); </w:t>
      </w:r>
    </w:p>
    <w:p w:rsidR="009641AA" w:rsidRDefault="009F6E07" w:rsidP="009F6E07">
      <w:pPr>
        <w:pStyle w:val="Tekstpodstawowy"/>
        <w:numPr>
          <w:ilvl w:val="0"/>
          <w:numId w:val="123"/>
        </w:numPr>
        <w:spacing w:line="276" w:lineRule="auto"/>
        <w:jc w:val="both"/>
        <w:rPr>
          <w:rFonts w:ascii="Liberation Serif" w:hAnsi="Liberation Serif"/>
        </w:rPr>
      </w:pPr>
      <w:r>
        <w:rPr>
          <w:rFonts w:ascii="Liberation Serif" w:hAnsi="Liberation Serif"/>
        </w:rPr>
        <w:t>oddelegowania do wykonywania prac wskazanych w pkt 3.1.1 SWZ osób nie zatrudnionych na podstawie umowy o pracę – w wysokości 500 zł za każdy stwierdzony przypadek (kara może być nakładana po raz kolejny w odniesieniu do tej samej osoby, jeżeli Zamawiający podczas następnej kontroli stwierdzi, że nadal nie jest ona zatrudniona na umowę o pracę).</w:t>
      </w:r>
    </w:p>
    <w:p w:rsidR="009641AA" w:rsidRDefault="009641AA">
      <w:pPr>
        <w:pStyle w:val="Tekstpodstawowy"/>
        <w:spacing w:line="276" w:lineRule="auto"/>
        <w:rPr>
          <w:rFonts w:ascii="Liberation Serif" w:hAnsi="Liberation Serif"/>
        </w:rPr>
      </w:pPr>
    </w:p>
    <w:p w:rsidR="009641AA" w:rsidRDefault="009641AA">
      <w:pPr>
        <w:pStyle w:val="Tekstpodstawowy"/>
        <w:spacing w:line="276" w:lineRule="auto"/>
        <w:rPr>
          <w:rFonts w:ascii="Liberation Serif" w:hAnsi="Liberation Serif"/>
        </w:rPr>
      </w:pPr>
    </w:p>
    <w:p w:rsidR="009641AA" w:rsidRDefault="009F6E07">
      <w:pPr>
        <w:pStyle w:val="Tekstpodstawowy"/>
        <w:jc w:val="center"/>
        <w:rPr>
          <w:rFonts w:ascii="Liberation Serif" w:hAnsi="Liberation Serif"/>
        </w:rPr>
      </w:pPr>
      <w:r>
        <w:rPr>
          <w:rFonts w:ascii="Liberation Serif" w:hAnsi="Liberation Serif"/>
          <w:b/>
          <w:bCs/>
        </w:rPr>
        <w:t>§ 19</w:t>
      </w:r>
    </w:p>
    <w:p w:rsidR="009641AA" w:rsidRPr="00A27E1E" w:rsidRDefault="009F6E07">
      <w:pPr>
        <w:pStyle w:val="Tekstpodstawowy"/>
        <w:spacing w:line="276" w:lineRule="auto"/>
        <w:jc w:val="both"/>
        <w:rPr>
          <w:color w:val="auto"/>
        </w:rPr>
      </w:pPr>
      <w:r w:rsidRPr="00A27E1E">
        <w:rPr>
          <w:rFonts w:ascii="Liberation Serif" w:hAnsi="Liberation Serif"/>
          <w:color w:val="auto"/>
        </w:rPr>
        <w:t xml:space="preserve">1.Wszelkie zmiany niniejszej umowy mogą być dokonane wyłącznie w formie sporządzonego na piśmie aneksu pod rygorem nieważności, który stanowić będzie integralną część umowy. </w:t>
      </w:r>
    </w:p>
    <w:p w:rsidR="009641AA" w:rsidRPr="00A27E1E" w:rsidRDefault="009F6E07">
      <w:pPr>
        <w:pStyle w:val="Tekstpodstawowy"/>
        <w:rPr>
          <w:rFonts w:ascii="Liberation Serif" w:hAnsi="Liberation Serif"/>
          <w:color w:val="auto"/>
        </w:rPr>
      </w:pPr>
      <w:r w:rsidRPr="00A27E1E">
        <w:rPr>
          <w:rFonts w:ascii="Liberation Serif" w:hAnsi="Liberation Serif"/>
          <w:color w:val="auto"/>
        </w:rPr>
        <w:t>2.Bez pisemnej zgody Zamawiającego Wykonawca nie  może  dokonać   cesji wierzytelności  pieniężnych  na  rzecz   osób trzecich. Cesja   dokonana z naruszeniem postanowień  niniejszego przepisu jest  bezskuteczna.</w:t>
      </w:r>
    </w:p>
    <w:p w:rsidR="009641AA" w:rsidRDefault="009641AA">
      <w:pPr>
        <w:pStyle w:val="Tekstpodstawowy"/>
        <w:rPr>
          <w:rFonts w:ascii="Liberation Serif" w:hAnsi="Liberation Serif"/>
        </w:rPr>
      </w:pPr>
    </w:p>
    <w:p w:rsidR="009641AA" w:rsidRDefault="009F6E07">
      <w:pPr>
        <w:pStyle w:val="Tekstpodstawowy"/>
        <w:jc w:val="center"/>
        <w:rPr>
          <w:rFonts w:ascii="Liberation Serif" w:hAnsi="Liberation Serif"/>
        </w:rPr>
      </w:pPr>
      <w:r>
        <w:rPr>
          <w:rFonts w:ascii="Liberation Serif" w:hAnsi="Liberation Serif"/>
          <w:b/>
          <w:bCs/>
        </w:rPr>
        <w:t>§ 20</w:t>
      </w:r>
    </w:p>
    <w:p w:rsidR="009641AA" w:rsidRDefault="009F6E07" w:rsidP="009F6E07">
      <w:pPr>
        <w:pStyle w:val="Tekstpodstawowy"/>
        <w:numPr>
          <w:ilvl w:val="0"/>
          <w:numId w:val="124"/>
        </w:numPr>
        <w:spacing w:line="276" w:lineRule="auto"/>
        <w:jc w:val="both"/>
        <w:rPr>
          <w:rFonts w:ascii="Liberation Serif" w:hAnsi="Liberation Serif"/>
        </w:rPr>
      </w:pPr>
      <w:r>
        <w:rPr>
          <w:rFonts w:ascii="Liberation Serif" w:hAnsi="Liberation Serif"/>
        </w:rPr>
        <w:t xml:space="preserve">W sprawach nieuregulowanych niniejszą umową mają zastosowanie odpowiednie przepisy Kodeksu Cywilnego. </w:t>
      </w:r>
    </w:p>
    <w:p w:rsidR="009641AA" w:rsidRDefault="009F6E07" w:rsidP="009F6E07">
      <w:pPr>
        <w:pStyle w:val="Tekstpodstawowy"/>
        <w:numPr>
          <w:ilvl w:val="0"/>
          <w:numId w:val="125"/>
        </w:numPr>
        <w:spacing w:line="276" w:lineRule="auto"/>
        <w:jc w:val="both"/>
        <w:rPr>
          <w:rFonts w:ascii="Times New Roman" w:hAnsi="Times New Roman"/>
        </w:rPr>
      </w:pPr>
      <w:r>
        <w:rPr>
          <w:rFonts w:ascii="Liberation Serif" w:hAnsi="Liberation Serif"/>
          <w:color w:val="auto"/>
        </w:rPr>
        <w:t xml:space="preserve">Spory </w:t>
      </w:r>
      <w:r>
        <w:rPr>
          <w:rFonts w:ascii="Times New Roman" w:hAnsi="Times New Roman"/>
          <w:color w:val="auto"/>
        </w:rPr>
        <w:t xml:space="preserve">wynikłe na tle realizacji niniejszej umowy będą rozstrzygane przez właściwy rzeczowo Sąd dla siedziby Zamawiającego. </w:t>
      </w:r>
      <w:bookmarkStart w:id="6" w:name="_Hlk108003136"/>
    </w:p>
    <w:p w:rsidR="009641AA" w:rsidRDefault="009F6E07" w:rsidP="009F6E07">
      <w:pPr>
        <w:pStyle w:val="Tekstpodstawowy"/>
        <w:numPr>
          <w:ilvl w:val="0"/>
          <w:numId w:val="126"/>
        </w:numPr>
        <w:spacing w:line="276" w:lineRule="auto"/>
        <w:jc w:val="both"/>
        <w:rPr>
          <w:rFonts w:ascii="Times New Roman" w:hAnsi="Times New Roman"/>
        </w:rPr>
      </w:pPr>
      <w:r>
        <w:rPr>
          <w:rFonts w:ascii="Times New Roman" w:hAnsi="Times New Roman"/>
          <w:shd w:val="clear" w:color="auto" w:fill="FFFFFF"/>
        </w:rPr>
        <w:t xml:space="preserve">W  przypadku  zaistnienia  sporów w relacjach z Wykonawcą o roszczenia cywilnoprawne, wynikające z  umowy  lub pozostające w związku z umową, w sprawach w których zawarcie ugody jest dopuszczalne, Strony zobowiązują się do podjęcia próby jego rozwiązania w drodze mediacji </w:t>
      </w:r>
      <w:r>
        <w:rPr>
          <w:rFonts w:ascii="Times New Roman" w:hAnsi="Times New Roman"/>
        </w:rPr>
        <w:t>lub poddania sporów innemu polubownemu rozwiązaniu sporu przed Sądem Polubownym przy Prokuratorii Generalnej Rzeczpospolitej Polskiej, wybranym mediatorem albo osobą prowadzącą polubowne rozwiązanie sporu.</w:t>
      </w:r>
    </w:p>
    <w:p w:rsidR="009641AA" w:rsidRDefault="009F6E07" w:rsidP="009F6E07">
      <w:pPr>
        <w:pStyle w:val="Tekstpodstawowy"/>
        <w:numPr>
          <w:ilvl w:val="0"/>
          <w:numId w:val="127"/>
        </w:numPr>
        <w:spacing w:line="276" w:lineRule="auto"/>
        <w:jc w:val="both"/>
        <w:rPr>
          <w:rFonts w:ascii="Times New Roman" w:hAnsi="Times New Roman"/>
        </w:rPr>
      </w:pPr>
      <w:r>
        <w:rPr>
          <w:rFonts w:ascii="Times New Roman" w:hAnsi="Times New Roman"/>
        </w:rPr>
        <w:t xml:space="preserve">W przypadku </w:t>
      </w:r>
      <w:r>
        <w:rPr>
          <w:rFonts w:ascii="Times New Roman" w:hAnsi="Times New Roman"/>
          <w:shd w:val="clear" w:color="auto" w:fill="FFFFFF"/>
        </w:rPr>
        <w:t>wyboru mediacji jako próby polubownego rozwiązania sporu, wówczas mediacja prowadzona będzie przez Mediatorów Stałych Sądu Polubownego przy Prokuratorii Generalnej Rzeczypospolitej Polskiej zgodnie z Regulaminem tego Sądu.</w:t>
      </w:r>
    </w:p>
    <w:p w:rsidR="009641AA" w:rsidRDefault="009F6E07" w:rsidP="009F6E07">
      <w:pPr>
        <w:pStyle w:val="Tekstpodstawowy"/>
        <w:numPr>
          <w:ilvl w:val="0"/>
          <w:numId w:val="128"/>
        </w:numPr>
        <w:spacing w:line="276" w:lineRule="auto"/>
        <w:jc w:val="both"/>
        <w:rPr>
          <w:rFonts w:ascii="Times New Roman" w:hAnsi="Times New Roman"/>
        </w:rPr>
      </w:pPr>
      <w:r>
        <w:rPr>
          <w:rFonts w:ascii="Times New Roman" w:hAnsi="Times New Roman"/>
        </w:rPr>
        <w:t>W razie bezskuteczności próby polubownego rozwiązania sporu na zasadach opisanych w powyżej, ewentualne spory powstałe na tle realizacji niniejszej umowy będą rozstrzygane przez sąd powszechny właściwy według siedziby Zamawiającego.</w:t>
      </w:r>
      <w:bookmarkEnd w:id="6"/>
    </w:p>
    <w:p w:rsidR="009641AA" w:rsidRDefault="009641AA">
      <w:pPr>
        <w:pStyle w:val="Tekstpodstawowy"/>
        <w:spacing w:line="276" w:lineRule="auto"/>
        <w:rPr>
          <w:rFonts w:ascii="Liberation Serif" w:hAnsi="Liberation Serif"/>
        </w:rPr>
      </w:pPr>
    </w:p>
    <w:p w:rsidR="009641AA" w:rsidRDefault="009641AA">
      <w:pPr>
        <w:pStyle w:val="Tekstpodstawowy"/>
        <w:rPr>
          <w:rFonts w:ascii="Liberation Serif" w:hAnsi="Liberation Serif"/>
        </w:rPr>
      </w:pPr>
    </w:p>
    <w:p w:rsidR="009641AA" w:rsidRDefault="009F6E07">
      <w:pPr>
        <w:pStyle w:val="Tekstpodstawowy"/>
        <w:jc w:val="center"/>
        <w:rPr>
          <w:b/>
          <w:bCs/>
        </w:rPr>
      </w:pPr>
      <w:r>
        <w:rPr>
          <w:rFonts w:ascii="Liberation Serif" w:hAnsi="Liberation Serif"/>
          <w:b/>
          <w:bCs/>
        </w:rPr>
        <w:t>§ 21</w:t>
      </w:r>
    </w:p>
    <w:p w:rsidR="009641AA" w:rsidRDefault="009F6E07">
      <w:pPr>
        <w:pStyle w:val="Tekstpodstawowy"/>
        <w:spacing w:line="276" w:lineRule="auto"/>
        <w:rPr>
          <w:rFonts w:ascii="Liberation Serif" w:hAnsi="Liberation Serif"/>
        </w:rPr>
      </w:pPr>
      <w:r>
        <w:rPr>
          <w:rFonts w:ascii="Liberation Serif" w:hAnsi="Liberation Serif"/>
        </w:rPr>
        <w:t>Umowę sporządzono w dwóch jednobrzmiących egzemplarzach, po jednym egzemplarzu dla każdej ze stron.</w:t>
      </w:r>
    </w:p>
    <w:p w:rsidR="009641AA" w:rsidRDefault="009641AA">
      <w:pPr>
        <w:pStyle w:val="Tekstpodstawowy"/>
        <w:rPr>
          <w:rFonts w:ascii="Liberation Serif" w:hAnsi="Liberation Serif"/>
        </w:rPr>
      </w:pPr>
    </w:p>
    <w:p w:rsidR="009641AA" w:rsidRDefault="009641AA">
      <w:pPr>
        <w:pStyle w:val="Tekstpodstawowy"/>
        <w:rPr>
          <w:rFonts w:ascii="Liberation Serif" w:hAnsi="Liberation Serif"/>
        </w:rPr>
      </w:pPr>
    </w:p>
    <w:p w:rsidR="009641AA" w:rsidRDefault="009641AA">
      <w:pPr>
        <w:pStyle w:val="Tekstpodstawowy"/>
        <w:rPr>
          <w:rFonts w:ascii="Liberation Serif" w:hAnsi="Liberation Serif"/>
        </w:rPr>
      </w:pPr>
    </w:p>
    <w:p w:rsidR="009641AA" w:rsidRDefault="009F6E07">
      <w:pPr>
        <w:pStyle w:val="Tekstpodstawowy"/>
        <w:jc w:val="center"/>
        <w:rPr>
          <w:b/>
          <w:bCs/>
        </w:rPr>
      </w:pPr>
      <w:r>
        <w:rPr>
          <w:rFonts w:ascii="Liberation Serif" w:hAnsi="Liberation Serif"/>
          <w:b/>
          <w:bCs/>
        </w:rPr>
        <w:t>§ 22</w:t>
      </w:r>
    </w:p>
    <w:p w:rsidR="009641AA" w:rsidRDefault="009F6E07" w:rsidP="009F6E07">
      <w:pPr>
        <w:pStyle w:val="Tekstpodstawowy"/>
        <w:numPr>
          <w:ilvl w:val="0"/>
          <w:numId w:val="129"/>
        </w:numPr>
        <w:spacing w:line="276" w:lineRule="auto"/>
        <w:jc w:val="both"/>
        <w:rPr>
          <w:rFonts w:ascii="Liberation Serif" w:hAnsi="Liberation Serif"/>
        </w:rPr>
      </w:pPr>
      <w:r>
        <w:rPr>
          <w:rFonts w:ascii="Liberation Serif" w:hAnsi="Liberation Serif"/>
        </w:rPr>
        <w:t>Strony zgodnie ustalają, że Wykonawca zapoznał się ze Specyfikacją Warunków Zamówienia, zawierającą m.in. istotne dla Zamawiającego postanowienia i zobowiązania oraz, że są one wprowadzone do niniejszej umowy w sprawie zamówienia publicznego.</w:t>
      </w:r>
    </w:p>
    <w:p w:rsidR="009641AA" w:rsidRDefault="009F6E07" w:rsidP="009F6E07">
      <w:pPr>
        <w:pStyle w:val="Tekstpodstawowy"/>
        <w:numPr>
          <w:ilvl w:val="0"/>
          <w:numId w:val="130"/>
        </w:numPr>
        <w:spacing w:line="276" w:lineRule="auto"/>
        <w:rPr>
          <w:rFonts w:ascii="Liberation Serif" w:hAnsi="Liberation Serif"/>
        </w:rPr>
      </w:pPr>
      <w:r>
        <w:rPr>
          <w:rFonts w:ascii="Liberation Serif" w:hAnsi="Liberation Serif"/>
        </w:rPr>
        <w:t xml:space="preserve">Integralną część umowy stanowią następujące załączniki:   </w:t>
      </w:r>
    </w:p>
    <w:p w:rsidR="009641AA" w:rsidRDefault="009F6E07">
      <w:pPr>
        <w:pStyle w:val="Tekstpodstawowy"/>
        <w:spacing w:line="276" w:lineRule="auto"/>
        <w:ind w:left="397"/>
        <w:rPr>
          <w:rFonts w:ascii="Liberation Serif" w:hAnsi="Liberation Serif"/>
        </w:rPr>
      </w:pPr>
      <w:r>
        <w:rPr>
          <w:rFonts w:ascii="Liberation Serif" w:hAnsi="Liberation Serif"/>
        </w:rPr>
        <w:t xml:space="preserve">1) Oferta Wykonawcy; </w:t>
      </w:r>
    </w:p>
    <w:p w:rsidR="009641AA" w:rsidRDefault="009F6E07">
      <w:pPr>
        <w:pStyle w:val="Tekstpodstawowy"/>
        <w:spacing w:line="276" w:lineRule="auto"/>
        <w:ind w:left="397"/>
      </w:pPr>
      <w:r>
        <w:rPr>
          <w:rFonts w:ascii="Liberation Serif" w:hAnsi="Liberation Serif"/>
        </w:rPr>
        <w:t>2) SWZ wraz z załącznikami.</w:t>
      </w:r>
    </w:p>
    <w:p w:rsidR="009641AA" w:rsidRDefault="009641AA">
      <w:pPr>
        <w:pStyle w:val="Tekstpodstawowy"/>
        <w:rPr>
          <w:rFonts w:ascii="Liberation Serif" w:hAnsi="Liberation Serif"/>
        </w:rPr>
      </w:pPr>
    </w:p>
    <w:p w:rsidR="009641AA" w:rsidRDefault="009641AA">
      <w:pPr>
        <w:pStyle w:val="Tekstpodstawowy"/>
        <w:rPr>
          <w:rFonts w:ascii="Liberation Serif" w:hAnsi="Liberation Serif"/>
        </w:rPr>
      </w:pPr>
    </w:p>
    <w:p w:rsidR="009641AA" w:rsidRDefault="009641AA">
      <w:pPr>
        <w:pStyle w:val="Tekstpodstawowy"/>
        <w:rPr>
          <w:rFonts w:ascii="Liberation Serif" w:hAnsi="Liberation Serif"/>
        </w:rPr>
      </w:pPr>
    </w:p>
    <w:p w:rsidR="009641AA" w:rsidRDefault="009641AA">
      <w:pPr>
        <w:pStyle w:val="Tekstpodstawowy"/>
        <w:rPr>
          <w:rFonts w:ascii="Liberation Serif" w:hAnsi="Liberation Serif"/>
        </w:rPr>
      </w:pPr>
    </w:p>
    <w:p w:rsidR="009641AA" w:rsidRDefault="009641AA">
      <w:pPr>
        <w:pStyle w:val="Tekstpodstawowy"/>
        <w:rPr>
          <w:rFonts w:ascii="Liberation Serif" w:hAnsi="Liberation Serif"/>
        </w:rPr>
      </w:pPr>
    </w:p>
    <w:p w:rsidR="009641AA" w:rsidRDefault="009641AA">
      <w:pPr>
        <w:pStyle w:val="Tekstpodstawowy"/>
        <w:rPr>
          <w:rFonts w:ascii="Liberation Serif" w:hAnsi="Liberation Serif"/>
        </w:rPr>
      </w:pPr>
    </w:p>
    <w:p w:rsidR="009641AA" w:rsidRDefault="009641AA">
      <w:pPr>
        <w:pStyle w:val="Tekstpodstawowy"/>
        <w:rPr>
          <w:rFonts w:ascii="Liberation Serif" w:hAnsi="Liberation Serif"/>
        </w:rPr>
      </w:pPr>
    </w:p>
    <w:p w:rsidR="009641AA" w:rsidRDefault="009F6E07" w:rsidP="009F6E07">
      <w:pPr>
        <w:pStyle w:val="Tekstpodstawowy"/>
        <w:numPr>
          <w:ilvl w:val="3"/>
          <w:numId w:val="131"/>
        </w:numPr>
        <w:rPr>
          <w:rFonts w:ascii="Liberation Serif" w:hAnsi="Liberation Serif"/>
        </w:rPr>
      </w:pPr>
      <w:r>
        <w:rPr>
          <w:rFonts w:ascii="Liberation Serif" w:eastAsia="Times New Roman" w:hAnsi="Liberation Serif"/>
          <w:b/>
          <w:color w:val="auto"/>
        </w:rPr>
        <w:t xml:space="preserve">      ZAMAWIAJĄCY</w:t>
      </w:r>
      <w:r>
        <w:rPr>
          <w:rFonts w:ascii="Liberation Serif" w:hAnsi="Liberation Serif"/>
          <w:color w:val="auto"/>
        </w:rPr>
        <w:t xml:space="preserve"> </w:t>
      </w:r>
      <w:r>
        <w:rPr>
          <w:rFonts w:ascii="Liberation Serif" w:hAnsi="Liberation Serif"/>
          <w:color w:val="auto"/>
        </w:rPr>
        <w:tab/>
      </w:r>
      <w:r>
        <w:rPr>
          <w:rFonts w:ascii="Liberation Serif" w:hAnsi="Liberation Serif"/>
          <w:color w:val="auto"/>
        </w:rPr>
        <w:tab/>
      </w:r>
      <w:r>
        <w:rPr>
          <w:rFonts w:ascii="Liberation Serif" w:hAnsi="Liberation Serif"/>
          <w:color w:val="auto"/>
        </w:rPr>
        <w:tab/>
      </w:r>
      <w:r>
        <w:rPr>
          <w:rFonts w:ascii="Liberation Serif" w:hAnsi="Liberation Serif"/>
          <w:color w:val="auto"/>
        </w:rPr>
        <w:tab/>
      </w:r>
      <w:r>
        <w:rPr>
          <w:rFonts w:ascii="Liberation Serif" w:hAnsi="Liberation Serif"/>
          <w:color w:val="auto"/>
        </w:rPr>
        <w:tab/>
      </w:r>
      <w:r>
        <w:rPr>
          <w:rFonts w:ascii="Liberation Serif" w:eastAsia="Times New Roman" w:hAnsi="Liberation Serif"/>
          <w:b/>
          <w:color w:val="auto"/>
        </w:rPr>
        <w:tab/>
        <w:t>WYKONAWCA</w:t>
      </w:r>
    </w:p>
    <w:p w:rsidR="009641AA" w:rsidRDefault="009641AA"/>
    <w:p w:rsidR="009641AA" w:rsidRDefault="009641AA" w:rsidP="009F6E07">
      <w:pPr>
        <w:pStyle w:val="Nagwek4"/>
        <w:widowControl/>
        <w:numPr>
          <w:ilvl w:val="3"/>
          <w:numId w:val="132"/>
        </w:numPr>
        <w:tabs>
          <w:tab w:val="left" w:pos="0"/>
        </w:tabs>
        <w:spacing w:line="360" w:lineRule="auto"/>
        <w:jc w:val="right"/>
        <w:rPr>
          <w:rFonts w:eastAsia="Times New Roman"/>
          <w:b/>
          <w:color w:val="auto"/>
          <w:sz w:val="24"/>
          <w:lang w:eastAsia="ar-SA"/>
        </w:rPr>
      </w:pPr>
    </w:p>
    <w:p w:rsidR="009641AA" w:rsidRDefault="009641AA">
      <w:pPr>
        <w:widowControl/>
        <w:tabs>
          <w:tab w:val="left" w:pos="0"/>
        </w:tabs>
        <w:suppressAutoHyphens w:val="0"/>
        <w:spacing w:line="360" w:lineRule="auto"/>
        <w:ind w:right="48"/>
        <w:jc w:val="right"/>
        <w:outlineLvl w:val="0"/>
        <w:rPr>
          <w:rFonts w:eastAsia="Times New Roman"/>
          <w:b/>
          <w:color w:val="auto"/>
          <w:sz w:val="22"/>
          <w:szCs w:val="22"/>
          <w:lang w:eastAsia="pl-PL"/>
        </w:rPr>
      </w:pPr>
    </w:p>
    <w:p w:rsidR="009641AA" w:rsidRDefault="009641AA">
      <w:pPr>
        <w:widowControl/>
        <w:tabs>
          <w:tab w:val="left" w:pos="0"/>
        </w:tabs>
        <w:suppressAutoHyphens w:val="0"/>
        <w:spacing w:line="360" w:lineRule="auto"/>
        <w:ind w:right="48"/>
        <w:jc w:val="right"/>
        <w:outlineLvl w:val="0"/>
        <w:rPr>
          <w:rFonts w:eastAsia="Times New Roman"/>
          <w:b/>
          <w:color w:val="auto"/>
          <w:sz w:val="22"/>
          <w:szCs w:val="22"/>
          <w:lang w:eastAsia="pl-PL"/>
        </w:rPr>
      </w:pPr>
    </w:p>
    <w:p w:rsidR="009641AA" w:rsidRDefault="009641AA">
      <w:pPr>
        <w:widowControl/>
        <w:tabs>
          <w:tab w:val="left" w:pos="0"/>
        </w:tabs>
        <w:suppressAutoHyphens w:val="0"/>
        <w:spacing w:line="360" w:lineRule="auto"/>
        <w:ind w:right="48"/>
        <w:jc w:val="right"/>
        <w:outlineLvl w:val="0"/>
        <w:rPr>
          <w:rFonts w:eastAsia="Times New Roman"/>
          <w:b/>
          <w:color w:val="auto"/>
          <w:sz w:val="22"/>
          <w:szCs w:val="22"/>
          <w:lang w:eastAsia="pl-PL"/>
        </w:rPr>
      </w:pPr>
    </w:p>
    <w:p w:rsidR="009641AA" w:rsidRDefault="009641AA">
      <w:pPr>
        <w:widowControl/>
        <w:rPr>
          <w:rFonts w:ascii="Liberation Serif" w:eastAsia="Times New Roman" w:hAnsi="Liberation Serif"/>
          <w:b/>
          <w:lang w:eastAsia="pl-PL"/>
        </w:rPr>
      </w:pPr>
    </w:p>
    <w:sectPr w:rsidR="009641AA">
      <w:headerReference w:type="even" r:id="rId8"/>
      <w:headerReference w:type="default" r:id="rId9"/>
      <w:pgSz w:w="11906" w:h="16838"/>
      <w:pgMar w:top="2654" w:right="1417" w:bottom="1417" w:left="1417" w:header="1417"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09B" w:rsidRDefault="0047709B">
      <w:r>
        <w:separator/>
      </w:r>
    </w:p>
  </w:endnote>
  <w:endnote w:type="continuationSeparator" w:id="0">
    <w:p w:rsidR="0047709B" w:rsidRDefault="0047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宋体">
    <w:panose1 w:val="00000000000000000000"/>
    <w:charset w:val="80"/>
    <w:family w:val="roman"/>
    <w:notTrueType/>
    <w:pitch w:val="default"/>
  </w:font>
  <w:font w:name="Lucida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EFN AlphaBook PS">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09B" w:rsidRDefault="0047709B">
      <w:r>
        <w:separator/>
      </w:r>
    </w:p>
  </w:footnote>
  <w:footnote w:type="continuationSeparator" w:id="0">
    <w:p w:rsidR="0047709B" w:rsidRDefault="00477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1AA" w:rsidRDefault="00E66816">
    <w:pPr>
      <w:pStyle w:val="Nagwek"/>
      <w:jc w:val="both"/>
    </w:pPr>
    <w:r>
      <w:rPr>
        <w:b/>
        <w:noProof/>
        <w:lang w:eastAsia="pl-PL"/>
      </w:rPr>
      <w:drawing>
        <wp:anchor distT="0" distB="0" distL="114300" distR="114300" simplePos="0" relativeHeight="251663360" behindDoc="0" locked="0" layoutInCell="1" allowOverlap="1" wp14:anchorId="582DC896" wp14:editId="6F750A6A">
          <wp:simplePos x="0" y="0"/>
          <wp:positionH relativeFrom="column">
            <wp:posOffset>885825</wp:posOffset>
          </wp:positionH>
          <wp:positionV relativeFrom="paragraph">
            <wp:posOffset>-333375</wp:posOffset>
          </wp:positionV>
          <wp:extent cx="1932305" cy="643255"/>
          <wp:effectExtent l="0" t="0" r="0" b="444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32305" cy="643255"/>
                  </a:xfrm>
                  <a:prstGeom prst="rect">
                    <a:avLst/>
                  </a:prstGeom>
                </pic:spPr>
              </pic:pic>
            </a:graphicData>
          </a:graphic>
        </wp:anchor>
      </w:drawing>
    </w:r>
    <w:r>
      <w:rPr>
        <w:b/>
        <w:noProof/>
        <w:lang w:eastAsia="pl-PL"/>
      </w:rPr>
      <w:drawing>
        <wp:anchor distT="0" distB="0" distL="114300" distR="114300" simplePos="0" relativeHeight="251665408" behindDoc="0" locked="0" layoutInCell="1" allowOverlap="1" wp14:anchorId="4AB83732" wp14:editId="182A601E">
          <wp:simplePos x="0" y="0"/>
          <wp:positionH relativeFrom="column">
            <wp:posOffset>3627755</wp:posOffset>
          </wp:positionH>
          <wp:positionV relativeFrom="paragraph">
            <wp:posOffset>-352425</wp:posOffset>
          </wp:positionV>
          <wp:extent cx="1749425" cy="613410"/>
          <wp:effectExtent l="0" t="0" r="3175" b="0"/>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49425" cy="613410"/>
                  </a:xfrm>
                  <a:prstGeom prst="rect">
                    <a:avLst/>
                  </a:prstGeom>
                </pic:spPr>
              </pic:pic>
            </a:graphicData>
          </a:graphic>
        </wp:anchor>
      </w:drawing>
    </w:r>
    <w:r w:rsidR="009F6E07">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1AA" w:rsidRDefault="009C1504">
    <w:pPr>
      <w:pStyle w:val="Nagwek"/>
      <w:jc w:val="both"/>
    </w:pPr>
    <w:r>
      <w:rPr>
        <w:b/>
        <w:noProof/>
        <w:lang w:eastAsia="pl-PL"/>
      </w:rPr>
      <w:drawing>
        <wp:anchor distT="0" distB="0" distL="114300" distR="114300" simplePos="0" relativeHeight="251661312" behindDoc="0" locked="0" layoutInCell="1" allowOverlap="1" wp14:anchorId="5673C851" wp14:editId="32D8A724">
          <wp:simplePos x="0" y="0"/>
          <wp:positionH relativeFrom="column">
            <wp:posOffset>3294380</wp:posOffset>
          </wp:positionH>
          <wp:positionV relativeFrom="paragraph">
            <wp:posOffset>-314325</wp:posOffset>
          </wp:positionV>
          <wp:extent cx="1749425" cy="613410"/>
          <wp:effectExtent l="0" t="0" r="3175"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49425" cy="613410"/>
                  </a:xfrm>
                  <a:prstGeom prst="rect">
                    <a:avLst/>
                  </a:prstGeom>
                </pic:spPr>
              </pic:pic>
            </a:graphicData>
          </a:graphic>
        </wp:anchor>
      </w:drawing>
    </w:r>
    <w:r>
      <w:rPr>
        <w:b/>
        <w:noProof/>
        <w:lang w:eastAsia="pl-PL"/>
      </w:rPr>
      <w:drawing>
        <wp:anchor distT="0" distB="0" distL="114300" distR="114300" simplePos="0" relativeHeight="251659264" behindDoc="0" locked="0" layoutInCell="1" allowOverlap="1" wp14:anchorId="6A41466C" wp14:editId="6537974A">
          <wp:simplePos x="0" y="0"/>
          <wp:positionH relativeFrom="column">
            <wp:posOffset>828675</wp:posOffset>
          </wp:positionH>
          <wp:positionV relativeFrom="paragraph">
            <wp:posOffset>-314325</wp:posOffset>
          </wp:positionV>
          <wp:extent cx="1932305" cy="643255"/>
          <wp:effectExtent l="0" t="0" r="0" b="444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932305" cy="643255"/>
                  </a:xfrm>
                  <a:prstGeom prst="rect">
                    <a:avLst/>
                  </a:prstGeom>
                </pic:spPr>
              </pic:pic>
            </a:graphicData>
          </a:graphic>
        </wp:anchor>
      </w:drawing>
    </w:r>
    <w:r w:rsidR="009F6E0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59CA"/>
    <w:multiLevelType w:val="multilevel"/>
    <w:tmpl w:val="AB3A4C8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1D45FF1"/>
    <w:multiLevelType w:val="multilevel"/>
    <w:tmpl w:val="D0749518"/>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 w15:restartNumberingAfterBreak="0">
    <w:nsid w:val="0C9031D9"/>
    <w:multiLevelType w:val="multilevel"/>
    <w:tmpl w:val="33A82096"/>
    <w:lvl w:ilvl="0">
      <w:start w:val="1"/>
      <w:numFmt w:val="decimal"/>
      <w:lvlText w:val="%1)"/>
      <w:lvlJc w:val="left"/>
      <w:pPr>
        <w:tabs>
          <w:tab w:val="num" w:pos="0"/>
        </w:tabs>
        <w:ind w:left="502"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3" w15:restartNumberingAfterBreak="0">
    <w:nsid w:val="0E25639D"/>
    <w:multiLevelType w:val="multilevel"/>
    <w:tmpl w:val="8BE8C62E"/>
    <w:lvl w:ilvl="0">
      <w:start w:val="1"/>
      <w:numFmt w:val="decimal"/>
      <w:lvlText w:val="%1."/>
      <w:lvlJc w:val="left"/>
      <w:pPr>
        <w:tabs>
          <w:tab w:val="num" w:pos="0"/>
        </w:tabs>
        <w:ind w:left="360" w:hanging="360"/>
      </w:pPr>
      <w:rPr>
        <w:strike w:val="0"/>
        <w:dstrike w:val="0"/>
      </w:rPr>
    </w:lvl>
    <w:lvl w:ilvl="1">
      <w:start w:val="1"/>
      <w:numFmt w:val="decimal"/>
      <w:lvlText w:val="%2)"/>
      <w:lvlJc w:val="left"/>
      <w:pPr>
        <w:tabs>
          <w:tab w:val="num" w:pos="0"/>
        </w:tabs>
        <w:ind w:left="360" w:hanging="360"/>
      </w:pPr>
      <w:rPr>
        <w:strike w:val="0"/>
        <w:dstrike w:val="0"/>
      </w:rPr>
    </w:lvl>
    <w:lvl w:ilvl="2">
      <w:start w:val="1"/>
      <w:numFmt w:val="decimal"/>
      <w:lvlText w:val="%1.%2.%3."/>
      <w:lvlJc w:val="left"/>
      <w:pPr>
        <w:tabs>
          <w:tab w:val="num" w:pos="0"/>
        </w:tabs>
        <w:ind w:left="720" w:hanging="720"/>
      </w:pPr>
      <w:rPr>
        <w:spacing w:val="-1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FA73EC4"/>
    <w:multiLevelType w:val="multilevel"/>
    <w:tmpl w:val="355A4EBE"/>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 w15:restartNumberingAfterBreak="0">
    <w:nsid w:val="11813169"/>
    <w:multiLevelType w:val="multilevel"/>
    <w:tmpl w:val="7BCEECE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133C19C9"/>
    <w:multiLevelType w:val="multilevel"/>
    <w:tmpl w:val="F63057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87B4F4C"/>
    <w:multiLevelType w:val="multilevel"/>
    <w:tmpl w:val="DC8A2E9C"/>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8" w15:restartNumberingAfterBreak="0">
    <w:nsid w:val="195D488F"/>
    <w:multiLevelType w:val="multilevel"/>
    <w:tmpl w:val="A796AE32"/>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9" w15:restartNumberingAfterBreak="0">
    <w:nsid w:val="1A6B2AFF"/>
    <w:multiLevelType w:val="multilevel"/>
    <w:tmpl w:val="4934E482"/>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0" w15:restartNumberingAfterBreak="0">
    <w:nsid w:val="1C5C38A9"/>
    <w:multiLevelType w:val="multilevel"/>
    <w:tmpl w:val="D52201C2"/>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203F3EFF"/>
    <w:multiLevelType w:val="multilevel"/>
    <w:tmpl w:val="122C7F2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218D4674"/>
    <w:multiLevelType w:val="multilevel"/>
    <w:tmpl w:val="0F6CFA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2815BC1"/>
    <w:multiLevelType w:val="multilevel"/>
    <w:tmpl w:val="94E0EC8A"/>
    <w:lvl w:ilvl="0">
      <w:start w:val="1"/>
      <w:numFmt w:val="lowerLetter"/>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4" w15:restartNumberingAfterBreak="0">
    <w:nsid w:val="27D66CA0"/>
    <w:multiLevelType w:val="multilevel"/>
    <w:tmpl w:val="19C622A2"/>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5" w15:restartNumberingAfterBreak="0">
    <w:nsid w:val="29473F91"/>
    <w:multiLevelType w:val="multilevel"/>
    <w:tmpl w:val="DC8A3EB6"/>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6" w15:restartNumberingAfterBreak="0">
    <w:nsid w:val="29EC6CC8"/>
    <w:multiLevelType w:val="multilevel"/>
    <w:tmpl w:val="F41C74B8"/>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0"/>
        </w:tabs>
        <w:ind w:left="1146" w:hanging="720"/>
      </w:pPr>
      <w:rPr>
        <w:spacing w:val="-10"/>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17" w15:restartNumberingAfterBreak="0">
    <w:nsid w:val="2C1723C8"/>
    <w:multiLevelType w:val="multilevel"/>
    <w:tmpl w:val="AEA0CFBA"/>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0"/>
        </w:tabs>
        <w:ind w:left="1146" w:hanging="720"/>
      </w:pPr>
      <w:rPr>
        <w:spacing w:val="-10"/>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18" w15:restartNumberingAfterBreak="0">
    <w:nsid w:val="2C7B2165"/>
    <w:multiLevelType w:val="multilevel"/>
    <w:tmpl w:val="C638FD56"/>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9" w15:restartNumberingAfterBreak="0">
    <w:nsid w:val="2E006EBC"/>
    <w:multiLevelType w:val="multilevel"/>
    <w:tmpl w:val="FA309BD6"/>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0" w15:restartNumberingAfterBreak="0">
    <w:nsid w:val="3236116B"/>
    <w:multiLevelType w:val="multilevel"/>
    <w:tmpl w:val="CB82B05E"/>
    <w:lvl w:ilvl="0">
      <w:start w:val="1"/>
      <w:numFmt w:val="decimal"/>
      <w:lvlText w:val="%1."/>
      <w:lvlJc w:val="left"/>
      <w:pPr>
        <w:tabs>
          <w:tab w:val="num" w:pos="0"/>
        </w:tabs>
        <w:ind w:left="283" w:hanging="283"/>
      </w:pPr>
      <w:rPr>
        <w:rFonts w:ascii="Liberation Serif" w:eastAsia="Times New Roman" w:hAnsi="Liberation Serif" w:cs="Arial"/>
        <w:b w:val="0"/>
        <w:spacing w:val="-12"/>
        <w:sz w:val="24"/>
        <w:szCs w:val="24"/>
        <w:lang w:val="pl-PL" w:eastAsia="ar-SA" w:bidi="ar-SA"/>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b/>
        <w:bCs/>
      </w:r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15:restartNumberingAfterBreak="0">
    <w:nsid w:val="37AE4BAB"/>
    <w:multiLevelType w:val="multilevel"/>
    <w:tmpl w:val="3BE88AD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3AE231EF"/>
    <w:multiLevelType w:val="singleLevel"/>
    <w:tmpl w:val="FA40037C"/>
    <w:lvl w:ilvl="0">
      <w:start w:val="1"/>
      <w:numFmt w:val="decimal"/>
      <w:lvlText w:val="%1."/>
      <w:lvlJc w:val="left"/>
      <w:pPr>
        <w:tabs>
          <w:tab w:val="num" w:pos="360"/>
        </w:tabs>
        <w:ind w:left="360" w:hanging="360"/>
      </w:pPr>
      <w:rPr>
        <w:b w:val="0"/>
      </w:rPr>
    </w:lvl>
  </w:abstractNum>
  <w:abstractNum w:abstractNumId="23" w15:restartNumberingAfterBreak="0">
    <w:nsid w:val="3F420C50"/>
    <w:multiLevelType w:val="multilevel"/>
    <w:tmpl w:val="3766D4D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3F7F3120"/>
    <w:multiLevelType w:val="multilevel"/>
    <w:tmpl w:val="B51A43FA"/>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25" w15:restartNumberingAfterBreak="0">
    <w:nsid w:val="485A73D8"/>
    <w:multiLevelType w:val="multilevel"/>
    <w:tmpl w:val="E108711A"/>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26" w15:restartNumberingAfterBreak="0">
    <w:nsid w:val="4B9C74A6"/>
    <w:multiLevelType w:val="hybridMultilevel"/>
    <w:tmpl w:val="568250DE"/>
    <w:lvl w:ilvl="0" w:tplc="ABBCF9C8">
      <w:start w:val="2"/>
      <w:numFmt w:val="decimal"/>
      <w:lvlText w:val="%1."/>
      <w:lvlJc w:val="left"/>
      <w:pPr>
        <w:tabs>
          <w:tab w:val="num" w:pos="360"/>
        </w:tabs>
        <w:ind w:left="360" w:hanging="360"/>
      </w:pPr>
      <w:rPr>
        <w:b w:val="0"/>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4DA503A3"/>
    <w:multiLevelType w:val="multilevel"/>
    <w:tmpl w:val="472028D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53D37E7B"/>
    <w:multiLevelType w:val="multilevel"/>
    <w:tmpl w:val="15E2F37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574252D5"/>
    <w:multiLevelType w:val="multilevel"/>
    <w:tmpl w:val="1C286D50"/>
    <w:lvl w:ilvl="0">
      <w:start w:val="1"/>
      <w:numFmt w:val="decimal"/>
      <w:lvlText w:val="%1)"/>
      <w:lvlJc w:val="left"/>
      <w:pPr>
        <w:tabs>
          <w:tab w:val="num" w:pos="0"/>
        </w:tabs>
        <w:ind w:left="1146" w:hanging="360"/>
      </w:p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0" w15:restartNumberingAfterBreak="0">
    <w:nsid w:val="596241C6"/>
    <w:multiLevelType w:val="multilevel"/>
    <w:tmpl w:val="2A3812C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1" w15:restartNumberingAfterBreak="0">
    <w:nsid w:val="5E8267BE"/>
    <w:multiLevelType w:val="multilevel"/>
    <w:tmpl w:val="8688BA1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5FB32BC5"/>
    <w:multiLevelType w:val="multilevel"/>
    <w:tmpl w:val="C4DA72AA"/>
    <w:lvl w:ilvl="0">
      <w:start w:val="1"/>
      <w:numFmt w:val="lowerLetter"/>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33" w15:restartNumberingAfterBreak="0">
    <w:nsid w:val="63213CFB"/>
    <w:multiLevelType w:val="multilevel"/>
    <w:tmpl w:val="495A66EC"/>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35B62B8"/>
    <w:multiLevelType w:val="multilevel"/>
    <w:tmpl w:val="D4E2586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646D05FA"/>
    <w:multiLevelType w:val="multilevel"/>
    <w:tmpl w:val="CCD00674"/>
    <w:lvl w:ilvl="0">
      <w:start w:val="1"/>
      <w:numFmt w:val="decimal"/>
      <w:lvlText w:val="%1)"/>
      <w:lvlJc w:val="left"/>
      <w:pPr>
        <w:tabs>
          <w:tab w:val="num" w:pos="0"/>
        </w:tabs>
        <w:ind w:left="786" w:hanging="360"/>
      </w:pPr>
    </w:lvl>
    <w:lvl w:ilvl="1">
      <w:start w:val="1"/>
      <w:numFmt w:val="lowerLetter"/>
      <w:lvlText w:val="%2."/>
      <w:lvlJc w:val="left"/>
      <w:pPr>
        <w:tabs>
          <w:tab w:val="num" w:pos="0"/>
        </w:tabs>
        <w:ind w:left="1721" w:hanging="360"/>
      </w:pPr>
    </w:lvl>
    <w:lvl w:ilvl="2">
      <w:start w:val="1"/>
      <w:numFmt w:val="lowerRoman"/>
      <w:lvlText w:val="%3."/>
      <w:lvlJc w:val="right"/>
      <w:pPr>
        <w:tabs>
          <w:tab w:val="num" w:pos="0"/>
        </w:tabs>
        <w:ind w:left="2441" w:hanging="180"/>
      </w:pPr>
    </w:lvl>
    <w:lvl w:ilvl="3">
      <w:start w:val="1"/>
      <w:numFmt w:val="decimal"/>
      <w:lvlText w:val="%4."/>
      <w:lvlJc w:val="left"/>
      <w:pPr>
        <w:tabs>
          <w:tab w:val="num" w:pos="0"/>
        </w:tabs>
        <w:ind w:left="3161" w:hanging="360"/>
      </w:pPr>
    </w:lvl>
    <w:lvl w:ilvl="4">
      <w:start w:val="1"/>
      <w:numFmt w:val="lowerLetter"/>
      <w:lvlText w:val="%5."/>
      <w:lvlJc w:val="left"/>
      <w:pPr>
        <w:tabs>
          <w:tab w:val="num" w:pos="0"/>
        </w:tabs>
        <w:ind w:left="3881" w:hanging="360"/>
      </w:pPr>
    </w:lvl>
    <w:lvl w:ilvl="5">
      <w:start w:val="1"/>
      <w:numFmt w:val="lowerRoman"/>
      <w:lvlText w:val="%6."/>
      <w:lvlJc w:val="right"/>
      <w:pPr>
        <w:tabs>
          <w:tab w:val="num" w:pos="0"/>
        </w:tabs>
        <w:ind w:left="4601" w:hanging="180"/>
      </w:pPr>
    </w:lvl>
    <w:lvl w:ilvl="6">
      <w:start w:val="1"/>
      <w:numFmt w:val="decimal"/>
      <w:lvlText w:val="%7."/>
      <w:lvlJc w:val="left"/>
      <w:pPr>
        <w:tabs>
          <w:tab w:val="num" w:pos="0"/>
        </w:tabs>
        <w:ind w:left="5321" w:hanging="360"/>
      </w:pPr>
    </w:lvl>
    <w:lvl w:ilvl="7">
      <w:start w:val="1"/>
      <w:numFmt w:val="lowerLetter"/>
      <w:lvlText w:val="%8."/>
      <w:lvlJc w:val="left"/>
      <w:pPr>
        <w:tabs>
          <w:tab w:val="num" w:pos="0"/>
        </w:tabs>
        <w:ind w:left="6041" w:hanging="360"/>
      </w:pPr>
    </w:lvl>
    <w:lvl w:ilvl="8">
      <w:start w:val="1"/>
      <w:numFmt w:val="lowerRoman"/>
      <w:lvlText w:val="%9."/>
      <w:lvlJc w:val="right"/>
      <w:pPr>
        <w:tabs>
          <w:tab w:val="num" w:pos="0"/>
        </w:tabs>
        <w:ind w:left="6761" w:hanging="180"/>
      </w:pPr>
    </w:lvl>
  </w:abstractNum>
  <w:abstractNum w:abstractNumId="36" w15:restartNumberingAfterBreak="0">
    <w:nsid w:val="64F420DF"/>
    <w:multiLevelType w:val="multilevel"/>
    <w:tmpl w:val="798EBE60"/>
    <w:lvl w:ilvl="0">
      <w:start w:val="1"/>
      <w:numFmt w:val="none"/>
      <w:suff w:val="nothing"/>
      <w:lvlText w:val=""/>
      <w:lvlJc w:val="left"/>
      <w:pPr>
        <w:tabs>
          <w:tab w:val="num" w:pos="0"/>
        </w:tabs>
        <w:ind w:left="0" w:firstLine="0"/>
      </w:pPr>
      <w:rPr>
        <w:rFonts w:cs="Aria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1584" w:hanging="1584"/>
      </w:pPr>
    </w:lvl>
  </w:abstractNum>
  <w:abstractNum w:abstractNumId="37" w15:restartNumberingAfterBreak="0">
    <w:nsid w:val="6B82281C"/>
    <w:multiLevelType w:val="multilevel"/>
    <w:tmpl w:val="E1BC6B86"/>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8" w15:restartNumberingAfterBreak="0">
    <w:nsid w:val="6BAF5825"/>
    <w:multiLevelType w:val="multilevel"/>
    <w:tmpl w:val="882A29EE"/>
    <w:lvl w:ilvl="0">
      <w:start w:val="1"/>
      <w:numFmt w:val="decimal"/>
      <w:lvlText w:val="%1."/>
      <w:lvlJc w:val="left"/>
      <w:pPr>
        <w:tabs>
          <w:tab w:val="num" w:pos="0"/>
        </w:tabs>
        <w:ind w:left="357" w:hanging="360"/>
      </w:pPr>
      <w:rPr>
        <w:b w:val="0"/>
        <w:bCs/>
        <w:strike w:val="0"/>
        <w:dstrike w:val="0"/>
      </w:rPr>
    </w:lvl>
    <w:lvl w:ilvl="1">
      <w:start w:val="1"/>
      <w:numFmt w:val="decimal"/>
      <w:lvlText w:val="%2)"/>
      <w:lvlJc w:val="left"/>
      <w:pPr>
        <w:tabs>
          <w:tab w:val="num" w:pos="0"/>
        </w:tabs>
        <w:ind w:left="1077" w:hanging="360"/>
      </w:pPr>
    </w:lvl>
    <w:lvl w:ilvl="2">
      <w:start w:val="1"/>
      <w:numFmt w:val="lowerRoman"/>
      <w:lvlText w:val="%3."/>
      <w:lvlJc w:val="right"/>
      <w:pPr>
        <w:tabs>
          <w:tab w:val="num" w:pos="0"/>
        </w:tabs>
        <w:ind w:left="1797" w:hanging="180"/>
      </w:pPr>
    </w:lvl>
    <w:lvl w:ilvl="3">
      <w:start w:val="1"/>
      <w:numFmt w:val="decimal"/>
      <w:lvlText w:val="%4."/>
      <w:lvlJc w:val="left"/>
      <w:pPr>
        <w:tabs>
          <w:tab w:val="num" w:pos="0"/>
        </w:tabs>
        <w:ind w:left="2517" w:hanging="360"/>
      </w:pPr>
    </w:lvl>
    <w:lvl w:ilvl="4">
      <w:start w:val="1"/>
      <w:numFmt w:val="lowerLetter"/>
      <w:lvlText w:val="%5."/>
      <w:lvlJc w:val="left"/>
      <w:pPr>
        <w:tabs>
          <w:tab w:val="num" w:pos="0"/>
        </w:tabs>
        <w:ind w:left="3237" w:hanging="360"/>
      </w:pPr>
    </w:lvl>
    <w:lvl w:ilvl="5">
      <w:start w:val="1"/>
      <w:numFmt w:val="lowerRoman"/>
      <w:lvlText w:val="%6."/>
      <w:lvlJc w:val="right"/>
      <w:pPr>
        <w:tabs>
          <w:tab w:val="num" w:pos="0"/>
        </w:tabs>
        <w:ind w:left="3957" w:hanging="180"/>
      </w:pPr>
    </w:lvl>
    <w:lvl w:ilvl="6">
      <w:start w:val="1"/>
      <w:numFmt w:val="decimal"/>
      <w:lvlText w:val="%7."/>
      <w:lvlJc w:val="left"/>
      <w:pPr>
        <w:tabs>
          <w:tab w:val="num" w:pos="0"/>
        </w:tabs>
        <w:ind w:left="4677" w:hanging="360"/>
      </w:pPr>
    </w:lvl>
    <w:lvl w:ilvl="7">
      <w:start w:val="1"/>
      <w:numFmt w:val="lowerLetter"/>
      <w:lvlText w:val="%8."/>
      <w:lvlJc w:val="left"/>
      <w:pPr>
        <w:tabs>
          <w:tab w:val="num" w:pos="0"/>
        </w:tabs>
        <w:ind w:left="5397" w:hanging="360"/>
      </w:pPr>
    </w:lvl>
    <w:lvl w:ilvl="8">
      <w:start w:val="1"/>
      <w:numFmt w:val="lowerRoman"/>
      <w:lvlText w:val="%9."/>
      <w:lvlJc w:val="right"/>
      <w:pPr>
        <w:tabs>
          <w:tab w:val="num" w:pos="0"/>
        </w:tabs>
        <w:ind w:left="6117" w:hanging="180"/>
      </w:pPr>
    </w:lvl>
  </w:abstractNum>
  <w:abstractNum w:abstractNumId="39" w15:restartNumberingAfterBreak="0">
    <w:nsid w:val="6DD005A9"/>
    <w:multiLevelType w:val="multilevel"/>
    <w:tmpl w:val="C3729F4A"/>
    <w:lvl w:ilvl="0">
      <w:start w:val="1"/>
      <w:numFmt w:val="decimal"/>
      <w:lvlText w:val="%1)"/>
      <w:lvlJc w:val="left"/>
      <w:pPr>
        <w:tabs>
          <w:tab w:val="num" w:pos="0"/>
        </w:tabs>
        <w:ind w:left="644"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40" w15:restartNumberingAfterBreak="0">
    <w:nsid w:val="6DD023F1"/>
    <w:multiLevelType w:val="multilevel"/>
    <w:tmpl w:val="33E428F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6E197ADC"/>
    <w:multiLevelType w:val="multilevel"/>
    <w:tmpl w:val="40AC6CFA"/>
    <w:lvl w:ilvl="0">
      <w:start w:val="1"/>
      <w:numFmt w:val="decimal"/>
      <w:lvlText w:val="%1)"/>
      <w:lvlJc w:val="lef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42" w15:restartNumberingAfterBreak="0">
    <w:nsid w:val="6FCE0144"/>
    <w:multiLevelType w:val="multilevel"/>
    <w:tmpl w:val="83BA01FE"/>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3" w15:restartNumberingAfterBreak="0">
    <w:nsid w:val="723C2E03"/>
    <w:multiLevelType w:val="multilevel"/>
    <w:tmpl w:val="EF124F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4" w15:restartNumberingAfterBreak="0">
    <w:nsid w:val="737E6FBB"/>
    <w:multiLevelType w:val="multilevel"/>
    <w:tmpl w:val="352A00D8"/>
    <w:lvl w:ilvl="0">
      <w:start w:val="1"/>
      <w:numFmt w:val="bullet"/>
      <w:lvlText w:val=""/>
      <w:lvlJc w:val="left"/>
      <w:pPr>
        <w:tabs>
          <w:tab w:val="num" w:pos="0"/>
        </w:tabs>
        <w:ind w:left="1353" w:hanging="360"/>
      </w:pPr>
      <w:rPr>
        <w:rFonts w:ascii="Symbol" w:hAnsi="Symbol" w:cs="Symbol" w:hint="default"/>
      </w:rPr>
    </w:lvl>
    <w:lvl w:ilvl="1">
      <w:start w:val="1"/>
      <w:numFmt w:val="bullet"/>
      <w:lvlText w:val="o"/>
      <w:lvlJc w:val="left"/>
      <w:pPr>
        <w:tabs>
          <w:tab w:val="num" w:pos="0"/>
        </w:tabs>
        <w:ind w:left="2073" w:hanging="360"/>
      </w:pPr>
      <w:rPr>
        <w:rFonts w:ascii="Courier New" w:hAnsi="Courier New" w:cs="Courier New" w:hint="default"/>
      </w:rPr>
    </w:lvl>
    <w:lvl w:ilvl="2">
      <w:start w:val="1"/>
      <w:numFmt w:val="bullet"/>
      <w:lvlText w:val=""/>
      <w:lvlJc w:val="left"/>
      <w:pPr>
        <w:tabs>
          <w:tab w:val="num" w:pos="0"/>
        </w:tabs>
        <w:ind w:left="2793" w:hanging="360"/>
      </w:pPr>
      <w:rPr>
        <w:rFonts w:ascii="Wingdings" w:hAnsi="Wingdings" w:cs="Wingdings" w:hint="default"/>
      </w:rPr>
    </w:lvl>
    <w:lvl w:ilvl="3">
      <w:start w:val="1"/>
      <w:numFmt w:val="bullet"/>
      <w:lvlText w:val=""/>
      <w:lvlJc w:val="left"/>
      <w:pPr>
        <w:tabs>
          <w:tab w:val="num" w:pos="0"/>
        </w:tabs>
        <w:ind w:left="3513" w:hanging="360"/>
      </w:pPr>
      <w:rPr>
        <w:rFonts w:ascii="Symbol" w:hAnsi="Symbol" w:cs="Symbol" w:hint="default"/>
      </w:rPr>
    </w:lvl>
    <w:lvl w:ilvl="4">
      <w:start w:val="1"/>
      <w:numFmt w:val="bullet"/>
      <w:lvlText w:val="o"/>
      <w:lvlJc w:val="left"/>
      <w:pPr>
        <w:tabs>
          <w:tab w:val="num" w:pos="0"/>
        </w:tabs>
        <w:ind w:left="4233" w:hanging="360"/>
      </w:pPr>
      <w:rPr>
        <w:rFonts w:ascii="Courier New" w:hAnsi="Courier New" w:cs="Courier New" w:hint="default"/>
      </w:rPr>
    </w:lvl>
    <w:lvl w:ilvl="5">
      <w:start w:val="1"/>
      <w:numFmt w:val="bullet"/>
      <w:lvlText w:val=""/>
      <w:lvlJc w:val="left"/>
      <w:pPr>
        <w:tabs>
          <w:tab w:val="num" w:pos="0"/>
        </w:tabs>
        <w:ind w:left="4953" w:hanging="360"/>
      </w:pPr>
      <w:rPr>
        <w:rFonts w:ascii="Wingdings" w:hAnsi="Wingdings" w:cs="Wingdings" w:hint="default"/>
      </w:rPr>
    </w:lvl>
    <w:lvl w:ilvl="6">
      <w:start w:val="1"/>
      <w:numFmt w:val="bullet"/>
      <w:lvlText w:val=""/>
      <w:lvlJc w:val="left"/>
      <w:pPr>
        <w:tabs>
          <w:tab w:val="num" w:pos="0"/>
        </w:tabs>
        <w:ind w:left="5673" w:hanging="360"/>
      </w:pPr>
      <w:rPr>
        <w:rFonts w:ascii="Symbol" w:hAnsi="Symbol" w:cs="Symbol" w:hint="default"/>
      </w:rPr>
    </w:lvl>
    <w:lvl w:ilvl="7">
      <w:start w:val="1"/>
      <w:numFmt w:val="bullet"/>
      <w:lvlText w:val="o"/>
      <w:lvlJc w:val="left"/>
      <w:pPr>
        <w:tabs>
          <w:tab w:val="num" w:pos="0"/>
        </w:tabs>
        <w:ind w:left="6393" w:hanging="360"/>
      </w:pPr>
      <w:rPr>
        <w:rFonts w:ascii="Courier New" w:hAnsi="Courier New" w:cs="Courier New" w:hint="default"/>
      </w:rPr>
    </w:lvl>
    <w:lvl w:ilvl="8">
      <w:start w:val="1"/>
      <w:numFmt w:val="bullet"/>
      <w:lvlText w:val=""/>
      <w:lvlJc w:val="left"/>
      <w:pPr>
        <w:tabs>
          <w:tab w:val="num" w:pos="0"/>
        </w:tabs>
        <w:ind w:left="7113" w:hanging="360"/>
      </w:pPr>
      <w:rPr>
        <w:rFonts w:ascii="Wingdings" w:hAnsi="Wingdings" w:cs="Wingdings" w:hint="default"/>
      </w:rPr>
    </w:lvl>
  </w:abstractNum>
  <w:abstractNum w:abstractNumId="45" w15:restartNumberingAfterBreak="0">
    <w:nsid w:val="73E26E99"/>
    <w:multiLevelType w:val="multilevel"/>
    <w:tmpl w:val="7B027126"/>
    <w:lvl w:ilvl="0">
      <w:start w:val="1"/>
      <w:numFmt w:val="decimal"/>
      <w:lvlText w:val="%1."/>
      <w:lvlJc w:val="left"/>
      <w:pPr>
        <w:tabs>
          <w:tab w:val="num" w:pos="0"/>
        </w:tabs>
        <w:ind w:left="360" w:hanging="360"/>
      </w:pPr>
      <w:rPr>
        <w:strike w:val="0"/>
        <w:dstrike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6" w15:restartNumberingAfterBreak="0">
    <w:nsid w:val="742F7A14"/>
    <w:multiLevelType w:val="multilevel"/>
    <w:tmpl w:val="24DEA80A"/>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47" w15:restartNumberingAfterBreak="0">
    <w:nsid w:val="76AD2F02"/>
    <w:multiLevelType w:val="multilevel"/>
    <w:tmpl w:val="2E66874E"/>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8" w15:restartNumberingAfterBreak="0">
    <w:nsid w:val="77E00C9F"/>
    <w:multiLevelType w:val="multilevel"/>
    <w:tmpl w:val="A796AE32"/>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9" w15:restartNumberingAfterBreak="0">
    <w:nsid w:val="7DEA50F6"/>
    <w:multiLevelType w:val="multilevel"/>
    <w:tmpl w:val="70BA1798"/>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50" w15:restartNumberingAfterBreak="0">
    <w:nsid w:val="7E4A1E0B"/>
    <w:multiLevelType w:val="multilevel"/>
    <w:tmpl w:val="6A8E45B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43"/>
  </w:num>
  <w:num w:numId="2">
    <w:abstractNumId w:val="44"/>
  </w:num>
  <w:num w:numId="3">
    <w:abstractNumId w:val="33"/>
  </w:num>
  <w:num w:numId="4">
    <w:abstractNumId w:val="45"/>
  </w:num>
  <w:num w:numId="5">
    <w:abstractNumId w:val="17"/>
  </w:num>
  <w:num w:numId="6">
    <w:abstractNumId w:val="29"/>
  </w:num>
  <w:num w:numId="7">
    <w:abstractNumId w:val="3"/>
  </w:num>
  <w:num w:numId="8">
    <w:abstractNumId w:val="16"/>
  </w:num>
  <w:num w:numId="9">
    <w:abstractNumId w:val="12"/>
  </w:num>
  <w:num w:numId="10">
    <w:abstractNumId w:val="37"/>
  </w:num>
  <w:num w:numId="11">
    <w:abstractNumId w:val="15"/>
  </w:num>
  <w:num w:numId="12">
    <w:abstractNumId w:val="9"/>
  </w:num>
  <w:num w:numId="13">
    <w:abstractNumId w:val="42"/>
  </w:num>
  <w:num w:numId="14">
    <w:abstractNumId w:val="48"/>
  </w:num>
  <w:num w:numId="15">
    <w:abstractNumId w:val="4"/>
  </w:num>
  <w:num w:numId="16">
    <w:abstractNumId w:val="6"/>
  </w:num>
  <w:num w:numId="17">
    <w:abstractNumId w:val="10"/>
    <w:lvlOverride w:ilvl="0">
      <w:startOverride w:val="1"/>
    </w:lvlOverride>
  </w:num>
  <w:num w:numId="18">
    <w:abstractNumId w:val="10"/>
  </w:num>
  <w:num w:numId="19">
    <w:abstractNumId w:val="10"/>
  </w:num>
  <w:num w:numId="20">
    <w:abstractNumId w:val="38"/>
    <w:lvlOverride w:ilvl="0">
      <w:startOverride w:val="1"/>
    </w:lvlOverride>
  </w:num>
  <w:num w:numId="21">
    <w:abstractNumId w:val="38"/>
  </w:num>
  <w:num w:numId="22">
    <w:abstractNumId w:val="38"/>
  </w:num>
  <w:num w:numId="23">
    <w:abstractNumId w:val="38"/>
  </w:num>
  <w:num w:numId="24">
    <w:abstractNumId w:val="38"/>
  </w:num>
  <w:num w:numId="25">
    <w:abstractNumId w:val="38"/>
  </w:num>
  <w:num w:numId="26">
    <w:abstractNumId w:val="38"/>
  </w:num>
  <w:num w:numId="27">
    <w:abstractNumId w:val="38"/>
  </w:num>
  <w:num w:numId="28">
    <w:abstractNumId w:val="38"/>
  </w:num>
  <w:num w:numId="29">
    <w:abstractNumId w:val="38"/>
  </w:num>
  <w:num w:numId="30">
    <w:abstractNumId w:val="38"/>
  </w:num>
  <w:num w:numId="31">
    <w:abstractNumId w:val="7"/>
    <w:lvlOverride w:ilvl="0">
      <w:startOverride w:val="1"/>
    </w:lvlOverride>
  </w:num>
  <w:num w:numId="32">
    <w:abstractNumId w:val="7"/>
  </w:num>
  <w:num w:numId="33">
    <w:abstractNumId w:val="7"/>
  </w:num>
  <w:num w:numId="34">
    <w:abstractNumId w:val="7"/>
  </w:num>
  <w:num w:numId="35">
    <w:abstractNumId w:val="27"/>
    <w:lvlOverride w:ilvl="0">
      <w:startOverride w:val="1"/>
    </w:lvlOverride>
  </w:num>
  <w:num w:numId="36">
    <w:abstractNumId w:val="27"/>
  </w:num>
  <w:num w:numId="37">
    <w:abstractNumId w:val="27"/>
  </w:num>
  <w:num w:numId="38">
    <w:abstractNumId w:val="27"/>
  </w:num>
  <w:num w:numId="39">
    <w:abstractNumId w:val="30"/>
    <w:lvlOverride w:ilvl="0">
      <w:startOverride w:val="1"/>
    </w:lvlOverride>
  </w:num>
  <w:num w:numId="40">
    <w:abstractNumId w:val="30"/>
  </w:num>
  <w:num w:numId="41">
    <w:abstractNumId w:val="30"/>
  </w:num>
  <w:num w:numId="42">
    <w:abstractNumId w:val="27"/>
  </w:num>
  <w:num w:numId="43">
    <w:abstractNumId w:val="27"/>
  </w:num>
  <w:num w:numId="44">
    <w:abstractNumId w:val="5"/>
    <w:lvlOverride w:ilvl="0">
      <w:startOverride w:val="1"/>
    </w:lvlOverride>
  </w:num>
  <w:num w:numId="45">
    <w:abstractNumId w:val="5"/>
  </w:num>
  <w:num w:numId="46">
    <w:abstractNumId w:val="40"/>
    <w:lvlOverride w:ilvl="0">
      <w:startOverride w:val="1"/>
    </w:lvlOverride>
  </w:num>
  <w:num w:numId="47">
    <w:abstractNumId w:val="40"/>
  </w:num>
  <w:num w:numId="48">
    <w:abstractNumId w:val="41"/>
    <w:lvlOverride w:ilvl="0">
      <w:startOverride w:val="1"/>
    </w:lvlOverride>
  </w:num>
  <w:num w:numId="49">
    <w:abstractNumId w:val="41"/>
  </w:num>
  <w:num w:numId="50">
    <w:abstractNumId w:val="41"/>
  </w:num>
  <w:num w:numId="51">
    <w:abstractNumId w:val="11"/>
    <w:lvlOverride w:ilvl="0">
      <w:startOverride w:val="1"/>
    </w:lvlOverride>
  </w:num>
  <w:num w:numId="52">
    <w:abstractNumId w:val="11"/>
  </w:num>
  <w:num w:numId="53">
    <w:abstractNumId w:val="11"/>
  </w:num>
  <w:num w:numId="54">
    <w:abstractNumId w:val="11"/>
  </w:num>
  <w:num w:numId="55">
    <w:abstractNumId w:val="11"/>
  </w:num>
  <w:num w:numId="56">
    <w:abstractNumId w:val="11"/>
  </w:num>
  <w:num w:numId="57">
    <w:abstractNumId w:val="11"/>
  </w:num>
  <w:num w:numId="58">
    <w:abstractNumId w:val="1"/>
    <w:lvlOverride w:ilvl="0">
      <w:startOverride w:val="1"/>
    </w:lvlOverride>
  </w:num>
  <w:num w:numId="59">
    <w:abstractNumId w:val="1"/>
  </w:num>
  <w:num w:numId="60">
    <w:abstractNumId w:val="31"/>
    <w:lvlOverride w:ilvl="0">
      <w:startOverride w:val="1"/>
    </w:lvlOverride>
  </w:num>
  <w:num w:numId="61">
    <w:abstractNumId w:val="31"/>
  </w:num>
  <w:num w:numId="62">
    <w:abstractNumId w:val="28"/>
    <w:lvlOverride w:ilvl="0">
      <w:startOverride w:val="1"/>
    </w:lvlOverride>
  </w:num>
  <w:num w:numId="63">
    <w:abstractNumId w:val="28"/>
  </w:num>
  <w:num w:numId="64">
    <w:abstractNumId w:val="19"/>
    <w:lvlOverride w:ilvl="0">
      <w:startOverride w:val="1"/>
    </w:lvlOverride>
  </w:num>
  <w:num w:numId="65">
    <w:abstractNumId w:val="19"/>
  </w:num>
  <w:num w:numId="66">
    <w:abstractNumId w:val="46"/>
    <w:lvlOverride w:ilvl="0">
      <w:startOverride w:val="1"/>
    </w:lvlOverride>
  </w:num>
  <w:num w:numId="67">
    <w:abstractNumId w:val="46"/>
  </w:num>
  <w:num w:numId="68">
    <w:abstractNumId w:val="46"/>
  </w:num>
  <w:num w:numId="69">
    <w:abstractNumId w:val="28"/>
  </w:num>
  <w:num w:numId="70">
    <w:abstractNumId w:val="28"/>
  </w:num>
  <w:num w:numId="71">
    <w:abstractNumId w:val="28"/>
  </w:num>
  <w:num w:numId="72">
    <w:abstractNumId w:val="28"/>
  </w:num>
  <w:num w:numId="73">
    <w:abstractNumId w:val="28"/>
  </w:num>
  <w:num w:numId="74">
    <w:abstractNumId w:val="23"/>
    <w:lvlOverride w:ilvl="0">
      <w:startOverride w:val="1"/>
    </w:lvlOverride>
  </w:num>
  <w:num w:numId="75">
    <w:abstractNumId w:val="39"/>
    <w:lvlOverride w:ilvl="0">
      <w:startOverride w:val="1"/>
    </w:lvlOverride>
  </w:num>
  <w:num w:numId="76">
    <w:abstractNumId w:val="24"/>
    <w:lvlOverride w:ilvl="0">
      <w:startOverride w:val="1"/>
    </w:lvlOverride>
  </w:num>
  <w:num w:numId="77">
    <w:abstractNumId w:val="24"/>
  </w:num>
  <w:num w:numId="78">
    <w:abstractNumId w:val="24"/>
  </w:num>
  <w:num w:numId="79">
    <w:abstractNumId w:val="24"/>
  </w:num>
  <w:num w:numId="80">
    <w:abstractNumId w:val="39"/>
  </w:num>
  <w:num w:numId="81">
    <w:abstractNumId w:val="39"/>
  </w:num>
  <w:num w:numId="82">
    <w:abstractNumId w:val="39"/>
  </w:num>
  <w:num w:numId="83">
    <w:abstractNumId w:val="23"/>
  </w:num>
  <w:num w:numId="84">
    <w:abstractNumId w:val="23"/>
  </w:num>
  <w:num w:numId="85">
    <w:abstractNumId w:val="23"/>
  </w:num>
  <w:num w:numId="86">
    <w:abstractNumId w:val="23"/>
  </w:num>
  <w:num w:numId="87">
    <w:abstractNumId w:val="50"/>
    <w:lvlOverride w:ilvl="0">
      <w:startOverride w:val="1"/>
    </w:lvlOverride>
  </w:num>
  <w:num w:numId="88">
    <w:abstractNumId w:val="2"/>
    <w:lvlOverride w:ilvl="0">
      <w:startOverride w:val="1"/>
    </w:lvlOverride>
  </w:num>
  <w:num w:numId="89">
    <w:abstractNumId w:val="25"/>
    <w:lvlOverride w:ilvl="0">
      <w:startOverride w:val="1"/>
    </w:lvlOverride>
  </w:num>
  <w:num w:numId="90">
    <w:abstractNumId w:val="25"/>
  </w:num>
  <w:num w:numId="91">
    <w:abstractNumId w:val="25"/>
  </w:num>
  <w:num w:numId="92">
    <w:abstractNumId w:val="2"/>
  </w:num>
  <w:num w:numId="93">
    <w:abstractNumId w:val="13"/>
    <w:lvlOverride w:ilvl="0">
      <w:startOverride w:val="1"/>
    </w:lvlOverride>
  </w:num>
  <w:num w:numId="94">
    <w:abstractNumId w:val="13"/>
  </w:num>
  <w:num w:numId="95">
    <w:abstractNumId w:val="13"/>
  </w:num>
  <w:num w:numId="96">
    <w:abstractNumId w:val="2"/>
  </w:num>
  <w:num w:numId="97">
    <w:abstractNumId w:val="49"/>
    <w:lvlOverride w:ilvl="0">
      <w:startOverride w:val="1"/>
    </w:lvlOverride>
  </w:num>
  <w:num w:numId="98">
    <w:abstractNumId w:val="49"/>
  </w:num>
  <w:num w:numId="99">
    <w:abstractNumId w:val="49"/>
  </w:num>
  <w:num w:numId="100">
    <w:abstractNumId w:val="49"/>
  </w:num>
  <w:num w:numId="101">
    <w:abstractNumId w:val="49"/>
  </w:num>
  <w:num w:numId="102">
    <w:abstractNumId w:val="2"/>
  </w:num>
  <w:num w:numId="103">
    <w:abstractNumId w:val="18"/>
    <w:lvlOverride w:ilvl="0">
      <w:startOverride w:val="1"/>
    </w:lvlOverride>
  </w:num>
  <w:num w:numId="104">
    <w:abstractNumId w:val="18"/>
  </w:num>
  <w:num w:numId="105">
    <w:abstractNumId w:val="34"/>
    <w:lvlOverride w:ilvl="0">
      <w:startOverride w:val="1"/>
    </w:lvlOverride>
  </w:num>
  <w:num w:numId="106">
    <w:abstractNumId w:val="34"/>
  </w:num>
  <w:num w:numId="107">
    <w:abstractNumId w:val="35"/>
    <w:lvlOverride w:ilvl="0">
      <w:startOverride w:val="1"/>
    </w:lvlOverride>
  </w:num>
  <w:num w:numId="108">
    <w:abstractNumId w:val="47"/>
    <w:lvlOverride w:ilvl="0">
      <w:startOverride w:val="1"/>
    </w:lvlOverride>
  </w:num>
  <w:num w:numId="109">
    <w:abstractNumId w:val="47"/>
  </w:num>
  <w:num w:numId="110">
    <w:abstractNumId w:val="47"/>
  </w:num>
  <w:num w:numId="111">
    <w:abstractNumId w:val="35"/>
  </w:num>
  <w:num w:numId="112">
    <w:abstractNumId w:val="35"/>
  </w:num>
  <w:num w:numId="113">
    <w:abstractNumId w:val="32"/>
    <w:lvlOverride w:ilvl="0">
      <w:startOverride w:val="1"/>
    </w:lvlOverride>
  </w:num>
  <w:num w:numId="114">
    <w:abstractNumId w:val="32"/>
  </w:num>
  <w:num w:numId="115">
    <w:abstractNumId w:val="32"/>
  </w:num>
  <w:num w:numId="116">
    <w:abstractNumId w:val="32"/>
  </w:num>
  <w:num w:numId="117">
    <w:abstractNumId w:val="32"/>
  </w:num>
  <w:num w:numId="118">
    <w:abstractNumId w:val="20"/>
    <w:lvlOverride w:ilvl="0">
      <w:startOverride w:val="1"/>
    </w:lvlOverride>
  </w:num>
  <w:num w:numId="119">
    <w:abstractNumId w:val="20"/>
  </w:num>
  <w:num w:numId="120">
    <w:abstractNumId w:val="20"/>
  </w:num>
  <w:num w:numId="121">
    <w:abstractNumId w:val="20"/>
  </w:num>
  <w:num w:numId="122">
    <w:abstractNumId w:val="14"/>
    <w:lvlOverride w:ilvl="0">
      <w:startOverride w:val="1"/>
    </w:lvlOverride>
  </w:num>
  <w:num w:numId="123">
    <w:abstractNumId w:val="14"/>
  </w:num>
  <w:num w:numId="124">
    <w:abstractNumId w:val="0"/>
    <w:lvlOverride w:ilvl="0">
      <w:startOverride w:val="1"/>
    </w:lvlOverride>
  </w:num>
  <w:num w:numId="125">
    <w:abstractNumId w:val="0"/>
  </w:num>
  <w:num w:numId="126">
    <w:abstractNumId w:val="0"/>
  </w:num>
  <w:num w:numId="127">
    <w:abstractNumId w:val="0"/>
  </w:num>
  <w:num w:numId="128">
    <w:abstractNumId w:val="0"/>
  </w:num>
  <w:num w:numId="129">
    <w:abstractNumId w:val="21"/>
    <w:lvlOverride w:ilvl="0">
      <w:startOverride w:val="1"/>
    </w:lvlOverride>
  </w:num>
  <w:num w:numId="130">
    <w:abstractNumId w:val="21"/>
  </w:num>
  <w:num w:numId="131">
    <w:abstractNumId w:val="36"/>
    <w:lvlOverride w:ilvl="0">
      <w:startOverride w:val="1"/>
    </w:lvlOverride>
    <w:lvlOverride w:ilvl="1">
      <w:startOverride w:val="1"/>
    </w:lvlOverride>
    <w:lvlOverride w:ilvl="2">
      <w:startOverride w:val="1"/>
    </w:lvlOverride>
    <w:lvlOverride w:ilvl="3">
      <w:startOverride w:val="1"/>
    </w:lvlOverride>
  </w:num>
  <w:num w:numId="132">
    <w:abstractNumId w:val="36"/>
  </w:num>
  <w:num w:numId="133">
    <w:abstractNumId w:val="22"/>
    <w:lvlOverride w:ilvl="0">
      <w:startOverride w:val="1"/>
    </w:lvlOverride>
  </w:num>
  <w:num w:numId="13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1AA"/>
    <w:rsid w:val="00064A58"/>
    <w:rsid w:val="00333741"/>
    <w:rsid w:val="003C788A"/>
    <w:rsid w:val="0047709B"/>
    <w:rsid w:val="006321AB"/>
    <w:rsid w:val="0064544C"/>
    <w:rsid w:val="00715569"/>
    <w:rsid w:val="008609BA"/>
    <w:rsid w:val="00950B3D"/>
    <w:rsid w:val="009641AA"/>
    <w:rsid w:val="009C1504"/>
    <w:rsid w:val="009F6E07"/>
    <w:rsid w:val="00A27E1E"/>
    <w:rsid w:val="00C663AF"/>
    <w:rsid w:val="00E61BAC"/>
    <w:rsid w:val="00E66816"/>
    <w:rsid w:val="00EA27E8"/>
    <w:rsid w:val="00F873A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C244B3-B068-4748-88E8-853D8150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6221"/>
    <w:pPr>
      <w:widowControl w:val="0"/>
    </w:pPr>
    <w:rPr>
      <w:rFonts w:ascii="Times New Roman" w:eastAsia="Tahoma" w:hAnsi="Times New Roman" w:cs="Times New Roman"/>
      <w:color w:val="000000"/>
      <w:sz w:val="24"/>
      <w:szCs w:val="24"/>
    </w:rPr>
  </w:style>
  <w:style w:type="paragraph" w:styleId="Nagwek4">
    <w:name w:val="heading 4"/>
    <w:basedOn w:val="Normalny"/>
    <w:next w:val="Normalny"/>
    <w:link w:val="Nagwek4Znak"/>
    <w:qFormat/>
    <w:rsid w:val="002D6221"/>
    <w:pPr>
      <w:keepNext/>
      <w:numPr>
        <w:ilvl w:val="3"/>
        <w:numId w:val="1"/>
      </w:numPr>
      <w:jc w:val="center"/>
      <w:outlineLvl w:val="3"/>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qFormat/>
    <w:rsid w:val="002D6221"/>
    <w:rPr>
      <w:rFonts w:ascii="Times New Roman" w:eastAsia="Tahoma" w:hAnsi="Times New Roman" w:cs="Times New Roman"/>
      <w:color w:val="000000"/>
      <w:sz w:val="28"/>
      <w:szCs w:val="24"/>
    </w:rPr>
  </w:style>
  <w:style w:type="character" w:customStyle="1" w:styleId="bold">
    <w:name w:val="bold"/>
    <w:qFormat/>
    <w:rsid w:val="002D6221"/>
    <w:rPr>
      <w:b/>
    </w:rPr>
  </w:style>
  <w:style w:type="character" w:customStyle="1" w:styleId="TekstpodstawowyZnak">
    <w:name w:val="Tekst podstawowy Znak"/>
    <w:basedOn w:val="Domylnaczcionkaakapitu"/>
    <w:link w:val="Tekstpodstawowy"/>
    <w:qFormat/>
    <w:rsid w:val="002D6221"/>
    <w:rPr>
      <w:rFonts w:ascii="Arial" w:eastAsia="Tahoma" w:hAnsi="Arial" w:cs="Times New Roman"/>
      <w:color w:val="000000"/>
      <w:sz w:val="24"/>
      <w:szCs w:val="20"/>
    </w:rPr>
  </w:style>
  <w:style w:type="character" w:customStyle="1" w:styleId="NagwekZnak">
    <w:name w:val="Nagłówek Znak"/>
    <w:basedOn w:val="Domylnaczcionkaakapitu"/>
    <w:link w:val="Nagwek"/>
    <w:uiPriority w:val="99"/>
    <w:qFormat/>
    <w:rsid w:val="002D6221"/>
    <w:rPr>
      <w:rFonts w:ascii="Times New Roman" w:eastAsia="Tahoma" w:hAnsi="Times New Roman" w:cs="Times New Roman"/>
      <w:color w:val="000000"/>
      <w:sz w:val="24"/>
      <w:szCs w:val="24"/>
    </w:rPr>
  </w:style>
  <w:style w:type="character" w:customStyle="1" w:styleId="StopkaZnak">
    <w:name w:val="Stopka Znak"/>
    <w:basedOn w:val="Domylnaczcionkaakapitu"/>
    <w:link w:val="Stopka"/>
    <w:uiPriority w:val="99"/>
    <w:qFormat/>
    <w:rsid w:val="002D6221"/>
    <w:rPr>
      <w:rFonts w:ascii="Times New Roman" w:eastAsia="Tahoma" w:hAnsi="Times New Roman" w:cs="Times New Roman"/>
      <w:color w:val="000000"/>
      <w:sz w:val="24"/>
      <w:szCs w:val="24"/>
    </w:rPr>
  </w:style>
  <w:style w:type="character" w:customStyle="1" w:styleId="TekstprzypisudolnegoZnak">
    <w:name w:val="Tekst przypisu dolnego Znak"/>
    <w:basedOn w:val="Domylnaczcionkaakapitu"/>
    <w:link w:val="Tekstprzypisudolnego"/>
    <w:uiPriority w:val="99"/>
    <w:semiHidden/>
    <w:qFormat/>
    <w:rsid w:val="002D7B23"/>
    <w:rPr>
      <w:rFonts w:ascii="Times New Roman" w:eastAsia="Tahoma" w:hAnsi="Times New Roman" w:cs="Times New Roman"/>
      <w:color w:val="000000"/>
      <w:sz w:val="20"/>
      <w:szCs w:val="20"/>
    </w:rPr>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customStyle="1" w:styleId="FootnoteCharacters">
    <w:name w:val="Footnote Characters"/>
    <w:basedOn w:val="Domylnaczcionkaakapitu"/>
    <w:uiPriority w:val="99"/>
    <w:semiHidden/>
    <w:unhideWhenUsed/>
    <w:qFormat/>
    <w:rsid w:val="002D7B23"/>
    <w:rPr>
      <w:vertAlign w:val="superscript"/>
    </w:rPr>
  </w:style>
  <w:style w:type="character" w:customStyle="1" w:styleId="TekstdymkaZnak">
    <w:name w:val="Tekst dymka Znak"/>
    <w:basedOn w:val="Domylnaczcionkaakapitu"/>
    <w:link w:val="Tekstdymka"/>
    <w:uiPriority w:val="99"/>
    <w:semiHidden/>
    <w:qFormat/>
    <w:rsid w:val="008C68DC"/>
    <w:rPr>
      <w:rFonts w:ascii="Segoe UI" w:eastAsia="Tahoma" w:hAnsi="Segoe UI" w:cs="Segoe UI"/>
      <w:color w:val="000000"/>
      <w:sz w:val="18"/>
      <w:szCs w:val="18"/>
    </w:rPr>
  </w:style>
  <w:style w:type="character" w:customStyle="1" w:styleId="Znakinumeracji">
    <w:name w:val="Znaki numeracji"/>
    <w:qFormat/>
  </w:style>
  <w:style w:type="character" w:styleId="Hipercze">
    <w:name w:val="Hyperlink"/>
    <w:basedOn w:val="Domylnaczcionkaakapitu"/>
    <w:uiPriority w:val="99"/>
    <w:semiHidden/>
    <w:unhideWhenUsed/>
    <w:rsid w:val="000F6B11"/>
    <w:rPr>
      <w:color w:val="0000FF"/>
      <w:u w:val="single"/>
    </w:rPr>
  </w:style>
  <w:style w:type="character" w:customStyle="1" w:styleId="UyteHipercze1">
    <w:name w:val="UżyteHiperłącze1"/>
    <w:basedOn w:val="Domylnaczcionkaakapitu"/>
    <w:rPr>
      <w:color w:val="800080"/>
      <w:u w:val="single"/>
    </w:rPr>
  </w:style>
  <w:style w:type="character" w:styleId="Odwoaniedokomentarza">
    <w:name w:val="annotation reference"/>
    <w:basedOn w:val="Domylnaczcionkaakapitu"/>
    <w:uiPriority w:val="99"/>
    <w:semiHidden/>
    <w:unhideWhenUsed/>
    <w:qFormat/>
    <w:rsid w:val="00FF6E12"/>
    <w:rPr>
      <w:sz w:val="16"/>
      <w:szCs w:val="16"/>
    </w:rPr>
  </w:style>
  <w:style w:type="character" w:customStyle="1" w:styleId="TekstkomentarzaZnak">
    <w:name w:val="Tekst komentarza Znak"/>
    <w:basedOn w:val="Domylnaczcionkaakapitu"/>
    <w:link w:val="Tekstkomentarza"/>
    <w:uiPriority w:val="99"/>
    <w:semiHidden/>
    <w:qFormat/>
    <w:rsid w:val="00FF6E12"/>
    <w:rPr>
      <w:rFonts w:ascii="Times New Roman" w:eastAsia="Tahoma" w:hAnsi="Times New Roman" w:cs="Times New Roman"/>
      <w:color w:val="000000"/>
      <w:sz w:val="20"/>
      <w:szCs w:val="20"/>
    </w:rPr>
  </w:style>
  <w:style w:type="character" w:customStyle="1" w:styleId="TematkomentarzaZnak">
    <w:name w:val="Temat komentarza Znak"/>
    <w:basedOn w:val="TekstkomentarzaZnak"/>
    <w:link w:val="Tematkomentarza"/>
    <w:uiPriority w:val="99"/>
    <w:semiHidden/>
    <w:qFormat/>
    <w:rsid w:val="00FF6E12"/>
    <w:rPr>
      <w:rFonts w:ascii="Times New Roman" w:eastAsia="Tahoma" w:hAnsi="Times New Roman" w:cs="Times New Roman"/>
      <w:b/>
      <w:bCs/>
      <w:color w:val="000000"/>
      <w:sz w:val="20"/>
      <w:szCs w:val="20"/>
    </w:rPr>
  </w:style>
  <w:style w:type="character" w:customStyle="1" w:styleId="BezodstpwZnak">
    <w:name w:val="Bez odstępów Znak"/>
    <w:link w:val="Bezodstpw"/>
    <w:uiPriority w:val="1"/>
    <w:qFormat/>
    <w:locked/>
    <w:rsid w:val="00CB268B"/>
    <w:rPr>
      <w:rFonts w:ascii="Times New Roman" w:eastAsia="SimSun;宋体" w:hAnsi="Times New Roman" w:cs="Times New Roman"/>
      <w:color w:val="00000A"/>
      <w:kern w:val="2"/>
      <w:sz w:val="24"/>
      <w:szCs w:val="24"/>
      <w:lang w:eastAsia="zh-CN"/>
    </w:rPr>
  </w:style>
  <w:style w:type="character" w:customStyle="1" w:styleId="AkapitzlistZnak">
    <w:name w:val="Akapit z listą Znak"/>
    <w:link w:val="Akapitzlist"/>
    <w:uiPriority w:val="34"/>
    <w:qFormat/>
    <w:locked/>
    <w:rsid w:val="00B45DD3"/>
    <w:rPr>
      <w:rFonts w:ascii="Times New Roman" w:eastAsia="Tahoma" w:hAnsi="Times New Roman" w:cs="Times New Roman"/>
      <w:color w:val="000000"/>
      <w:sz w:val="24"/>
      <w:szCs w:val="24"/>
    </w:rPr>
  </w:style>
  <w:style w:type="character" w:customStyle="1" w:styleId="Internetlink">
    <w:name w:val="Internet link"/>
    <w:basedOn w:val="Domylnaczcionkaakapitu"/>
    <w:qFormat/>
    <w:rsid w:val="000F6B11"/>
    <w:rPr>
      <w:color w:val="0000FF"/>
      <w:u w:val="single" w:color="000000"/>
    </w:rPr>
  </w:style>
  <w:style w:type="paragraph" w:styleId="Nagwek">
    <w:name w:val="header"/>
    <w:basedOn w:val="Normalny"/>
    <w:next w:val="Tekstpodstawowy"/>
    <w:link w:val="NagwekZnak"/>
    <w:uiPriority w:val="99"/>
    <w:unhideWhenUsed/>
    <w:rsid w:val="002D6221"/>
    <w:pPr>
      <w:tabs>
        <w:tab w:val="center" w:pos="4536"/>
        <w:tab w:val="right" w:pos="9072"/>
      </w:tabs>
    </w:pPr>
  </w:style>
  <w:style w:type="paragraph" w:styleId="Tekstpodstawowy">
    <w:name w:val="Body Text"/>
    <w:basedOn w:val="Normalny"/>
    <w:link w:val="TekstpodstawowyZnak"/>
    <w:rsid w:val="002D6221"/>
    <w:rPr>
      <w:rFonts w:ascii="Arial" w:hAnsi="Arial"/>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B">
    <w:name w:val="B"/>
    <w:qFormat/>
    <w:rsid w:val="002D6221"/>
    <w:pPr>
      <w:spacing w:before="240" w:line="240" w:lineRule="exact"/>
      <w:ind w:left="720"/>
      <w:jc w:val="both"/>
    </w:pPr>
    <w:rPr>
      <w:rFonts w:ascii="Times New Roman" w:eastAsia="Arial" w:hAnsi="Times New Roman" w:cs="Times New Roman"/>
      <w:sz w:val="24"/>
      <w:szCs w:val="20"/>
      <w:lang w:val="en-GB" w:eastAsia="ar-SA"/>
    </w:rPr>
  </w:style>
  <w:style w:type="paragraph" w:customStyle="1" w:styleId="center">
    <w:name w:val="center"/>
    <w:qFormat/>
    <w:rsid w:val="002D6221"/>
    <w:pPr>
      <w:jc w:val="center"/>
    </w:pPr>
    <w:rPr>
      <w:rFonts w:ascii="Times New Roman" w:eastAsia="SimSun" w:hAnsi="Times New Roman" w:cs="Mangal"/>
      <w:sz w:val="24"/>
      <w:szCs w:val="24"/>
      <w:lang w:eastAsia="hi-IN" w:bidi="hi-IN"/>
    </w:rPr>
  </w:style>
  <w:style w:type="paragraph" w:customStyle="1" w:styleId="right">
    <w:name w:val="right"/>
    <w:qFormat/>
    <w:rsid w:val="002D6221"/>
    <w:pPr>
      <w:jc w:val="right"/>
    </w:pPr>
    <w:rPr>
      <w:rFonts w:ascii="Times New Roman" w:eastAsia="SimSun" w:hAnsi="Times New Roman" w:cs="Mangal"/>
      <w:sz w:val="24"/>
      <w:szCs w:val="24"/>
      <w:lang w:eastAsia="hi-IN" w:bidi="hi-IN"/>
    </w:rPr>
  </w:style>
  <w:style w:type="paragraph" w:customStyle="1" w:styleId="p">
    <w:name w:val="p"/>
    <w:qFormat/>
    <w:rsid w:val="002D6221"/>
    <w:pPr>
      <w:spacing w:line="336" w:lineRule="auto"/>
    </w:pPr>
    <w:rPr>
      <w:rFonts w:ascii="Times New Roman" w:eastAsia="SimSun" w:hAnsi="Times New Roman" w:cs="Mangal"/>
      <w:sz w:val="24"/>
      <w:szCs w:val="24"/>
      <w:lang w:eastAsia="hi-IN" w:bidi="hi-IN"/>
    </w:rPr>
  </w:style>
  <w:style w:type="paragraph" w:customStyle="1" w:styleId="Akapitzlist1">
    <w:name w:val="Akapit z listą1"/>
    <w:basedOn w:val="Normalny"/>
    <w:qFormat/>
    <w:rsid w:val="002D6221"/>
    <w:pPr>
      <w:ind w:left="720"/>
    </w:pPr>
  </w:style>
  <w:style w:type="paragraph" w:customStyle="1" w:styleId="Zwykytekst1">
    <w:name w:val="Zwykły tekst1"/>
    <w:basedOn w:val="Normalny"/>
    <w:qFormat/>
    <w:rsid w:val="002D6221"/>
    <w:rPr>
      <w:rFonts w:ascii="Courier New" w:hAnsi="Courier New" w:cs="Courier New"/>
      <w:sz w:val="20"/>
      <w:szCs w:val="20"/>
    </w:rPr>
  </w:style>
  <w:style w:type="paragraph" w:customStyle="1" w:styleId="Maly">
    <w:name w:val="Maly"/>
    <w:qFormat/>
    <w:rsid w:val="002D6221"/>
    <w:pPr>
      <w:keepLines/>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0" w:line="160" w:lineRule="atLeast"/>
      <w:jc w:val="center"/>
    </w:pPr>
    <w:rPr>
      <w:rFonts w:ascii="EFN AlphaBook PS" w:eastAsia="Times New Roman" w:hAnsi="EFN AlphaBook PS" w:cs="EFN AlphaBook PS"/>
      <w:sz w:val="16"/>
      <w:szCs w:val="16"/>
      <w:lang w:eastAsia="pl-PL"/>
    </w:rPr>
  </w:style>
  <w:style w:type="paragraph" w:styleId="Stopka">
    <w:name w:val="footer"/>
    <w:basedOn w:val="Normalny"/>
    <w:link w:val="StopkaZnak"/>
    <w:uiPriority w:val="99"/>
    <w:unhideWhenUsed/>
    <w:rsid w:val="002D6221"/>
    <w:pPr>
      <w:tabs>
        <w:tab w:val="center" w:pos="4536"/>
        <w:tab w:val="right" w:pos="9072"/>
      </w:tabs>
    </w:pPr>
  </w:style>
  <w:style w:type="paragraph" w:styleId="Akapitzlist">
    <w:name w:val="List Paragraph"/>
    <w:basedOn w:val="Normalny"/>
    <w:link w:val="AkapitzlistZnak"/>
    <w:uiPriority w:val="34"/>
    <w:qFormat/>
    <w:rsid w:val="007A2BA9"/>
    <w:pPr>
      <w:ind w:left="720"/>
      <w:contextualSpacing/>
    </w:pPr>
  </w:style>
  <w:style w:type="paragraph" w:styleId="Tekstprzypisudolnego">
    <w:name w:val="footnote text"/>
    <w:basedOn w:val="Normalny"/>
    <w:link w:val="TekstprzypisudolnegoZnak"/>
    <w:uiPriority w:val="99"/>
    <w:semiHidden/>
    <w:unhideWhenUsed/>
    <w:rsid w:val="002D7B23"/>
    <w:rPr>
      <w:sz w:val="20"/>
      <w:szCs w:val="20"/>
    </w:rPr>
  </w:style>
  <w:style w:type="paragraph" w:styleId="Tekstdymka">
    <w:name w:val="Balloon Text"/>
    <w:basedOn w:val="Normalny"/>
    <w:link w:val="TekstdymkaZnak"/>
    <w:uiPriority w:val="99"/>
    <w:semiHidden/>
    <w:unhideWhenUsed/>
    <w:qFormat/>
    <w:rsid w:val="008C68DC"/>
    <w:rPr>
      <w:rFonts w:ascii="Segoe UI" w:hAnsi="Segoe UI" w:cs="Segoe UI"/>
      <w:sz w:val="18"/>
      <w:szCs w:val="18"/>
    </w:rPr>
  </w:style>
  <w:style w:type="paragraph" w:styleId="Tytu">
    <w:name w:val="Title"/>
    <w:basedOn w:val="Nagwek"/>
    <w:next w:val="Tekstpodstawowy"/>
    <w:qFormat/>
    <w:pPr>
      <w:jc w:val="center"/>
    </w:pPr>
    <w:rPr>
      <w:b/>
      <w:bCs/>
      <w:sz w:val="56"/>
      <w:szCs w:val="56"/>
    </w:rPr>
  </w:style>
  <w:style w:type="paragraph" w:styleId="Bezodstpw">
    <w:name w:val="No Spacing"/>
    <w:link w:val="BezodstpwZnak"/>
    <w:qFormat/>
    <w:rPr>
      <w:rFonts w:ascii="Times New Roman" w:eastAsia="SimSun;宋体" w:hAnsi="Times New Roman" w:cs="Times New Roman"/>
      <w:color w:val="00000A"/>
      <w:kern w:val="2"/>
      <w:sz w:val="24"/>
      <w:szCs w:val="24"/>
      <w:lang w:eastAsia="zh-CN"/>
    </w:rPr>
  </w:style>
  <w:style w:type="paragraph" w:styleId="Tekstkomentarza">
    <w:name w:val="annotation text"/>
    <w:basedOn w:val="Normalny"/>
    <w:link w:val="TekstkomentarzaZnak"/>
    <w:uiPriority w:val="99"/>
    <w:semiHidden/>
    <w:unhideWhenUsed/>
    <w:qFormat/>
    <w:rsid w:val="00FF6E12"/>
    <w:rPr>
      <w:sz w:val="20"/>
      <w:szCs w:val="20"/>
    </w:rPr>
  </w:style>
  <w:style w:type="paragraph" w:styleId="Tematkomentarza">
    <w:name w:val="annotation subject"/>
    <w:basedOn w:val="Tekstkomentarza"/>
    <w:next w:val="Tekstkomentarza"/>
    <w:link w:val="TematkomentarzaZnak"/>
    <w:uiPriority w:val="99"/>
    <w:semiHidden/>
    <w:unhideWhenUsed/>
    <w:qFormat/>
    <w:rsid w:val="00FF6E12"/>
    <w:rPr>
      <w:b/>
      <w:bCs/>
    </w:rPr>
  </w:style>
  <w:style w:type="paragraph" w:customStyle="1" w:styleId="Standard">
    <w:name w:val="Standard"/>
    <w:qFormat/>
    <w:rsid w:val="000F6B11"/>
    <w:pPr>
      <w:widowControl w:val="0"/>
    </w:pPr>
    <w:rPr>
      <w:rFonts w:ascii="Times New Roman" w:eastAsia="SimSun" w:hAnsi="Times New Roman" w:cs="Arial"/>
      <w:kern w:val="2"/>
      <w:sz w:val="24"/>
      <w:szCs w:val="24"/>
      <w:lang w:eastAsia="zh-CN" w:bidi="hi-IN"/>
    </w:rPr>
  </w:style>
  <w:style w:type="character" w:customStyle="1" w:styleId="pktZnak">
    <w:name w:val="pkt Znak"/>
    <w:link w:val="pkt"/>
    <w:qFormat/>
    <w:locked/>
    <w:rsid w:val="008609BA"/>
    <w:rPr>
      <w:rFonts w:ascii="Times New Roman" w:eastAsia="Times New Roman" w:hAnsi="Times New Roman" w:cs="Times New Roman"/>
      <w:sz w:val="24"/>
    </w:rPr>
  </w:style>
  <w:style w:type="paragraph" w:customStyle="1" w:styleId="pkt">
    <w:name w:val="pkt"/>
    <w:basedOn w:val="Normalny"/>
    <w:link w:val="pktZnak"/>
    <w:rsid w:val="008609BA"/>
    <w:pPr>
      <w:widowControl/>
      <w:suppressAutoHyphens w:val="0"/>
      <w:spacing w:before="60" w:after="60"/>
      <w:ind w:left="851" w:hanging="295"/>
      <w:jc w:val="both"/>
    </w:pPr>
    <w:rPr>
      <w:rFonts w:eastAsia="Times New Roman"/>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10697">
      <w:bodyDiv w:val="1"/>
      <w:marLeft w:val="0"/>
      <w:marRight w:val="0"/>
      <w:marTop w:val="0"/>
      <w:marBottom w:val="0"/>
      <w:divBdr>
        <w:top w:val="none" w:sz="0" w:space="0" w:color="auto"/>
        <w:left w:val="none" w:sz="0" w:space="0" w:color="auto"/>
        <w:bottom w:val="none" w:sz="0" w:space="0" w:color="auto"/>
        <w:right w:val="none" w:sz="0" w:space="0" w:color="auto"/>
      </w:divBdr>
    </w:div>
    <w:div w:id="1286082733">
      <w:bodyDiv w:val="1"/>
      <w:marLeft w:val="0"/>
      <w:marRight w:val="0"/>
      <w:marTop w:val="0"/>
      <w:marBottom w:val="0"/>
      <w:divBdr>
        <w:top w:val="none" w:sz="0" w:space="0" w:color="auto"/>
        <w:left w:val="none" w:sz="0" w:space="0" w:color="auto"/>
        <w:bottom w:val="none" w:sz="0" w:space="0" w:color="auto"/>
        <w:right w:val="none" w:sz="0" w:space="0" w:color="auto"/>
      </w:divBdr>
    </w:div>
    <w:div w:id="1475875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45679-10D3-402C-BCF8-52CA5B6DC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7267</Words>
  <Characters>43607</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Niegierewicz</dc:creator>
  <dc:description/>
  <cp:lastModifiedBy>Irena Niegierewicz</cp:lastModifiedBy>
  <cp:revision>19</cp:revision>
  <cp:lastPrinted>2024-02-28T13:20:00Z</cp:lastPrinted>
  <dcterms:created xsi:type="dcterms:W3CDTF">2024-02-22T12:49:00Z</dcterms:created>
  <dcterms:modified xsi:type="dcterms:W3CDTF">2024-03-01T12:30:00Z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