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C66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bookmarkStart w:id="0" w:name="_Hlk42084463"/>
      <w:r w:rsidRPr="00CB3237">
        <w:rPr>
          <w:rFonts w:ascii="Times New Roman" w:hAnsi="Times New Roman" w:cs="Times New Roman"/>
        </w:rPr>
        <w:t>Nazwa i adres wykonawcy:</w:t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  <w:t xml:space="preserve">     </w:t>
      </w:r>
      <w:r w:rsidR="002B3738">
        <w:rPr>
          <w:rFonts w:ascii="Times New Roman" w:hAnsi="Times New Roman" w:cs="Times New Roman"/>
        </w:rPr>
        <w:t xml:space="preserve">    </w:t>
      </w:r>
      <w:r w:rsidRPr="00CB3237">
        <w:rPr>
          <w:rFonts w:ascii="Times New Roman" w:hAnsi="Times New Roman" w:cs="Times New Roman"/>
        </w:rPr>
        <w:t xml:space="preserve">Załącznik nr </w:t>
      </w:r>
      <w:r w:rsidR="002B3738">
        <w:rPr>
          <w:rFonts w:ascii="Times New Roman" w:hAnsi="Times New Roman" w:cs="Times New Roman"/>
        </w:rPr>
        <w:t>4a</w:t>
      </w:r>
      <w:r w:rsidRPr="00CB3237">
        <w:rPr>
          <w:rFonts w:ascii="Times New Roman" w:hAnsi="Times New Roman" w:cs="Times New Roman"/>
        </w:rPr>
        <w:t xml:space="preserve"> do SWZ</w:t>
      </w:r>
    </w:p>
    <w:p w14:paraId="3BF27A34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……………………………………..</w:t>
      </w:r>
    </w:p>
    <w:p w14:paraId="6046EE30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……………………………………..</w:t>
      </w:r>
      <w:bookmarkEnd w:id="0"/>
    </w:p>
    <w:p w14:paraId="1C2C845A" w14:textId="77777777" w:rsidR="000B22C2" w:rsidRPr="00CB3237" w:rsidRDefault="000B22C2" w:rsidP="000B22C2">
      <w:pPr>
        <w:tabs>
          <w:tab w:val="center" w:pos="4536"/>
          <w:tab w:val="left" w:pos="7905"/>
        </w:tabs>
        <w:jc w:val="both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ab/>
      </w:r>
    </w:p>
    <w:p w14:paraId="72DE2D29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SPECYFIKACJA</w:t>
      </w:r>
    </w:p>
    <w:p w14:paraId="50776E23" w14:textId="77777777" w:rsidR="002B3738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 xml:space="preserve">dla elementu: </w:t>
      </w:r>
      <w:bookmarkStart w:id="1" w:name="_Hlk122347944"/>
      <w:r w:rsidRPr="00CB3237">
        <w:rPr>
          <w:rFonts w:ascii="Times New Roman" w:hAnsi="Times New Roman" w:cs="Times New Roman"/>
          <w:b/>
          <w:u w:val="single"/>
        </w:rPr>
        <w:t>serwer z systemem operacyjnym i licencjami dostępowymi</w:t>
      </w:r>
      <w:bookmarkEnd w:id="1"/>
    </w:p>
    <w:p w14:paraId="10C91274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w ramach części I zamówienia</w:t>
      </w:r>
    </w:p>
    <w:p w14:paraId="0CD5A889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(złożyć wraz z ofertą)</w:t>
      </w:r>
    </w:p>
    <w:p w14:paraId="7BAF52AD" w14:textId="77777777" w:rsidR="000B22C2" w:rsidRPr="00CB3237" w:rsidRDefault="000B22C2" w:rsidP="000B22C2">
      <w:pPr>
        <w:jc w:val="center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składana jako przedmiotowy środek dowodowy na potwierdzenie, że oferowana dostawa spełnia określone przez zamawiającego cechy (art. 106 ust. 1 ustawy Pzp)</w:t>
      </w:r>
    </w:p>
    <w:p w14:paraId="1003BEEC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</w:p>
    <w:p w14:paraId="7AC011D0" w14:textId="77777777" w:rsidR="000B22C2" w:rsidRPr="002B3738" w:rsidRDefault="000B22C2" w:rsidP="002B3738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738">
        <w:rPr>
          <w:rFonts w:ascii="Times New Roman" w:hAnsi="Times New Roman" w:cs="Times New Roman"/>
          <w:b/>
          <w:bCs/>
          <w:sz w:val="24"/>
          <w:szCs w:val="24"/>
        </w:rPr>
        <w:t xml:space="preserve">Serwer </w:t>
      </w:r>
    </w:p>
    <w:p w14:paraId="35784D9A" w14:textId="77777777" w:rsidR="000B22C2" w:rsidRPr="00CB3237" w:rsidRDefault="000B22C2" w:rsidP="000B22C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CB3237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</w:t>
      </w:r>
      <w:r w:rsidR="002B3738">
        <w:rPr>
          <w:rFonts w:ascii="Times New Roman" w:eastAsia="Calibri" w:hAnsi="Times New Roman" w:cs="Times New Roman"/>
          <w:spacing w:val="-2"/>
          <w:lang w:eastAsia="ar-SA"/>
        </w:rPr>
        <w:t>………..</w:t>
      </w:r>
    </w:p>
    <w:p w14:paraId="0A2110CD" w14:textId="3AF09A67" w:rsidR="009F43EF" w:rsidRDefault="000B22C2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240"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142481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(producent/model serwera – wpisuje wykonawca)</w:t>
      </w:r>
    </w:p>
    <w:p w14:paraId="318E3D00" w14:textId="77777777" w:rsidR="009F43EF" w:rsidRPr="00351BFE" w:rsidRDefault="009F43EF" w:rsidP="002B3738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BFE">
        <w:rPr>
          <w:rFonts w:ascii="Times New Roman" w:hAnsi="Times New Roman" w:cs="Times New Roman"/>
          <w:b/>
          <w:bCs/>
          <w:sz w:val="24"/>
          <w:szCs w:val="24"/>
        </w:rPr>
        <w:t xml:space="preserve">System </w:t>
      </w:r>
      <w:r w:rsidR="004D4A50" w:rsidRPr="00351BFE">
        <w:rPr>
          <w:rFonts w:ascii="Times New Roman" w:hAnsi="Times New Roman" w:cs="Times New Roman"/>
          <w:b/>
          <w:bCs/>
          <w:sz w:val="24"/>
          <w:szCs w:val="24"/>
        </w:rPr>
        <w:t>operacyjny</w:t>
      </w:r>
    </w:p>
    <w:p w14:paraId="38C6E924" w14:textId="77777777" w:rsidR="009F43EF" w:rsidRPr="00351BFE" w:rsidRDefault="009F43EF" w:rsidP="009F43E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</w:t>
      </w:r>
      <w:r w:rsidR="002B3738" w:rsidRPr="00351BFE">
        <w:rPr>
          <w:rFonts w:ascii="Times New Roman" w:eastAsia="Calibri" w:hAnsi="Times New Roman" w:cs="Times New Roman"/>
          <w:spacing w:val="-2"/>
          <w:lang w:eastAsia="ar-SA"/>
        </w:rPr>
        <w:t>………..</w:t>
      </w:r>
    </w:p>
    <w:p w14:paraId="683FA22F" w14:textId="26C7BB93" w:rsidR="004D4A50" w:rsidRPr="00351BFE" w:rsidRDefault="009F43EF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(producent/wersja</w:t>
      </w:r>
      <w:r w:rsidR="0022555B"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/symbol</w:t>
      </w: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 xml:space="preserve"> – wpisuje wykonawca)</w:t>
      </w:r>
    </w:p>
    <w:p w14:paraId="6C3DCC40" w14:textId="77777777" w:rsidR="004D4A50" w:rsidRPr="00351BFE" w:rsidRDefault="004D4A50" w:rsidP="004D4A50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 xml:space="preserve">Licencje </w:t>
      </w:r>
      <w:r w:rsidRPr="00351BFE">
        <w:rPr>
          <w:rFonts w:ascii="Times New Roman" w:hAnsi="Times New Roman" w:cs="Times New Roman"/>
          <w:b/>
          <w:bCs/>
          <w:sz w:val="24"/>
          <w:szCs w:val="24"/>
        </w:rPr>
        <w:t>dostępowe</w:t>
      </w:r>
    </w:p>
    <w:p w14:paraId="19D191AA" w14:textId="77777777" w:rsidR="004D4A50" w:rsidRPr="00351BFE" w:rsidRDefault="004D4A50" w:rsidP="004D4A5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……………………………………………………………………………………………………………..</w:t>
      </w:r>
    </w:p>
    <w:p w14:paraId="4E768A43" w14:textId="5773B6C4" w:rsidR="004D4A50" w:rsidRDefault="004D4A50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(producent/wersja/symbol – wpisuje wykonawca)</w:t>
      </w:r>
    </w:p>
    <w:tbl>
      <w:tblPr>
        <w:tblW w:w="978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5145"/>
        <w:gridCol w:w="2552"/>
      </w:tblGrid>
      <w:tr w:rsidR="00B7106F" w:rsidRPr="00CB3237" w14:paraId="68D148FC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3116B" w14:textId="77777777" w:rsidR="00B7106F" w:rsidRPr="00CB3237" w:rsidRDefault="00B7106F" w:rsidP="00C50C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Element/ właściwość przedmiotu zamówienia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10FB" w14:textId="77777777" w:rsidR="00B7106F" w:rsidRPr="00CB3237" w:rsidRDefault="00B7106F" w:rsidP="00C50C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23197661"/>
            <w:r w:rsidRPr="00411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Cechy/ wymogi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elementu/ właściwości przedmiotu zamówienia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86898" w14:textId="77777777" w:rsidR="00B7106F" w:rsidRPr="004118C3" w:rsidRDefault="00B7106F" w:rsidP="00B7106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bookmarkStart w:id="3" w:name="_Hlk122347839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potwierdza spełnianie cech/ wymogów poprzez wpisanie słowa: </w:t>
            </w:r>
            <w:r w:rsidRPr="002B373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SPEŁNIA</w:t>
            </w:r>
            <w:bookmarkEnd w:id="3"/>
          </w:p>
        </w:tc>
      </w:tr>
      <w:tr w:rsidR="00B7106F" w:rsidRPr="00B7106F" w14:paraId="5C9B5FEF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9ED7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137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Rack o wysokości max 2U. Możliwość instalacji minimum 12 dysków 3.5”. Komplet wysuwanych szyn umożliwiających montaż w szafie rack i wysuwanie serwera do celów serwisowych + organizator do kabli. </w:t>
            </w:r>
          </w:p>
          <w:p w14:paraId="441EEA1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mająca możliwość wyposażenia w kartę dostępu bezpośredniego poprzez urządzenia mobilne – możliwość konfiguracji oraz monitoringu najważniejszych komponentów serwera przy użyciu dedykowanej aplikacji mobilnej (Android/ Apple iOS) przy użyciu jednego z protokołów BLE/ WIFI.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80B0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BC34DEE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38C1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A114B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Płyta główna z możliwością zainstalowania do dwóch procesorów 3rd Generacji Intel Xeon. Płyta główna musi być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zaprojektowana przez producenta serwera i oznaczona jego znakiem firmowym.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6212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3EB66422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1961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80BFB" w14:textId="6F5897ED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Dedykowany przez producenta procesora do pracy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>w serwerach dwuprocesorowych.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08049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30057EB0" w14:textId="77777777" w:rsidTr="00B7106F">
        <w:trPr>
          <w:trHeight w:val="1248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C50AD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0055F" w14:textId="34C94A05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Zainstalowany jeden procesor 8-rdzeniowy, 16-wątkowy klasy x86, min. 3.6GHz, dedykowany do pracy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z zaoferowanym serwerem, umożliwiający osiągnięcie wyniku min. 146 w teście SPECrate2017_int_base, dostępnym na stronie </w:t>
            </w:r>
            <w:hyperlink r:id="rId7" w:history="1">
              <w:r w:rsidRPr="00B4013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www.spec.org</w:t>
              </w:r>
            </w:hyperlink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 dla konfiguracji dwuprocesorowej</w:t>
            </w:r>
            <w:r w:rsidRPr="00B4013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ABF30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4AB2C5E1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9EF4A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DE36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Minimum 3x64GB DDR4 RDIMM 3200MT/s, płyta główna wyposażona w min. 16 </w:t>
            </w:r>
            <w:r w:rsidRPr="00FF3881">
              <w:rPr>
                <w:rFonts w:ascii="Times New Roman" w:hAnsi="Times New Roman" w:cs="Times New Roman"/>
                <w:sz w:val="20"/>
                <w:szCs w:val="20"/>
              </w:rPr>
              <w:t xml:space="preserve">slotów </w:t>
            </w:r>
            <w:r w:rsidRPr="00D87F8F">
              <w:rPr>
                <w:rFonts w:ascii="Times New Roman" w:hAnsi="Times New Roman" w:cs="Times New Roman"/>
                <w:sz w:val="20"/>
                <w:szCs w:val="20"/>
              </w:rPr>
              <w:t>przeznaczonych d</w:t>
            </w:r>
            <w:r w:rsidRPr="00FF388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 instalacji pamięci. Płyta główna - obsługa do 1TB pamięci RAM.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A4B2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13C7F6A7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E1BFC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PCI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464D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2 sloty PCIe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C90B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B3324F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E1B70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F8F6C" w14:textId="0FA3A363" w:rsidR="00B7106F" w:rsidRPr="00B40133" w:rsidRDefault="00B7106F" w:rsidP="00872A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Wbudowane min.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interfejsy sieciowe 1Gb Ethernet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standardzie BaseT oraz 2 interfejsy sieciowe 10Gb Ethernet w standardzie BaseT (porty nie mogą być osiągnięte poprzez karty w slotach PCIe).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E0643" w14:textId="77777777" w:rsidR="00B7106F" w:rsidRPr="00B40133" w:rsidRDefault="00B7106F" w:rsidP="00677AAB">
            <w:pPr>
              <w:spacing w:after="0" w:line="276" w:lineRule="auto"/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48C76C9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EC013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B5B5D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Możliwość instalacji dysków SAS, SATA, SSD</w:t>
            </w:r>
          </w:p>
          <w:p w14:paraId="10ACDD0C" w14:textId="3DEE3865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Podsystem dyskowy musi składać si</w:t>
            </w:r>
            <w:r w:rsidR="006D735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 dwóch macierzy RAID opisanych poniżej.</w:t>
            </w:r>
          </w:p>
          <w:p w14:paraId="52A8DC2A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- 2 dyski 2TB 7.2K RPM NLSAS 12Gbps 512n 3</w:t>
            </w:r>
            <w:r w:rsidR="00D152A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.5 (skonfigurowane jako RAID 1 </w:t>
            </w: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 zainstalowanym systemem operacyjnym)</w:t>
            </w:r>
          </w:p>
          <w:p w14:paraId="33132A0D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- 4x 12TB 7.2K RPM NLSAS 12Gbps 512e 3.5 cala (skonfigurowane jako RAID 5)</w:t>
            </w:r>
          </w:p>
          <w:p w14:paraId="0140F2B1" w14:textId="76F63DE6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zainstalowania dwóch dysków M.2 SATA </w:t>
            </w:r>
            <w:r w:rsidR="006D7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pojemności min. 480GB Hot-Plug z możliwością konfiguracji RAID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B2C18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7106F" w:rsidRPr="00CB3237" w14:paraId="20CA1D08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E847D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D691B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Sprzętowy kontroler dyskowy, posiadający min. 4GB nieulotnej pamięci cache, możliwe konfiguracje poziomów RAID: 0, 1, 5, 6, </w:t>
            </w:r>
            <w:r w:rsidR="00D15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 50, 60. Wsparcie dla dysków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samoszyfrujących.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60567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B2EFE69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82DE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32A7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4xUSB, w tym min. 1 port USB 3.0 </w:t>
            </w:r>
          </w:p>
          <w:p w14:paraId="1510E66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porty VGA z czego 1 na panelu przednim</w:t>
            </w:r>
          </w:p>
          <w:p w14:paraId="44636D3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rozbudowy o Serial Port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267A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6109323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2B0F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C2E74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EE47E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7F494336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965A2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CA901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C6B33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F8B288E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47DF5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0E5EA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Redundantne, Hot-Plug min. 1100W każdy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1078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2D88302A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F86E3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67364" w14:textId="44702B02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Zatrzask górnej pokrywy oraz blokada na ramce panela zamykana na klucz służąca do ochrony nieautoryzowanego dostępu do dysków twardych</w:t>
            </w:r>
          </w:p>
          <w:p w14:paraId="2185990C" w14:textId="1E2EC378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wyłączenia w BIOS funkcji przycisku zasilania </w:t>
            </w:r>
          </w:p>
          <w:p w14:paraId="1D4D3369" w14:textId="77777777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5B9F2A6" w14:textId="030DA0F9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Wbudowany czujnik otwarcia obudowy współpracujący z BIOS i kartą zarządzającą </w:t>
            </w:r>
          </w:p>
          <w:p w14:paraId="399EAA4A" w14:textId="3D9A99C2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Moduł TPM 2.0</w:t>
            </w:r>
          </w:p>
          <w:p w14:paraId="16F7A683" w14:textId="176B1B98" w:rsidR="00B7106F" w:rsidRPr="00E9124D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dynamicznego włączania </w:t>
            </w:r>
            <w:r w:rsidR="0087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wyłączania portów USB na obudowie – bez potrzeby restartu serwera</w:t>
            </w:r>
          </w:p>
          <w:p w14:paraId="35BBA9F6" w14:textId="0D2213A7" w:rsidR="00B7106F" w:rsidRPr="00E9124D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9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uruchamiane z poziomu zarządzania serwerem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408F2" w14:textId="77777777" w:rsidR="00B7106F" w:rsidRPr="00CB3237" w:rsidRDefault="00B7106F" w:rsidP="00B7106F">
            <w:pPr>
              <w:pStyle w:val="Akapitzlist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23A2351" w14:textId="77777777" w:rsidTr="00B7106F">
        <w:trPr>
          <w:trHeight w:val="98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C85A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08C6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Serwer wyposażony w panel LCD umieszczony na froncie obudowy, umożliwiający wyświetlenie informacji o stanie procesora, pamięci, dysków, BIOS’u, zasilaniu oraz temperaturze.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6DD08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2D1AFF9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9C918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48DE3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dedykowany port RJ-45 Gigabit Ethernet umożliwiająca:</w:t>
            </w:r>
          </w:p>
          <w:p w14:paraId="4AD41428" w14:textId="28C6AE85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szyfrowane połączenie (SSLv3) oraz autentykacje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autoryzację użytkownika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162271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IPv6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340FB4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SNMP; IPMI2.0, VLAN tagging, Telnet, SSH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4B779B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zdalnego monitorowania w czasie rzeczywistym poboru prądu przez serwer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386207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dynamic DNS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1595E3" w14:textId="6921E3C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wysyłanie do administratora maila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powiadomieniem o awarii lub zmianie konfiguracji sprzętowej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23FC28" w14:textId="542C43BA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podłączenia lokalnego poprzez złącze RS-232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8D6A70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zarządzania bezpośredniego poprzez złącze USB umieszczone na froncie obudowy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937B6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54FB50D7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CC9E0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99E24" w14:textId="77777777" w:rsidR="00B7106F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erwer musi posiadać deklarację</w:t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CE.</w:t>
            </w:r>
          </w:p>
          <w:p w14:paraId="64E4D060" w14:textId="5FB19E22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Oferowany serwer musi znajdować się na liście Windows Server Catalog i posiadać status „Certified for Windows” dla systemów Microsoft Windows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19, 2022.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1AD21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2A4814AB" w14:textId="77777777" w:rsidTr="00B7106F">
        <w:trPr>
          <w:trHeight w:val="31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92BAF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C1C7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3 lata gwarancji producenta, z czasem reakcji do następnego dnia roboczego od przyjęcia zgłoszenia, możliwość zgłaszania awarii 24x7x365 poprzez ogólnopolską linię telefoniczną producenta. </w:t>
            </w:r>
          </w:p>
          <w:p w14:paraId="7F2FA3AA" w14:textId="3C0C68AD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 przypadku wystąpienia awarii dysku twardego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w urządzeniu objętym aktywnym wparciem technicznym, uszkodzony dysk twardy pozostaje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nie jest przekazywany do serwisu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A6AFAF" w14:textId="4AAC8D1B" w:rsidR="00B7106F" w:rsidRPr="00667F37" w:rsidRDefault="00B7106F" w:rsidP="00677AAB">
            <w:pPr>
              <w:pStyle w:val="Default"/>
              <w:jc w:val="both"/>
              <w:rPr>
                <w:sz w:val="20"/>
                <w:szCs w:val="20"/>
              </w:rPr>
            </w:pPr>
            <w:r w:rsidRPr="00667F37">
              <w:rPr>
                <w:sz w:val="20"/>
                <w:szCs w:val="20"/>
              </w:rPr>
              <w:t xml:space="preserve">Zamawiający </w:t>
            </w:r>
            <w:r w:rsidR="006D7350">
              <w:rPr>
                <w:sz w:val="20"/>
                <w:szCs w:val="20"/>
              </w:rPr>
              <w:t xml:space="preserve">w okresie gwarancji </w:t>
            </w:r>
            <w:r w:rsidRPr="00667F37">
              <w:rPr>
                <w:sz w:val="20"/>
                <w:szCs w:val="20"/>
              </w:rPr>
              <w:t>będzie miał zapewniony dostęp i uprawnienia do samodzielnego pobierania z portalu internetowego producenta aktualnych wersji oprogramowania układowego urządzeń i ich komponentów</w:t>
            </w:r>
            <w:r>
              <w:rPr>
                <w:sz w:val="20"/>
                <w:szCs w:val="20"/>
              </w:rPr>
              <w:t>.</w:t>
            </w:r>
          </w:p>
          <w:p w14:paraId="52AEC163" w14:textId="77777777" w:rsidR="00B7106F" w:rsidRDefault="00B7106F" w:rsidP="00677AAB">
            <w:pPr>
              <w:pStyle w:val="Default"/>
              <w:jc w:val="both"/>
              <w:rPr>
                <w:color w:val="auto"/>
              </w:rPr>
            </w:pPr>
          </w:p>
          <w:p w14:paraId="153DD3A0" w14:textId="58AE1A9A" w:rsidR="00B7106F" w:rsidRPr="00FF50C6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C6">
              <w:rPr>
                <w:rFonts w:ascii="Times New Roman" w:hAnsi="Times New Roman" w:cs="Times New Roman"/>
                <w:sz w:val="20"/>
                <w:szCs w:val="20"/>
              </w:rPr>
              <w:t xml:space="preserve">Zamawiający ma możliwość sprawdzenia statusu gwarancji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uzyskania szczegółowej konfiguracji oferowanego sprzętu na stronie producenta, po podaniu jego numeru seryjnego.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C60BC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3DC80FCF" w14:textId="77777777" w:rsidTr="00B7106F">
        <w:trPr>
          <w:trHeight w:val="23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DAE14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BF376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okumentacji w języku polskim lub angi</w:t>
            </w:r>
            <w:r w:rsidRPr="00CB3237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lskim.</w:t>
            </w:r>
          </w:p>
          <w:p w14:paraId="2857A034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A9B66B" w14:textId="77777777" w:rsidR="00B7106F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336B513D" w14:textId="77777777" w:rsidTr="00B7106F">
        <w:trPr>
          <w:trHeight w:val="3737"/>
        </w:trPr>
        <w:tc>
          <w:tcPr>
            <w:tcW w:w="20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34DC5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operacyjny/dodatkowe oprogramowani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B42AD" w14:textId="32C54C5E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System operacyjny w najnowszej dostępnej wersji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 pozwalający na uruchomienie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dwóch wirtualnych maszyn na zasobach sprzętowych serwera, objętych ważną licencją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z odpowiednią ilością rdzeni procesora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 objętych ważną licencją.</w:t>
            </w:r>
          </w:p>
          <w:p w14:paraId="7959C4F4" w14:textId="77777777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System zapewnia pełną współpracę z ActiveDirectory, które jest aktualnie wykorzystywane w urzędzie. </w:t>
            </w:r>
          </w:p>
          <w:p w14:paraId="03E5CA3E" w14:textId="723E99E4" w:rsidR="00B7106F" w:rsidRPr="00A327D0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licencja musi być nowa, nigdy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wcześniej nie aktywowana, w pełni zgodna z z</w:t>
            </w:r>
            <w:r w:rsidRPr="00A327D0">
              <w:rPr>
                <w:rFonts w:ascii="Times New Roman" w:hAnsi="Times New Roman" w:cs="Times New Roman"/>
                <w:sz w:val="20"/>
                <w:szCs w:val="20"/>
              </w:rPr>
              <w:t>aoferowanym serwerem, musi pochodzić z oficjalnego kanału dystrybucyjnego producenta na rynek polski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8C5AE8" w14:textId="2A02028C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licencja bez ograniczeń czasowych. Instalacja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i użytkowanie aplikacji 32- i 64-bitowych na dostarczonym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serwerowym systemie operacyjnym,</w:t>
            </w:r>
          </w:p>
          <w:p w14:paraId="20883A78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>w ramach dostarczonej licencji zawarta możliwość instalacji oprogramowani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a na serwerze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wieloprocesorowym,</w:t>
            </w:r>
          </w:p>
          <w:p w14:paraId="2537CC50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wielkość obsługiwanej pamięci RAM w ramach jednej instancji systemu operacyjnego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przynajmniej 4TB,</w:t>
            </w:r>
          </w:p>
          <w:p w14:paraId="68A5CDC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obsługa dostępu wielościeżkowego do zasobów LAN poprzez karty Gigabit Ethernet 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szybsze, w trybie (load balancing) i redundancji łącza (failover) - natywnie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z wykorzystaniem sterowników producenta sprzętu;</w:t>
            </w:r>
          </w:p>
          <w:p w14:paraId="3BD5799B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praca w roli klienta domeny Active Directory;</w:t>
            </w:r>
          </w:p>
          <w:p w14:paraId="07A70F5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zawarta możliwość uruchomienia roli kontrolera domeny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 Directory,</w:t>
            </w:r>
          </w:p>
          <w:p w14:paraId="2F055DBE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uruchomienia roli serwera DHCP,</w:t>
            </w:r>
          </w:p>
          <w:p w14:paraId="7BEA1EA2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możliwość uruchomienia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roli serwera DNS,</w:t>
            </w:r>
          </w:p>
          <w:p w14:paraId="5FA61A2C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uruchomienia 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klienta i serwera czasu (NTP),</w:t>
            </w:r>
          </w:p>
          <w:p w14:paraId="0246E46D" w14:textId="52CF9C2D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możliwość uruchomienia roli serwera plików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z uwierzytelnieniem i autoryzacją dostępu w domenie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 Directory,</w:t>
            </w:r>
          </w:p>
          <w:p w14:paraId="74B5E649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B4CBA">
              <w:rPr>
                <w:rFonts w:ascii="Times New Roman" w:hAnsi="Times New Roman" w:cs="Times New Roman"/>
                <w:sz w:val="20"/>
                <w:szCs w:val="20"/>
              </w:rPr>
              <w:t>dalna dystrybucja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programowania na stacje robocze,</w:t>
            </w:r>
          </w:p>
          <w:p w14:paraId="015083AC" w14:textId="77777777" w:rsidR="00B7106F" w:rsidRPr="00F10DB7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PKI (Centrum Certyfikatów (CA), obsługa klucza publicznego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prywatnego) umożliwiające:</w:t>
            </w:r>
          </w:p>
          <w:p w14:paraId="08D81F5A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dystrybucję certyfikatów poprzez http,</w:t>
            </w:r>
          </w:p>
          <w:p w14:paraId="66376635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konsolidację CA dla wielu lasów domeny,</w:t>
            </w:r>
          </w:p>
          <w:p w14:paraId="7658F287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automatyczne rejestrowania certyfikatów pomiędzy różnymi lasami domen.</w:t>
            </w:r>
          </w:p>
          <w:p w14:paraId="4D5D2385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 xml:space="preserve">zyfrowanie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plików i folderów,</w:t>
            </w:r>
          </w:p>
          <w:p w14:paraId="09289689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homienia roli serwera stron WWW,</w:t>
            </w:r>
          </w:p>
          <w:p w14:paraId="7523CADA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budowane szyfrowanie dysków przy pomocy mechanizmów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 xml:space="preserve">posiadających certyfikat FIPS 140-2 lub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równoważny wydany przez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NIST lub inną instytucję zajmującą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bezpieczeństwem informacji,</w:t>
            </w:r>
          </w:p>
          <w:p w14:paraId="7929F92A" w14:textId="77777777" w:rsidR="00B7106F" w:rsidRPr="00C84A3F" w:rsidRDefault="00B7106F" w:rsidP="00C84A3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budowana zapora internetowa z obsługą definiowanych reguł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ochrony połącze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A3F">
              <w:rPr>
                <w:rFonts w:ascii="Times New Roman" w:hAnsi="Times New Roman" w:cs="Times New Roman"/>
                <w:sz w:val="20"/>
                <w:szCs w:val="20"/>
              </w:rPr>
              <w:t>internetowych i intranetowych,</w:t>
            </w:r>
          </w:p>
          <w:p w14:paraId="5A48B6B8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dostępny hypervisor umożliwiający uruchamianie wirtualnych systemów w 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zasobów sprzętowych serwera,</w:t>
            </w:r>
          </w:p>
          <w:p w14:paraId="3296916D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wsparcie dla protokołu IP w wersji 6 (IPv6)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5E19B" w14:textId="77777777" w:rsidR="00B7106F" w:rsidRPr="000600B9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utomatyczna weryfikacja cyfrowych sygnatur sterowników w celu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sprawdzenia, czy sterownik przeszedł testy jakości przeprowadzone przez producenta systemu operacyjnego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CDD6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w ramach licencji zawarte prawo do pobierani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poprawek systemu operacyjnego,</w:t>
            </w:r>
          </w:p>
          <w:p w14:paraId="1A87DB45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4A59">
              <w:rPr>
                <w:rFonts w:ascii="Times New Roman" w:hAnsi="Times New Roman" w:cs="Times New Roman"/>
                <w:sz w:val="20"/>
                <w:szCs w:val="20"/>
              </w:rPr>
              <w:t>ateri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ały edukacyjne w języku polskim,</w:t>
            </w:r>
          </w:p>
          <w:p w14:paraId="68F3A7C7" w14:textId="77777777" w:rsidR="00B7106F" w:rsidRPr="000B5CE8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wszystkie wymienione powyżej parametry, role, funkcje, itp. systemu operacyjnego objęte są dostarczoną licencją i zawarte w dostarczonej wersji oprogramowania (nie wymagają ponoszenia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amawiającego dodatkowych kosztów).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6786298" w14:textId="77777777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FE" w:rsidRPr="00CB3237" w14:paraId="60700232" w14:textId="77777777" w:rsidTr="0035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085" w:type="dxa"/>
            <w:vMerge w:val="restart"/>
          </w:tcPr>
          <w:p w14:paraId="371859D7" w14:textId="77777777" w:rsidR="00351BFE" w:rsidRPr="00CB3237" w:rsidRDefault="00351BFE" w:rsidP="00677AAB">
            <w:pPr>
              <w:ind w:left="-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4F">
              <w:rPr>
                <w:rFonts w:ascii="Times New Roman" w:hAnsi="Times New Roman" w:cs="Times New Roman"/>
                <w:b/>
                <w:sz w:val="20"/>
                <w:szCs w:val="20"/>
              </w:rPr>
              <w:t>Licencje</w:t>
            </w:r>
            <w:r w:rsidRPr="00CB3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dostępowe na użytkownika</w:t>
            </w:r>
          </w:p>
        </w:tc>
        <w:tc>
          <w:tcPr>
            <w:tcW w:w="5145" w:type="dxa"/>
            <w:vMerge w:val="restart"/>
            <w:vAlign w:val="center"/>
          </w:tcPr>
          <w:p w14:paraId="3C3B6E4A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8E3">
              <w:rPr>
                <w:rFonts w:ascii="Times New Roman" w:hAnsi="Times New Roman" w:cs="Times New Roman"/>
                <w:sz w:val="20"/>
                <w:szCs w:val="20"/>
              </w:rPr>
              <w:t>Wymagana licencja dostępowa CAL dla użytkownika do zaoferowanego systemu operacyjnego 25 szt.</w:t>
            </w:r>
          </w:p>
          <w:p w14:paraId="4F02D6E9" w14:textId="77777777" w:rsidR="00351BFE" w:rsidRPr="00757D1C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8E3">
              <w:rPr>
                <w:rFonts w:ascii="Times New Roman" w:hAnsi="Times New Roman" w:cs="Times New Roman"/>
                <w:sz w:val="20"/>
                <w:szCs w:val="20"/>
              </w:rPr>
              <w:t>Licencje muszą być nowe, nigdy wcześniej nie aktywowane.</w:t>
            </w:r>
          </w:p>
        </w:tc>
        <w:tc>
          <w:tcPr>
            <w:tcW w:w="2552" w:type="dxa"/>
          </w:tcPr>
          <w:p w14:paraId="3AFB942B" w14:textId="1D764484" w:rsidR="00351BFE" w:rsidRPr="007548E3" w:rsidRDefault="00351BFE" w:rsidP="00351BFE">
            <w:pPr>
              <w:spacing w:after="0" w:line="276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Wypełnić, jeśli dotyczy</w:t>
            </w:r>
          </w:p>
        </w:tc>
      </w:tr>
      <w:tr w:rsidR="00351BFE" w:rsidRPr="00CB3237" w14:paraId="3AE7AED5" w14:textId="77777777" w:rsidTr="00B7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085" w:type="dxa"/>
            <w:vMerge/>
          </w:tcPr>
          <w:p w14:paraId="1DEEA0E3" w14:textId="77777777" w:rsidR="00351BFE" w:rsidRPr="006A7E79" w:rsidRDefault="00351BFE" w:rsidP="00677AAB">
            <w:pPr>
              <w:ind w:left="-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5145" w:type="dxa"/>
            <w:vMerge/>
            <w:vAlign w:val="center"/>
          </w:tcPr>
          <w:p w14:paraId="669ED611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72D74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4E9EC" w14:textId="77777777" w:rsidR="00872A4F" w:rsidRPr="00872A4F" w:rsidRDefault="00872A4F" w:rsidP="000B22C2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19597E0" w14:textId="01A74BD5" w:rsidR="000B22C2" w:rsidRPr="00CB3237" w:rsidRDefault="000B22C2" w:rsidP="000B22C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237">
        <w:rPr>
          <w:rFonts w:ascii="Times New Roman" w:eastAsia="Calibri" w:hAnsi="Times New Roman" w:cs="Times New Roman"/>
          <w:b/>
          <w:bCs/>
          <w:sz w:val="28"/>
          <w:szCs w:val="28"/>
        </w:rPr>
        <w:t>*)</w:t>
      </w:r>
    </w:p>
    <w:p w14:paraId="42F04504" w14:textId="767F0D6C" w:rsidR="00C278A2" w:rsidRPr="00C15344" w:rsidRDefault="000B22C2" w:rsidP="00C278A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A2">
        <w:rPr>
          <w:rFonts w:ascii="Times New Roman" w:hAnsi="Times New Roman" w:cs="Times New Roman"/>
          <w:sz w:val="24"/>
          <w:szCs w:val="24"/>
        </w:rPr>
        <w:t xml:space="preserve">Wykonawca wypełnia </w:t>
      </w:r>
      <w:r w:rsidR="00C278A2">
        <w:rPr>
          <w:rFonts w:ascii="Times New Roman" w:hAnsi="Times New Roman" w:cs="Times New Roman"/>
          <w:sz w:val="24"/>
          <w:szCs w:val="24"/>
        </w:rPr>
        <w:t xml:space="preserve">ostatnią kolumnę tabeli poprzez wpisanie słowa: SPEŁNIA. Tym samym oświadcza, że zaoferowany </w:t>
      </w:r>
      <w:r w:rsidR="00C278A2" w:rsidRPr="00C278A2">
        <w:rPr>
          <w:rFonts w:ascii="Times New Roman" w:hAnsi="Times New Roman" w:cs="Times New Roman"/>
          <w:sz w:val="24"/>
          <w:szCs w:val="24"/>
        </w:rPr>
        <w:t xml:space="preserve">serwer z systemem operacyjnym i licencjami dostępowymi </w:t>
      </w:r>
      <w:r w:rsidR="00C278A2">
        <w:rPr>
          <w:rFonts w:ascii="Times New Roman" w:hAnsi="Times New Roman" w:cs="Times New Roman"/>
          <w:sz w:val="24"/>
          <w:szCs w:val="24"/>
        </w:rPr>
        <w:t xml:space="preserve">spełnia </w:t>
      </w:r>
      <w:r w:rsidR="00150C21">
        <w:rPr>
          <w:rFonts w:ascii="Times New Roman" w:hAnsi="Times New Roman" w:cs="Times New Roman"/>
          <w:sz w:val="24"/>
          <w:szCs w:val="24"/>
        </w:rPr>
        <w:t>cechy</w:t>
      </w:r>
      <w:r w:rsidR="00C278A2">
        <w:rPr>
          <w:rFonts w:ascii="Times New Roman" w:hAnsi="Times New Roman" w:cs="Times New Roman"/>
          <w:sz w:val="24"/>
          <w:szCs w:val="24"/>
        </w:rPr>
        <w:t xml:space="preserve"> i wszelkie wymogi opisane przez zamawiającego w kolumnie</w:t>
      </w:r>
      <w:r w:rsidRPr="00C278A2">
        <w:rPr>
          <w:rFonts w:ascii="Times New Roman" w:hAnsi="Times New Roman" w:cs="Times New Roman"/>
          <w:sz w:val="24"/>
          <w:szCs w:val="24"/>
        </w:rPr>
        <w:t xml:space="preserve"> </w:t>
      </w:r>
      <w:r w:rsidR="00C15344">
        <w:rPr>
          <w:rFonts w:ascii="Times New Roman" w:hAnsi="Times New Roman" w:cs="Times New Roman"/>
          <w:sz w:val="24"/>
          <w:szCs w:val="24"/>
        </w:rPr>
        <w:br/>
      </w:r>
      <w:r w:rsidRPr="00C278A2">
        <w:rPr>
          <w:rFonts w:ascii="Times New Roman" w:hAnsi="Times New Roman" w:cs="Times New Roman"/>
          <w:sz w:val="24"/>
          <w:szCs w:val="24"/>
        </w:rPr>
        <w:t>pt.</w:t>
      </w:r>
      <w:r w:rsidR="00C15344">
        <w:rPr>
          <w:rFonts w:ascii="Times New Roman" w:hAnsi="Times New Roman" w:cs="Times New Roman"/>
          <w:sz w:val="24"/>
          <w:szCs w:val="24"/>
        </w:rPr>
        <w:t xml:space="preserve"> </w:t>
      </w:r>
      <w:r w:rsidR="00C15344" w:rsidRPr="00C15344">
        <w:rPr>
          <w:rFonts w:ascii="Times New Roman" w:hAnsi="Times New Roman" w:cs="Times New Roman"/>
          <w:i/>
          <w:iCs/>
          <w:sz w:val="24"/>
          <w:szCs w:val="24"/>
        </w:rPr>
        <w:t>Cechy/ wymogi dla elementu/ właściwości przedmiotu zamówienia</w:t>
      </w:r>
      <w:r w:rsidR="00C15344">
        <w:rPr>
          <w:rFonts w:ascii="Times New Roman" w:hAnsi="Times New Roman" w:cs="Times New Roman"/>
          <w:sz w:val="24"/>
          <w:szCs w:val="24"/>
        </w:rPr>
        <w:t>.</w:t>
      </w:r>
    </w:p>
    <w:p w14:paraId="16947FB9" w14:textId="77777777" w:rsidR="00314A50" w:rsidRPr="00C278A2" w:rsidRDefault="00314A50" w:rsidP="00C278A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AACE" w14:textId="77777777" w:rsidR="00093936" w:rsidRPr="00CB3237" w:rsidRDefault="000B22C2" w:rsidP="00314A50">
      <w:pPr>
        <w:tabs>
          <w:tab w:val="left" w:pos="5565"/>
        </w:tabs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sectPr w:rsidR="00093936" w:rsidRPr="00CB3237" w:rsidSect="00731ADE">
      <w:headerReference w:type="default" r:id="rId8"/>
      <w:footerReference w:type="default" r:id="rId9"/>
      <w:pgSz w:w="11906" w:h="16838" w:code="9"/>
      <w:pgMar w:top="1418" w:right="1418" w:bottom="851" w:left="1418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0E8D" w14:textId="77777777" w:rsidR="009B4E52" w:rsidRDefault="009B4E52" w:rsidP="00FD0223">
      <w:pPr>
        <w:spacing w:after="0" w:line="240" w:lineRule="auto"/>
      </w:pPr>
      <w:r>
        <w:separator/>
      </w:r>
    </w:p>
  </w:endnote>
  <w:endnote w:type="continuationSeparator" w:id="0">
    <w:p w14:paraId="01BC6F0A" w14:textId="77777777" w:rsidR="009B4E52" w:rsidRDefault="009B4E52" w:rsidP="00FD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13355"/>
      <w:docPartObj>
        <w:docPartGallery w:val="Page Numbers (Bottom of Page)"/>
        <w:docPartUnique/>
      </w:docPartObj>
    </w:sdtPr>
    <w:sdtContent>
      <w:p w14:paraId="4B97C198" w14:textId="77777777" w:rsidR="00AF1C01" w:rsidRDefault="0084270D">
        <w:pPr>
          <w:pStyle w:val="Stopka"/>
          <w:jc w:val="right"/>
        </w:pPr>
        <w:r>
          <w:fldChar w:fldCharType="begin"/>
        </w:r>
        <w:r w:rsidR="00AF1C01">
          <w:instrText>PAGE   \* MERGEFORMAT</w:instrText>
        </w:r>
        <w:r>
          <w:fldChar w:fldCharType="separate"/>
        </w:r>
        <w:r w:rsidR="00D152AD">
          <w:rPr>
            <w:noProof/>
          </w:rPr>
          <w:t>5</w:t>
        </w:r>
        <w:r>
          <w:fldChar w:fldCharType="end"/>
        </w:r>
      </w:p>
    </w:sdtContent>
  </w:sdt>
  <w:p w14:paraId="17EAC8ED" w14:textId="77777777" w:rsidR="00AF1C01" w:rsidRDefault="00AF1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099C" w14:textId="77777777" w:rsidR="009B4E52" w:rsidRDefault="009B4E52" w:rsidP="00FD0223">
      <w:pPr>
        <w:spacing w:after="0" w:line="240" w:lineRule="auto"/>
      </w:pPr>
      <w:r>
        <w:separator/>
      </w:r>
    </w:p>
  </w:footnote>
  <w:footnote w:type="continuationSeparator" w:id="0">
    <w:p w14:paraId="2917B57D" w14:textId="77777777" w:rsidR="009B4E52" w:rsidRDefault="009B4E52" w:rsidP="00FD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6097" w14:textId="77777777" w:rsidR="00667F37" w:rsidRDefault="00667F37" w:rsidP="00FD0223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AD5174B" wp14:editId="0BEB7E87">
          <wp:extent cx="6734175" cy="12264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613" cy="122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5571EF"/>
    <w:multiLevelType w:val="hybridMultilevel"/>
    <w:tmpl w:val="766D83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76779"/>
    <w:multiLevelType w:val="hybridMultilevel"/>
    <w:tmpl w:val="63DEC0D8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1686"/>
    <w:multiLevelType w:val="hybridMultilevel"/>
    <w:tmpl w:val="F934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59D"/>
    <w:multiLevelType w:val="hybridMultilevel"/>
    <w:tmpl w:val="7518ACBA"/>
    <w:lvl w:ilvl="0" w:tplc="E494B192">
      <w:start w:val="1"/>
      <w:numFmt w:val="decimal"/>
      <w:lvlText w:val="%1)"/>
      <w:lvlJc w:val="left"/>
      <w:pPr>
        <w:ind w:left="17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E3701"/>
    <w:multiLevelType w:val="hybridMultilevel"/>
    <w:tmpl w:val="CDD352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C70D96"/>
    <w:multiLevelType w:val="hybridMultilevel"/>
    <w:tmpl w:val="624C7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5294"/>
    <w:multiLevelType w:val="hybridMultilevel"/>
    <w:tmpl w:val="AB80F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A76E"/>
    <w:multiLevelType w:val="hybridMultilevel"/>
    <w:tmpl w:val="0E2D34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4451A4"/>
    <w:multiLevelType w:val="hybridMultilevel"/>
    <w:tmpl w:val="490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2C82"/>
    <w:multiLevelType w:val="hybridMultilevel"/>
    <w:tmpl w:val="78BEAB1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8846">
    <w:abstractNumId w:val="7"/>
  </w:num>
  <w:num w:numId="2" w16cid:durableId="749275329">
    <w:abstractNumId w:val="2"/>
  </w:num>
  <w:num w:numId="3" w16cid:durableId="1755517181">
    <w:abstractNumId w:val="9"/>
  </w:num>
  <w:num w:numId="4" w16cid:durableId="2085639665">
    <w:abstractNumId w:val="3"/>
  </w:num>
  <w:num w:numId="5" w16cid:durableId="558176170">
    <w:abstractNumId w:val="8"/>
  </w:num>
  <w:num w:numId="6" w16cid:durableId="300620369">
    <w:abstractNumId w:val="4"/>
  </w:num>
  <w:num w:numId="7" w16cid:durableId="1066416957">
    <w:abstractNumId w:val="0"/>
  </w:num>
  <w:num w:numId="8" w16cid:durableId="1405226485">
    <w:abstractNumId w:val="5"/>
  </w:num>
  <w:num w:numId="9" w16cid:durableId="2111463399">
    <w:abstractNumId w:val="10"/>
  </w:num>
  <w:num w:numId="10" w16cid:durableId="21245253">
    <w:abstractNumId w:val="1"/>
  </w:num>
  <w:num w:numId="11" w16cid:durableId="1341393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333"/>
    <w:rsid w:val="00033841"/>
    <w:rsid w:val="000658FE"/>
    <w:rsid w:val="00076C32"/>
    <w:rsid w:val="00093936"/>
    <w:rsid w:val="000B22C2"/>
    <w:rsid w:val="000C44F9"/>
    <w:rsid w:val="000D2623"/>
    <w:rsid w:val="00102A59"/>
    <w:rsid w:val="00142481"/>
    <w:rsid w:val="001477CF"/>
    <w:rsid w:val="00150C21"/>
    <w:rsid w:val="00176B21"/>
    <w:rsid w:val="00185A33"/>
    <w:rsid w:val="001A75CB"/>
    <w:rsid w:val="001D0900"/>
    <w:rsid w:val="001D7B55"/>
    <w:rsid w:val="001E1A11"/>
    <w:rsid w:val="0022555B"/>
    <w:rsid w:val="002B328E"/>
    <w:rsid w:val="002B3738"/>
    <w:rsid w:val="003047AB"/>
    <w:rsid w:val="00314A50"/>
    <w:rsid w:val="00351BFE"/>
    <w:rsid w:val="003F3DCC"/>
    <w:rsid w:val="003F4C3C"/>
    <w:rsid w:val="003F6569"/>
    <w:rsid w:val="00420861"/>
    <w:rsid w:val="004223CE"/>
    <w:rsid w:val="004D43AC"/>
    <w:rsid w:val="004D4A50"/>
    <w:rsid w:val="004F2D0E"/>
    <w:rsid w:val="00594A62"/>
    <w:rsid w:val="00595420"/>
    <w:rsid w:val="005A11A1"/>
    <w:rsid w:val="00630670"/>
    <w:rsid w:val="00667F37"/>
    <w:rsid w:val="00670513"/>
    <w:rsid w:val="00674AB5"/>
    <w:rsid w:val="006D7350"/>
    <w:rsid w:val="006E1271"/>
    <w:rsid w:val="00716B31"/>
    <w:rsid w:val="00731ADE"/>
    <w:rsid w:val="0075064F"/>
    <w:rsid w:val="007548E3"/>
    <w:rsid w:val="00757D1C"/>
    <w:rsid w:val="007B62FF"/>
    <w:rsid w:val="008314E0"/>
    <w:rsid w:val="008409EC"/>
    <w:rsid w:val="0084270D"/>
    <w:rsid w:val="00857832"/>
    <w:rsid w:val="00871872"/>
    <w:rsid w:val="00872A4F"/>
    <w:rsid w:val="008C603A"/>
    <w:rsid w:val="00953ABA"/>
    <w:rsid w:val="009B3602"/>
    <w:rsid w:val="009B4E52"/>
    <w:rsid w:val="009F43EF"/>
    <w:rsid w:val="00A071A4"/>
    <w:rsid w:val="00A777A4"/>
    <w:rsid w:val="00AF1C01"/>
    <w:rsid w:val="00B7106F"/>
    <w:rsid w:val="00B720D6"/>
    <w:rsid w:val="00BA34D3"/>
    <w:rsid w:val="00BC150F"/>
    <w:rsid w:val="00C05665"/>
    <w:rsid w:val="00C15344"/>
    <w:rsid w:val="00C278A2"/>
    <w:rsid w:val="00C376B1"/>
    <w:rsid w:val="00C439D8"/>
    <w:rsid w:val="00C50C5D"/>
    <w:rsid w:val="00C76AEA"/>
    <w:rsid w:val="00C84A3F"/>
    <w:rsid w:val="00CB3237"/>
    <w:rsid w:val="00D152AD"/>
    <w:rsid w:val="00D32A00"/>
    <w:rsid w:val="00D50263"/>
    <w:rsid w:val="00D63F17"/>
    <w:rsid w:val="00D83333"/>
    <w:rsid w:val="00DB31D3"/>
    <w:rsid w:val="00E03F93"/>
    <w:rsid w:val="00E37375"/>
    <w:rsid w:val="00E47EDC"/>
    <w:rsid w:val="00F24D6C"/>
    <w:rsid w:val="00F6117D"/>
    <w:rsid w:val="00F71CE1"/>
    <w:rsid w:val="00FA6504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E7DF"/>
  <w15:docId w15:val="{C6AF2975-5A1F-4AC0-8CAD-8D3534D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23"/>
  </w:style>
  <w:style w:type="paragraph" w:styleId="Stopka">
    <w:name w:val="footer"/>
    <w:basedOn w:val="Normalny"/>
    <w:link w:val="Stopka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23"/>
  </w:style>
  <w:style w:type="paragraph" w:styleId="Tekstdymka">
    <w:name w:val="Balloon Text"/>
    <w:basedOn w:val="Normalny"/>
    <w:link w:val="TekstdymkaZnak"/>
    <w:uiPriority w:val="99"/>
    <w:semiHidden/>
    <w:unhideWhenUsed/>
    <w:rsid w:val="000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2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B22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22C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2C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2C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B22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37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6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1375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Stepka</dc:creator>
  <cp:lastModifiedBy>Magdalena Siewkowska</cp:lastModifiedBy>
  <cp:revision>15</cp:revision>
  <dcterms:created xsi:type="dcterms:W3CDTF">2022-12-20T10:04:00Z</dcterms:created>
  <dcterms:modified xsi:type="dcterms:W3CDTF">2022-12-29T08:17:00Z</dcterms:modified>
</cp:coreProperties>
</file>