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B4378" w14:textId="4D1E9AA4" w:rsidR="00F942FA" w:rsidRPr="00340738" w:rsidRDefault="004D577E">
      <w:pPr>
        <w:widowControl w:val="0"/>
        <w:jc w:val="both"/>
        <w:rPr>
          <w:rFonts w:ascii="Arial" w:eastAsia="Arial" w:hAnsi="Arial" w:cs="Arial"/>
          <w:b/>
          <w:bCs/>
          <w:sz w:val="20"/>
          <w:szCs w:val="20"/>
        </w:rPr>
      </w:pPr>
      <w:r>
        <w:rPr>
          <w:rFonts w:ascii="Arial" w:eastAsia="Arial" w:hAnsi="Arial" w:cs="Arial"/>
          <w:b/>
          <w:bCs/>
          <w:sz w:val="20"/>
          <w:szCs w:val="20"/>
        </w:rPr>
        <w:t xml:space="preserve">   </w:t>
      </w:r>
    </w:p>
    <w:p w14:paraId="0177FA76" w14:textId="77777777" w:rsidR="00F942FA" w:rsidRPr="00340738" w:rsidRDefault="00340738">
      <w:pPr>
        <w:widowControl w:val="0"/>
        <w:jc w:val="both"/>
        <w:rPr>
          <w:rFonts w:ascii="Arial" w:eastAsia="Arial" w:hAnsi="Arial" w:cs="Arial"/>
          <w:b/>
          <w:bCs/>
          <w:sz w:val="20"/>
          <w:szCs w:val="20"/>
        </w:rPr>
      </w:pPr>
      <w:r w:rsidRPr="00340738">
        <w:rPr>
          <w:rFonts w:ascii="Arial" w:hAnsi="Arial"/>
          <w:b/>
          <w:bCs/>
          <w:sz w:val="20"/>
          <w:szCs w:val="20"/>
        </w:rPr>
        <w:t>Zamawiający:</w:t>
      </w:r>
    </w:p>
    <w:p w14:paraId="72D02641" w14:textId="77777777" w:rsidR="00F942FA" w:rsidRPr="00340738" w:rsidRDefault="00340738">
      <w:pPr>
        <w:rPr>
          <w:rFonts w:ascii="Arial" w:eastAsia="Arial" w:hAnsi="Arial" w:cs="Arial"/>
          <w:sz w:val="20"/>
          <w:szCs w:val="20"/>
        </w:rPr>
      </w:pPr>
      <w:r w:rsidRPr="00340738">
        <w:rPr>
          <w:rFonts w:ascii="Arial" w:hAnsi="Arial"/>
          <w:sz w:val="20"/>
          <w:szCs w:val="20"/>
        </w:rPr>
        <w:t>Polskie Wydawnictwo Muzyczne</w:t>
      </w:r>
    </w:p>
    <w:p w14:paraId="36587DF5" w14:textId="77777777" w:rsidR="00F942FA" w:rsidRPr="00340738" w:rsidRDefault="00340738">
      <w:pPr>
        <w:rPr>
          <w:rFonts w:ascii="Arial" w:eastAsia="Arial" w:hAnsi="Arial" w:cs="Arial"/>
          <w:sz w:val="20"/>
          <w:szCs w:val="20"/>
        </w:rPr>
      </w:pPr>
      <w:r w:rsidRPr="00340738">
        <w:rPr>
          <w:rFonts w:ascii="Arial" w:hAnsi="Arial"/>
          <w:sz w:val="20"/>
          <w:szCs w:val="20"/>
        </w:rPr>
        <w:t>al. Krasińskiego 11a</w:t>
      </w:r>
    </w:p>
    <w:p w14:paraId="7BE4E60F" w14:textId="77777777" w:rsidR="00F942FA" w:rsidRPr="00340738" w:rsidRDefault="00340738">
      <w:pPr>
        <w:rPr>
          <w:rFonts w:ascii="Arial" w:eastAsia="Arial" w:hAnsi="Arial" w:cs="Arial"/>
          <w:sz w:val="20"/>
          <w:szCs w:val="20"/>
        </w:rPr>
      </w:pPr>
      <w:r w:rsidRPr="00340738">
        <w:rPr>
          <w:rFonts w:ascii="Arial" w:hAnsi="Arial"/>
          <w:sz w:val="20"/>
          <w:szCs w:val="20"/>
        </w:rPr>
        <w:t>31-111 Kraków</w:t>
      </w:r>
    </w:p>
    <w:p w14:paraId="175AC749" w14:textId="77777777" w:rsidR="00F942FA" w:rsidRPr="00340738" w:rsidRDefault="00F942FA">
      <w:pPr>
        <w:tabs>
          <w:tab w:val="left" w:pos="425"/>
        </w:tabs>
        <w:ind w:left="425" w:hanging="425"/>
        <w:jc w:val="both"/>
        <w:rPr>
          <w:rFonts w:ascii="Arial" w:eastAsia="Arial" w:hAnsi="Arial" w:cs="Arial"/>
          <w:b/>
          <w:bCs/>
          <w:sz w:val="20"/>
          <w:szCs w:val="20"/>
        </w:rPr>
      </w:pPr>
    </w:p>
    <w:p w14:paraId="109BFC7C"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Zespół Zamówień Publicznych</w:t>
      </w:r>
    </w:p>
    <w:p w14:paraId="4B31E708"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 xml:space="preserve">Telefon: (+48) 12 422 40 44 </w:t>
      </w:r>
    </w:p>
    <w:p w14:paraId="5478EA68"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Fax.: (+48) 12 422 01 74</w:t>
      </w:r>
    </w:p>
    <w:p w14:paraId="3DC58314"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e – mail: zamowienia_publiczne@pwm.com.pl</w:t>
      </w:r>
    </w:p>
    <w:p w14:paraId="5D42744D" w14:textId="77777777" w:rsidR="00F942FA" w:rsidRPr="00340738" w:rsidRDefault="00F942FA">
      <w:pPr>
        <w:jc w:val="both"/>
        <w:rPr>
          <w:rFonts w:ascii="Arial" w:eastAsia="Arial" w:hAnsi="Arial" w:cs="Arial"/>
          <w:b/>
          <w:bCs/>
          <w:sz w:val="20"/>
          <w:szCs w:val="20"/>
        </w:rPr>
      </w:pPr>
    </w:p>
    <w:p w14:paraId="5974863D" w14:textId="3303E9C8" w:rsidR="00F942FA" w:rsidRPr="00340738" w:rsidRDefault="00340738">
      <w:pPr>
        <w:jc w:val="both"/>
        <w:rPr>
          <w:rFonts w:ascii="Arial" w:eastAsia="Arial" w:hAnsi="Arial" w:cs="Arial"/>
          <w:b/>
          <w:bCs/>
          <w:sz w:val="20"/>
          <w:szCs w:val="20"/>
        </w:rPr>
      </w:pPr>
      <w:r w:rsidRPr="00340738">
        <w:rPr>
          <w:rFonts w:ascii="Arial" w:hAnsi="Arial"/>
          <w:b/>
          <w:bCs/>
          <w:sz w:val="20"/>
          <w:szCs w:val="20"/>
        </w:rPr>
        <w:t xml:space="preserve">strona internetowa: </w:t>
      </w:r>
      <w:hyperlink r:id="rId8" w:history="1">
        <w:r w:rsidR="00DC40F7" w:rsidRPr="00C76C28">
          <w:rPr>
            <w:rStyle w:val="Hipercze"/>
            <w:rFonts w:ascii="Arial" w:eastAsia="Arial" w:hAnsi="Arial" w:cs="Arial"/>
            <w:sz w:val="20"/>
            <w:szCs w:val="20"/>
          </w:rPr>
          <w:t>www.pwm.com.pl</w:t>
        </w:r>
      </w:hyperlink>
      <w:r w:rsidRPr="00340738">
        <w:rPr>
          <w:rStyle w:val="BrakA"/>
        </w:rPr>
        <w:t xml:space="preserve"> </w:t>
      </w:r>
    </w:p>
    <w:p w14:paraId="664EAAF3" w14:textId="77777777" w:rsidR="00F942FA" w:rsidRPr="00340738" w:rsidRDefault="00F942FA">
      <w:pPr>
        <w:rPr>
          <w:rFonts w:ascii="Arial" w:eastAsia="Arial" w:hAnsi="Arial" w:cs="Arial"/>
          <w:sz w:val="20"/>
          <w:szCs w:val="20"/>
        </w:rPr>
      </w:pPr>
    </w:p>
    <w:p w14:paraId="73010F7B" w14:textId="2A6E4E5B" w:rsidR="00F942FA" w:rsidRPr="00DC40F7" w:rsidRDefault="00340738" w:rsidP="00DC40F7">
      <w:pPr>
        <w:tabs>
          <w:tab w:val="left" w:pos="425"/>
        </w:tabs>
        <w:ind w:left="425" w:hanging="425"/>
        <w:jc w:val="both"/>
        <w:rPr>
          <w:rFonts w:ascii="Arial" w:hAnsi="Arial"/>
          <w:b/>
          <w:bCs/>
          <w:sz w:val="20"/>
          <w:szCs w:val="20"/>
        </w:rPr>
      </w:pPr>
      <w:bookmarkStart w:id="0" w:name="_Hlk68083675"/>
      <w:r w:rsidRPr="00DC40F7">
        <w:rPr>
          <w:rFonts w:ascii="Arial" w:hAnsi="Arial"/>
          <w:b/>
          <w:bCs/>
          <w:sz w:val="20"/>
          <w:szCs w:val="20"/>
        </w:rPr>
        <w:t>Znak postępowania: ZZP.261.</w:t>
      </w:r>
      <w:r w:rsidR="00DC40F7" w:rsidRPr="00DC40F7">
        <w:rPr>
          <w:rFonts w:ascii="Arial" w:hAnsi="Arial"/>
          <w:b/>
          <w:bCs/>
          <w:sz w:val="20"/>
          <w:szCs w:val="20"/>
        </w:rPr>
        <w:t>04.</w:t>
      </w:r>
      <w:r w:rsidRPr="00DC40F7">
        <w:rPr>
          <w:rFonts w:ascii="Arial" w:hAnsi="Arial"/>
          <w:b/>
          <w:bCs/>
          <w:sz w:val="20"/>
          <w:szCs w:val="20"/>
        </w:rPr>
        <w:t>2021</w:t>
      </w:r>
      <w:bookmarkEnd w:id="0"/>
    </w:p>
    <w:p w14:paraId="0ABBCE68" w14:textId="77777777" w:rsidR="00F942FA" w:rsidRPr="00340738" w:rsidRDefault="00F942FA">
      <w:pPr>
        <w:rPr>
          <w:rFonts w:ascii="Cambria" w:eastAsia="Cambria" w:hAnsi="Cambria" w:cs="Cambria"/>
          <w:b/>
          <w:bCs/>
          <w:sz w:val="22"/>
          <w:szCs w:val="22"/>
        </w:rPr>
      </w:pPr>
    </w:p>
    <w:p w14:paraId="61EA34D6" w14:textId="77777777" w:rsidR="00F942FA" w:rsidRPr="00340738" w:rsidRDefault="00F942FA">
      <w:pPr>
        <w:jc w:val="center"/>
        <w:rPr>
          <w:rFonts w:ascii="Arial" w:eastAsia="Arial" w:hAnsi="Arial" w:cs="Arial"/>
          <w:b/>
          <w:bCs/>
          <w:sz w:val="20"/>
          <w:szCs w:val="20"/>
        </w:rPr>
      </w:pPr>
    </w:p>
    <w:p w14:paraId="70F9D366" w14:textId="77777777" w:rsidR="00F942FA" w:rsidRPr="00340738" w:rsidRDefault="00340738">
      <w:pPr>
        <w:jc w:val="center"/>
        <w:rPr>
          <w:rFonts w:ascii="Arial" w:eastAsia="Arial" w:hAnsi="Arial" w:cs="Arial"/>
          <w:b/>
          <w:bCs/>
          <w:sz w:val="20"/>
          <w:szCs w:val="20"/>
        </w:rPr>
      </w:pPr>
      <w:r w:rsidRPr="00340738">
        <w:rPr>
          <w:rFonts w:ascii="Arial" w:hAnsi="Arial"/>
          <w:b/>
          <w:bCs/>
          <w:sz w:val="20"/>
          <w:szCs w:val="20"/>
        </w:rPr>
        <w:t>SPECYFIKACJA WARUNKÓW ZAMÓWIENIA</w:t>
      </w:r>
    </w:p>
    <w:p w14:paraId="3B2FF235" w14:textId="77777777" w:rsidR="00F942FA" w:rsidRPr="00340738" w:rsidRDefault="00340738">
      <w:pPr>
        <w:tabs>
          <w:tab w:val="center" w:pos="4592"/>
          <w:tab w:val="right" w:pos="9046"/>
        </w:tabs>
        <w:rPr>
          <w:rFonts w:ascii="Arial" w:eastAsia="Arial" w:hAnsi="Arial" w:cs="Arial"/>
          <w:sz w:val="20"/>
          <w:szCs w:val="20"/>
        </w:rPr>
      </w:pPr>
      <w:r w:rsidRPr="00340738">
        <w:rPr>
          <w:rFonts w:ascii="Arial" w:eastAsia="Arial" w:hAnsi="Arial" w:cs="Arial"/>
          <w:sz w:val="20"/>
          <w:szCs w:val="20"/>
        </w:rPr>
        <w:tab/>
        <w:t>(SWZ)</w:t>
      </w:r>
    </w:p>
    <w:p w14:paraId="396BA25D" w14:textId="77777777" w:rsidR="00F942FA" w:rsidRPr="00340738" w:rsidRDefault="00340738">
      <w:pPr>
        <w:jc w:val="center"/>
        <w:rPr>
          <w:rFonts w:ascii="Arial" w:eastAsia="Arial" w:hAnsi="Arial" w:cs="Arial"/>
          <w:sz w:val="20"/>
          <w:szCs w:val="20"/>
        </w:rPr>
      </w:pPr>
      <w:r w:rsidRPr="00340738">
        <w:rPr>
          <w:rFonts w:ascii="Arial" w:hAnsi="Arial"/>
          <w:b/>
          <w:bCs/>
          <w:sz w:val="20"/>
          <w:szCs w:val="20"/>
        </w:rPr>
        <w:t>TRYB PODSTAWOWY BEZ NEGOCJACJI</w:t>
      </w:r>
    </w:p>
    <w:p w14:paraId="71408BB8" w14:textId="77777777" w:rsidR="00F942FA" w:rsidRPr="00340738" w:rsidRDefault="00340738">
      <w:pPr>
        <w:jc w:val="center"/>
        <w:rPr>
          <w:rFonts w:ascii="Arial" w:eastAsia="Arial" w:hAnsi="Arial" w:cs="Arial"/>
          <w:b/>
          <w:bCs/>
          <w:sz w:val="20"/>
          <w:szCs w:val="20"/>
        </w:rPr>
      </w:pPr>
      <w:r w:rsidRPr="00340738">
        <w:rPr>
          <w:rFonts w:ascii="Arial" w:hAnsi="Arial"/>
          <w:b/>
          <w:bCs/>
          <w:sz w:val="20"/>
          <w:szCs w:val="20"/>
        </w:rPr>
        <w:t xml:space="preserve">prowadzony zgodnie z postanowieniami ustawy z dnia 11 września 2019 r. </w:t>
      </w:r>
      <w:r w:rsidRPr="00340738">
        <w:rPr>
          <w:rFonts w:ascii="Arial" w:eastAsia="Arial" w:hAnsi="Arial" w:cs="Arial"/>
          <w:b/>
          <w:bCs/>
          <w:sz w:val="20"/>
          <w:szCs w:val="20"/>
        </w:rPr>
        <w:br/>
      </w:r>
      <w:r w:rsidRPr="00340738">
        <w:rPr>
          <w:rFonts w:ascii="Arial" w:hAnsi="Arial"/>
          <w:b/>
          <w:bCs/>
          <w:sz w:val="20"/>
          <w:szCs w:val="20"/>
        </w:rPr>
        <w:t>Prawo zamówień publicznych ( Dz. U. z 2019 r. poz. 2019 z późn.zm)</w:t>
      </w:r>
    </w:p>
    <w:p w14:paraId="543D0C0D" w14:textId="77777777" w:rsidR="00F942FA" w:rsidRPr="00340738" w:rsidRDefault="00F942FA">
      <w:pPr>
        <w:jc w:val="center"/>
        <w:rPr>
          <w:rFonts w:ascii="Arial" w:eastAsia="Arial" w:hAnsi="Arial" w:cs="Arial"/>
          <w:sz w:val="20"/>
          <w:szCs w:val="20"/>
        </w:rPr>
      </w:pPr>
    </w:p>
    <w:p w14:paraId="45043274" w14:textId="77777777" w:rsidR="00F942FA" w:rsidRPr="00340738" w:rsidRDefault="00340738">
      <w:pPr>
        <w:jc w:val="center"/>
        <w:rPr>
          <w:rFonts w:ascii="Arial" w:eastAsia="Arial" w:hAnsi="Arial" w:cs="Arial"/>
          <w:b/>
          <w:bCs/>
          <w:sz w:val="20"/>
          <w:szCs w:val="20"/>
        </w:rPr>
      </w:pPr>
      <w:r w:rsidRPr="00340738">
        <w:rPr>
          <w:rFonts w:ascii="Arial" w:hAnsi="Arial"/>
          <w:b/>
          <w:bCs/>
          <w:sz w:val="20"/>
          <w:szCs w:val="20"/>
        </w:rPr>
        <w:t>na roboty budowlane pn.:</w:t>
      </w:r>
    </w:p>
    <w:p w14:paraId="4D105CEA" w14:textId="77777777" w:rsidR="00F942FA" w:rsidRPr="00340738" w:rsidRDefault="00340738">
      <w:pPr>
        <w:jc w:val="center"/>
        <w:rPr>
          <w:rFonts w:ascii="Arial" w:eastAsia="Arial" w:hAnsi="Arial" w:cs="Arial"/>
          <w:b/>
          <w:bCs/>
          <w:sz w:val="20"/>
          <w:szCs w:val="20"/>
        </w:rPr>
      </w:pPr>
      <w:bookmarkStart w:id="1" w:name="_Hlk68087895"/>
      <w:r w:rsidRPr="00340738">
        <w:rPr>
          <w:rFonts w:ascii="Arial" w:hAnsi="Arial"/>
          <w:b/>
          <w:bCs/>
          <w:sz w:val="20"/>
          <w:szCs w:val="20"/>
        </w:rPr>
        <w:t>„Adaptacja pomieszczenia na potrzeb</w:t>
      </w:r>
      <w:bookmarkStart w:id="2" w:name="_GoBack"/>
      <w:r w:rsidRPr="00340738">
        <w:rPr>
          <w:rFonts w:ascii="Arial" w:hAnsi="Arial"/>
          <w:b/>
          <w:bCs/>
          <w:sz w:val="20"/>
          <w:szCs w:val="20"/>
        </w:rPr>
        <w:t xml:space="preserve">y prowadzenia procesu Digitalizacji - Ikonoteka.” </w:t>
      </w:r>
    </w:p>
    <w:p w14:paraId="07C94F82" w14:textId="77777777" w:rsidR="00F942FA" w:rsidRPr="00340738" w:rsidRDefault="00340738">
      <w:pPr>
        <w:jc w:val="center"/>
        <w:rPr>
          <w:rFonts w:ascii="Arial" w:eastAsia="Arial" w:hAnsi="Arial" w:cs="Arial"/>
          <w:b/>
          <w:bCs/>
          <w:sz w:val="20"/>
          <w:szCs w:val="20"/>
        </w:rPr>
      </w:pPr>
      <w:r w:rsidRPr="00340738">
        <w:rPr>
          <w:rFonts w:ascii="Arial" w:hAnsi="Arial"/>
          <w:b/>
          <w:bCs/>
          <w:sz w:val="20"/>
          <w:szCs w:val="20"/>
        </w:rPr>
        <w:t xml:space="preserve">w ramach Projektu pn.: „Digitalizacja </w:t>
      </w:r>
      <w:bookmarkEnd w:id="2"/>
      <w:r w:rsidRPr="00340738">
        <w:rPr>
          <w:rFonts w:ascii="Arial" w:hAnsi="Arial"/>
          <w:b/>
          <w:bCs/>
          <w:sz w:val="20"/>
          <w:szCs w:val="20"/>
        </w:rPr>
        <w:t xml:space="preserve">zasobów będących w posiadaniu Polskiego Wydawnictwa Muzycznego – kontynuacja”, współfinansowanego ze środków </w:t>
      </w:r>
      <w:r w:rsidRPr="00340738">
        <w:rPr>
          <w:rFonts w:ascii="Arial" w:eastAsia="Arial" w:hAnsi="Arial" w:cs="Arial"/>
          <w:b/>
          <w:bCs/>
          <w:sz w:val="20"/>
          <w:szCs w:val="20"/>
        </w:rPr>
        <w:br/>
      </w:r>
      <w:r w:rsidRPr="00340738">
        <w:rPr>
          <w:rFonts w:ascii="Arial" w:hAnsi="Arial"/>
          <w:b/>
          <w:bCs/>
          <w:sz w:val="20"/>
          <w:szCs w:val="20"/>
        </w:rPr>
        <w:t>Europejskiego Funduszu Rozwoju Regionalnego w ramach Programu Operacyjnego Polska Cyfrowa 2014-2020.”</w:t>
      </w:r>
    </w:p>
    <w:bookmarkEnd w:id="1"/>
    <w:p w14:paraId="50FBE12D" w14:textId="77777777" w:rsidR="00F942FA" w:rsidRPr="00340738" w:rsidRDefault="00F942FA">
      <w:pPr>
        <w:jc w:val="center"/>
        <w:rPr>
          <w:rFonts w:ascii="Arial" w:eastAsia="Arial" w:hAnsi="Arial" w:cs="Arial"/>
          <w:b/>
          <w:bCs/>
          <w:sz w:val="20"/>
          <w:szCs w:val="20"/>
        </w:rPr>
      </w:pPr>
    </w:p>
    <w:p w14:paraId="69FA68F7" w14:textId="77777777" w:rsidR="00F942FA" w:rsidRPr="00340738" w:rsidRDefault="00F942FA">
      <w:pPr>
        <w:jc w:val="center"/>
        <w:rPr>
          <w:rFonts w:ascii="Arial" w:eastAsia="Arial" w:hAnsi="Arial" w:cs="Arial"/>
          <w:b/>
          <w:bCs/>
          <w:sz w:val="20"/>
          <w:szCs w:val="20"/>
        </w:rPr>
      </w:pPr>
    </w:p>
    <w:p w14:paraId="4699C1F8" w14:textId="77777777" w:rsidR="00F942FA" w:rsidRPr="00340738" w:rsidRDefault="00F942FA">
      <w:pPr>
        <w:spacing w:after="120"/>
        <w:rPr>
          <w:rFonts w:ascii="Arial" w:eastAsia="Arial" w:hAnsi="Arial" w:cs="Arial"/>
          <w:sz w:val="20"/>
          <w:szCs w:val="20"/>
        </w:rPr>
      </w:pPr>
    </w:p>
    <w:p w14:paraId="13B312B3" w14:textId="77777777" w:rsidR="00F942FA" w:rsidRPr="00340738" w:rsidRDefault="00340738">
      <w:pPr>
        <w:spacing w:after="120"/>
        <w:rPr>
          <w:rFonts w:ascii="Arial" w:eastAsia="Arial" w:hAnsi="Arial" w:cs="Arial"/>
          <w:sz w:val="20"/>
          <w:szCs w:val="20"/>
        </w:rPr>
      </w:pPr>
      <w:r w:rsidRPr="00340738">
        <w:rPr>
          <w:rFonts w:ascii="Arial" w:hAnsi="Arial"/>
          <w:sz w:val="20"/>
          <w:szCs w:val="20"/>
        </w:rPr>
        <w:t>Specyfikacja niniejsza zawiera:</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F942FA" w:rsidRPr="00340738" w14:paraId="7BF30DC8" w14:textId="77777777">
        <w:trPr>
          <w:trHeight w:val="22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11B11" w14:textId="77777777" w:rsidR="00F942FA" w:rsidRPr="00340738" w:rsidRDefault="00340738">
            <w:pPr>
              <w:pStyle w:val="Default"/>
              <w:widowControl w:val="0"/>
              <w:spacing w:line="276" w:lineRule="auto"/>
              <w:jc w:val="center"/>
            </w:pPr>
            <w:r w:rsidRPr="00340738">
              <w:rPr>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8444C" w14:textId="77777777" w:rsidR="00F942FA" w:rsidRPr="00340738" w:rsidRDefault="00340738">
            <w:pPr>
              <w:pStyle w:val="Default"/>
              <w:widowControl w:val="0"/>
              <w:spacing w:line="276" w:lineRule="auto"/>
              <w:jc w:val="center"/>
            </w:pPr>
            <w:r w:rsidRPr="00340738">
              <w:rPr>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111BF" w14:textId="77777777" w:rsidR="00F942FA" w:rsidRPr="00340738" w:rsidRDefault="00340738">
            <w:pPr>
              <w:pStyle w:val="Default"/>
              <w:widowControl w:val="0"/>
              <w:spacing w:line="276" w:lineRule="auto"/>
              <w:jc w:val="center"/>
            </w:pPr>
            <w:r w:rsidRPr="00340738">
              <w:rPr>
                <w:b/>
                <w:bCs/>
                <w:sz w:val="20"/>
                <w:szCs w:val="20"/>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282DC" w14:textId="77777777" w:rsidR="00F942FA" w:rsidRPr="00340738" w:rsidRDefault="00340738">
            <w:pPr>
              <w:pStyle w:val="Default"/>
              <w:widowControl w:val="0"/>
              <w:spacing w:line="276" w:lineRule="auto"/>
              <w:jc w:val="center"/>
            </w:pPr>
            <w:r w:rsidRPr="00340738">
              <w:rPr>
                <w:b/>
                <w:bCs/>
                <w:sz w:val="20"/>
                <w:szCs w:val="20"/>
              </w:rPr>
              <w:t>Liczba stron</w:t>
            </w:r>
          </w:p>
        </w:tc>
      </w:tr>
      <w:tr w:rsidR="00F942FA" w:rsidRPr="00340738" w14:paraId="41A06B35" w14:textId="77777777">
        <w:trPr>
          <w:trHeight w:val="43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4A605" w14:textId="77777777" w:rsidR="00F942FA" w:rsidRPr="00340738" w:rsidRDefault="00F942FA"/>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1EB1A" w14:textId="77777777" w:rsidR="00F942FA" w:rsidRPr="00340738" w:rsidRDefault="00340738">
            <w:pPr>
              <w:pStyle w:val="Default"/>
              <w:widowControl w:val="0"/>
              <w:spacing w:line="276" w:lineRule="auto"/>
              <w:jc w:val="center"/>
            </w:pPr>
            <w:r w:rsidRPr="00340738">
              <w:rPr>
                <w:sz w:val="18"/>
                <w:szCs w:val="18"/>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523C1" w14:textId="77777777" w:rsidR="00F942FA" w:rsidRPr="00340738" w:rsidRDefault="00340738">
            <w:pPr>
              <w:pStyle w:val="Default"/>
              <w:widowControl w:val="0"/>
              <w:spacing w:line="276" w:lineRule="auto"/>
              <w:jc w:val="center"/>
            </w:pPr>
            <w:r w:rsidRPr="00340738">
              <w:rPr>
                <w:sz w:val="18"/>
                <w:szCs w:val="18"/>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97EC0" w14:textId="4C5E1073" w:rsidR="00F942FA" w:rsidRPr="00340738" w:rsidRDefault="00145479">
            <w:pPr>
              <w:pStyle w:val="Default"/>
              <w:widowControl w:val="0"/>
              <w:spacing w:line="276" w:lineRule="auto"/>
              <w:jc w:val="center"/>
            </w:pPr>
            <w:r>
              <w:rPr>
                <w:sz w:val="18"/>
                <w:szCs w:val="18"/>
              </w:rPr>
              <w:t>32</w:t>
            </w:r>
          </w:p>
        </w:tc>
      </w:tr>
      <w:tr w:rsidR="00F942FA" w:rsidRPr="00340738" w14:paraId="030C7FC9" w14:textId="77777777" w:rsidTr="00145479">
        <w:trPr>
          <w:trHeight w:val="43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DB9D4" w14:textId="77777777" w:rsidR="00F942FA" w:rsidRPr="00340738" w:rsidRDefault="00F942FA"/>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ED13B" w14:textId="77777777" w:rsidR="00F942FA" w:rsidRPr="00340738" w:rsidRDefault="00340738">
            <w:pPr>
              <w:pStyle w:val="Default"/>
              <w:widowControl w:val="0"/>
              <w:spacing w:line="276" w:lineRule="auto"/>
              <w:jc w:val="center"/>
            </w:pPr>
            <w:r w:rsidRPr="00340738">
              <w:rPr>
                <w:sz w:val="18"/>
                <w:szCs w:val="18"/>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DAEC2" w14:textId="77777777" w:rsidR="00F942FA" w:rsidRPr="00340738" w:rsidRDefault="00340738">
            <w:pPr>
              <w:pStyle w:val="Default"/>
              <w:widowControl w:val="0"/>
              <w:spacing w:line="276" w:lineRule="auto"/>
              <w:jc w:val="center"/>
            </w:pPr>
            <w:r w:rsidRPr="00340738">
              <w:rPr>
                <w:sz w:val="18"/>
                <w:szCs w:val="18"/>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618A6" w14:textId="57288899" w:rsidR="00F942FA" w:rsidRPr="00340738" w:rsidRDefault="00145479" w:rsidP="00145479">
            <w:pPr>
              <w:pStyle w:val="Default"/>
              <w:widowControl w:val="0"/>
              <w:spacing w:line="276" w:lineRule="auto"/>
              <w:jc w:val="center"/>
            </w:pPr>
            <w:r>
              <w:rPr>
                <w:sz w:val="18"/>
                <w:szCs w:val="18"/>
              </w:rPr>
              <w:t>22</w:t>
            </w:r>
          </w:p>
        </w:tc>
      </w:tr>
      <w:tr w:rsidR="00F942FA" w:rsidRPr="00340738" w14:paraId="085CE187" w14:textId="77777777">
        <w:trPr>
          <w:trHeight w:val="160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EEF94" w14:textId="77777777" w:rsidR="00F942FA" w:rsidRPr="00340738" w:rsidRDefault="00F942FA"/>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C507" w14:textId="77777777" w:rsidR="00F942FA" w:rsidRPr="00340738" w:rsidRDefault="00340738">
            <w:pPr>
              <w:pStyle w:val="Default"/>
              <w:widowControl w:val="0"/>
              <w:spacing w:line="276" w:lineRule="auto"/>
              <w:jc w:val="center"/>
            </w:pPr>
            <w:r w:rsidRPr="00340738">
              <w:rPr>
                <w:sz w:val="18"/>
                <w:szCs w:val="18"/>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87A3B" w14:textId="77777777" w:rsidR="00F942FA" w:rsidRPr="00340738" w:rsidRDefault="00340738">
            <w:pPr>
              <w:widowControl w:val="0"/>
              <w:jc w:val="center"/>
              <w:rPr>
                <w:rFonts w:ascii="Arial" w:eastAsia="Arial" w:hAnsi="Arial" w:cs="Arial"/>
                <w:b/>
                <w:bCs/>
                <w:sz w:val="18"/>
                <w:szCs w:val="18"/>
              </w:rPr>
            </w:pPr>
            <w:r w:rsidRPr="00340738">
              <w:rPr>
                <w:rFonts w:ascii="Arial" w:hAnsi="Arial"/>
                <w:b/>
                <w:bCs/>
                <w:sz w:val="18"/>
                <w:szCs w:val="18"/>
              </w:rPr>
              <w:t>Opis przedmiotu zamówienia (OPZ):</w:t>
            </w:r>
          </w:p>
          <w:p w14:paraId="2855F75C" w14:textId="77777777" w:rsidR="00F942FA" w:rsidRPr="00340738" w:rsidRDefault="00340738">
            <w:pPr>
              <w:widowControl w:val="0"/>
              <w:jc w:val="center"/>
              <w:rPr>
                <w:rFonts w:ascii="Arial" w:eastAsia="Arial" w:hAnsi="Arial" w:cs="Arial"/>
                <w:sz w:val="18"/>
                <w:szCs w:val="18"/>
              </w:rPr>
            </w:pPr>
            <w:r w:rsidRPr="00340738">
              <w:rPr>
                <w:rFonts w:ascii="Arial" w:hAnsi="Arial"/>
                <w:sz w:val="18"/>
                <w:szCs w:val="18"/>
              </w:rPr>
              <w:t>Opis Przedmiotu Zamówienia – wymagania  ogólne;</w:t>
            </w:r>
          </w:p>
          <w:p w14:paraId="04FF5AAB" w14:textId="77777777" w:rsidR="00F942FA" w:rsidRPr="00340738" w:rsidRDefault="00340738">
            <w:pPr>
              <w:widowControl w:val="0"/>
              <w:jc w:val="center"/>
              <w:rPr>
                <w:rFonts w:ascii="Arial" w:eastAsia="Arial" w:hAnsi="Arial" w:cs="Arial"/>
                <w:sz w:val="18"/>
                <w:szCs w:val="18"/>
              </w:rPr>
            </w:pPr>
            <w:r w:rsidRPr="00340738">
              <w:rPr>
                <w:rFonts w:ascii="Arial" w:hAnsi="Arial"/>
                <w:sz w:val="18"/>
                <w:szCs w:val="18"/>
              </w:rPr>
              <w:t xml:space="preserve">Specyfikacja Techniczna Wykonania i Odbioru Robót Budowlanych; </w:t>
            </w:r>
          </w:p>
          <w:p w14:paraId="53460838" w14:textId="77777777" w:rsidR="00F942FA" w:rsidRPr="00340738" w:rsidRDefault="00340738">
            <w:pPr>
              <w:widowControl w:val="0"/>
              <w:jc w:val="center"/>
              <w:rPr>
                <w:rFonts w:ascii="Arial" w:eastAsia="Arial" w:hAnsi="Arial" w:cs="Arial"/>
                <w:sz w:val="18"/>
                <w:szCs w:val="18"/>
              </w:rPr>
            </w:pPr>
            <w:r w:rsidRPr="00340738">
              <w:rPr>
                <w:rFonts w:ascii="Arial" w:hAnsi="Arial"/>
                <w:sz w:val="18"/>
                <w:szCs w:val="18"/>
              </w:rPr>
              <w:t>Projekt z rysunkami;</w:t>
            </w:r>
          </w:p>
          <w:p w14:paraId="40B62BBA" w14:textId="77777777" w:rsidR="00F942FA" w:rsidRPr="00340738" w:rsidRDefault="00340738">
            <w:pPr>
              <w:widowControl w:val="0"/>
              <w:jc w:val="center"/>
              <w:rPr>
                <w:rFonts w:ascii="Arial" w:eastAsia="Arial" w:hAnsi="Arial" w:cs="Arial"/>
                <w:sz w:val="18"/>
                <w:szCs w:val="18"/>
              </w:rPr>
            </w:pPr>
            <w:r w:rsidRPr="00340738">
              <w:rPr>
                <w:rFonts w:ascii="Arial" w:hAnsi="Arial"/>
                <w:sz w:val="18"/>
                <w:szCs w:val="18"/>
              </w:rPr>
              <w:t>Przedmiar robót;</w:t>
            </w:r>
          </w:p>
          <w:p w14:paraId="27B8612E" w14:textId="77777777" w:rsidR="00F942FA" w:rsidRPr="00340738" w:rsidRDefault="00340738">
            <w:pPr>
              <w:widowControl w:val="0"/>
              <w:jc w:val="center"/>
            </w:pPr>
            <w:r w:rsidRPr="00340738">
              <w:rPr>
                <w:rFonts w:ascii="Arial" w:hAnsi="Arial"/>
                <w:sz w:val="18"/>
                <w:szCs w:val="18"/>
              </w:rPr>
              <w:t>Dokumentacja fotograficzna;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4D6AF" w14:textId="3C941C9A" w:rsidR="00F942FA" w:rsidRPr="00340738" w:rsidRDefault="00032210">
            <w:pPr>
              <w:pStyle w:val="Default"/>
              <w:widowControl w:val="0"/>
              <w:spacing w:line="276" w:lineRule="auto"/>
              <w:jc w:val="center"/>
            </w:pPr>
            <w:r>
              <w:rPr>
                <w:sz w:val="18"/>
                <w:szCs w:val="18"/>
              </w:rPr>
              <w:t>3</w:t>
            </w:r>
          </w:p>
        </w:tc>
      </w:tr>
    </w:tbl>
    <w:p w14:paraId="5A892997" w14:textId="77777777" w:rsidR="00F942FA" w:rsidRPr="00340738" w:rsidRDefault="00F942FA" w:rsidP="00193503">
      <w:pPr>
        <w:spacing w:after="120"/>
        <w:rPr>
          <w:rFonts w:ascii="Arial" w:eastAsia="Arial" w:hAnsi="Arial" w:cs="Arial"/>
          <w:sz w:val="20"/>
          <w:szCs w:val="20"/>
        </w:rPr>
      </w:pPr>
    </w:p>
    <w:p w14:paraId="5B0D7E44" w14:textId="77777777" w:rsidR="00F942FA" w:rsidRPr="00340738" w:rsidRDefault="00F942FA">
      <w:pPr>
        <w:spacing w:after="120"/>
        <w:ind w:left="6372" w:firstLine="708"/>
        <w:rPr>
          <w:rFonts w:ascii="Arial" w:eastAsia="Arial" w:hAnsi="Arial" w:cs="Arial"/>
          <w:sz w:val="20"/>
          <w:szCs w:val="20"/>
        </w:rPr>
      </w:pPr>
    </w:p>
    <w:p w14:paraId="2FB1CC93" w14:textId="77777777" w:rsidR="00F942FA" w:rsidRPr="00340738" w:rsidRDefault="00340738">
      <w:pPr>
        <w:spacing w:after="120"/>
        <w:ind w:left="6372" w:firstLine="708"/>
        <w:rPr>
          <w:rFonts w:ascii="Arial" w:eastAsia="Arial" w:hAnsi="Arial" w:cs="Arial"/>
          <w:sz w:val="20"/>
          <w:szCs w:val="20"/>
        </w:rPr>
      </w:pPr>
      <w:r w:rsidRPr="00340738">
        <w:rPr>
          <w:rFonts w:ascii="Arial" w:hAnsi="Arial"/>
          <w:sz w:val="20"/>
          <w:szCs w:val="20"/>
        </w:rPr>
        <w:t>Zatwierdzam</w:t>
      </w:r>
    </w:p>
    <w:p w14:paraId="5301DD05" w14:textId="77777777" w:rsidR="00F942FA" w:rsidRPr="00340738" w:rsidRDefault="00F942FA">
      <w:pPr>
        <w:spacing w:after="120"/>
        <w:ind w:left="6372" w:firstLine="708"/>
        <w:rPr>
          <w:rFonts w:ascii="Arial" w:eastAsia="Arial" w:hAnsi="Arial" w:cs="Arial"/>
          <w:sz w:val="20"/>
          <w:szCs w:val="20"/>
        </w:rPr>
      </w:pPr>
    </w:p>
    <w:p w14:paraId="67574B91" w14:textId="46C5E8B1" w:rsidR="00F942FA" w:rsidRPr="00193503" w:rsidRDefault="00340738" w:rsidP="00193503">
      <w:pPr>
        <w:spacing w:after="120"/>
        <w:jc w:val="right"/>
        <w:rPr>
          <w:rFonts w:ascii="Arial" w:eastAsia="Arial" w:hAnsi="Arial" w:cs="Arial"/>
          <w:sz w:val="20"/>
          <w:szCs w:val="20"/>
        </w:rPr>
      </w:pPr>
      <w:r w:rsidRPr="00340738">
        <w:rPr>
          <w:rFonts w:ascii="Arial" w:hAnsi="Arial"/>
          <w:sz w:val="20"/>
          <w:szCs w:val="20"/>
        </w:rPr>
        <w:t>…..………………………………………</w:t>
      </w:r>
    </w:p>
    <w:p w14:paraId="1AFAE6A0" w14:textId="663911C4" w:rsidR="00F942FA" w:rsidRPr="00DC40F7" w:rsidRDefault="00340738" w:rsidP="00DC40F7">
      <w:pPr>
        <w:rPr>
          <w:rFonts w:ascii="Calibri" w:eastAsia="Arial" w:hAnsi="Calibri" w:cs="Calibri"/>
        </w:rPr>
      </w:pPr>
      <w:r w:rsidRPr="00DC40F7">
        <w:rPr>
          <w:rFonts w:ascii="Calibri" w:hAnsi="Calibri" w:cs="Calibri"/>
        </w:rPr>
        <w:t xml:space="preserve">Kraków dnia: </w:t>
      </w:r>
      <w:r w:rsidR="00DC40F7" w:rsidRPr="00DC40F7">
        <w:rPr>
          <w:rFonts w:ascii="Calibri" w:hAnsi="Calibri" w:cs="Calibri"/>
        </w:rPr>
        <w:t>31</w:t>
      </w:r>
      <w:r w:rsidRPr="00DC40F7">
        <w:rPr>
          <w:rFonts w:ascii="Calibri" w:hAnsi="Calibri" w:cs="Calibri"/>
        </w:rPr>
        <w:t xml:space="preserve">.03.2021 roku </w:t>
      </w:r>
      <w:r w:rsidRPr="00DC40F7">
        <w:rPr>
          <w:rFonts w:ascii="Calibri" w:hAnsi="Calibri" w:cs="Calibri"/>
        </w:rPr>
        <w:tab/>
      </w:r>
      <w:r w:rsidRPr="00DC40F7">
        <w:rPr>
          <w:rFonts w:ascii="Calibri" w:hAnsi="Calibri" w:cs="Calibri"/>
        </w:rPr>
        <w:tab/>
      </w:r>
      <w:r w:rsidRPr="00DC40F7">
        <w:rPr>
          <w:rFonts w:ascii="Calibri" w:hAnsi="Calibri" w:cs="Calibri"/>
        </w:rPr>
        <w:tab/>
      </w:r>
      <w:r w:rsidRPr="00DC40F7">
        <w:rPr>
          <w:rFonts w:ascii="Calibri" w:hAnsi="Calibri" w:cs="Calibri"/>
        </w:rPr>
        <w:tab/>
      </w:r>
      <w:r w:rsidRPr="00DC40F7">
        <w:rPr>
          <w:rFonts w:ascii="Calibri" w:hAnsi="Calibri" w:cs="Calibri"/>
        </w:rPr>
        <w:tab/>
      </w:r>
      <w:r w:rsidRPr="00DC40F7">
        <w:rPr>
          <w:rFonts w:ascii="Calibri" w:hAnsi="Calibri" w:cs="Calibri"/>
        </w:rPr>
        <w:tab/>
      </w:r>
    </w:p>
    <w:p w14:paraId="266E3FA6" w14:textId="77777777" w:rsidR="00F942FA" w:rsidRPr="00340738" w:rsidRDefault="00F942FA">
      <w:pPr>
        <w:spacing w:after="120"/>
        <w:rPr>
          <w:rFonts w:ascii="Calibri" w:eastAsia="Calibri" w:hAnsi="Calibri" w:cs="Calibri"/>
          <w:sz w:val="18"/>
          <w:szCs w:val="18"/>
        </w:rPr>
      </w:pPr>
    </w:p>
    <w:p w14:paraId="6E8C8DA2" w14:textId="77777777" w:rsidR="00F942FA" w:rsidRPr="00340738" w:rsidRDefault="00F942FA">
      <w:pPr>
        <w:spacing w:after="120"/>
        <w:sectPr w:rsidR="00F942FA" w:rsidRPr="00340738" w:rsidSect="00193503">
          <w:footerReference w:type="default" r:id="rId9"/>
          <w:headerReference w:type="first" r:id="rId10"/>
          <w:pgSz w:w="11900" w:h="16840"/>
          <w:pgMar w:top="1843" w:right="1417" w:bottom="1417" w:left="1417" w:header="284" w:footer="62" w:gutter="0"/>
          <w:cols w:space="708"/>
          <w:titlePg/>
        </w:sectPr>
      </w:pPr>
    </w:p>
    <w:p w14:paraId="212260E3" w14:textId="77777777" w:rsidR="00F942FA" w:rsidRPr="00340738" w:rsidRDefault="00340738">
      <w:pPr>
        <w:widowControl w:val="0"/>
        <w:jc w:val="both"/>
        <w:rPr>
          <w:rFonts w:ascii="Arial" w:eastAsia="Arial" w:hAnsi="Arial" w:cs="Arial"/>
          <w:b/>
          <w:bCs/>
          <w:sz w:val="20"/>
          <w:szCs w:val="20"/>
        </w:rPr>
      </w:pPr>
      <w:r w:rsidRPr="00340738">
        <w:rPr>
          <w:rFonts w:ascii="Arial" w:hAnsi="Arial"/>
          <w:b/>
          <w:bCs/>
          <w:sz w:val="20"/>
          <w:szCs w:val="20"/>
        </w:rPr>
        <w:lastRenderedPageBreak/>
        <w:t>Zamawiający:</w:t>
      </w:r>
    </w:p>
    <w:p w14:paraId="3EEBA0A2" w14:textId="77777777" w:rsidR="00F942FA" w:rsidRPr="00340738" w:rsidRDefault="00340738">
      <w:pPr>
        <w:rPr>
          <w:rFonts w:ascii="Arial" w:eastAsia="Arial" w:hAnsi="Arial" w:cs="Arial"/>
          <w:sz w:val="20"/>
          <w:szCs w:val="20"/>
        </w:rPr>
      </w:pPr>
      <w:r w:rsidRPr="00340738">
        <w:rPr>
          <w:rFonts w:ascii="Arial" w:hAnsi="Arial"/>
          <w:sz w:val="20"/>
          <w:szCs w:val="20"/>
        </w:rPr>
        <w:t>Polskie Wydawnictwo Muzyczne</w:t>
      </w:r>
    </w:p>
    <w:p w14:paraId="707E3B38" w14:textId="77777777" w:rsidR="00F942FA" w:rsidRPr="00340738" w:rsidRDefault="00340738">
      <w:pPr>
        <w:rPr>
          <w:rFonts w:ascii="Arial" w:eastAsia="Arial" w:hAnsi="Arial" w:cs="Arial"/>
          <w:sz w:val="20"/>
          <w:szCs w:val="20"/>
        </w:rPr>
      </w:pPr>
      <w:r w:rsidRPr="00340738">
        <w:rPr>
          <w:rFonts w:ascii="Arial" w:hAnsi="Arial"/>
          <w:sz w:val="20"/>
          <w:szCs w:val="20"/>
        </w:rPr>
        <w:t>al. Krasińskiego 11a</w:t>
      </w:r>
    </w:p>
    <w:p w14:paraId="35B2C16A" w14:textId="77777777" w:rsidR="00F942FA" w:rsidRPr="00340738" w:rsidRDefault="00340738">
      <w:pPr>
        <w:rPr>
          <w:rFonts w:ascii="Arial" w:eastAsia="Arial" w:hAnsi="Arial" w:cs="Arial"/>
          <w:sz w:val="20"/>
          <w:szCs w:val="20"/>
        </w:rPr>
      </w:pPr>
      <w:r w:rsidRPr="00340738">
        <w:rPr>
          <w:rFonts w:ascii="Arial" w:hAnsi="Arial"/>
          <w:sz w:val="20"/>
          <w:szCs w:val="20"/>
        </w:rPr>
        <w:t>31-111 Kraków</w:t>
      </w:r>
    </w:p>
    <w:p w14:paraId="25B2D2E8" w14:textId="77777777" w:rsidR="00F942FA" w:rsidRPr="00340738" w:rsidRDefault="00F942FA">
      <w:pPr>
        <w:tabs>
          <w:tab w:val="left" w:pos="425"/>
        </w:tabs>
        <w:ind w:left="425" w:hanging="425"/>
        <w:jc w:val="both"/>
        <w:rPr>
          <w:rFonts w:ascii="Arial" w:eastAsia="Arial" w:hAnsi="Arial" w:cs="Arial"/>
          <w:b/>
          <w:bCs/>
          <w:sz w:val="20"/>
          <w:szCs w:val="20"/>
        </w:rPr>
      </w:pPr>
    </w:p>
    <w:p w14:paraId="5851C820"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Zespół Zamówień Publicznych</w:t>
      </w:r>
    </w:p>
    <w:p w14:paraId="54775628"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 xml:space="preserve">Telefon: (+48) 12 422 40 44 </w:t>
      </w:r>
    </w:p>
    <w:p w14:paraId="013110E8"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Fax.: (+48) 12 422 01 74</w:t>
      </w:r>
    </w:p>
    <w:p w14:paraId="526235A0"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e – mail: zamowienia_publiczne@pwm.com.pl</w:t>
      </w:r>
    </w:p>
    <w:p w14:paraId="1CB00E73" w14:textId="77777777" w:rsidR="00F942FA" w:rsidRPr="00340738" w:rsidRDefault="00F942FA">
      <w:pPr>
        <w:jc w:val="both"/>
        <w:rPr>
          <w:rFonts w:ascii="Arial" w:eastAsia="Arial" w:hAnsi="Arial" w:cs="Arial"/>
          <w:b/>
          <w:bCs/>
          <w:sz w:val="20"/>
          <w:szCs w:val="20"/>
        </w:rPr>
      </w:pPr>
    </w:p>
    <w:p w14:paraId="2927101F" w14:textId="77777777" w:rsidR="00F942FA" w:rsidRPr="00340738" w:rsidRDefault="00340738">
      <w:pPr>
        <w:jc w:val="both"/>
        <w:rPr>
          <w:rFonts w:ascii="Arial" w:eastAsia="Arial" w:hAnsi="Arial" w:cs="Arial"/>
          <w:b/>
          <w:bCs/>
          <w:sz w:val="20"/>
          <w:szCs w:val="20"/>
        </w:rPr>
      </w:pPr>
      <w:r w:rsidRPr="00340738">
        <w:rPr>
          <w:rFonts w:ascii="Arial" w:hAnsi="Arial"/>
          <w:b/>
          <w:bCs/>
          <w:sz w:val="20"/>
          <w:szCs w:val="20"/>
        </w:rPr>
        <w:t xml:space="preserve">strona internetowa: </w:t>
      </w:r>
      <w:hyperlink r:id="rId11" w:history="1">
        <w:r w:rsidRPr="00340738">
          <w:rPr>
            <w:rStyle w:val="Hyperlink0"/>
          </w:rPr>
          <w:t>www.pwm.pl</w:t>
        </w:r>
      </w:hyperlink>
      <w:r w:rsidRPr="00340738">
        <w:rPr>
          <w:rStyle w:val="BrakA"/>
        </w:rPr>
        <w:t xml:space="preserve"> </w:t>
      </w:r>
    </w:p>
    <w:p w14:paraId="5AA22D88" w14:textId="77777777" w:rsidR="00F942FA" w:rsidRPr="00340738" w:rsidRDefault="00F942FA">
      <w:pPr>
        <w:rPr>
          <w:rFonts w:ascii="Arial" w:eastAsia="Arial" w:hAnsi="Arial" w:cs="Arial"/>
          <w:sz w:val="20"/>
          <w:szCs w:val="20"/>
        </w:rPr>
      </w:pPr>
    </w:p>
    <w:p w14:paraId="1AB9A40F" w14:textId="525D0ED8" w:rsidR="00F942FA" w:rsidRPr="00340738" w:rsidRDefault="00340738">
      <w:pPr>
        <w:rPr>
          <w:rFonts w:ascii="Arial" w:eastAsia="Arial" w:hAnsi="Arial" w:cs="Arial"/>
          <w:b/>
          <w:bCs/>
          <w:sz w:val="20"/>
          <w:szCs w:val="20"/>
        </w:rPr>
      </w:pPr>
      <w:r w:rsidRPr="00340738">
        <w:rPr>
          <w:rFonts w:ascii="Arial" w:hAnsi="Arial"/>
          <w:b/>
          <w:bCs/>
          <w:sz w:val="20"/>
          <w:szCs w:val="20"/>
        </w:rPr>
        <w:t xml:space="preserve">Znak postępowania: </w:t>
      </w:r>
      <w:r w:rsidR="00DC40F7" w:rsidRPr="00DC40F7">
        <w:rPr>
          <w:rFonts w:ascii="Arial" w:hAnsi="Arial"/>
          <w:b/>
          <w:bCs/>
          <w:sz w:val="20"/>
          <w:szCs w:val="20"/>
        </w:rPr>
        <w:t>ZZP.261.04.2021</w:t>
      </w:r>
    </w:p>
    <w:p w14:paraId="5ED78B45" w14:textId="77777777" w:rsidR="00F942FA" w:rsidRPr="00340738" w:rsidRDefault="00F942FA">
      <w:pPr>
        <w:rPr>
          <w:rFonts w:ascii="Cambria" w:eastAsia="Cambria" w:hAnsi="Cambria" w:cs="Cambria"/>
          <w:b/>
          <w:bCs/>
          <w:sz w:val="22"/>
          <w:szCs w:val="22"/>
        </w:rPr>
      </w:pPr>
    </w:p>
    <w:p w14:paraId="0E06BC46" w14:textId="77777777" w:rsidR="00F942FA" w:rsidRPr="00340738" w:rsidRDefault="00F942FA">
      <w:pPr>
        <w:jc w:val="center"/>
        <w:rPr>
          <w:rFonts w:ascii="Arial" w:eastAsia="Arial" w:hAnsi="Arial" w:cs="Arial"/>
          <w:b/>
          <w:bCs/>
          <w:sz w:val="20"/>
          <w:szCs w:val="20"/>
        </w:rPr>
      </w:pPr>
    </w:p>
    <w:p w14:paraId="3371739E" w14:textId="77777777" w:rsidR="00F942FA" w:rsidRPr="00340738" w:rsidRDefault="00F942FA">
      <w:pPr>
        <w:jc w:val="center"/>
        <w:rPr>
          <w:rFonts w:ascii="Arial" w:eastAsia="Arial" w:hAnsi="Arial" w:cs="Arial"/>
          <w:b/>
          <w:bCs/>
          <w:sz w:val="20"/>
          <w:szCs w:val="20"/>
        </w:rPr>
      </w:pPr>
    </w:p>
    <w:p w14:paraId="226D31FE" w14:textId="77777777" w:rsidR="00F942FA" w:rsidRPr="00340738" w:rsidRDefault="00340738">
      <w:pPr>
        <w:jc w:val="center"/>
        <w:rPr>
          <w:rFonts w:ascii="Arial" w:eastAsia="Arial" w:hAnsi="Arial" w:cs="Arial"/>
          <w:b/>
          <w:bCs/>
          <w:sz w:val="20"/>
          <w:szCs w:val="20"/>
        </w:rPr>
      </w:pPr>
      <w:r w:rsidRPr="00340738">
        <w:rPr>
          <w:rFonts w:ascii="Arial" w:hAnsi="Arial"/>
          <w:b/>
          <w:bCs/>
          <w:sz w:val="20"/>
          <w:szCs w:val="20"/>
        </w:rPr>
        <w:t>SPECYFIKACJA WARUNKÓW ZAMÓWIENIA</w:t>
      </w:r>
    </w:p>
    <w:p w14:paraId="52239C96" w14:textId="77777777" w:rsidR="00F942FA" w:rsidRPr="00340738" w:rsidRDefault="00340738">
      <w:pPr>
        <w:tabs>
          <w:tab w:val="center" w:pos="4592"/>
          <w:tab w:val="right" w:pos="9046"/>
        </w:tabs>
        <w:rPr>
          <w:rFonts w:ascii="Arial" w:eastAsia="Arial" w:hAnsi="Arial" w:cs="Arial"/>
          <w:sz w:val="20"/>
          <w:szCs w:val="20"/>
        </w:rPr>
      </w:pPr>
      <w:r w:rsidRPr="00340738">
        <w:rPr>
          <w:rFonts w:ascii="Arial" w:eastAsia="Arial" w:hAnsi="Arial" w:cs="Arial"/>
          <w:sz w:val="20"/>
          <w:szCs w:val="20"/>
        </w:rPr>
        <w:tab/>
        <w:t>(SWZ)</w:t>
      </w:r>
    </w:p>
    <w:p w14:paraId="3B3B12FD" w14:textId="77777777" w:rsidR="00F942FA" w:rsidRPr="00340738" w:rsidRDefault="00340738">
      <w:pPr>
        <w:jc w:val="center"/>
        <w:rPr>
          <w:rFonts w:ascii="Arial" w:eastAsia="Arial" w:hAnsi="Arial" w:cs="Arial"/>
          <w:sz w:val="20"/>
          <w:szCs w:val="20"/>
        </w:rPr>
      </w:pPr>
      <w:r w:rsidRPr="00340738">
        <w:rPr>
          <w:rFonts w:ascii="Arial" w:hAnsi="Arial"/>
          <w:b/>
          <w:bCs/>
          <w:sz w:val="20"/>
          <w:szCs w:val="20"/>
        </w:rPr>
        <w:t>TRYB PODSTAWOWY BEZ NEGOCJACJI</w:t>
      </w:r>
      <w:r w:rsidRPr="00340738">
        <w:rPr>
          <w:rFonts w:ascii="Arial" w:eastAsia="Arial" w:hAnsi="Arial" w:cs="Arial"/>
          <w:sz w:val="20"/>
          <w:szCs w:val="20"/>
        </w:rPr>
        <w:tab/>
      </w:r>
    </w:p>
    <w:p w14:paraId="64544E59" w14:textId="77777777" w:rsidR="00F942FA" w:rsidRPr="00340738" w:rsidRDefault="00340738">
      <w:pPr>
        <w:jc w:val="center"/>
        <w:rPr>
          <w:rFonts w:ascii="Arial" w:eastAsia="Arial" w:hAnsi="Arial" w:cs="Arial"/>
          <w:b/>
          <w:bCs/>
          <w:sz w:val="20"/>
          <w:szCs w:val="20"/>
        </w:rPr>
      </w:pPr>
      <w:r w:rsidRPr="00340738">
        <w:rPr>
          <w:rFonts w:ascii="Arial" w:hAnsi="Arial"/>
          <w:b/>
          <w:bCs/>
          <w:sz w:val="20"/>
          <w:szCs w:val="20"/>
        </w:rPr>
        <w:t xml:space="preserve">prowadzony zgodnie z postanowieniami ustawy z dnia 11 września 2019 r. </w:t>
      </w:r>
      <w:r w:rsidRPr="00340738">
        <w:rPr>
          <w:rFonts w:ascii="Arial" w:eastAsia="Arial" w:hAnsi="Arial" w:cs="Arial"/>
          <w:b/>
          <w:bCs/>
          <w:sz w:val="20"/>
          <w:szCs w:val="20"/>
        </w:rPr>
        <w:br/>
      </w:r>
      <w:r w:rsidRPr="00340738">
        <w:rPr>
          <w:rFonts w:ascii="Arial" w:hAnsi="Arial"/>
          <w:b/>
          <w:bCs/>
          <w:sz w:val="20"/>
          <w:szCs w:val="20"/>
        </w:rPr>
        <w:t>Prawo zamówień publicznych ( Dz. U. z 2019 r. poz. 2019 z późn.zm)</w:t>
      </w:r>
    </w:p>
    <w:p w14:paraId="114E8F64" w14:textId="77777777" w:rsidR="00F942FA" w:rsidRPr="00340738" w:rsidRDefault="00F942FA">
      <w:pPr>
        <w:jc w:val="center"/>
        <w:rPr>
          <w:rFonts w:ascii="Arial" w:eastAsia="Arial" w:hAnsi="Arial" w:cs="Arial"/>
          <w:sz w:val="20"/>
          <w:szCs w:val="20"/>
        </w:rPr>
      </w:pPr>
    </w:p>
    <w:p w14:paraId="0DDFA7C1" w14:textId="77777777" w:rsidR="00F942FA" w:rsidRPr="00340738" w:rsidRDefault="00340738">
      <w:pPr>
        <w:jc w:val="center"/>
        <w:rPr>
          <w:rFonts w:ascii="Arial" w:eastAsia="Arial" w:hAnsi="Arial" w:cs="Arial"/>
          <w:b/>
          <w:bCs/>
          <w:sz w:val="20"/>
          <w:szCs w:val="20"/>
        </w:rPr>
      </w:pPr>
      <w:r w:rsidRPr="00340738">
        <w:rPr>
          <w:rFonts w:ascii="Arial" w:hAnsi="Arial"/>
          <w:b/>
          <w:bCs/>
          <w:sz w:val="20"/>
          <w:szCs w:val="20"/>
        </w:rPr>
        <w:t>na roboty budowlane pn.:</w:t>
      </w:r>
    </w:p>
    <w:p w14:paraId="583341F9" w14:textId="77777777" w:rsidR="00F942FA" w:rsidRPr="00340738" w:rsidRDefault="00340738">
      <w:pPr>
        <w:jc w:val="center"/>
        <w:rPr>
          <w:rFonts w:ascii="Arial" w:eastAsia="Arial" w:hAnsi="Arial" w:cs="Arial"/>
          <w:b/>
          <w:bCs/>
          <w:sz w:val="20"/>
          <w:szCs w:val="20"/>
        </w:rPr>
      </w:pPr>
      <w:r w:rsidRPr="00340738">
        <w:rPr>
          <w:rFonts w:ascii="Arial" w:hAnsi="Arial"/>
          <w:b/>
          <w:bCs/>
          <w:sz w:val="20"/>
          <w:szCs w:val="20"/>
        </w:rPr>
        <w:t xml:space="preserve">„Adaptacja pomieszczenia na potrzeby prowadzenia procesu Digitalizacji - Ikonoteka.” </w:t>
      </w:r>
    </w:p>
    <w:p w14:paraId="4176C366" w14:textId="77777777" w:rsidR="00F942FA" w:rsidRPr="00340738" w:rsidRDefault="00340738">
      <w:pPr>
        <w:jc w:val="center"/>
        <w:rPr>
          <w:rFonts w:ascii="Arial" w:eastAsia="Arial" w:hAnsi="Arial" w:cs="Arial"/>
          <w:b/>
          <w:bCs/>
          <w:sz w:val="20"/>
          <w:szCs w:val="20"/>
        </w:rPr>
      </w:pPr>
      <w:r w:rsidRPr="00340738">
        <w:rPr>
          <w:rFonts w:ascii="Arial" w:hAnsi="Arial"/>
          <w:b/>
          <w:bCs/>
          <w:sz w:val="20"/>
          <w:szCs w:val="20"/>
        </w:rPr>
        <w:t xml:space="preserve">w ramach Projektu pn.: „Digitalizacja zasobów będących w posiadaniu Polskiego Wydawnictwa Muzycznego – kontynuacja”, współfinansowanego ze środków </w:t>
      </w:r>
      <w:r w:rsidRPr="00340738">
        <w:rPr>
          <w:rFonts w:ascii="Arial" w:eastAsia="Arial" w:hAnsi="Arial" w:cs="Arial"/>
          <w:b/>
          <w:bCs/>
          <w:sz w:val="20"/>
          <w:szCs w:val="20"/>
        </w:rPr>
        <w:br/>
      </w:r>
      <w:r w:rsidRPr="00340738">
        <w:rPr>
          <w:rFonts w:ascii="Arial" w:hAnsi="Arial"/>
          <w:b/>
          <w:bCs/>
          <w:sz w:val="20"/>
          <w:szCs w:val="20"/>
        </w:rPr>
        <w:t>Europejskiego Funduszu Rozwoju Regionalnego w ramach Programu Operacyjnego Polska Cyfrowa 2014-2020.”</w:t>
      </w:r>
    </w:p>
    <w:p w14:paraId="04330703" w14:textId="77777777" w:rsidR="00F942FA" w:rsidRPr="00340738" w:rsidRDefault="00F942FA">
      <w:pPr>
        <w:rPr>
          <w:rFonts w:ascii="Arial" w:eastAsia="Arial" w:hAnsi="Arial" w:cs="Arial"/>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F942FA" w:rsidRPr="00340738" w14:paraId="3350D88F" w14:textId="77777777">
        <w:trPr>
          <w:trHeight w:val="51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0A13B" w14:textId="77777777" w:rsidR="00F942FA" w:rsidRPr="00340738" w:rsidRDefault="00340738">
            <w:pPr>
              <w:pStyle w:val="Default"/>
              <w:widowControl w:val="0"/>
              <w:spacing w:line="276" w:lineRule="auto"/>
              <w:jc w:val="center"/>
            </w:pPr>
            <w:r w:rsidRPr="00340738">
              <w:rPr>
                <w:b/>
                <w:bCs/>
                <w:sz w:val="18"/>
                <w:szCs w:val="18"/>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6358B" w14:textId="77777777" w:rsidR="00F942FA" w:rsidRPr="00340738" w:rsidRDefault="00340738">
            <w:pPr>
              <w:pStyle w:val="Default"/>
              <w:widowControl w:val="0"/>
              <w:spacing w:line="276" w:lineRule="auto"/>
              <w:jc w:val="center"/>
            </w:pPr>
            <w:r w:rsidRPr="00340738">
              <w:rPr>
                <w:b/>
                <w:bCs/>
                <w:sz w:val="18"/>
                <w:szCs w:val="18"/>
              </w:rPr>
              <w:t>Nazwa Części</w:t>
            </w:r>
          </w:p>
        </w:tc>
      </w:tr>
      <w:tr w:rsidR="00F942FA" w:rsidRPr="00340738" w14:paraId="72FFDAA3" w14:textId="77777777">
        <w:trPr>
          <w:trHeight w:val="47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0AF3B" w14:textId="77777777" w:rsidR="00F942FA" w:rsidRPr="00340738" w:rsidRDefault="00340738">
            <w:pPr>
              <w:pStyle w:val="Default"/>
              <w:widowControl w:val="0"/>
              <w:spacing w:line="276" w:lineRule="auto"/>
              <w:jc w:val="center"/>
            </w:pPr>
            <w:r w:rsidRPr="00340738">
              <w:rPr>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F36A3" w14:textId="77777777" w:rsidR="00F942FA" w:rsidRPr="00340738" w:rsidRDefault="00340738">
            <w:pPr>
              <w:pStyle w:val="Default"/>
              <w:widowControl w:val="0"/>
              <w:spacing w:line="276" w:lineRule="auto"/>
              <w:jc w:val="center"/>
            </w:pPr>
            <w:r w:rsidRPr="00340738">
              <w:rPr>
                <w:b/>
                <w:bCs/>
                <w:sz w:val="20"/>
                <w:szCs w:val="20"/>
              </w:rPr>
              <w:t xml:space="preserve">Instrukcja dla Wykonawców (IDW) </w:t>
            </w:r>
            <w:r w:rsidRPr="00340738">
              <w:rPr>
                <w:b/>
                <w:bCs/>
                <w:sz w:val="20"/>
                <w:szCs w:val="20"/>
              </w:rPr>
              <w:br/>
              <w:t xml:space="preserve">z załącznikami </w:t>
            </w:r>
          </w:p>
        </w:tc>
      </w:tr>
    </w:tbl>
    <w:p w14:paraId="5C738DBC" w14:textId="77777777" w:rsidR="00F942FA" w:rsidRPr="00340738" w:rsidRDefault="00F942FA">
      <w:pPr>
        <w:widowControl w:val="0"/>
        <w:jc w:val="center"/>
        <w:rPr>
          <w:rFonts w:ascii="Arial" w:eastAsia="Arial" w:hAnsi="Arial" w:cs="Arial"/>
          <w:sz w:val="20"/>
          <w:szCs w:val="20"/>
        </w:rPr>
      </w:pPr>
    </w:p>
    <w:p w14:paraId="58113C23" w14:textId="77777777" w:rsidR="00F942FA" w:rsidRPr="00340738" w:rsidRDefault="00F942FA">
      <w:pPr>
        <w:spacing w:after="120"/>
        <w:rPr>
          <w:rFonts w:ascii="Arial" w:eastAsia="Arial" w:hAnsi="Arial" w:cs="Arial"/>
        </w:rPr>
      </w:pPr>
    </w:p>
    <w:p w14:paraId="283CF890" w14:textId="77777777" w:rsidR="00F942FA" w:rsidRPr="00340738" w:rsidRDefault="00F942FA">
      <w:pPr>
        <w:spacing w:after="120"/>
        <w:rPr>
          <w:rFonts w:ascii="Calibri" w:eastAsia="Calibri" w:hAnsi="Calibri" w:cs="Calibri"/>
          <w:sz w:val="18"/>
          <w:szCs w:val="18"/>
        </w:rPr>
      </w:pPr>
    </w:p>
    <w:p w14:paraId="46186ABA" w14:textId="77777777" w:rsidR="00F942FA" w:rsidRPr="00340738" w:rsidRDefault="00F942FA">
      <w:pPr>
        <w:spacing w:after="120"/>
        <w:rPr>
          <w:rFonts w:ascii="Calibri" w:eastAsia="Calibri" w:hAnsi="Calibri" w:cs="Calibri"/>
        </w:rPr>
      </w:pPr>
    </w:p>
    <w:p w14:paraId="31C3472D" w14:textId="77777777" w:rsidR="00F942FA" w:rsidRPr="00340738" w:rsidRDefault="00F942FA">
      <w:pPr>
        <w:spacing w:after="120"/>
        <w:rPr>
          <w:rFonts w:ascii="Calibri" w:eastAsia="Calibri" w:hAnsi="Calibri" w:cs="Calibri"/>
        </w:rPr>
      </w:pPr>
    </w:p>
    <w:p w14:paraId="2B8E4884" w14:textId="77777777" w:rsidR="00F942FA" w:rsidRPr="00340738" w:rsidRDefault="00F942FA">
      <w:pPr>
        <w:spacing w:after="120"/>
        <w:rPr>
          <w:rFonts w:ascii="Calibri" w:eastAsia="Calibri" w:hAnsi="Calibri" w:cs="Calibri"/>
        </w:rPr>
      </w:pPr>
    </w:p>
    <w:p w14:paraId="0C80A827" w14:textId="77777777" w:rsidR="00F942FA" w:rsidRPr="00340738" w:rsidRDefault="00F942FA">
      <w:pPr>
        <w:spacing w:after="120"/>
        <w:rPr>
          <w:rFonts w:ascii="Calibri" w:eastAsia="Calibri" w:hAnsi="Calibri" w:cs="Calibri"/>
        </w:rPr>
      </w:pPr>
    </w:p>
    <w:p w14:paraId="3EBF9C7C" w14:textId="77777777" w:rsidR="00F942FA" w:rsidRPr="00340738" w:rsidRDefault="00F942FA">
      <w:pPr>
        <w:spacing w:after="120"/>
        <w:rPr>
          <w:rFonts w:ascii="Calibri" w:eastAsia="Calibri" w:hAnsi="Calibri" w:cs="Calibri"/>
        </w:rPr>
      </w:pPr>
    </w:p>
    <w:p w14:paraId="57E3235A" w14:textId="77777777" w:rsidR="00F942FA" w:rsidRPr="00340738" w:rsidRDefault="00F942FA">
      <w:pPr>
        <w:spacing w:after="120"/>
        <w:rPr>
          <w:rFonts w:ascii="Calibri" w:eastAsia="Calibri" w:hAnsi="Calibri" w:cs="Calibri"/>
        </w:rPr>
      </w:pPr>
    </w:p>
    <w:p w14:paraId="3FD01986" w14:textId="77777777" w:rsidR="00F942FA" w:rsidRPr="00340738" w:rsidRDefault="00340738">
      <w:r w:rsidRPr="00340738">
        <w:rPr>
          <w:rFonts w:ascii="Arial Unicode MS" w:eastAsia="Arial Unicode MS" w:hAnsi="Arial Unicode MS" w:cs="Arial Unicode MS"/>
        </w:rPr>
        <w:br w:type="page"/>
      </w:r>
    </w:p>
    <w:p w14:paraId="2D6FFDC0" w14:textId="77777777" w:rsidR="00F942FA" w:rsidRPr="00340738" w:rsidRDefault="00F942FA">
      <w:pPr>
        <w:spacing w:after="120"/>
        <w:rPr>
          <w:rFonts w:ascii="Calibri" w:eastAsia="Calibri" w:hAnsi="Calibri" w:cs="Calibri"/>
        </w:rPr>
      </w:pPr>
    </w:p>
    <w:p w14:paraId="3C6680F2" w14:textId="77777777" w:rsidR="00F942FA" w:rsidRPr="00340738" w:rsidRDefault="00340738">
      <w:pPr>
        <w:spacing w:after="120"/>
        <w:rPr>
          <w:rFonts w:ascii="Arial" w:eastAsia="Arial" w:hAnsi="Arial" w:cs="Arial"/>
          <w:b/>
          <w:bCs/>
          <w:sz w:val="20"/>
          <w:szCs w:val="20"/>
        </w:rPr>
      </w:pPr>
      <w:r w:rsidRPr="00340738">
        <w:rPr>
          <w:rFonts w:ascii="Arial" w:hAnsi="Arial"/>
          <w:b/>
          <w:bCs/>
          <w:sz w:val="20"/>
          <w:szCs w:val="20"/>
        </w:rPr>
        <w:t>CZEŚĆ I – INSTRUKCJA DLA WYKONAWCÓW (IDW)</w:t>
      </w:r>
    </w:p>
    <w:p w14:paraId="113F96CC" w14:textId="4F88C442" w:rsidR="00AB0780" w:rsidRDefault="00AB0780">
      <w:pPr>
        <w:spacing w:after="120"/>
        <w:rPr>
          <w:rFonts w:ascii="Arial" w:eastAsia="Arial" w:hAnsi="Arial" w:cs="Arial"/>
          <w:sz w:val="20"/>
          <w:szCs w:val="20"/>
        </w:rPr>
      </w:pPr>
    </w:p>
    <w:sdt>
      <w:sdtPr>
        <w:rPr>
          <w:rFonts w:ascii="Times New Roman" w:eastAsia="Times New Roman" w:hAnsi="Times New Roman" w:cs="Times New Roman"/>
          <w:b w:val="0"/>
          <w:bCs w:val="0"/>
          <w:color w:val="000000"/>
          <w:sz w:val="24"/>
          <w:szCs w:val="24"/>
          <w:u w:color="000000"/>
          <w:lang w:val="pl-PL"/>
        </w:rPr>
        <w:id w:val="-822803513"/>
        <w:docPartObj>
          <w:docPartGallery w:val="Table of Contents"/>
          <w:docPartUnique/>
        </w:docPartObj>
      </w:sdtPr>
      <w:sdtEndPr/>
      <w:sdtContent>
        <w:p w14:paraId="6C78B4DF" w14:textId="2D946874" w:rsidR="00AB0780" w:rsidRPr="00AB0780" w:rsidRDefault="00AB0780">
          <w:pPr>
            <w:pStyle w:val="Nagwekspisutreci"/>
            <w:tabs>
              <w:tab w:val="left" w:pos="709"/>
            </w:tabs>
            <w:rPr>
              <w:rFonts w:ascii="Calibri" w:hAnsi="Calibri" w:cs="Calibri"/>
              <w:sz w:val="20"/>
              <w:szCs w:val="20"/>
            </w:rPr>
          </w:pPr>
          <w:r w:rsidRPr="00AB0780">
            <w:rPr>
              <w:rFonts w:ascii="Calibri" w:hAnsi="Calibri" w:cs="Calibri"/>
              <w:sz w:val="20"/>
              <w:szCs w:val="20"/>
              <w:lang w:val="pl-PL"/>
            </w:rPr>
            <w:t>Spis treści</w:t>
          </w:r>
        </w:p>
        <w:p w14:paraId="1D4FF637" w14:textId="0DA0D3FC" w:rsidR="00AB0780" w:rsidRPr="00AB0780" w:rsidRDefault="00AB0780">
          <w:pPr>
            <w:pStyle w:val="Spistreci1"/>
            <w:tabs>
              <w:tab w:val="left" w:pos="709"/>
            </w:tabs>
            <w:rPr>
              <w:rFonts w:ascii="Calibri" w:eastAsiaTheme="minorEastAsia" w:hAnsi="Calibri" w:cs="Calibri"/>
              <w:noProof/>
              <w:color w:val="auto"/>
              <w:bdr w:val="none" w:sz="0" w:space="0" w:color="auto"/>
            </w:rPr>
          </w:pPr>
          <w:r w:rsidRPr="00AB0780">
            <w:rPr>
              <w:rFonts w:ascii="Calibri" w:hAnsi="Calibri" w:cs="Calibri"/>
            </w:rPr>
            <w:fldChar w:fldCharType="begin"/>
          </w:r>
          <w:r w:rsidRPr="00AB0780">
            <w:rPr>
              <w:rFonts w:ascii="Calibri" w:hAnsi="Calibri" w:cs="Calibri"/>
            </w:rPr>
            <w:instrText xml:space="preserve"> TOC \o "1-3" \h \z \u </w:instrText>
          </w:r>
          <w:r w:rsidRPr="00AB0780">
            <w:rPr>
              <w:rFonts w:ascii="Calibri" w:hAnsi="Calibri" w:cs="Calibri"/>
            </w:rPr>
            <w:fldChar w:fldCharType="separate"/>
          </w:r>
          <w:hyperlink w:anchor="_Toc68080741" w:history="1">
            <w:r w:rsidRPr="00AB0780">
              <w:rPr>
                <w:rStyle w:val="Hipercze"/>
                <w:rFonts w:ascii="Calibri" w:eastAsia="Arial Unicode MS" w:hAnsi="Calibri" w:cs="Calibri"/>
                <w:noProof/>
              </w:rPr>
              <w:t>CZEŚĆ I – INSTRUKCJA DLA WYKONAWCÓW</w:t>
            </w:r>
            <w:r w:rsidRPr="00AB0780">
              <w:rPr>
                <w:rFonts w:ascii="Calibri" w:hAnsi="Calibri" w:cs="Calibri"/>
                <w:noProof/>
                <w:webHidden/>
              </w:rPr>
              <w:tab/>
            </w:r>
            <w:r w:rsidRPr="00AB0780">
              <w:rPr>
                <w:rFonts w:ascii="Calibri" w:hAnsi="Calibri" w:cs="Calibri"/>
                <w:noProof/>
                <w:webHidden/>
              </w:rPr>
              <w:fldChar w:fldCharType="begin"/>
            </w:r>
            <w:r w:rsidRPr="00AB0780">
              <w:rPr>
                <w:rFonts w:ascii="Calibri" w:hAnsi="Calibri" w:cs="Calibri"/>
                <w:noProof/>
                <w:webHidden/>
              </w:rPr>
              <w:instrText xml:space="preserve"> PAGEREF _Toc68080741 \h </w:instrText>
            </w:r>
            <w:r w:rsidRPr="00AB0780">
              <w:rPr>
                <w:rFonts w:ascii="Calibri" w:hAnsi="Calibri" w:cs="Calibri"/>
                <w:noProof/>
                <w:webHidden/>
              </w:rPr>
            </w:r>
            <w:r w:rsidRPr="00AB0780">
              <w:rPr>
                <w:rFonts w:ascii="Calibri" w:hAnsi="Calibri" w:cs="Calibri"/>
                <w:noProof/>
                <w:webHidden/>
              </w:rPr>
              <w:fldChar w:fldCharType="separate"/>
            </w:r>
            <w:r w:rsidR="00145479">
              <w:rPr>
                <w:rFonts w:ascii="Calibri" w:hAnsi="Calibri" w:cs="Calibri"/>
                <w:noProof/>
                <w:webHidden/>
              </w:rPr>
              <w:t>4</w:t>
            </w:r>
            <w:r w:rsidRPr="00AB0780">
              <w:rPr>
                <w:rFonts w:ascii="Calibri" w:hAnsi="Calibri" w:cs="Calibri"/>
                <w:noProof/>
                <w:webHidden/>
              </w:rPr>
              <w:fldChar w:fldCharType="end"/>
            </w:r>
          </w:hyperlink>
        </w:p>
        <w:p w14:paraId="1FA552AE" w14:textId="4B62EF7C"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42" w:history="1">
            <w:r w:rsidR="00AB0780" w:rsidRPr="00AB0780">
              <w:rPr>
                <w:rStyle w:val="Hipercze"/>
                <w:rFonts w:ascii="Calibri" w:hAnsi="Calibri" w:cs="Calibri"/>
                <w:noProof/>
              </w:rPr>
              <w:t>1.</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Nazwa i adres Zamawiającego.</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_Toc68080742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4</w:t>
            </w:r>
            <w:r w:rsidR="00AB0780" w:rsidRPr="00AB0780">
              <w:rPr>
                <w:rFonts w:ascii="Calibri" w:hAnsi="Calibri" w:cs="Calibri"/>
                <w:noProof/>
                <w:webHidden/>
              </w:rPr>
              <w:fldChar w:fldCharType="end"/>
            </w:r>
          </w:hyperlink>
        </w:p>
        <w:p w14:paraId="2461A79E" w14:textId="25E99A77"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43" w:history="1">
            <w:r w:rsidR="00AB0780" w:rsidRPr="00AB0780">
              <w:rPr>
                <w:rStyle w:val="Hipercze"/>
                <w:rFonts w:ascii="Calibri" w:hAnsi="Calibri" w:cs="Calibri"/>
                <w:noProof/>
              </w:rPr>
              <w:t>2.</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Adres strony internetowej postępowania, tryb udzielania zamówienia, informacja o negocjacjach;</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_Toc68080743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4</w:t>
            </w:r>
            <w:r w:rsidR="00AB0780" w:rsidRPr="00AB0780">
              <w:rPr>
                <w:rFonts w:ascii="Calibri" w:hAnsi="Calibri" w:cs="Calibri"/>
                <w:noProof/>
                <w:webHidden/>
              </w:rPr>
              <w:fldChar w:fldCharType="end"/>
            </w:r>
          </w:hyperlink>
        </w:p>
        <w:p w14:paraId="51681A09" w14:textId="1E74D9BE"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44" w:history="1">
            <w:r w:rsidR="00AB0780" w:rsidRPr="00AB0780">
              <w:rPr>
                <w:rStyle w:val="Hipercze"/>
                <w:rFonts w:ascii="Calibri" w:hAnsi="Calibri" w:cs="Calibri"/>
                <w:noProof/>
              </w:rPr>
              <w:t>3.</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Opis przedmiotu zamówienia, równoważność, zatrudnienie.</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_Toc68080744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4</w:t>
            </w:r>
            <w:r w:rsidR="00AB0780" w:rsidRPr="00AB0780">
              <w:rPr>
                <w:rFonts w:ascii="Calibri" w:hAnsi="Calibri" w:cs="Calibri"/>
                <w:noProof/>
                <w:webHidden/>
              </w:rPr>
              <w:fldChar w:fldCharType="end"/>
            </w:r>
          </w:hyperlink>
        </w:p>
        <w:p w14:paraId="21BBA99B" w14:textId="74B8C017"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45" w:history="1">
            <w:r w:rsidR="00AB0780" w:rsidRPr="00AB0780">
              <w:rPr>
                <w:rStyle w:val="Hipercze"/>
                <w:rFonts w:ascii="Calibri" w:hAnsi="Calibri" w:cs="Calibri"/>
                <w:noProof/>
              </w:rPr>
              <w:t>4.</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Ofert częściowe, oferty wariantowe.</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_Toc68080745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6</w:t>
            </w:r>
            <w:r w:rsidR="00AB0780" w:rsidRPr="00AB0780">
              <w:rPr>
                <w:rFonts w:ascii="Calibri" w:hAnsi="Calibri" w:cs="Calibri"/>
                <w:noProof/>
                <w:webHidden/>
              </w:rPr>
              <w:fldChar w:fldCharType="end"/>
            </w:r>
          </w:hyperlink>
        </w:p>
        <w:p w14:paraId="37666D16" w14:textId="2EAC118F"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46" w:history="1">
            <w:r w:rsidR="00AB0780" w:rsidRPr="00AB0780">
              <w:rPr>
                <w:rStyle w:val="Hipercze"/>
                <w:rFonts w:ascii="Calibri" w:hAnsi="Calibri" w:cs="Calibri"/>
                <w:noProof/>
              </w:rPr>
              <w:t>5.</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Informacja o przewidywanych zamówieniach podobnych na podstawie art. 214 ust. 1 pkt 7) ustawy Pzp.</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_Toc68080746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7</w:t>
            </w:r>
            <w:r w:rsidR="00AB0780" w:rsidRPr="00AB0780">
              <w:rPr>
                <w:rFonts w:ascii="Calibri" w:hAnsi="Calibri" w:cs="Calibri"/>
                <w:noProof/>
                <w:webHidden/>
              </w:rPr>
              <w:fldChar w:fldCharType="end"/>
            </w:r>
          </w:hyperlink>
        </w:p>
        <w:p w14:paraId="6F73AD4C" w14:textId="20C6699E"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47" w:history="1">
            <w:r w:rsidR="00AB0780" w:rsidRPr="00AB0780">
              <w:rPr>
                <w:rStyle w:val="Hipercze"/>
                <w:rFonts w:ascii="Calibri" w:hAnsi="Calibri" w:cs="Calibri"/>
                <w:noProof/>
              </w:rPr>
              <w:t>6.</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Termin wykonania zamówienia.</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_Toc68080747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7</w:t>
            </w:r>
            <w:r w:rsidR="00AB0780" w:rsidRPr="00AB0780">
              <w:rPr>
                <w:rFonts w:ascii="Calibri" w:hAnsi="Calibri" w:cs="Calibri"/>
                <w:noProof/>
                <w:webHidden/>
              </w:rPr>
              <w:fldChar w:fldCharType="end"/>
            </w:r>
          </w:hyperlink>
        </w:p>
        <w:p w14:paraId="43CC2150" w14:textId="3E84DD6C"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48" w:history="1">
            <w:r w:rsidR="00AB0780" w:rsidRPr="00AB0780">
              <w:rPr>
                <w:rStyle w:val="Hipercze"/>
                <w:rFonts w:ascii="Calibri" w:hAnsi="Calibri" w:cs="Calibri"/>
                <w:noProof/>
              </w:rPr>
              <w:t>7.</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Projektowane postanowienia umowy.</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_Toc68080748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7</w:t>
            </w:r>
            <w:r w:rsidR="00AB0780" w:rsidRPr="00AB0780">
              <w:rPr>
                <w:rFonts w:ascii="Calibri" w:hAnsi="Calibri" w:cs="Calibri"/>
                <w:noProof/>
                <w:webHidden/>
              </w:rPr>
              <w:fldChar w:fldCharType="end"/>
            </w:r>
          </w:hyperlink>
        </w:p>
        <w:p w14:paraId="0926D8B3" w14:textId="51F453EB"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49" w:history="1">
            <w:r w:rsidR="00AB0780" w:rsidRPr="00AB0780">
              <w:rPr>
                <w:rStyle w:val="Hipercze"/>
                <w:rFonts w:ascii="Calibri" w:hAnsi="Calibri" w:cs="Calibri"/>
                <w:noProof/>
              </w:rPr>
              <w:t>8.</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Podstawy wykluczenia.</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_Toc68080749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7</w:t>
            </w:r>
            <w:r w:rsidR="00AB0780" w:rsidRPr="00AB0780">
              <w:rPr>
                <w:rFonts w:ascii="Calibri" w:hAnsi="Calibri" w:cs="Calibri"/>
                <w:noProof/>
                <w:webHidden/>
              </w:rPr>
              <w:fldChar w:fldCharType="end"/>
            </w:r>
          </w:hyperlink>
        </w:p>
        <w:p w14:paraId="32540E50" w14:textId="6A8CFBD8"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50" w:history="1">
            <w:r w:rsidR="00AB0780" w:rsidRPr="00AB0780">
              <w:rPr>
                <w:rStyle w:val="Hipercze"/>
                <w:rFonts w:ascii="Calibri" w:hAnsi="Calibri" w:cs="Calibri"/>
                <w:noProof/>
              </w:rPr>
              <w:t>9.</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Informacja o warunkach udziału w postępowaniu.</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_Toc68080750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9</w:t>
            </w:r>
            <w:r w:rsidR="00AB0780" w:rsidRPr="00AB0780">
              <w:rPr>
                <w:rFonts w:ascii="Calibri" w:hAnsi="Calibri" w:cs="Calibri"/>
                <w:noProof/>
                <w:webHidden/>
              </w:rPr>
              <w:fldChar w:fldCharType="end"/>
            </w:r>
          </w:hyperlink>
        </w:p>
        <w:p w14:paraId="5DB5F13F" w14:textId="5B8F98C1"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51" w:history="1">
            <w:r w:rsidR="00AB0780" w:rsidRPr="00AB0780">
              <w:rPr>
                <w:rStyle w:val="Hipercze"/>
                <w:rFonts w:ascii="Calibri" w:hAnsi="Calibri" w:cs="Calibri"/>
                <w:noProof/>
              </w:rPr>
              <w:t>10.</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Oświadczenia oraz przedmiotowe i podmiotowe środki dowodowe.</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_Toc68080751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10</w:t>
            </w:r>
            <w:r w:rsidR="00AB0780" w:rsidRPr="00AB0780">
              <w:rPr>
                <w:rFonts w:ascii="Calibri" w:hAnsi="Calibri" w:cs="Calibri"/>
                <w:noProof/>
                <w:webHidden/>
              </w:rPr>
              <w:fldChar w:fldCharType="end"/>
            </w:r>
          </w:hyperlink>
        </w:p>
        <w:p w14:paraId="27F4E417" w14:textId="106A73A3"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52" w:history="1">
            <w:r w:rsidR="00AB0780" w:rsidRPr="00AB0780">
              <w:rPr>
                <w:rStyle w:val="Hipercze"/>
                <w:rFonts w:ascii="Calibri" w:hAnsi="Calibri" w:cs="Calibri"/>
                <w:noProof/>
              </w:rPr>
              <w:t>11.</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Wadium</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_Toc68080752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13</w:t>
            </w:r>
            <w:r w:rsidR="00AB0780" w:rsidRPr="00AB0780">
              <w:rPr>
                <w:rFonts w:ascii="Calibri" w:hAnsi="Calibri" w:cs="Calibri"/>
                <w:noProof/>
                <w:webHidden/>
              </w:rPr>
              <w:fldChar w:fldCharType="end"/>
            </w:r>
          </w:hyperlink>
        </w:p>
        <w:p w14:paraId="78DF16E6" w14:textId="11034DAC"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53" w:history="1">
            <w:r w:rsidR="00AB0780" w:rsidRPr="00AB0780">
              <w:rPr>
                <w:rStyle w:val="Hipercze"/>
                <w:rFonts w:ascii="Calibri" w:hAnsi="Calibri" w:cs="Calibri"/>
                <w:noProof/>
              </w:rPr>
              <w:t>12.</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Termin związania ofertą</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_Toc68080753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13</w:t>
            </w:r>
            <w:r w:rsidR="00AB0780" w:rsidRPr="00AB0780">
              <w:rPr>
                <w:rFonts w:ascii="Calibri" w:hAnsi="Calibri" w:cs="Calibri"/>
                <w:noProof/>
                <w:webHidden/>
              </w:rPr>
              <w:fldChar w:fldCharType="end"/>
            </w:r>
          </w:hyperlink>
        </w:p>
        <w:p w14:paraId="217E7FE0" w14:textId="5120920B"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54" w:history="1">
            <w:r w:rsidR="00AB0780" w:rsidRPr="00AB0780">
              <w:rPr>
                <w:rStyle w:val="Hipercze"/>
                <w:rFonts w:ascii="Calibri" w:hAnsi="Calibri" w:cs="Calibri"/>
                <w:noProof/>
              </w:rPr>
              <w:t>13.</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_Toc68080754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13</w:t>
            </w:r>
            <w:r w:rsidR="00AB0780" w:rsidRPr="00AB0780">
              <w:rPr>
                <w:rFonts w:ascii="Calibri" w:hAnsi="Calibri" w:cs="Calibri"/>
                <w:noProof/>
                <w:webHidden/>
              </w:rPr>
              <w:fldChar w:fldCharType="end"/>
            </w:r>
          </w:hyperlink>
        </w:p>
        <w:p w14:paraId="0CFC73D8" w14:textId="2A7966B9"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55" w:history="1">
            <w:r w:rsidR="00AB0780" w:rsidRPr="00AB0780">
              <w:rPr>
                <w:rStyle w:val="Hipercze"/>
                <w:rFonts w:ascii="Calibri" w:hAnsi="Calibri" w:cs="Calibri"/>
                <w:noProof/>
              </w:rPr>
              <w:t>14.</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Opis sposobu przygotowania oferty.</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_Toc68080755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14</w:t>
            </w:r>
            <w:r w:rsidR="00AB0780" w:rsidRPr="00AB0780">
              <w:rPr>
                <w:rFonts w:ascii="Calibri" w:hAnsi="Calibri" w:cs="Calibri"/>
                <w:noProof/>
                <w:webHidden/>
              </w:rPr>
              <w:fldChar w:fldCharType="end"/>
            </w:r>
          </w:hyperlink>
        </w:p>
        <w:p w14:paraId="4BF4D32D" w14:textId="2DBC9450"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56" w:history="1">
            <w:r w:rsidR="00AB0780" w:rsidRPr="00AB0780">
              <w:rPr>
                <w:rStyle w:val="Hipercze"/>
                <w:rFonts w:ascii="Calibri" w:hAnsi="Calibri" w:cs="Calibri"/>
                <w:noProof/>
              </w:rPr>
              <w:t>15.</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Sposób obliczenia ceny.</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_Toc68080756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16</w:t>
            </w:r>
            <w:r w:rsidR="00AB0780" w:rsidRPr="00AB0780">
              <w:rPr>
                <w:rFonts w:ascii="Calibri" w:hAnsi="Calibri" w:cs="Calibri"/>
                <w:noProof/>
                <w:webHidden/>
              </w:rPr>
              <w:fldChar w:fldCharType="end"/>
            </w:r>
          </w:hyperlink>
        </w:p>
        <w:p w14:paraId="0A56378C" w14:textId="1E643746"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57" w:history="1">
            <w:r w:rsidR="00AB0780" w:rsidRPr="00AB0780">
              <w:rPr>
                <w:rStyle w:val="Hipercze"/>
                <w:rFonts w:ascii="Calibri" w:hAnsi="Calibri" w:cs="Calibri"/>
                <w:noProof/>
              </w:rPr>
              <w:t>16.</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Termin i sposób złożenia oferty.</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_Toc68080757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16</w:t>
            </w:r>
            <w:r w:rsidR="00AB0780" w:rsidRPr="00AB0780">
              <w:rPr>
                <w:rFonts w:ascii="Calibri" w:hAnsi="Calibri" w:cs="Calibri"/>
                <w:noProof/>
                <w:webHidden/>
              </w:rPr>
              <w:fldChar w:fldCharType="end"/>
            </w:r>
          </w:hyperlink>
        </w:p>
        <w:p w14:paraId="289DB34D" w14:textId="60E84126"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58" w:history="1">
            <w:r w:rsidR="00AB0780" w:rsidRPr="00AB0780">
              <w:rPr>
                <w:rStyle w:val="Hipercze"/>
                <w:rFonts w:ascii="Calibri" w:hAnsi="Calibri" w:cs="Calibri"/>
                <w:noProof/>
              </w:rPr>
              <w:t>17.</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Tryb otwarcia ofert</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_Toc68080758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17</w:t>
            </w:r>
            <w:r w:rsidR="00AB0780" w:rsidRPr="00AB0780">
              <w:rPr>
                <w:rFonts w:ascii="Calibri" w:hAnsi="Calibri" w:cs="Calibri"/>
                <w:noProof/>
                <w:webHidden/>
              </w:rPr>
              <w:fldChar w:fldCharType="end"/>
            </w:r>
          </w:hyperlink>
        </w:p>
        <w:p w14:paraId="44F468B7" w14:textId="4E5559F1"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59" w:history="1">
            <w:r w:rsidR="00AB0780" w:rsidRPr="00AB0780">
              <w:rPr>
                <w:rStyle w:val="Hipercze"/>
                <w:rFonts w:ascii="Calibri" w:hAnsi="Calibri" w:cs="Calibri"/>
                <w:noProof/>
              </w:rPr>
              <w:t>18.</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Kryteria oceny ofert</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_Toc68080759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17</w:t>
            </w:r>
            <w:r w:rsidR="00AB0780" w:rsidRPr="00AB0780">
              <w:rPr>
                <w:rFonts w:ascii="Calibri" w:hAnsi="Calibri" w:cs="Calibri"/>
                <w:noProof/>
                <w:webHidden/>
              </w:rPr>
              <w:fldChar w:fldCharType="end"/>
            </w:r>
          </w:hyperlink>
        </w:p>
        <w:p w14:paraId="6F6202DA" w14:textId="71E57AD6"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60" w:history="1">
            <w:r w:rsidR="00AB0780" w:rsidRPr="00AB0780">
              <w:rPr>
                <w:rStyle w:val="Hipercze"/>
                <w:rFonts w:ascii="Calibri" w:hAnsi="Calibri" w:cs="Calibri"/>
                <w:noProof/>
              </w:rPr>
              <w:t>19.</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Oferta z rażąco niską ceną.</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_Toc68080760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18</w:t>
            </w:r>
            <w:r w:rsidR="00AB0780" w:rsidRPr="00AB0780">
              <w:rPr>
                <w:rFonts w:ascii="Calibri" w:hAnsi="Calibri" w:cs="Calibri"/>
                <w:noProof/>
                <w:webHidden/>
              </w:rPr>
              <w:fldChar w:fldCharType="end"/>
            </w:r>
          </w:hyperlink>
        </w:p>
        <w:p w14:paraId="1E146540" w14:textId="7BDCD7F5"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61" w:history="1">
            <w:r w:rsidR="00AB0780" w:rsidRPr="00AB0780">
              <w:rPr>
                <w:rStyle w:val="Hipercze"/>
                <w:rFonts w:ascii="Calibri" w:hAnsi="Calibri" w:cs="Calibri"/>
                <w:noProof/>
              </w:rPr>
              <w:t>20.</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Uzupełnianie i wyjaśnienie dokumentów.</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_Toc68080761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19</w:t>
            </w:r>
            <w:r w:rsidR="00AB0780" w:rsidRPr="00AB0780">
              <w:rPr>
                <w:rFonts w:ascii="Calibri" w:hAnsi="Calibri" w:cs="Calibri"/>
                <w:noProof/>
                <w:webHidden/>
              </w:rPr>
              <w:fldChar w:fldCharType="end"/>
            </w:r>
          </w:hyperlink>
        </w:p>
        <w:p w14:paraId="0F7D0C10" w14:textId="47DC7D6C"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62" w:history="1">
            <w:r w:rsidR="00AB0780" w:rsidRPr="00AB0780">
              <w:rPr>
                <w:rStyle w:val="Hipercze"/>
                <w:rFonts w:ascii="Calibri" w:hAnsi="Calibri" w:cs="Calibri"/>
                <w:noProof/>
              </w:rPr>
              <w:t>21.</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Tryb oceny ofert</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_Toc68080762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19</w:t>
            </w:r>
            <w:r w:rsidR="00AB0780" w:rsidRPr="00AB0780">
              <w:rPr>
                <w:rFonts w:ascii="Calibri" w:hAnsi="Calibri" w:cs="Calibri"/>
                <w:noProof/>
                <w:webHidden/>
              </w:rPr>
              <w:fldChar w:fldCharType="end"/>
            </w:r>
          </w:hyperlink>
        </w:p>
        <w:p w14:paraId="4B44840C" w14:textId="7736BC12"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63" w:history="1">
            <w:r w:rsidR="00AB0780" w:rsidRPr="00AB0780">
              <w:rPr>
                <w:rStyle w:val="Hipercze"/>
                <w:rFonts w:ascii="Calibri" w:hAnsi="Calibri" w:cs="Calibri"/>
                <w:noProof/>
              </w:rPr>
              <w:t>22.</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Wykluczenie Wykonawcy</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_Toc68080763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20</w:t>
            </w:r>
            <w:r w:rsidR="00AB0780" w:rsidRPr="00AB0780">
              <w:rPr>
                <w:rFonts w:ascii="Calibri" w:hAnsi="Calibri" w:cs="Calibri"/>
                <w:noProof/>
                <w:webHidden/>
              </w:rPr>
              <w:fldChar w:fldCharType="end"/>
            </w:r>
          </w:hyperlink>
        </w:p>
        <w:p w14:paraId="1E8AB014" w14:textId="66F36D24"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64" w:history="1">
            <w:r w:rsidR="00AB0780" w:rsidRPr="00AB0780">
              <w:rPr>
                <w:rStyle w:val="Hipercze"/>
                <w:rFonts w:ascii="Calibri" w:hAnsi="Calibri" w:cs="Calibri"/>
                <w:noProof/>
              </w:rPr>
              <w:t>23.</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Odrzucenie oferty.</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_Toc68080764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20</w:t>
            </w:r>
            <w:r w:rsidR="00AB0780" w:rsidRPr="00AB0780">
              <w:rPr>
                <w:rFonts w:ascii="Calibri" w:hAnsi="Calibri" w:cs="Calibri"/>
                <w:noProof/>
                <w:webHidden/>
              </w:rPr>
              <w:fldChar w:fldCharType="end"/>
            </w:r>
          </w:hyperlink>
        </w:p>
        <w:p w14:paraId="4991C270" w14:textId="41D04B2D"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65" w:history="1">
            <w:r w:rsidR="00AB0780" w:rsidRPr="00AB0780">
              <w:rPr>
                <w:rStyle w:val="Hipercze"/>
                <w:rFonts w:ascii="Calibri" w:hAnsi="Calibri" w:cs="Calibri"/>
                <w:noProof/>
              </w:rPr>
              <w:t>24.</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Wybór oferty</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_Toc68080765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20</w:t>
            </w:r>
            <w:r w:rsidR="00AB0780" w:rsidRPr="00AB0780">
              <w:rPr>
                <w:rFonts w:ascii="Calibri" w:hAnsi="Calibri" w:cs="Calibri"/>
                <w:noProof/>
                <w:webHidden/>
              </w:rPr>
              <w:fldChar w:fldCharType="end"/>
            </w:r>
          </w:hyperlink>
        </w:p>
        <w:p w14:paraId="77DD0DFD" w14:textId="3093DB80"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66" w:history="1">
            <w:r w:rsidR="00AB0780" w:rsidRPr="00AB0780">
              <w:rPr>
                <w:rStyle w:val="Hipercze"/>
                <w:rFonts w:ascii="Calibri" w:hAnsi="Calibri" w:cs="Calibri"/>
                <w:noProof/>
              </w:rPr>
              <w:t>25.</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Unieważnienie postępowania</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_Toc68080766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20</w:t>
            </w:r>
            <w:r w:rsidR="00AB0780" w:rsidRPr="00AB0780">
              <w:rPr>
                <w:rFonts w:ascii="Calibri" w:hAnsi="Calibri" w:cs="Calibri"/>
                <w:noProof/>
                <w:webHidden/>
              </w:rPr>
              <w:fldChar w:fldCharType="end"/>
            </w:r>
          </w:hyperlink>
        </w:p>
        <w:p w14:paraId="766E91CD" w14:textId="7BCDBF42"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67" w:history="1">
            <w:r w:rsidR="00AB0780" w:rsidRPr="00AB0780">
              <w:rPr>
                <w:rStyle w:val="Hipercze"/>
                <w:rFonts w:ascii="Calibri" w:hAnsi="Calibri" w:cs="Calibri"/>
                <w:noProof/>
              </w:rPr>
              <w:t>26.</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Środki ochrony prawnej.</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_Toc68080767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20</w:t>
            </w:r>
            <w:r w:rsidR="00AB0780" w:rsidRPr="00AB0780">
              <w:rPr>
                <w:rFonts w:ascii="Calibri" w:hAnsi="Calibri" w:cs="Calibri"/>
                <w:noProof/>
                <w:webHidden/>
              </w:rPr>
              <w:fldChar w:fldCharType="end"/>
            </w:r>
          </w:hyperlink>
        </w:p>
        <w:p w14:paraId="0ADC5F16" w14:textId="0A11DD33"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68" w:history="1">
            <w:r w:rsidR="00AB0780" w:rsidRPr="00AB0780">
              <w:rPr>
                <w:rStyle w:val="Hipercze"/>
                <w:rFonts w:ascii="Calibri" w:hAnsi="Calibri" w:cs="Calibri"/>
                <w:noProof/>
              </w:rPr>
              <w:t>27.</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Informacje ogólne dotyczące kwestii formalnych umowy w sprawie niniejszego zamówienia.</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_Toc68080768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21</w:t>
            </w:r>
            <w:r w:rsidR="00AB0780" w:rsidRPr="00AB0780">
              <w:rPr>
                <w:rFonts w:ascii="Calibri" w:hAnsi="Calibri" w:cs="Calibri"/>
                <w:noProof/>
                <w:webHidden/>
              </w:rPr>
              <w:fldChar w:fldCharType="end"/>
            </w:r>
          </w:hyperlink>
        </w:p>
        <w:p w14:paraId="43387AFA" w14:textId="566E2359"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69" w:history="1">
            <w:r w:rsidR="00AB0780" w:rsidRPr="00AB0780">
              <w:rPr>
                <w:rStyle w:val="Hipercze"/>
                <w:rFonts w:ascii="Calibri" w:hAnsi="Calibri" w:cs="Calibri"/>
                <w:noProof/>
              </w:rPr>
              <w:t>28.</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Wymagania dotyczące zabezpieczenia należytego wykonania umowy.</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_Toc68080769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22</w:t>
            </w:r>
            <w:r w:rsidR="00AB0780" w:rsidRPr="00AB0780">
              <w:rPr>
                <w:rFonts w:ascii="Calibri" w:hAnsi="Calibri" w:cs="Calibri"/>
                <w:noProof/>
                <w:webHidden/>
              </w:rPr>
              <w:fldChar w:fldCharType="end"/>
            </w:r>
          </w:hyperlink>
        </w:p>
        <w:p w14:paraId="68D29432" w14:textId="2E7105B6"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70" w:history="1">
            <w:r w:rsidR="00AB0780" w:rsidRPr="00AB0780">
              <w:rPr>
                <w:rStyle w:val="Hipercze"/>
                <w:rFonts w:ascii="Calibri" w:hAnsi="Calibri" w:cs="Calibri"/>
                <w:noProof/>
              </w:rPr>
              <w:t>29.</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Rozliczenia związane z realizacją zamówienia.</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_Toc68080770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22</w:t>
            </w:r>
            <w:r w:rsidR="00AB0780" w:rsidRPr="00AB0780">
              <w:rPr>
                <w:rFonts w:ascii="Calibri" w:hAnsi="Calibri" w:cs="Calibri"/>
                <w:noProof/>
                <w:webHidden/>
              </w:rPr>
              <w:fldChar w:fldCharType="end"/>
            </w:r>
          </w:hyperlink>
        </w:p>
        <w:p w14:paraId="718C3806" w14:textId="205B5999"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71" w:history="1">
            <w:r w:rsidR="00AB0780" w:rsidRPr="00AB0780">
              <w:rPr>
                <w:rStyle w:val="Hipercze"/>
                <w:rFonts w:ascii="Calibri" w:hAnsi="Calibri" w:cs="Calibri"/>
                <w:noProof/>
              </w:rPr>
              <w:t>30.</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Podwykonawstwo</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_Toc68080771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22</w:t>
            </w:r>
            <w:r w:rsidR="00AB0780" w:rsidRPr="00AB0780">
              <w:rPr>
                <w:rFonts w:ascii="Calibri" w:hAnsi="Calibri" w:cs="Calibri"/>
                <w:noProof/>
                <w:webHidden/>
              </w:rPr>
              <w:fldChar w:fldCharType="end"/>
            </w:r>
          </w:hyperlink>
        </w:p>
        <w:p w14:paraId="2B4E33AB" w14:textId="0106258F"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72" w:history="1">
            <w:r w:rsidR="00AB0780" w:rsidRPr="00AB0780">
              <w:rPr>
                <w:rStyle w:val="Hipercze"/>
                <w:rFonts w:ascii="Calibri" w:hAnsi="Calibri" w:cs="Calibri"/>
                <w:noProof/>
              </w:rPr>
              <w:t>31.</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Klauzula informacyjna RODO</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_Toc68080772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22</w:t>
            </w:r>
            <w:r w:rsidR="00AB0780" w:rsidRPr="00AB0780">
              <w:rPr>
                <w:rFonts w:ascii="Calibri" w:hAnsi="Calibri" w:cs="Calibri"/>
                <w:noProof/>
                <w:webHidden/>
              </w:rPr>
              <w:fldChar w:fldCharType="end"/>
            </w:r>
          </w:hyperlink>
        </w:p>
        <w:p w14:paraId="7220F9C4" w14:textId="421BD000"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73" w:history="1">
            <w:r w:rsidR="00AB0780" w:rsidRPr="00AB0780">
              <w:rPr>
                <w:rStyle w:val="Hipercze"/>
                <w:rFonts w:ascii="Calibri" w:hAnsi="Calibri" w:cs="Calibri"/>
                <w:noProof/>
              </w:rPr>
              <w:t>32.</w:t>
            </w:r>
            <w:r w:rsidR="00AB0780" w:rsidRPr="00AB0780">
              <w:rPr>
                <w:rFonts w:ascii="Calibri" w:eastAsiaTheme="minorEastAsia" w:hAnsi="Calibri" w:cs="Calibri"/>
                <w:noProof/>
                <w:color w:val="auto"/>
                <w:bdr w:val="none" w:sz="0" w:space="0" w:color="auto"/>
              </w:rPr>
              <w:tab/>
            </w:r>
            <w:r w:rsidR="00AB0780" w:rsidRPr="00AB0780">
              <w:rPr>
                <w:rStyle w:val="Hipercze"/>
                <w:rFonts w:ascii="Calibri" w:eastAsia="Arial Unicode MS" w:hAnsi="Calibri" w:cs="Calibri"/>
                <w:noProof/>
              </w:rPr>
              <w:t>Wykaz załączników do niniejszych IDW</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_Toc68080773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23</w:t>
            </w:r>
            <w:r w:rsidR="00AB0780" w:rsidRPr="00AB0780">
              <w:rPr>
                <w:rFonts w:ascii="Calibri" w:hAnsi="Calibri" w:cs="Calibri"/>
                <w:noProof/>
                <w:webHidden/>
              </w:rPr>
              <w:fldChar w:fldCharType="end"/>
            </w:r>
          </w:hyperlink>
        </w:p>
        <w:p w14:paraId="761ABB74" w14:textId="4EA8BC68"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74" w:history="1">
            <w:r w:rsidR="00AB0780" w:rsidRPr="00AB0780">
              <w:rPr>
                <w:rStyle w:val="Hipercze"/>
                <w:rFonts w:ascii="Calibri" w:hAnsi="Calibri" w:cs="Calibri"/>
                <w:noProof/>
              </w:rPr>
              <w:t>Nazwa Załącznika</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_Toc68080774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23</w:t>
            </w:r>
            <w:r w:rsidR="00AB0780" w:rsidRPr="00AB0780">
              <w:rPr>
                <w:rFonts w:ascii="Calibri" w:hAnsi="Calibri" w:cs="Calibri"/>
                <w:noProof/>
                <w:webHidden/>
              </w:rPr>
              <w:fldChar w:fldCharType="end"/>
            </w:r>
          </w:hyperlink>
        </w:p>
        <w:p w14:paraId="7A9636AA" w14:textId="3A788A28"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75" w:history="1">
            <w:r w:rsidR="00AB0780" w:rsidRPr="00AB0780">
              <w:rPr>
                <w:rStyle w:val="Hipercze"/>
                <w:rFonts w:ascii="Calibri" w:hAnsi="Calibri" w:cs="Calibri"/>
                <w:noProof/>
              </w:rPr>
              <w:t>Załącznik nr 1 – Wzór Formularza Oferty</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_Toc68080775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24</w:t>
            </w:r>
            <w:r w:rsidR="00AB0780" w:rsidRPr="00AB0780">
              <w:rPr>
                <w:rFonts w:ascii="Calibri" w:hAnsi="Calibri" w:cs="Calibri"/>
                <w:noProof/>
                <w:webHidden/>
              </w:rPr>
              <w:fldChar w:fldCharType="end"/>
            </w:r>
          </w:hyperlink>
        </w:p>
        <w:p w14:paraId="1EA801D7" w14:textId="1A7CD39B"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77" w:history="1">
            <w:r w:rsidR="00AB0780" w:rsidRPr="00AB0780">
              <w:rPr>
                <w:rStyle w:val="Hipercze"/>
                <w:rFonts w:ascii="Calibri" w:hAnsi="Calibri" w:cs="Calibri"/>
                <w:noProof/>
              </w:rPr>
              <w:t>Załącznik nr 1A –  Tabela Ceny Ryczałtowej</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_Toc68080777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27</w:t>
            </w:r>
            <w:r w:rsidR="00AB0780" w:rsidRPr="00AB0780">
              <w:rPr>
                <w:rFonts w:ascii="Calibri" w:hAnsi="Calibri" w:cs="Calibri"/>
                <w:noProof/>
                <w:webHidden/>
              </w:rPr>
              <w:fldChar w:fldCharType="end"/>
            </w:r>
          </w:hyperlink>
        </w:p>
        <w:p w14:paraId="2E5B53F9" w14:textId="01653A5B"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78" w:history="1">
            <w:r w:rsidR="00AB0780" w:rsidRPr="00AB0780">
              <w:rPr>
                <w:rStyle w:val="Hipercze"/>
                <w:rFonts w:ascii="Calibri" w:eastAsia="Arial Unicode MS" w:hAnsi="Calibri" w:cs="Calibri"/>
                <w:noProof/>
              </w:rPr>
              <w:t>Załącznik nr 2 – Wzór oświadczenia o niepodleganiu wykluczeniu oraz spełnianiu warunków udziału w postępowaniu.</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_Toc68080778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29</w:t>
            </w:r>
            <w:r w:rsidR="00AB0780" w:rsidRPr="00AB0780">
              <w:rPr>
                <w:rFonts w:ascii="Calibri" w:hAnsi="Calibri" w:cs="Calibri"/>
                <w:noProof/>
                <w:webHidden/>
              </w:rPr>
              <w:fldChar w:fldCharType="end"/>
            </w:r>
          </w:hyperlink>
        </w:p>
        <w:p w14:paraId="00B13A26" w14:textId="29393D2D"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79" w:history="1">
            <w:r w:rsidR="00AB0780" w:rsidRPr="00AB0780">
              <w:rPr>
                <w:rStyle w:val="Hipercze"/>
                <w:rFonts w:ascii="Calibri" w:hAnsi="Calibri" w:cs="Calibri"/>
                <w:noProof/>
              </w:rPr>
              <w:t>Załącznik nr 3 – Wzór oświadczenia wykonawców wspólnie ubiegających się o udzielenie zamówienia.</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_Toc68080779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31</w:t>
            </w:r>
            <w:r w:rsidR="00AB0780" w:rsidRPr="00AB0780">
              <w:rPr>
                <w:rFonts w:ascii="Calibri" w:hAnsi="Calibri" w:cs="Calibri"/>
                <w:noProof/>
                <w:webHidden/>
              </w:rPr>
              <w:fldChar w:fldCharType="end"/>
            </w:r>
          </w:hyperlink>
        </w:p>
        <w:p w14:paraId="2A106A3F" w14:textId="3D0BBE3D" w:rsidR="00AB0780" w:rsidRPr="00AB0780" w:rsidRDefault="00F7204D">
          <w:pPr>
            <w:pStyle w:val="Spistreci3"/>
            <w:tabs>
              <w:tab w:val="left" w:pos="709"/>
            </w:tabs>
            <w:rPr>
              <w:rFonts w:ascii="Calibri" w:eastAsiaTheme="minorEastAsia" w:hAnsi="Calibri" w:cs="Calibri"/>
              <w:noProof/>
              <w:color w:val="auto"/>
              <w:bdr w:val="none" w:sz="0" w:space="0" w:color="auto"/>
            </w:rPr>
          </w:pPr>
          <w:hyperlink w:anchor="_Toc68080780" w:history="1">
            <w:r w:rsidR="00AB0780" w:rsidRPr="00AB0780">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AB0780" w:rsidRPr="00AB0780">
              <w:rPr>
                <w:rFonts w:ascii="Calibri" w:hAnsi="Calibri" w:cs="Calibri"/>
                <w:noProof/>
                <w:webHidden/>
              </w:rPr>
              <w:tab/>
            </w:r>
            <w:r w:rsidR="00AB0780" w:rsidRPr="00AB0780">
              <w:rPr>
                <w:rFonts w:ascii="Calibri" w:hAnsi="Calibri" w:cs="Calibri"/>
                <w:noProof/>
                <w:webHidden/>
              </w:rPr>
              <w:fldChar w:fldCharType="begin"/>
            </w:r>
            <w:r w:rsidR="00AB0780" w:rsidRPr="00AB0780">
              <w:rPr>
                <w:rFonts w:ascii="Calibri" w:hAnsi="Calibri" w:cs="Calibri"/>
                <w:noProof/>
                <w:webHidden/>
              </w:rPr>
              <w:instrText xml:space="preserve"> PAGEREF _Toc68080780 \h </w:instrText>
            </w:r>
            <w:r w:rsidR="00AB0780" w:rsidRPr="00AB0780">
              <w:rPr>
                <w:rFonts w:ascii="Calibri" w:hAnsi="Calibri" w:cs="Calibri"/>
                <w:noProof/>
                <w:webHidden/>
              </w:rPr>
            </w:r>
            <w:r w:rsidR="00AB0780" w:rsidRPr="00AB0780">
              <w:rPr>
                <w:rFonts w:ascii="Calibri" w:hAnsi="Calibri" w:cs="Calibri"/>
                <w:noProof/>
                <w:webHidden/>
              </w:rPr>
              <w:fldChar w:fldCharType="separate"/>
            </w:r>
            <w:r w:rsidR="00145479">
              <w:rPr>
                <w:rFonts w:ascii="Calibri" w:hAnsi="Calibri" w:cs="Calibri"/>
                <w:noProof/>
                <w:webHidden/>
              </w:rPr>
              <w:t>32</w:t>
            </w:r>
            <w:r w:rsidR="00AB0780" w:rsidRPr="00AB0780">
              <w:rPr>
                <w:rFonts w:ascii="Calibri" w:hAnsi="Calibri" w:cs="Calibri"/>
                <w:noProof/>
                <w:webHidden/>
              </w:rPr>
              <w:fldChar w:fldCharType="end"/>
            </w:r>
          </w:hyperlink>
        </w:p>
        <w:p w14:paraId="6DBFC2EC" w14:textId="30BF14F9" w:rsidR="00AB0780" w:rsidRDefault="00AB0780">
          <w:pPr>
            <w:tabs>
              <w:tab w:val="left" w:pos="709"/>
            </w:tabs>
          </w:pPr>
          <w:r w:rsidRPr="00AB0780">
            <w:rPr>
              <w:rFonts w:ascii="Calibri" w:hAnsi="Calibri" w:cs="Calibri"/>
              <w:b/>
              <w:bCs/>
              <w:sz w:val="20"/>
              <w:szCs w:val="20"/>
            </w:rPr>
            <w:fldChar w:fldCharType="end"/>
          </w:r>
        </w:p>
      </w:sdtContent>
    </w:sdt>
    <w:p w14:paraId="4CDE0200" w14:textId="77777777" w:rsidR="00AB0780" w:rsidRPr="00340738" w:rsidRDefault="00AB0780">
      <w:pPr>
        <w:spacing w:after="120"/>
        <w:rPr>
          <w:rFonts w:ascii="Arial" w:eastAsia="Arial" w:hAnsi="Arial" w:cs="Arial"/>
          <w:sz w:val="20"/>
          <w:szCs w:val="20"/>
        </w:rPr>
      </w:pPr>
    </w:p>
    <w:p w14:paraId="1D1EFD9C" w14:textId="77777777" w:rsidR="00F942FA" w:rsidRPr="00340738" w:rsidRDefault="00340738">
      <w:pPr>
        <w:pStyle w:val="Nagwek1"/>
      </w:pPr>
      <w:bookmarkStart w:id="3" w:name="_Toc"/>
      <w:bookmarkStart w:id="4" w:name="_Toc68080741"/>
      <w:r w:rsidRPr="00340738">
        <w:rPr>
          <w:rStyle w:val="BrakA"/>
          <w:rFonts w:eastAsia="Arial Unicode MS" w:cs="Arial Unicode MS"/>
        </w:rPr>
        <w:lastRenderedPageBreak/>
        <w:t>CZEŚĆ I – INSTRUKCJA DLA WYKONAWCÓW</w:t>
      </w:r>
      <w:bookmarkEnd w:id="3"/>
      <w:bookmarkEnd w:id="4"/>
    </w:p>
    <w:p w14:paraId="48F40D68" w14:textId="77777777" w:rsidR="00F942FA" w:rsidRPr="00340738" w:rsidRDefault="00340738">
      <w:pPr>
        <w:pStyle w:val="Nagwek3"/>
        <w:numPr>
          <w:ilvl w:val="0"/>
          <w:numId w:val="34"/>
        </w:numPr>
      </w:pPr>
      <w:bookmarkStart w:id="5" w:name="_Toc1"/>
      <w:bookmarkStart w:id="6" w:name="_Toc68080742"/>
      <w:r w:rsidRPr="00340738">
        <w:rPr>
          <w:rStyle w:val="BrakA"/>
          <w:rFonts w:eastAsia="Arial Unicode MS" w:cs="Arial Unicode MS"/>
        </w:rPr>
        <w:t>Nazwa i adres Zamawiającego.</w:t>
      </w:r>
      <w:bookmarkEnd w:id="5"/>
      <w:bookmarkEnd w:id="6"/>
    </w:p>
    <w:p w14:paraId="55B33069" w14:textId="77777777" w:rsidR="00F942FA" w:rsidRPr="00340738" w:rsidRDefault="00340738">
      <w:pPr>
        <w:rPr>
          <w:rFonts w:ascii="Arial" w:eastAsia="Arial" w:hAnsi="Arial" w:cs="Arial"/>
          <w:b/>
          <w:bCs/>
          <w:sz w:val="20"/>
          <w:szCs w:val="20"/>
        </w:rPr>
      </w:pPr>
      <w:r w:rsidRPr="00340738">
        <w:rPr>
          <w:rFonts w:ascii="Arial" w:hAnsi="Arial"/>
          <w:b/>
          <w:bCs/>
          <w:sz w:val="20"/>
          <w:szCs w:val="20"/>
        </w:rPr>
        <w:t>Polskie Wydawnictwo Muzyczne</w:t>
      </w:r>
    </w:p>
    <w:p w14:paraId="56551FFC" w14:textId="77777777" w:rsidR="00F942FA" w:rsidRPr="00340738" w:rsidRDefault="00340738">
      <w:pPr>
        <w:rPr>
          <w:rFonts w:ascii="Arial" w:eastAsia="Arial" w:hAnsi="Arial" w:cs="Arial"/>
          <w:b/>
          <w:bCs/>
          <w:sz w:val="20"/>
          <w:szCs w:val="20"/>
        </w:rPr>
      </w:pPr>
      <w:r w:rsidRPr="00340738">
        <w:rPr>
          <w:rFonts w:ascii="Arial" w:hAnsi="Arial"/>
          <w:b/>
          <w:bCs/>
          <w:sz w:val="20"/>
          <w:szCs w:val="20"/>
        </w:rPr>
        <w:t>al. Krasińskiego 11a</w:t>
      </w:r>
    </w:p>
    <w:p w14:paraId="1AB8D958" w14:textId="77777777" w:rsidR="00F942FA" w:rsidRPr="00340738" w:rsidRDefault="00340738">
      <w:pPr>
        <w:rPr>
          <w:rFonts w:ascii="Arial" w:eastAsia="Arial" w:hAnsi="Arial" w:cs="Arial"/>
          <w:b/>
          <w:bCs/>
          <w:sz w:val="20"/>
          <w:szCs w:val="20"/>
        </w:rPr>
      </w:pPr>
      <w:r w:rsidRPr="00340738">
        <w:rPr>
          <w:rFonts w:ascii="Arial" w:hAnsi="Arial"/>
          <w:b/>
          <w:bCs/>
          <w:sz w:val="20"/>
          <w:szCs w:val="20"/>
        </w:rPr>
        <w:t>31-111 Kraków</w:t>
      </w:r>
    </w:p>
    <w:p w14:paraId="4076D3CB" w14:textId="77777777" w:rsidR="00F942FA" w:rsidRPr="00340738" w:rsidRDefault="00F942FA">
      <w:pPr>
        <w:tabs>
          <w:tab w:val="left" w:pos="425"/>
        </w:tabs>
        <w:ind w:left="425" w:hanging="425"/>
        <w:jc w:val="both"/>
        <w:rPr>
          <w:rFonts w:ascii="Arial" w:eastAsia="Arial" w:hAnsi="Arial" w:cs="Arial"/>
          <w:b/>
          <w:bCs/>
          <w:sz w:val="20"/>
          <w:szCs w:val="20"/>
        </w:rPr>
      </w:pPr>
    </w:p>
    <w:p w14:paraId="29A7EFE2"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Zespół Zamówień Publicznych</w:t>
      </w:r>
    </w:p>
    <w:p w14:paraId="2AAA827A"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 xml:space="preserve">Telefon: (+48) 12 422 40 44 </w:t>
      </w:r>
    </w:p>
    <w:p w14:paraId="6A5C3FD6"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Fax.: (+48) 12 422 01 74</w:t>
      </w:r>
    </w:p>
    <w:p w14:paraId="7009D373" w14:textId="77777777" w:rsidR="00F942FA" w:rsidRPr="00340738" w:rsidRDefault="00340738">
      <w:pPr>
        <w:tabs>
          <w:tab w:val="left" w:pos="425"/>
        </w:tabs>
        <w:ind w:left="425" w:hanging="425"/>
        <w:jc w:val="both"/>
        <w:rPr>
          <w:rFonts w:ascii="Arial" w:eastAsia="Arial" w:hAnsi="Arial" w:cs="Arial"/>
          <w:sz w:val="20"/>
          <w:szCs w:val="20"/>
        </w:rPr>
      </w:pPr>
      <w:r w:rsidRPr="00340738">
        <w:rPr>
          <w:rFonts w:ascii="Arial" w:hAnsi="Arial"/>
          <w:sz w:val="20"/>
          <w:szCs w:val="20"/>
        </w:rPr>
        <w:t xml:space="preserve">e – mail: </w:t>
      </w:r>
      <w:hyperlink r:id="rId12" w:history="1">
        <w:r w:rsidRPr="00340738">
          <w:rPr>
            <w:rStyle w:val="Hyperlink1"/>
            <w:lang w:val="pl-PL"/>
          </w:rPr>
          <w:t>zamowienia_publiczne@pwm.com.pl</w:t>
        </w:r>
      </w:hyperlink>
      <w:r w:rsidRPr="00340738">
        <w:rPr>
          <w:rFonts w:ascii="Arial" w:hAnsi="Arial"/>
          <w:sz w:val="20"/>
          <w:szCs w:val="20"/>
        </w:rPr>
        <w:t xml:space="preserve"> </w:t>
      </w:r>
    </w:p>
    <w:p w14:paraId="4401D365" w14:textId="77777777" w:rsidR="00F942FA" w:rsidRPr="00340738" w:rsidRDefault="00F942FA">
      <w:pPr>
        <w:jc w:val="both"/>
        <w:rPr>
          <w:rFonts w:ascii="Arial" w:eastAsia="Arial" w:hAnsi="Arial" w:cs="Arial"/>
          <w:b/>
          <w:bCs/>
          <w:sz w:val="20"/>
          <w:szCs w:val="20"/>
        </w:rPr>
      </w:pPr>
    </w:p>
    <w:p w14:paraId="1517A3D5" w14:textId="77777777" w:rsidR="00F942FA" w:rsidRPr="00340738" w:rsidRDefault="00340738">
      <w:pPr>
        <w:jc w:val="both"/>
        <w:rPr>
          <w:rFonts w:ascii="Arial" w:eastAsia="Arial" w:hAnsi="Arial" w:cs="Arial"/>
          <w:b/>
          <w:bCs/>
          <w:sz w:val="20"/>
          <w:szCs w:val="20"/>
        </w:rPr>
      </w:pPr>
      <w:r w:rsidRPr="00340738">
        <w:rPr>
          <w:rFonts w:ascii="Arial" w:hAnsi="Arial"/>
          <w:b/>
          <w:bCs/>
          <w:sz w:val="20"/>
          <w:szCs w:val="20"/>
        </w:rPr>
        <w:t xml:space="preserve">strona internetowa: </w:t>
      </w:r>
      <w:hyperlink r:id="rId13" w:history="1">
        <w:r w:rsidRPr="00340738">
          <w:rPr>
            <w:rStyle w:val="Hyperlink0"/>
          </w:rPr>
          <w:t>www.pwm.pl</w:t>
        </w:r>
      </w:hyperlink>
      <w:r w:rsidRPr="00340738">
        <w:rPr>
          <w:rStyle w:val="BrakA"/>
        </w:rPr>
        <w:t xml:space="preserve"> </w:t>
      </w:r>
    </w:p>
    <w:p w14:paraId="46F4E990" w14:textId="77777777" w:rsidR="00F942FA" w:rsidRPr="00340738" w:rsidRDefault="00F942FA">
      <w:pPr>
        <w:rPr>
          <w:rFonts w:ascii="Arial" w:eastAsia="Arial" w:hAnsi="Arial" w:cs="Arial"/>
          <w:sz w:val="20"/>
          <w:szCs w:val="20"/>
        </w:rPr>
      </w:pPr>
    </w:p>
    <w:p w14:paraId="3CB10238" w14:textId="77777777" w:rsidR="00F942FA" w:rsidRPr="00340738" w:rsidRDefault="00340738">
      <w:pPr>
        <w:pStyle w:val="Nagwek3"/>
        <w:numPr>
          <w:ilvl w:val="0"/>
          <w:numId w:val="34"/>
        </w:numPr>
      </w:pPr>
      <w:bookmarkStart w:id="7" w:name="_Toc2"/>
      <w:bookmarkStart w:id="8" w:name="_Toc68080743"/>
      <w:r w:rsidRPr="00340738">
        <w:rPr>
          <w:rStyle w:val="BrakA"/>
          <w:rFonts w:eastAsia="Arial Unicode MS" w:cs="Arial Unicode MS"/>
        </w:rPr>
        <w:t>Adres strony internetowej postępowania, tryb udzielania zamówienia, informacja o negocjacjach;</w:t>
      </w:r>
      <w:bookmarkEnd w:id="7"/>
      <w:bookmarkEnd w:id="8"/>
    </w:p>
    <w:p w14:paraId="6DAEEE11" w14:textId="77777777" w:rsidR="00F942FA" w:rsidRPr="00340738" w:rsidRDefault="00340738">
      <w:pPr>
        <w:pStyle w:val="Akapitzlist"/>
        <w:numPr>
          <w:ilvl w:val="0"/>
          <w:numId w:val="36"/>
        </w:numPr>
        <w:spacing w:before="120" w:after="120" w:line="240" w:lineRule="auto"/>
        <w:jc w:val="both"/>
        <w:rPr>
          <w:rFonts w:ascii="Arial" w:hAnsi="Arial"/>
          <w:b/>
          <w:bCs/>
          <w:sz w:val="20"/>
          <w:szCs w:val="20"/>
        </w:rPr>
      </w:pPr>
      <w:r w:rsidRPr="00340738">
        <w:rPr>
          <w:rStyle w:val="BrakA"/>
          <w:rFonts w:ascii="Arial" w:hAnsi="Arial"/>
          <w:b/>
          <w:bCs/>
          <w:sz w:val="20"/>
          <w:szCs w:val="20"/>
        </w:rPr>
        <w:t>Adres strony internetowej postępowania:</w:t>
      </w:r>
    </w:p>
    <w:p w14:paraId="6AEFE634" w14:textId="77777777" w:rsidR="00F942FA" w:rsidRPr="00340738" w:rsidRDefault="00340738">
      <w:pPr>
        <w:tabs>
          <w:tab w:val="left" w:pos="425"/>
        </w:tabs>
        <w:spacing w:after="120"/>
        <w:ind w:left="425" w:hanging="425"/>
        <w:jc w:val="both"/>
        <w:rPr>
          <w:rFonts w:ascii="Arial" w:eastAsia="Arial" w:hAnsi="Arial" w:cs="Arial"/>
          <w:sz w:val="20"/>
          <w:szCs w:val="20"/>
        </w:rPr>
      </w:pPr>
      <w:r w:rsidRPr="00340738">
        <w:rPr>
          <w:rFonts w:ascii="Arial" w:eastAsia="Arial" w:hAnsi="Arial" w:cs="Arial"/>
          <w:sz w:val="20"/>
          <w:szCs w:val="20"/>
        </w:rPr>
        <w:tab/>
      </w:r>
      <w:r w:rsidRPr="00340738">
        <w:rPr>
          <w:rFonts w:ascii="Arial" w:eastAsia="Arial" w:hAnsi="Arial" w:cs="Arial"/>
          <w:sz w:val="20"/>
          <w:szCs w:val="20"/>
        </w:rPr>
        <w:tab/>
        <w:t xml:space="preserve">Adres poczty elektronicznej: </w:t>
      </w:r>
      <w:hyperlink r:id="rId14" w:history="1">
        <w:r w:rsidRPr="00340738">
          <w:rPr>
            <w:rStyle w:val="Hyperlink1"/>
            <w:lang w:val="pl-PL"/>
          </w:rPr>
          <w:t>zamowienia_publiczne@pwm.com.pl</w:t>
        </w:r>
      </w:hyperlink>
      <w:r w:rsidRPr="00340738">
        <w:rPr>
          <w:rFonts w:ascii="Arial" w:hAnsi="Arial"/>
          <w:sz w:val="20"/>
          <w:szCs w:val="20"/>
        </w:rPr>
        <w:t xml:space="preserve"> </w:t>
      </w:r>
    </w:p>
    <w:p w14:paraId="22172371" w14:textId="1E7AA8AF" w:rsidR="00AB0780" w:rsidRPr="005A5CE0" w:rsidRDefault="00AB0780" w:rsidP="00AB0780">
      <w:pPr>
        <w:tabs>
          <w:tab w:val="left" w:pos="425"/>
        </w:tabs>
        <w:spacing w:after="120"/>
        <w:ind w:left="425" w:firstLine="1"/>
        <w:jc w:val="both"/>
        <w:rPr>
          <w:rFonts w:ascii="Arial" w:hAnsi="Arial" w:cs="Arial"/>
          <w:sz w:val="20"/>
          <w:szCs w:val="20"/>
        </w:rPr>
      </w:pPr>
      <w:r>
        <w:rPr>
          <w:rStyle w:val="Hyperlink3"/>
          <w:b/>
          <w:bCs/>
        </w:rPr>
        <w:tab/>
      </w:r>
      <w:r w:rsidRPr="00FC77C3">
        <w:rPr>
          <w:rStyle w:val="Hyperlink3"/>
          <w:b/>
          <w:bCs/>
        </w:rPr>
        <w:t>Strona internetowa prowadzonego postępowania</w:t>
      </w:r>
      <w:r w:rsidRPr="00020C7F">
        <w:rPr>
          <w:rStyle w:val="Hyperlink3"/>
        </w:rPr>
        <w:t>:</w:t>
      </w:r>
      <w:r w:rsidRPr="005A5CE0">
        <w:rPr>
          <w:rFonts w:ascii="Arial" w:hAnsi="Arial" w:cs="Arial"/>
          <w:sz w:val="20"/>
          <w:szCs w:val="20"/>
        </w:rPr>
        <w:t xml:space="preserve"> </w:t>
      </w:r>
      <w:hyperlink r:id="rId15" w:history="1">
        <w:r w:rsidRPr="009266B9">
          <w:rPr>
            <w:rStyle w:val="Hipercze"/>
            <w:rFonts w:ascii="Arial" w:hAnsi="Arial" w:cs="Arial"/>
            <w:sz w:val="20"/>
            <w:szCs w:val="20"/>
          </w:rPr>
          <w:t>https://platformazakupowa.pl/pn/pwm</w:t>
        </w:r>
      </w:hyperlink>
      <w:r>
        <w:rPr>
          <w:rFonts w:ascii="Arial" w:hAnsi="Arial" w:cs="Arial"/>
          <w:sz w:val="20"/>
          <w:szCs w:val="20"/>
        </w:rPr>
        <w:t xml:space="preserve"> </w:t>
      </w:r>
    </w:p>
    <w:p w14:paraId="6CB75C12" w14:textId="77777777" w:rsidR="00AB0780" w:rsidRPr="00020C7F" w:rsidRDefault="00AB0780" w:rsidP="00AB0780">
      <w:pPr>
        <w:tabs>
          <w:tab w:val="left" w:pos="709"/>
        </w:tabs>
        <w:spacing w:after="120"/>
        <w:ind w:left="709" w:hanging="283"/>
        <w:jc w:val="both"/>
        <w:rPr>
          <w:rStyle w:val="Hyperlink3"/>
        </w:rPr>
      </w:pPr>
      <w:r>
        <w:rPr>
          <w:rStyle w:val="Hyperlink3"/>
        </w:rPr>
        <w:tab/>
      </w:r>
      <w:r w:rsidRPr="00020C7F">
        <w:rPr>
          <w:rStyle w:val="Hyperlink3"/>
        </w:rPr>
        <w:t>Zmiany i wyjaśnienia treści SWZ oraz inne dokumenty zam</w:t>
      </w:r>
      <w:r w:rsidRPr="00020C7F">
        <w:rPr>
          <w:rStyle w:val="Brak"/>
          <w:rFonts w:eastAsia="Arial"/>
        </w:rPr>
        <w:t>ó</w:t>
      </w:r>
      <w:r w:rsidRPr="00020C7F">
        <w:rPr>
          <w:rStyle w:val="Hyperlink3"/>
        </w:rPr>
        <w:t>wienia bezpośrednio związane z postepowaniem o udzielenie zam</w:t>
      </w:r>
      <w:r w:rsidRPr="00020C7F">
        <w:rPr>
          <w:rStyle w:val="Brak"/>
          <w:rFonts w:eastAsia="Arial"/>
        </w:rPr>
        <w:t>ó</w:t>
      </w:r>
      <w:r w:rsidRPr="00020C7F">
        <w:rPr>
          <w:rStyle w:val="Hyperlink3"/>
        </w:rPr>
        <w:t>wienia będą udostępniane na stronie internetowej</w:t>
      </w:r>
      <w:r>
        <w:rPr>
          <w:rStyle w:val="Hyperlink3"/>
        </w:rPr>
        <w:t xml:space="preserve"> prowadzonego postepowania </w:t>
      </w:r>
      <w:hyperlink r:id="rId16" w:history="1">
        <w:r w:rsidRPr="00946FB3">
          <w:rPr>
            <w:rStyle w:val="Hipercze"/>
            <w:rFonts w:ascii="Arial" w:hAnsi="Arial" w:cs="Arial"/>
            <w:sz w:val="20"/>
            <w:szCs w:val="20"/>
            <w:u w:val="none"/>
          </w:rPr>
          <w:t>https://platformazakupowa.pl/pn/pwm</w:t>
        </w:r>
      </w:hyperlink>
      <w:r w:rsidRPr="00946FB3">
        <w:rPr>
          <w:rFonts w:ascii="Arial" w:hAnsi="Arial" w:cs="Arial"/>
          <w:sz w:val="20"/>
          <w:szCs w:val="20"/>
        </w:rPr>
        <w:t xml:space="preserve"> </w:t>
      </w:r>
      <w:hyperlink r:id="rId17" w:history="1">
        <w:r w:rsidRPr="00946FB3">
          <w:rPr>
            <w:rStyle w:val="Hipercze"/>
            <w:rFonts w:ascii="Arial" w:hAnsi="Arial" w:cs="Arial"/>
            <w:sz w:val="20"/>
            <w:szCs w:val="20"/>
            <w:u w:val="none"/>
          </w:rPr>
          <w:t>(dalej</w:t>
        </w:r>
      </w:hyperlink>
      <w:r w:rsidRPr="00946FB3">
        <w:rPr>
          <w:rFonts w:ascii="Arial" w:hAnsi="Arial" w:cs="Arial"/>
          <w:sz w:val="20"/>
          <w:szCs w:val="20"/>
        </w:rPr>
        <w:t xml:space="preserve"> jako „Platforma”)</w:t>
      </w:r>
      <w:r>
        <w:rPr>
          <w:rFonts w:ascii="Arial" w:hAnsi="Arial" w:cs="Arial"/>
          <w:sz w:val="20"/>
          <w:szCs w:val="20"/>
        </w:rPr>
        <w:t>.</w:t>
      </w:r>
    </w:p>
    <w:p w14:paraId="4931AE3D" w14:textId="77777777" w:rsidR="00F942FA" w:rsidRPr="00340738" w:rsidRDefault="00340738">
      <w:pPr>
        <w:pStyle w:val="Akapitzlist"/>
        <w:spacing w:after="120" w:line="240" w:lineRule="auto"/>
        <w:ind w:left="714"/>
        <w:jc w:val="both"/>
        <w:rPr>
          <w:rFonts w:ascii="Arial" w:eastAsia="Arial" w:hAnsi="Arial" w:cs="Arial"/>
          <w:sz w:val="20"/>
          <w:szCs w:val="20"/>
        </w:rPr>
      </w:pPr>
      <w:r w:rsidRPr="00340738">
        <w:rPr>
          <w:rFonts w:ascii="Arial" w:hAnsi="Arial"/>
          <w:sz w:val="20"/>
          <w:szCs w:val="20"/>
        </w:rPr>
        <w:t>Szczegółowe informacje dotyczące przyjętego w postępowaniu sposobu komunikacji znajdują się w rozdziale 13 IDW.</w:t>
      </w:r>
    </w:p>
    <w:p w14:paraId="11F6478F" w14:textId="77777777" w:rsidR="00F942FA" w:rsidRPr="00340738" w:rsidRDefault="00340738">
      <w:pPr>
        <w:pStyle w:val="Akapitzlist"/>
        <w:numPr>
          <w:ilvl w:val="0"/>
          <w:numId w:val="36"/>
        </w:numPr>
        <w:spacing w:before="120" w:after="120" w:line="240" w:lineRule="auto"/>
        <w:jc w:val="both"/>
        <w:rPr>
          <w:rFonts w:ascii="Arial" w:hAnsi="Arial"/>
          <w:b/>
          <w:bCs/>
          <w:sz w:val="20"/>
          <w:szCs w:val="20"/>
        </w:rPr>
      </w:pPr>
      <w:r w:rsidRPr="00340738">
        <w:rPr>
          <w:rStyle w:val="BrakA"/>
          <w:rFonts w:ascii="Arial" w:hAnsi="Arial"/>
          <w:b/>
          <w:bCs/>
          <w:sz w:val="20"/>
          <w:szCs w:val="20"/>
        </w:rPr>
        <w:t>Tryb udzielenia zamówienia:</w:t>
      </w:r>
    </w:p>
    <w:p w14:paraId="3023F3EB" w14:textId="77777777" w:rsidR="00F942FA" w:rsidRPr="00340738" w:rsidRDefault="00340738">
      <w:pPr>
        <w:pStyle w:val="Akapitzlist"/>
        <w:spacing w:before="120" w:after="120" w:line="240" w:lineRule="auto"/>
        <w:ind w:left="714"/>
        <w:jc w:val="both"/>
        <w:rPr>
          <w:rFonts w:ascii="Arial" w:eastAsia="Arial" w:hAnsi="Arial" w:cs="Arial"/>
          <w:sz w:val="20"/>
          <w:szCs w:val="20"/>
        </w:rPr>
      </w:pPr>
      <w:r w:rsidRPr="00340738">
        <w:rPr>
          <w:rFonts w:ascii="Arial" w:hAnsi="Arial"/>
          <w:sz w:val="20"/>
          <w:szCs w:val="20"/>
        </w:rPr>
        <w:t xml:space="preserve">Postępowanie prowadzone jest w trybie podstawowym bez negocjacji zgodnie z przepisami ustawy z dnia 11 września 2019 roku  Prawo zamówień publicznych (Dz. U. z 2019 poz. 2019 z póżn.zm), w dalszej części SWZ zwanej </w:t>
      </w:r>
      <w:r w:rsidRPr="00340738">
        <w:rPr>
          <w:rFonts w:ascii="Arial" w:hAnsi="Arial"/>
          <w:b/>
          <w:bCs/>
          <w:sz w:val="20"/>
          <w:szCs w:val="20"/>
        </w:rPr>
        <w:t>ustawą Pzp</w:t>
      </w:r>
      <w:r w:rsidRPr="00340738">
        <w:rPr>
          <w:rFonts w:ascii="Arial" w:hAnsi="Arial"/>
          <w:sz w:val="20"/>
          <w:szCs w:val="20"/>
        </w:rPr>
        <w:t xml:space="preserve">, dla zamówień o wartości szacunkowej poniżej 5 350 000 euro, co stanowi równowartość kwoty 22 840 755 zł. </w:t>
      </w:r>
    </w:p>
    <w:p w14:paraId="6E515656" w14:textId="77777777" w:rsidR="00F942FA" w:rsidRPr="00340738" w:rsidRDefault="00340738">
      <w:pPr>
        <w:pStyle w:val="Akapitzlist"/>
        <w:spacing w:before="120" w:after="120" w:line="240" w:lineRule="auto"/>
        <w:ind w:left="714"/>
        <w:jc w:val="both"/>
        <w:rPr>
          <w:rFonts w:ascii="Arial" w:eastAsia="Arial" w:hAnsi="Arial" w:cs="Arial"/>
          <w:sz w:val="20"/>
          <w:szCs w:val="20"/>
        </w:rPr>
      </w:pPr>
      <w:r w:rsidRPr="00340738">
        <w:rPr>
          <w:rFonts w:ascii="Arial" w:hAnsi="Arial"/>
          <w:sz w:val="20"/>
          <w:szCs w:val="20"/>
        </w:rPr>
        <w:t xml:space="preserve">W sprawach nie uregulowanych niniejszą SWZ bądź w sytuacji rozbieżności zapisów SWZ </w:t>
      </w:r>
      <w:r w:rsidRPr="00340738">
        <w:rPr>
          <w:rFonts w:ascii="Arial" w:eastAsia="Arial" w:hAnsi="Arial" w:cs="Arial"/>
          <w:sz w:val="20"/>
          <w:szCs w:val="20"/>
        </w:rPr>
        <w:br/>
      </w:r>
      <w:r w:rsidRPr="00340738">
        <w:rPr>
          <w:rFonts w:ascii="Arial" w:hAnsi="Arial"/>
          <w:sz w:val="20"/>
          <w:szCs w:val="20"/>
        </w:rPr>
        <w:t>w stosunku do ustawy Pzp lub aktów wykonawczych wydanych na jej podstawie odpowiednie zastosowanie i nadrzędne znaczenie mają przepisy ustawy lub aktów wykonawczych.</w:t>
      </w:r>
    </w:p>
    <w:p w14:paraId="416A0486" w14:textId="77777777" w:rsidR="00F942FA" w:rsidRPr="00340738" w:rsidRDefault="00340738">
      <w:pPr>
        <w:pStyle w:val="Akapitzlist"/>
        <w:numPr>
          <w:ilvl w:val="0"/>
          <w:numId w:val="36"/>
        </w:numPr>
        <w:spacing w:before="120" w:after="120" w:line="240" w:lineRule="auto"/>
        <w:jc w:val="both"/>
        <w:rPr>
          <w:rFonts w:ascii="Arial" w:hAnsi="Arial"/>
          <w:b/>
          <w:bCs/>
          <w:sz w:val="20"/>
          <w:szCs w:val="20"/>
        </w:rPr>
      </w:pPr>
      <w:r w:rsidRPr="00340738">
        <w:rPr>
          <w:rStyle w:val="BrakA"/>
          <w:rFonts w:ascii="Arial" w:hAnsi="Arial"/>
          <w:b/>
          <w:bCs/>
          <w:sz w:val="20"/>
          <w:szCs w:val="20"/>
        </w:rPr>
        <w:t>Informacja o negocjacjach:</w:t>
      </w:r>
    </w:p>
    <w:p w14:paraId="1B3C5615" w14:textId="77777777" w:rsidR="00F942FA" w:rsidRPr="00340738" w:rsidRDefault="00340738">
      <w:pPr>
        <w:pStyle w:val="Akapitzlist"/>
        <w:spacing w:before="120" w:after="120" w:line="240" w:lineRule="auto"/>
        <w:ind w:left="714"/>
        <w:jc w:val="both"/>
        <w:rPr>
          <w:rFonts w:ascii="Arial" w:eastAsia="Arial" w:hAnsi="Arial" w:cs="Arial"/>
          <w:sz w:val="20"/>
          <w:szCs w:val="20"/>
        </w:rPr>
      </w:pPr>
      <w:r w:rsidRPr="00340738">
        <w:rPr>
          <w:rFonts w:ascii="Arial" w:hAnsi="Arial"/>
          <w:sz w:val="20"/>
          <w:szCs w:val="20"/>
        </w:rPr>
        <w:t xml:space="preserve">Zamawiający </w:t>
      </w:r>
      <w:r w:rsidRPr="00340738">
        <w:rPr>
          <w:rFonts w:ascii="Arial" w:hAnsi="Arial"/>
          <w:b/>
          <w:bCs/>
          <w:sz w:val="20"/>
          <w:szCs w:val="20"/>
        </w:rPr>
        <w:t>nie przewiduje</w:t>
      </w:r>
      <w:r w:rsidRPr="00340738">
        <w:rPr>
          <w:rFonts w:ascii="Arial" w:hAnsi="Arial"/>
          <w:sz w:val="20"/>
          <w:szCs w:val="20"/>
        </w:rPr>
        <w:t xml:space="preserve"> wyboru najkorzystniejszej oferty z możliwością prowadzenia negocjacji.</w:t>
      </w:r>
    </w:p>
    <w:p w14:paraId="74BF2F74" w14:textId="77777777" w:rsidR="00F942FA" w:rsidRPr="00340738" w:rsidRDefault="00F942FA">
      <w:pPr>
        <w:pStyle w:val="Stopka"/>
        <w:tabs>
          <w:tab w:val="clear" w:pos="4536"/>
          <w:tab w:val="clear" w:pos="9072"/>
        </w:tabs>
        <w:spacing w:before="120"/>
        <w:ind w:left="709"/>
        <w:jc w:val="both"/>
        <w:rPr>
          <w:rFonts w:ascii="Arial" w:eastAsia="Arial" w:hAnsi="Arial" w:cs="Arial"/>
          <w:sz w:val="20"/>
          <w:szCs w:val="20"/>
        </w:rPr>
      </w:pPr>
    </w:p>
    <w:p w14:paraId="658C6E73" w14:textId="77777777" w:rsidR="00F942FA" w:rsidRPr="00340738" w:rsidRDefault="00340738">
      <w:pPr>
        <w:pStyle w:val="Nagwek3"/>
        <w:numPr>
          <w:ilvl w:val="0"/>
          <w:numId w:val="37"/>
        </w:numPr>
      </w:pPr>
      <w:bookmarkStart w:id="9" w:name="_Toc68080744"/>
      <w:bookmarkStart w:id="10" w:name="_Toc3"/>
      <w:r w:rsidRPr="00340738">
        <w:rPr>
          <w:rStyle w:val="BrakA"/>
          <w:rFonts w:eastAsia="Arial Unicode MS" w:cs="Arial Unicode MS"/>
        </w:rPr>
        <w:t>Opis przedmiotu zamówienia, równoważność, zatrudnienie.</w:t>
      </w:r>
      <w:bookmarkEnd w:id="9"/>
      <w:r w:rsidRPr="00340738">
        <w:rPr>
          <w:rStyle w:val="BrakA"/>
          <w:rFonts w:eastAsia="Arial Unicode MS" w:cs="Arial Unicode MS"/>
        </w:rPr>
        <w:t xml:space="preserve"> </w:t>
      </w:r>
      <w:bookmarkEnd w:id="10"/>
    </w:p>
    <w:p w14:paraId="57760E9D" w14:textId="77777777" w:rsidR="00F942FA" w:rsidRPr="00340738" w:rsidRDefault="00340738">
      <w:pPr>
        <w:pStyle w:val="Nagwek4"/>
      </w:pPr>
      <w:bookmarkStart w:id="11" w:name="OLE_LINK1"/>
      <w:r w:rsidRPr="00340738">
        <w:rPr>
          <w:rStyle w:val="BrakA"/>
          <w:rFonts w:eastAsia="Arial Unicode MS" w:cs="Arial Unicode MS"/>
        </w:rPr>
        <w:t>3</w:t>
      </w:r>
      <w:bookmarkStart w:id="12" w:name="OLE_LINK2"/>
      <w:bookmarkEnd w:id="11"/>
      <w:r w:rsidRPr="00340738">
        <w:rPr>
          <w:rStyle w:val="BrakA"/>
          <w:rFonts w:eastAsia="Arial Unicode MS" w:cs="Arial Unicode MS"/>
        </w:rPr>
        <w:t>.1 Opis przedmiotu zamówienia.</w:t>
      </w:r>
    </w:p>
    <w:p w14:paraId="671B78E5" w14:textId="77777777" w:rsidR="00F942FA" w:rsidRPr="00340738" w:rsidRDefault="00340738">
      <w:pPr>
        <w:pStyle w:val="Default"/>
        <w:spacing w:after="120"/>
        <w:ind w:left="426"/>
        <w:jc w:val="both"/>
        <w:rPr>
          <w:sz w:val="20"/>
          <w:szCs w:val="20"/>
        </w:rPr>
      </w:pPr>
      <w:r w:rsidRPr="00340738">
        <w:rPr>
          <w:sz w:val="20"/>
          <w:szCs w:val="20"/>
        </w:rPr>
        <w:t>Przedmiotem zamówienia jest wykonanie robót budowlanych i montażowych oraz dostaw koniecznych dla realizacji zadania pn.</w:t>
      </w:r>
      <w:bookmarkEnd w:id="12"/>
      <w:r w:rsidRPr="00340738">
        <w:rPr>
          <w:sz w:val="20"/>
          <w:szCs w:val="20"/>
        </w:rPr>
        <w:t xml:space="preserve"> </w:t>
      </w:r>
      <w:bookmarkStart w:id="13" w:name="_Hlk66704546"/>
      <w:r w:rsidRPr="00340738">
        <w:rPr>
          <w:b/>
          <w:bCs/>
          <w:i/>
          <w:iCs/>
          <w:sz w:val="20"/>
          <w:szCs w:val="20"/>
        </w:rPr>
        <w:t>„Adaptacja pomieszczenia na potrzeby prowadzenia procesu Digitalizacji - Ikonoteka.”</w:t>
      </w:r>
      <w:r w:rsidRPr="00340738">
        <w:rPr>
          <w:sz w:val="20"/>
          <w:szCs w:val="20"/>
        </w:rPr>
        <w:t xml:space="preserve"> </w:t>
      </w:r>
      <w:bookmarkEnd w:id="13"/>
      <w:r w:rsidRPr="00340738">
        <w:rPr>
          <w:sz w:val="20"/>
          <w:szCs w:val="20"/>
        </w:rPr>
        <w:t>zwane dalej</w:t>
      </w:r>
      <w:r w:rsidRPr="00340738">
        <w:rPr>
          <w:b/>
          <w:bCs/>
          <w:sz w:val="20"/>
          <w:szCs w:val="20"/>
        </w:rPr>
        <w:t xml:space="preserve"> „zadaniem”</w:t>
      </w:r>
      <w:r w:rsidRPr="00340738">
        <w:rPr>
          <w:sz w:val="20"/>
          <w:szCs w:val="20"/>
        </w:rPr>
        <w:t xml:space="preserve">. </w:t>
      </w:r>
    </w:p>
    <w:p w14:paraId="23F9DD8F" w14:textId="77777777" w:rsidR="00F942FA" w:rsidRPr="00340738" w:rsidRDefault="00340738">
      <w:pPr>
        <w:pStyle w:val="Default"/>
        <w:spacing w:after="120"/>
        <w:ind w:left="426"/>
        <w:jc w:val="both"/>
        <w:rPr>
          <w:sz w:val="20"/>
          <w:szCs w:val="20"/>
        </w:rPr>
      </w:pPr>
      <w:r w:rsidRPr="00340738">
        <w:rPr>
          <w:sz w:val="20"/>
          <w:szCs w:val="20"/>
        </w:rPr>
        <w:t>Zadanie realizowane jest w ramach Projektu pn.: „Digitalizacja zasobów będących w posiadaniu Polskiego Wydawnictwa Muzycznego – kontynuacja”, współfinansowanego ze środków Europejskiego Funduszu Rozwoju Regionalnego w ramach Programu Operacyjnego Polska Cyfrowa 2014-2020.”</w:t>
      </w:r>
    </w:p>
    <w:p w14:paraId="43B56DCC" w14:textId="77777777" w:rsidR="00F942FA" w:rsidRPr="00340738" w:rsidRDefault="00340738">
      <w:pPr>
        <w:pStyle w:val="Default"/>
        <w:spacing w:after="120"/>
        <w:ind w:left="426"/>
        <w:jc w:val="both"/>
        <w:rPr>
          <w:sz w:val="20"/>
          <w:szCs w:val="20"/>
        </w:rPr>
      </w:pPr>
      <w:r w:rsidRPr="00340738">
        <w:rPr>
          <w:sz w:val="20"/>
          <w:szCs w:val="20"/>
        </w:rPr>
        <w:t xml:space="preserve">W ramach opracowania dokumentacji zaprojektowano wykonanie: </w:t>
      </w:r>
    </w:p>
    <w:p w14:paraId="22420374" w14:textId="77777777" w:rsidR="00F942FA" w:rsidRPr="00050AC2" w:rsidRDefault="00340738">
      <w:pPr>
        <w:pStyle w:val="Default"/>
        <w:spacing w:after="120"/>
        <w:ind w:left="426"/>
        <w:jc w:val="both"/>
        <w:rPr>
          <w:sz w:val="20"/>
          <w:szCs w:val="20"/>
        </w:rPr>
      </w:pPr>
      <w:r w:rsidRPr="00050AC2">
        <w:rPr>
          <w:sz w:val="20"/>
          <w:szCs w:val="20"/>
        </w:rPr>
        <w:t>- robót wykończeniowych;</w:t>
      </w:r>
    </w:p>
    <w:p w14:paraId="598B3289" w14:textId="77777777" w:rsidR="00F942FA" w:rsidRPr="00050AC2" w:rsidRDefault="00340738">
      <w:pPr>
        <w:pStyle w:val="Default"/>
        <w:spacing w:after="120"/>
        <w:ind w:left="426"/>
        <w:jc w:val="both"/>
        <w:rPr>
          <w:sz w:val="20"/>
          <w:szCs w:val="20"/>
        </w:rPr>
      </w:pPr>
      <w:r w:rsidRPr="00050AC2">
        <w:rPr>
          <w:sz w:val="20"/>
          <w:szCs w:val="20"/>
        </w:rPr>
        <w:t>- robót instalacyjnych;</w:t>
      </w:r>
    </w:p>
    <w:p w14:paraId="4C1E90DA" w14:textId="77777777" w:rsidR="00F942FA" w:rsidRPr="00050AC2" w:rsidRDefault="00340738">
      <w:pPr>
        <w:pStyle w:val="Default"/>
        <w:spacing w:after="120"/>
        <w:ind w:left="426"/>
        <w:jc w:val="both"/>
        <w:rPr>
          <w:sz w:val="20"/>
          <w:szCs w:val="20"/>
        </w:rPr>
      </w:pPr>
      <w:r w:rsidRPr="00050AC2">
        <w:rPr>
          <w:sz w:val="20"/>
          <w:szCs w:val="20"/>
        </w:rPr>
        <w:t>- tynkowania, robót malarskich;</w:t>
      </w:r>
    </w:p>
    <w:p w14:paraId="4BA7E84A" w14:textId="77777777" w:rsidR="00F942FA" w:rsidRPr="00050AC2" w:rsidRDefault="00340738">
      <w:pPr>
        <w:pStyle w:val="Default"/>
        <w:spacing w:after="120"/>
        <w:ind w:left="426"/>
        <w:jc w:val="both"/>
        <w:rPr>
          <w:sz w:val="20"/>
          <w:szCs w:val="20"/>
        </w:rPr>
      </w:pPr>
      <w:r w:rsidRPr="00050AC2">
        <w:rPr>
          <w:sz w:val="20"/>
          <w:szCs w:val="20"/>
        </w:rPr>
        <w:lastRenderedPageBreak/>
        <w:t>- instalowanie drzwi i okien;</w:t>
      </w:r>
    </w:p>
    <w:p w14:paraId="03874AB5" w14:textId="77777777" w:rsidR="00F942FA" w:rsidRPr="00050AC2" w:rsidRDefault="00340738">
      <w:pPr>
        <w:pStyle w:val="Default"/>
        <w:spacing w:after="120"/>
        <w:ind w:left="426"/>
        <w:jc w:val="both"/>
        <w:rPr>
          <w:sz w:val="20"/>
          <w:szCs w:val="20"/>
        </w:rPr>
      </w:pPr>
      <w:r w:rsidRPr="00050AC2">
        <w:rPr>
          <w:sz w:val="20"/>
          <w:szCs w:val="20"/>
        </w:rPr>
        <w:t>- instalowanie sufitów podwieszanych;</w:t>
      </w:r>
    </w:p>
    <w:p w14:paraId="7849C3D6" w14:textId="77777777" w:rsidR="00F942FA" w:rsidRPr="00050AC2" w:rsidRDefault="00340738">
      <w:pPr>
        <w:pStyle w:val="Default"/>
        <w:spacing w:after="120"/>
        <w:ind w:left="426"/>
        <w:jc w:val="both"/>
        <w:rPr>
          <w:sz w:val="20"/>
          <w:szCs w:val="20"/>
        </w:rPr>
      </w:pPr>
      <w:r w:rsidRPr="00050AC2">
        <w:rPr>
          <w:sz w:val="20"/>
          <w:szCs w:val="20"/>
        </w:rPr>
        <w:t>- montaż konstrukcji metalowych;</w:t>
      </w:r>
    </w:p>
    <w:p w14:paraId="40EAF0E3" w14:textId="77777777" w:rsidR="00F942FA" w:rsidRPr="00050AC2" w:rsidRDefault="00340738">
      <w:pPr>
        <w:pStyle w:val="Default"/>
        <w:spacing w:after="120"/>
        <w:ind w:left="426"/>
        <w:jc w:val="both"/>
        <w:rPr>
          <w:sz w:val="20"/>
          <w:szCs w:val="20"/>
        </w:rPr>
      </w:pPr>
      <w:r w:rsidRPr="00050AC2">
        <w:rPr>
          <w:sz w:val="20"/>
          <w:szCs w:val="20"/>
        </w:rPr>
        <w:t>- roboty w zakresie podłóg drewnianych;</w:t>
      </w:r>
    </w:p>
    <w:p w14:paraId="10280FF5" w14:textId="77777777" w:rsidR="00F942FA" w:rsidRPr="00050AC2" w:rsidRDefault="00340738">
      <w:pPr>
        <w:pStyle w:val="Default"/>
        <w:spacing w:after="120"/>
        <w:ind w:left="426"/>
        <w:jc w:val="both"/>
        <w:rPr>
          <w:sz w:val="20"/>
          <w:szCs w:val="20"/>
        </w:rPr>
      </w:pPr>
      <w:r w:rsidRPr="00050AC2">
        <w:rPr>
          <w:sz w:val="20"/>
          <w:szCs w:val="20"/>
        </w:rPr>
        <w:t>- dostawę wyposażenia, zgodnie z zestawieniem zawartym w projekcie;</w:t>
      </w:r>
    </w:p>
    <w:p w14:paraId="6BF8D529" w14:textId="77777777" w:rsidR="00F942FA" w:rsidRPr="00340738" w:rsidRDefault="00340738">
      <w:pPr>
        <w:pStyle w:val="Default"/>
        <w:spacing w:after="120"/>
        <w:ind w:left="426"/>
        <w:jc w:val="both"/>
        <w:rPr>
          <w:sz w:val="20"/>
          <w:szCs w:val="20"/>
        </w:rPr>
      </w:pPr>
      <w:r w:rsidRPr="00340738">
        <w:rPr>
          <w:sz w:val="20"/>
          <w:szCs w:val="20"/>
        </w:rPr>
        <w:t xml:space="preserve">W ramach niniejszego zadania Wykonawca wykona także wszelkie prace tymczasowe </w:t>
      </w:r>
      <w:r w:rsidRPr="00340738">
        <w:rPr>
          <w:sz w:val="20"/>
          <w:szCs w:val="20"/>
        </w:rPr>
        <w:br/>
        <w:t>i towarzyszące niezbędne do wykonania przedmiotu zamówienia, przeprowadzi wymagane pomiary, badania, próby (testy) końcowe oraz wszelkie inne czynności oraz dokumenty (w tym dokumentację powykonawczą) niezbędne do oddania robót do eksploatacji.</w:t>
      </w:r>
    </w:p>
    <w:p w14:paraId="441677B6" w14:textId="77777777" w:rsidR="00F942FA" w:rsidRPr="00340738" w:rsidRDefault="00340738">
      <w:pPr>
        <w:pStyle w:val="Default"/>
        <w:spacing w:after="120"/>
        <w:ind w:left="426"/>
        <w:jc w:val="both"/>
        <w:rPr>
          <w:sz w:val="20"/>
          <w:szCs w:val="20"/>
        </w:rPr>
      </w:pPr>
      <w:r w:rsidRPr="00340738">
        <w:rPr>
          <w:sz w:val="20"/>
          <w:szCs w:val="20"/>
        </w:rPr>
        <w:t xml:space="preserve">Wymagania Zamawiającego do przedmiotu zamówienia oraz zakres robót zostały szczegółowo opisane w Części III niniejszej SWZ stanowiącej Opis Przedmiotu Zamówienia (OPZ) zawierający  Specyfikację Techniczną Wykonania i Odbioru Robót Budowlanych (w skrócie STWiORB a </w:t>
      </w:r>
      <w:bookmarkStart w:id="14" w:name="_Hlk63806701"/>
      <w:r w:rsidRPr="00340738">
        <w:rPr>
          <w:sz w:val="20"/>
          <w:szCs w:val="20"/>
        </w:rPr>
        <w:t>występujący w części technicznej dokument Specyfikacja Technicznej Wykonania i Odbioru Robót „STWiOR” należy traktować tożsamo</w:t>
      </w:r>
      <w:bookmarkEnd w:id="14"/>
      <w:r w:rsidRPr="00340738">
        <w:rPr>
          <w:sz w:val="20"/>
          <w:szCs w:val="20"/>
        </w:rPr>
        <w:t xml:space="preserve">), dokumentację projektową oraz </w:t>
      </w:r>
      <w:r w:rsidRPr="00340738">
        <w:rPr>
          <w:b/>
          <w:bCs/>
          <w:sz w:val="20"/>
          <w:szCs w:val="20"/>
        </w:rPr>
        <w:t>pomocnicze</w:t>
      </w:r>
      <w:r w:rsidRPr="00340738">
        <w:rPr>
          <w:sz w:val="20"/>
          <w:szCs w:val="20"/>
        </w:rPr>
        <w:t xml:space="preserve"> przedmiary robót. </w:t>
      </w:r>
    </w:p>
    <w:p w14:paraId="2CFB57A9" w14:textId="77777777" w:rsidR="00F942FA" w:rsidRPr="00340738" w:rsidRDefault="00340738">
      <w:pPr>
        <w:pStyle w:val="Default"/>
        <w:spacing w:after="120"/>
        <w:ind w:left="426"/>
        <w:jc w:val="both"/>
        <w:rPr>
          <w:sz w:val="20"/>
          <w:szCs w:val="20"/>
        </w:rPr>
      </w:pPr>
      <w:r w:rsidRPr="00340738">
        <w:rPr>
          <w:sz w:val="20"/>
          <w:szCs w:val="20"/>
        </w:rPr>
        <w:t xml:space="preserve">Roboty winny zostać wykonane i ukończone zgodnie z prawem obowiązującym </w:t>
      </w:r>
      <w:r w:rsidRPr="00340738">
        <w:rPr>
          <w:sz w:val="20"/>
          <w:szCs w:val="20"/>
        </w:rPr>
        <w:br/>
        <w:t xml:space="preserve">w Rzeczypospolitej Polskiej, w szczególności: Prawem Budowlanym oraz Prawem Ochrony Środowiska oraz zgodnie z wymaganiami Zamawiającego. </w:t>
      </w:r>
    </w:p>
    <w:p w14:paraId="415EC05E" w14:textId="77777777" w:rsidR="00F942FA" w:rsidRPr="00340738" w:rsidRDefault="00340738">
      <w:pPr>
        <w:pStyle w:val="Default"/>
        <w:spacing w:after="120"/>
        <w:ind w:left="426"/>
        <w:jc w:val="both"/>
        <w:rPr>
          <w:sz w:val="20"/>
          <w:szCs w:val="20"/>
        </w:rPr>
      </w:pPr>
      <w:r w:rsidRPr="00340738">
        <w:rPr>
          <w:sz w:val="20"/>
          <w:szCs w:val="20"/>
        </w:rPr>
        <w:t>Uznaje się, iż złożenie oferty oznacza, że Wykonawca zapoznał się i przyjął do wiadomości warunki  ustalone dla realizacji zamówienia oraz zapoznał się ze wszelkimi odpowiednimi ustawami i innymi przepisami prawa obowiązującymi na terytorium Rzeczypospolitej Polskiej, które mogą w jakikolwiek sposób wpłynąć na, lub dotyczyć działań i czynności objętych ofertą i wynikającym z niej zobowiązaniem umownym.</w:t>
      </w:r>
    </w:p>
    <w:p w14:paraId="6B06A50C" w14:textId="77777777" w:rsidR="00F942FA" w:rsidRPr="00340738" w:rsidRDefault="00340738">
      <w:pPr>
        <w:pStyle w:val="Default"/>
        <w:spacing w:after="120"/>
        <w:ind w:left="426"/>
        <w:jc w:val="both"/>
        <w:rPr>
          <w:sz w:val="20"/>
          <w:szCs w:val="20"/>
        </w:rPr>
      </w:pPr>
      <w:r w:rsidRPr="00340738">
        <w:rPr>
          <w:sz w:val="20"/>
          <w:szCs w:val="20"/>
        </w:rPr>
        <w:t xml:space="preserve">Teren realizacji robót zlokalizowany jest w budynku Polskiego Wydawnictwa Muzycznego </w:t>
      </w:r>
      <w:r w:rsidRPr="00340738">
        <w:rPr>
          <w:sz w:val="20"/>
          <w:szCs w:val="20"/>
        </w:rPr>
        <w:br/>
        <w:t xml:space="preserve">w Krakowie przy. al. Krasińskiego 11a. </w:t>
      </w:r>
    </w:p>
    <w:p w14:paraId="78F6A176" w14:textId="0DBE48EF" w:rsidR="00F942FA" w:rsidRPr="00340738" w:rsidRDefault="00340738">
      <w:pPr>
        <w:pStyle w:val="Default"/>
        <w:spacing w:after="120"/>
        <w:ind w:left="426"/>
        <w:jc w:val="both"/>
        <w:rPr>
          <w:sz w:val="20"/>
          <w:szCs w:val="20"/>
        </w:rPr>
      </w:pPr>
      <w:r w:rsidRPr="00340738">
        <w:rPr>
          <w:sz w:val="20"/>
          <w:szCs w:val="20"/>
        </w:rPr>
        <w:t xml:space="preserve">W celu rozpoznania uwarunkowań miejscowych, logistycznych i technicznych prowadzenia robót, zaleca się przeprowadzenie wizji lokalnej. Zamawiający podkreśla, iż przeprowadzenie wizji lokalnej </w:t>
      </w:r>
      <w:r w:rsidRPr="00340738">
        <w:rPr>
          <w:b/>
          <w:bCs/>
          <w:sz w:val="20"/>
          <w:szCs w:val="20"/>
        </w:rPr>
        <w:t>nie jest warunkiem koniecznym</w:t>
      </w:r>
      <w:r w:rsidRPr="00340738">
        <w:rPr>
          <w:sz w:val="20"/>
          <w:szCs w:val="20"/>
        </w:rPr>
        <w:t xml:space="preserve"> dla złożenia ofert, niemniej w celu umożliwienia zapoznania się z miejscem realizacji robót Zamawiający informuje, iż istnieje możliwość przeprowadzenia wizji lokalnej codziennie  od godz. 8:00 do godz. 14:00 , jednak zaleca się wcześniejszy (co najmniej 2 dni robocze wcześniej) kontakt mailowy na adres e-mail: </w:t>
      </w:r>
      <w:r w:rsidRPr="00340738">
        <w:rPr>
          <w:rStyle w:val="BrakA"/>
        </w:rPr>
        <w:t xml:space="preserve"> </w:t>
      </w:r>
      <w:r w:rsidRPr="00340738">
        <w:rPr>
          <w:sz w:val="20"/>
          <w:szCs w:val="20"/>
        </w:rPr>
        <w:t xml:space="preserve">gabriela_szala@pwm.com.pl  w celu ustalenia, czy w preferowanym przez Wykonawcę terminie będzie dostępna osoba (pracownik Zamawiającego), która będzie towarzyszyć przedstawicielom Wykonawcy w trakcie wizji. </w:t>
      </w:r>
    </w:p>
    <w:p w14:paraId="289D1F7C" w14:textId="77777777" w:rsidR="00F942FA" w:rsidRPr="00340738" w:rsidRDefault="00340738">
      <w:pPr>
        <w:pStyle w:val="Nagwek4"/>
        <w:rPr>
          <w:rStyle w:val="BrakA"/>
        </w:rPr>
      </w:pPr>
      <w:r w:rsidRPr="00340738">
        <w:rPr>
          <w:rStyle w:val="BrakA"/>
          <w:rFonts w:eastAsia="Arial Unicode MS" w:cs="Arial Unicode MS"/>
        </w:rPr>
        <w:t>3.1.1. Wspólny Słownik Zamówień CPV:</w:t>
      </w:r>
      <w:r w:rsidRPr="00340738">
        <w:rPr>
          <w:rStyle w:val="BrakA"/>
          <w:rFonts w:eastAsia="Arial Unicode MS" w:cs="Arial Unicode MS"/>
        </w:rPr>
        <w:tab/>
      </w:r>
    </w:p>
    <w:p w14:paraId="2ECD9604" w14:textId="77777777" w:rsidR="00F942FA" w:rsidRPr="00340738" w:rsidRDefault="00340738">
      <w:pPr>
        <w:pStyle w:val="Default"/>
        <w:ind w:left="425"/>
        <w:jc w:val="both"/>
        <w:rPr>
          <w:b/>
          <w:bCs/>
          <w:sz w:val="20"/>
          <w:szCs w:val="20"/>
        </w:rPr>
      </w:pPr>
      <w:r w:rsidRPr="00340738">
        <w:rPr>
          <w:b/>
          <w:bCs/>
          <w:sz w:val="20"/>
          <w:szCs w:val="20"/>
        </w:rPr>
        <w:t xml:space="preserve">Podstawowy: </w:t>
      </w:r>
    </w:p>
    <w:p w14:paraId="2000D340" w14:textId="77777777" w:rsidR="00F942FA" w:rsidRPr="00340738" w:rsidRDefault="00340738">
      <w:pPr>
        <w:tabs>
          <w:tab w:val="left" w:pos="1684"/>
        </w:tabs>
        <w:spacing w:before="57"/>
        <w:ind w:left="426" w:hanging="426"/>
        <w:jc w:val="both"/>
        <w:rPr>
          <w:rFonts w:ascii="Arial" w:eastAsia="Arial" w:hAnsi="Arial" w:cs="Arial"/>
          <w:sz w:val="20"/>
          <w:szCs w:val="20"/>
        </w:rPr>
      </w:pPr>
      <w:r w:rsidRPr="00340738">
        <w:rPr>
          <w:rFonts w:ascii="Arial" w:eastAsia="Arial" w:hAnsi="Arial" w:cs="Arial"/>
          <w:sz w:val="20"/>
          <w:szCs w:val="20"/>
        </w:rPr>
        <w:tab/>
        <w:t>45000000 - 7</w:t>
      </w:r>
      <w:r w:rsidRPr="00340738">
        <w:rPr>
          <w:rFonts w:ascii="Arial" w:eastAsia="Arial" w:hAnsi="Arial" w:cs="Arial"/>
          <w:sz w:val="20"/>
          <w:szCs w:val="20"/>
        </w:rPr>
        <w:tab/>
        <w:t>- Roboty budowlane</w:t>
      </w:r>
    </w:p>
    <w:p w14:paraId="5AB4EFC7" w14:textId="77777777" w:rsidR="00F942FA" w:rsidRPr="00340738" w:rsidRDefault="00340738">
      <w:pPr>
        <w:tabs>
          <w:tab w:val="left" w:pos="1684"/>
        </w:tabs>
        <w:spacing w:before="57"/>
        <w:ind w:left="426" w:hanging="426"/>
        <w:jc w:val="both"/>
        <w:rPr>
          <w:rFonts w:ascii="Arial" w:eastAsia="Arial" w:hAnsi="Arial" w:cs="Arial"/>
          <w:sz w:val="20"/>
          <w:szCs w:val="20"/>
        </w:rPr>
      </w:pPr>
      <w:r w:rsidRPr="00340738">
        <w:rPr>
          <w:rFonts w:ascii="Arial" w:eastAsia="Arial" w:hAnsi="Arial" w:cs="Arial"/>
          <w:sz w:val="20"/>
          <w:szCs w:val="20"/>
        </w:rPr>
        <w:tab/>
        <w:t>45232460 - 4</w:t>
      </w:r>
      <w:r w:rsidRPr="00340738">
        <w:rPr>
          <w:rFonts w:ascii="Arial" w:eastAsia="Arial" w:hAnsi="Arial" w:cs="Arial"/>
          <w:sz w:val="20"/>
          <w:szCs w:val="20"/>
        </w:rPr>
        <w:tab/>
        <w:t>- Roboty sanitarne</w:t>
      </w:r>
    </w:p>
    <w:p w14:paraId="6A5F819A" w14:textId="77777777" w:rsidR="00F942FA" w:rsidRPr="00340738" w:rsidRDefault="00F942FA">
      <w:pPr>
        <w:ind w:firstLine="425"/>
        <w:rPr>
          <w:rFonts w:ascii="Calibri" w:eastAsia="Calibri" w:hAnsi="Calibri" w:cs="Calibri"/>
        </w:rPr>
      </w:pPr>
    </w:p>
    <w:p w14:paraId="6CFBE8C1" w14:textId="77777777" w:rsidR="00F942FA" w:rsidRPr="00340738" w:rsidRDefault="00340738">
      <w:pPr>
        <w:pStyle w:val="Default"/>
        <w:ind w:left="1701" w:hanging="1276"/>
        <w:jc w:val="both"/>
        <w:rPr>
          <w:b/>
          <w:bCs/>
          <w:sz w:val="20"/>
          <w:szCs w:val="20"/>
        </w:rPr>
      </w:pPr>
      <w:r w:rsidRPr="00340738">
        <w:rPr>
          <w:b/>
          <w:bCs/>
          <w:sz w:val="20"/>
          <w:szCs w:val="20"/>
        </w:rPr>
        <w:t xml:space="preserve">Dodatkowe: </w:t>
      </w:r>
    </w:p>
    <w:p w14:paraId="171D1EF7" w14:textId="77777777" w:rsidR="00F942FA" w:rsidRPr="00340738" w:rsidRDefault="00340738">
      <w:pPr>
        <w:tabs>
          <w:tab w:val="left" w:pos="1684"/>
        </w:tabs>
        <w:spacing w:before="57"/>
        <w:ind w:left="426" w:hanging="426"/>
        <w:jc w:val="both"/>
        <w:rPr>
          <w:rFonts w:ascii="Arial" w:eastAsia="Arial" w:hAnsi="Arial" w:cs="Arial"/>
          <w:sz w:val="20"/>
          <w:szCs w:val="20"/>
        </w:rPr>
      </w:pPr>
      <w:r w:rsidRPr="00340738">
        <w:rPr>
          <w:rFonts w:ascii="Arial" w:eastAsia="Arial" w:hAnsi="Arial" w:cs="Arial"/>
          <w:sz w:val="20"/>
          <w:szCs w:val="20"/>
        </w:rPr>
        <w:tab/>
        <w:t xml:space="preserve">45332200 </w:t>
      </w:r>
      <w:r w:rsidRPr="00340738">
        <w:rPr>
          <w:rFonts w:ascii="Arial" w:hAnsi="Arial"/>
          <w:sz w:val="20"/>
          <w:szCs w:val="20"/>
        </w:rPr>
        <w:t>– 5</w:t>
      </w:r>
      <w:r w:rsidRPr="00340738">
        <w:rPr>
          <w:rFonts w:ascii="Arial" w:hAnsi="Arial"/>
          <w:sz w:val="20"/>
          <w:szCs w:val="20"/>
        </w:rPr>
        <w:tab/>
      </w:r>
      <w:r w:rsidRPr="00340738">
        <w:rPr>
          <w:rFonts w:ascii="Arial" w:hAnsi="Arial"/>
          <w:sz w:val="20"/>
          <w:szCs w:val="20"/>
        </w:rPr>
        <w:tab/>
        <w:t>Roboty instalacyjne hydrauliczne</w:t>
      </w:r>
    </w:p>
    <w:p w14:paraId="53399E1B" w14:textId="77777777" w:rsidR="00F942FA" w:rsidRPr="00340738" w:rsidRDefault="00340738">
      <w:pPr>
        <w:tabs>
          <w:tab w:val="left" w:pos="1684"/>
        </w:tabs>
        <w:spacing w:before="57"/>
        <w:ind w:left="426" w:hanging="426"/>
        <w:jc w:val="both"/>
        <w:rPr>
          <w:rFonts w:ascii="Arial" w:eastAsia="Arial" w:hAnsi="Arial" w:cs="Arial"/>
          <w:sz w:val="20"/>
          <w:szCs w:val="20"/>
        </w:rPr>
      </w:pPr>
      <w:r w:rsidRPr="00340738">
        <w:rPr>
          <w:rFonts w:ascii="Arial" w:eastAsia="Arial" w:hAnsi="Arial" w:cs="Arial"/>
          <w:sz w:val="20"/>
          <w:szCs w:val="20"/>
        </w:rPr>
        <w:tab/>
        <w:t xml:space="preserve">45332400 </w:t>
      </w:r>
      <w:r w:rsidRPr="00340738">
        <w:rPr>
          <w:rFonts w:ascii="Arial" w:hAnsi="Arial"/>
          <w:sz w:val="20"/>
          <w:szCs w:val="20"/>
        </w:rPr>
        <w:t xml:space="preserve">– 7 </w:t>
      </w:r>
      <w:r w:rsidRPr="00340738">
        <w:rPr>
          <w:rFonts w:ascii="Arial" w:hAnsi="Arial"/>
          <w:sz w:val="20"/>
          <w:szCs w:val="20"/>
        </w:rPr>
        <w:tab/>
        <w:t>Roboty instalacyjne w zakresie urządzeń sanitarnych</w:t>
      </w:r>
    </w:p>
    <w:p w14:paraId="64734A5F" w14:textId="77777777" w:rsidR="00F942FA" w:rsidRPr="00340738" w:rsidRDefault="00340738">
      <w:pPr>
        <w:tabs>
          <w:tab w:val="left" w:pos="1684"/>
        </w:tabs>
        <w:spacing w:before="57"/>
        <w:ind w:left="567" w:hanging="567"/>
        <w:jc w:val="both"/>
        <w:rPr>
          <w:rFonts w:ascii="Arial" w:eastAsia="Arial" w:hAnsi="Arial" w:cs="Arial"/>
          <w:sz w:val="20"/>
          <w:szCs w:val="20"/>
        </w:rPr>
      </w:pPr>
      <w:r w:rsidRPr="00340738">
        <w:rPr>
          <w:rFonts w:ascii="Arial" w:eastAsia="Arial" w:hAnsi="Arial" w:cs="Arial"/>
          <w:sz w:val="20"/>
          <w:szCs w:val="20"/>
        </w:rPr>
        <w:tab/>
        <w:t xml:space="preserve">45331200 - 8 </w:t>
      </w:r>
      <w:r w:rsidRPr="00340738">
        <w:rPr>
          <w:rFonts w:ascii="Arial" w:eastAsia="Arial" w:hAnsi="Arial" w:cs="Arial"/>
          <w:sz w:val="20"/>
          <w:szCs w:val="20"/>
        </w:rPr>
        <w:tab/>
        <w:t>Instalowanie urz</w:t>
      </w:r>
      <w:r w:rsidRPr="00340738">
        <w:rPr>
          <w:rFonts w:ascii="Arial" w:hAnsi="Arial"/>
          <w:sz w:val="20"/>
          <w:szCs w:val="20"/>
        </w:rPr>
        <w:t>ądzeń wentylacyjnych i klimatyzacyjnych</w:t>
      </w:r>
    </w:p>
    <w:p w14:paraId="35F9132D" w14:textId="77777777" w:rsidR="00F942FA" w:rsidRPr="00340738" w:rsidRDefault="00340738">
      <w:pPr>
        <w:tabs>
          <w:tab w:val="left" w:pos="1684"/>
        </w:tabs>
        <w:spacing w:before="57"/>
        <w:ind w:left="567" w:hanging="567"/>
        <w:jc w:val="both"/>
        <w:rPr>
          <w:rFonts w:ascii="Arial" w:eastAsia="Arial" w:hAnsi="Arial" w:cs="Arial"/>
          <w:sz w:val="20"/>
          <w:szCs w:val="20"/>
        </w:rPr>
      </w:pPr>
      <w:r w:rsidRPr="00340738">
        <w:rPr>
          <w:rFonts w:ascii="Arial" w:eastAsia="Arial" w:hAnsi="Arial" w:cs="Arial"/>
          <w:sz w:val="20"/>
          <w:szCs w:val="20"/>
        </w:rPr>
        <w:tab/>
        <w:t xml:space="preserve">45331220 - 4 </w:t>
      </w:r>
      <w:r w:rsidRPr="00340738">
        <w:rPr>
          <w:rFonts w:ascii="Arial" w:eastAsia="Arial" w:hAnsi="Arial" w:cs="Arial"/>
          <w:sz w:val="20"/>
          <w:szCs w:val="20"/>
        </w:rPr>
        <w:tab/>
        <w:t>Instalacja wentylacji mechanicznej/ Instalowanie urz</w:t>
      </w:r>
      <w:r w:rsidRPr="00340738">
        <w:rPr>
          <w:rFonts w:ascii="Arial" w:hAnsi="Arial"/>
          <w:sz w:val="20"/>
          <w:szCs w:val="20"/>
        </w:rPr>
        <w:t>ądzeń klimatyzacyjnych</w:t>
      </w:r>
    </w:p>
    <w:p w14:paraId="2F617812" w14:textId="77777777" w:rsidR="00F942FA" w:rsidRPr="00340738" w:rsidRDefault="00340738">
      <w:pPr>
        <w:tabs>
          <w:tab w:val="left" w:pos="1684"/>
        </w:tabs>
        <w:spacing w:before="57"/>
        <w:ind w:left="567" w:hanging="567"/>
        <w:jc w:val="both"/>
        <w:rPr>
          <w:rFonts w:ascii="Arial" w:eastAsia="Arial" w:hAnsi="Arial" w:cs="Arial"/>
          <w:sz w:val="20"/>
          <w:szCs w:val="20"/>
        </w:rPr>
      </w:pPr>
      <w:r w:rsidRPr="00340738">
        <w:rPr>
          <w:rFonts w:ascii="Arial" w:eastAsia="Arial" w:hAnsi="Arial" w:cs="Arial"/>
          <w:sz w:val="20"/>
          <w:szCs w:val="20"/>
        </w:rPr>
        <w:tab/>
        <w:t xml:space="preserve">45111100 -9 </w:t>
      </w:r>
      <w:r w:rsidRPr="00340738">
        <w:rPr>
          <w:rFonts w:ascii="Arial" w:eastAsia="Arial" w:hAnsi="Arial" w:cs="Arial"/>
          <w:sz w:val="20"/>
          <w:szCs w:val="20"/>
        </w:rPr>
        <w:tab/>
        <w:t xml:space="preserve"> Roboty w zakresie burzenia</w:t>
      </w:r>
    </w:p>
    <w:p w14:paraId="49481265" w14:textId="77777777" w:rsidR="00F942FA" w:rsidRPr="00340738" w:rsidRDefault="00340738">
      <w:pPr>
        <w:tabs>
          <w:tab w:val="left" w:pos="1684"/>
        </w:tabs>
        <w:spacing w:before="57"/>
        <w:ind w:left="567" w:hanging="567"/>
        <w:jc w:val="both"/>
        <w:rPr>
          <w:rFonts w:ascii="Arial" w:eastAsia="Arial" w:hAnsi="Arial" w:cs="Arial"/>
          <w:sz w:val="20"/>
          <w:szCs w:val="20"/>
        </w:rPr>
      </w:pPr>
      <w:r w:rsidRPr="00340738">
        <w:rPr>
          <w:rFonts w:ascii="Arial" w:eastAsia="Arial" w:hAnsi="Arial" w:cs="Arial"/>
          <w:sz w:val="20"/>
          <w:szCs w:val="20"/>
        </w:rPr>
        <w:tab/>
        <w:t xml:space="preserve">45262500 - 6 </w:t>
      </w:r>
      <w:r w:rsidRPr="00340738">
        <w:rPr>
          <w:rFonts w:ascii="Arial" w:eastAsia="Arial" w:hAnsi="Arial" w:cs="Arial"/>
          <w:sz w:val="20"/>
          <w:szCs w:val="20"/>
        </w:rPr>
        <w:tab/>
        <w:t>Roboty murarskie i murowe</w:t>
      </w:r>
    </w:p>
    <w:p w14:paraId="6CF68DF2" w14:textId="77777777" w:rsidR="00F942FA" w:rsidRPr="00340738" w:rsidRDefault="00340738">
      <w:pPr>
        <w:pStyle w:val="Style34"/>
        <w:widowControl/>
        <w:tabs>
          <w:tab w:val="left" w:pos="567"/>
          <w:tab w:val="left" w:pos="1684"/>
        </w:tabs>
        <w:spacing w:line="264" w:lineRule="exact"/>
        <w:ind w:left="567" w:hanging="567"/>
        <w:rPr>
          <w:sz w:val="20"/>
          <w:szCs w:val="20"/>
        </w:rPr>
      </w:pPr>
      <w:r w:rsidRPr="00340738">
        <w:rPr>
          <w:sz w:val="20"/>
          <w:szCs w:val="20"/>
        </w:rPr>
        <w:tab/>
        <w:t xml:space="preserve">45262120 - 8 - </w:t>
      </w:r>
      <w:r w:rsidRPr="00340738">
        <w:rPr>
          <w:sz w:val="20"/>
          <w:szCs w:val="20"/>
        </w:rPr>
        <w:tab/>
        <w:t>Wznoszenie rusztowań</w:t>
      </w:r>
    </w:p>
    <w:p w14:paraId="49B07446" w14:textId="77777777" w:rsidR="00F942FA" w:rsidRPr="00340738" w:rsidRDefault="00340738">
      <w:pPr>
        <w:pStyle w:val="Style34"/>
        <w:widowControl/>
        <w:tabs>
          <w:tab w:val="left" w:pos="567"/>
          <w:tab w:val="left" w:pos="1684"/>
        </w:tabs>
        <w:spacing w:line="269" w:lineRule="exact"/>
        <w:ind w:left="567" w:hanging="567"/>
        <w:rPr>
          <w:sz w:val="20"/>
          <w:szCs w:val="20"/>
        </w:rPr>
      </w:pPr>
      <w:r w:rsidRPr="00340738">
        <w:rPr>
          <w:sz w:val="20"/>
          <w:szCs w:val="20"/>
        </w:rPr>
        <w:tab/>
        <w:t xml:space="preserve">45262110 - 5  </w:t>
      </w:r>
      <w:r w:rsidRPr="00340738">
        <w:rPr>
          <w:sz w:val="20"/>
          <w:szCs w:val="20"/>
        </w:rPr>
        <w:tab/>
        <w:t xml:space="preserve">Demontaż rusztowań </w:t>
      </w:r>
    </w:p>
    <w:p w14:paraId="116988E9" w14:textId="77777777" w:rsidR="00F942FA" w:rsidRPr="00340738" w:rsidRDefault="00F942FA">
      <w:pPr>
        <w:pStyle w:val="Default"/>
        <w:ind w:left="1701" w:hanging="1276"/>
        <w:jc w:val="both"/>
        <w:rPr>
          <w:b/>
          <w:bCs/>
          <w:sz w:val="20"/>
          <w:szCs w:val="20"/>
        </w:rPr>
      </w:pPr>
    </w:p>
    <w:p w14:paraId="18B60034" w14:textId="77777777" w:rsidR="00F942FA" w:rsidRPr="00340738" w:rsidRDefault="00340738">
      <w:pPr>
        <w:pStyle w:val="Nagwek4"/>
        <w:rPr>
          <w:rStyle w:val="BrakA"/>
        </w:rPr>
      </w:pPr>
      <w:r w:rsidRPr="00340738">
        <w:rPr>
          <w:rStyle w:val="BrakA"/>
          <w:rFonts w:eastAsia="Arial Unicode MS" w:cs="Arial Unicode MS"/>
        </w:rPr>
        <w:t>3.2 Równoważność.</w:t>
      </w:r>
    </w:p>
    <w:p w14:paraId="19328F27" w14:textId="77777777" w:rsidR="00F942FA" w:rsidRPr="00340738" w:rsidRDefault="00340738">
      <w:pPr>
        <w:pStyle w:val="Default"/>
        <w:spacing w:after="120"/>
        <w:ind w:left="426"/>
        <w:jc w:val="both"/>
        <w:rPr>
          <w:sz w:val="20"/>
          <w:szCs w:val="20"/>
        </w:rPr>
      </w:pPr>
      <w:r w:rsidRPr="00340738">
        <w:rPr>
          <w:sz w:val="20"/>
          <w:szCs w:val="20"/>
        </w:rPr>
        <w:lastRenderedPageBreak/>
        <w:t xml:space="preserve">Zgodnie z zapisami art. 99 ust. 6 ustawy Pzp, Zamawiający dopuszcza rozwiązania równoważne dla systemów lub urządzeń, wskazanych w SWZ, spełniające obowiązujące standardy i wymagania. </w:t>
      </w:r>
    </w:p>
    <w:p w14:paraId="43AA90DA" w14:textId="2FBBD6AB" w:rsidR="00F942FA" w:rsidRDefault="00340738">
      <w:pPr>
        <w:pStyle w:val="Default"/>
        <w:spacing w:after="120"/>
        <w:ind w:left="426"/>
        <w:jc w:val="both"/>
        <w:rPr>
          <w:sz w:val="20"/>
          <w:szCs w:val="20"/>
        </w:rPr>
      </w:pPr>
      <w:r w:rsidRPr="00340738">
        <w:rPr>
          <w:sz w:val="20"/>
          <w:szCs w:val="20"/>
        </w:rPr>
        <w:t>W przypadku, gdy nazwy własne produktów, materiałów, urządzeń, sprzętu, opis techniczny, znaki towarowe lub pochodzenie przywołano, nawet pośrednio, w Dokumentacji Projektowej, Specyfikacji Technicznej Wykonania i Odbioru Robót Budowlanych, specyfikacji warunków zamówienia, przedmiarze robót, służą one wyłącznie do określenia minimalnych parametrów technicznych i jakościowych, ustaleniu pożądanego standardu wykonania i określeniu właściwości i wymogów technicznych założonych w dokumentacji technicznej, oraz mają tylko i wyłącznie zastosowanie do określenia minimalnych parametrów technicznych i jakościowych materiałów wymaganych przez Zamawiającego do realizacji zadania. Jeżeli w opisie przedmiotu zamówienia znajdują się znaki towarowe poprzez wskazanie nazw materiałów i urządzeń - należy przez to rozumieć możliwość zastosowania materiałów „równoważnych”, tzn. o porównywalnych parametrach techniczno – jakościowych.</w:t>
      </w:r>
    </w:p>
    <w:p w14:paraId="7D47A4CE" w14:textId="77777777" w:rsidR="00050AC2" w:rsidRPr="00F96A3C" w:rsidRDefault="00050AC2" w:rsidP="00050AC2">
      <w:pPr>
        <w:pStyle w:val="Default"/>
        <w:spacing w:after="120"/>
        <w:ind w:left="426"/>
        <w:jc w:val="both"/>
        <w:rPr>
          <w:sz w:val="20"/>
          <w:szCs w:val="20"/>
        </w:rPr>
      </w:pPr>
      <w:bookmarkStart w:id="15" w:name="OLE_LINK22"/>
      <w:r w:rsidRPr="00F96A3C">
        <w:rPr>
          <w:sz w:val="20"/>
          <w:szCs w:val="20"/>
        </w:rPr>
        <w:t>Wszystkie normy techniczne, certyfikaty oraz atesty, do których odwołuje się dokumentacja postępowania są wskazane przykładowo i Zamawiający dopuszcza stosowanie norm i dokumentów równoważnych, chyba że zastosowanie konkretnej normy lub dokumentu jest wymagane przez powszechnie obowiązujące przepisy prawa.</w:t>
      </w:r>
      <w:bookmarkEnd w:id="15"/>
    </w:p>
    <w:p w14:paraId="392350DB" w14:textId="77777777" w:rsidR="00F942FA" w:rsidRPr="00340738" w:rsidRDefault="00340738">
      <w:pPr>
        <w:pStyle w:val="Nagwek4"/>
      </w:pPr>
      <w:r w:rsidRPr="00340738">
        <w:rPr>
          <w:rStyle w:val="BrakA"/>
          <w:rFonts w:eastAsia="Arial Unicode MS" w:cs="Arial Unicode MS"/>
        </w:rPr>
        <w:t>3.3 Wymagania w zakresie zatrudnienia.</w:t>
      </w:r>
    </w:p>
    <w:p w14:paraId="1AE1BE19" w14:textId="77777777" w:rsidR="00F942FA" w:rsidRPr="00340738" w:rsidRDefault="00340738">
      <w:pPr>
        <w:pStyle w:val="Default"/>
        <w:spacing w:after="120"/>
        <w:ind w:left="426"/>
        <w:jc w:val="both"/>
        <w:rPr>
          <w:sz w:val="20"/>
          <w:szCs w:val="20"/>
        </w:rPr>
      </w:pPr>
      <w:r w:rsidRPr="00340738">
        <w:rPr>
          <w:sz w:val="20"/>
          <w:szCs w:val="20"/>
        </w:rPr>
        <w:t xml:space="preserve">Zamawiający wymaga zatrudnienia przez Wykonawcę lub podwykonawcę, na podstawie umowy o pracę, osób wykonujących </w:t>
      </w:r>
      <w:r w:rsidRPr="00340738">
        <w:rPr>
          <w:b/>
          <w:bCs/>
          <w:sz w:val="20"/>
          <w:szCs w:val="20"/>
        </w:rPr>
        <w:t>podstawowe czynności techniczne lub prace budowlane</w:t>
      </w:r>
      <w:r w:rsidRPr="00340738">
        <w:rPr>
          <w:sz w:val="20"/>
          <w:szCs w:val="20"/>
        </w:rPr>
        <w:t xml:space="preserve"> </w:t>
      </w:r>
      <w:r w:rsidRPr="00340738">
        <w:rPr>
          <w:sz w:val="20"/>
          <w:szCs w:val="20"/>
        </w:rPr>
        <w:br/>
        <w:t xml:space="preserve">w trakcie realizacji zamówienia, kwalifikowanych jako pracownicy fizyczni, z wyłączeniem osób pełniących samodzielne funkcje techniczne w budownictwie, stosownie do art. 12 i nast. ustawy Prawo budowlane </w:t>
      </w:r>
      <w:bookmarkStart w:id="16" w:name="_Hlk63676164"/>
      <w:r w:rsidRPr="00340738">
        <w:rPr>
          <w:sz w:val="20"/>
          <w:szCs w:val="20"/>
        </w:rPr>
        <w:t>(tj. Dz.U. z 2020 roku poz. 1333 z późn zm.)</w:t>
      </w:r>
      <w:bookmarkEnd w:id="16"/>
      <w:r w:rsidRPr="00340738">
        <w:rPr>
          <w:sz w:val="20"/>
          <w:szCs w:val="20"/>
        </w:rPr>
        <w:t xml:space="preserve">. </w:t>
      </w:r>
    </w:p>
    <w:p w14:paraId="61469088" w14:textId="77777777" w:rsidR="00F942FA" w:rsidRPr="00340738" w:rsidRDefault="00340738">
      <w:pPr>
        <w:pStyle w:val="Default"/>
        <w:spacing w:after="120"/>
        <w:ind w:left="426"/>
        <w:jc w:val="both"/>
        <w:rPr>
          <w:sz w:val="20"/>
          <w:szCs w:val="20"/>
        </w:rPr>
      </w:pPr>
      <w:r w:rsidRPr="00340738">
        <w:rPr>
          <w:sz w:val="20"/>
          <w:szCs w:val="20"/>
        </w:rPr>
        <w:t xml:space="preserve">W trakcie realizacji zamówienia Zamawiający zastrzega sobie prawo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B23AE3C" w14:textId="77777777" w:rsidR="00F942FA" w:rsidRPr="00340738" w:rsidRDefault="00340738">
      <w:pPr>
        <w:pStyle w:val="Default"/>
        <w:numPr>
          <w:ilvl w:val="0"/>
          <w:numId w:val="39"/>
        </w:numPr>
        <w:spacing w:after="120"/>
        <w:jc w:val="both"/>
        <w:rPr>
          <w:sz w:val="20"/>
          <w:szCs w:val="20"/>
        </w:rPr>
      </w:pPr>
      <w:r w:rsidRPr="00340738">
        <w:rPr>
          <w:sz w:val="20"/>
          <w:szCs w:val="20"/>
        </w:rPr>
        <w:t xml:space="preserve">żądania oświadczeń i dokumentów w zakresie potwierdzenia spełniania ww. wymogów </w:t>
      </w:r>
      <w:r w:rsidRPr="00340738">
        <w:rPr>
          <w:sz w:val="20"/>
          <w:szCs w:val="20"/>
        </w:rPr>
        <w:br/>
        <w:t>i dokonywania ich oceny,</w:t>
      </w:r>
    </w:p>
    <w:p w14:paraId="52E0252A" w14:textId="77777777" w:rsidR="00F942FA" w:rsidRPr="00340738" w:rsidRDefault="00340738">
      <w:pPr>
        <w:pStyle w:val="Default"/>
        <w:numPr>
          <w:ilvl w:val="0"/>
          <w:numId w:val="39"/>
        </w:numPr>
        <w:spacing w:after="120"/>
        <w:jc w:val="both"/>
        <w:rPr>
          <w:sz w:val="20"/>
          <w:szCs w:val="20"/>
        </w:rPr>
      </w:pPr>
      <w:r w:rsidRPr="00340738">
        <w:rPr>
          <w:sz w:val="20"/>
          <w:szCs w:val="20"/>
        </w:rPr>
        <w:t>żądania wyjaśnień w przypadku wątpliwości w zakresie potwierdzenia spełniania ww. wymogów,</w:t>
      </w:r>
    </w:p>
    <w:p w14:paraId="7BFE8F5A" w14:textId="77777777" w:rsidR="00F942FA" w:rsidRPr="00340738" w:rsidRDefault="00340738">
      <w:pPr>
        <w:pStyle w:val="Default"/>
        <w:numPr>
          <w:ilvl w:val="0"/>
          <w:numId w:val="39"/>
        </w:numPr>
        <w:spacing w:after="120"/>
        <w:jc w:val="both"/>
        <w:rPr>
          <w:sz w:val="20"/>
          <w:szCs w:val="20"/>
        </w:rPr>
      </w:pPr>
      <w:r w:rsidRPr="00340738">
        <w:rPr>
          <w:sz w:val="20"/>
          <w:szCs w:val="20"/>
        </w:rPr>
        <w:t>przeprowadzania kontroli na miejscu wykonywania świadczenia.</w:t>
      </w:r>
    </w:p>
    <w:p w14:paraId="6FCE5A64" w14:textId="77777777" w:rsidR="00F942FA" w:rsidRPr="00340738" w:rsidRDefault="00340738">
      <w:pPr>
        <w:pStyle w:val="Default"/>
        <w:spacing w:after="120"/>
        <w:ind w:left="284"/>
        <w:jc w:val="both"/>
        <w:rPr>
          <w:sz w:val="20"/>
          <w:szCs w:val="20"/>
        </w:rPr>
      </w:pPr>
      <w:r w:rsidRPr="00340738">
        <w:rPr>
          <w:sz w:val="20"/>
          <w:szCs w:val="20"/>
        </w:rPr>
        <w:t xml:space="preserve">Szczegółowo tryb oraz sposób prowadzenia powyżej opisanej weryfikacji regulują postanowienia. Części II niniejszej SWZ tj. projektowane postanowienia umowy (wzór umowy). </w:t>
      </w:r>
    </w:p>
    <w:p w14:paraId="5A6EA157" w14:textId="77777777" w:rsidR="00F942FA" w:rsidRPr="00340738" w:rsidRDefault="00340738">
      <w:pPr>
        <w:pStyle w:val="Default"/>
        <w:spacing w:after="120"/>
        <w:ind w:left="284"/>
        <w:jc w:val="both"/>
        <w:rPr>
          <w:sz w:val="20"/>
          <w:szCs w:val="20"/>
        </w:rPr>
      </w:pPr>
      <w:r w:rsidRPr="00340738">
        <w:rPr>
          <w:sz w:val="20"/>
          <w:szCs w:val="20"/>
        </w:rPr>
        <w:t xml:space="preserve">Zamawiający </w:t>
      </w:r>
      <w:r w:rsidRPr="00340738">
        <w:rPr>
          <w:b/>
          <w:bCs/>
          <w:sz w:val="20"/>
          <w:szCs w:val="20"/>
        </w:rPr>
        <w:t>nie przewiduje</w:t>
      </w:r>
      <w:r w:rsidRPr="00340738">
        <w:rPr>
          <w:sz w:val="20"/>
          <w:szCs w:val="20"/>
        </w:rPr>
        <w:t xml:space="preserve"> wymagań w zakresie zatrudnienia osób, o których mowa w art. 96 ust. 2 pkt 2) ustawy pzp. </w:t>
      </w:r>
    </w:p>
    <w:p w14:paraId="61307FEA" w14:textId="77777777" w:rsidR="00F942FA" w:rsidRPr="00340738" w:rsidRDefault="00340738">
      <w:pPr>
        <w:pStyle w:val="Akapitzlist"/>
        <w:numPr>
          <w:ilvl w:val="1"/>
          <w:numId w:val="40"/>
        </w:numPr>
        <w:jc w:val="both"/>
        <w:rPr>
          <w:rFonts w:ascii="Arial" w:hAnsi="Arial"/>
          <w:b/>
          <w:bCs/>
          <w:sz w:val="20"/>
          <w:szCs w:val="20"/>
        </w:rPr>
      </w:pPr>
      <w:r w:rsidRPr="00340738">
        <w:rPr>
          <w:rStyle w:val="BrakA"/>
          <w:rFonts w:ascii="Arial" w:hAnsi="Arial"/>
          <w:b/>
          <w:bCs/>
          <w:sz w:val="20"/>
          <w:szCs w:val="20"/>
        </w:rPr>
        <w:t>Obowiązek osobistego wykonania zamówienia przez Wykonawcę.</w:t>
      </w:r>
    </w:p>
    <w:p w14:paraId="1CA810C6" w14:textId="77777777" w:rsidR="00F942FA" w:rsidRPr="00340738" w:rsidRDefault="00340738">
      <w:pPr>
        <w:pStyle w:val="Akapitzlist"/>
        <w:ind w:left="284"/>
        <w:jc w:val="both"/>
        <w:rPr>
          <w:rFonts w:ascii="Arial" w:eastAsia="Arial" w:hAnsi="Arial" w:cs="Arial"/>
          <w:b/>
          <w:bCs/>
          <w:sz w:val="20"/>
          <w:szCs w:val="20"/>
        </w:rPr>
      </w:pPr>
      <w:r w:rsidRPr="00340738">
        <w:rPr>
          <w:rFonts w:ascii="Arial" w:hAnsi="Arial"/>
          <w:sz w:val="20"/>
          <w:szCs w:val="20"/>
        </w:rPr>
        <w:t>Zamawiający</w:t>
      </w:r>
      <w:r w:rsidRPr="00340738">
        <w:rPr>
          <w:rFonts w:ascii="Arial" w:hAnsi="Arial"/>
          <w:b/>
          <w:bCs/>
          <w:sz w:val="20"/>
          <w:szCs w:val="20"/>
        </w:rPr>
        <w:t xml:space="preserve"> nie zastrzega </w:t>
      </w:r>
      <w:r w:rsidRPr="00340738">
        <w:rPr>
          <w:rFonts w:ascii="Arial" w:hAnsi="Arial"/>
          <w:sz w:val="20"/>
          <w:szCs w:val="20"/>
        </w:rPr>
        <w:t>obowiązku osobistego wykonania przez wykonawcę zadań w ramach przedmiotu zamówienia.</w:t>
      </w:r>
    </w:p>
    <w:p w14:paraId="76982A75" w14:textId="77777777" w:rsidR="00F942FA" w:rsidRPr="00340738" w:rsidRDefault="00340738">
      <w:pPr>
        <w:pStyle w:val="Nagwek3"/>
        <w:numPr>
          <w:ilvl w:val="0"/>
          <w:numId w:val="41"/>
        </w:numPr>
      </w:pPr>
      <w:bookmarkStart w:id="17" w:name="_Toc4"/>
      <w:bookmarkStart w:id="18" w:name="_Toc68080745"/>
      <w:r w:rsidRPr="00340738">
        <w:rPr>
          <w:rStyle w:val="BrakA"/>
          <w:rFonts w:eastAsia="Arial Unicode MS" w:cs="Arial Unicode MS"/>
        </w:rPr>
        <w:t>Ofert częściowe, oferty wariantowe.</w:t>
      </w:r>
      <w:bookmarkEnd w:id="17"/>
      <w:bookmarkEnd w:id="18"/>
    </w:p>
    <w:p w14:paraId="46A1C2FD" w14:textId="77777777" w:rsidR="00F942FA" w:rsidRPr="00340738" w:rsidRDefault="00340738">
      <w:pPr>
        <w:pStyle w:val="Default"/>
        <w:spacing w:after="120"/>
        <w:jc w:val="both"/>
        <w:rPr>
          <w:sz w:val="20"/>
          <w:szCs w:val="20"/>
        </w:rPr>
      </w:pPr>
      <w:r w:rsidRPr="00340738">
        <w:rPr>
          <w:sz w:val="20"/>
          <w:szCs w:val="20"/>
        </w:rPr>
        <w:t>Zamawiający</w:t>
      </w:r>
      <w:r w:rsidRPr="00340738">
        <w:rPr>
          <w:b/>
          <w:bCs/>
          <w:sz w:val="20"/>
          <w:szCs w:val="20"/>
        </w:rPr>
        <w:t xml:space="preserve"> nie</w:t>
      </w:r>
      <w:r w:rsidRPr="00340738">
        <w:rPr>
          <w:sz w:val="20"/>
          <w:szCs w:val="20"/>
        </w:rPr>
        <w:t xml:space="preserve"> </w:t>
      </w:r>
      <w:r w:rsidRPr="00340738">
        <w:rPr>
          <w:b/>
          <w:bCs/>
          <w:sz w:val="20"/>
          <w:szCs w:val="20"/>
        </w:rPr>
        <w:t xml:space="preserve">dopuszcza </w:t>
      </w:r>
      <w:r w:rsidRPr="00340738">
        <w:rPr>
          <w:sz w:val="20"/>
          <w:szCs w:val="20"/>
        </w:rPr>
        <w:t>składania ofert częściowych.</w:t>
      </w:r>
    </w:p>
    <w:p w14:paraId="46C240BF" w14:textId="77777777" w:rsidR="00F942FA" w:rsidRPr="00340738" w:rsidRDefault="00340738">
      <w:pPr>
        <w:pStyle w:val="Default"/>
        <w:spacing w:before="120" w:after="120"/>
        <w:jc w:val="both"/>
        <w:rPr>
          <w:sz w:val="20"/>
          <w:szCs w:val="20"/>
        </w:rPr>
      </w:pPr>
      <w:r w:rsidRPr="00340738">
        <w:rPr>
          <w:sz w:val="20"/>
          <w:szCs w:val="20"/>
        </w:rPr>
        <w:t xml:space="preserve">Zakres zamówienia obejmuje roboty budowlane w ramach jednego pomieszczenia o stosunkowo niewielkim zakresie mające na celu kompleksową modernizację i adaptację pomieszczenia na potrzeby prowadzenia procesu digitalizacji. Zakres robót jest spójny i stosunkowo niewielki (jedno pomieszczenie) dlatego dalsze jego dzielenie na części nie znajduje uzasadnienia technicznego ani  logistycznego. </w:t>
      </w:r>
    </w:p>
    <w:p w14:paraId="253ABB40" w14:textId="77777777" w:rsidR="00F942FA" w:rsidRPr="00340738" w:rsidRDefault="00340738">
      <w:pPr>
        <w:spacing w:after="120"/>
        <w:rPr>
          <w:rFonts w:ascii="Arial" w:eastAsia="Arial" w:hAnsi="Arial" w:cs="Arial"/>
          <w:sz w:val="20"/>
          <w:szCs w:val="20"/>
        </w:rPr>
      </w:pPr>
      <w:r w:rsidRPr="00340738">
        <w:rPr>
          <w:rFonts w:ascii="Arial" w:hAnsi="Arial"/>
          <w:sz w:val="20"/>
          <w:szCs w:val="20"/>
        </w:rPr>
        <w:t xml:space="preserve">Zamawiający </w:t>
      </w:r>
      <w:r w:rsidRPr="00340738">
        <w:rPr>
          <w:rFonts w:ascii="Arial" w:hAnsi="Arial"/>
          <w:b/>
          <w:bCs/>
          <w:sz w:val="20"/>
          <w:szCs w:val="20"/>
        </w:rPr>
        <w:t>nie dopuszcza</w:t>
      </w:r>
      <w:r w:rsidRPr="00340738">
        <w:rPr>
          <w:rFonts w:ascii="Arial" w:hAnsi="Arial"/>
          <w:sz w:val="20"/>
          <w:szCs w:val="20"/>
        </w:rPr>
        <w:t xml:space="preserve"> składania ofert wariantowych.</w:t>
      </w:r>
    </w:p>
    <w:p w14:paraId="592E5440" w14:textId="77777777" w:rsidR="00F942FA" w:rsidRPr="00340738" w:rsidRDefault="00340738">
      <w:pPr>
        <w:pStyle w:val="Nagwek3"/>
        <w:numPr>
          <w:ilvl w:val="0"/>
          <w:numId w:val="34"/>
        </w:numPr>
      </w:pPr>
      <w:bookmarkStart w:id="19" w:name="_Toc5"/>
      <w:bookmarkStart w:id="20" w:name="_Toc68080746"/>
      <w:r w:rsidRPr="00340738">
        <w:rPr>
          <w:rStyle w:val="BrakA"/>
          <w:rFonts w:eastAsia="Arial Unicode MS" w:cs="Arial Unicode MS"/>
        </w:rPr>
        <w:lastRenderedPageBreak/>
        <w:t>Informacja o przewidywanych zamówieniach podobnych na podstawie art. 214 ust. 1 pkt 7) ustawy Pzp.</w:t>
      </w:r>
      <w:bookmarkEnd w:id="19"/>
      <w:bookmarkEnd w:id="20"/>
    </w:p>
    <w:p w14:paraId="6162F876" w14:textId="77777777" w:rsidR="00F942FA" w:rsidRPr="00340738" w:rsidRDefault="00340738">
      <w:pPr>
        <w:spacing w:after="120"/>
        <w:jc w:val="both"/>
        <w:rPr>
          <w:rFonts w:ascii="Arial" w:eastAsia="Arial" w:hAnsi="Arial" w:cs="Arial"/>
          <w:sz w:val="20"/>
          <w:szCs w:val="20"/>
        </w:rPr>
      </w:pPr>
      <w:r w:rsidRPr="00340738">
        <w:rPr>
          <w:rFonts w:ascii="Arial" w:hAnsi="Arial"/>
          <w:sz w:val="20"/>
          <w:szCs w:val="20"/>
        </w:rPr>
        <w:t xml:space="preserve">Zamawiający </w:t>
      </w:r>
      <w:r w:rsidRPr="00340738">
        <w:rPr>
          <w:rFonts w:ascii="Arial" w:hAnsi="Arial"/>
          <w:b/>
          <w:bCs/>
          <w:sz w:val="20"/>
          <w:szCs w:val="20"/>
        </w:rPr>
        <w:t>nie przewiduje</w:t>
      </w:r>
      <w:r w:rsidRPr="00340738">
        <w:rPr>
          <w:rFonts w:ascii="Arial" w:hAnsi="Arial"/>
          <w:sz w:val="20"/>
          <w:szCs w:val="20"/>
        </w:rPr>
        <w:t xml:space="preserve"> udzielania zamówień podobnych.</w:t>
      </w:r>
    </w:p>
    <w:p w14:paraId="2CE29F36" w14:textId="77777777" w:rsidR="00F942FA" w:rsidRPr="00340738" w:rsidRDefault="00F942FA"/>
    <w:p w14:paraId="0D029404" w14:textId="77777777" w:rsidR="00F942FA" w:rsidRPr="00340738" w:rsidRDefault="00340738">
      <w:pPr>
        <w:pStyle w:val="Nagwek3"/>
        <w:numPr>
          <w:ilvl w:val="0"/>
          <w:numId w:val="34"/>
        </w:numPr>
      </w:pPr>
      <w:bookmarkStart w:id="21" w:name="_Toc6"/>
      <w:bookmarkStart w:id="22" w:name="_Toc68080747"/>
      <w:r w:rsidRPr="00340738">
        <w:rPr>
          <w:rStyle w:val="BrakA"/>
          <w:rFonts w:eastAsia="Arial Unicode MS" w:cs="Arial Unicode MS"/>
        </w:rPr>
        <w:t>Termin wykonania zamówienia.</w:t>
      </w:r>
      <w:bookmarkEnd w:id="21"/>
      <w:bookmarkEnd w:id="22"/>
    </w:p>
    <w:p w14:paraId="36F5162D" w14:textId="77777777" w:rsidR="00F942FA" w:rsidRPr="00340738" w:rsidRDefault="00340738">
      <w:pPr>
        <w:spacing w:after="120"/>
        <w:jc w:val="both"/>
        <w:rPr>
          <w:rFonts w:ascii="Arial" w:eastAsia="Arial" w:hAnsi="Arial" w:cs="Arial"/>
          <w:sz w:val="20"/>
          <w:szCs w:val="20"/>
        </w:rPr>
      </w:pPr>
      <w:bookmarkStart w:id="23" w:name="_Hlk64368620"/>
      <w:r w:rsidRPr="00340738">
        <w:rPr>
          <w:rFonts w:ascii="Arial" w:hAnsi="Arial"/>
          <w:sz w:val="20"/>
          <w:szCs w:val="20"/>
        </w:rPr>
        <w:t xml:space="preserve">Termin wykonania zamówienia wynosi łącznie </w:t>
      </w:r>
      <w:r w:rsidRPr="00340738">
        <w:rPr>
          <w:rFonts w:ascii="Arial" w:hAnsi="Arial"/>
          <w:b/>
          <w:bCs/>
          <w:sz w:val="20"/>
          <w:szCs w:val="20"/>
        </w:rPr>
        <w:t xml:space="preserve">6 tygodni </w:t>
      </w:r>
      <w:r w:rsidRPr="00340738">
        <w:rPr>
          <w:rFonts w:ascii="Arial" w:hAnsi="Arial"/>
          <w:sz w:val="20"/>
          <w:szCs w:val="20"/>
        </w:rPr>
        <w:t xml:space="preserve">i jest liczony od dnia zawarcia umowy </w:t>
      </w:r>
      <w:r w:rsidRPr="00340738">
        <w:rPr>
          <w:rFonts w:ascii="Arial" w:eastAsia="Arial" w:hAnsi="Arial" w:cs="Arial"/>
          <w:sz w:val="20"/>
          <w:szCs w:val="20"/>
        </w:rPr>
        <w:br/>
      </w:r>
      <w:r w:rsidRPr="00340738">
        <w:rPr>
          <w:rFonts w:ascii="Arial" w:hAnsi="Arial"/>
          <w:sz w:val="20"/>
          <w:szCs w:val="20"/>
        </w:rPr>
        <w:t xml:space="preserve">w sprawie niniejszego zamówienia. </w:t>
      </w:r>
      <w:bookmarkStart w:id="24" w:name="_Hlk64368744"/>
      <w:bookmarkEnd w:id="23"/>
      <w:bookmarkEnd w:id="24"/>
    </w:p>
    <w:p w14:paraId="73608314" w14:textId="77777777" w:rsidR="00F942FA" w:rsidRPr="00340738" w:rsidRDefault="00340738">
      <w:pPr>
        <w:pStyle w:val="Default"/>
        <w:spacing w:before="120" w:after="120"/>
        <w:jc w:val="both"/>
        <w:rPr>
          <w:sz w:val="20"/>
          <w:szCs w:val="20"/>
        </w:rPr>
      </w:pPr>
      <w:r w:rsidRPr="00340738">
        <w:rPr>
          <w:sz w:val="20"/>
          <w:szCs w:val="20"/>
        </w:rPr>
        <w:t>Wymagany okres rękojmi za wady na wykonane roboty budowlane wynosi</w:t>
      </w:r>
      <w:r w:rsidRPr="00340738">
        <w:rPr>
          <w:b/>
          <w:bCs/>
          <w:sz w:val="20"/>
          <w:szCs w:val="20"/>
        </w:rPr>
        <w:t xml:space="preserve"> nie mniej niż 36 miesięcy</w:t>
      </w:r>
      <w:r w:rsidRPr="00340738">
        <w:rPr>
          <w:sz w:val="20"/>
          <w:szCs w:val="20"/>
        </w:rPr>
        <w:t xml:space="preserve">, </w:t>
      </w:r>
      <w:r w:rsidRPr="00340738">
        <w:rPr>
          <w:b/>
          <w:bCs/>
          <w:sz w:val="20"/>
          <w:szCs w:val="20"/>
        </w:rPr>
        <w:t>z zastrzeżeniem, że Wykonawcy mogą udzielić Zamawiającemu dłuższej rękojmi</w:t>
      </w:r>
      <w:r w:rsidRPr="00340738">
        <w:rPr>
          <w:sz w:val="20"/>
          <w:szCs w:val="20"/>
        </w:rPr>
        <w:t xml:space="preserve">. Bieg okresu rękojmi za wady rozpoczyna się w dniu następnym po podpisaniu protokołu odbioru końcowego. </w:t>
      </w:r>
    </w:p>
    <w:p w14:paraId="58918216" w14:textId="77777777" w:rsidR="00F942FA" w:rsidRPr="00340738" w:rsidRDefault="00340738">
      <w:pPr>
        <w:pStyle w:val="Default"/>
        <w:spacing w:before="120" w:after="120"/>
        <w:jc w:val="both"/>
        <w:rPr>
          <w:sz w:val="20"/>
          <w:szCs w:val="20"/>
        </w:rPr>
      </w:pPr>
      <w:r w:rsidRPr="00340738">
        <w:rPr>
          <w:sz w:val="20"/>
          <w:szCs w:val="20"/>
        </w:rPr>
        <w:t xml:space="preserve">Wymagany okres gwarancji na wykonane roboty budowlane wynosi </w:t>
      </w:r>
      <w:r w:rsidRPr="00340738">
        <w:rPr>
          <w:b/>
          <w:bCs/>
          <w:sz w:val="20"/>
          <w:szCs w:val="20"/>
        </w:rPr>
        <w:t>nie mniej niż 36 miesięcy</w:t>
      </w:r>
      <w:r w:rsidRPr="00340738">
        <w:rPr>
          <w:sz w:val="20"/>
          <w:szCs w:val="20"/>
        </w:rPr>
        <w:t xml:space="preserve">, </w:t>
      </w:r>
      <w:r w:rsidRPr="00340738">
        <w:rPr>
          <w:sz w:val="20"/>
          <w:szCs w:val="20"/>
        </w:rPr>
        <w:br/>
      </w:r>
      <w:r w:rsidRPr="00340738">
        <w:rPr>
          <w:b/>
          <w:bCs/>
          <w:sz w:val="20"/>
          <w:szCs w:val="20"/>
        </w:rPr>
        <w:t>z zastrzeżeniem, że Wykonawcy mogą udzielić Zamawiającemu dłuższej gwarancji</w:t>
      </w:r>
      <w:r w:rsidRPr="00340738">
        <w:rPr>
          <w:sz w:val="20"/>
          <w:szCs w:val="20"/>
        </w:rPr>
        <w:t xml:space="preserve">. Gwarancja jakości rozpoczyna bieg w dniu następnym po podpisaniu protokołu odbioru końcowego. </w:t>
      </w:r>
    </w:p>
    <w:p w14:paraId="61386E84" w14:textId="77777777" w:rsidR="00F942FA" w:rsidRPr="00340738" w:rsidRDefault="00340738">
      <w:pPr>
        <w:pStyle w:val="Default"/>
        <w:spacing w:before="120" w:after="120"/>
        <w:jc w:val="both"/>
        <w:rPr>
          <w:sz w:val="20"/>
          <w:szCs w:val="20"/>
        </w:rPr>
      </w:pPr>
      <w:r w:rsidRPr="00340738">
        <w:rPr>
          <w:sz w:val="20"/>
          <w:szCs w:val="20"/>
        </w:rPr>
        <w:t>Uprawnienia z tytułu gwarancji lub rękojmi za wady Zamawiający może wykonywać niezależnie. Szczegółowo warunki gwarancji i rękojmi określone zostały w Części II niniejszej SWZ.</w:t>
      </w:r>
    </w:p>
    <w:p w14:paraId="4CF4A6B4" w14:textId="77777777" w:rsidR="00F942FA" w:rsidRPr="00340738" w:rsidRDefault="00340738">
      <w:pPr>
        <w:pStyle w:val="Nagwek3"/>
        <w:numPr>
          <w:ilvl w:val="0"/>
          <w:numId w:val="34"/>
        </w:numPr>
      </w:pPr>
      <w:bookmarkStart w:id="25" w:name="_Toc7"/>
      <w:bookmarkStart w:id="26" w:name="_Toc68080748"/>
      <w:r w:rsidRPr="00340738">
        <w:rPr>
          <w:rStyle w:val="BrakA"/>
          <w:rFonts w:eastAsia="Arial Unicode MS" w:cs="Arial Unicode MS"/>
        </w:rPr>
        <w:t>Projektowane postanowienia umowy.</w:t>
      </w:r>
      <w:bookmarkEnd w:id="25"/>
      <w:bookmarkEnd w:id="26"/>
    </w:p>
    <w:p w14:paraId="60AC1EAE" w14:textId="77777777" w:rsidR="00F942FA" w:rsidRPr="00340738" w:rsidRDefault="00340738">
      <w:pPr>
        <w:pStyle w:val="Default"/>
        <w:spacing w:before="120" w:after="120"/>
        <w:jc w:val="both"/>
        <w:rPr>
          <w:sz w:val="20"/>
          <w:szCs w:val="20"/>
        </w:rPr>
      </w:pPr>
      <w:r w:rsidRPr="00340738">
        <w:rPr>
          <w:sz w:val="20"/>
          <w:szCs w:val="20"/>
        </w:rPr>
        <w:t>Projektowane postanowienia umowy w sprawie zamówienia publicznego, które będą wprowadzone do umowy w sprawie zamówienia publicznego zawarte są we wzorze umowy stanowiący część II SWZ.</w:t>
      </w:r>
    </w:p>
    <w:p w14:paraId="4621EA81" w14:textId="77777777" w:rsidR="00F942FA" w:rsidRPr="00340738" w:rsidRDefault="00340738">
      <w:pPr>
        <w:pStyle w:val="Nagwek3"/>
        <w:numPr>
          <w:ilvl w:val="0"/>
          <w:numId w:val="34"/>
        </w:numPr>
      </w:pPr>
      <w:bookmarkStart w:id="27" w:name="_Toc8"/>
      <w:bookmarkStart w:id="28" w:name="_Toc68080749"/>
      <w:r w:rsidRPr="00340738">
        <w:rPr>
          <w:rStyle w:val="BrakA"/>
          <w:rFonts w:eastAsia="Arial Unicode MS" w:cs="Arial Unicode MS"/>
        </w:rPr>
        <w:t>Podstawy wykluczenia.</w:t>
      </w:r>
      <w:bookmarkEnd w:id="27"/>
      <w:bookmarkEnd w:id="28"/>
    </w:p>
    <w:p w14:paraId="1E2E22EB" w14:textId="77777777" w:rsidR="00F942FA" w:rsidRPr="00340738" w:rsidRDefault="00340738">
      <w:pPr>
        <w:pStyle w:val="Default"/>
        <w:spacing w:after="120"/>
        <w:jc w:val="both"/>
        <w:rPr>
          <w:sz w:val="20"/>
          <w:szCs w:val="20"/>
        </w:rPr>
      </w:pPr>
      <w:r w:rsidRPr="00340738">
        <w:rPr>
          <w:sz w:val="20"/>
          <w:szCs w:val="20"/>
        </w:rPr>
        <w:t>Zamawiający wykluczy z postępowania wykonawców, wobec których zachodzą podstawy wykluczenia, o których mowa w art. 108 ust. 1 oraz art. 109 ust. 1 pkt 4) ustawy Pzp.</w:t>
      </w:r>
    </w:p>
    <w:p w14:paraId="6AFE52DB" w14:textId="77777777" w:rsidR="00F942FA" w:rsidRPr="00340738" w:rsidRDefault="00340738">
      <w:pPr>
        <w:pStyle w:val="Default"/>
        <w:spacing w:after="120"/>
        <w:jc w:val="both"/>
        <w:rPr>
          <w:sz w:val="20"/>
          <w:szCs w:val="20"/>
        </w:rPr>
      </w:pPr>
      <w:r w:rsidRPr="00340738">
        <w:rPr>
          <w:sz w:val="20"/>
          <w:szCs w:val="20"/>
        </w:rPr>
        <w:t xml:space="preserve">Wykonawca może zostać wykluczony przez Zamawiającego na każdym etapie postępowania </w:t>
      </w:r>
      <w:r w:rsidRPr="00340738">
        <w:rPr>
          <w:sz w:val="20"/>
          <w:szCs w:val="20"/>
        </w:rPr>
        <w:br/>
        <w:t>o udzielenie zamówienia.</w:t>
      </w:r>
    </w:p>
    <w:p w14:paraId="39BD9252" w14:textId="77777777" w:rsidR="00F942FA" w:rsidRPr="00340738" w:rsidRDefault="00340738">
      <w:pPr>
        <w:pStyle w:val="Nagwek4"/>
        <w:rPr>
          <w:rStyle w:val="BrakA"/>
        </w:rPr>
      </w:pPr>
      <w:r w:rsidRPr="00340738">
        <w:rPr>
          <w:rStyle w:val="BrakA"/>
          <w:rFonts w:eastAsia="Arial Unicode MS" w:cs="Arial Unicode MS"/>
        </w:rPr>
        <w:t xml:space="preserve">8.1 Podstawy wykluczenia, o których mowa w art. 108 ust. 1 Pzp. </w:t>
      </w:r>
    </w:p>
    <w:p w14:paraId="38A329E2" w14:textId="77777777" w:rsidR="00F942FA" w:rsidRPr="00340738" w:rsidRDefault="00340738">
      <w:pPr>
        <w:pStyle w:val="Default"/>
        <w:spacing w:after="120"/>
        <w:jc w:val="both"/>
        <w:rPr>
          <w:sz w:val="20"/>
          <w:szCs w:val="20"/>
        </w:rPr>
      </w:pPr>
      <w:r w:rsidRPr="00340738">
        <w:rPr>
          <w:sz w:val="20"/>
          <w:szCs w:val="20"/>
        </w:rPr>
        <w:t>Zgodnie z art. 108 ust. 1 usatwy pzp:</w:t>
      </w:r>
    </w:p>
    <w:p w14:paraId="668A91A0" w14:textId="77777777" w:rsidR="00F942FA" w:rsidRPr="00340738" w:rsidRDefault="00340738">
      <w:pPr>
        <w:jc w:val="both"/>
        <w:rPr>
          <w:rFonts w:ascii="Arial" w:eastAsia="Arial" w:hAnsi="Arial" w:cs="Arial"/>
          <w:i/>
          <w:iCs/>
          <w:sz w:val="20"/>
          <w:szCs w:val="20"/>
        </w:rPr>
      </w:pPr>
      <w:bookmarkStart w:id="29" w:name="mip51080591"/>
      <w:bookmarkEnd w:id="29"/>
      <w:r w:rsidRPr="00340738">
        <w:rPr>
          <w:rFonts w:ascii="Arial" w:hAnsi="Arial"/>
          <w:i/>
          <w:iCs/>
          <w:sz w:val="20"/>
          <w:szCs w:val="20"/>
        </w:rPr>
        <w:t>Z postępowania o udzielenie zamówienia wyklucza się wykonawcę:</w:t>
      </w:r>
    </w:p>
    <w:p w14:paraId="6D018EC0" w14:textId="77777777" w:rsidR="00F942FA" w:rsidRPr="00340738" w:rsidRDefault="00340738">
      <w:pPr>
        <w:jc w:val="both"/>
        <w:rPr>
          <w:rFonts w:ascii="Arial" w:eastAsia="Arial" w:hAnsi="Arial" w:cs="Arial"/>
          <w:i/>
          <w:iCs/>
          <w:sz w:val="20"/>
          <w:szCs w:val="20"/>
        </w:rPr>
      </w:pPr>
      <w:bookmarkStart w:id="30" w:name="mip51080593"/>
      <w:bookmarkEnd w:id="30"/>
      <w:r w:rsidRPr="00340738">
        <w:rPr>
          <w:rFonts w:ascii="Arial" w:hAnsi="Arial"/>
          <w:i/>
          <w:iCs/>
          <w:sz w:val="20"/>
          <w:szCs w:val="20"/>
        </w:rPr>
        <w:t>1)</w:t>
      </w:r>
      <w:r w:rsidRPr="00340738">
        <w:rPr>
          <w:rFonts w:ascii="Arial" w:hAnsi="Arial"/>
          <w:i/>
          <w:iCs/>
          <w:sz w:val="20"/>
          <w:szCs w:val="20"/>
        </w:rPr>
        <w:tab/>
        <w:t xml:space="preserve"> będącego osobą fizyczną, którego prawomocnie skazano za przestępstwo: </w:t>
      </w:r>
    </w:p>
    <w:p w14:paraId="6FCE3D9B" w14:textId="77777777" w:rsidR="00F942FA" w:rsidRPr="00340738" w:rsidRDefault="00340738">
      <w:pPr>
        <w:ind w:left="1416" w:hanging="708"/>
        <w:jc w:val="both"/>
        <w:rPr>
          <w:rFonts w:ascii="Arial" w:eastAsia="Arial" w:hAnsi="Arial" w:cs="Arial"/>
          <w:i/>
          <w:iCs/>
          <w:sz w:val="20"/>
          <w:szCs w:val="20"/>
        </w:rPr>
      </w:pPr>
      <w:r w:rsidRPr="00340738">
        <w:rPr>
          <w:rFonts w:ascii="Arial" w:hAnsi="Arial"/>
          <w:i/>
          <w:iCs/>
          <w:sz w:val="20"/>
          <w:szCs w:val="20"/>
        </w:rPr>
        <w:t xml:space="preserve">a) </w:t>
      </w:r>
      <w:r w:rsidRPr="00340738">
        <w:rPr>
          <w:rFonts w:ascii="Arial" w:hAnsi="Arial"/>
          <w:i/>
          <w:iCs/>
          <w:sz w:val="20"/>
          <w:szCs w:val="20"/>
        </w:rPr>
        <w:tab/>
        <w:t xml:space="preserve">udziału w zorganizowanej grupie przestępczej albo związku mającym na celu popełnienie przestępstwa lub przestępstwa skarbowego, o którym mowa w </w:t>
      </w:r>
      <w:hyperlink r:id="rId18" w:history="1">
        <w:r w:rsidRPr="00340738">
          <w:rPr>
            <w:rStyle w:val="Hyperlink2"/>
          </w:rPr>
          <w:t>art. 258</w:t>
        </w:r>
      </w:hyperlink>
      <w:r w:rsidRPr="00340738">
        <w:rPr>
          <w:rFonts w:ascii="Arial" w:hAnsi="Arial"/>
          <w:i/>
          <w:iCs/>
          <w:sz w:val="20"/>
          <w:szCs w:val="20"/>
        </w:rPr>
        <w:t xml:space="preserve"> Kodeksu karnego, </w:t>
      </w:r>
    </w:p>
    <w:p w14:paraId="561E45D7" w14:textId="77777777" w:rsidR="00F942FA" w:rsidRPr="00340738" w:rsidRDefault="00340738">
      <w:pPr>
        <w:ind w:firstLine="708"/>
        <w:jc w:val="both"/>
        <w:rPr>
          <w:rFonts w:ascii="Arial" w:eastAsia="Arial" w:hAnsi="Arial" w:cs="Arial"/>
          <w:i/>
          <w:iCs/>
          <w:sz w:val="20"/>
          <w:szCs w:val="20"/>
        </w:rPr>
      </w:pPr>
      <w:r w:rsidRPr="00340738">
        <w:rPr>
          <w:rFonts w:ascii="Arial" w:hAnsi="Arial"/>
          <w:i/>
          <w:iCs/>
          <w:sz w:val="20"/>
          <w:szCs w:val="20"/>
        </w:rPr>
        <w:t xml:space="preserve">b) </w:t>
      </w:r>
      <w:r w:rsidRPr="00340738">
        <w:rPr>
          <w:rFonts w:ascii="Arial" w:hAnsi="Arial"/>
          <w:i/>
          <w:iCs/>
          <w:sz w:val="20"/>
          <w:szCs w:val="20"/>
        </w:rPr>
        <w:tab/>
        <w:t xml:space="preserve">handlu ludźmi, o którym mowa w </w:t>
      </w:r>
      <w:hyperlink r:id="rId19" w:history="1">
        <w:r w:rsidRPr="00340738">
          <w:rPr>
            <w:rStyle w:val="Hyperlink2"/>
          </w:rPr>
          <w:t>art. 189a</w:t>
        </w:r>
      </w:hyperlink>
      <w:r w:rsidRPr="00340738">
        <w:rPr>
          <w:rFonts w:ascii="Arial" w:hAnsi="Arial"/>
          <w:i/>
          <w:iCs/>
          <w:sz w:val="20"/>
          <w:szCs w:val="20"/>
        </w:rPr>
        <w:t xml:space="preserve"> Kodeksu karnego, </w:t>
      </w:r>
    </w:p>
    <w:p w14:paraId="626A1D8C" w14:textId="77777777" w:rsidR="00F942FA" w:rsidRPr="00340738" w:rsidRDefault="00340738">
      <w:pPr>
        <w:ind w:left="1416" w:hanging="708"/>
        <w:jc w:val="both"/>
        <w:rPr>
          <w:rFonts w:ascii="Arial" w:eastAsia="Arial" w:hAnsi="Arial" w:cs="Arial"/>
          <w:i/>
          <w:iCs/>
          <w:sz w:val="20"/>
          <w:szCs w:val="20"/>
        </w:rPr>
      </w:pPr>
      <w:r w:rsidRPr="00340738">
        <w:rPr>
          <w:rFonts w:ascii="Arial" w:hAnsi="Arial"/>
          <w:i/>
          <w:iCs/>
          <w:sz w:val="20"/>
          <w:szCs w:val="20"/>
        </w:rPr>
        <w:t xml:space="preserve">c) </w:t>
      </w:r>
      <w:r w:rsidRPr="00340738">
        <w:rPr>
          <w:rFonts w:ascii="Arial" w:hAnsi="Arial"/>
          <w:i/>
          <w:iCs/>
          <w:sz w:val="20"/>
          <w:szCs w:val="20"/>
        </w:rPr>
        <w:tab/>
        <w:t xml:space="preserve">o którym mowa w </w:t>
      </w:r>
      <w:hyperlink r:id="rId20" w:history="1">
        <w:r w:rsidRPr="00340738">
          <w:rPr>
            <w:rStyle w:val="Hyperlink2"/>
          </w:rPr>
          <w:t>art. 228-230a</w:t>
        </w:r>
      </w:hyperlink>
      <w:r w:rsidRPr="00340738">
        <w:rPr>
          <w:rFonts w:ascii="Arial" w:hAnsi="Arial"/>
          <w:i/>
          <w:iCs/>
          <w:sz w:val="20"/>
          <w:szCs w:val="20"/>
        </w:rPr>
        <w:t xml:space="preserve">, </w:t>
      </w:r>
      <w:hyperlink r:id="rId21" w:history="1">
        <w:r w:rsidRPr="00340738">
          <w:rPr>
            <w:rStyle w:val="Hyperlink2"/>
          </w:rPr>
          <w:t>art. 250a</w:t>
        </w:r>
      </w:hyperlink>
      <w:r w:rsidRPr="00340738">
        <w:rPr>
          <w:rFonts w:ascii="Arial" w:hAnsi="Arial"/>
          <w:i/>
          <w:iCs/>
          <w:sz w:val="20"/>
          <w:szCs w:val="20"/>
        </w:rPr>
        <w:t xml:space="preserve"> Kodeksu karnego lub w </w:t>
      </w:r>
      <w:hyperlink r:id="rId22" w:history="1">
        <w:r w:rsidRPr="00340738">
          <w:rPr>
            <w:rStyle w:val="Hyperlink2"/>
          </w:rPr>
          <w:t>art. 46</w:t>
        </w:r>
      </w:hyperlink>
      <w:r w:rsidRPr="00340738">
        <w:rPr>
          <w:rFonts w:ascii="Arial" w:hAnsi="Arial"/>
          <w:i/>
          <w:iCs/>
          <w:sz w:val="20"/>
          <w:szCs w:val="20"/>
        </w:rPr>
        <w:t xml:space="preserve"> lub </w:t>
      </w:r>
      <w:hyperlink r:id="rId23" w:history="1">
        <w:r w:rsidRPr="00340738">
          <w:rPr>
            <w:rStyle w:val="Hyperlink2"/>
          </w:rPr>
          <w:t>art. 48</w:t>
        </w:r>
      </w:hyperlink>
      <w:r w:rsidRPr="00340738">
        <w:rPr>
          <w:rFonts w:ascii="Arial" w:hAnsi="Arial"/>
          <w:i/>
          <w:iCs/>
          <w:sz w:val="20"/>
          <w:szCs w:val="20"/>
        </w:rPr>
        <w:t xml:space="preserve"> ustawy z dnia 25 czerwca 2010 r. o sporcie, </w:t>
      </w:r>
    </w:p>
    <w:p w14:paraId="1BFC78E6" w14:textId="77777777" w:rsidR="00F942FA" w:rsidRPr="00340738" w:rsidRDefault="00340738">
      <w:pPr>
        <w:ind w:left="1416" w:hanging="708"/>
        <w:jc w:val="both"/>
        <w:rPr>
          <w:rFonts w:ascii="Arial" w:eastAsia="Arial" w:hAnsi="Arial" w:cs="Arial"/>
          <w:i/>
          <w:iCs/>
          <w:sz w:val="20"/>
          <w:szCs w:val="20"/>
        </w:rPr>
      </w:pPr>
      <w:r w:rsidRPr="00340738">
        <w:rPr>
          <w:rFonts w:ascii="Arial" w:hAnsi="Arial"/>
          <w:i/>
          <w:iCs/>
          <w:sz w:val="20"/>
          <w:szCs w:val="20"/>
        </w:rPr>
        <w:t xml:space="preserve">d) </w:t>
      </w:r>
      <w:r w:rsidRPr="00340738">
        <w:rPr>
          <w:rFonts w:ascii="Arial" w:hAnsi="Arial"/>
          <w:i/>
          <w:iCs/>
          <w:sz w:val="20"/>
          <w:szCs w:val="20"/>
        </w:rPr>
        <w:tab/>
        <w:t xml:space="preserve">finansowania przestępstwa o charakterze terrorystycznym, o którym mowa w </w:t>
      </w:r>
      <w:hyperlink r:id="rId24" w:history="1">
        <w:r w:rsidRPr="00340738">
          <w:rPr>
            <w:rStyle w:val="Hyperlink2"/>
          </w:rPr>
          <w:t>art. 165a</w:t>
        </w:r>
      </w:hyperlink>
      <w:r w:rsidRPr="00340738">
        <w:rPr>
          <w:rFonts w:ascii="Arial" w:hAnsi="Arial"/>
          <w:i/>
          <w:iCs/>
          <w:sz w:val="20"/>
          <w:szCs w:val="20"/>
        </w:rPr>
        <w:t xml:space="preserve"> Kodeksu karnego, lub przestępstwo udaremniania lub utrudniania stwierdzenia przestępnego pochodzenia pieniędzy lub ukrywania ich pochodzenia, o którym mowa w </w:t>
      </w:r>
      <w:hyperlink r:id="rId25" w:history="1">
        <w:r w:rsidRPr="00340738">
          <w:rPr>
            <w:rStyle w:val="Hyperlink2"/>
          </w:rPr>
          <w:t>art. 299</w:t>
        </w:r>
      </w:hyperlink>
      <w:r w:rsidRPr="00340738">
        <w:rPr>
          <w:rFonts w:ascii="Arial" w:hAnsi="Arial"/>
          <w:i/>
          <w:iCs/>
          <w:sz w:val="20"/>
          <w:szCs w:val="20"/>
        </w:rPr>
        <w:t xml:space="preserve"> Kodeksu karnego, </w:t>
      </w:r>
    </w:p>
    <w:p w14:paraId="3FB6DEC1" w14:textId="77777777" w:rsidR="00F942FA" w:rsidRPr="00340738" w:rsidRDefault="00340738">
      <w:pPr>
        <w:ind w:left="1416" w:hanging="708"/>
        <w:jc w:val="both"/>
        <w:rPr>
          <w:rFonts w:ascii="Arial" w:eastAsia="Arial" w:hAnsi="Arial" w:cs="Arial"/>
          <w:i/>
          <w:iCs/>
          <w:sz w:val="20"/>
          <w:szCs w:val="20"/>
        </w:rPr>
      </w:pPr>
      <w:r w:rsidRPr="00340738">
        <w:rPr>
          <w:rFonts w:ascii="Arial" w:hAnsi="Arial"/>
          <w:i/>
          <w:iCs/>
          <w:sz w:val="20"/>
          <w:szCs w:val="20"/>
        </w:rPr>
        <w:t xml:space="preserve">e) </w:t>
      </w:r>
      <w:r w:rsidRPr="00340738">
        <w:rPr>
          <w:rFonts w:ascii="Arial" w:hAnsi="Arial"/>
          <w:i/>
          <w:iCs/>
          <w:sz w:val="20"/>
          <w:szCs w:val="20"/>
        </w:rPr>
        <w:tab/>
        <w:t xml:space="preserve">o charakterze terrorystycznym, o którym mowa w </w:t>
      </w:r>
      <w:hyperlink r:id="rId26" w:history="1">
        <w:r w:rsidRPr="00340738">
          <w:rPr>
            <w:rStyle w:val="Hyperlink2"/>
          </w:rPr>
          <w:t>art. 115 § 20</w:t>
        </w:r>
      </w:hyperlink>
      <w:r w:rsidRPr="00340738">
        <w:rPr>
          <w:rFonts w:ascii="Arial" w:hAnsi="Arial"/>
          <w:i/>
          <w:iCs/>
          <w:sz w:val="20"/>
          <w:szCs w:val="20"/>
        </w:rPr>
        <w:t xml:space="preserve"> Kodeksu karnego, lub mające na celu popełnienie tego przestępstwa, </w:t>
      </w:r>
    </w:p>
    <w:p w14:paraId="658C6BBA" w14:textId="77777777" w:rsidR="00F942FA" w:rsidRPr="00340738" w:rsidRDefault="00340738">
      <w:pPr>
        <w:ind w:left="1416" w:hanging="708"/>
        <w:jc w:val="both"/>
        <w:rPr>
          <w:rFonts w:ascii="Arial" w:eastAsia="Arial" w:hAnsi="Arial" w:cs="Arial"/>
          <w:i/>
          <w:iCs/>
          <w:sz w:val="20"/>
          <w:szCs w:val="20"/>
        </w:rPr>
      </w:pPr>
      <w:r w:rsidRPr="00340738">
        <w:rPr>
          <w:rFonts w:ascii="Arial" w:hAnsi="Arial"/>
          <w:i/>
          <w:iCs/>
          <w:sz w:val="20"/>
          <w:szCs w:val="20"/>
        </w:rPr>
        <w:t>f)</w:t>
      </w:r>
      <w:r w:rsidRPr="00340738">
        <w:rPr>
          <w:rFonts w:ascii="Arial" w:hAnsi="Arial"/>
          <w:i/>
          <w:iCs/>
          <w:sz w:val="20"/>
          <w:szCs w:val="20"/>
        </w:rPr>
        <w:tab/>
        <w:t xml:space="preserve"> powierzenia wykonywania pracy małoletniemu cudzoziemcowi, o którym mowa w </w:t>
      </w:r>
      <w:hyperlink r:id="rId27" w:history="1">
        <w:r w:rsidRPr="00340738">
          <w:rPr>
            <w:rStyle w:val="Hyperlink2"/>
          </w:rPr>
          <w:t>art. 9 ust. 2</w:t>
        </w:r>
      </w:hyperlink>
      <w:r w:rsidRPr="00340738">
        <w:rPr>
          <w:rFonts w:ascii="Arial" w:hAnsi="Arial"/>
          <w:i/>
          <w:iCs/>
          <w:sz w:val="20"/>
          <w:szCs w:val="20"/>
        </w:rPr>
        <w:t xml:space="preserve"> ustawy z dnia 15 czerwca 2012 r. o skutkach powierzania wykonywania pracy cudzoziemcom przebywającym wbrew przepisom na terytorium Rzeczypospolitej Polskiej (Dz.U. </w:t>
      </w:r>
      <w:hyperlink r:id="rId28" w:history="1">
        <w:r w:rsidRPr="00340738">
          <w:rPr>
            <w:rStyle w:val="Hyperlink2"/>
          </w:rPr>
          <w:t>poz. 769</w:t>
        </w:r>
      </w:hyperlink>
      <w:r w:rsidRPr="00340738">
        <w:rPr>
          <w:rFonts w:ascii="Arial" w:hAnsi="Arial"/>
          <w:i/>
          <w:iCs/>
          <w:sz w:val="20"/>
          <w:szCs w:val="20"/>
        </w:rPr>
        <w:t xml:space="preserve">), </w:t>
      </w:r>
    </w:p>
    <w:p w14:paraId="570DA1B3" w14:textId="77777777" w:rsidR="00F942FA" w:rsidRPr="00340738" w:rsidRDefault="00340738">
      <w:pPr>
        <w:ind w:left="1416" w:hanging="708"/>
        <w:jc w:val="both"/>
        <w:rPr>
          <w:rFonts w:ascii="Arial" w:eastAsia="Arial" w:hAnsi="Arial" w:cs="Arial"/>
          <w:i/>
          <w:iCs/>
          <w:sz w:val="20"/>
          <w:szCs w:val="20"/>
        </w:rPr>
      </w:pPr>
      <w:r w:rsidRPr="00340738">
        <w:rPr>
          <w:rFonts w:ascii="Arial" w:hAnsi="Arial"/>
          <w:i/>
          <w:iCs/>
          <w:sz w:val="20"/>
          <w:szCs w:val="20"/>
        </w:rPr>
        <w:t xml:space="preserve">g) </w:t>
      </w:r>
      <w:r w:rsidRPr="00340738">
        <w:rPr>
          <w:rFonts w:ascii="Arial" w:hAnsi="Arial"/>
          <w:i/>
          <w:iCs/>
          <w:sz w:val="20"/>
          <w:szCs w:val="20"/>
        </w:rPr>
        <w:tab/>
        <w:t xml:space="preserve">przeciwko obrotowi gospodarczemu, o których mowa w </w:t>
      </w:r>
      <w:hyperlink r:id="rId29" w:history="1">
        <w:r w:rsidRPr="00340738">
          <w:rPr>
            <w:rStyle w:val="Hyperlink2"/>
          </w:rPr>
          <w:t>art. 296-307</w:t>
        </w:r>
      </w:hyperlink>
      <w:r w:rsidRPr="00340738">
        <w:rPr>
          <w:rFonts w:ascii="Arial" w:hAnsi="Arial"/>
          <w:i/>
          <w:iCs/>
          <w:sz w:val="20"/>
          <w:szCs w:val="20"/>
        </w:rPr>
        <w:t xml:space="preserve"> Kodeksu karnego, przestępstwo oszustwa, o którym mowa w </w:t>
      </w:r>
      <w:hyperlink r:id="rId30" w:history="1">
        <w:r w:rsidRPr="00340738">
          <w:rPr>
            <w:rStyle w:val="Hyperlink2"/>
          </w:rPr>
          <w:t>art. 286</w:t>
        </w:r>
      </w:hyperlink>
      <w:r w:rsidRPr="00340738">
        <w:rPr>
          <w:rFonts w:ascii="Arial" w:hAnsi="Arial"/>
          <w:i/>
          <w:iCs/>
          <w:sz w:val="20"/>
          <w:szCs w:val="20"/>
        </w:rPr>
        <w:t xml:space="preserve"> Kodeksu karnego, przestępstwo przeciwko wiarygodności dokumentów, o których mowa w </w:t>
      </w:r>
      <w:hyperlink r:id="rId31" w:history="1">
        <w:r w:rsidRPr="00340738">
          <w:rPr>
            <w:rStyle w:val="Hyperlink2"/>
          </w:rPr>
          <w:t>art. 270-277d</w:t>
        </w:r>
      </w:hyperlink>
      <w:r w:rsidRPr="00340738">
        <w:rPr>
          <w:rFonts w:ascii="Arial" w:hAnsi="Arial"/>
          <w:i/>
          <w:iCs/>
          <w:sz w:val="20"/>
          <w:szCs w:val="20"/>
        </w:rPr>
        <w:t xml:space="preserve"> Kodeksu karnego, lub przestępstwo skarbowe, </w:t>
      </w:r>
    </w:p>
    <w:p w14:paraId="410135C8" w14:textId="77777777" w:rsidR="00F942FA" w:rsidRPr="00340738" w:rsidRDefault="00340738">
      <w:pPr>
        <w:ind w:left="1416" w:hanging="708"/>
        <w:jc w:val="both"/>
        <w:rPr>
          <w:rFonts w:ascii="Arial" w:eastAsia="Arial" w:hAnsi="Arial" w:cs="Arial"/>
          <w:i/>
          <w:iCs/>
          <w:sz w:val="20"/>
          <w:szCs w:val="20"/>
        </w:rPr>
      </w:pPr>
      <w:r w:rsidRPr="00340738">
        <w:rPr>
          <w:rFonts w:ascii="Arial" w:hAnsi="Arial"/>
          <w:i/>
          <w:iCs/>
          <w:sz w:val="20"/>
          <w:szCs w:val="20"/>
        </w:rPr>
        <w:t xml:space="preserve">h) </w:t>
      </w:r>
      <w:r w:rsidRPr="00340738">
        <w:rPr>
          <w:rFonts w:ascii="Arial" w:hAnsi="Arial"/>
          <w:i/>
          <w:iCs/>
          <w:sz w:val="20"/>
          <w:szCs w:val="20"/>
        </w:rPr>
        <w:tab/>
        <w:t xml:space="preserve">o którym mowa w </w:t>
      </w:r>
      <w:hyperlink r:id="rId32" w:history="1">
        <w:r w:rsidRPr="00340738">
          <w:rPr>
            <w:rStyle w:val="Hyperlink2"/>
          </w:rPr>
          <w:t>art. 9 ust. 1 i 3</w:t>
        </w:r>
      </w:hyperlink>
      <w:r w:rsidRPr="00340738">
        <w:rPr>
          <w:rFonts w:ascii="Arial" w:hAnsi="Arial"/>
          <w:i/>
          <w:iCs/>
          <w:sz w:val="20"/>
          <w:szCs w:val="20"/>
        </w:rPr>
        <w:t xml:space="preserve"> lub </w:t>
      </w:r>
      <w:hyperlink r:id="rId33" w:history="1">
        <w:r w:rsidRPr="00340738">
          <w:rPr>
            <w:rStyle w:val="Hyperlink2"/>
          </w:rPr>
          <w:t>art. 10</w:t>
        </w:r>
      </w:hyperlink>
      <w:r w:rsidRPr="00340738">
        <w:rPr>
          <w:rFonts w:ascii="Arial" w:hAnsi="Arial"/>
          <w:i/>
          <w:iCs/>
          <w:sz w:val="20"/>
          <w:szCs w:val="20"/>
        </w:rPr>
        <w:t xml:space="preserve"> ustawy z dnia 15 czerwca 2012 r. o skutkach powierzania wykonywania pracy cudzoziemcom przebywającym wbrew przepisom na terytorium Rzeczypospolitej Polskiej </w:t>
      </w:r>
    </w:p>
    <w:p w14:paraId="667906C1" w14:textId="77777777" w:rsidR="00F942FA" w:rsidRPr="00340738" w:rsidRDefault="00340738">
      <w:pPr>
        <w:ind w:left="708" w:firstLine="708"/>
        <w:jc w:val="both"/>
        <w:rPr>
          <w:rFonts w:ascii="Arial" w:eastAsia="Arial" w:hAnsi="Arial" w:cs="Arial"/>
          <w:i/>
          <w:iCs/>
          <w:sz w:val="20"/>
          <w:szCs w:val="20"/>
        </w:rPr>
      </w:pPr>
      <w:r w:rsidRPr="00340738">
        <w:rPr>
          <w:rFonts w:ascii="Arial" w:hAnsi="Arial"/>
          <w:i/>
          <w:iCs/>
          <w:sz w:val="20"/>
          <w:szCs w:val="20"/>
        </w:rPr>
        <w:t xml:space="preserve">- lub za odpowiedni czyn zabroniony określony w przepisach prawa obcego; </w:t>
      </w:r>
    </w:p>
    <w:p w14:paraId="4C0516CB" w14:textId="77777777" w:rsidR="00F942FA" w:rsidRPr="00340738" w:rsidRDefault="00340738">
      <w:pPr>
        <w:ind w:left="708" w:hanging="708"/>
        <w:jc w:val="both"/>
        <w:rPr>
          <w:rFonts w:ascii="Arial" w:eastAsia="Arial" w:hAnsi="Arial" w:cs="Arial"/>
          <w:i/>
          <w:iCs/>
          <w:sz w:val="20"/>
          <w:szCs w:val="20"/>
        </w:rPr>
      </w:pPr>
      <w:bookmarkStart w:id="31" w:name="mip51080594"/>
      <w:bookmarkEnd w:id="31"/>
      <w:r w:rsidRPr="00340738">
        <w:rPr>
          <w:rFonts w:ascii="Arial" w:hAnsi="Arial"/>
          <w:i/>
          <w:iCs/>
          <w:sz w:val="20"/>
          <w:szCs w:val="20"/>
        </w:rPr>
        <w:lastRenderedPageBreak/>
        <w:t xml:space="preserve">2) </w:t>
      </w:r>
      <w:r w:rsidRPr="00340738">
        <w:rPr>
          <w:rFonts w:ascii="Arial" w:hAnsi="Arial"/>
          <w:i/>
          <w:iCs/>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484D2C" w14:textId="77777777" w:rsidR="00F942FA" w:rsidRPr="00340738" w:rsidRDefault="00340738">
      <w:pPr>
        <w:ind w:left="708" w:hanging="708"/>
        <w:jc w:val="both"/>
        <w:rPr>
          <w:rFonts w:ascii="Arial" w:eastAsia="Arial" w:hAnsi="Arial" w:cs="Arial"/>
          <w:i/>
          <w:iCs/>
          <w:sz w:val="20"/>
          <w:szCs w:val="20"/>
        </w:rPr>
      </w:pPr>
      <w:bookmarkStart w:id="32" w:name="mip51080595"/>
      <w:bookmarkEnd w:id="32"/>
      <w:r w:rsidRPr="00340738">
        <w:rPr>
          <w:rFonts w:ascii="Arial" w:hAnsi="Arial"/>
          <w:i/>
          <w:iCs/>
          <w:sz w:val="20"/>
          <w:szCs w:val="20"/>
        </w:rPr>
        <w:t xml:space="preserve">3) </w:t>
      </w:r>
      <w:r w:rsidRPr="00340738">
        <w:rPr>
          <w:rFonts w:ascii="Arial" w:hAnsi="Arial"/>
          <w:i/>
          <w:iCs/>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C5929C" w14:textId="77777777" w:rsidR="00F942FA" w:rsidRPr="00340738" w:rsidRDefault="00340738">
      <w:pPr>
        <w:jc w:val="both"/>
        <w:rPr>
          <w:rFonts w:ascii="Arial" w:eastAsia="Arial" w:hAnsi="Arial" w:cs="Arial"/>
          <w:i/>
          <w:iCs/>
          <w:sz w:val="20"/>
          <w:szCs w:val="20"/>
        </w:rPr>
      </w:pPr>
      <w:bookmarkStart w:id="33" w:name="mip51080596"/>
      <w:bookmarkEnd w:id="33"/>
      <w:r w:rsidRPr="00340738">
        <w:rPr>
          <w:rFonts w:ascii="Arial" w:hAnsi="Arial"/>
          <w:i/>
          <w:iCs/>
          <w:sz w:val="20"/>
          <w:szCs w:val="20"/>
        </w:rPr>
        <w:t xml:space="preserve">4) </w:t>
      </w:r>
      <w:r w:rsidRPr="00340738">
        <w:rPr>
          <w:rFonts w:ascii="Arial" w:hAnsi="Arial"/>
          <w:i/>
          <w:iCs/>
          <w:sz w:val="20"/>
          <w:szCs w:val="20"/>
        </w:rPr>
        <w:tab/>
        <w:t xml:space="preserve">wobec którego prawomocnie orzeczono zakaz ubiegania się o zamówienia publiczne; </w:t>
      </w:r>
    </w:p>
    <w:p w14:paraId="30964DCE" w14:textId="77777777" w:rsidR="00F942FA" w:rsidRPr="00340738" w:rsidRDefault="00340738">
      <w:pPr>
        <w:ind w:left="708" w:hanging="708"/>
        <w:jc w:val="both"/>
        <w:rPr>
          <w:rFonts w:ascii="Arial" w:eastAsia="Arial" w:hAnsi="Arial" w:cs="Arial"/>
          <w:i/>
          <w:iCs/>
          <w:sz w:val="20"/>
          <w:szCs w:val="20"/>
        </w:rPr>
      </w:pPr>
      <w:bookmarkStart w:id="34" w:name="mip51080597"/>
      <w:bookmarkEnd w:id="34"/>
      <w:r w:rsidRPr="00340738">
        <w:rPr>
          <w:rFonts w:ascii="Arial" w:hAnsi="Arial"/>
          <w:i/>
          <w:iCs/>
          <w:sz w:val="20"/>
          <w:szCs w:val="20"/>
        </w:rPr>
        <w:t xml:space="preserve">5) </w:t>
      </w:r>
      <w:r w:rsidRPr="00340738">
        <w:rPr>
          <w:rFonts w:ascii="Arial" w:hAnsi="Arial"/>
          <w:i/>
          <w:iCs/>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133973A" w14:textId="77777777" w:rsidR="00F942FA" w:rsidRPr="00340738" w:rsidRDefault="00340738">
      <w:pPr>
        <w:ind w:left="708" w:hanging="708"/>
        <w:jc w:val="both"/>
        <w:rPr>
          <w:rFonts w:ascii="Arial" w:eastAsia="Arial" w:hAnsi="Arial" w:cs="Arial"/>
          <w:i/>
          <w:iCs/>
          <w:sz w:val="20"/>
          <w:szCs w:val="20"/>
        </w:rPr>
      </w:pPr>
      <w:bookmarkStart w:id="35" w:name="mip51080598"/>
      <w:bookmarkEnd w:id="35"/>
      <w:r w:rsidRPr="00340738">
        <w:rPr>
          <w:rFonts w:ascii="Arial" w:hAnsi="Arial"/>
          <w:i/>
          <w:iCs/>
          <w:sz w:val="20"/>
          <w:szCs w:val="20"/>
        </w:rPr>
        <w:t xml:space="preserve">6) </w:t>
      </w:r>
      <w:r w:rsidRPr="00340738">
        <w:rPr>
          <w:rFonts w:ascii="Arial" w:hAnsi="Arial"/>
          <w:i/>
          <w:iCs/>
          <w:sz w:val="20"/>
          <w:szCs w:val="20"/>
        </w:rPr>
        <w:tab/>
        <w:t xml:space="preserve">jeżeli, w przypadkach, o których mowa w </w:t>
      </w:r>
      <w:hyperlink r:id="rId34" w:history="1">
        <w:r w:rsidRPr="00340738">
          <w:rPr>
            <w:rStyle w:val="Hyperlink2"/>
          </w:rPr>
          <w:t>art. 85 ust. 1</w:t>
        </w:r>
      </w:hyperlink>
      <w:r w:rsidRPr="00340738">
        <w:rPr>
          <w:rFonts w:ascii="Arial" w:hAnsi="Arial"/>
          <w:i/>
          <w:iCs/>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33D592D" w14:textId="77777777" w:rsidR="00F942FA" w:rsidRPr="00340738" w:rsidRDefault="00F942FA">
      <w:pPr>
        <w:pStyle w:val="Default"/>
        <w:spacing w:after="120"/>
        <w:jc w:val="both"/>
        <w:rPr>
          <w:b/>
          <w:bCs/>
          <w:sz w:val="20"/>
          <w:szCs w:val="20"/>
        </w:rPr>
      </w:pPr>
    </w:p>
    <w:p w14:paraId="6392C34D" w14:textId="77777777" w:rsidR="00F942FA" w:rsidRPr="00340738" w:rsidRDefault="00340738">
      <w:pPr>
        <w:pStyle w:val="Nagwek4"/>
        <w:rPr>
          <w:rStyle w:val="BrakA"/>
        </w:rPr>
      </w:pPr>
      <w:r w:rsidRPr="00340738">
        <w:rPr>
          <w:rStyle w:val="BrakA"/>
          <w:rFonts w:eastAsia="Arial Unicode MS" w:cs="Arial Unicode MS"/>
        </w:rPr>
        <w:t>8.2 Podstawy wykluczenia, o których mowa w art. 109 ust. 1 Pzp.</w:t>
      </w:r>
    </w:p>
    <w:p w14:paraId="105B4468" w14:textId="77777777" w:rsidR="00F942FA" w:rsidRPr="00340738" w:rsidRDefault="00340738">
      <w:pPr>
        <w:pStyle w:val="Default"/>
        <w:spacing w:after="120"/>
        <w:jc w:val="both"/>
        <w:rPr>
          <w:b/>
          <w:bCs/>
          <w:sz w:val="20"/>
          <w:szCs w:val="20"/>
        </w:rPr>
      </w:pPr>
      <w:r w:rsidRPr="00340738">
        <w:rPr>
          <w:sz w:val="20"/>
          <w:szCs w:val="20"/>
        </w:rPr>
        <w:t xml:space="preserve">Zamawiajacy </w:t>
      </w:r>
      <w:r w:rsidRPr="00340738">
        <w:rPr>
          <w:b/>
          <w:bCs/>
          <w:sz w:val="20"/>
          <w:szCs w:val="20"/>
        </w:rPr>
        <w:t>przewiduje</w:t>
      </w:r>
      <w:r w:rsidRPr="00340738">
        <w:rPr>
          <w:sz w:val="20"/>
          <w:szCs w:val="20"/>
        </w:rPr>
        <w:t xml:space="preserve"> wykluczenie Wykonawcy z udziału w postępowaniu w sytuacji przewidzianej w art. 109 ust. 1 pkt 4).</w:t>
      </w:r>
      <w:r w:rsidRPr="00340738">
        <w:rPr>
          <w:b/>
          <w:bCs/>
          <w:sz w:val="20"/>
          <w:szCs w:val="20"/>
        </w:rPr>
        <w:t xml:space="preserve"> </w:t>
      </w:r>
    </w:p>
    <w:p w14:paraId="185C15B0" w14:textId="77777777" w:rsidR="00F942FA" w:rsidRPr="00340738" w:rsidRDefault="00340738">
      <w:pPr>
        <w:pStyle w:val="Default"/>
        <w:spacing w:after="120"/>
        <w:jc w:val="both"/>
        <w:rPr>
          <w:b/>
          <w:bCs/>
          <w:sz w:val="20"/>
          <w:szCs w:val="20"/>
        </w:rPr>
      </w:pPr>
      <w:r w:rsidRPr="00340738">
        <w:rPr>
          <w:sz w:val="20"/>
          <w:szCs w:val="20"/>
        </w:rPr>
        <w:t>Zgodnie z art. 109 ust. 1 pkt 4) ustawy Pzp:</w:t>
      </w:r>
    </w:p>
    <w:p w14:paraId="1FB8B47E" w14:textId="77777777" w:rsidR="00F942FA" w:rsidRPr="00340738" w:rsidRDefault="00340738">
      <w:pPr>
        <w:pStyle w:val="Default"/>
        <w:spacing w:after="120"/>
        <w:jc w:val="both"/>
        <w:rPr>
          <w:i/>
          <w:iCs/>
          <w:sz w:val="20"/>
          <w:szCs w:val="20"/>
        </w:rPr>
      </w:pPr>
      <w:r w:rsidRPr="00340738">
        <w:rPr>
          <w:i/>
          <w:iCs/>
          <w:sz w:val="20"/>
          <w:szCs w:val="20"/>
        </w:rPr>
        <w:t xml:space="preserve">Z postępowania o udzielenie zamówienia zamawiający może wykluczyć wykonawcę: (…) </w:t>
      </w:r>
    </w:p>
    <w:p w14:paraId="0BF0F80E" w14:textId="77777777" w:rsidR="00F942FA" w:rsidRPr="00340738" w:rsidRDefault="00340738">
      <w:pPr>
        <w:pStyle w:val="Default"/>
        <w:numPr>
          <w:ilvl w:val="0"/>
          <w:numId w:val="44"/>
        </w:numPr>
        <w:spacing w:after="120"/>
        <w:jc w:val="both"/>
        <w:rPr>
          <w:i/>
          <w:iCs/>
          <w:sz w:val="20"/>
          <w:szCs w:val="20"/>
        </w:rPr>
      </w:pPr>
      <w:r w:rsidRPr="00340738">
        <w:rPr>
          <w:rStyle w:val="BrakA"/>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68DFFE" w14:textId="77777777" w:rsidR="00F942FA" w:rsidRPr="00340738" w:rsidRDefault="00F942FA">
      <w:pPr>
        <w:jc w:val="both"/>
        <w:rPr>
          <w:rFonts w:ascii="Arial" w:eastAsia="Arial" w:hAnsi="Arial" w:cs="Arial"/>
          <w:sz w:val="20"/>
          <w:szCs w:val="20"/>
        </w:rPr>
      </w:pPr>
    </w:p>
    <w:p w14:paraId="7065E1DF" w14:textId="77777777" w:rsidR="00F942FA" w:rsidRPr="00340738" w:rsidRDefault="00340738">
      <w:pPr>
        <w:jc w:val="both"/>
        <w:rPr>
          <w:rFonts w:ascii="Arial" w:eastAsia="Arial" w:hAnsi="Arial" w:cs="Arial"/>
          <w:sz w:val="20"/>
          <w:szCs w:val="20"/>
        </w:rPr>
      </w:pPr>
      <w:r w:rsidRPr="00340738">
        <w:rPr>
          <w:rFonts w:ascii="Arial" w:hAnsi="Arial"/>
          <w:sz w:val="20"/>
          <w:szCs w:val="20"/>
        </w:rPr>
        <w:t xml:space="preserve">W przypadkach, o których mowa w art. 109 ust. 1 pkt 1-5 lub 7 ustawy Pzp [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36" w:name="highlightHit_25"/>
      <w:bookmarkEnd w:id="36"/>
      <w:r w:rsidRPr="00340738">
        <w:rPr>
          <w:rFonts w:ascii="Arial" w:hAnsi="Arial"/>
          <w:sz w:val="20"/>
          <w:szCs w:val="20"/>
        </w:rPr>
        <w:t>społeczne jest niewielka albo sytuacja ekonomiczna lub finansowa wykonawcy, o którym mowa w art. 109 ust. 1 pkt 4, jest wystarczająca do wykonania zamówienia.</w:t>
      </w:r>
    </w:p>
    <w:p w14:paraId="0F97169C" w14:textId="77777777" w:rsidR="00F942FA" w:rsidRPr="00340738" w:rsidRDefault="00F942FA">
      <w:pPr>
        <w:pStyle w:val="Default"/>
        <w:spacing w:after="120"/>
        <w:ind w:left="360"/>
        <w:jc w:val="both"/>
        <w:rPr>
          <w:i/>
          <w:iCs/>
          <w:sz w:val="20"/>
          <w:szCs w:val="20"/>
        </w:rPr>
      </w:pPr>
    </w:p>
    <w:p w14:paraId="324B160C" w14:textId="77777777" w:rsidR="00F942FA" w:rsidRPr="00340738" w:rsidRDefault="00340738">
      <w:pPr>
        <w:pStyle w:val="Nagwek4"/>
        <w:rPr>
          <w:rStyle w:val="BrakA"/>
        </w:rPr>
      </w:pPr>
      <w:r w:rsidRPr="00340738">
        <w:rPr>
          <w:rStyle w:val="BrakA"/>
          <w:rFonts w:eastAsia="Arial Unicode MS" w:cs="Arial Unicode MS"/>
        </w:rPr>
        <w:t>8.3 Samooczyszczenie.</w:t>
      </w:r>
    </w:p>
    <w:p w14:paraId="059986C1" w14:textId="77777777" w:rsidR="00F942FA" w:rsidRPr="00340738" w:rsidRDefault="00340738">
      <w:pPr>
        <w:pStyle w:val="Default"/>
        <w:spacing w:after="120"/>
        <w:jc w:val="both"/>
        <w:rPr>
          <w:sz w:val="20"/>
          <w:szCs w:val="20"/>
        </w:rPr>
      </w:pPr>
      <w:bookmarkStart w:id="37" w:name="_Hlk63770358"/>
      <w:r w:rsidRPr="00340738">
        <w:rPr>
          <w:sz w:val="20"/>
          <w:szCs w:val="20"/>
        </w:rPr>
        <w:t>Zamawiający zaznacza, iż zgodnie z art. 110 ust. 2 ustawy Pzp:</w:t>
      </w:r>
    </w:p>
    <w:p w14:paraId="6DD35D06" w14:textId="77777777" w:rsidR="00F942FA" w:rsidRPr="00340738" w:rsidRDefault="00340738">
      <w:pPr>
        <w:ind w:left="426"/>
        <w:jc w:val="both"/>
        <w:rPr>
          <w:rFonts w:ascii="Arial" w:eastAsia="Arial" w:hAnsi="Arial" w:cs="Arial"/>
          <w:i/>
          <w:iCs/>
          <w:sz w:val="20"/>
          <w:szCs w:val="20"/>
        </w:rPr>
      </w:pPr>
      <w:r w:rsidRPr="00340738">
        <w:rPr>
          <w:rFonts w:ascii="Arial" w:hAnsi="Arial"/>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37"/>
    </w:p>
    <w:p w14:paraId="60A490E2" w14:textId="77777777" w:rsidR="00F942FA" w:rsidRPr="00340738" w:rsidRDefault="00340738">
      <w:pPr>
        <w:ind w:left="993" w:hanging="284"/>
        <w:jc w:val="both"/>
        <w:rPr>
          <w:rFonts w:ascii="Arial" w:eastAsia="Arial" w:hAnsi="Arial" w:cs="Arial"/>
          <w:i/>
          <w:iCs/>
          <w:sz w:val="20"/>
          <w:szCs w:val="20"/>
        </w:rPr>
      </w:pPr>
      <w:bookmarkStart w:id="38" w:name="mip51080619"/>
      <w:bookmarkEnd w:id="38"/>
      <w:r w:rsidRPr="00340738">
        <w:rPr>
          <w:rFonts w:ascii="Arial" w:hAnsi="Arial"/>
          <w:i/>
          <w:iCs/>
          <w:sz w:val="20"/>
          <w:szCs w:val="20"/>
        </w:rPr>
        <w:t xml:space="preserve">1) </w:t>
      </w:r>
      <w:r w:rsidRPr="00340738">
        <w:rPr>
          <w:rFonts w:ascii="Arial" w:hAnsi="Arial"/>
          <w:i/>
          <w:iCs/>
          <w:sz w:val="20"/>
          <w:szCs w:val="20"/>
        </w:rPr>
        <w:tab/>
        <w:t>naprawił lub zobowiązał się do naprawienia szkody wyrządzonej przestępstwem, wykroczeniem lub swoim nieprawidłowym postępowaniem, w tym poprzez zadośćuczynienie pieniężne;</w:t>
      </w:r>
    </w:p>
    <w:p w14:paraId="245728E9" w14:textId="77777777" w:rsidR="00F942FA" w:rsidRPr="00340738" w:rsidRDefault="00340738">
      <w:pPr>
        <w:ind w:left="993" w:hanging="284"/>
        <w:jc w:val="both"/>
        <w:rPr>
          <w:rFonts w:ascii="Arial" w:eastAsia="Arial" w:hAnsi="Arial" w:cs="Arial"/>
          <w:i/>
          <w:iCs/>
          <w:sz w:val="20"/>
          <w:szCs w:val="20"/>
        </w:rPr>
      </w:pPr>
      <w:bookmarkStart w:id="39" w:name="mip51080620"/>
      <w:bookmarkEnd w:id="39"/>
      <w:r w:rsidRPr="00340738">
        <w:rPr>
          <w:rFonts w:ascii="Arial" w:hAnsi="Arial"/>
          <w:i/>
          <w:iCs/>
          <w:sz w:val="20"/>
          <w:szCs w:val="20"/>
        </w:rPr>
        <w:t>2)</w:t>
      </w:r>
      <w:r w:rsidRPr="00340738">
        <w:rPr>
          <w:rFonts w:ascii="Arial" w:hAnsi="Arial"/>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C94152" w14:textId="77777777" w:rsidR="00F942FA" w:rsidRPr="00340738" w:rsidRDefault="00340738">
      <w:pPr>
        <w:ind w:left="993" w:hanging="284"/>
        <w:jc w:val="both"/>
        <w:rPr>
          <w:rFonts w:ascii="Arial" w:eastAsia="Arial" w:hAnsi="Arial" w:cs="Arial"/>
          <w:i/>
          <w:iCs/>
          <w:sz w:val="20"/>
          <w:szCs w:val="20"/>
        </w:rPr>
      </w:pPr>
      <w:bookmarkStart w:id="40" w:name="mip51080621"/>
      <w:bookmarkEnd w:id="40"/>
      <w:r w:rsidRPr="00340738">
        <w:rPr>
          <w:rFonts w:ascii="Arial" w:hAnsi="Arial"/>
          <w:i/>
          <w:iCs/>
          <w:sz w:val="20"/>
          <w:szCs w:val="20"/>
        </w:rPr>
        <w:lastRenderedPageBreak/>
        <w:t xml:space="preserve">3) </w:t>
      </w:r>
      <w:r w:rsidRPr="00340738">
        <w:rPr>
          <w:rFonts w:ascii="Arial" w:hAnsi="Arial"/>
          <w:i/>
          <w:iCs/>
          <w:sz w:val="20"/>
          <w:szCs w:val="20"/>
        </w:rPr>
        <w:tab/>
        <w:t xml:space="preserve">podjął konkretne środki techniczne, organizacyjne i kadrowe, odpowiednie dla zapobiegania dalszym przestępstwom, wykroczeniom lub nieprawidłowemu postępowaniu, w szczególności: </w:t>
      </w:r>
    </w:p>
    <w:p w14:paraId="49DBB5FD" w14:textId="77777777" w:rsidR="00F942FA" w:rsidRPr="00340738" w:rsidRDefault="00340738">
      <w:pPr>
        <w:ind w:left="1276" w:hanging="283"/>
        <w:jc w:val="both"/>
        <w:rPr>
          <w:rFonts w:ascii="Arial" w:eastAsia="Arial" w:hAnsi="Arial" w:cs="Arial"/>
          <w:i/>
          <w:iCs/>
          <w:sz w:val="20"/>
          <w:szCs w:val="20"/>
        </w:rPr>
      </w:pPr>
      <w:r w:rsidRPr="00340738">
        <w:rPr>
          <w:rFonts w:ascii="Arial" w:hAnsi="Arial"/>
          <w:i/>
          <w:iCs/>
          <w:sz w:val="20"/>
          <w:szCs w:val="20"/>
        </w:rPr>
        <w:t xml:space="preserve">a) </w:t>
      </w:r>
      <w:r w:rsidRPr="00340738">
        <w:rPr>
          <w:rFonts w:ascii="Arial" w:hAnsi="Arial"/>
          <w:i/>
          <w:iCs/>
          <w:sz w:val="20"/>
          <w:szCs w:val="20"/>
        </w:rPr>
        <w:tab/>
        <w:t xml:space="preserve">zerwał wszelkie powiązania z osobami lub podmiotami odpowiedzialnymi za nieprawidłowe postępowanie wykonawcy, </w:t>
      </w:r>
    </w:p>
    <w:p w14:paraId="0CE18487" w14:textId="77777777" w:rsidR="00F942FA" w:rsidRPr="00340738" w:rsidRDefault="00340738">
      <w:pPr>
        <w:ind w:left="1276" w:hanging="283"/>
        <w:jc w:val="both"/>
        <w:rPr>
          <w:rFonts w:ascii="Arial" w:eastAsia="Arial" w:hAnsi="Arial" w:cs="Arial"/>
          <w:i/>
          <w:iCs/>
          <w:sz w:val="20"/>
          <w:szCs w:val="20"/>
        </w:rPr>
      </w:pPr>
      <w:r w:rsidRPr="00340738">
        <w:rPr>
          <w:rFonts w:ascii="Arial" w:hAnsi="Arial"/>
          <w:i/>
          <w:iCs/>
          <w:sz w:val="20"/>
          <w:szCs w:val="20"/>
        </w:rPr>
        <w:t xml:space="preserve">b)  </w:t>
      </w:r>
      <w:r w:rsidRPr="00340738">
        <w:rPr>
          <w:rFonts w:ascii="Arial" w:hAnsi="Arial"/>
          <w:i/>
          <w:iCs/>
          <w:sz w:val="20"/>
          <w:szCs w:val="20"/>
        </w:rPr>
        <w:tab/>
        <w:t xml:space="preserve">zreorganizował personel, </w:t>
      </w:r>
    </w:p>
    <w:p w14:paraId="42A5EBCF" w14:textId="77777777" w:rsidR="00F942FA" w:rsidRPr="00340738" w:rsidRDefault="00340738">
      <w:pPr>
        <w:ind w:left="1276" w:hanging="283"/>
        <w:jc w:val="both"/>
        <w:rPr>
          <w:rFonts w:ascii="Arial" w:eastAsia="Arial" w:hAnsi="Arial" w:cs="Arial"/>
          <w:i/>
          <w:iCs/>
          <w:sz w:val="20"/>
          <w:szCs w:val="20"/>
        </w:rPr>
      </w:pPr>
      <w:r w:rsidRPr="00340738">
        <w:rPr>
          <w:rFonts w:ascii="Arial" w:hAnsi="Arial"/>
          <w:i/>
          <w:iCs/>
          <w:sz w:val="20"/>
          <w:szCs w:val="20"/>
        </w:rPr>
        <w:t xml:space="preserve">c)  </w:t>
      </w:r>
      <w:r w:rsidRPr="00340738">
        <w:rPr>
          <w:rFonts w:ascii="Arial" w:hAnsi="Arial"/>
          <w:i/>
          <w:iCs/>
          <w:sz w:val="20"/>
          <w:szCs w:val="20"/>
        </w:rPr>
        <w:tab/>
        <w:t xml:space="preserve">wdrożył system sprawozdawczości i kontroli, </w:t>
      </w:r>
    </w:p>
    <w:p w14:paraId="725449F3" w14:textId="77777777" w:rsidR="00F942FA" w:rsidRPr="00340738" w:rsidRDefault="00340738">
      <w:pPr>
        <w:ind w:left="1276" w:hanging="283"/>
        <w:jc w:val="both"/>
        <w:rPr>
          <w:rFonts w:ascii="Arial" w:eastAsia="Arial" w:hAnsi="Arial" w:cs="Arial"/>
          <w:i/>
          <w:iCs/>
          <w:sz w:val="20"/>
          <w:szCs w:val="20"/>
        </w:rPr>
      </w:pPr>
      <w:r w:rsidRPr="00340738">
        <w:rPr>
          <w:rFonts w:ascii="Arial" w:hAnsi="Arial"/>
          <w:i/>
          <w:iCs/>
          <w:sz w:val="20"/>
          <w:szCs w:val="20"/>
        </w:rPr>
        <w:t xml:space="preserve">d)  </w:t>
      </w:r>
      <w:r w:rsidRPr="00340738">
        <w:rPr>
          <w:rFonts w:ascii="Arial" w:hAnsi="Arial"/>
          <w:i/>
          <w:iCs/>
          <w:sz w:val="20"/>
          <w:szCs w:val="20"/>
        </w:rPr>
        <w:tab/>
        <w:t xml:space="preserve">utworzył struktury audytu wewnętrznego do monitorowania przestrzegania przepisów, wewnętrznych regulacji lub standardów, </w:t>
      </w:r>
    </w:p>
    <w:p w14:paraId="26A5E2BE" w14:textId="77777777" w:rsidR="00F942FA" w:rsidRPr="00340738" w:rsidRDefault="00340738">
      <w:pPr>
        <w:ind w:left="1276" w:hanging="283"/>
        <w:jc w:val="both"/>
        <w:rPr>
          <w:rFonts w:ascii="Arial" w:eastAsia="Arial" w:hAnsi="Arial" w:cs="Arial"/>
          <w:i/>
          <w:iCs/>
          <w:sz w:val="20"/>
          <w:szCs w:val="20"/>
        </w:rPr>
      </w:pPr>
      <w:r w:rsidRPr="00340738">
        <w:rPr>
          <w:rFonts w:ascii="Arial" w:hAnsi="Arial"/>
          <w:i/>
          <w:iCs/>
          <w:sz w:val="20"/>
          <w:szCs w:val="20"/>
        </w:rPr>
        <w:t xml:space="preserve">e) </w:t>
      </w:r>
      <w:r w:rsidRPr="00340738">
        <w:rPr>
          <w:rFonts w:ascii="Arial" w:hAnsi="Arial"/>
          <w:i/>
          <w:iCs/>
          <w:sz w:val="20"/>
          <w:szCs w:val="20"/>
        </w:rPr>
        <w:tab/>
        <w:t xml:space="preserve">wprowadził wewnętrzne regulacje dotyczące odpowiedzialności i odszkodowań za nieprzestrzeganie przepisów, wewnętrznych regulacji lub standardów. </w:t>
      </w:r>
    </w:p>
    <w:p w14:paraId="44F8696A" w14:textId="77777777" w:rsidR="00F942FA" w:rsidRPr="00340738" w:rsidRDefault="00F942FA">
      <w:pPr>
        <w:ind w:left="1416" w:hanging="708"/>
        <w:rPr>
          <w:rFonts w:ascii="Arial" w:eastAsia="Arial" w:hAnsi="Arial" w:cs="Arial"/>
          <w:sz w:val="20"/>
          <w:szCs w:val="20"/>
        </w:rPr>
      </w:pPr>
    </w:p>
    <w:p w14:paraId="08F0F1E9" w14:textId="77777777" w:rsidR="00F942FA" w:rsidRPr="00340738" w:rsidRDefault="00340738">
      <w:pPr>
        <w:jc w:val="both"/>
        <w:rPr>
          <w:rFonts w:ascii="Arial" w:eastAsia="Arial" w:hAnsi="Arial" w:cs="Arial"/>
          <w:sz w:val="20"/>
          <w:szCs w:val="20"/>
        </w:rPr>
      </w:pPr>
      <w:bookmarkStart w:id="41" w:name="mip51080622"/>
      <w:bookmarkEnd w:id="41"/>
      <w:r w:rsidRPr="00340738">
        <w:rPr>
          <w:rFonts w:ascii="Arial" w:hAnsi="Arial"/>
          <w:sz w:val="20"/>
          <w:szCs w:val="20"/>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E7D286D" w14:textId="77777777" w:rsidR="00F942FA" w:rsidRPr="00340738" w:rsidRDefault="00F942FA">
      <w:pPr>
        <w:jc w:val="both"/>
        <w:rPr>
          <w:rFonts w:ascii="Arial" w:eastAsia="Arial" w:hAnsi="Arial" w:cs="Arial"/>
          <w:sz w:val="20"/>
          <w:szCs w:val="20"/>
        </w:rPr>
      </w:pPr>
    </w:p>
    <w:p w14:paraId="42849A97" w14:textId="77777777" w:rsidR="00F942FA" w:rsidRPr="00340738" w:rsidRDefault="00340738">
      <w:pPr>
        <w:pStyle w:val="Nagwek3"/>
        <w:numPr>
          <w:ilvl w:val="0"/>
          <w:numId w:val="45"/>
        </w:numPr>
      </w:pPr>
      <w:bookmarkStart w:id="42" w:name="_Toc9"/>
      <w:bookmarkStart w:id="43" w:name="_Toc68080750"/>
      <w:r w:rsidRPr="00340738">
        <w:rPr>
          <w:rStyle w:val="BrakA"/>
          <w:rFonts w:eastAsia="Arial Unicode MS" w:cs="Arial Unicode MS"/>
        </w:rPr>
        <w:t>Informacja o warunkach udziału w postępowaniu.</w:t>
      </w:r>
      <w:bookmarkEnd w:id="42"/>
      <w:bookmarkEnd w:id="43"/>
    </w:p>
    <w:p w14:paraId="742B6726" w14:textId="77777777" w:rsidR="00F942FA" w:rsidRPr="00340738" w:rsidRDefault="00340738">
      <w:pPr>
        <w:pStyle w:val="Nagwek4"/>
      </w:pPr>
      <w:r w:rsidRPr="00340738">
        <w:rPr>
          <w:rStyle w:val="BrakA"/>
          <w:rFonts w:eastAsia="Arial Unicode MS" w:cs="Arial Unicode MS"/>
        </w:rPr>
        <w:t>9.1 Warunki udziału w postępowaniu;</w:t>
      </w:r>
    </w:p>
    <w:p w14:paraId="402103E8" w14:textId="77777777" w:rsidR="00F942FA" w:rsidRPr="00340738" w:rsidRDefault="00340738">
      <w:pPr>
        <w:pStyle w:val="Standard"/>
        <w:spacing w:after="120"/>
        <w:jc w:val="both"/>
        <w:rPr>
          <w:rFonts w:ascii="Arial" w:eastAsia="Arial" w:hAnsi="Arial" w:cs="Arial"/>
          <w:sz w:val="20"/>
          <w:szCs w:val="20"/>
        </w:rPr>
      </w:pPr>
      <w:bookmarkStart w:id="44" w:name="_Hlk63768422"/>
      <w:r w:rsidRPr="00340738">
        <w:rPr>
          <w:rFonts w:ascii="Arial" w:hAnsi="Arial"/>
          <w:sz w:val="20"/>
          <w:szCs w:val="20"/>
        </w:rPr>
        <w:t xml:space="preserve">O udzielenie niniejszego zamówienia mogą ubiegać się Wykonawcy, którzy </w:t>
      </w:r>
      <w:r w:rsidRPr="00340738">
        <w:rPr>
          <w:rFonts w:ascii="Arial" w:hAnsi="Arial"/>
          <w:b/>
          <w:bCs/>
          <w:sz w:val="20"/>
          <w:szCs w:val="20"/>
        </w:rPr>
        <w:t xml:space="preserve">nie podlegają wykluczeniu </w:t>
      </w:r>
      <w:r w:rsidRPr="00340738">
        <w:rPr>
          <w:rFonts w:ascii="Arial" w:hAnsi="Arial"/>
          <w:sz w:val="20"/>
          <w:szCs w:val="20"/>
        </w:rPr>
        <w:t xml:space="preserve">oraz </w:t>
      </w:r>
      <w:r w:rsidRPr="00340738">
        <w:rPr>
          <w:rFonts w:ascii="Arial" w:hAnsi="Arial"/>
          <w:b/>
          <w:bCs/>
          <w:sz w:val="20"/>
          <w:szCs w:val="20"/>
        </w:rPr>
        <w:t>spełniają określone warunki</w:t>
      </w:r>
      <w:r w:rsidRPr="00340738">
        <w:rPr>
          <w:rFonts w:ascii="Arial" w:hAnsi="Arial"/>
          <w:sz w:val="20"/>
          <w:szCs w:val="20"/>
        </w:rPr>
        <w:t xml:space="preserve"> udziału w postępowaniu zgodnie </w:t>
      </w:r>
      <w:r w:rsidRPr="00340738">
        <w:rPr>
          <w:rFonts w:ascii="Arial" w:eastAsia="Arial" w:hAnsi="Arial" w:cs="Arial"/>
          <w:sz w:val="20"/>
          <w:szCs w:val="20"/>
        </w:rPr>
        <w:br/>
      </w:r>
      <w:r w:rsidRPr="00340738">
        <w:rPr>
          <w:rFonts w:ascii="Arial" w:hAnsi="Arial"/>
          <w:sz w:val="20"/>
          <w:szCs w:val="20"/>
        </w:rPr>
        <w:t>z art. 112 ustawy Prawo zamówień publicznych:</w:t>
      </w:r>
    </w:p>
    <w:p w14:paraId="4D9FB2B9" w14:textId="77777777" w:rsidR="00F942FA" w:rsidRPr="00340738" w:rsidRDefault="00340738">
      <w:pPr>
        <w:pStyle w:val="Akapitzlist"/>
        <w:numPr>
          <w:ilvl w:val="0"/>
          <w:numId w:val="47"/>
        </w:numPr>
        <w:spacing w:after="120"/>
        <w:jc w:val="both"/>
        <w:rPr>
          <w:rFonts w:ascii="Arial" w:hAnsi="Arial"/>
          <w:b/>
          <w:bCs/>
          <w:sz w:val="20"/>
          <w:szCs w:val="20"/>
        </w:rPr>
      </w:pPr>
      <w:r w:rsidRPr="00340738">
        <w:rPr>
          <w:rStyle w:val="BrakA"/>
          <w:rFonts w:ascii="Arial" w:hAnsi="Arial"/>
          <w:b/>
          <w:bCs/>
          <w:sz w:val="20"/>
          <w:szCs w:val="20"/>
        </w:rPr>
        <w:t xml:space="preserve">zdolności do występowania w obrocie gospodarczym - </w:t>
      </w:r>
      <w:r w:rsidRPr="00340738">
        <w:rPr>
          <w:rFonts w:ascii="Arial" w:hAnsi="Arial"/>
          <w:sz w:val="20"/>
          <w:szCs w:val="20"/>
        </w:rPr>
        <w:t>Zamawiający nie precyzuje w tym zakresie żadnych wymagań, których spełnianie Wykonawca zobowiązany jest wykazać w sposób szczególny;</w:t>
      </w:r>
      <w:bookmarkEnd w:id="44"/>
    </w:p>
    <w:p w14:paraId="02983C13" w14:textId="77777777" w:rsidR="00F942FA" w:rsidRPr="00340738" w:rsidRDefault="00340738">
      <w:pPr>
        <w:pStyle w:val="Akapitzlist"/>
        <w:numPr>
          <w:ilvl w:val="0"/>
          <w:numId w:val="47"/>
        </w:numPr>
        <w:spacing w:after="120"/>
        <w:jc w:val="both"/>
        <w:rPr>
          <w:rFonts w:ascii="Arial" w:eastAsia="Arial" w:hAnsi="Arial" w:cs="Arial"/>
          <w:b/>
          <w:bCs/>
          <w:sz w:val="20"/>
          <w:szCs w:val="20"/>
        </w:rPr>
      </w:pPr>
      <w:bookmarkStart w:id="45" w:name="mip51080637"/>
      <w:bookmarkEnd w:id="45"/>
      <w:r w:rsidRPr="00340738">
        <w:rPr>
          <w:rStyle w:val="BrakA"/>
          <w:rFonts w:ascii="Arial" w:hAnsi="Arial"/>
          <w:b/>
          <w:bCs/>
          <w:sz w:val="20"/>
          <w:szCs w:val="20"/>
        </w:rPr>
        <w:t xml:space="preserve">uprawnień do prowadzenia określonej działalności gospodarczej lub zawodowej, o ile wynika to z odrębnych przepisów - </w:t>
      </w:r>
      <w:r w:rsidRPr="00340738">
        <w:rPr>
          <w:rFonts w:ascii="Arial" w:hAnsi="Arial"/>
          <w:sz w:val="20"/>
          <w:szCs w:val="20"/>
        </w:rPr>
        <w:t>Zamawiający nie precyzuje w tym zakresie żadnych wymagań, których spełnianie Wykonawca zobowiązany jest wykazać w sposób szczególny;</w:t>
      </w:r>
    </w:p>
    <w:p w14:paraId="254568B7" w14:textId="77777777" w:rsidR="00F942FA" w:rsidRPr="00340738" w:rsidRDefault="00340738">
      <w:pPr>
        <w:pStyle w:val="Akapitzlist"/>
        <w:numPr>
          <w:ilvl w:val="0"/>
          <w:numId w:val="47"/>
        </w:numPr>
        <w:spacing w:after="120"/>
        <w:jc w:val="both"/>
        <w:rPr>
          <w:rFonts w:ascii="Arial" w:eastAsia="Arial" w:hAnsi="Arial" w:cs="Arial"/>
          <w:b/>
          <w:bCs/>
          <w:sz w:val="20"/>
          <w:szCs w:val="20"/>
        </w:rPr>
      </w:pPr>
      <w:bookmarkStart w:id="46" w:name="mip51080638"/>
      <w:bookmarkEnd w:id="46"/>
      <w:r w:rsidRPr="00340738">
        <w:rPr>
          <w:rStyle w:val="BrakA"/>
          <w:rFonts w:ascii="Arial" w:hAnsi="Arial"/>
          <w:b/>
          <w:bCs/>
          <w:sz w:val="20"/>
          <w:szCs w:val="20"/>
        </w:rPr>
        <w:t xml:space="preserve">sytuacji ekonomicznej lub finansowej - </w:t>
      </w:r>
      <w:bookmarkStart w:id="47" w:name="mip51080639"/>
      <w:bookmarkEnd w:id="47"/>
      <w:r w:rsidRPr="00340738">
        <w:rPr>
          <w:rFonts w:ascii="Arial" w:hAnsi="Arial"/>
          <w:sz w:val="20"/>
          <w:szCs w:val="20"/>
        </w:rPr>
        <w:t>Zamawiający nie precyzuje w tym zakresie żadnych wymagań, których spełnianie Wykonawca zobowiązany jest wykazać w sposób szczególny;</w:t>
      </w:r>
    </w:p>
    <w:p w14:paraId="72CEF6B7" w14:textId="77777777" w:rsidR="00F942FA" w:rsidRPr="00340738" w:rsidRDefault="00340738">
      <w:pPr>
        <w:pStyle w:val="Akapitzlist"/>
        <w:numPr>
          <w:ilvl w:val="0"/>
          <w:numId w:val="47"/>
        </w:numPr>
        <w:spacing w:after="120"/>
        <w:jc w:val="both"/>
        <w:rPr>
          <w:rFonts w:ascii="Arial" w:hAnsi="Arial"/>
          <w:b/>
          <w:bCs/>
          <w:sz w:val="20"/>
          <w:szCs w:val="20"/>
        </w:rPr>
      </w:pPr>
      <w:r w:rsidRPr="00340738">
        <w:rPr>
          <w:rStyle w:val="BrakA"/>
          <w:rFonts w:ascii="Arial" w:hAnsi="Arial"/>
          <w:b/>
          <w:bCs/>
          <w:sz w:val="20"/>
          <w:szCs w:val="20"/>
        </w:rPr>
        <w:t>zdolności technicznej lub zawodowej</w:t>
      </w:r>
      <w:r w:rsidRPr="00340738">
        <w:rPr>
          <w:rFonts w:ascii="Arial" w:hAnsi="Arial"/>
          <w:sz w:val="20"/>
          <w:szCs w:val="20"/>
        </w:rPr>
        <w:t xml:space="preserve"> – Zamawiający nie precyzuje w tym zakresie żadnych wymagań, których spełnianie Wykonawca zobowiązany jest wykazać w sposób szczególny; </w:t>
      </w:r>
    </w:p>
    <w:p w14:paraId="08DBD135" w14:textId="77777777" w:rsidR="00F942FA" w:rsidRPr="00340738" w:rsidRDefault="00340738">
      <w:pPr>
        <w:pStyle w:val="Nagwek4"/>
      </w:pPr>
      <w:r w:rsidRPr="00340738">
        <w:rPr>
          <w:rStyle w:val="BrakA"/>
          <w:rFonts w:eastAsia="Arial Unicode MS" w:cs="Arial Unicode MS"/>
        </w:rPr>
        <w:t>9.2</w:t>
      </w:r>
      <w:r w:rsidRPr="00340738">
        <w:rPr>
          <w:rStyle w:val="BrakA"/>
          <w:rFonts w:eastAsia="Arial Unicode MS" w:cs="Arial Unicode MS"/>
        </w:rPr>
        <w:tab/>
        <w:t>Opis sposobu dokonywania oceny spełnienia wyżej wymienionych warunków:</w:t>
      </w:r>
    </w:p>
    <w:p w14:paraId="73F58224" w14:textId="77777777" w:rsidR="00F942FA" w:rsidRPr="00340738" w:rsidRDefault="00340738">
      <w:pPr>
        <w:pStyle w:val="Standard"/>
        <w:spacing w:after="120"/>
        <w:jc w:val="both"/>
        <w:rPr>
          <w:rFonts w:ascii="Arial" w:eastAsia="Arial" w:hAnsi="Arial" w:cs="Arial"/>
          <w:sz w:val="20"/>
          <w:szCs w:val="20"/>
        </w:rPr>
      </w:pPr>
      <w:r w:rsidRPr="00340738">
        <w:rPr>
          <w:rFonts w:ascii="Arial" w:hAnsi="Arial"/>
          <w:sz w:val="20"/>
          <w:szCs w:val="20"/>
        </w:rPr>
        <w:t>Wobec braku wymagań szczegółowych co do spełniania warunków udziału w postępowaniu – Zamawiający nie precyzuje zapisów SWZ w tym zakresie.</w:t>
      </w:r>
    </w:p>
    <w:p w14:paraId="2C8E9F82" w14:textId="77777777" w:rsidR="00F942FA" w:rsidRPr="00340738" w:rsidRDefault="00340738">
      <w:pPr>
        <w:pStyle w:val="Nagwek4"/>
      </w:pPr>
      <w:r w:rsidRPr="00340738">
        <w:rPr>
          <w:rStyle w:val="BrakA"/>
          <w:rFonts w:eastAsia="Arial Unicode MS" w:cs="Arial Unicode MS"/>
        </w:rPr>
        <w:t xml:space="preserve">9.3 Wykonawcy wspólnie ubiegający się o udzielenie zamówienia; </w:t>
      </w:r>
    </w:p>
    <w:p w14:paraId="7689FE96" w14:textId="77777777" w:rsidR="00F942FA" w:rsidRPr="00340738" w:rsidRDefault="00340738">
      <w:pPr>
        <w:pStyle w:val="Standard"/>
        <w:spacing w:after="120"/>
        <w:jc w:val="both"/>
        <w:rPr>
          <w:rFonts w:ascii="Arial" w:eastAsia="Arial" w:hAnsi="Arial" w:cs="Arial"/>
          <w:sz w:val="20"/>
          <w:szCs w:val="20"/>
        </w:rPr>
      </w:pPr>
      <w:r w:rsidRPr="00340738">
        <w:rPr>
          <w:rFonts w:ascii="Arial" w:hAnsi="Arial"/>
          <w:sz w:val="20"/>
          <w:szCs w:val="20"/>
        </w:rPr>
        <w:t>Wobec braku wymagań szczegółowych co do spełniania warunków udziału w postępowaniu – Zamawiający nie precyzuje zapisów SWZ w tym zakresie.</w:t>
      </w:r>
    </w:p>
    <w:p w14:paraId="26F8C1D2" w14:textId="77777777" w:rsidR="00F942FA" w:rsidRPr="00340738" w:rsidRDefault="00340738">
      <w:pPr>
        <w:pStyle w:val="Nagwek4"/>
      </w:pPr>
      <w:r w:rsidRPr="00340738">
        <w:rPr>
          <w:rStyle w:val="BrakA"/>
          <w:rFonts w:eastAsia="Arial Unicode MS" w:cs="Arial Unicode MS"/>
        </w:rPr>
        <w:t xml:space="preserve">9.4 Udostępnianie zasobów. </w:t>
      </w:r>
    </w:p>
    <w:p w14:paraId="30305C8C" w14:textId="77777777" w:rsidR="00F942FA" w:rsidRPr="00340738" w:rsidRDefault="00340738">
      <w:pPr>
        <w:pStyle w:val="Standard"/>
        <w:spacing w:after="120"/>
        <w:jc w:val="both"/>
        <w:rPr>
          <w:rFonts w:ascii="Arial" w:eastAsia="Arial" w:hAnsi="Arial" w:cs="Arial"/>
          <w:sz w:val="20"/>
          <w:szCs w:val="20"/>
        </w:rPr>
      </w:pPr>
      <w:r w:rsidRPr="00340738">
        <w:rPr>
          <w:rFonts w:ascii="Arial" w:hAnsi="Arial"/>
          <w:sz w:val="20"/>
          <w:szCs w:val="20"/>
        </w:rPr>
        <w:t>Wobec braku wymagań szczegółowych co do spełniania warunków udziału w postępowaniu – Zamawiający nie precyzuje zapisów SWZ w tym zakresie.</w:t>
      </w:r>
    </w:p>
    <w:p w14:paraId="4A5B36BC" w14:textId="77777777" w:rsidR="00F942FA" w:rsidRPr="00340738" w:rsidRDefault="00F942FA">
      <w:pPr>
        <w:pStyle w:val="Standard"/>
        <w:spacing w:after="120"/>
        <w:jc w:val="both"/>
        <w:rPr>
          <w:rFonts w:ascii="Arial" w:eastAsia="Arial" w:hAnsi="Arial" w:cs="Arial"/>
          <w:sz w:val="20"/>
          <w:szCs w:val="20"/>
        </w:rPr>
      </w:pPr>
    </w:p>
    <w:p w14:paraId="284F95E7" w14:textId="77777777" w:rsidR="00F942FA" w:rsidRPr="00340738" w:rsidRDefault="00340738">
      <w:pPr>
        <w:pStyle w:val="Nagwek4"/>
      </w:pPr>
      <w:bookmarkStart w:id="48" w:name="mip51080668"/>
      <w:bookmarkEnd w:id="48"/>
      <w:r w:rsidRPr="00340738">
        <w:rPr>
          <w:rStyle w:val="BrakA"/>
          <w:rFonts w:eastAsia="Arial Unicode MS" w:cs="Arial Unicode MS"/>
        </w:rPr>
        <w:t xml:space="preserve">9.5 Wykonawcy wspólnie ubiegający się o udzielenie zamówienia. </w:t>
      </w:r>
    </w:p>
    <w:p w14:paraId="10367CF6" w14:textId="77777777" w:rsidR="00F942FA" w:rsidRPr="00340738" w:rsidRDefault="00340738">
      <w:pPr>
        <w:pStyle w:val="Standard"/>
        <w:numPr>
          <w:ilvl w:val="0"/>
          <w:numId w:val="49"/>
        </w:numPr>
        <w:spacing w:after="120"/>
        <w:jc w:val="both"/>
        <w:rPr>
          <w:rFonts w:ascii="Arial" w:hAnsi="Arial"/>
          <w:sz w:val="20"/>
          <w:szCs w:val="20"/>
        </w:rPr>
      </w:pPr>
      <w:r w:rsidRPr="00340738">
        <w:rPr>
          <w:rStyle w:val="BrakA"/>
          <w:rFonts w:ascii="Arial" w:hAnsi="Arial"/>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1564AC22" w14:textId="77777777" w:rsidR="00F942FA" w:rsidRPr="00340738" w:rsidRDefault="00340738">
      <w:pPr>
        <w:pStyle w:val="Standard"/>
        <w:numPr>
          <w:ilvl w:val="0"/>
          <w:numId w:val="49"/>
        </w:numPr>
        <w:spacing w:after="120"/>
        <w:jc w:val="both"/>
        <w:rPr>
          <w:rFonts w:ascii="Arial" w:hAnsi="Arial"/>
          <w:sz w:val="20"/>
          <w:szCs w:val="20"/>
        </w:rPr>
      </w:pPr>
      <w:r w:rsidRPr="00340738">
        <w:rPr>
          <w:rStyle w:val="BrakA"/>
          <w:rFonts w:ascii="Arial" w:hAnsi="Arial"/>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522C41C2" w14:textId="77777777" w:rsidR="00F942FA" w:rsidRPr="00340738" w:rsidRDefault="00340738">
      <w:pPr>
        <w:pStyle w:val="Standard"/>
        <w:numPr>
          <w:ilvl w:val="0"/>
          <w:numId w:val="49"/>
        </w:numPr>
        <w:spacing w:after="120"/>
        <w:jc w:val="both"/>
        <w:rPr>
          <w:rFonts w:ascii="Arial" w:hAnsi="Arial"/>
          <w:sz w:val="20"/>
          <w:szCs w:val="20"/>
        </w:rPr>
      </w:pPr>
      <w:r w:rsidRPr="00340738">
        <w:rPr>
          <w:rStyle w:val="BrakA"/>
          <w:rFonts w:ascii="Arial" w:hAnsi="Arial"/>
          <w:sz w:val="20"/>
          <w:szCs w:val="20"/>
        </w:rPr>
        <w:lastRenderedPageBreak/>
        <w:t>Żaden z Wykonawców wspólnie ubiegający się o udzielenie niniejszego zamówienia nie może podlegać wykluczeniu.</w:t>
      </w:r>
    </w:p>
    <w:p w14:paraId="06E38C2B" w14:textId="77777777" w:rsidR="00F942FA" w:rsidRPr="00340738" w:rsidRDefault="00340738">
      <w:pPr>
        <w:pStyle w:val="Standard"/>
        <w:numPr>
          <w:ilvl w:val="0"/>
          <w:numId w:val="49"/>
        </w:numPr>
        <w:spacing w:after="120"/>
        <w:jc w:val="both"/>
        <w:rPr>
          <w:rFonts w:ascii="Arial" w:hAnsi="Arial"/>
          <w:sz w:val="20"/>
          <w:szCs w:val="20"/>
        </w:rPr>
      </w:pPr>
      <w:r w:rsidRPr="00340738">
        <w:rPr>
          <w:rStyle w:val="BrakA"/>
          <w:rFonts w:ascii="Arial" w:hAnsi="Arial"/>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6284F52E" w14:textId="77777777" w:rsidR="00F942FA" w:rsidRPr="00340738" w:rsidRDefault="00340738">
      <w:pPr>
        <w:pStyle w:val="Standard"/>
        <w:numPr>
          <w:ilvl w:val="0"/>
          <w:numId w:val="49"/>
        </w:numPr>
        <w:spacing w:after="120"/>
        <w:jc w:val="both"/>
        <w:rPr>
          <w:rFonts w:ascii="Arial" w:hAnsi="Arial"/>
          <w:sz w:val="20"/>
          <w:szCs w:val="20"/>
        </w:rPr>
      </w:pPr>
      <w:r w:rsidRPr="00340738">
        <w:rPr>
          <w:rStyle w:val="BrakA"/>
          <w:rFonts w:ascii="Arial" w:hAnsi="Arial"/>
          <w:sz w:val="20"/>
          <w:szCs w:val="20"/>
        </w:rPr>
        <w:t xml:space="preserve">Dokument ustanawiający pełnomocnictwo powinien być załączony do Oferty. Każdy </w:t>
      </w:r>
      <w:r w:rsidRPr="00340738">
        <w:rPr>
          <w:rStyle w:val="BrakA"/>
          <w:rFonts w:ascii="Arial" w:eastAsia="Arial" w:hAnsi="Arial" w:cs="Arial"/>
          <w:sz w:val="20"/>
          <w:szCs w:val="20"/>
        </w:rPr>
        <w:br/>
      </w:r>
      <w:r w:rsidRPr="00340738">
        <w:rPr>
          <w:rStyle w:val="BrakA"/>
          <w:rFonts w:ascii="Arial" w:hAnsi="Arial"/>
          <w:sz w:val="20"/>
          <w:szCs w:val="20"/>
        </w:rPr>
        <w:t xml:space="preserve">z Partnerów winien udzielić pełnomocnictwa. </w:t>
      </w:r>
    </w:p>
    <w:p w14:paraId="21BEE252" w14:textId="77777777" w:rsidR="00F942FA" w:rsidRPr="00340738" w:rsidRDefault="00340738">
      <w:pPr>
        <w:pStyle w:val="Standard"/>
        <w:numPr>
          <w:ilvl w:val="0"/>
          <w:numId w:val="49"/>
        </w:numPr>
        <w:spacing w:after="120"/>
        <w:jc w:val="both"/>
        <w:rPr>
          <w:rFonts w:ascii="Arial" w:hAnsi="Arial"/>
          <w:sz w:val="20"/>
          <w:szCs w:val="20"/>
        </w:rPr>
      </w:pPr>
      <w:r w:rsidRPr="00340738">
        <w:rPr>
          <w:rFonts w:ascii="Arial" w:hAnsi="Arial"/>
          <w:sz w:val="20"/>
          <w:szCs w:val="20"/>
        </w:rPr>
        <w:t>Oferta powinna zostać podpisana przez ustanowionego Pełnomocnika i będzie wiązać wszystkich Partnerów.</w:t>
      </w:r>
    </w:p>
    <w:p w14:paraId="32FD19E3" w14:textId="77777777" w:rsidR="00F942FA" w:rsidRPr="00340738" w:rsidRDefault="00340738">
      <w:pPr>
        <w:pStyle w:val="Standard"/>
        <w:numPr>
          <w:ilvl w:val="0"/>
          <w:numId w:val="49"/>
        </w:numPr>
        <w:spacing w:after="120"/>
        <w:jc w:val="both"/>
        <w:rPr>
          <w:rFonts w:ascii="Arial" w:hAnsi="Arial"/>
          <w:sz w:val="20"/>
          <w:szCs w:val="20"/>
        </w:rPr>
      </w:pPr>
      <w:r w:rsidRPr="00340738">
        <w:rPr>
          <w:rFonts w:ascii="Arial" w:hAnsi="Arial"/>
          <w:sz w:val="20"/>
          <w:szCs w:val="20"/>
        </w:rPr>
        <w:t xml:space="preserve">Wszelka korespondencja prowadzona będzie wyłącznie z Pełnomocnikiem. </w:t>
      </w:r>
    </w:p>
    <w:p w14:paraId="32D6F8DA" w14:textId="77777777" w:rsidR="00F942FA" w:rsidRPr="00340738" w:rsidRDefault="00340738">
      <w:pPr>
        <w:pStyle w:val="Standard"/>
        <w:numPr>
          <w:ilvl w:val="0"/>
          <w:numId w:val="49"/>
        </w:numPr>
        <w:spacing w:after="120"/>
        <w:jc w:val="both"/>
        <w:rPr>
          <w:rFonts w:ascii="Arial" w:hAnsi="Arial"/>
          <w:sz w:val="20"/>
          <w:szCs w:val="20"/>
        </w:rPr>
      </w:pPr>
      <w:r w:rsidRPr="00340738">
        <w:rPr>
          <w:rFonts w:ascii="Arial" w:hAnsi="Arial"/>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7C157F6F" w14:textId="77777777" w:rsidR="00F942FA" w:rsidRPr="00340738" w:rsidRDefault="00340738">
      <w:pPr>
        <w:numPr>
          <w:ilvl w:val="0"/>
          <w:numId w:val="51"/>
        </w:numPr>
        <w:spacing w:after="120"/>
        <w:jc w:val="both"/>
        <w:rPr>
          <w:rFonts w:ascii="Arial" w:hAnsi="Arial"/>
          <w:sz w:val="20"/>
          <w:szCs w:val="20"/>
        </w:rPr>
      </w:pPr>
      <w:r w:rsidRPr="00340738">
        <w:rPr>
          <w:rFonts w:ascii="Arial" w:hAnsi="Arial"/>
          <w:sz w:val="20"/>
          <w:szCs w:val="20"/>
        </w:rPr>
        <w:t>Określenia celu i przedmiotu umowy;</w:t>
      </w:r>
    </w:p>
    <w:p w14:paraId="5FC6C706" w14:textId="77777777" w:rsidR="00F942FA" w:rsidRPr="00340738" w:rsidRDefault="00340738">
      <w:pPr>
        <w:numPr>
          <w:ilvl w:val="0"/>
          <w:numId w:val="51"/>
        </w:numPr>
        <w:spacing w:after="120"/>
        <w:jc w:val="both"/>
        <w:rPr>
          <w:rFonts w:ascii="Arial" w:hAnsi="Arial"/>
          <w:sz w:val="20"/>
          <w:szCs w:val="20"/>
        </w:rPr>
      </w:pPr>
      <w:r w:rsidRPr="00340738">
        <w:rPr>
          <w:rFonts w:ascii="Arial" w:hAnsi="Arial"/>
          <w:sz w:val="20"/>
          <w:szCs w:val="20"/>
        </w:rPr>
        <w:t>Oznaczenia czasu trwania umowy regulującej współpracę Wykonawców wspólnie realizujących umowę obejmującą okres realizacji przedmiotu zamówienia w niniejszym postępowaniu;</w:t>
      </w:r>
    </w:p>
    <w:p w14:paraId="67CE1B33" w14:textId="77777777" w:rsidR="00F942FA" w:rsidRPr="00340738" w:rsidRDefault="00340738">
      <w:pPr>
        <w:numPr>
          <w:ilvl w:val="0"/>
          <w:numId w:val="51"/>
        </w:numPr>
        <w:spacing w:after="120"/>
        <w:jc w:val="both"/>
        <w:rPr>
          <w:rFonts w:ascii="Arial" w:hAnsi="Arial"/>
          <w:sz w:val="20"/>
          <w:szCs w:val="20"/>
        </w:rPr>
      </w:pPr>
      <w:r w:rsidRPr="00340738">
        <w:rPr>
          <w:rFonts w:ascii="Arial" w:hAnsi="Arial"/>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8F6748D" w14:textId="77777777" w:rsidR="00F942FA" w:rsidRPr="00340738" w:rsidRDefault="00340738">
      <w:pPr>
        <w:numPr>
          <w:ilvl w:val="0"/>
          <w:numId w:val="51"/>
        </w:numPr>
        <w:spacing w:after="120"/>
        <w:jc w:val="both"/>
        <w:rPr>
          <w:rFonts w:ascii="Arial" w:hAnsi="Arial"/>
          <w:sz w:val="20"/>
          <w:szCs w:val="20"/>
        </w:rPr>
      </w:pPr>
      <w:r w:rsidRPr="00340738">
        <w:rPr>
          <w:rFonts w:ascii="Arial" w:hAnsi="Arial"/>
          <w:sz w:val="20"/>
          <w:szCs w:val="20"/>
        </w:rPr>
        <w:t>Określenia wspólnej i solidarnej odpowiedzialności Partnerów względem Zamawiającego w zakresie przedmiotu zamówienia w niniejszym postępowaniu;</w:t>
      </w:r>
    </w:p>
    <w:p w14:paraId="51E23D2F" w14:textId="77777777" w:rsidR="00F942FA" w:rsidRPr="00340738" w:rsidRDefault="00340738">
      <w:pPr>
        <w:numPr>
          <w:ilvl w:val="0"/>
          <w:numId w:val="51"/>
        </w:numPr>
        <w:spacing w:after="120"/>
        <w:jc w:val="both"/>
        <w:rPr>
          <w:rFonts w:ascii="Arial" w:hAnsi="Arial"/>
          <w:sz w:val="20"/>
          <w:szCs w:val="20"/>
        </w:rPr>
      </w:pPr>
      <w:r w:rsidRPr="00340738">
        <w:rPr>
          <w:rFonts w:ascii="Arial" w:hAnsi="Arial"/>
          <w:sz w:val="20"/>
          <w:szCs w:val="20"/>
        </w:rPr>
        <w:t xml:space="preserve">Określenia zakresu przedmiotu zamówienia, realizowanego przez każdego Wykonawcę wspólnie realizującego umowę; </w:t>
      </w:r>
    </w:p>
    <w:p w14:paraId="6F52067E" w14:textId="77777777" w:rsidR="00F942FA" w:rsidRPr="00340738" w:rsidRDefault="00F942FA">
      <w:pPr>
        <w:pStyle w:val="Standard"/>
        <w:tabs>
          <w:tab w:val="left" w:pos="3240"/>
        </w:tabs>
        <w:jc w:val="both"/>
        <w:rPr>
          <w:rFonts w:ascii="Arial" w:eastAsia="Arial" w:hAnsi="Arial" w:cs="Arial"/>
          <w:sz w:val="20"/>
          <w:szCs w:val="20"/>
        </w:rPr>
      </w:pPr>
    </w:p>
    <w:p w14:paraId="38D0087C" w14:textId="77777777" w:rsidR="00F942FA" w:rsidRPr="00340738" w:rsidRDefault="00340738">
      <w:pPr>
        <w:pStyle w:val="Nagwek3"/>
        <w:numPr>
          <w:ilvl w:val="0"/>
          <w:numId w:val="52"/>
        </w:numPr>
      </w:pPr>
      <w:bookmarkStart w:id="49" w:name="_Toc68080751"/>
      <w:bookmarkStart w:id="50" w:name="_Toc10"/>
      <w:r w:rsidRPr="00340738">
        <w:rPr>
          <w:rStyle w:val="BrakA"/>
          <w:rFonts w:eastAsia="Arial Unicode MS" w:cs="Arial Unicode MS"/>
        </w:rPr>
        <w:t>Oświadczenia oraz przedmiotowe i podmiotowe środki dowodowe.</w:t>
      </w:r>
      <w:bookmarkEnd w:id="49"/>
      <w:r w:rsidRPr="00340738">
        <w:rPr>
          <w:rStyle w:val="BrakA"/>
          <w:rFonts w:eastAsia="Arial Unicode MS" w:cs="Arial Unicode MS"/>
        </w:rPr>
        <w:t xml:space="preserve"> </w:t>
      </w:r>
      <w:bookmarkEnd w:id="50"/>
    </w:p>
    <w:p w14:paraId="1FE24880" w14:textId="77777777" w:rsidR="00F942FA" w:rsidRPr="00340738" w:rsidRDefault="00F942FA">
      <w:pPr>
        <w:jc w:val="both"/>
        <w:rPr>
          <w:rFonts w:ascii="Arial" w:eastAsia="Arial" w:hAnsi="Arial" w:cs="Arial"/>
          <w:sz w:val="20"/>
          <w:szCs w:val="20"/>
        </w:rPr>
      </w:pPr>
    </w:p>
    <w:p w14:paraId="47042CF8" w14:textId="77777777" w:rsidR="00F942FA" w:rsidRPr="00340738" w:rsidRDefault="00340738">
      <w:pPr>
        <w:pStyle w:val="Nagwek4"/>
      </w:pPr>
      <w:r w:rsidRPr="00340738">
        <w:rPr>
          <w:rStyle w:val="BrakA"/>
          <w:rFonts w:eastAsia="Arial Unicode MS" w:cs="Arial Unicode MS"/>
        </w:rPr>
        <w:t>10.1 Dokumenty składane wraz z ofertą:</w:t>
      </w:r>
    </w:p>
    <w:p w14:paraId="063DF11A" w14:textId="77777777" w:rsidR="00F942FA" w:rsidRPr="00340738" w:rsidRDefault="00340738">
      <w:pPr>
        <w:spacing w:after="120"/>
        <w:jc w:val="both"/>
        <w:rPr>
          <w:rFonts w:ascii="Arial" w:eastAsia="Arial" w:hAnsi="Arial" w:cs="Arial"/>
          <w:sz w:val="20"/>
          <w:szCs w:val="20"/>
        </w:rPr>
      </w:pPr>
      <w:r w:rsidRPr="00340738">
        <w:rPr>
          <w:rFonts w:ascii="Arial" w:hAnsi="Arial"/>
          <w:sz w:val="20"/>
          <w:szCs w:val="20"/>
        </w:rPr>
        <w:t xml:space="preserve">Dokumenty składane na podstawie art. 273 w celu wykazania </w:t>
      </w:r>
      <w:r w:rsidRPr="00340738">
        <w:rPr>
          <w:rFonts w:ascii="Arial" w:hAnsi="Arial"/>
          <w:b/>
          <w:bCs/>
          <w:sz w:val="20"/>
          <w:szCs w:val="20"/>
        </w:rPr>
        <w:t>braku podstaw wykluczenia</w:t>
      </w:r>
      <w:r w:rsidRPr="00340738">
        <w:rPr>
          <w:rFonts w:ascii="Arial" w:hAnsi="Arial"/>
          <w:sz w:val="20"/>
          <w:szCs w:val="20"/>
        </w:rPr>
        <w:t xml:space="preserve"> z udziału w postępowaniu o udzielenie zamówienia Wykonawcy zobowiązani są przedłożyć </w:t>
      </w:r>
      <w:r w:rsidRPr="00340738">
        <w:rPr>
          <w:rFonts w:ascii="Arial" w:hAnsi="Arial"/>
          <w:b/>
          <w:bCs/>
          <w:sz w:val="20"/>
          <w:szCs w:val="20"/>
        </w:rPr>
        <w:t>wraz z ofertą</w:t>
      </w:r>
      <w:r w:rsidRPr="00340738">
        <w:rPr>
          <w:rFonts w:ascii="Arial" w:hAnsi="Arial"/>
          <w:sz w:val="20"/>
          <w:szCs w:val="20"/>
        </w:rPr>
        <w:t xml:space="preserve"> aktualne na dzień składania ofert:</w:t>
      </w:r>
    </w:p>
    <w:p w14:paraId="11571F1B" w14:textId="77777777" w:rsidR="00F942FA" w:rsidRPr="00340738" w:rsidRDefault="00340738">
      <w:pPr>
        <w:numPr>
          <w:ilvl w:val="2"/>
          <w:numId w:val="54"/>
        </w:numPr>
        <w:spacing w:after="120"/>
        <w:jc w:val="both"/>
        <w:rPr>
          <w:rFonts w:ascii="Arial" w:hAnsi="Arial"/>
          <w:sz w:val="20"/>
          <w:szCs w:val="20"/>
        </w:rPr>
      </w:pPr>
      <w:r w:rsidRPr="00340738">
        <w:rPr>
          <w:rFonts w:ascii="Arial" w:hAnsi="Arial"/>
          <w:b/>
          <w:bCs/>
          <w:sz w:val="20"/>
          <w:szCs w:val="20"/>
        </w:rPr>
        <w:t xml:space="preserve">oświadczenie o niepodleganiu wykluczeniu oraz spełnianiu warunków udziału w postępowaniu </w:t>
      </w:r>
      <w:r w:rsidRPr="00340738">
        <w:rPr>
          <w:rStyle w:val="BrakA"/>
          <w:rFonts w:ascii="Arial" w:hAnsi="Arial"/>
          <w:sz w:val="20"/>
          <w:szCs w:val="20"/>
        </w:rPr>
        <w:t xml:space="preserve">–  sporządzone według wzoru stanowiącego </w:t>
      </w:r>
      <w:r w:rsidRPr="00340738">
        <w:rPr>
          <w:rFonts w:ascii="Arial" w:hAnsi="Arial"/>
          <w:b/>
          <w:bCs/>
          <w:sz w:val="20"/>
          <w:szCs w:val="20"/>
        </w:rPr>
        <w:t>Załącznik nr 2</w:t>
      </w:r>
      <w:r w:rsidRPr="00340738">
        <w:rPr>
          <w:rStyle w:val="BrakA"/>
          <w:rFonts w:ascii="Arial" w:hAnsi="Arial"/>
          <w:sz w:val="20"/>
          <w:szCs w:val="20"/>
        </w:rPr>
        <w:t xml:space="preserve"> do niniejszej IDW;</w:t>
      </w:r>
    </w:p>
    <w:p w14:paraId="56510C2D" w14:textId="77777777" w:rsidR="00F942FA" w:rsidRPr="00340738" w:rsidRDefault="00340738">
      <w:pPr>
        <w:numPr>
          <w:ilvl w:val="2"/>
          <w:numId w:val="54"/>
        </w:numPr>
        <w:spacing w:after="120"/>
        <w:jc w:val="both"/>
        <w:rPr>
          <w:rFonts w:ascii="Arial" w:hAnsi="Arial"/>
          <w:b/>
          <w:bCs/>
          <w:sz w:val="20"/>
          <w:szCs w:val="20"/>
        </w:rPr>
      </w:pPr>
      <w:r w:rsidRPr="00340738">
        <w:rPr>
          <w:rStyle w:val="BrakA"/>
          <w:rFonts w:ascii="Arial" w:hAnsi="Arial"/>
          <w:b/>
          <w:bCs/>
          <w:sz w:val="20"/>
          <w:szCs w:val="20"/>
        </w:rPr>
        <w:t xml:space="preserve">oświadczenie wykonawców wspólnie ubiegających się o udzielenie zamówienia - </w:t>
      </w:r>
      <w:r w:rsidRPr="00340738">
        <w:rPr>
          <w:rFonts w:ascii="Arial" w:hAnsi="Arial"/>
          <w:sz w:val="20"/>
          <w:szCs w:val="20"/>
        </w:rPr>
        <w:t xml:space="preserve">sporządzone według wzoru stanowiącego </w:t>
      </w:r>
      <w:r w:rsidRPr="00340738">
        <w:rPr>
          <w:rStyle w:val="BrakA"/>
          <w:rFonts w:ascii="Arial" w:hAnsi="Arial"/>
          <w:b/>
          <w:bCs/>
          <w:sz w:val="20"/>
          <w:szCs w:val="20"/>
        </w:rPr>
        <w:t>Załącznik nr 3</w:t>
      </w:r>
      <w:r w:rsidRPr="00340738">
        <w:rPr>
          <w:rFonts w:ascii="Arial" w:hAnsi="Arial"/>
          <w:sz w:val="20"/>
          <w:szCs w:val="20"/>
        </w:rPr>
        <w:t xml:space="preserve"> do niniejszej IDW;</w:t>
      </w:r>
    </w:p>
    <w:p w14:paraId="7E4CEB1E" w14:textId="77777777" w:rsidR="00F942FA" w:rsidRPr="00340738" w:rsidRDefault="00340738">
      <w:pPr>
        <w:spacing w:after="120"/>
        <w:jc w:val="both"/>
        <w:rPr>
          <w:rFonts w:ascii="Arial" w:eastAsia="Arial" w:hAnsi="Arial" w:cs="Arial"/>
          <w:spacing w:val="3"/>
          <w:sz w:val="20"/>
          <w:szCs w:val="20"/>
        </w:rPr>
      </w:pPr>
      <w:r w:rsidRPr="00340738">
        <w:rPr>
          <w:rFonts w:ascii="Arial" w:hAnsi="Arial"/>
          <w:spacing w:val="3"/>
          <w:sz w:val="20"/>
          <w:szCs w:val="20"/>
        </w:rPr>
        <w:t xml:space="preserve">Oświadczenie </w:t>
      </w:r>
      <w:r w:rsidRPr="00340738">
        <w:rPr>
          <w:rFonts w:ascii="Arial" w:hAnsi="Arial"/>
          <w:sz w:val="20"/>
          <w:szCs w:val="20"/>
        </w:rPr>
        <w:t>o niepodleganiu wykluczeniu oraz spełnianiu warunków udziału w postępowaniu</w:t>
      </w:r>
      <w:r w:rsidRPr="00340738">
        <w:rPr>
          <w:rFonts w:ascii="Arial" w:hAnsi="Arial"/>
          <w:spacing w:val="3"/>
          <w:sz w:val="20"/>
          <w:szCs w:val="20"/>
        </w:rPr>
        <w:t xml:space="preserve"> stanowi dowód potwierdzający brak podstaw wykluczenia oraz spełnianie warunków udziału w postępowaniu, na dzień składania ofert, tymczasowo zastępując wymagane podmiotowe środki dowodowe.</w:t>
      </w:r>
    </w:p>
    <w:p w14:paraId="67E4D6C1" w14:textId="77777777" w:rsidR="00F942FA" w:rsidRPr="00340738" w:rsidRDefault="00F942FA">
      <w:pPr>
        <w:jc w:val="both"/>
        <w:rPr>
          <w:rFonts w:ascii="Arial" w:eastAsia="Arial" w:hAnsi="Arial" w:cs="Arial"/>
          <w:sz w:val="20"/>
          <w:szCs w:val="20"/>
        </w:rPr>
      </w:pPr>
    </w:p>
    <w:p w14:paraId="510FA9DE" w14:textId="77777777" w:rsidR="00F942FA" w:rsidRPr="00340738" w:rsidRDefault="00340738">
      <w:pPr>
        <w:spacing w:after="120"/>
        <w:ind w:left="1418" w:hanging="1418"/>
        <w:jc w:val="both"/>
      </w:pPr>
      <w:bookmarkStart w:id="51" w:name="OLE_LINK4"/>
      <w:r w:rsidRPr="00340738">
        <w:rPr>
          <w:rFonts w:ascii="Arial" w:hAnsi="Arial"/>
          <w:b/>
          <w:bCs/>
          <w:sz w:val="20"/>
          <w:szCs w:val="20"/>
        </w:rPr>
        <w:t>Uwaga 1</w:t>
      </w:r>
      <w:bookmarkEnd w:id="51"/>
      <w:r w:rsidRPr="00340738">
        <w:rPr>
          <w:rFonts w:ascii="Arial" w:hAnsi="Arial"/>
          <w:b/>
          <w:bCs/>
          <w:sz w:val="20"/>
          <w:szCs w:val="20"/>
        </w:rPr>
        <w:t>:</w:t>
      </w:r>
      <w:bookmarkStart w:id="52" w:name="mip51080692"/>
      <w:bookmarkEnd w:id="52"/>
      <w:r w:rsidRPr="00340738">
        <w:rPr>
          <w:rFonts w:ascii="Arial" w:eastAsia="Arial" w:hAnsi="Arial" w:cs="Arial"/>
          <w:b/>
          <w:bCs/>
          <w:sz w:val="20"/>
          <w:szCs w:val="20"/>
        </w:rPr>
        <w:tab/>
      </w:r>
      <w:r w:rsidRPr="00340738">
        <w:rPr>
          <w:rFonts w:ascii="Arial" w:hAnsi="Arial"/>
          <w:spacing w:val="3"/>
          <w:sz w:val="20"/>
          <w:szCs w:val="20"/>
        </w:rPr>
        <w:t xml:space="preserve">W przypadku </w:t>
      </w:r>
      <w:r w:rsidRPr="00340738">
        <w:rPr>
          <w:rFonts w:ascii="Arial" w:hAnsi="Arial"/>
          <w:b/>
          <w:bCs/>
          <w:spacing w:val="3"/>
          <w:sz w:val="20"/>
          <w:szCs w:val="20"/>
        </w:rPr>
        <w:t>wspólnego ubiegania się</w:t>
      </w:r>
      <w:r w:rsidRPr="00340738">
        <w:rPr>
          <w:rFonts w:ascii="Arial" w:hAnsi="Arial"/>
          <w:spacing w:val="3"/>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60F477DF" w14:textId="77777777" w:rsidR="00F942FA" w:rsidRPr="00340738" w:rsidRDefault="00340738">
      <w:pPr>
        <w:shd w:val="clear" w:color="auto" w:fill="FFFFFF"/>
        <w:spacing w:before="120" w:after="120"/>
        <w:ind w:left="1416" w:right="14" w:hanging="1416"/>
        <w:jc w:val="both"/>
        <w:rPr>
          <w:rFonts w:ascii="Arial" w:eastAsia="Arial" w:hAnsi="Arial" w:cs="Arial"/>
          <w:spacing w:val="3"/>
          <w:sz w:val="20"/>
          <w:szCs w:val="20"/>
          <w:shd w:val="clear" w:color="auto" w:fill="FFFF00"/>
        </w:rPr>
      </w:pPr>
      <w:bookmarkStart w:id="53" w:name="mip51080693"/>
      <w:bookmarkEnd w:id="53"/>
      <w:r w:rsidRPr="00340738">
        <w:rPr>
          <w:rFonts w:ascii="Arial" w:hAnsi="Arial"/>
          <w:b/>
          <w:bCs/>
          <w:spacing w:val="3"/>
          <w:sz w:val="20"/>
          <w:szCs w:val="20"/>
        </w:rPr>
        <w:t>Uwaga 2:</w:t>
      </w:r>
      <w:r w:rsidRPr="00340738">
        <w:rPr>
          <w:rFonts w:ascii="Arial" w:eastAsia="Arial" w:hAnsi="Arial" w:cs="Arial"/>
          <w:spacing w:val="3"/>
          <w:sz w:val="20"/>
          <w:szCs w:val="20"/>
        </w:rPr>
        <w:tab/>
        <w:t>Zamawiaj</w:t>
      </w:r>
      <w:r w:rsidRPr="00340738">
        <w:rPr>
          <w:rFonts w:ascii="Arial" w:hAnsi="Arial"/>
          <w:spacing w:val="3"/>
          <w:sz w:val="20"/>
          <w:szCs w:val="20"/>
        </w:rPr>
        <w:t xml:space="preserve">ący informuje, iż </w:t>
      </w:r>
      <w:r w:rsidRPr="00340738">
        <w:rPr>
          <w:rFonts w:ascii="Arial" w:hAnsi="Arial"/>
          <w:b/>
          <w:bCs/>
          <w:spacing w:val="3"/>
          <w:sz w:val="20"/>
          <w:szCs w:val="20"/>
        </w:rPr>
        <w:t>nie będzie badał</w:t>
      </w:r>
      <w:r w:rsidRPr="00340738">
        <w:rPr>
          <w:rFonts w:ascii="Arial" w:hAnsi="Arial"/>
          <w:spacing w:val="3"/>
          <w:sz w:val="20"/>
          <w:szCs w:val="20"/>
        </w:rPr>
        <w:t xml:space="preserve"> czy nie zachodzą wobec podwykonawcy niebędącego podmiotem udostępniającym zasoby podstawy wykluczenia.</w:t>
      </w:r>
    </w:p>
    <w:p w14:paraId="1DA79821" w14:textId="77777777" w:rsidR="00F942FA" w:rsidRPr="00340738" w:rsidRDefault="00340738">
      <w:pPr>
        <w:pStyle w:val="Nagwek4"/>
      </w:pPr>
      <w:r w:rsidRPr="00340738">
        <w:rPr>
          <w:rStyle w:val="BrakA"/>
          <w:rFonts w:eastAsia="Arial Unicode MS" w:cs="Arial Unicode MS"/>
        </w:rPr>
        <w:lastRenderedPageBreak/>
        <w:t>10.2 Dokumenty składane na wezwanie – podmiotowe środki dowodowe - w zakresie niepodlegania wykluczeniu;</w:t>
      </w:r>
    </w:p>
    <w:p w14:paraId="4183F5F7" w14:textId="77777777" w:rsidR="00F942FA" w:rsidRPr="00340738" w:rsidRDefault="00340738">
      <w:pPr>
        <w:spacing w:after="120"/>
        <w:jc w:val="both"/>
        <w:rPr>
          <w:rFonts w:ascii="Arial" w:eastAsia="Arial" w:hAnsi="Arial" w:cs="Arial"/>
          <w:spacing w:val="3"/>
          <w:sz w:val="20"/>
          <w:szCs w:val="20"/>
        </w:rPr>
      </w:pPr>
      <w:r w:rsidRPr="00340738">
        <w:rPr>
          <w:rFonts w:ascii="Arial" w:hAnsi="Arial"/>
          <w:spacing w:val="3"/>
          <w:sz w:val="20"/>
          <w:szCs w:val="20"/>
        </w:rPr>
        <w:t xml:space="preserve">Zgodnie z art. 274 ust. 1 ustawy Pzp, Zamawiający wzywa wykonawcę, którego oferta została najwyżej oceniona, do złożenia w wyznaczonym terminie, </w:t>
      </w:r>
      <w:r w:rsidRPr="00340738">
        <w:rPr>
          <w:rFonts w:ascii="Arial" w:hAnsi="Arial"/>
          <w:b/>
          <w:bCs/>
          <w:spacing w:val="3"/>
          <w:sz w:val="20"/>
          <w:szCs w:val="20"/>
        </w:rPr>
        <w:t>nie krótszym niż 5 dni</w:t>
      </w:r>
      <w:r w:rsidRPr="00340738">
        <w:rPr>
          <w:rFonts w:ascii="Arial" w:hAnsi="Arial"/>
          <w:spacing w:val="3"/>
          <w:sz w:val="20"/>
          <w:szCs w:val="20"/>
        </w:rPr>
        <w:t xml:space="preserve"> od dnia wezwania, podmiotowych środków dowodowych, aktualnych na dzień złożenia podmiotowych środków dowodowych. </w:t>
      </w:r>
    </w:p>
    <w:p w14:paraId="7E7FE59C" w14:textId="77777777" w:rsidR="00F942FA" w:rsidRPr="00340738" w:rsidRDefault="00340738">
      <w:pPr>
        <w:numPr>
          <w:ilvl w:val="0"/>
          <w:numId w:val="56"/>
        </w:numPr>
        <w:spacing w:after="120"/>
        <w:jc w:val="both"/>
        <w:rPr>
          <w:rFonts w:ascii="Arial" w:hAnsi="Arial"/>
          <w:sz w:val="20"/>
          <w:szCs w:val="20"/>
        </w:rPr>
      </w:pPr>
      <w:r w:rsidRPr="00340738">
        <w:rPr>
          <w:rFonts w:ascii="Arial" w:hAnsi="Arial"/>
          <w:b/>
          <w:bCs/>
          <w:sz w:val="20"/>
          <w:szCs w:val="20"/>
        </w:rPr>
        <w:t xml:space="preserve">Oświadczenie Wykonawcy o aktualności informacji </w:t>
      </w:r>
      <w:r w:rsidRPr="00340738">
        <w:rPr>
          <w:rStyle w:val="BrakA"/>
          <w:rFonts w:ascii="Arial" w:hAnsi="Arial"/>
          <w:sz w:val="20"/>
          <w:szCs w:val="20"/>
        </w:rPr>
        <w:t>zawartych w oświadczeniu o niepodleganiu wykluczeniu oraz spełnianiu warunków udziału w postępowaniu złożonym wraz z ofertą, w zakresie podstaw wykluczenia z postępowania –</w:t>
      </w:r>
      <w:r w:rsidRPr="00340738">
        <w:rPr>
          <w:rFonts w:ascii="Arial" w:hAnsi="Arial"/>
          <w:b/>
          <w:bCs/>
          <w:sz w:val="20"/>
          <w:szCs w:val="20"/>
        </w:rPr>
        <w:t xml:space="preserve"> </w:t>
      </w:r>
      <w:r w:rsidRPr="00340738">
        <w:rPr>
          <w:rStyle w:val="BrakA"/>
          <w:rFonts w:ascii="Arial" w:hAnsi="Arial"/>
          <w:sz w:val="20"/>
          <w:szCs w:val="20"/>
        </w:rPr>
        <w:t xml:space="preserve">zgodnie ze wzorem stanowiącym </w:t>
      </w:r>
      <w:r w:rsidRPr="00340738">
        <w:rPr>
          <w:rFonts w:ascii="Arial" w:hAnsi="Arial"/>
          <w:b/>
          <w:bCs/>
          <w:sz w:val="20"/>
          <w:szCs w:val="20"/>
        </w:rPr>
        <w:t>Załącznik nr 5</w:t>
      </w:r>
      <w:r w:rsidRPr="00340738">
        <w:rPr>
          <w:rStyle w:val="BrakA"/>
          <w:rFonts w:ascii="Arial" w:hAnsi="Arial"/>
          <w:sz w:val="20"/>
          <w:szCs w:val="20"/>
        </w:rPr>
        <w:t xml:space="preserve"> do niniejszej IDW</w:t>
      </w:r>
      <w:r w:rsidRPr="00340738">
        <w:rPr>
          <w:rFonts w:ascii="Arial" w:hAnsi="Arial"/>
          <w:b/>
          <w:bCs/>
          <w:sz w:val="20"/>
          <w:szCs w:val="20"/>
        </w:rPr>
        <w:t>;</w:t>
      </w:r>
    </w:p>
    <w:p w14:paraId="0B988C8F" w14:textId="77777777" w:rsidR="00F942FA" w:rsidRPr="00340738" w:rsidRDefault="00340738">
      <w:pPr>
        <w:shd w:val="clear" w:color="auto" w:fill="FFFFFF"/>
        <w:spacing w:before="120" w:after="120"/>
        <w:ind w:left="1416" w:right="14" w:hanging="1416"/>
        <w:jc w:val="both"/>
        <w:rPr>
          <w:rFonts w:ascii="Arial" w:eastAsia="Arial" w:hAnsi="Arial" w:cs="Arial"/>
          <w:spacing w:val="3"/>
          <w:sz w:val="20"/>
          <w:szCs w:val="20"/>
        </w:rPr>
      </w:pPr>
      <w:r w:rsidRPr="00340738">
        <w:rPr>
          <w:rFonts w:ascii="Arial" w:hAnsi="Arial"/>
          <w:b/>
          <w:bCs/>
          <w:sz w:val="20"/>
          <w:szCs w:val="20"/>
        </w:rPr>
        <w:t>Uwaga 1:</w:t>
      </w:r>
      <w:r w:rsidRPr="00340738">
        <w:rPr>
          <w:rFonts w:ascii="Arial" w:hAnsi="Arial"/>
          <w:b/>
          <w:bCs/>
          <w:sz w:val="20"/>
          <w:szCs w:val="20"/>
        </w:rPr>
        <w:tab/>
      </w:r>
      <w:r w:rsidRPr="00340738">
        <w:rPr>
          <w:rFonts w:ascii="Arial" w:hAnsi="Arial"/>
          <w:sz w:val="20"/>
          <w:szCs w:val="20"/>
        </w:rPr>
        <w:t xml:space="preserve">w przypadku wspólnego ubiegania się o udzielenie niniejszego zamówienia przez dwóch lub więcej Wykonawców, w/w dokumenty </w:t>
      </w:r>
      <w:r w:rsidRPr="00340738">
        <w:rPr>
          <w:rFonts w:ascii="Arial" w:hAnsi="Arial"/>
          <w:spacing w:val="3"/>
          <w:sz w:val="20"/>
          <w:szCs w:val="20"/>
        </w:rPr>
        <w:t>potwierdzające brak podstaw wykluczenia</w:t>
      </w:r>
      <w:r w:rsidRPr="00340738">
        <w:rPr>
          <w:rFonts w:ascii="Arial" w:hAnsi="Arial"/>
          <w:sz w:val="20"/>
          <w:szCs w:val="20"/>
        </w:rPr>
        <w:t xml:space="preserve"> </w:t>
      </w:r>
      <w:r w:rsidRPr="00340738">
        <w:rPr>
          <w:rFonts w:ascii="Arial" w:hAnsi="Arial"/>
          <w:spacing w:val="3"/>
          <w:sz w:val="20"/>
          <w:szCs w:val="20"/>
        </w:rPr>
        <w:t xml:space="preserve">składa każdy z Wykonawców wspólnie ubiegających się </w:t>
      </w:r>
      <w:r w:rsidRPr="00340738">
        <w:rPr>
          <w:rFonts w:ascii="Arial" w:hAnsi="Arial"/>
          <w:spacing w:val="3"/>
          <w:sz w:val="20"/>
          <w:szCs w:val="20"/>
        </w:rPr>
        <w:br/>
        <w:t xml:space="preserve">o zamówienie. </w:t>
      </w:r>
    </w:p>
    <w:p w14:paraId="7654F93A" w14:textId="77777777" w:rsidR="00F942FA" w:rsidRPr="00340738" w:rsidRDefault="00340738">
      <w:pPr>
        <w:shd w:val="clear" w:color="auto" w:fill="FFFFFF"/>
        <w:spacing w:before="120" w:after="120"/>
        <w:ind w:left="1416" w:right="14" w:hanging="1416"/>
        <w:jc w:val="both"/>
        <w:rPr>
          <w:rFonts w:ascii="Arial" w:eastAsia="Arial" w:hAnsi="Arial" w:cs="Arial"/>
          <w:sz w:val="20"/>
          <w:szCs w:val="20"/>
        </w:rPr>
      </w:pPr>
      <w:r w:rsidRPr="00340738">
        <w:rPr>
          <w:rFonts w:ascii="Arial" w:hAnsi="Arial"/>
          <w:b/>
          <w:bCs/>
          <w:spacing w:val="3"/>
          <w:sz w:val="20"/>
          <w:szCs w:val="20"/>
        </w:rPr>
        <w:t>Uwaga 3:</w:t>
      </w:r>
      <w:r w:rsidRPr="00340738">
        <w:rPr>
          <w:rFonts w:ascii="Arial" w:eastAsia="Arial" w:hAnsi="Arial" w:cs="Arial"/>
          <w:sz w:val="20"/>
          <w:szCs w:val="20"/>
        </w:rPr>
        <w:tab/>
        <w:t>Je</w:t>
      </w:r>
      <w:r w:rsidRPr="00340738">
        <w:rPr>
          <w:rFonts w:ascii="Arial" w:hAnsi="Arial"/>
          <w:sz w:val="20"/>
          <w:szCs w:val="20"/>
        </w:rPr>
        <w:t>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4EA1783" w14:textId="77777777" w:rsidR="00F942FA" w:rsidRPr="00340738" w:rsidRDefault="00F942FA">
      <w:pPr>
        <w:ind w:left="1416" w:hanging="1416"/>
        <w:jc w:val="both"/>
        <w:rPr>
          <w:rFonts w:ascii="Arial" w:eastAsia="Arial" w:hAnsi="Arial" w:cs="Arial"/>
          <w:sz w:val="20"/>
          <w:szCs w:val="20"/>
        </w:rPr>
      </w:pPr>
    </w:p>
    <w:p w14:paraId="1394D6BB" w14:textId="77777777" w:rsidR="00F942FA" w:rsidRPr="00340738" w:rsidRDefault="00340738">
      <w:pPr>
        <w:pStyle w:val="Nagwek4"/>
      </w:pPr>
      <w:r w:rsidRPr="00340738">
        <w:rPr>
          <w:rStyle w:val="BrakA"/>
          <w:rFonts w:eastAsia="Arial Unicode MS" w:cs="Arial Unicode MS"/>
        </w:rPr>
        <w:t>10.3 Dokumenty składane na wezwanie – podmiotowe środki dowodowe- w zakresie wykazania spełnienia warunków udziału w postępowaniu;</w:t>
      </w:r>
    </w:p>
    <w:p w14:paraId="4FFE8B1D" w14:textId="77777777" w:rsidR="00F942FA" w:rsidRPr="00340738" w:rsidRDefault="00340738">
      <w:pPr>
        <w:pStyle w:val="Standard"/>
        <w:spacing w:after="120"/>
        <w:jc w:val="both"/>
        <w:rPr>
          <w:rFonts w:ascii="Arial" w:eastAsia="Arial" w:hAnsi="Arial" w:cs="Arial"/>
          <w:sz w:val="20"/>
          <w:szCs w:val="20"/>
        </w:rPr>
      </w:pPr>
      <w:r w:rsidRPr="00340738">
        <w:rPr>
          <w:rFonts w:ascii="Arial" w:hAnsi="Arial"/>
          <w:sz w:val="20"/>
          <w:szCs w:val="20"/>
        </w:rPr>
        <w:t>Wobec braku wymagań szczegółowych co do spełniania warunków udziału w postępowaniu – Zamawiający nie precyzuje zapisów SWZ w tym zakresie.</w:t>
      </w:r>
    </w:p>
    <w:p w14:paraId="732BC6CD" w14:textId="77777777" w:rsidR="00F942FA" w:rsidRPr="00340738" w:rsidRDefault="00F942FA">
      <w:pPr>
        <w:spacing w:after="120"/>
        <w:ind w:left="993" w:hanging="993"/>
        <w:jc w:val="both"/>
        <w:rPr>
          <w:rFonts w:ascii="Arial" w:eastAsia="Arial" w:hAnsi="Arial" w:cs="Arial"/>
          <w:sz w:val="20"/>
          <w:szCs w:val="20"/>
        </w:rPr>
      </w:pPr>
    </w:p>
    <w:p w14:paraId="71769C8F" w14:textId="77777777" w:rsidR="00F942FA" w:rsidRPr="00340738" w:rsidRDefault="00340738">
      <w:pPr>
        <w:pStyle w:val="Nagwek4"/>
      </w:pPr>
      <w:r w:rsidRPr="00340738">
        <w:rPr>
          <w:rStyle w:val="BrakA"/>
          <w:rFonts w:eastAsia="Arial Unicode MS" w:cs="Arial Unicode MS"/>
        </w:rPr>
        <w:t>10.4 Przedmiotowe środki dowodowe:</w:t>
      </w:r>
    </w:p>
    <w:p w14:paraId="6E60FDFA" w14:textId="77777777" w:rsidR="00F942FA" w:rsidRPr="00340738" w:rsidRDefault="00340738">
      <w:pPr>
        <w:spacing w:after="120"/>
        <w:jc w:val="both"/>
        <w:rPr>
          <w:rFonts w:ascii="Arial" w:eastAsia="Arial" w:hAnsi="Arial" w:cs="Arial"/>
          <w:sz w:val="20"/>
          <w:szCs w:val="20"/>
        </w:rPr>
      </w:pPr>
      <w:bookmarkStart w:id="54" w:name="_Hlk64368516"/>
      <w:r w:rsidRPr="00340738">
        <w:rPr>
          <w:rFonts w:ascii="Arial" w:hAnsi="Arial"/>
          <w:sz w:val="20"/>
          <w:szCs w:val="20"/>
        </w:rPr>
        <w:t xml:space="preserve">Zamawiający nie wymaga składania szczegółowo określonych przedmiotowych środków dowodowych. </w:t>
      </w:r>
      <w:bookmarkStart w:id="55" w:name="mip51080584"/>
      <w:bookmarkEnd w:id="54"/>
      <w:bookmarkEnd w:id="55"/>
    </w:p>
    <w:p w14:paraId="19FC4C8B" w14:textId="77777777" w:rsidR="00F942FA" w:rsidRPr="00340738" w:rsidRDefault="00F942FA"/>
    <w:p w14:paraId="7F11398C" w14:textId="77777777" w:rsidR="00F942FA" w:rsidRPr="00340738" w:rsidRDefault="00340738">
      <w:pPr>
        <w:pStyle w:val="Nagwek4"/>
      </w:pPr>
      <w:r w:rsidRPr="00340738">
        <w:rPr>
          <w:rStyle w:val="BrakA"/>
          <w:rFonts w:eastAsia="Arial Unicode MS" w:cs="Arial Unicode MS"/>
        </w:rPr>
        <w:t>10.5 Odstąpienie od wezwania:</w:t>
      </w:r>
    </w:p>
    <w:p w14:paraId="52D9B3E2" w14:textId="77777777" w:rsidR="00F942FA" w:rsidRPr="00340738" w:rsidRDefault="00340738">
      <w:pPr>
        <w:spacing w:after="120"/>
        <w:jc w:val="both"/>
        <w:rPr>
          <w:rFonts w:ascii="Arial" w:eastAsia="Arial" w:hAnsi="Arial" w:cs="Arial"/>
          <w:sz w:val="20"/>
          <w:szCs w:val="20"/>
        </w:rPr>
      </w:pPr>
      <w:r w:rsidRPr="00340738">
        <w:rPr>
          <w:rFonts w:ascii="Arial" w:hAnsi="Arial"/>
          <w:sz w:val="20"/>
          <w:szCs w:val="20"/>
        </w:rPr>
        <w:t>Zamawiający nie wzywa do złożenia podmiotowych środków dowodowych, jeżeli:</w:t>
      </w:r>
    </w:p>
    <w:p w14:paraId="04D6C10B" w14:textId="79FB4589" w:rsidR="00F942FA" w:rsidRPr="00340738" w:rsidRDefault="00340738">
      <w:pPr>
        <w:spacing w:after="120"/>
        <w:jc w:val="both"/>
        <w:rPr>
          <w:rFonts w:ascii="Arial" w:eastAsia="Arial" w:hAnsi="Arial" w:cs="Arial"/>
          <w:sz w:val="20"/>
          <w:szCs w:val="20"/>
        </w:rPr>
      </w:pPr>
      <w:bookmarkStart w:id="56" w:name="mip51080702"/>
      <w:bookmarkEnd w:id="56"/>
      <w:r w:rsidRPr="00340738">
        <w:rPr>
          <w:rFonts w:ascii="Arial" w:hAnsi="Arial"/>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w:t>
      </w:r>
      <w:r w:rsidR="00050AC2">
        <w:rPr>
          <w:rFonts w:ascii="Arial" w:hAnsi="Arial"/>
          <w:sz w:val="20"/>
          <w:szCs w:val="20"/>
        </w:rPr>
        <w:t>oświadczeniu</w:t>
      </w:r>
      <w:r w:rsidRPr="00340738">
        <w:rPr>
          <w:rFonts w:ascii="Arial" w:hAnsi="Arial"/>
          <w:sz w:val="20"/>
          <w:szCs w:val="20"/>
        </w:rPr>
        <w:t xml:space="preserve"> dane umożliwiające dostęp do tych środków; </w:t>
      </w:r>
    </w:p>
    <w:p w14:paraId="3DB8719A" w14:textId="77777777" w:rsidR="00F942FA" w:rsidRPr="00340738" w:rsidRDefault="00340738">
      <w:pPr>
        <w:spacing w:after="120"/>
        <w:jc w:val="both"/>
        <w:rPr>
          <w:rStyle w:val="Hyperlink3"/>
        </w:rPr>
      </w:pPr>
      <w:bookmarkStart w:id="57" w:name="mip51080703"/>
      <w:bookmarkEnd w:id="57"/>
      <w:r w:rsidRPr="00340738">
        <w:rPr>
          <w:rFonts w:ascii="Arial" w:hAnsi="Arial"/>
          <w:sz w:val="20"/>
          <w:szCs w:val="20"/>
        </w:rPr>
        <w:t xml:space="preserve">2) podmiotowym środkiem dowodowym jest oświadczenie, którego treść odpowiada zakresowi oświadczenia, o którym mowa w </w:t>
      </w:r>
      <w:hyperlink r:id="rId35" w:history="1">
        <w:r w:rsidRPr="00340738">
          <w:rPr>
            <w:rStyle w:val="Hyperlink3"/>
          </w:rPr>
          <w:t>art. 125 ust. 1</w:t>
        </w:r>
      </w:hyperlink>
      <w:r w:rsidRPr="00340738">
        <w:rPr>
          <w:rStyle w:val="Hyperlink3"/>
        </w:rPr>
        <w:t xml:space="preserve"> ustawy Pzp.</w:t>
      </w:r>
    </w:p>
    <w:p w14:paraId="67EAFA08" w14:textId="77777777" w:rsidR="00F942FA" w:rsidRPr="00340738" w:rsidRDefault="00340738">
      <w:pPr>
        <w:spacing w:after="120"/>
        <w:jc w:val="both"/>
        <w:rPr>
          <w:rStyle w:val="Hyperlink3"/>
        </w:rPr>
      </w:pPr>
      <w:bookmarkStart w:id="58" w:name="mip51080704"/>
      <w:bookmarkEnd w:id="58"/>
      <w:r w:rsidRPr="00340738">
        <w:rPr>
          <w:rStyle w:val="Hyperlink3"/>
        </w:rPr>
        <w:t>Wykonawca nie jest zobowiązany do złożenia podmiotowych środków dowodowych, które zamawiający posiada, jeżeli wykonawca wskaże te środki oraz potwierdzi ich prawidłowość i aktualność.</w:t>
      </w:r>
    </w:p>
    <w:p w14:paraId="3C8703FC" w14:textId="77777777" w:rsidR="00F942FA" w:rsidRPr="00340738" w:rsidRDefault="00340738">
      <w:pPr>
        <w:pStyle w:val="Nagwek4"/>
      </w:pPr>
      <w:r w:rsidRPr="00340738">
        <w:rPr>
          <w:rStyle w:val="BrakA"/>
          <w:rFonts w:eastAsia="Arial Unicode MS" w:cs="Arial Unicode MS"/>
        </w:rPr>
        <w:t>10.6 Forma:</w:t>
      </w:r>
    </w:p>
    <w:p w14:paraId="22B0B6C9" w14:textId="77777777" w:rsidR="00F942FA" w:rsidRPr="00340738" w:rsidRDefault="00340738">
      <w:pPr>
        <w:pStyle w:val="Akapitzlist"/>
        <w:numPr>
          <w:ilvl w:val="0"/>
          <w:numId w:val="58"/>
        </w:numPr>
        <w:spacing w:after="120" w:line="240" w:lineRule="auto"/>
        <w:jc w:val="both"/>
        <w:rPr>
          <w:rFonts w:ascii="Arial" w:hAnsi="Arial"/>
          <w:sz w:val="20"/>
          <w:szCs w:val="20"/>
        </w:rPr>
      </w:pPr>
      <w:r w:rsidRPr="00340738">
        <w:rPr>
          <w:rStyle w:val="BrakA"/>
          <w:rFonts w:ascii="Arial" w:hAnsi="Arial"/>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7061077F" w14:textId="77777777" w:rsidR="00F942FA" w:rsidRPr="00340738" w:rsidRDefault="00340738">
      <w:pPr>
        <w:pStyle w:val="Akapitzlist"/>
        <w:numPr>
          <w:ilvl w:val="0"/>
          <w:numId w:val="58"/>
        </w:numPr>
        <w:spacing w:after="120" w:line="240" w:lineRule="auto"/>
        <w:jc w:val="both"/>
        <w:rPr>
          <w:rFonts w:ascii="Arial" w:hAnsi="Arial"/>
          <w:sz w:val="20"/>
          <w:szCs w:val="20"/>
        </w:rPr>
      </w:pPr>
      <w:r w:rsidRPr="00340738">
        <w:rPr>
          <w:rStyle w:val="BrakA"/>
          <w:rFonts w:ascii="Arial" w:hAnsi="Arial"/>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36" w:history="1">
        <w:r w:rsidRPr="00340738">
          <w:rPr>
            <w:rStyle w:val="Hyperlink4"/>
            <w:rFonts w:ascii="Arial" w:hAnsi="Arial"/>
            <w:sz w:val="20"/>
            <w:szCs w:val="20"/>
          </w:rPr>
          <w:t>art. 118</w:t>
        </w:r>
      </w:hyperlink>
      <w:r w:rsidRPr="00340738">
        <w:rPr>
          <w:rStyle w:val="BrakA"/>
          <w:rFonts w:ascii="Arial" w:hAnsi="Arial"/>
          <w:sz w:val="20"/>
          <w:szCs w:val="20"/>
        </w:rPr>
        <w:t xml:space="preserve">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w:t>
      </w:r>
      <w:r w:rsidRPr="00340738">
        <w:rPr>
          <w:rStyle w:val="BrakA"/>
          <w:rFonts w:ascii="Arial" w:hAnsi="Arial"/>
          <w:sz w:val="20"/>
          <w:szCs w:val="20"/>
        </w:rPr>
        <w:lastRenderedPageBreak/>
        <w:t>podmiot udostępniający zasoby lub podwykonawca, zwane dalej „upoważnionymi podmiotami”, jako dokument elektroniczny, przekazuje się ten dokument.</w:t>
      </w:r>
    </w:p>
    <w:p w14:paraId="5569821B" w14:textId="77777777" w:rsidR="00F942FA" w:rsidRPr="00340738" w:rsidRDefault="00340738">
      <w:pPr>
        <w:pStyle w:val="Akapitzlist"/>
        <w:numPr>
          <w:ilvl w:val="0"/>
          <w:numId w:val="58"/>
        </w:numPr>
        <w:spacing w:after="120" w:line="240" w:lineRule="auto"/>
        <w:jc w:val="both"/>
        <w:rPr>
          <w:rFonts w:ascii="Arial" w:hAnsi="Arial"/>
          <w:sz w:val="20"/>
          <w:szCs w:val="20"/>
        </w:rPr>
      </w:pPr>
      <w:r w:rsidRPr="00340738">
        <w:rPr>
          <w:rStyle w:val="BrakA"/>
          <w:rFonts w:ascii="Arial" w:hAnsi="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4BB12019" w14:textId="77777777" w:rsidR="00F942FA" w:rsidRPr="00340738" w:rsidRDefault="00340738">
      <w:pPr>
        <w:pStyle w:val="Akapitzlist"/>
        <w:spacing w:after="120" w:line="240" w:lineRule="auto"/>
        <w:ind w:left="567" w:hanging="283"/>
        <w:jc w:val="both"/>
        <w:rPr>
          <w:rStyle w:val="Hyperlink3"/>
        </w:rPr>
      </w:pPr>
      <w:bookmarkStart w:id="59" w:name="mip57178918"/>
      <w:bookmarkEnd w:id="59"/>
      <w:r w:rsidRPr="00340738">
        <w:rPr>
          <w:rStyle w:val="Hyperlink3"/>
        </w:rPr>
        <w:t xml:space="preserve">- </w:t>
      </w:r>
      <w:r w:rsidRPr="00340738">
        <w:rPr>
          <w:rStyle w:val="Hyperlink3"/>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5293433" w14:textId="77777777" w:rsidR="00F942FA" w:rsidRPr="00340738" w:rsidRDefault="00340738">
      <w:pPr>
        <w:pStyle w:val="Akapitzlist"/>
        <w:spacing w:after="120" w:line="240" w:lineRule="auto"/>
        <w:ind w:left="567" w:hanging="283"/>
        <w:jc w:val="both"/>
        <w:rPr>
          <w:rStyle w:val="Hyperlink3"/>
        </w:rPr>
      </w:pPr>
      <w:bookmarkStart w:id="60" w:name="mip57178919"/>
      <w:bookmarkEnd w:id="60"/>
      <w:r w:rsidRPr="00340738">
        <w:rPr>
          <w:rStyle w:val="Hyperlink3"/>
        </w:rPr>
        <w:t xml:space="preserve">- </w:t>
      </w:r>
      <w:r w:rsidRPr="00340738">
        <w:rPr>
          <w:rStyle w:val="Hyperlink3"/>
        </w:rPr>
        <w:tab/>
        <w:t>przedmiotowych środków dowodowych - odpowiednio wykonawca lub wykonawca wspólnie ubiegający się o udzielenie zamówienia;</w:t>
      </w:r>
    </w:p>
    <w:p w14:paraId="78C46F8D" w14:textId="77777777" w:rsidR="00F942FA" w:rsidRPr="00340738" w:rsidRDefault="00340738">
      <w:pPr>
        <w:pStyle w:val="Akapitzlist"/>
        <w:spacing w:after="120" w:line="240" w:lineRule="auto"/>
        <w:ind w:left="567" w:hanging="283"/>
        <w:jc w:val="both"/>
        <w:rPr>
          <w:rStyle w:val="Hyperlink3"/>
        </w:rPr>
      </w:pPr>
      <w:r w:rsidRPr="00340738">
        <w:rPr>
          <w:rStyle w:val="Hyperlink3"/>
        </w:rPr>
        <w:t xml:space="preserve">- </w:t>
      </w:r>
      <w:r w:rsidRPr="00340738">
        <w:rPr>
          <w:rStyle w:val="Hyperlink3"/>
        </w:rPr>
        <w:tab/>
        <w:t>innych dokumentów, - odpowiednio wykonawca lub wykonawca wspólnie ubiegający się o udzielenie zamówienia, w zakresie dokumentów, które każdego z nich dotyczą.</w:t>
      </w:r>
    </w:p>
    <w:p w14:paraId="22F86B10" w14:textId="77777777" w:rsidR="00F942FA" w:rsidRPr="00340738" w:rsidRDefault="00340738">
      <w:pPr>
        <w:pStyle w:val="Akapitzlist"/>
        <w:spacing w:after="120" w:line="240" w:lineRule="auto"/>
        <w:ind w:left="284"/>
        <w:jc w:val="both"/>
        <w:rPr>
          <w:rStyle w:val="Hyperlink3"/>
        </w:rPr>
      </w:pPr>
      <w:bookmarkStart w:id="61" w:name="mip57178921"/>
      <w:bookmarkEnd w:id="61"/>
      <w:r w:rsidRPr="00340738">
        <w:rPr>
          <w:rStyle w:val="Hyperlink3"/>
        </w:rPr>
        <w:t>Poświadczenia zgodności cyfrowego odwzorowania z dokumentem w postaci papierowej, może dokonać również notariusz.</w:t>
      </w:r>
    </w:p>
    <w:p w14:paraId="2F2FFB96" w14:textId="77777777" w:rsidR="00F942FA" w:rsidRPr="00340738" w:rsidRDefault="00340738">
      <w:pPr>
        <w:pStyle w:val="Akapitzlist"/>
        <w:spacing w:after="120" w:line="240" w:lineRule="auto"/>
        <w:ind w:left="284"/>
        <w:jc w:val="both"/>
        <w:rPr>
          <w:rStyle w:val="Hyperlink3"/>
        </w:rPr>
      </w:pPr>
      <w:bookmarkStart w:id="62" w:name="mip57178922"/>
      <w:bookmarkEnd w:id="62"/>
      <w:r w:rsidRPr="00340738">
        <w:rPr>
          <w:rStyle w:val="Brak"/>
          <w:rFonts w:ascii="Arial" w:hAnsi="Arial"/>
          <w:b/>
          <w:bCs/>
          <w:sz w:val="20"/>
          <w:szCs w:val="20"/>
        </w:rPr>
        <w:t>Przez cyfrowe odwzorowanie</w:t>
      </w:r>
      <w:r w:rsidRPr="00340738">
        <w:rPr>
          <w:rStyle w:val="Hyperlink3"/>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ED37ADD" w14:textId="77777777" w:rsidR="00F942FA" w:rsidRPr="00340738" w:rsidRDefault="00340738">
      <w:pPr>
        <w:pStyle w:val="Akapitzlist"/>
        <w:numPr>
          <w:ilvl w:val="0"/>
          <w:numId w:val="58"/>
        </w:numPr>
        <w:spacing w:after="120" w:line="240" w:lineRule="auto"/>
        <w:jc w:val="both"/>
        <w:rPr>
          <w:rFonts w:ascii="Arial" w:hAnsi="Arial"/>
          <w:sz w:val="20"/>
          <w:szCs w:val="20"/>
        </w:rPr>
      </w:pPr>
      <w:r w:rsidRPr="00340738">
        <w:rPr>
          <w:rStyle w:val="BrakA"/>
          <w:rFonts w:ascii="Arial" w:hAnsi="Arial"/>
          <w:sz w:val="20"/>
          <w:szCs w:val="20"/>
        </w:rPr>
        <w:t xml:space="preserve">Podmiotowe środki dowodowe, w tym oświadczenie, o którym mowa w </w:t>
      </w:r>
      <w:hyperlink r:id="rId37" w:history="1">
        <w:r w:rsidRPr="00340738">
          <w:rPr>
            <w:rStyle w:val="BrakA"/>
            <w:rFonts w:ascii="Arial" w:hAnsi="Arial"/>
            <w:sz w:val="20"/>
            <w:szCs w:val="20"/>
          </w:rPr>
          <w:t>art. 117 ust. 4</w:t>
        </w:r>
      </w:hyperlink>
      <w:r w:rsidRPr="00340738">
        <w:rPr>
          <w:rStyle w:val="BrakA"/>
          <w:rFonts w:ascii="Arial" w:hAnsi="Arial"/>
          <w:sz w:val="20"/>
          <w:szCs w:val="20"/>
        </w:rPr>
        <w:t xml:space="preserve"> ustawy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721D5429" w14:textId="77777777" w:rsidR="00F942FA" w:rsidRPr="00340738" w:rsidRDefault="00340738">
      <w:pPr>
        <w:pStyle w:val="Akapitzlist"/>
        <w:numPr>
          <w:ilvl w:val="0"/>
          <w:numId w:val="58"/>
        </w:numPr>
        <w:spacing w:after="120" w:line="240" w:lineRule="auto"/>
        <w:jc w:val="both"/>
        <w:rPr>
          <w:rFonts w:ascii="Arial" w:hAnsi="Arial"/>
          <w:sz w:val="20"/>
          <w:szCs w:val="20"/>
        </w:rPr>
      </w:pPr>
      <w:r w:rsidRPr="00340738">
        <w:rPr>
          <w:rStyle w:val="BrakA"/>
          <w:rFonts w:ascii="Arial" w:hAnsi="Arial"/>
          <w:sz w:val="20"/>
          <w:szCs w:val="20"/>
        </w:rPr>
        <w:t xml:space="preserve">W przypadku gdy podmiotowe środki dowodowe, w tym oświadczenie, o którym mowa w </w:t>
      </w:r>
      <w:hyperlink r:id="rId38" w:history="1">
        <w:r w:rsidRPr="00340738">
          <w:rPr>
            <w:rStyle w:val="BrakA"/>
            <w:rFonts w:ascii="Arial" w:hAnsi="Arial"/>
            <w:sz w:val="20"/>
            <w:szCs w:val="20"/>
          </w:rPr>
          <w:t>art. 117 ust. 4</w:t>
        </w:r>
      </w:hyperlink>
      <w:r w:rsidRPr="00340738">
        <w:rPr>
          <w:rStyle w:val="BrakA"/>
          <w:rFonts w:ascii="Arial" w:hAnsi="Arial"/>
          <w:sz w:val="20"/>
          <w:szCs w:val="20"/>
        </w:rPr>
        <w:t xml:space="preserve"> ustawy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A32ADF7" w14:textId="77777777" w:rsidR="00F942FA" w:rsidRPr="00340738" w:rsidRDefault="00340738">
      <w:pPr>
        <w:pStyle w:val="Akapitzlist"/>
        <w:spacing w:after="120" w:line="240" w:lineRule="auto"/>
        <w:ind w:left="284"/>
        <w:jc w:val="both"/>
        <w:rPr>
          <w:rStyle w:val="Hyperlink3"/>
        </w:rPr>
      </w:pPr>
      <w:r w:rsidRPr="00340738">
        <w:rPr>
          <w:rStyle w:val="Hyperlink3"/>
        </w:rPr>
        <w:t>Poświadczenia zgodności cyfrowego odwzorowania z dokumentem w postaci papierowej, dokonuje odpowiednio;</w:t>
      </w:r>
    </w:p>
    <w:p w14:paraId="3548CD59" w14:textId="77777777" w:rsidR="00F942FA" w:rsidRPr="00340738" w:rsidRDefault="00340738">
      <w:pPr>
        <w:pStyle w:val="Akapitzlist"/>
        <w:spacing w:after="120" w:line="240" w:lineRule="auto"/>
        <w:ind w:left="567" w:hanging="283"/>
        <w:jc w:val="both"/>
        <w:rPr>
          <w:rStyle w:val="Hyperlink3"/>
        </w:rPr>
      </w:pPr>
      <w:r w:rsidRPr="00340738">
        <w:rPr>
          <w:rStyle w:val="Hyperlink3"/>
        </w:rPr>
        <w:t xml:space="preserve">- </w:t>
      </w:r>
      <w:r w:rsidRPr="00340738">
        <w:rPr>
          <w:rStyle w:val="Hyperlink3"/>
        </w:rPr>
        <w:tab/>
        <w:t>podmiotowych środków dowodowych - odpowiednio wykonawca, wykonawca wspólnie ubiegający się o udzielenie zamówienia, podmiot udostępniający zasoby lub podwykonawca, w zakresie podmiotowych środków dowodowych, które każdego z nich dotyczą;</w:t>
      </w:r>
    </w:p>
    <w:p w14:paraId="44FAA965" w14:textId="77777777" w:rsidR="00F942FA" w:rsidRPr="00340738" w:rsidRDefault="00340738">
      <w:pPr>
        <w:pStyle w:val="Akapitzlist"/>
        <w:spacing w:after="120" w:line="240" w:lineRule="auto"/>
        <w:ind w:left="567" w:hanging="283"/>
        <w:jc w:val="both"/>
        <w:rPr>
          <w:rStyle w:val="Hyperlink3"/>
        </w:rPr>
      </w:pPr>
      <w:bookmarkStart w:id="63" w:name="mip57178929"/>
      <w:bookmarkEnd w:id="63"/>
      <w:r w:rsidRPr="00340738">
        <w:rPr>
          <w:rStyle w:val="Hyperlink3"/>
        </w:rPr>
        <w:t xml:space="preserve">- </w:t>
      </w:r>
      <w:r w:rsidRPr="00340738">
        <w:rPr>
          <w:rStyle w:val="Hyperlink3"/>
        </w:rPr>
        <w:tab/>
        <w:t xml:space="preserve">przedmiotowego środka dowodowego, oświadczenia, o którym mowa w </w:t>
      </w:r>
      <w:hyperlink r:id="rId39" w:history="1">
        <w:r w:rsidRPr="00340738">
          <w:rPr>
            <w:rStyle w:val="Hyperlink3"/>
          </w:rPr>
          <w:t>art. 117 ust. 4</w:t>
        </w:r>
      </w:hyperlink>
      <w:r w:rsidRPr="00340738">
        <w:rPr>
          <w:rStyle w:val="Hyperlink3"/>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5F416E44" w14:textId="77777777" w:rsidR="00F942FA" w:rsidRPr="00340738" w:rsidRDefault="00340738">
      <w:pPr>
        <w:pStyle w:val="Akapitzlist"/>
        <w:spacing w:after="120" w:line="240" w:lineRule="auto"/>
        <w:ind w:left="567" w:hanging="283"/>
        <w:jc w:val="both"/>
        <w:rPr>
          <w:rStyle w:val="Hyperlink3"/>
        </w:rPr>
      </w:pPr>
      <w:bookmarkStart w:id="64" w:name="mip57178930"/>
      <w:bookmarkEnd w:id="64"/>
      <w:r w:rsidRPr="00340738">
        <w:rPr>
          <w:rStyle w:val="Hyperlink3"/>
        </w:rPr>
        <w:t xml:space="preserve">- </w:t>
      </w:r>
      <w:r w:rsidRPr="00340738">
        <w:rPr>
          <w:rStyle w:val="Hyperlink3"/>
        </w:rPr>
        <w:tab/>
        <w:t>pełnomocnictwa - mocodawca.</w:t>
      </w:r>
    </w:p>
    <w:p w14:paraId="6C301A17" w14:textId="77777777" w:rsidR="00F942FA" w:rsidRPr="00340738" w:rsidRDefault="00340738">
      <w:pPr>
        <w:pStyle w:val="Akapitzlist"/>
        <w:spacing w:after="120" w:line="240" w:lineRule="auto"/>
        <w:ind w:left="284"/>
        <w:jc w:val="both"/>
        <w:rPr>
          <w:rStyle w:val="Hyperlink3"/>
        </w:rPr>
      </w:pPr>
      <w:r w:rsidRPr="00340738">
        <w:rPr>
          <w:rStyle w:val="Hyperlink3"/>
        </w:rPr>
        <w:t>Poświadczenia zgodności cyfrowego odwzorowania z dokumentem w postaci papierowej może dokonać również notariusz.</w:t>
      </w:r>
    </w:p>
    <w:p w14:paraId="0C65DA12" w14:textId="14C04DC7" w:rsidR="00F942FA" w:rsidRDefault="00340738">
      <w:pPr>
        <w:pStyle w:val="Akapitzlist"/>
        <w:numPr>
          <w:ilvl w:val="0"/>
          <w:numId w:val="58"/>
        </w:numPr>
        <w:spacing w:after="120" w:line="240" w:lineRule="auto"/>
        <w:jc w:val="both"/>
        <w:rPr>
          <w:rStyle w:val="BrakA"/>
          <w:rFonts w:ascii="Arial" w:hAnsi="Arial"/>
          <w:sz w:val="20"/>
          <w:szCs w:val="20"/>
        </w:rPr>
      </w:pPr>
      <w:r w:rsidRPr="00340738">
        <w:rPr>
          <w:rStyle w:val="BrakA"/>
          <w:rFonts w:ascii="Arial" w:hAnsi="Arial"/>
          <w:sz w:val="20"/>
          <w:szCs w:val="20"/>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w:t>
      </w:r>
      <w:r w:rsidRPr="00340738">
        <w:rPr>
          <w:rStyle w:val="BrakA"/>
          <w:rFonts w:ascii="Arial" w:hAnsi="Arial"/>
          <w:sz w:val="20"/>
          <w:szCs w:val="20"/>
        </w:rPr>
        <w:lastRenderedPageBreak/>
        <w:t>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02217DDF" w14:textId="77777777" w:rsidR="00050AC2" w:rsidRPr="00020C7F" w:rsidRDefault="00050AC2" w:rsidP="00050AC2">
      <w:pPr>
        <w:pStyle w:val="Akapitzlist"/>
        <w:numPr>
          <w:ilvl w:val="0"/>
          <w:numId w:val="58"/>
        </w:numPr>
        <w:spacing w:after="120" w:line="240" w:lineRule="auto"/>
        <w:jc w:val="both"/>
        <w:rPr>
          <w:rFonts w:ascii="Arial" w:hAnsi="Arial"/>
          <w:sz w:val="20"/>
          <w:szCs w:val="20"/>
        </w:rPr>
      </w:pPr>
      <w:r>
        <w:rPr>
          <w:rStyle w:val="BrakA"/>
          <w:rFonts w:ascii="Arial" w:hAnsi="Arial"/>
          <w:sz w:val="20"/>
          <w:szCs w:val="20"/>
        </w:rPr>
        <w:t xml:space="preserve">Informacje o wymaganiach dla dokumentów przekazywanych za pośrednictwem Platformy opisuje dodatkowo pkt 13, 14 i 16 niniejszej IDW. </w:t>
      </w:r>
    </w:p>
    <w:p w14:paraId="4EC48B54" w14:textId="77777777" w:rsidR="00F942FA" w:rsidRPr="00340738" w:rsidRDefault="00340738">
      <w:pPr>
        <w:pStyle w:val="Nagwek3"/>
        <w:numPr>
          <w:ilvl w:val="0"/>
          <w:numId w:val="59"/>
        </w:numPr>
      </w:pPr>
      <w:bookmarkStart w:id="65" w:name="_Toc11"/>
      <w:bookmarkStart w:id="66" w:name="_Toc68080752"/>
      <w:r w:rsidRPr="00340738">
        <w:rPr>
          <w:rStyle w:val="BrakA"/>
          <w:rFonts w:eastAsia="Arial Unicode MS" w:cs="Arial Unicode MS"/>
        </w:rPr>
        <w:t>Wadium</w:t>
      </w:r>
      <w:bookmarkEnd w:id="65"/>
      <w:bookmarkEnd w:id="66"/>
    </w:p>
    <w:p w14:paraId="6521F7E5" w14:textId="77777777" w:rsidR="00F942FA" w:rsidRPr="00340738" w:rsidRDefault="00340738">
      <w:pPr>
        <w:pStyle w:val="Akapitzlist"/>
        <w:spacing w:after="120" w:line="240" w:lineRule="auto"/>
        <w:ind w:left="284"/>
        <w:jc w:val="both"/>
        <w:rPr>
          <w:rStyle w:val="Hyperlink3"/>
        </w:rPr>
      </w:pPr>
      <w:r w:rsidRPr="00340738">
        <w:rPr>
          <w:rStyle w:val="Hyperlink3"/>
        </w:rPr>
        <w:t xml:space="preserve">Zamawiający </w:t>
      </w:r>
      <w:r w:rsidRPr="00340738">
        <w:rPr>
          <w:rStyle w:val="Brak"/>
          <w:rFonts w:ascii="Arial" w:hAnsi="Arial"/>
          <w:b/>
          <w:bCs/>
          <w:sz w:val="20"/>
          <w:szCs w:val="20"/>
        </w:rPr>
        <w:t>nie wymaga</w:t>
      </w:r>
      <w:r w:rsidRPr="00340738">
        <w:rPr>
          <w:rStyle w:val="Hyperlink3"/>
        </w:rPr>
        <w:t xml:space="preserve"> wniesienia wadium. </w:t>
      </w:r>
    </w:p>
    <w:p w14:paraId="632FF8FC" w14:textId="77777777" w:rsidR="00F942FA" w:rsidRPr="00340738" w:rsidRDefault="00F942FA">
      <w:pPr>
        <w:pStyle w:val="Akapitzlist"/>
        <w:spacing w:after="120" w:line="240" w:lineRule="auto"/>
        <w:ind w:left="284"/>
        <w:jc w:val="both"/>
        <w:rPr>
          <w:rStyle w:val="Brak"/>
          <w:rFonts w:ascii="Arial" w:eastAsia="Arial" w:hAnsi="Arial" w:cs="Arial"/>
          <w:sz w:val="20"/>
          <w:szCs w:val="20"/>
        </w:rPr>
      </w:pPr>
    </w:p>
    <w:p w14:paraId="426FD1DC" w14:textId="77777777" w:rsidR="00F942FA" w:rsidRPr="00340738" w:rsidRDefault="00340738">
      <w:pPr>
        <w:pStyle w:val="Nagwek3"/>
        <w:numPr>
          <w:ilvl w:val="0"/>
          <w:numId w:val="34"/>
        </w:numPr>
      </w:pPr>
      <w:bookmarkStart w:id="67" w:name="_Toc12"/>
      <w:bookmarkStart w:id="68" w:name="_Toc68080753"/>
      <w:r w:rsidRPr="00340738">
        <w:rPr>
          <w:rStyle w:val="BrakA"/>
          <w:rFonts w:eastAsia="Arial Unicode MS" w:cs="Arial Unicode MS"/>
        </w:rPr>
        <w:t>Termin związania ofertą</w:t>
      </w:r>
      <w:bookmarkEnd w:id="67"/>
      <w:bookmarkEnd w:id="68"/>
    </w:p>
    <w:p w14:paraId="56D2B77E" w14:textId="3BCFE478" w:rsidR="00F942FA" w:rsidRPr="00F074C8" w:rsidRDefault="00340738">
      <w:pPr>
        <w:spacing w:after="120"/>
        <w:jc w:val="both"/>
        <w:rPr>
          <w:rFonts w:eastAsia="Arial"/>
        </w:rPr>
      </w:pPr>
      <w:r w:rsidRPr="00340738">
        <w:rPr>
          <w:rStyle w:val="Hyperlink3"/>
        </w:rPr>
        <w:t xml:space="preserve">Wykonawca pozostaje związany złożoną ofertą </w:t>
      </w:r>
      <w:r w:rsidRPr="00F074C8">
        <w:rPr>
          <w:rStyle w:val="Hyperlink3"/>
        </w:rPr>
        <w:t xml:space="preserve">do dnia  </w:t>
      </w:r>
      <w:r w:rsidR="00F074C8">
        <w:rPr>
          <w:rStyle w:val="Hyperlink3"/>
        </w:rPr>
        <w:t>21.05.</w:t>
      </w:r>
      <w:r w:rsidRPr="00F074C8">
        <w:rPr>
          <w:rStyle w:val="Hyperlink3"/>
        </w:rPr>
        <w:t>2021 r.</w:t>
      </w:r>
    </w:p>
    <w:p w14:paraId="6CD63D0E" w14:textId="77777777" w:rsidR="00F942FA" w:rsidRPr="00340738" w:rsidRDefault="00340738">
      <w:pPr>
        <w:spacing w:after="120"/>
        <w:jc w:val="both"/>
        <w:rPr>
          <w:rStyle w:val="Hyperlink3"/>
        </w:rPr>
      </w:pPr>
      <w:bookmarkStart w:id="69" w:name="mip51081703"/>
      <w:bookmarkEnd w:id="69"/>
      <w:r w:rsidRPr="00340738">
        <w:rPr>
          <w:rStyle w:val="Hyperlink3"/>
        </w:rPr>
        <w:t xml:space="preserve">Pierwszym dniem terminu </w:t>
      </w:r>
      <w:bookmarkStart w:id="70" w:name="highlightHit_43"/>
      <w:bookmarkEnd w:id="70"/>
      <w:r w:rsidRPr="00340738">
        <w:rPr>
          <w:rStyle w:val="Hyperlink3"/>
        </w:rPr>
        <w:t xml:space="preserve">związania ofertą jest dzień, w którym upływa termin składania ofert. </w:t>
      </w:r>
    </w:p>
    <w:p w14:paraId="71F12B95" w14:textId="77777777" w:rsidR="00F942FA" w:rsidRPr="00340738" w:rsidRDefault="00340738">
      <w:pPr>
        <w:spacing w:after="120"/>
        <w:jc w:val="both"/>
        <w:rPr>
          <w:rStyle w:val="Hyperlink3"/>
        </w:rPr>
      </w:pPr>
      <w:bookmarkStart w:id="71" w:name="mip51081704"/>
      <w:bookmarkEnd w:id="71"/>
      <w:r w:rsidRPr="00340738">
        <w:rPr>
          <w:rStyle w:val="Hyperlink3"/>
        </w:rPr>
        <w:t xml:space="preserve">W przypadku gdy wybór najkorzystniejszej oferty nie nastąpi przed upływem terminu </w:t>
      </w:r>
      <w:bookmarkStart w:id="72" w:name="highlightHit_44"/>
      <w:bookmarkEnd w:id="72"/>
      <w:r w:rsidRPr="00340738">
        <w:rPr>
          <w:rStyle w:val="Hyperlink3"/>
        </w:rPr>
        <w:t xml:space="preserve">związania ofertą określonego w dokumentach zamówienia, Zamawiający przed upływem terminu </w:t>
      </w:r>
      <w:bookmarkStart w:id="73" w:name="highlightHit_45"/>
      <w:bookmarkEnd w:id="73"/>
      <w:r w:rsidRPr="00340738">
        <w:rPr>
          <w:rStyle w:val="Hyperlink3"/>
        </w:rPr>
        <w:t>związania ofertą zwraca się jednokrotnie do wykonawców o wyrażenie zgody na przedłużenie tego terminu o wskazywany przez niego okres, nie dłuższy niż 30 dni.</w:t>
      </w:r>
    </w:p>
    <w:p w14:paraId="4C21E9BD" w14:textId="77777777" w:rsidR="00F942FA" w:rsidRPr="00340738" w:rsidRDefault="00340738">
      <w:pPr>
        <w:spacing w:after="120"/>
        <w:jc w:val="both"/>
        <w:rPr>
          <w:rStyle w:val="Hyperlink3"/>
        </w:rPr>
      </w:pPr>
      <w:bookmarkStart w:id="74" w:name="mip51081705"/>
      <w:bookmarkEnd w:id="74"/>
      <w:r w:rsidRPr="00340738">
        <w:rPr>
          <w:rStyle w:val="Hyperlink3"/>
        </w:rPr>
        <w:t xml:space="preserve">Przedłużenie terminu </w:t>
      </w:r>
      <w:bookmarkStart w:id="75" w:name="highlightHit_46"/>
      <w:bookmarkEnd w:id="75"/>
      <w:r w:rsidRPr="00340738">
        <w:rPr>
          <w:rStyle w:val="Hyperlink3"/>
        </w:rPr>
        <w:t xml:space="preserve">związania ofertą, o którym mowa powyżej, wymaga złożenia przez wykonawcę pisemnego oświadczenia o wyrażeniu zgody na przedłużenie terminu </w:t>
      </w:r>
      <w:bookmarkStart w:id="76" w:name="highlightHit_47"/>
      <w:bookmarkEnd w:id="76"/>
      <w:r w:rsidRPr="00340738">
        <w:rPr>
          <w:rStyle w:val="Hyperlink3"/>
        </w:rPr>
        <w:t>związania ofertą.</w:t>
      </w:r>
      <w:bookmarkStart w:id="77" w:name="mip51081706"/>
      <w:bookmarkEnd w:id="77"/>
      <w:r w:rsidRPr="00340738">
        <w:rPr>
          <w:rStyle w:val="Hyperlink3"/>
        </w:rPr>
        <w:t xml:space="preserve"> Przedłużenie terminu </w:t>
      </w:r>
      <w:bookmarkStart w:id="78" w:name="highlightHit_48"/>
      <w:bookmarkEnd w:id="78"/>
      <w:r w:rsidRPr="00340738">
        <w:rPr>
          <w:rStyle w:val="Hyperlink3"/>
        </w:rPr>
        <w:t xml:space="preserve">związania ofertą, następuje wraz z przedłużeniem okresu ważności wadium albo, jeżeli nie jest to możliwe, z wniesieniem nowego wadium na przedłużony okres </w:t>
      </w:r>
      <w:bookmarkStart w:id="79" w:name="highlightHit_49"/>
      <w:bookmarkEnd w:id="79"/>
      <w:r w:rsidRPr="00340738">
        <w:rPr>
          <w:rStyle w:val="Hyperlink3"/>
        </w:rPr>
        <w:t xml:space="preserve">związania ofertą. </w:t>
      </w:r>
    </w:p>
    <w:p w14:paraId="4C10E62E" w14:textId="77777777" w:rsidR="00F942FA" w:rsidRPr="00340738" w:rsidRDefault="00F942FA">
      <w:pPr>
        <w:jc w:val="both"/>
        <w:rPr>
          <w:rStyle w:val="Brak"/>
          <w:rFonts w:ascii="Arial" w:eastAsia="Arial" w:hAnsi="Arial" w:cs="Arial"/>
          <w:sz w:val="20"/>
          <w:szCs w:val="20"/>
        </w:rPr>
      </w:pPr>
    </w:p>
    <w:p w14:paraId="3F5B497A" w14:textId="77777777" w:rsidR="00F942FA" w:rsidRPr="00340738" w:rsidRDefault="00340738">
      <w:pPr>
        <w:pStyle w:val="Nagwek3"/>
        <w:numPr>
          <w:ilvl w:val="0"/>
          <w:numId w:val="34"/>
        </w:numPr>
      </w:pPr>
      <w:bookmarkStart w:id="80" w:name="_Toc13"/>
      <w:bookmarkStart w:id="81" w:name="_Toc68080754"/>
      <w:r w:rsidRPr="00340738">
        <w:rPr>
          <w:rStyle w:val="BrakA"/>
          <w:rFonts w:eastAsia="Arial Unicode MS" w:cs="Arial Unicode MS"/>
        </w:rPr>
        <w:t>Informacje o środkach komunikacji elektronicznej, przy użyciu których zamawiający będzie komunikował się z wykonawcami, informacje o wymaganiach technicznych i organizacyjnych sporządzania, wysyłania i odbierania korespondencji elektronicznej;</w:t>
      </w:r>
      <w:bookmarkEnd w:id="80"/>
      <w:bookmarkEnd w:id="81"/>
    </w:p>
    <w:p w14:paraId="2C1EB433" w14:textId="691446CE" w:rsidR="00F942FA" w:rsidRDefault="00340738">
      <w:pPr>
        <w:pStyle w:val="Nagwek4"/>
        <w:rPr>
          <w:rStyle w:val="BrakA"/>
          <w:rFonts w:eastAsia="Arial Unicode MS" w:cs="Arial Unicode MS"/>
        </w:rPr>
      </w:pPr>
      <w:r w:rsidRPr="00340738">
        <w:rPr>
          <w:rStyle w:val="BrakA"/>
          <w:rFonts w:eastAsia="Arial Unicode MS" w:cs="Arial Unicode MS"/>
        </w:rPr>
        <w:t xml:space="preserve">13.1 Środki komunikacji </w:t>
      </w:r>
      <w:r w:rsidR="00050AC2">
        <w:rPr>
          <w:rStyle w:val="BrakA"/>
          <w:rFonts w:eastAsia="Arial Unicode MS" w:cs="Arial Unicode MS"/>
        </w:rPr>
        <w:t>i sposób komunikacji:</w:t>
      </w:r>
    </w:p>
    <w:p w14:paraId="75173710" w14:textId="77777777" w:rsidR="00050AC2" w:rsidRPr="009266B9" w:rsidRDefault="00050AC2" w:rsidP="00050AC2">
      <w:pPr>
        <w:pStyle w:val="Akapitzlis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sz w:val="20"/>
          <w:szCs w:val="20"/>
        </w:rPr>
      </w:pPr>
      <w:r w:rsidRPr="009266B9">
        <w:rPr>
          <w:rFonts w:ascii="Arial" w:hAnsi="Arial" w:cs="Arial"/>
          <w:sz w:val="20"/>
          <w:szCs w:val="20"/>
        </w:rPr>
        <w:t xml:space="preserve">Postępowanie prowadzone jest w języku polskim w formie elektronicznej za pośrednictwem Platformy Zakupowej </w:t>
      </w:r>
      <w:hyperlink r:id="rId40" w:history="1">
        <w:r w:rsidRPr="009266B9">
          <w:rPr>
            <w:rStyle w:val="Hipercze"/>
            <w:rFonts w:ascii="Arial" w:hAnsi="Arial" w:cs="Arial"/>
            <w:color w:val="1155CC"/>
            <w:sz w:val="20"/>
            <w:szCs w:val="20"/>
          </w:rPr>
          <w:t>platformazakupowa.pl</w:t>
        </w:r>
      </w:hyperlink>
      <w:r w:rsidRPr="009266B9">
        <w:rPr>
          <w:rFonts w:ascii="Arial" w:hAnsi="Arial" w:cs="Arial"/>
          <w:sz w:val="20"/>
          <w:szCs w:val="20"/>
        </w:rPr>
        <w:t xml:space="preserve"> (dalej jako „Platforma”) pod adresem: </w:t>
      </w:r>
      <w:hyperlink r:id="rId41" w:history="1">
        <w:r w:rsidRPr="009266B9">
          <w:rPr>
            <w:rStyle w:val="Hipercze"/>
            <w:rFonts w:ascii="Arial" w:hAnsi="Arial" w:cs="Arial"/>
            <w:sz w:val="20"/>
            <w:szCs w:val="20"/>
          </w:rPr>
          <w:t>https://platformazakupowa.pl/pn/pwm</w:t>
        </w:r>
      </w:hyperlink>
      <w:r w:rsidRPr="009266B9">
        <w:rPr>
          <w:rFonts w:ascii="Arial" w:hAnsi="Arial" w:cs="Arial"/>
          <w:sz w:val="20"/>
          <w:szCs w:val="20"/>
        </w:rPr>
        <w:t>;</w:t>
      </w:r>
    </w:p>
    <w:p w14:paraId="16A85AB9" w14:textId="77777777" w:rsidR="00050AC2" w:rsidRPr="009266B9" w:rsidRDefault="00050AC2" w:rsidP="00050AC2">
      <w:pPr>
        <w:pStyle w:val="Akapitzlis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sz w:val="20"/>
          <w:szCs w:val="20"/>
        </w:rPr>
      </w:pPr>
      <w:r w:rsidRPr="009266B9">
        <w:rPr>
          <w:rFonts w:ascii="Arial" w:hAnsi="Arial" w:cs="Arial"/>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42" w:history="1">
        <w:r w:rsidRPr="009266B9">
          <w:rPr>
            <w:rStyle w:val="Hipercze"/>
            <w:rFonts w:ascii="Arial" w:hAnsi="Arial" w:cs="Arial"/>
            <w:color w:val="1155CC"/>
            <w:sz w:val="20"/>
            <w:szCs w:val="20"/>
          </w:rPr>
          <w:t>platformazakupowa.pl</w:t>
        </w:r>
      </w:hyperlink>
      <w:r w:rsidRPr="009266B9">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w:t>
      </w:r>
      <w:hyperlink r:id="rId43" w:history="1">
        <w:r w:rsidRPr="009266B9">
          <w:rPr>
            <w:rStyle w:val="Hipercze"/>
            <w:rFonts w:ascii="Arial" w:hAnsi="Arial" w:cs="Arial"/>
            <w:color w:val="1155CC"/>
            <w:sz w:val="20"/>
            <w:szCs w:val="20"/>
          </w:rPr>
          <w:t>platformazakupowa.pl</w:t>
        </w:r>
      </w:hyperlink>
      <w:r w:rsidRPr="009266B9">
        <w:rPr>
          <w:rFonts w:ascii="Arial" w:hAnsi="Arial" w:cs="Arial"/>
          <w:sz w:val="20"/>
          <w:szCs w:val="20"/>
        </w:rPr>
        <w:t xml:space="preserve"> poprzez kliknięcie przycisku  „Wyślij wiadomość do zamawiającego” po których pojawi się komunikat, że wiadomość została wysłana do zamawiającego. </w:t>
      </w:r>
    </w:p>
    <w:p w14:paraId="53AD3310" w14:textId="77777777" w:rsidR="00050AC2" w:rsidRPr="009266B9" w:rsidRDefault="00050AC2" w:rsidP="00050AC2">
      <w:pPr>
        <w:pStyle w:val="Akapitzlis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sz w:val="20"/>
          <w:szCs w:val="20"/>
        </w:rPr>
      </w:pPr>
      <w:r w:rsidRPr="009266B9">
        <w:rPr>
          <w:rFonts w:ascii="Arial" w:hAnsi="Arial" w:cs="Arial"/>
          <w:sz w:val="20"/>
          <w:szCs w:val="20"/>
        </w:rPr>
        <w:t xml:space="preserve">Zamawiający będzie przekazywał wykonawcom informacje w formie elektronicznej za pośrednictwem </w:t>
      </w:r>
      <w:hyperlink r:id="rId44" w:history="1">
        <w:r w:rsidRPr="009266B9">
          <w:rPr>
            <w:rStyle w:val="Hipercze"/>
            <w:rFonts w:ascii="Arial" w:hAnsi="Arial" w:cs="Arial"/>
            <w:color w:val="1155CC"/>
            <w:sz w:val="20"/>
            <w:szCs w:val="20"/>
          </w:rPr>
          <w:t>platformazakupowa.pl</w:t>
        </w:r>
      </w:hyperlink>
      <w:r w:rsidRPr="009266B9">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5" w:history="1">
        <w:r w:rsidRPr="009266B9">
          <w:rPr>
            <w:rStyle w:val="Hipercze"/>
            <w:rFonts w:ascii="Arial" w:hAnsi="Arial" w:cs="Arial"/>
            <w:color w:val="1155CC"/>
            <w:sz w:val="20"/>
            <w:szCs w:val="20"/>
          </w:rPr>
          <w:t>platformazakupowa.pl</w:t>
        </w:r>
      </w:hyperlink>
      <w:r w:rsidRPr="009266B9">
        <w:rPr>
          <w:rFonts w:ascii="Arial" w:hAnsi="Arial" w:cs="Arial"/>
          <w:sz w:val="20"/>
          <w:szCs w:val="20"/>
        </w:rPr>
        <w:t xml:space="preserve"> do konkretnego wykonawcy.</w:t>
      </w:r>
    </w:p>
    <w:p w14:paraId="368CCE12" w14:textId="77777777" w:rsidR="00050AC2" w:rsidRPr="009266B9" w:rsidRDefault="00050AC2" w:rsidP="00050AC2">
      <w:pPr>
        <w:pStyle w:val="Akapitzlis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sz w:val="20"/>
          <w:szCs w:val="20"/>
        </w:rPr>
      </w:pPr>
      <w:r w:rsidRPr="009266B9">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CA5989" w14:textId="77777777" w:rsidR="00050AC2" w:rsidRPr="009266B9" w:rsidRDefault="00050AC2" w:rsidP="00050AC2">
      <w:pPr>
        <w:pStyle w:val="Akapitzlis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sz w:val="20"/>
          <w:szCs w:val="20"/>
        </w:rPr>
      </w:pPr>
      <w:r w:rsidRPr="009266B9">
        <w:rPr>
          <w:rFonts w:ascii="Arial" w:hAnsi="Arial" w:cs="Arial"/>
          <w:sz w:val="20"/>
          <w:szCs w:val="20"/>
        </w:rPr>
        <w:t xml:space="preserve">Zamawiający, zgodnie z Rozporządzeniem </w:t>
      </w:r>
      <w:r w:rsidRPr="009266B9">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266B9">
        <w:rPr>
          <w:rFonts w:ascii="Arial" w:hAnsi="Arial" w:cs="Arial"/>
          <w:sz w:val="20"/>
          <w:szCs w:val="20"/>
        </w:rPr>
        <w:t xml:space="preserve">, określa niezbędne wymagania sprzętowo - aplikacyjne umożliwiające pracę na </w:t>
      </w:r>
      <w:hyperlink r:id="rId46" w:history="1">
        <w:r w:rsidRPr="009266B9">
          <w:rPr>
            <w:rStyle w:val="Hipercze"/>
            <w:rFonts w:ascii="Arial" w:hAnsi="Arial" w:cs="Arial"/>
            <w:color w:val="1155CC"/>
            <w:sz w:val="20"/>
            <w:szCs w:val="20"/>
          </w:rPr>
          <w:t>platformazakupowa.pl</w:t>
        </w:r>
      </w:hyperlink>
      <w:r w:rsidRPr="009266B9">
        <w:rPr>
          <w:rFonts w:ascii="Arial" w:hAnsi="Arial" w:cs="Arial"/>
          <w:sz w:val="20"/>
          <w:szCs w:val="20"/>
        </w:rPr>
        <w:t>, tj.:</w:t>
      </w:r>
    </w:p>
    <w:p w14:paraId="37D9C42C" w14:textId="77777777" w:rsidR="00050AC2" w:rsidRPr="009266B9" w:rsidRDefault="00050AC2" w:rsidP="00050AC2">
      <w:pPr>
        <w:pStyle w:val="NormalnyWeb"/>
        <w:numPr>
          <w:ilvl w:val="1"/>
          <w:numId w:val="117"/>
        </w:numPr>
        <w:spacing w:before="0" w:beforeAutospacing="0" w:after="0" w:afterAutospacing="0"/>
        <w:jc w:val="both"/>
        <w:textAlignment w:val="baseline"/>
        <w:rPr>
          <w:rFonts w:ascii="Arial" w:hAnsi="Arial" w:cs="Arial"/>
          <w:color w:val="000000"/>
          <w:sz w:val="20"/>
          <w:szCs w:val="20"/>
        </w:rPr>
      </w:pPr>
      <w:r w:rsidRPr="009266B9">
        <w:rPr>
          <w:rFonts w:ascii="Arial" w:hAnsi="Arial" w:cs="Arial"/>
          <w:color w:val="000000"/>
          <w:sz w:val="20"/>
          <w:szCs w:val="20"/>
        </w:rPr>
        <w:t>stały dostęp do sieci Internet o gwarantowanej przepustowości nie mniejszej niż 512 kb/s,</w:t>
      </w:r>
    </w:p>
    <w:p w14:paraId="384798F0" w14:textId="77777777" w:rsidR="00050AC2" w:rsidRPr="009266B9" w:rsidRDefault="00050AC2" w:rsidP="00050AC2">
      <w:pPr>
        <w:pStyle w:val="NormalnyWeb"/>
        <w:numPr>
          <w:ilvl w:val="1"/>
          <w:numId w:val="117"/>
        </w:numPr>
        <w:spacing w:before="0" w:beforeAutospacing="0" w:after="0" w:afterAutospacing="0"/>
        <w:jc w:val="both"/>
        <w:textAlignment w:val="baseline"/>
        <w:rPr>
          <w:rFonts w:ascii="Arial" w:hAnsi="Arial" w:cs="Arial"/>
          <w:color w:val="000000"/>
          <w:sz w:val="20"/>
          <w:szCs w:val="20"/>
        </w:rPr>
      </w:pPr>
      <w:r w:rsidRPr="009266B9">
        <w:rPr>
          <w:rFonts w:ascii="Arial" w:hAnsi="Arial" w:cs="Arial"/>
          <w:color w:val="000000"/>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2DC2F792" w14:textId="77777777" w:rsidR="00050AC2" w:rsidRPr="009266B9" w:rsidRDefault="00050AC2" w:rsidP="00050AC2">
      <w:pPr>
        <w:pStyle w:val="NormalnyWeb"/>
        <w:numPr>
          <w:ilvl w:val="1"/>
          <w:numId w:val="117"/>
        </w:numPr>
        <w:spacing w:before="0" w:beforeAutospacing="0" w:after="0" w:afterAutospacing="0"/>
        <w:jc w:val="both"/>
        <w:textAlignment w:val="baseline"/>
        <w:rPr>
          <w:rFonts w:ascii="Arial" w:hAnsi="Arial" w:cs="Arial"/>
          <w:color w:val="000000"/>
          <w:sz w:val="20"/>
          <w:szCs w:val="20"/>
        </w:rPr>
      </w:pPr>
      <w:r w:rsidRPr="009266B9">
        <w:rPr>
          <w:rFonts w:ascii="Arial" w:hAnsi="Arial" w:cs="Arial"/>
          <w:color w:val="000000"/>
          <w:sz w:val="20"/>
          <w:szCs w:val="20"/>
        </w:rPr>
        <w:t>zainstalowana dowolna przeglądarka internetowa, w przypadku Internet Explorer minimalnie wersja 10.0,</w:t>
      </w:r>
    </w:p>
    <w:p w14:paraId="2BA06159" w14:textId="77777777" w:rsidR="00050AC2" w:rsidRPr="009266B9" w:rsidRDefault="00050AC2" w:rsidP="00050AC2">
      <w:pPr>
        <w:pStyle w:val="NormalnyWeb"/>
        <w:numPr>
          <w:ilvl w:val="1"/>
          <w:numId w:val="117"/>
        </w:numPr>
        <w:spacing w:before="0" w:beforeAutospacing="0" w:after="0" w:afterAutospacing="0"/>
        <w:jc w:val="both"/>
        <w:textAlignment w:val="baseline"/>
        <w:rPr>
          <w:rFonts w:ascii="Arial" w:hAnsi="Arial" w:cs="Arial"/>
          <w:color w:val="000000"/>
          <w:sz w:val="20"/>
          <w:szCs w:val="20"/>
        </w:rPr>
      </w:pPr>
      <w:r w:rsidRPr="009266B9">
        <w:rPr>
          <w:rFonts w:ascii="Arial" w:hAnsi="Arial" w:cs="Arial"/>
          <w:color w:val="000000"/>
          <w:sz w:val="20"/>
          <w:szCs w:val="20"/>
        </w:rPr>
        <w:t>włączona obsługa JavaScript,</w:t>
      </w:r>
    </w:p>
    <w:p w14:paraId="42C36DD8" w14:textId="77777777" w:rsidR="00050AC2" w:rsidRPr="009266B9" w:rsidRDefault="00050AC2" w:rsidP="00050AC2">
      <w:pPr>
        <w:pStyle w:val="NormalnyWeb"/>
        <w:numPr>
          <w:ilvl w:val="1"/>
          <w:numId w:val="117"/>
        </w:numPr>
        <w:spacing w:before="0" w:beforeAutospacing="0" w:after="0" w:afterAutospacing="0"/>
        <w:jc w:val="both"/>
        <w:textAlignment w:val="baseline"/>
        <w:rPr>
          <w:rFonts w:ascii="Arial" w:hAnsi="Arial" w:cs="Arial"/>
          <w:color w:val="000000"/>
          <w:sz w:val="20"/>
          <w:szCs w:val="20"/>
        </w:rPr>
      </w:pPr>
      <w:r w:rsidRPr="009266B9">
        <w:rPr>
          <w:rFonts w:ascii="Arial" w:hAnsi="Arial" w:cs="Arial"/>
          <w:color w:val="000000"/>
          <w:sz w:val="20"/>
          <w:szCs w:val="20"/>
        </w:rPr>
        <w:t>zainstalowany program Adobe Acrobat Reader lub inny obsługujący format plików .pdf,</w:t>
      </w:r>
    </w:p>
    <w:p w14:paraId="5E59E17E" w14:textId="77777777" w:rsidR="00050AC2" w:rsidRPr="009266B9" w:rsidRDefault="00050AC2" w:rsidP="00050AC2">
      <w:pPr>
        <w:pStyle w:val="NormalnyWeb"/>
        <w:numPr>
          <w:ilvl w:val="1"/>
          <w:numId w:val="117"/>
        </w:numPr>
        <w:spacing w:before="0" w:beforeAutospacing="0" w:after="0" w:afterAutospacing="0"/>
        <w:jc w:val="both"/>
        <w:textAlignment w:val="baseline"/>
        <w:rPr>
          <w:rFonts w:ascii="Arial" w:hAnsi="Arial" w:cs="Arial"/>
          <w:color w:val="000000"/>
          <w:sz w:val="20"/>
          <w:szCs w:val="20"/>
        </w:rPr>
      </w:pPr>
      <w:r w:rsidRPr="009266B9">
        <w:rPr>
          <w:rFonts w:ascii="Arial" w:hAnsi="Arial" w:cs="Arial"/>
          <w:color w:val="000000"/>
          <w:sz w:val="20"/>
          <w:szCs w:val="20"/>
        </w:rPr>
        <w:t>Szyfrowanie na platformazakupowa.pl odbywa się za pomocą protokołu TLS 1.3.</w:t>
      </w:r>
    </w:p>
    <w:p w14:paraId="392C7970" w14:textId="77777777" w:rsidR="00050AC2" w:rsidRPr="009266B9" w:rsidRDefault="00050AC2" w:rsidP="00050AC2">
      <w:pPr>
        <w:pStyle w:val="NormalnyWeb"/>
        <w:numPr>
          <w:ilvl w:val="1"/>
          <w:numId w:val="117"/>
        </w:numPr>
        <w:spacing w:before="0" w:beforeAutospacing="0" w:after="0" w:afterAutospacing="0"/>
        <w:jc w:val="both"/>
        <w:textAlignment w:val="baseline"/>
        <w:rPr>
          <w:rFonts w:ascii="Arial" w:hAnsi="Arial" w:cs="Arial"/>
          <w:color w:val="000000"/>
          <w:sz w:val="20"/>
          <w:szCs w:val="20"/>
        </w:rPr>
      </w:pPr>
      <w:r w:rsidRPr="009266B9">
        <w:rPr>
          <w:rFonts w:ascii="Arial" w:hAnsi="Arial" w:cs="Arial"/>
          <w:color w:val="000000"/>
          <w:sz w:val="20"/>
          <w:szCs w:val="20"/>
        </w:rPr>
        <w:t>Oznaczenie czasu odbioru danych przez platformę zakupową stanowi datę oraz dokładny czas (hh:mm:ss) generowany wg. czasu lokalnego serwera synchronizowanego z zegarem Głównego Urzędu Miar.</w:t>
      </w:r>
    </w:p>
    <w:p w14:paraId="7A3B8F48" w14:textId="77777777" w:rsidR="00050AC2" w:rsidRPr="009266B9" w:rsidRDefault="00050AC2" w:rsidP="00050AC2">
      <w:pPr>
        <w:pStyle w:val="Akapitzlis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color w:val="202124"/>
          <w:sz w:val="20"/>
          <w:szCs w:val="20"/>
          <w:shd w:val="clear" w:color="auto" w:fill="F8F9FA"/>
        </w:rPr>
      </w:pPr>
      <w:r w:rsidRPr="009266B9">
        <w:rPr>
          <w:rFonts w:ascii="Arial" w:hAnsi="Arial" w:cs="Arial"/>
          <w:color w:val="202124"/>
          <w:sz w:val="20"/>
          <w:szCs w:val="20"/>
          <w:shd w:val="clear" w:color="auto" w:fill="F8F9FA"/>
        </w:rPr>
        <w:t>Wykonawca, przystępując do niniejszego postępowania o udzielenie zamówienia publicznego:</w:t>
      </w:r>
    </w:p>
    <w:p w14:paraId="59F4B5F0" w14:textId="77777777" w:rsidR="00050AC2" w:rsidRDefault="00050AC2" w:rsidP="00050AC2">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sz w:val="20"/>
          <w:szCs w:val="20"/>
        </w:rPr>
      </w:pPr>
      <w:r w:rsidRPr="009266B9">
        <w:rPr>
          <w:rFonts w:ascii="Arial" w:hAnsi="Arial" w:cs="Arial"/>
          <w:color w:val="202124"/>
          <w:sz w:val="20"/>
          <w:szCs w:val="20"/>
          <w:shd w:val="clear" w:color="auto" w:fill="F8F9FA"/>
        </w:rPr>
        <w:t xml:space="preserve">akceptuje warunki korzystania z </w:t>
      </w:r>
      <w:hyperlink r:id="rId47" w:history="1">
        <w:r w:rsidRPr="009266B9">
          <w:rPr>
            <w:rFonts w:ascii="Arial" w:hAnsi="Arial" w:cs="Arial"/>
            <w:color w:val="202124"/>
            <w:sz w:val="20"/>
            <w:szCs w:val="20"/>
            <w:shd w:val="clear" w:color="auto" w:fill="F8F9FA"/>
          </w:rPr>
          <w:t>platformazakupowa.pl</w:t>
        </w:r>
      </w:hyperlink>
      <w:r w:rsidRPr="009266B9">
        <w:rPr>
          <w:rFonts w:ascii="Arial" w:hAnsi="Arial" w:cs="Arial"/>
          <w:color w:val="202124"/>
          <w:sz w:val="20"/>
          <w:szCs w:val="20"/>
          <w:shd w:val="clear" w:color="auto" w:fill="F8F9FA"/>
        </w:rPr>
        <w:t xml:space="preserve"> określone w Regulaminie zamieszczonym</w:t>
      </w:r>
      <w:r w:rsidRPr="009266B9">
        <w:rPr>
          <w:rFonts w:ascii="Arial" w:hAnsi="Arial" w:cs="Arial"/>
          <w:sz w:val="20"/>
          <w:szCs w:val="20"/>
        </w:rPr>
        <w:t xml:space="preserve"> na stronie internetowej </w:t>
      </w:r>
      <w:hyperlink r:id="rId48" w:history="1">
        <w:r w:rsidRPr="009266B9">
          <w:rPr>
            <w:rStyle w:val="Hipercze"/>
            <w:rFonts w:ascii="Arial" w:hAnsi="Arial" w:cs="Arial"/>
            <w:sz w:val="20"/>
            <w:szCs w:val="20"/>
          </w:rPr>
          <w:t>pod linkiem</w:t>
        </w:r>
      </w:hyperlink>
      <w:r w:rsidRPr="009266B9">
        <w:rPr>
          <w:rFonts w:ascii="Arial" w:hAnsi="Arial" w:cs="Arial"/>
          <w:sz w:val="20"/>
          <w:szCs w:val="20"/>
        </w:rPr>
        <w:t>  w zakładce „Regulamin" oraz uznaje go za wiążący,</w:t>
      </w:r>
      <w:r>
        <w:rPr>
          <w:rFonts w:ascii="Arial" w:hAnsi="Arial" w:cs="Arial"/>
          <w:sz w:val="20"/>
          <w:szCs w:val="20"/>
        </w:rPr>
        <w:t xml:space="preserve"> </w:t>
      </w:r>
    </w:p>
    <w:p w14:paraId="2894B589" w14:textId="77777777" w:rsidR="00050AC2" w:rsidRDefault="00050AC2" w:rsidP="00050AC2">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sz w:val="20"/>
          <w:szCs w:val="20"/>
        </w:rPr>
      </w:pPr>
      <w:r w:rsidRPr="009266B9">
        <w:rPr>
          <w:rFonts w:ascii="Arial" w:hAnsi="Arial" w:cs="Arial"/>
          <w:sz w:val="20"/>
          <w:szCs w:val="20"/>
        </w:rPr>
        <w:t xml:space="preserve">zapoznał i stosuje się do Instrukcji składania ofert/wniosków dostępnej </w:t>
      </w:r>
      <w:hyperlink r:id="rId49" w:history="1">
        <w:r w:rsidRPr="009266B9">
          <w:rPr>
            <w:rStyle w:val="Hipercze"/>
            <w:rFonts w:ascii="Arial" w:hAnsi="Arial" w:cs="Arial"/>
            <w:color w:val="1155CC"/>
            <w:sz w:val="20"/>
            <w:szCs w:val="20"/>
          </w:rPr>
          <w:t>pod linkiem</w:t>
        </w:r>
      </w:hyperlink>
      <w:r w:rsidRPr="009266B9">
        <w:rPr>
          <w:rFonts w:ascii="Arial" w:hAnsi="Arial" w:cs="Arial"/>
          <w:sz w:val="20"/>
          <w:szCs w:val="20"/>
        </w:rPr>
        <w:t>. </w:t>
      </w:r>
    </w:p>
    <w:p w14:paraId="09AB3D8E" w14:textId="2B34EDD4" w:rsidR="00050AC2" w:rsidRPr="00050AC2" w:rsidRDefault="00050AC2" w:rsidP="00050AC2">
      <w:pPr>
        <w:pStyle w:val="Akapitzlis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color w:val="202124"/>
          <w:sz w:val="20"/>
          <w:szCs w:val="20"/>
          <w:shd w:val="clear" w:color="auto" w:fill="F8F9FA"/>
        </w:rPr>
      </w:pPr>
      <w:r w:rsidRPr="00050AC2">
        <w:rPr>
          <w:rFonts w:ascii="Arial" w:hAnsi="Arial" w:cs="Arial"/>
          <w:color w:val="202124"/>
          <w:sz w:val="20"/>
          <w:szCs w:val="20"/>
          <w:shd w:val="clear" w:color="auto" w:fill="F8F9FA"/>
        </w:rPr>
        <w:t xml:space="preserve">Zamawiający nie ponosi odpowiedzialności za złożenie oferty w sposób niezgodny z Instrukcją korzystania z </w:t>
      </w:r>
      <w:hyperlink r:id="rId50" w:history="1">
        <w:r w:rsidRPr="00050AC2">
          <w:rPr>
            <w:rFonts w:ascii="Arial" w:hAnsi="Arial" w:cs="Arial"/>
            <w:color w:val="202124"/>
            <w:sz w:val="20"/>
            <w:szCs w:val="20"/>
            <w:shd w:val="clear" w:color="auto" w:fill="F8F9FA"/>
          </w:rPr>
          <w:t>platformazakupowa.pl</w:t>
        </w:r>
      </w:hyperlink>
      <w:r w:rsidRPr="00050AC2">
        <w:rPr>
          <w:rFonts w:ascii="Arial" w:hAnsi="Arial" w:cs="Arial"/>
          <w:color w:val="202124"/>
          <w:sz w:val="20"/>
          <w:szCs w:val="20"/>
          <w:shd w:val="clear" w:color="auto" w:fill="F8F9FA"/>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CDE70C2" w14:textId="77777777" w:rsidR="00050AC2" w:rsidRDefault="00050AC2" w:rsidP="00050AC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rial" w:hAnsi="Arial" w:cs="Arial"/>
          <w:sz w:val="20"/>
          <w:szCs w:val="20"/>
        </w:rPr>
      </w:pPr>
    </w:p>
    <w:p w14:paraId="096517DA" w14:textId="0663C738" w:rsidR="00050AC2" w:rsidRPr="00050AC2" w:rsidRDefault="00050AC2" w:rsidP="00050AC2">
      <w:pPr>
        <w:pStyle w:val="Akapitzlis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color w:val="202124"/>
          <w:sz w:val="20"/>
          <w:szCs w:val="20"/>
          <w:shd w:val="clear" w:color="auto" w:fill="F8F9FA"/>
        </w:rPr>
      </w:pPr>
      <w:r w:rsidRPr="00050AC2">
        <w:rPr>
          <w:rFonts w:ascii="Arial" w:hAnsi="Arial" w:cs="Arial"/>
          <w:color w:val="202124"/>
          <w:sz w:val="20"/>
          <w:szCs w:val="20"/>
          <w:shd w:val="clear" w:color="auto" w:fill="F8F9FA"/>
        </w:rPr>
        <w:t xml:space="preserve">Zamawiający informuje, że instrukcje korzystania z </w:t>
      </w:r>
      <w:hyperlink r:id="rId51" w:history="1">
        <w:r w:rsidRPr="00050AC2">
          <w:rPr>
            <w:color w:val="202124"/>
            <w:shd w:val="clear" w:color="auto" w:fill="F8F9FA"/>
          </w:rPr>
          <w:t>platformazakupowa.pl</w:t>
        </w:r>
      </w:hyperlink>
      <w:r w:rsidRPr="00050AC2">
        <w:rPr>
          <w:rFonts w:ascii="Arial" w:hAnsi="Arial" w:cs="Arial"/>
          <w:color w:val="202124"/>
          <w:sz w:val="20"/>
          <w:szCs w:val="20"/>
          <w:shd w:val="clear" w:color="auto" w:fill="F8F9FA"/>
        </w:rPr>
        <w:t xml:space="preserve"> dotyczące w szczególności logowania, składania wniosków o wyjaśnienie treści SWZ, składania ofert oraz innych czynności podejmowanych w niniejszym postępowaniu przy użyciu </w:t>
      </w:r>
      <w:hyperlink r:id="rId52" w:history="1">
        <w:r w:rsidRPr="00050AC2">
          <w:rPr>
            <w:color w:val="202124"/>
            <w:shd w:val="clear" w:color="auto" w:fill="F8F9FA"/>
          </w:rPr>
          <w:t>platformazakupowa.pl</w:t>
        </w:r>
      </w:hyperlink>
      <w:r w:rsidRPr="00050AC2">
        <w:rPr>
          <w:rFonts w:ascii="Arial" w:hAnsi="Arial" w:cs="Arial"/>
          <w:color w:val="202124"/>
          <w:sz w:val="20"/>
          <w:szCs w:val="20"/>
          <w:shd w:val="clear" w:color="auto" w:fill="F8F9FA"/>
        </w:rPr>
        <w:t xml:space="preserve"> znajdują się w zakładce „Instrukcje dla Wykonawców" na stronie internetowej pod adresem: </w:t>
      </w:r>
      <w:hyperlink r:id="rId53" w:history="1">
        <w:r w:rsidRPr="00050AC2">
          <w:rPr>
            <w:color w:val="202124"/>
            <w:shd w:val="clear" w:color="auto" w:fill="F8F9FA"/>
          </w:rPr>
          <w:t>https://platformazakupowa.pl/strona/45-instrukcje</w:t>
        </w:r>
      </w:hyperlink>
    </w:p>
    <w:p w14:paraId="49ED2999" w14:textId="77777777" w:rsidR="00050AC2" w:rsidRPr="00050AC2" w:rsidRDefault="00050AC2" w:rsidP="00050AC2"/>
    <w:p w14:paraId="59419F04" w14:textId="0D876CEB" w:rsidR="00F942FA" w:rsidRPr="00340738" w:rsidRDefault="00340738">
      <w:pPr>
        <w:pStyle w:val="Nagwek4"/>
      </w:pPr>
      <w:r w:rsidRPr="00340738">
        <w:rPr>
          <w:rStyle w:val="BrakA"/>
          <w:rFonts w:eastAsia="Arial Unicode MS" w:cs="Arial Unicode MS"/>
        </w:rPr>
        <w:t xml:space="preserve">13.2 </w:t>
      </w:r>
      <w:r w:rsidR="00050AC2">
        <w:rPr>
          <w:rStyle w:val="BrakA"/>
          <w:rFonts w:eastAsia="Arial Unicode MS" w:cs="Arial Unicode MS"/>
        </w:rPr>
        <w:t>Osoby uprawnione do kontaktu z wykonawcami:</w:t>
      </w:r>
    </w:p>
    <w:p w14:paraId="457E3EE9" w14:textId="77777777" w:rsidR="00F942FA" w:rsidRPr="00340738" w:rsidRDefault="00340738" w:rsidP="00050AC2">
      <w:pPr>
        <w:pStyle w:val="Akapitzlist"/>
        <w:spacing w:after="120" w:line="240" w:lineRule="auto"/>
        <w:ind w:left="426"/>
        <w:jc w:val="both"/>
        <w:rPr>
          <w:rFonts w:ascii="Arial" w:hAnsi="Arial"/>
          <w:sz w:val="20"/>
          <w:szCs w:val="20"/>
        </w:rPr>
      </w:pPr>
      <w:r w:rsidRPr="00340738">
        <w:rPr>
          <w:rStyle w:val="BrakA"/>
          <w:rFonts w:ascii="Arial" w:hAnsi="Arial"/>
          <w:sz w:val="20"/>
          <w:szCs w:val="20"/>
        </w:rPr>
        <w:t xml:space="preserve">Zamawiający wyznacza następujące osoby do kontaktu z Wykonawcami: </w:t>
      </w:r>
    </w:p>
    <w:p w14:paraId="17403E0C" w14:textId="77777777" w:rsidR="00F942FA" w:rsidRPr="00050AC2" w:rsidRDefault="00340738">
      <w:pPr>
        <w:pStyle w:val="Akapitzlist"/>
        <w:rPr>
          <w:rStyle w:val="Hyperlink3"/>
          <w:b/>
          <w:bCs/>
        </w:rPr>
      </w:pPr>
      <w:r w:rsidRPr="00050AC2">
        <w:rPr>
          <w:rStyle w:val="Hyperlink3"/>
          <w:b/>
          <w:bCs/>
        </w:rPr>
        <w:t xml:space="preserve">- do udzielania informacji w zakresie technicznym: </w:t>
      </w:r>
    </w:p>
    <w:p w14:paraId="16991E31" w14:textId="77777777" w:rsidR="00F942FA" w:rsidRPr="00340738" w:rsidRDefault="00340738">
      <w:pPr>
        <w:pStyle w:val="Akapitzlist"/>
        <w:rPr>
          <w:rStyle w:val="Hyperlink3"/>
        </w:rPr>
      </w:pPr>
      <w:r w:rsidRPr="00340738">
        <w:rPr>
          <w:rStyle w:val="Hyperlink3"/>
        </w:rPr>
        <w:t>Pani Gabriela Szala, Polskie Wydawnictwo Muzyczne,</w:t>
      </w:r>
    </w:p>
    <w:p w14:paraId="0B27EA63" w14:textId="77777777" w:rsidR="00F942FA" w:rsidRPr="00340738" w:rsidRDefault="00340738">
      <w:pPr>
        <w:pStyle w:val="Akapitzlist"/>
        <w:rPr>
          <w:rStyle w:val="Hyperlink3"/>
        </w:rPr>
      </w:pPr>
      <w:r w:rsidRPr="00340738">
        <w:rPr>
          <w:rStyle w:val="Hyperlink3"/>
        </w:rPr>
        <w:t>w dniach od poniedziałku do piątku w godz. od 8.00 do 14.00 tel. 789 115 433</w:t>
      </w:r>
    </w:p>
    <w:p w14:paraId="15578E5E" w14:textId="77777777" w:rsidR="00F942FA" w:rsidRPr="00340738" w:rsidRDefault="00340738">
      <w:pPr>
        <w:pStyle w:val="Akapitzlist"/>
        <w:rPr>
          <w:rStyle w:val="Hyperlink3"/>
        </w:rPr>
      </w:pPr>
      <w:r w:rsidRPr="00340738">
        <w:rPr>
          <w:rStyle w:val="Hyperlink3"/>
        </w:rPr>
        <w:t xml:space="preserve">e-mail: </w:t>
      </w:r>
      <w:hyperlink r:id="rId54" w:history="1">
        <w:r w:rsidRPr="00340738">
          <w:rPr>
            <w:rStyle w:val="Hyperlink0"/>
          </w:rPr>
          <w:t>gabriela_szala@pwm.com.pl</w:t>
        </w:r>
      </w:hyperlink>
      <w:r w:rsidRPr="00340738">
        <w:rPr>
          <w:rStyle w:val="Hyperlink3"/>
        </w:rPr>
        <w:t>;</w:t>
      </w:r>
    </w:p>
    <w:p w14:paraId="5AFD5AAD" w14:textId="77777777" w:rsidR="00F942FA" w:rsidRPr="00050AC2" w:rsidRDefault="00340738">
      <w:pPr>
        <w:pStyle w:val="Akapitzlist"/>
        <w:rPr>
          <w:rStyle w:val="Hyperlink3"/>
          <w:b/>
          <w:bCs/>
        </w:rPr>
      </w:pPr>
      <w:r w:rsidRPr="00050AC2">
        <w:rPr>
          <w:rStyle w:val="Hyperlink3"/>
          <w:b/>
          <w:bCs/>
        </w:rPr>
        <w:t xml:space="preserve">- do udzielania informacji z zakresu zamówień publicznych: </w:t>
      </w:r>
    </w:p>
    <w:p w14:paraId="448C9755" w14:textId="77777777" w:rsidR="00F942FA" w:rsidRPr="00340738" w:rsidRDefault="00340738">
      <w:pPr>
        <w:pStyle w:val="Akapitzlist"/>
        <w:rPr>
          <w:rStyle w:val="Hyperlink3"/>
        </w:rPr>
      </w:pPr>
      <w:r w:rsidRPr="00340738">
        <w:rPr>
          <w:rStyle w:val="Hyperlink3"/>
        </w:rPr>
        <w:t>Pani Lucyna Kinecka/ Pani Wanda Kondracka - Polskie Wydawnictwo Muzyczne,</w:t>
      </w:r>
    </w:p>
    <w:p w14:paraId="693139F8" w14:textId="41A17940" w:rsidR="00F942FA" w:rsidRPr="00050AC2" w:rsidRDefault="00340738" w:rsidP="00050AC2">
      <w:pPr>
        <w:pStyle w:val="Akapitzlist"/>
        <w:rPr>
          <w:rStyle w:val="Brak"/>
          <w:rFonts w:ascii="Arial" w:eastAsia="Arial" w:hAnsi="Arial" w:cs="Arial"/>
          <w:sz w:val="20"/>
          <w:szCs w:val="20"/>
        </w:rPr>
      </w:pPr>
      <w:r w:rsidRPr="00340738">
        <w:rPr>
          <w:rStyle w:val="Hyperlink3"/>
        </w:rPr>
        <w:t xml:space="preserve">w dniach od poniedziałku do piątku w godz. od 8.00 do 15.00 tel. 12 422 40 44, e-mail: </w:t>
      </w:r>
      <w:hyperlink r:id="rId55" w:history="1">
        <w:r w:rsidRPr="00050AC2">
          <w:rPr>
            <w:rStyle w:val="Hyperlink1"/>
            <w:lang w:val="pl-PL"/>
          </w:rPr>
          <w:t>zamowienia_publiczne@pwm.com.pl</w:t>
        </w:r>
      </w:hyperlink>
      <w:r w:rsidRPr="00050AC2">
        <w:rPr>
          <w:rStyle w:val="Brak"/>
          <w:rFonts w:ascii="Arial" w:hAnsi="Arial"/>
          <w:sz w:val="20"/>
          <w:szCs w:val="20"/>
        </w:rPr>
        <w:t xml:space="preserve"> </w:t>
      </w:r>
    </w:p>
    <w:p w14:paraId="1D1D1FA3" w14:textId="77777777" w:rsidR="00F942FA" w:rsidRPr="00340738" w:rsidRDefault="00F942FA"/>
    <w:p w14:paraId="01537AC6" w14:textId="77777777" w:rsidR="00F942FA" w:rsidRPr="00340738" w:rsidRDefault="00340738">
      <w:pPr>
        <w:pStyle w:val="Nagwek3"/>
        <w:numPr>
          <w:ilvl w:val="0"/>
          <w:numId w:val="64"/>
        </w:numPr>
      </w:pPr>
      <w:bookmarkStart w:id="82" w:name="_Toc14"/>
      <w:bookmarkStart w:id="83" w:name="_Toc68080755"/>
      <w:r w:rsidRPr="00340738">
        <w:rPr>
          <w:rStyle w:val="BrakA"/>
          <w:rFonts w:eastAsia="Arial Unicode MS" w:cs="Arial Unicode MS"/>
        </w:rPr>
        <w:t>Opis sposobu przygotowania oferty.</w:t>
      </w:r>
      <w:bookmarkEnd w:id="82"/>
      <w:bookmarkEnd w:id="83"/>
    </w:p>
    <w:p w14:paraId="7A99A723" w14:textId="4D3E356E" w:rsidR="00F942FA" w:rsidRDefault="00340738">
      <w:pPr>
        <w:pStyle w:val="Nagwek4"/>
        <w:rPr>
          <w:rStyle w:val="BrakA"/>
          <w:rFonts w:eastAsia="Arial Unicode MS" w:cs="Arial Unicode MS"/>
        </w:rPr>
      </w:pPr>
      <w:bookmarkStart w:id="84" w:name="_Hlk63767367"/>
      <w:r w:rsidRPr="00340738">
        <w:rPr>
          <w:rStyle w:val="BrakA"/>
          <w:rFonts w:eastAsia="Arial Unicode MS" w:cs="Arial Unicode MS"/>
        </w:rPr>
        <w:t>14.1 Wymagania podstawowe, forma oferty;</w:t>
      </w:r>
    </w:p>
    <w:p w14:paraId="32F0631B" w14:textId="77777777" w:rsidR="00050AC2" w:rsidRPr="00050AC2" w:rsidRDefault="00050AC2" w:rsidP="00050AC2">
      <w:pPr>
        <w:pStyle w:val="NormalnyWeb"/>
        <w:numPr>
          <w:ilvl w:val="0"/>
          <w:numId w:val="119"/>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050AC2">
        <w:rPr>
          <w:rFonts w:ascii="Arial" w:hAnsi="Arial" w:cs="Arial"/>
          <w:color w:val="000000"/>
          <w:sz w:val="20"/>
          <w:szCs w:val="20"/>
        </w:rPr>
        <w:t xml:space="preserve">Oferta </w:t>
      </w:r>
      <w:r w:rsidRPr="00BB5A41">
        <w:rPr>
          <w:rFonts w:ascii="Arial" w:hAnsi="Arial" w:cs="Arial"/>
          <w:color w:val="000000"/>
          <w:sz w:val="20"/>
          <w:szCs w:val="20"/>
        </w:rPr>
        <w:t>oraz dokumenty wymagane wraz z ofertą</w:t>
      </w:r>
      <w:r w:rsidRPr="00050AC2">
        <w:rPr>
          <w:rFonts w:ascii="Arial" w:hAnsi="Arial" w:cs="Arial"/>
          <w:color w:val="000000"/>
          <w:sz w:val="20"/>
          <w:szCs w:val="20"/>
        </w:rPr>
        <w:t xml:space="preserve"> składane elektronicznie muszą zostać podpisane </w:t>
      </w:r>
      <w:r w:rsidRPr="00050AC2">
        <w:rPr>
          <w:rFonts w:ascii="Arial" w:hAnsi="Arial" w:cs="Arial"/>
          <w:b/>
          <w:bCs/>
          <w:color w:val="000000"/>
          <w:sz w:val="20"/>
          <w:szCs w:val="20"/>
        </w:rPr>
        <w:t>elektronicznym kwalifikowanym podpisem</w:t>
      </w:r>
      <w:r w:rsidRPr="00050AC2">
        <w:rPr>
          <w:rFonts w:ascii="Arial" w:hAnsi="Arial" w:cs="Arial"/>
          <w:color w:val="000000"/>
          <w:sz w:val="20"/>
          <w:szCs w:val="20"/>
        </w:rPr>
        <w:t xml:space="preserve"> lub </w:t>
      </w:r>
      <w:r w:rsidRPr="00050AC2">
        <w:rPr>
          <w:rFonts w:ascii="Arial" w:hAnsi="Arial" w:cs="Arial"/>
          <w:b/>
          <w:bCs/>
          <w:color w:val="000000"/>
          <w:sz w:val="20"/>
          <w:szCs w:val="20"/>
        </w:rPr>
        <w:t>podpisem zaufanym</w:t>
      </w:r>
      <w:r w:rsidRPr="00050AC2">
        <w:rPr>
          <w:rFonts w:ascii="Arial" w:hAnsi="Arial" w:cs="Arial"/>
          <w:color w:val="000000"/>
          <w:sz w:val="20"/>
          <w:szCs w:val="20"/>
        </w:rPr>
        <w:t xml:space="preserve"> lub </w:t>
      </w:r>
      <w:r w:rsidRPr="00050AC2">
        <w:rPr>
          <w:rFonts w:ascii="Arial" w:hAnsi="Arial" w:cs="Arial"/>
          <w:b/>
          <w:bCs/>
          <w:color w:val="000000"/>
          <w:sz w:val="20"/>
          <w:szCs w:val="20"/>
        </w:rPr>
        <w:t>podpisem osobistym</w:t>
      </w:r>
      <w:r w:rsidRPr="00050AC2">
        <w:rPr>
          <w:rFonts w:ascii="Arial" w:hAnsi="Arial" w:cs="Arial"/>
          <w:color w:val="000000"/>
          <w:sz w:val="20"/>
          <w:szCs w:val="20"/>
        </w:rPr>
        <w:t xml:space="preserve">. W procesie składania oferty, wniosku w tym przedmiotowych środków dowodowych na platformie, </w:t>
      </w:r>
      <w:r w:rsidRPr="00050AC2">
        <w:rPr>
          <w:rFonts w:ascii="Arial" w:hAnsi="Arial" w:cs="Arial"/>
          <w:b/>
          <w:bCs/>
          <w:color w:val="000000"/>
          <w:sz w:val="20"/>
          <w:szCs w:val="20"/>
        </w:rPr>
        <w:t>kwalifikowany podpis elektroniczny</w:t>
      </w:r>
      <w:r w:rsidRPr="00050AC2">
        <w:rPr>
          <w:rFonts w:ascii="Arial" w:hAnsi="Arial" w:cs="Arial"/>
          <w:color w:val="000000"/>
          <w:sz w:val="20"/>
          <w:szCs w:val="20"/>
        </w:rPr>
        <w:t xml:space="preserve"> lub </w:t>
      </w:r>
      <w:r w:rsidRPr="00050AC2">
        <w:rPr>
          <w:rFonts w:ascii="Arial" w:hAnsi="Arial" w:cs="Arial"/>
          <w:b/>
          <w:bCs/>
          <w:color w:val="000000"/>
          <w:sz w:val="20"/>
          <w:szCs w:val="20"/>
        </w:rPr>
        <w:t>podpis zaufany</w:t>
      </w:r>
      <w:r w:rsidRPr="00050AC2">
        <w:rPr>
          <w:rFonts w:ascii="Arial" w:hAnsi="Arial" w:cs="Arial"/>
          <w:color w:val="000000"/>
          <w:sz w:val="20"/>
          <w:szCs w:val="20"/>
        </w:rPr>
        <w:t xml:space="preserve"> lub </w:t>
      </w:r>
      <w:r w:rsidRPr="00050AC2">
        <w:rPr>
          <w:rFonts w:ascii="Arial" w:hAnsi="Arial" w:cs="Arial"/>
          <w:b/>
          <w:bCs/>
          <w:color w:val="000000"/>
          <w:sz w:val="20"/>
          <w:szCs w:val="20"/>
        </w:rPr>
        <w:t>podpis osobisty</w:t>
      </w:r>
      <w:r w:rsidRPr="00050AC2">
        <w:rPr>
          <w:rFonts w:ascii="Arial" w:hAnsi="Arial" w:cs="Arial"/>
          <w:color w:val="000000"/>
          <w:sz w:val="20"/>
          <w:szCs w:val="20"/>
        </w:rPr>
        <w:t xml:space="preserve"> Wykonawca składa bezpośrednio na dokumencie, który następnie przesyła do systemu.</w:t>
      </w:r>
    </w:p>
    <w:p w14:paraId="4B16C964" w14:textId="77777777" w:rsidR="00050AC2" w:rsidRPr="00050AC2" w:rsidRDefault="00050AC2" w:rsidP="00050AC2">
      <w:pPr>
        <w:pStyle w:val="NormalnyWeb"/>
        <w:numPr>
          <w:ilvl w:val="0"/>
          <w:numId w:val="119"/>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050AC2">
        <w:rPr>
          <w:rFonts w:ascii="Arial" w:hAnsi="Arial" w:cs="Arial"/>
          <w:color w:val="000000"/>
          <w:sz w:val="20"/>
          <w:szCs w:val="20"/>
        </w:rPr>
        <w:t>Oferta powinna być:</w:t>
      </w:r>
    </w:p>
    <w:p w14:paraId="4438DF37" w14:textId="77777777" w:rsidR="00050AC2" w:rsidRPr="00050AC2" w:rsidRDefault="00050AC2" w:rsidP="00050AC2">
      <w:pPr>
        <w:pStyle w:val="NormalnyWeb"/>
        <w:numPr>
          <w:ilvl w:val="1"/>
          <w:numId w:val="120"/>
        </w:numPr>
        <w:tabs>
          <w:tab w:val="clear" w:pos="1440"/>
          <w:tab w:val="num" w:pos="709"/>
        </w:tabs>
        <w:spacing w:before="0" w:beforeAutospacing="0" w:after="0" w:afterAutospacing="0"/>
        <w:ind w:left="709" w:hanging="283"/>
        <w:jc w:val="both"/>
        <w:textAlignment w:val="baseline"/>
        <w:rPr>
          <w:rFonts w:ascii="Arial" w:hAnsi="Arial" w:cs="Arial"/>
          <w:color w:val="000000"/>
          <w:sz w:val="20"/>
          <w:szCs w:val="20"/>
        </w:rPr>
      </w:pPr>
      <w:r w:rsidRPr="00050AC2">
        <w:rPr>
          <w:rFonts w:ascii="Arial" w:hAnsi="Arial" w:cs="Arial"/>
          <w:color w:val="000000"/>
          <w:sz w:val="20"/>
          <w:szCs w:val="20"/>
        </w:rPr>
        <w:t>sporządzona na podstawie załączników niniejszej SWZ w języku polskim,</w:t>
      </w:r>
    </w:p>
    <w:p w14:paraId="54D80B4F" w14:textId="77777777" w:rsidR="00050AC2" w:rsidRPr="00050AC2" w:rsidRDefault="00050AC2" w:rsidP="00050AC2">
      <w:pPr>
        <w:pStyle w:val="NormalnyWeb"/>
        <w:numPr>
          <w:ilvl w:val="1"/>
          <w:numId w:val="120"/>
        </w:numPr>
        <w:tabs>
          <w:tab w:val="clear" w:pos="1440"/>
          <w:tab w:val="num" w:pos="709"/>
        </w:tabs>
        <w:spacing w:before="0" w:beforeAutospacing="0" w:after="0" w:afterAutospacing="0"/>
        <w:ind w:left="709" w:hanging="283"/>
        <w:jc w:val="both"/>
        <w:textAlignment w:val="baseline"/>
        <w:rPr>
          <w:rFonts w:ascii="Arial" w:hAnsi="Arial" w:cs="Arial"/>
          <w:color w:val="000000"/>
          <w:sz w:val="20"/>
          <w:szCs w:val="20"/>
        </w:rPr>
      </w:pPr>
      <w:r w:rsidRPr="00050AC2">
        <w:rPr>
          <w:rFonts w:ascii="Arial" w:hAnsi="Arial" w:cs="Arial"/>
          <w:color w:val="000000"/>
          <w:sz w:val="20"/>
          <w:szCs w:val="20"/>
        </w:rPr>
        <w:lastRenderedPageBreak/>
        <w:t xml:space="preserve">złożona przy użyciu środków komunikacji elektronicznej tzn. za pośrednictwem </w:t>
      </w:r>
      <w:hyperlink r:id="rId56" w:history="1">
        <w:r w:rsidRPr="00050AC2">
          <w:rPr>
            <w:rStyle w:val="Hipercze"/>
            <w:rFonts w:ascii="Arial" w:hAnsi="Arial" w:cs="Arial"/>
            <w:color w:val="1155CC"/>
            <w:sz w:val="20"/>
            <w:szCs w:val="20"/>
          </w:rPr>
          <w:t>platformazakupowa.pl</w:t>
        </w:r>
      </w:hyperlink>
      <w:r w:rsidRPr="00050AC2">
        <w:rPr>
          <w:rFonts w:ascii="Arial" w:hAnsi="Arial" w:cs="Arial"/>
          <w:color w:val="000000"/>
          <w:sz w:val="20"/>
          <w:szCs w:val="20"/>
        </w:rPr>
        <w:t>,</w:t>
      </w:r>
    </w:p>
    <w:p w14:paraId="7F36B6BA" w14:textId="77777777" w:rsidR="00050AC2" w:rsidRPr="00050AC2" w:rsidRDefault="00050AC2" w:rsidP="00050AC2">
      <w:pPr>
        <w:pStyle w:val="NormalnyWeb"/>
        <w:numPr>
          <w:ilvl w:val="1"/>
          <w:numId w:val="120"/>
        </w:numPr>
        <w:tabs>
          <w:tab w:val="clear" w:pos="1440"/>
          <w:tab w:val="num" w:pos="709"/>
        </w:tabs>
        <w:spacing w:before="0" w:beforeAutospacing="0" w:after="0" w:afterAutospacing="0"/>
        <w:ind w:left="709" w:hanging="283"/>
        <w:jc w:val="both"/>
        <w:textAlignment w:val="baseline"/>
        <w:rPr>
          <w:rFonts w:ascii="Arial" w:hAnsi="Arial" w:cs="Arial"/>
          <w:color w:val="000000"/>
          <w:sz w:val="20"/>
          <w:szCs w:val="20"/>
        </w:rPr>
      </w:pPr>
      <w:r w:rsidRPr="00050AC2">
        <w:rPr>
          <w:rFonts w:ascii="Arial" w:hAnsi="Arial" w:cs="Arial"/>
          <w:color w:val="000000"/>
          <w:sz w:val="20"/>
          <w:szCs w:val="20"/>
        </w:rPr>
        <w:t>podpisana kwalifikowanym podpisem elektronicznym lub podpisem zaufanym lub podpisem osobistym przez osobę/osoby upoważnioną/upoważnione</w:t>
      </w:r>
    </w:p>
    <w:p w14:paraId="710D0663" w14:textId="77777777" w:rsidR="00050AC2" w:rsidRPr="00050AC2" w:rsidRDefault="00050AC2" w:rsidP="00050AC2">
      <w:pPr>
        <w:pStyle w:val="NormalnyWeb"/>
        <w:numPr>
          <w:ilvl w:val="0"/>
          <w:numId w:val="119"/>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050AC2">
        <w:rPr>
          <w:rFonts w:ascii="Arial" w:hAnsi="Arial" w:cs="Arial"/>
          <w:color w:val="000000"/>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BBAF7E2" w14:textId="77777777" w:rsidR="00050AC2" w:rsidRPr="00050AC2" w:rsidRDefault="00050AC2" w:rsidP="00050AC2">
      <w:pPr>
        <w:pStyle w:val="NormalnyWeb"/>
        <w:numPr>
          <w:ilvl w:val="0"/>
          <w:numId w:val="119"/>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050AC2">
        <w:rPr>
          <w:rFonts w:ascii="Arial" w:hAnsi="Arial" w:cs="Arial"/>
          <w:color w:val="000000"/>
          <w:sz w:val="20"/>
          <w:szCs w:val="20"/>
        </w:rPr>
        <w:t>W przypadku wykorzystania formatu podpisu XAdES zewnętrzny. Zamawiający wymaga dołączenia odpowiedniej ilości plików tj. podpisywanych plików z danymi oraz plików podpisu w formacie XAdES.</w:t>
      </w:r>
    </w:p>
    <w:p w14:paraId="6EC44C93" w14:textId="77777777" w:rsidR="00050AC2" w:rsidRPr="00050AC2" w:rsidRDefault="00050AC2" w:rsidP="00050AC2">
      <w:pPr>
        <w:pStyle w:val="NormalnyWeb"/>
        <w:numPr>
          <w:ilvl w:val="0"/>
          <w:numId w:val="119"/>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050AC2">
        <w:rPr>
          <w:rFonts w:ascii="Arial" w:hAnsi="Arial" w:cs="Arial"/>
          <w:color w:val="000000"/>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050AC2">
        <w:rPr>
          <w:rFonts w:ascii="Arial" w:hAnsi="Arial" w:cs="Arial"/>
          <w:b/>
          <w:bCs/>
          <w:color w:val="000000"/>
          <w:sz w:val="20"/>
          <w:szCs w:val="20"/>
        </w:rPr>
        <w:t xml:space="preserve">Na platformie w formularzu składania oferty znajduje się miejsce wyznaczone do dołączenia części oferty stanowiącej tajemnicę przedsiębiorstwa. </w:t>
      </w:r>
      <w:r w:rsidRPr="00050AC2">
        <w:rPr>
          <w:rStyle w:val="Hyperlink3"/>
        </w:rPr>
        <w:t>Wykonawca zobowiązany jest, wraz z przekazaniem tych informacji, wykazać spełnienie przesłanek określonych w art. 11 ust. 2 ustawy o zwalczaniu nieuczciwej konkurencji. Zaleca się, aby uzasadnienie zastrzeżenia informacji jako tajemnicy przedsiębiorstwa był</w:t>
      </w:r>
      <w:r w:rsidRPr="00050AC2">
        <w:rPr>
          <w:rStyle w:val="Brak"/>
          <w:rFonts w:ascii="Arial" w:eastAsia="Arial" w:hAnsi="Arial" w:cs="Arial"/>
          <w:sz w:val="20"/>
          <w:szCs w:val="20"/>
        </w:rPr>
        <w:t>o sformu</w:t>
      </w:r>
      <w:r w:rsidRPr="00050AC2">
        <w:rPr>
          <w:rStyle w:val="Hyperlink3"/>
        </w:rPr>
        <w:t>łowane w spos</w:t>
      </w:r>
      <w:r w:rsidRPr="00050AC2">
        <w:rPr>
          <w:rStyle w:val="Brak"/>
          <w:rFonts w:ascii="Arial" w:eastAsia="Arial" w:hAnsi="Arial" w:cs="Arial"/>
          <w:sz w:val="20"/>
          <w:szCs w:val="20"/>
        </w:rPr>
        <w:t>ó</w:t>
      </w:r>
      <w:r w:rsidRPr="00050AC2">
        <w:rPr>
          <w:rStyle w:val="Hyperlink3"/>
        </w:rPr>
        <w:t>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7BBA9B6F" w14:textId="7714B22C" w:rsidR="00050AC2" w:rsidRPr="00050AC2" w:rsidRDefault="00050AC2" w:rsidP="00050AC2">
      <w:pPr>
        <w:pStyle w:val="NormalnyWeb"/>
        <w:numPr>
          <w:ilvl w:val="0"/>
          <w:numId w:val="119"/>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050AC2">
        <w:rPr>
          <w:rFonts w:ascii="Arial" w:hAnsi="Arial" w:cs="Arial"/>
          <w:color w:val="000000"/>
          <w:sz w:val="20"/>
          <w:szCs w:val="20"/>
        </w:rPr>
        <w:t xml:space="preserve">Wykonawca, za pośrednictwem </w:t>
      </w:r>
      <w:hyperlink r:id="rId57" w:history="1">
        <w:r w:rsidRPr="00050AC2">
          <w:rPr>
            <w:rFonts w:ascii="Arial" w:hAnsi="Arial" w:cs="Arial"/>
            <w:color w:val="000000"/>
            <w:sz w:val="20"/>
            <w:szCs w:val="20"/>
            <w:u w:val="single"/>
          </w:rPr>
          <w:t>platformazakupowa.pl</w:t>
        </w:r>
      </w:hyperlink>
      <w:r w:rsidRPr="00050AC2">
        <w:rPr>
          <w:rFonts w:ascii="Arial" w:hAnsi="Arial" w:cs="Arial"/>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58" w:history="1">
        <w:r w:rsidRPr="00050AC2">
          <w:rPr>
            <w:rStyle w:val="Hipercze"/>
            <w:rFonts w:ascii="Arial" w:hAnsi="Arial" w:cs="Arial"/>
            <w:sz w:val="20"/>
            <w:szCs w:val="20"/>
          </w:rPr>
          <w:t>https://platformazakupowa.pl/strona/45-instrukcje</w:t>
        </w:r>
      </w:hyperlink>
    </w:p>
    <w:p w14:paraId="40E9F13A" w14:textId="77777777" w:rsidR="00050AC2" w:rsidRPr="00050AC2" w:rsidRDefault="00050AC2" w:rsidP="00050AC2">
      <w:pPr>
        <w:pStyle w:val="NormalnyWeb"/>
        <w:numPr>
          <w:ilvl w:val="0"/>
          <w:numId w:val="119"/>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050AC2">
        <w:rPr>
          <w:rFonts w:ascii="Arial" w:hAnsi="Arial" w:cs="Arial"/>
          <w:color w:val="000000"/>
          <w:sz w:val="20"/>
          <w:szCs w:val="20"/>
        </w:rPr>
        <w:t>Każdy z wykonawców może złożyć tylko jedną ofertę. Złożenie większej liczby ofert lub oferty zawierającej propozycje wariantowe spowoduje podlegać będzie odrzuceniu.</w:t>
      </w:r>
    </w:p>
    <w:p w14:paraId="69D81A4E" w14:textId="77777777" w:rsidR="00050AC2" w:rsidRPr="00050AC2" w:rsidRDefault="00050AC2" w:rsidP="00050AC2">
      <w:pPr>
        <w:pStyle w:val="NormalnyWeb"/>
        <w:numPr>
          <w:ilvl w:val="0"/>
          <w:numId w:val="119"/>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050AC2">
        <w:rPr>
          <w:rFonts w:ascii="Arial" w:hAnsi="Arial" w:cs="Arial"/>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276132E" w14:textId="77777777" w:rsidR="00050AC2" w:rsidRPr="00050AC2" w:rsidRDefault="00050AC2" w:rsidP="00050AC2">
      <w:pPr>
        <w:pStyle w:val="NormalnyWeb"/>
        <w:numPr>
          <w:ilvl w:val="0"/>
          <w:numId w:val="119"/>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050AC2">
        <w:rPr>
          <w:rFonts w:ascii="Arial" w:hAnsi="Arial" w:cs="Arial"/>
          <w:color w:val="000000"/>
          <w:sz w:val="20"/>
          <w:szCs w:val="20"/>
        </w:rPr>
        <w:t>Maksymalny rozmiar jednego pliku przesyłanego za pośrednictwem dedykowanych formularzy do: złożenia, zmiany, wycofania oferty wynosi 150 MB natomiast przy komunikacji wielkość pliku to maksymalnie 500 MB.</w:t>
      </w:r>
    </w:p>
    <w:p w14:paraId="36044B54" w14:textId="77777777" w:rsidR="00F942FA" w:rsidRPr="00050AC2" w:rsidRDefault="00340738" w:rsidP="00050AC2">
      <w:pPr>
        <w:pStyle w:val="NormalnyWeb"/>
        <w:numPr>
          <w:ilvl w:val="0"/>
          <w:numId w:val="119"/>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050AC2">
        <w:rPr>
          <w:rFonts w:ascii="Arial" w:hAnsi="Arial" w:cs="Arial"/>
          <w:color w:val="000000"/>
          <w:sz w:val="20"/>
          <w:szCs w:val="20"/>
        </w:rPr>
        <w:t xml:space="preserve">Wykonawca ponosi wszelkie koszty związane z przygotowaniem i złożeniem oferty </w:t>
      </w:r>
      <w:r w:rsidRPr="00050AC2">
        <w:rPr>
          <w:rFonts w:ascii="Arial" w:hAnsi="Arial" w:cs="Arial"/>
          <w:color w:val="000000"/>
          <w:sz w:val="20"/>
          <w:szCs w:val="20"/>
        </w:rPr>
        <w:br/>
        <w:t>z uwzględnieniem treści</w:t>
      </w:r>
      <w:bookmarkEnd w:id="84"/>
      <w:r w:rsidRPr="00050AC2">
        <w:rPr>
          <w:rFonts w:ascii="Arial" w:hAnsi="Arial" w:cs="Arial"/>
          <w:color w:val="000000"/>
          <w:sz w:val="20"/>
          <w:szCs w:val="20"/>
        </w:rPr>
        <w:t xml:space="preserve"> </w:t>
      </w:r>
      <w:bookmarkStart w:id="85" w:name="_Hlk775179"/>
      <w:r w:rsidRPr="00050AC2">
        <w:rPr>
          <w:rFonts w:ascii="Arial" w:hAnsi="Arial" w:cs="Arial"/>
          <w:color w:val="000000"/>
          <w:sz w:val="20"/>
          <w:szCs w:val="20"/>
        </w:rPr>
        <w:t xml:space="preserve">art. 261 ustawy </w:t>
      </w:r>
      <w:bookmarkEnd w:id="85"/>
      <w:r w:rsidRPr="00050AC2">
        <w:rPr>
          <w:rFonts w:ascii="Arial" w:hAnsi="Arial" w:cs="Arial"/>
          <w:color w:val="000000"/>
          <w:sz w:val="20"/>
          <w:szCs w:val="20"/>
        </w:rPr>
        <w:t>Pzp.</w:t>
      </w:r>
    </w:p>
    <w:p w14:paraId="4029B099" w14:textId="208CDA10" w:rsidR="00F942FA" w:rsidRDefault="00340738" w:rsidP="00050AC2">
      <w:pPr>
        <w:pStyle w:val="NormalnyWeb"/>
        <w:numPr>
          <w:ilvl w:val="0"/>
          <w:numId w:val="119"/>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050AC2">
        <w:rPr>
          <w:rFonts w:ascii="Arial" w:hAnsi="Arial" w:cs="Arial"/>
          <w:color w:val="000000"/>
          <w:sz w:val="20"/>
          <w:szCs w:val="20"/>
        </w:rPr>
        <w:t>Podmiotowe środki dowodowe, oraz inne dokumenty lub oświadczenia, sporządzone w języku obcym przekazuje się wraz z tłumaczeniem na język polski.</w:t>
      </w:r>
    </w:p>
    <w:p w14:paraId="56966164" w14:textId="77777777" w:rsidR="006C3D2D" w:rsidRPr="00050AC2" w:rsidRDefault="006C3D2D" w:rsidP="006C3D2D">
      <w:pPr>
        <w:pStyle w:val="NormalnyWeb"/>
        <w:spacing w:before="0" w:beforeAutospacing="0" w:after="0" w:afterAutospacing="0"/>
        <w:ind w:left="426"/>
        <w:jc w:val="both"/>
        <w:textAlignment w:val="baseline"/>
        <w:rPr>
          <w:rFonts w:ascii="Arial" w:hAnsi="Arial" w:cs="Arial"/>
          <w:color w:val="000000"/>
          <w:sz w:val="20"/>
          <w:szCs w:val="20"/>
        </w:rPr>
      </w:pPr>
    </w:p>
    <w:p w14:paraId="1A68B4E0" w14:textId="77777777" w:rsidR="00F942FA" w:rsidRPr="00340738" w:rsidRDefault="00340738">
      <w:pPr>
        <w:pStyle w:val="Nagwek4"/>
      </w:pPr>
      <w:r w:rsidRPr="00340738">
        <w:rPr>
          <w:rStyle w:val="BrakA"/>
          <w:rFonts w:eastAsia="Arial Unicode MS" w:cs="Arial Unicode MS"/>
        </w:rPr>
        <w:t>14.2 Zawartość oferty.</w:t>
      </w:r>
    </w:p>
    <w:p w14:paraId="3DEFC04E" w14:textId="77777777" w:rsidR="00F942FA" w:rsidRPr="00340738" w:rsidRDefault="00340738">
      <w:pPr>
        <w:numPr>
          <w:ilvl w:val="2"/>
          <w:numId w:val="68"/>
        </w:numPr>
        <w:spacing w:after="120"/>
        <w:jc w:val="both"/>
        <w:rPr>
          <w:rFonts w:ascii="Arial" w:hAnsi="Arial"/>
          <w:sz w:val="20"/>
          <w:szCs w:val="20"/>
        </w:rPr>
      </w:pPr>
      <w:r w:rsidRPr="00340738">
        <w:rPr>
          <w:rStyle w:val="BrakA"/>
          <w:rFonts w:ascii="Arial" w:hAnsi="Arial"/>
          <w:sz w:val="20"/>
          <w:szCs w:val="20"/>
        </w:rPr>
        <w:t>Kompletna oferta musi zawierać:</w:t>
      </w:r>
    </w:p>
    <w:p w14:paraId="31B13C64" w14:textId="77777777" w:rsidR="00F942FA" w:rsidRPr="00340738" w:rsidRDefault="00340738">
      <w:pPr>
        <w:numPr>
          <w:ilvl w:val="0"/>
          <w:numId w:val="70"/>
        </w:numPr>
        <w:spacing w:after="120"/>
        <w:jc w:val="both"/>
        <w:rPr>
          <w:rFonts w:ascii="Arial" w:hAnsi="Arial"/>
          <w:sz w:val="20"/>
          <w:szCs w:val="20"/>
        </w:rPr>
      </w:pPr>
      <w:r w:rsidRPr="00340738">
        <w:rPr>
          <w:rStyle w:val="Brak"/>
          <w:rFonts w:ascii="Arial" w:hAnsi="Arial"/>
          <w:b/>
          <w:bCs/>
          <w:sz w:val="20"/>
          <w:szCs w:val="20"/>
        </w:rPr>
        <w:t>Formularz Oferty</w:t>
      </w:r>
      <w:r w:rsidRPr="00340738">
        <w:rPr>
          <w:rStyle w:val="BrakA"/>
          <w:rFonts w:ascii="Arial" w:hAnsi="Arial"/>
          <w:sz w:val="20"/>
          <w:szCs w:val="20"/>
        </w:rPr>
        <w:t xml:space="preserve">, sporządzona według wzoru stanowiącego </w:t>
      </w:r>
      <w:r w:rsidRPr="00340738">
        <w:rPr>
          <w:rStyle w:val="Brak"/>
          <w:rFonts w:ascii="Arial" w:hAnsi="Arial"/>
          <w:b/>
          <w:bCs/>
          <w:sz w:val="20"/>
          <w:szCs w:val="20"/>
        </w:rPr>
        <w:t>Załącznik nr 1</w:t>
      </w:r>
      <w:r w:rsidRPr="00340738">
        <w:rPr>
          <w:rStyle w:val="BrakA"/>
          <w:rFonts w:ascii="Arial" w:hAnsi="Arial"/>
          <w:sz w:val="20"/>
          <w:szCs w:val="20"/>
        </w:rPr>
        <w:t xml:space="preserve"> do IDW;</w:t>
      </w:r>
    </w:p>
    <w:p w14:paraId="776689D0" w14:textId="6AEABA0A" w:rsidR="00F942FA" w:rsidRPr="00340738" w:rsidRDefault="00340738">
      <w:pPr>
        <w:numPr>
          <w:ilvl w:val="0"/>
          <w:numId w:val="70"/>
        </w:numPr>
        <w:spacing w:after="120"/>
        <w:jc w:val="both"/>
        <w:rPr>
          <w:rFonts w:ascii="Arial" w:hAnsi="Arial"/>
          <w:sz w:val="20"/>
          <w:szCs w:val="20"/>
        </w:rPr>
      </w:pPr>
      <w:r w:rsidRPr="00340738">
        <w:rPr>
          <w:rStyle w:val="Brak"/>
          <w:rFonts w:ascii="Arial" w:hAnsi="Arial"/>
          <w:b/>
          <w:bCs/>
          <w:sz w:val="20"/>
          <w:szCs w:val="20"/>
        </w:rPr>
        <w:t>Tabelę Ceny Ryczałtowej</w:t>
      </w:r>
      <w:r w:rsidRPr="00340738">
        <w:rPr>
          <w:rStyle w:val="BrakA"/>
          <w:rFonts w:ascii="Arial" w:hAnsi="Arial"/>
          <w:sz w:val="20"/>
          <w:szCs w:val="20"/>
        </w:rPr>
        <w:t xml:space="preserve"> </w:t>
      </w:r>
      <w:r w:rsidR="006C3D2D" w:rsidRPr="00340738">
        <w:rPr>
          <w:rStyle w:val="BrakA"/>
          <w:rFonts w:ascii="Arial" w:hAnsi="Arial"/>
          <w:sz w:val="20"/>
          <w:szCs w:val="20"/>
        </w:rPr>
        <w:t>stanowiącą</w:t>
      </w:r>
      <w:r w:rsidRPr="00340738">
        <w:rPr>
          <w:rStyle w:val="BrakA"/>
          <w:rFonts w:ascii="Arial" w:hAnsi="Arial"/>
          <w:sz w:val="20"/>
          <w:szCs w:val="20"/>
        </w:rPr>
        <w:t xml:space="preserve"> </w:t>
      </w:r>
      <w:r w:rsidR="006C3D2D" w:rsidRPr="00340738">
        <w:rPr>
          <w:rStyle w:val="Brak"/>
          <w:rFonts w:ascii="Arial" w:hAnsi="Arial"/>
          <w:b/>
          <w:bCs/>
          <w:sz w:val="20"/>
          <w:szCs w:val="20"/>
        </w:rPr>
        <w:t>Załącznik</w:t>
      </w:r>
      <w:r w:rsidRPr="00340738">
        <w:rPr>
          <w:rStyle w:val="Brak"/>
          <w:rFonts w:ascii="Arial" w:hAnsi="Arial"/>
          <w:b/>
          <w:bCs/>
          <w:sz w:val="20"/>
          <w:szCs w:val="20"/>
        </w:rPr>
        <w:t xml:space="preserve"> nr 1A</w:t>
      </w:r>
      <w:r w:rsidRPr="00340738">
        <w:rPr>
          <w:rStyle w:val="BrakA"/>
          <w:rFonts w:ascii="Arial" w:hAnsi="Arial"/>
          <w:sz w:val="20"/>
          <w:szCs w:val="20"/>
        </w:rPr>
        <w:t xml:space="preserve"> IDW;</w:t>
      </w:r>
    </w:p>
    <w:p w14:paraId="33C1E753" w14:textId="77777777" w:rsidR="00F942FA" w:rsidRPr="00340738" w:rsidRDefault="00340738">
      <w:pPr>
        <w:numPr>
          <w:ilvl w:val="0"/>
          <w:numId w:val="70"/>
        </w:numPr>
        <w:spacing w:after="120"/>
        <w:jc w:val="both"/>
        <w:rPr>
          <w:rFonts w:ascii="Arial" w:hAnsi="Arial"/>
          <w:sz w:val="20"/>
          <w:szCs w:val="20"/>
        </w:rPr>
      </w:pPr>
      <w:r w:rsidRPr="00340738">
        <w:rPr>
          <w:rStyle w:val="Brak"/>
          <w:rFonts w:ascii="Arial" w:hAnsi="Arial"/>
          <w:b/>
          <w:bCs/>
          <w:sz w:val="20"/>
          <w:szCs w:val="20"/>
        </w:rPr>
        <w:t xml:space="preserve">Oświadczenie o niepodleganiu wykluczeniu oraz spełnianiu warunków udziału w postępowaniu </w:t>
      </w:r>
      <w:r w:rsidRPr="00340738">
        <w:rPr>
          <w:rStyle w:val="BrakA"/>
          <w:rFonts w:ascii="Arial" w:hAnsi="Arial"/>
          <w:sz w:val="20"/>
          <w:szCs w:val="20"/>
        </w:rPr>
        <w:t xml:space="preserve">–  sporządzone według wzoru stanowiącego </w:t>
      </w:r>
      <w:r w:rsidRPr="00340738">
        <w:rPr>
          <w:rStyle w:val="Brak"/>
          <w:rFonts w:ascii="Arial" w:hAnsi="Arial"/>
          <w:b/>
          <w:bCs/>
          <w:sz w:val="20"/>
          <w:szCs w:val="20"/>
        </w:rPr>
        <w:t>Załącznik nr 2</w:t>
      </w:r>
      <w:r w:rsidRPr="00340738">
        <w:rPr>
          <w:rStyle w:val="BrakA"/>
          <w:rFonts w:ascii="Arial" w:hAnsi="Arial"/>
          <w:sz w:val="20"/>
          <w:szCs w:val="20"/>
        </w:rPr>
        <w:t xml:space="preserve"> do IDW;</w:t>
      </w:r>
    </w:p>
    <w:p w14:paraId="30D4313F" w14:textId="77777777" w:rsidR="00F942FA" w:rsidRPr="00340738" w:rsidRDefault="00340738">
      <w:pPr>
        <w:numPr>
          <w:ilvl w:val="0"/>
          <w:numId w:val="70"/>
        </w:numPr>
        <w:spacing w:after="120"/>
        <w:jc w:val="both"/>
        <w:rPr>
          <w:rFonts w:ascii="Arial" w:hAnsi="Arial"/>
          <w:sz w:val="20"/>
          <w:szCs w:val="20"/>
        </w:rPr>
      </w:pPr>
      <w:r w:rsidRPr="00340738">
        <w:rPr>
          <w:rStyle w:val="Brak"/>
          <w:rFonts w:ascii="Arial" w:hAnsi="Arial"/>
          <w:b/>
          <w:bCs/>
          <w:sz w:val="20"/>
          <w:szCs w:val="20"/>
        </w:rPr>
        <w:t xml:space="preserve">Oświadczenie wykonawców wspólnie ubiegających się o udzielenie zamówienia - </w:t>
      </w:r>
      <w:r w:rsidRPr="00340738">
        <w:rPr>
          <w:rStyle w:val="BrakA"/>
          <w:rFonts w:ascii="Arial" w:hAnsi="Arial"/>
          <w:sz w:val="20"/>
          <w:szCs w:val="20"/>
        </w:rPr>
        <w:t xml:space="preserve">sporządzone według wzoru stanowiącego </w:t>
      </w:r>
      <w:r w:rsidRPr="00340738">
        <w:rPr>
          <w:rStyle w:val="Brak"/>
          <w:rFonts w:ascii="Arial" w:hAnsi="Arial"/>
          <w:b/>
          <w:bCs/>
          <w:sz w:val="20"/>
          <w:szCs w:val="20"/>
        </w:rPr>
        <w:t>Załącznik nr 3</w:t>
      </w:r>
      <w:r w:rsidRPr="00340738">
        <w:rPr>
          <w:rStyle w:val="BrakA"/>
          <w:rFonts w:ascii="Arial" w:hAnsi="Arial"/>
          <w:sz w:val="20"/>
          <w:szCs w:val="20"/>
        </w:rPr>
        <w:t xml:space="preserve"> IDW (jeżeli dotyczy);</w:t>
      </w:r>
    </w:p>
    <w:p w14:paraId="57720C69" w14:textId="77777777" w:rsidR="00F942FA" w:rsidRPr="00340738" w:rsidRDefault="00340738">
      <w:pPr>
        <w:numPr>
          <w:ilvl w:val="0"/>
          <w:numId w:val="70"/>
        </w:numPr>
        <w:spacing w:before="120" w:after="120" w:line="276" w:lineRule="auto"/>
        <w:jc w:val="both"/>
        <w:rPr>
          <w:rFonts w:ascii="Arial" w:hAnsi="Arial"/>
          <w:sz w:val="20"/>
          <w:szCs w:val="20"/>
        </w:rPr>
      </w:pPr>
      <w:r w:rsidRPr="00340738">
        <w:rPr>
          <w:rStyle w:val="Brak"/>
          <w:rFonts w:ascii="Arial" w:hAnsi="Arial"/>
          <w:b/>
          <w:bCs/>
          <w:sz w:val="20"/>
          <w:szCs w:val="20"/>
        </w:rPr>
        <w:t>Stosowne Pełnomocnictwo(a)</w:t>
      </w:r>
      <w:r w:rsidRPr="00340738">
        <w:rPr>
          <w:rStyle w:val="BrakA"/>
          <w:rFonts w:ascii="Arial" w:hAnsi="Arial"/>
          <w:sz w:val="20"/>
          <w:szCs w:val="20"/>
        </w:rPr>
        <w:t xml:space="preserve"> – w przypadku, gdy upoważnienie do podpisania oferty nie wynika bezpośrednio ze złożonego wraz z ofertą lub możliwego do bezpłatnego pozyskania odpisu z właściwego rejestru;</w:t>
      </w:r>
    </w:p>
    <w:p w14:paraId="4D52FFC5" w14:textId="77777777" w:rsidR="00F942FA" w:rsidRPr="00340738" w:rsidRDefault="00340738">
      <w:pPr>
        <w:numPr>
          <w:ilvl w:val="0"/>
          <w:numId w:val="70"/>
        </w:numPr>
        <w:spacing w:after="120"/>
        <w:jc w:val="both"/>
        <w:rPr>
          <w:rFonts w:ascii="Arial" w:hAnsi="Arial"/>
          <w:sz w:val="20"/>
          <w:szCs w:val="20"/>
        </w:rPr>
      </w:pPr>
      <w:r w:rsidRPr="00340738">
        <w:rPr>
          <w:rStyle w:val="BrakA"/>
          <w:rFonts w:ascii="Arial" w:hAnsi="Arial"/>
          <w:sz w:val="20"/>
          <w:szCs w:val="20"/>
        </w:rPr>
        <w:t xml:space="preserve">W przypadku Wykonawców wspólnie ubiegających się o udzielenie zamówienia, </w:t>
      </w:r>
      <w:r w:rsidRPr="00340738">
        <w:rPr>
          <w:rStyle w:val="Brak"/>
          <w:rFonts w:ascii="Arial" w:hAnsi="Arial"/>
          <w:b/>
          <w:bCs/>
          <w:sz w:val="20"/>
          <w:szCs w:val="20"/>
        </w:rPr>
        <w:t>dokument ustanawiający Pełnomocnika</w:t>
      </w:r>
      <w:r w:rsidRPr="00340738">
        <w:rPr>
          <w:rStyle w:val="BrakA"/>
          <w:rFonts w:ascii="Arial" w:hAnsi="Arial"/>
          <w:sz w:val="20"/>
          <w:szCs w:val="20"/>
        </w:rPr>
        <w:t xml:space="preserve"> do reprezentowania ich w postępowaniu o udzielenie zamówienia albo reprezentowania w postępowaniu i zawarcia umowy w sprawie niniejszego zamówienia publicznego;</w:t>
      </w:r>
    </w:p>
    <w:p w14:paraId="042B0A6D" w14:textId="77777777" w:rsidR="00F942FA" w:rsidRPr="00340738" w:rsidRDefault="00340738">
      <w:pPr>
        <w:numPr>
          <w:ilvl w:val="2"/>
          <w:numId w:val="71"/>
        </w:numPr>
        <w:spacing w:after="120"/>
        <w:jc w:val="both"/>
        <w:rPr>
          <w:rFonts w:ascii="Arial" w:hAnsi="Arial"/>
          <w:sz w:val="20"/>
          <w:szCs w:val="20"/>
        </w:rPr>
      </w:pPr>
      <w:r w:rsidRPr="00340738">
        <w:rPr>
          <w:rStyle w:val="Brak"/>
          <w:rFonts w:ascii="Arial" w:hAnsi="Arial"/>
          <w:sz w:val="20"/>
          <w:szCs w:val="20"/>
        </w:rPr>
        <w:lastRenderedPageBreak/>
        <w:t xml:space="preserve">Zamawiający </w:t>
      </w:r>
      <w:r w:rsidRPr="00340738">
        <w:rPr>
          <w:rStyle w:val="Brak"/>
          <w:rFonts w:ascii="Arial" w:hAnsi="Arial"/>
          <w:b/>
          <w:bCs/>
          <w:sz w:val="20"/>
          <w:szCs w:val="20"/>
        </w:rPr>
        <w:t>nie wymaga</w:t>
      </w:r>
      <w:r w:rsidRPr="00340738">
        <w:rPr>
          <w:rStyle w:val="Brak"/>
          <w:rFonts w:ascii="Arial" w:hAnsi="Arial"/>
          <w:sz w:val="20"/>
          <w:szCs w:val="20"/>
        </w:rPr>
        <w:t xml:space="preserve"> przedłożenia wraz z ofertą dokumentów, do których złożenia wezwie Wykonawcę tj.:</w:t>
      </w:r>
    </w:p>
    <w:p w14:paraId="023BB39F" w14:textId="77777777" w:rsidR="00F942FA" w:rsidRPr="00340738" w:rsidRDefault="00340738">
      <w:pPr>
        <w:numPr>
          <w:ilvl w:val="0"/>
          <w:numId w:val="73"/>
        </w:numPr>
        <w:spacing w:after="120"/>
        <w:jc w:val="both"/>
        <w:rPr>
          <w:rFonts w:ascii="Arial" w:hAnsi="Arial"/>
          <w:sz w:val="20"/>
          <w:szCs w:val="20"/>
        </w:rPr>
      </w:pPr>
      <w:r w:rsidRPr="00340738">
        <w:rPr>
          <w:rStyle w:val="Brak"/>
          <w:rFonts w:ascii="Arial" w:hAnsi="Arial"/>
          <w:b/>
          <w:bCs/>
          <w:sz w:val="20"/>
          <w:szCs w:val="20"/>
        </w:rPr>
        <w:t>Oświadczenia Wykonawcy o aktualności informacji</w:t>
      </w:r>
      <w:r w:rsidRPr="00340738">
        <w:rPr>
          <w:rStyle w:val="BrakA"/>
          <w:rFonts w:ascii="Arial" w:hAnsi="Arial"/>
          <w:sz w:val="20"/>
          <w:szCs w:val="20"/>
        </w:rPr>
        <w:t xml:space="preserve"> zawartych w oświadczeniu o niepodleganiu wykluczeniu oraz spełnianiu warunków udziału w postępowaniu złożonym wraz z ofertą, sporządzonego według wzoru  stanowiącego </w:t>
      </w:r>
      <w:r w:rsidRPr="00340738">
        <w:rPr>
          <w:rStyle w:val="Brak"/>
          <w:rFonts w:ascii="Arial" w:hAnsi="Arial"/>
          <w:b/>
          <w:bCs/>
          <w:sz w:val="20"/>
          <w:szCs w:val="20"/>
        </w:rPr>
        <w:t>Załącznik nr 4</w:t>
      </w:r>
      <w:r w:rsidRPr="00340738">
        <w:rPr>
          <w:rStyle w:val="BrakA"/>
          <w:rFonts w:ascii="Arial" w:hAnsi="Arial"/>
          <w:sz w:val="20"/>
          <w:szCs w:val="20"/>
        </w:rPr>
        <w:t xml:space="preserve"> do IDW;</w:t>
      </w:r>
    </w:p>
    <w:p w14:paraId="47667AD5" w14:textId="77777777" w:rsidR="00F942FA" w:rsidRPr="00340738" w:rsidRDefault="00F942FA">
      <w:bookmarkStart w:id="86" w:name="OLE_LINK11"/>
    </w:p>
    <w:p w14:paraId="41830D54" w14:textId="77777777" w:rsidR="00F942FA" w:rsidRPr="00340738" w:rsidRDefault="00340738">
      <w:pPr>
        <w:pStyle w:val="Nagwek3"/>
        <w:numPr>
          <w:ilvl w:val="0"/>
          <w:numId w:val="74"/>
        </w:numPr>
      </w:pPr>
      <w:bookmarkStart w:id="87" w:name="_Toc15"/>
      <w:bookmarkStart w:id="88" w:name="_Toc68080756"/>
      <w:r w:rsidRPr="00340738">
        <w:rPr>
          <w:rStyle w:val="BrakA"/>
          <w:rFonts w:eastAsia="Arial Unicode MS" w:cs="Arial Unicode MS"/>
        </w:rPr>
        <w:t>Sposób obliczenia ceny.</w:t>
      </w:r>
      <w:bookmarkEnd w:id="87"/>
      <w:bookmarkEnd w:id="88"/>
    </w:p>
    <w:bookmarkEnd w:id="86"/>
    <w:p w14:paraId="5BA33917" w14:textId="77777777" w:rsidR="00F942FA" w:rsidRPr="00340738" w:rsidRDefault="00340738">
      <w:pPr>
        <w:numPr>
          <w:ilvl w:val="0"/>
          <w:numId w:val="76"/>
        </w:numPr>
        <w:spacing w:after="120"/>
        <w:jc w:val="both"/>
        <w:rPr>
          <w:rFonts w:ascii="Arial" w:eastAsia="Arial" w:hAnsi="Arial" w:cs="Arial"/>
          <w:sz w:val="20"/>
          <w:szCs w:val="20"/>
        </w:rPr>
      </w:pPr>
      <w:r w:rsidRPr="00340738">
        <w:rPr>
          <w:rStyle w:val="BrakA"/>
          <w:rFonts w:ascii="Arial" w:hAnsi="Arial"/>
          <w:sz w:val="20"/>
          <w:szCs w:val="20"/>
        </w:rPr>
        <w:t>Podana w ofercie cena musi być wyrażona w PLN.</w:t>
      </w:r>
    </w:p>
    <w:p w14:paraId="1FD1FE93" w14:textId="77777777" w:rsidR="00F942FA" w:rsidRPr="00340738" w:rsidRDefault="00340738">
      <w:pPr>
        <w:numPr>
          <w:ilvl w:val="0"/>
          <w:numId w:val="76"/>
        </w:numPr>
        <w:spacing w:after="120"/>
        <w:jc w:val="both"/>
        <w:rPr>
          <w:rFonts w:ascii="Arial" w:hAnsi="Arial"/>
          <w:sz w:val="20"/>
          <w:szCs w:val="20"/>
        </w:rPr>
      </w:pPr>
      <w:r w:rsidRPr="00340738">
        <w:rPr>
          <w:rStyle w:val="BrakA"/>
          <w:rFonts w:ascii="Arial" w:hAnsi="Arial"/>
          <w:sz w:val="20"/>
          <w:szCs w:val="20"/>
        </w:rPr>
        <w:t>Cena oferty ma charakter ryczałtowy.</w:t>
      </w:r>
    </w:p>
    <w:p w14:paraId="5620115C" w14:textId="77777777" w:rsidR="00F942FA" w:rsidRPr="00340738" w:rsidRDefault="00340738">
      <w:pPr>
        <w:numPr>
          <w:ilvl w:val="0"/>
          <w:numId w:val="76"/>
        </w:numPr>
        <w:spacing w:after="120"/>
        <w:jc w:val="both"/>
        <w:rPr>
          <w:rFonts w:ascii="Arial" w:hAnsi="Arial"/>
          <w:sz w:val="20"/>
          <w:szCs w:val="20"/>
        </w:rPr>
      </w:pPr>
      <w:r w:rsidRPr="00340738">
        <w:rPr>
          <w:rStyle w:val="BrakA"/>
          <w:rFonts w:ascii="Arial" w:hAnsi="Arial"/>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746ECF6" w14:textId="77777777" w:rsidR="00F942FA" w:rsidRPr="00340738" w:rsidRDefault="00340738">
      <w:pPr>
        <w:numPr>
          <w:ilvl w:val="0"/>
          <w:numId w:val="76"/>
        </w:numPr>
        <w:spacing w:after="120"/>
        <w:jc w:val="both"/>
        <w:rPr>
          <w:rFonts w:ascii="Arial" w:hAnsi="Arial"/>
          <w:sz w:val="20"/>
          <w:szCs w:val="20"/>
        </w:rPr>
      </w:pPr>
      <w:r w:rsidRPr="00340738">
        <w:rPr>
          <w:rStyle w:val="BrakA"/>
          <w:rFonts w:ascii="Arial" w:hAnsi="Arial"/>
          <w:sz w:val="20"/>
          <w:szCs w:val="20"/>
        </w:rPr>
        <w:t>Cena oferty zamówienia zostanie wyliczona przez Wykonawcę w oparciu o udostępnioną dokumentacje projektową, STWiORB oraz przedmiary robót (o charakterze pomocniczym) a następnie ujęta w Tabeli Ceny Ryczałtowej z podziałem na pozycje wskazane w Tabeli Ceny Ryczałtowej wskazana w składanej ofercie;</w:t>
      </w:r>
    </w:p>
    <w:p w14:paraId="66FD5A7A" w14:textId="77777777" w:rsidR="00F942FA" w:rsidRPr="00340738" w:rsidRDefault="00340738">
      <w:pPr>
        <w:numPr>
          <w:ilvl w:val="0"/>
          <w:numId w:val="76"/>
        </w:numPr>
        <w:spacing w:after="120"/>
        <w:jc w:val="both"/>
        <w:rPr>
          <w:rFonts w:ascii="Arial" w:hAnsi="Arial"/>
          <w:sz w:val="20"/>
          <w:szCs w:val="20"/>
        </w:rPr>
      </w:pPr>
      <w:r w:rsidRPr="00340738">
        <w:rPr>
          <w:rStyle w:val="BrakA"/>
          <w:rFonts w:ascii="Arial" w:hAnsi="Arial"/>
          <w:sz w:val="20"/>
          <w:szCs w:val="20"/>
        </w:rPr>
        <w:t xml:space="preserve">Jeżeli została złożona oferta, której wybór prowadziłby do powstania u zamawiającego obowiązku podatkowego zgodnie z ustawą z dnia 11 marca 2004 r. o podatku od </w:t>
      </w:r>
      <w:bookmarkStart w:id="89" w:name="highlightHit_4"/>
      <w:bookmarkEnd w:id="89"/>
      <w:r w:rsidRPr="00340738">
        <w:rPr>
          <w:rStyle w:val="BrakA"/>
          <w:rFonts w:ascii="Arial" w:hAnsi="Arial"/>
          <w:sz w:val="20"/>
          <w:szCs w:val="20"/>
        </w:rPr>
        <w:t xml:space="preserve">towarów i usług (tekst jednolity: Dziennik Ustaw z 2020r., poz. 106 z późn. zm.), dla celów zastosowania kryterium ceny lub kosztu zamawiający dolicza do przedstawionej w tej ofercie ceny kwotę podatku od </w:t>
      </w:r>
      <w:bookmarkStart w:id="90" w:name="highlightHit_5"/>
      <w:bookmarkEnd w:id="90"/>
      <w:r w:rsidRPr="00340738">
        <w:rPr>
          <w:rStyle w:val="BrakA"/>
          <w:rFonts w:ascii="Arial" w:hAnsi="Arial"/>
          <w:sz w:val="20"/>
          <w:szCs w:val="20"/>
        </w:rPr>
        <w:t>towarów i usług, którą miałby obowiązek rozliczyć.</w:t>
      </w:r>
      <w:bookmarkStart w:id="91" w:name="mip51081278"/>
      <w:bookmarkEnd w:id="91"/>
      <w:r w:rsidRPr="00340738">
        <w:rPr>
          <w:rStyle w:val="BrakA"/>
          <w:rFonts w:ascii="Arial" w:hAnsi="Arial"/>
          <w:sz w:val="20"/>
          <w:szCs w:val="20"/>
        </w:rPr>
        <w:t xml:space="preserve"> W takim wypadku w ofercie, wykonawca ma obowiązek:</w:t>
      </w:r>
    </w:p>
    <w:p w14:paraId="2084F49B" w14:textId="77777777" w:rsidR="00F942FA" w:rsidRPr="00340738" w:rsidRDefault="00340738">
      <w:pPr>
        <w:spacing w:after="120"/>
        <w:ind w:left="283"/>
        <w:jc w:val="both"/>
        <w:rPr>
          <w:rStyle w:val="Hyperlink3"/>
        </w:rPr>
      </w:pPr>
      <w:bookmarkStart w:id="92" w:name="mip51081280"/>
      <w:bookmarkEnd w:id="92"/>
      <w:r w:rsidRPr="00340738">
        <w:rPr>
          <w:rStyle w:val="Hyperlink3"/>
        </w:rPr>
        <w:t>- poinformowania zamawiającego, że wybór jego oferty będzie prowadził do powstania u zamawiającego obowiązku podatkowego;</w:t>
      </w:r>
      <w:bookmarkStart w:id="93" w:name="mip51081281"/>
      <w:bookmarkEnd w:id="93"/>
    </w:p>
    <w:p w14:paraId="27A8A292" w14:textId="77777777" w:rsidR="00F942FA" w:rsidRPr="00340738" w:rsidRDefault="00340738">
      <w:pPr>
        <w:spacing w:after="120"/>
        <w:ind w:left="283"/>
        <w:jc w:val="both"/>
        <w:rPr>
          <w:rStyle w:val="Hyperlink3"/>
        </w:rPr>
      </w:pPr>
      <w:r w:rsidRPr="00340738">
        <w:rPr>
          <w:rStyle w:val="Hyperlink3"/>
        </w:rPr>
        <w:t>- wskazania nazwy (rodzaju) towaru lub usługi, których dostawa lub świadczenie będą prowadziły do powstania obowiązku podatkowego;</w:t>
      </w:r>
    </w:p>
    <w:p w14:paraId="0B7180BA" w14:textId="77777777" w:rsidR="00F942FA" w:rsidRPr="00340738" w:rsidRDefault="00340738">
      <w:pPr>
        <w:spacing w:after="120"/>
        <w:ind w:left="283"/>
        <w:jc w:val="both"/>
        <w:rPr>
          <w:rStyle w:val="Hyperlink3"/>
        </w:rPr>
      </w:pPr>
      <w:bookmarkStart w:id="94" w:name="mip51081282"/>
      <w:bookmarkEnd w:id="94"/>
      <w:r w:rsidRPr="00340738">
        <w:rPr>
          <w:rStyle w:val="Hyperlink3"/>
        </w:rPr>
        <w:t>- wskazania wartości towaru lub usługi objętego obowiązkiem podatkowym zamawiającego, bez kwoty podatku;</w:t>
      </w:r>
      <w:bookmarkStart w:id="95" w:name="mip51081283"/>
      <w:bookmarkEnd w:id="95"/>
    </w:p>
    <w:p w14:paraId="1C641034" w14:textId="77777777" w:rsidR="00F942FA" w:rsidRPr="00340738" w:rsidRDefault="00340738">
      <w:pPr>
        <w:spacing w:after="120"/>
        <w:ind w:left="283"/>
        <w:jc w:val="both"/>
        <w:rPr>
          <w:rStyle w:val="Hyperlink3"/>
        </w:rPr>
      </w:pPr>
      <w:r w:rsidRPr="00340738">
        <w:rPr>
          <w:rStyle w:val="Hyperlink3"/>
        </w:rPr>
        <w:t xml:space="preserve">- wskazania stawki podatku od </w:t>
      </w:r>
      <w:bookmarkStart w:id="96" w:name="highlightHit_6"/>
      <w:bookmarkEnd w:id="96"/>
      <w:r w:rsidRPr="00340738">
        <w:rPr>
          <w:rStyle w:val="Hyperlink3"/>
        </w:rPr>
        <w:t>towarów i usług, która zgodnie z wiedzą wykonawcy, będzie miała zastosowanie</w:t>
      </w:r>
    </w:p>
    <w:p w14:paraId="45CE49F2" w14:textId="77777777" w:rsidR="00F942FA" w:rsidRPr="00340738" w:rsidRDefault="00340738">
      <w:pPr>
        <w:numPr>
          <w:ilvl w:val="0"/>
          <w:numId w:val="76"/>
        </w:numPr>
        <w:spacing w:after="120"/>
        <w:jc w:val="both"/>
        <w:rPr>
          <w:rFonts w:ascii="Arial" w:hAnsi="Arial"/>
          <w:sz w:val="20"/>
          <w:szCs w:val="20"/>
        </w:rPr>
      </w:pPr>
      <w:r w:rsidRPr="00340738">
        <w:rPr>
          <w:rStyle w:val="BrakA"/>
          <w:rFonts w:ascii="Arial" w:hAnsi="Arial"/>
          <w:sz w:val="20"/>
          <w:szCs w:val="20"/>
        </w:rPr>
        <w:t xml:space="preserve">Ceną oferty jest kwota wymieniona w Formularzu Oferty zgodnie z Załącznikiem nr 1 do niniejszej IDW wynikająca z przedłożonej wraz z ofertą Tabeli Ceny Ryczałtowej - </w:t>
      </w:r>
      <w:r w:rsidRPr="00340738">
        <w:rPr>
          <w:rStyle w:val="Brak"/>
          <w:rFonts w:ascii="Arial" w:hAnsi="Arial"/>
          <w:b/>
          <w:bCs/>
          <w:sz w:val="20"/>
          <w:szCs w:val="20"/>
        </w:rPr>
        <w:t xml:space="preserve">Załącznik </w:t>
      </w:r>
      <w:r w:rsidRPr="00340738">
        <w:rPr>
          <w:rStyle w:val="Brak"/>
          <w:rFonts w:ascii="Arial" w:eastAsia="Arial" w:hAnsi="Arial" w:cs="Arial"/>
          <w:b/>
          <w:bCs/>
          <w:sz w:val="20"/>
          <w:szCs w:val="20"/>
        </w:rPr>
        <w:br/>
      </w:r>
      <w:r w:rsidRPr="00340738">
        <w:rPr>
          <w:rStyle w:val="Brak"/>
          <w:rFonts w:ascii="Arial" w:hAnsi="Arial"/>
          <w:b/>
          <w:bCs/>
          <w:sz w:val="20"/>
          <w:szCs w:val="20"/>
        </w:rPr>
        <w:t>nr 1A</w:t>
      </w:r>
      <w:r w:rsidRPr="00340738">
        <w:rPr>
          <w:rStyle w:val="BrakA"/>
          <w:rFonts w:ascii="Arial" w:hAnsi="Arial"/>
          <w:sz w:val="20"/>
          <w:szCs w:val="20"/>
        </w:rPr>
        <w:t xml:space="preserve"> do niniejszej IDW.</w:t>
      </w:r>
    </w:p>
    <w:p w14:paraId="15F7A574" w14:textId="77777777" w:rsidR="00F942FA" w:rsidRPr="00340738" w:rsidRDefault="00340738">
      <w:pPr>
        <w:numPr>
          <w:ilvl w:val="0"/>
          <w:numId w:val="76"/>
        </w:numPr>
        <w:spacing w:after="120"/>
        <w:jc w:val="both"/>
        <w:rPr>
          <w:rFonts w:ascii="Arial" w:hAnsi="Arial"/>
          <w:sz w:val="20"/>
          <w:szCs w:val="20"/>
        </w:rPr>
      </w:pPr>
      <w:r w:rsidRPr="00340738">
        <w:rPr>
          <w:rStyle w:val="BrakA"/>
          <w:rFonts w:ascii="Arial" w:hAnsi="Arial"/>
          <w:sz w:val="20"/>
          <w:szCs w:val="20"/>
        </w:rPr>
        <w:t>Kwoty w poszczególnych pozycjach Formularza Oferty powinny być podane z dokładnością do dwóch miejsc po przecinku.</w:t>
      </w:r>
    </w:p>
    <w:p w14:paraId="58931321" w14:textId="77777777" w:rsidR="00F942FA" w:rsidRPr="00340738" w:rsidRDefault="00340738">
      <w:pPr>
        <w:numPr>
          <w:ilvl w:val="0"/>
          <w:numId w:val="76"/>
        </w:numPr>
        <w:spacing w:after="120"/>
        <w:jc w:val="both"/>
        <w:rPr>
          <w:rFonts w:ascii="Arial" w:hAnsi="Arial"/>
          <w:sz w:val="20"/>
          <w:szCs w:val="20"/>
        </w:rPr>
      </w:pPr>
      <w:r w:rsidRPr="00340738">
        <w:rPr>
          <w:rStyle w:val="BrakA"/>
          <w:rFonts w:ascii="Arial" w:hAnsi="Arial"/>
          <w:sz w:val="20"/>
          <w:szCs w:val="20"/>
        </w:rPr>
        <w:t>Sposób zapłaty i rozliczenia za realizację niniejszego zamówienia, określone zostały w części II niniejszej SWZ – projektowane postanowienia umowy w sprawie zamówienia.</w:t>
      </w:r>
    </w:p>
    <w:p w14:paraId="1D51B77A" w14:textId="77777777" w:rsidR="00F942FA" w:rsidRPr="00340738" w:rsidRDefault="00F942FA">
      <w:pPr>
        <w:spacing w:after="120"/>
        <w:ind w:left="283"/>
        <w:jc w:val="both"/>
        <w:rPr>
          <w:rStyle w:val="Brak"/>
          <w:rFonts w:ascii="Arial" w:eastAsia="Arial" w:hAnsi="Arial" w:cs="Arial"/>
          <w:sz w:val="20"/>
          <w:szCs w:val="20"/>
        </w:rPr>
      </w:pPr>
    </w:p>
    <w:p w14:paraId="62F878AB" w14:textId="77777777" w:rsidR="00F942FA" w:rsidRPr="00340738" w:rsidRDefault="00340738">
      <w:pPr>
        <w:pStyle w:val="Nagwek3"/>
        <w:numPr>
          <w:ilvl w:val="0"/>
          <w:numId w:val="77"/>
        </w:numPr>
      </w:pPr>
      <w:bookmarkStart w:id="97" w:name="_Toc16"/>
      <w:bookmarkStart w:id="98" w:name="_Toc68080757"/>
      <w:r w:rsidRPr="00340738">
        <w:rPr>
          <w:rStyle w:val="BrakA"/>
          <w:rFonts w:eastAsia="Arial Unicode MS" w:cs="Arial Unicode MS"/>
        </w:rPr>
        <w:t>Termin i sposób złożenia oferty.</w:t>
      </w:r>
      <w:bookmarkEnd w:id="97"/>
      <w:bookmarkEnd w:id="98"/>
    </w:p>
    <w:p w14:paraId="1B710BA6" w14:textId="74542D46" w:rsidR="00050AC2" w:rsidRPr="00F571BB" w:rsidRDefault="00050AC2" w:rsidP="00BB5A41">
      <w:pPr>
        <w:numPr>
          <w:ilvl w:val="0"/>
          <w:numId w:val="121"/>
        </w:numPr>
        <w:spacing w:after="120"/>
        <w:jc w:val="both"/>
        <w:rPr>
          <w:rStyle w:val="BrakA"/>
          <w:rFonts w:ascii="Arial" w:eastAsia="Arial" w:hAnsi="Arial" w:cs="Arial"/>
          <w:b/>
          <w:bCs/>
          <w:sz w:val="20"/>
          <w:szCs w:val="20"/>
        </w:rPr>
      </w:pPr>
      <w:r w:rsidRPr="00F571BB">
        <w:rPr>
          <w:rStyle w:val="BrakA"/>
          <w:rFonts w:ascii="Arial" w:hAnsi="Arial" w:cs="Arial"/>
          <w:sz w:val="20"/>
          <w:szCs w:val="20"/>
        </w:rPr>
        <w:t xml:space="preserve">Ofertę wraz z wymaganymi dokumentami należy umieścić na </w:t>
      </w:r>
      <w:hyperlink r:id="rId59" w:history="1">
        <w:r w:rsidRPr="00F571BB">
          <w:rPr>
            <w:rStyle w:val="BrakA"/>
            <w:rFonts w:ascii="Arial" w:hAnsi="Arial" w:cs="Arial"/>
            <w:sz w:val="20"/>
            <w:szCs w:val="20"/>
          </w:rPr>
          <w:t>platformazakupowa.pl</w:t>
        </w:r>
      </w:hyperlink>
      <w:r w:rsidRPr="00F571BB">
        <w:rPr>
          <w:rStyle w:val="BrakA"/>
          <w:rFonts w:ascii="Arial" w:hAnsi="Arial" w:cs="Arial"/>
          <w:sz w:val="20"/>
          <w:szCs w:val="20"/>
        </w:rPr>
        <w:t xml:space="preserve"> pod adresem: pod adresem: </w:t>
      </w:r>
      <w:hyperlink r:id="rId60" w:history="1">
        <w:r w:rsidRPr="00F571BB">
          <w:rPr>
            <w:rStyle w:val="BrakA"/>
            <w:rFonts w:ascii="Arial" w:hAnsi="Arial" w:cs="Arial"/>
            <w:sz w:val="20"/>
            <w:szCs w:val="20"/>
          </w:rPr>
          <w:t>https://platformazakupowa.pl/pn/pwm</w:t>
        </w:r>
      </w:hyperlink>
      <w:r w:rsidRPr="00F571BB">
        <w:rPr>
          <w:rStyle w:val="BrakA"/>
          <w:rFonts w:ascii="Arial" w:hAnsi="Arial" w:cs="Arial"/>
          <w:sz w:val="20"/>
          <w:szCs w:val="20"/>
        </w:rPr>
        <w:t xml:space="preserve"> w myśl Ustawy na stronie internetowej prowadzonego postępowania  do dnia </w:t>
      </w:r>
      <w:r>
        <w:rPr>
          <w:rStyle w:val="BrakA"/>
          <w:rFonts w:ascii="Arial" w:hAnsi="Arial" w:cs="Arial"/>
          <w:b/>
          <w:bCs/>
          <w:sz w:val="20"/>
          <w:szCs w:val="20"/>
        </w:rPr>
        <w:t>22</w:t>
      </w:r>
      <w:r w:rsidRPr="00BB5A41">
        <w:rPr>
          <w:rStyle w:val="BrakA"/>
          <w:rFonts w:ascii="Arial" w:hAnsi="Arial" w:cs="Arial"/>
          <w:b/>
          <w:bCs/>
          <w:sz w:val="20"/>
          <w:szCs w:val="20"/>
        </w:rPr>
        <w:t>.04.2021 r.</w:t>
      </w:r>
      <w:r w:rsidRPr="001770C9">
        <w:rPr>
          <w:rStyle w:val="BrakA"/>
          <w:rFonts w:ascii="Arial" w:hAnsi="Arial" w:cs="Arial"/>
          <w:sz w:val="20"/>
          <w:szCs w:val="20"/>
        </w:rPr>
        <w:t xml:space="preserve"> </w:t>
      </w:r>
      <w:r w:rsidRPr="00BB5A41">
        <w:rPr>
          <w:rStyle w:val="BrakA"/>
          <w:rFonts w:ascii="Arial" w:hAnsi="Arial" w:cs="Arial"/>
          <w:sz w:val="20"/>
          <w:szCs w:val="20"/>
        </w:rPr>
        <w:t>do godz.</w:t>
      </w:r>
      <w:r w:rsidRPr="00BB5A41">
        <w:rPr>
          <w:rStyle w:val="BrakA"/>
          <w:rFonts w:ascii="Arial" w:hAnsi="Arial" w:cs="Arial"/>
          <w:b/>
          <w:bCs/>
          <w:sz w:val="20"/>
          <w:szCs w:val="20"/>
        </w:rPr>
        <w:t>10.00</w:t>
      </w:r>
      <w:r>
        <w:rPr>
          <w:rStyle w:val="BrakA"/>
          <w:rFonts w:ascii="Arial" w:hAnsi="Arial" w:cs="Arial"/>
          <w:b/>
          <w:bCs/>
          <w:sz w:val="20"/>
          <w:szCs w:val="20"/>
        </w:rPr>
        <w:t>.</w:t>
      </w:r>
    </w:p>
    <w:p w14:paraId="5AD8A43D" w14:textId="77777777" w:rsidR="00050AC2" w:rsidRPr="00AA54E4" w:rsidRDefault="00050AC2" w:rsidP="00BB5A41">
      <w:pPr>
        <w:numPr>
          <w:ilvl w:val="0"/>
          <w:numId w:val="121"/>
        </w:numPr>
        <w:spacing w:after="120"/>
        <w:jc w:val="both"/>
        <w:rPr>
          <w:rStyle w:val="BrakA"/>
          <w:rFonts w:ascii="Arial" w:hAnsi="Arial"/>
          <w:sz w:val="20"/>
          <w:szCs w:val="20"/>
        </w:rPr>
      </w:pPr>
      <w:r w:rsidRPr="00AA54E4">
        <w:rPr>
          <w:rStyle w:val="BrakA"/>
          <w:rFonts w:ascii="Arial" w:hAnsi="Arial"/>
          <w:sz w:val="20"/>
          <w:szCs w:val="20"/>
        </w:rPr>
        <w:t>Do oferty należy dołączyć wszystkie wymagane w SWZ dokumenty.</w:t>
      </w:r>
    </w:p>
    <w:p w14:paraId="44219632" w14:textId="77777777" w:rsidR="00050AC2" w:rsidRPr="00AA54E4" w:rsidRDefault="00050AC2" w:rsidP="00BB5A41">
      <w:pPr>
        <w:numPr>
          <w:ilvl w:val="0"/>
          <w:numId w:val="121"/>
        </w:numPr>
        <w:spacing w:after="120"/>
        <w:jc w:val="both"/>
        <w:rPr>
          <w:rStyle w:val="BrakA"/>
          <w:rFonts w:ascii="Arial" w:hAnsi="Arial"/>
          <w:sz w:val="20"/>
          <w:szCs w:val="20"/>
        </w:rPr>
      </w:pPr>
      <w:r w:rsidRPr="00AA54E4">
        <w:rPr>
          <w:rStyle w:val="BrakA"/>
          <w:rFonts w:ascii="Arial" w:hAnsi="Arial"/>
          <w:sz w:val="20"/>
          <w:szCs w:val="20"/>
        </w:rPr>
        <w:t>Po wypełnieniu Formularza składania oferty i dołączenia  wszystkich wymaganych załączników</w:t>
      </w:r>
      <w:r>
        <w:rPr>
          <w:rStyle w:val="BrakA"/>
          <w:rFonts w:ascii="Arial" w:hAnsi="Arial"/>
          <w:sz w:val="20"/>
          <w:szCs w:val="20"/>
        </w:rPr>
        <w:t xml:space="preserve"> należy</w:t>
      </w:r>
      <w:r w:rsidRPr="00AA54E4">
        <w:rPr>
          <w:rStyle w:val="BrakA"/>
          <w:rFonts w:ascii="Arial" w:hAnsi="Arial"/>
          <w:sz w:val="20"/>
          <w:szCs w:val="20"/>
        </w:rPr>
        <w:t xml:space="preserve"> kliknąć przycisk „Przejdź do podsumowania”.</w:t>
      </w:r>
    </w:p>
    <w:p w14:paraId="578BD46E" w14:textId="77777777" w:rsidR="00050AC2" w:rsidRPr="00AA54E4" w:rsidRDefault="00050AC2" w:rsidP="00BB5A41">
      <w:pPr>
        <w:numPr>
          <w:ilvl w:val="0"/>
          <w:numId w:val="121"/>
        </w:numPr>
        <w:spacing w:after="120"/>
        <w:jc w:val="both"/>
        <w:rPr>
          <w:rStyle w:val="BrakA"/>
          <w:rFonts w:ascii="Arial" w:hAnsi="Arial"/>
          <w:sz w:val="20"/>
          <w:szCs w:val="20"/>
        </w:rPr>
      </w:pPr>
      <w:r w:rsidRPr="00AA54E4">
        <w:rPr>
          <w:rStyle w:val="BrakA"/>
          <w:rFonts w:ascii="Arial" w:hAnsi="Arial"/>
          <w:sz w:val="20"/>
          <w:szCs w:val="20"/>
        </w:rPr>
        <w:t xml:space="preserve">Oferta składana elektronicznie musi zostać podpisana elektronicznym podpisem kwalifikowanym, podpisem zaufanym lub podpisem osobistym. W procesie składania oferty za pośrednictwem </w:t>
      </w:r>
      <w:hyperlink r:id="rId61" w:history="1">
        <w:r w:rsidRPr="00AA54E4">
          <w:rPr>
            <w:rStyle w:val="BrakA"/>
            <w:rFonts w:ascii="Arial" w:hAnsi="Arial"/>
            <w:sz w:val="20"/>
            <w:szCs w:val="20"/>
          </w:rPr>
          <w:t>platformazakupowa.pl</w:t>
        </w:r>
      </w:hyperlink>
      <w:r w:rsidRPr="00AA54E4">
        <w:rPr>
          <w:rStyle w:val="BrakA"/>
          <w:rFonts w:ascii="Arial" w:hAnsi="Arial"/>
          <w:sz w:val="20"/>
          <w:szCs w:val="20"/>
        </w:rPr>
        <w:t xml:space="preserve">, wykonawca powinien złożyć podpis bezpośrednio na dokumentach </w:t>
      </w:r>
      <w:r w:rsidRPr="00AA54E4">
        <w:rPr>
          <w:rStyle w:val="BrakA"/>
          <w:rFonts w:ascii="Arial" w:hAnsi="Arial"/>
          <w:sz w:val="20"/>
          <w:szCs w:val="20"/>
        </w:rPr>
        <w:lastRenderedPageBreak/>
        <w:t xml:space="preserve">przesłanych za pośrednictwem </w:t>
      </w:r>
      <w:hyperlink r:id="rId62" w:history="1">
        <w:r w:rsidRPr="00AA54E4">
          <w:rPr>
            <w:rStyle w:val="BrakA"/>
            <w:rFonts w:ascii="Arial" w:hAnsi="Arial"/>
            <w:sz w:val="20"/>
            <w:szCs w:val="20"/>
          </w:rPr>
          <w:t>platformazakupowa.pl</w:t>
        </w:r>
      </w:hyperlink>
      <w:r w:rsidRPr="00AA54E4">
        <w:rPr>
          <w:rStyle w:val="BrakA"/>
          <w:rFonts w:ascii="Arial" w:hAnsi="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w:t>
      </w:r>
      <w:r>
        <w:rPr>
          <w:rStyle w:val="BrakA"/>
          <w:rFonts w:ascii="Arial" w:hAnsi="Arial"/>
          <w:sz w:val="20"/>
          <w:szCs w:val="20"/>
        </w:rPr>
        <w:t xml:space="preserve"> lub</w:t>
      </w:r>
      <w:r w:rsidRPr="00AA54E4">
        <w:rPr>
          <w:rStyle w:val="BrakA"/>
          <w:rFonts w:ascii="Arial" w:hAnsi="Arial"/>
          <w:sz w:val="20"/>
          <w:szCs w:val="20"/>
        </w:rPr>
        <w:t xml:space="preserve"> podpisem zaufanym lub podpisem osobistym.</w:t>
      </w:r>
    </w:p>
    <w:p w14:paraId="2A6158C1" w14:textId="77777777" w:rsidR="00050AC2" w:rsidRPr="00AA54E4" w:rsidRDefault="00050AC2" w:rsidP="00BB5A41">
      <w:pPr>
        <w:numPr>
          <w:ilvl w:val="0"/>
          <w:numId w:val="121"/>
        </w:numPr>
        <w:spacing w:after="120"/>
        <w:jc w:val="both"/>
        <w:rPr>
          <w:rStyle w:val="BrakA"/>
          <w:rFonts w:ascii="Arial" w:hAnsi="Arial"/>
          <w:sz w:val="20"/>
          <w:szCs w:val="20"/>
        </w:rPr>
      </w:pPr>
      <w:r w:rsidRPr="00AA54E4">
        <w:rPr>
          <w:rStyle w:val="BrakA"/>
          <w:rFonts w:ascii="Arial" w:hAnsi="Arial"/>
          <w:sz w:val="20"/>
          <w:szCs w:val="20"/>
        </w:rPr>
        <w:t>Za datę złożenia oferty przyjmuje się datę jej przekazania w systemie (</w:t>
      </w:r>
      <w:r>
        <w:rPr>
          <w:rStyle w:val="BrakA"/>
          <w:rFonts w:ascii="Arial" w:hAnsi="Arial"/>
          <w:sz w:val="20"/>
          <w:szCs w:val="20"/>
        </w:rPr>
        <w:t>P</w:t>
      </w:r>
      <w:r w:rsidRPr="00AA54E4">
        <w:rPr>
          <w:rStyle w:val="BrakA"/>
          <w:rFonts w:ascii="Arial" w:hAnsi="Arial"/>
          <w:sz w:val="20"/>
          <w:szCs w:val="20"/>
        </w:rPr>
        <w:t>latformie) w drugim kroku składania oferty poprzez kliknięcie przycisku “Złóż ofertę” i wyświetlenie się komunikatu, że oferta została zaszyfrowana i złożona.</w:t>
      </w:r>
    </w:p>
    <w:p w14:paraId="7396A0F4" w14:textId="77777777" w:rsidR="00050AC2" w:rsidRPr="00AA54E4" w:rsidRDefault="00050AC2" w:rsidP="00BB5A41">
      <w:pPr>
        <w:numPr>
          <w:ilvl w:val="0"/>
          <w:numId w:val="121"/>
        </w:numPr>
        <w:spacing w:after="120"/>
        <w:jc w:val="both"/>
        <w:rPr>
          <w:rStyle w:val="BrakA"/>
          <w:rFonts w:ascii="Arial" w:hAnsi="Arial"/>
          <w:sz w:val="20"/>
          <w:szCs w:val="20"/>
        </w:rPr>
      </w:pPr>
      <w:r w:rsidRPr="00AA54E4">
        <w:rPr>
          <w:rStyle w:val="BrakA"/>
          <w:rFonts w:ascii="Arial" w:hAnsi="Arial"/>
          <w:sz w:val="20"/>
          <w:szCs w:val="20"/>
        </w:rPr>
        <w:t xml:space="preserve">Szczegółowa instrukcja dla Wykonawców dotycząca złożenia, zmiany i wycofania oferty znajduje się na stronie internetowej pod adresem:  </w:t>
      </w:r>
      <w:hyperlink r:id="rId63" w:history="1">
        <w:r w:rsidRPr="00AA54E4">
          <w:rPr>
            <w:rStyle w:val="BrakA"/>
            <w:rFonts w:ascii="Arial" w:hAnsi="Arial"/>
            <w:sz w:val="20"/>
            <w:szCs w:val="20"/>
          </w:rPr>
          <w:t>https://platformazakupowa.pl/strona/45-instrukcje</w:t>
        </w:r>
      </w:hyperlink>
      <w:r>
        <w:rPr>
          <w:rStyle w:val="BrakA"/>
          <w:rFonts w:ascii="Arial" w:hAnsi="Arial"/>
          <w:sz w:val="20"/>
          <w:szCs w:val="20"/>
        </w:rPr>
        <w:t xml:space="preserve"> </w:t>
      </w:r>
    </w:p>
    <w:p w14:paraId="1E5DEE7B" w14:textId="77777777" w:rsidR="00F942FA" w:rsidRPr="00340738" w:rsidRDefault="00F942FA">
      <w:bookmarkStart w:id="99" w:name="_Hlk531095"/>
    </w:p>
    <w:p w14:paraId="1492B383" w14:textId="77777777" w:rsidR="00F942FA" w:rsidRPr="00340738" w:rsidRDefault="00340738">
      <w:pPr>
        <w:pStyle w:val="Nagwek3"/>
        <w:numPr>
          <w:ilvl w:val="0"/>
          <w:numId w:val="78"/>
        </w:numPr>
      </w:pPr>
      <w:bookmarkStart w:id="100" w:name="_Toc68080758"/>
      <w:bookmarkStart w:id="101" w:name="_Toc17"/>
      <w:r w:rsidRPr="00340738">
        <w:rPr>
          <w:rStyle w:val="BrakA"/>
          <w:rFonts w:eastAsia="Arial Unicode MS" w:cs="Arial Unicode MS"/>
        </w:rPr>
        <w:t>Tryb otwarcia ofert</w:t>
      </w:r>
      <w:bookmarkEnd w:id="100"/>
      <w:r w:rsidRPr="00340738">
        <w:rPr>
          <w:rStyle w:val="BrakA"/>
          <w:rFonts w:eastAsia="Arial Unicode MS" w:cs="Arial Unicode MS"/>
        </w:rPr>
        <w:t xml:space="preserve"> </w:t>
      </w:r>
      <w:bookmarkEnd w:id="101"/>
    </w:p>
    <w:bookmarkEnd w:id="99"/>
    <w:p w14:paraId="565CA9F7" w14:textId="07A301E7" w:rsidR="00050AC2" w:rsidRPr="009F648A" w:rsidRDefault="00050AC2" w:rsidP="00050AC2">
      <w:pPr>
        <w:numPr>
          <w:ilvl w:val="0"/>
          <w:numId w:val="123"/>
        </w:numPr>
        <w:spacing w:after="120"/>
        <w:ind w:left="426" w:hanging="720"/>
        <w:jc w:val="both"/>
        <w:rPr>
          <w:rFonts w:ascii="Arial" w:hAnsi="Arial" w:cs="Arial"/>
          <w:sz w:val="20"/>
          <w:szCs w:val="20"/>
        </w:rPr>
      </w:pPr>
      <w:r w:rsidRPr="009F648A">
        <w:rPr>
          <w:rStyle w:val="BrakA"/>
          <w:rFonts w:ascii="Arial" w:hAnsi="Arial" w:cs="Arial"/>
          <w:sz w:val="20"/>
          <w:szCs w:val="20"/>
        </w:rPr>
        <w:t xml:space="preserve">Otwarcie ofert nastąpi w dniu </w:t>
      </w:r>
      <w:r w:rsidRPr="009F648A">
        <w:rPr>
          <w:rStyle w:val="Brak"/>
          <w:rFonts w:eastAsia="Arial"/>
          <w:b/>
          <w:bCs/>
          <w:sz w:val="20"/>
          <w:szCs w:val="20"/>
        </w:rPr>
        <w:t xml:space="preserve"> </w:t>
      </w:r>
      <w:r w:rsidRPr="009F648A">
        <w:rPr>
          <w:rStyle w:val="BrakA"/>
          <w:rFonts w:ascii="Arial" w:hAnsi="Arial" w:cs="Arial"/>
          <w:b/>
          <w:bCs/>
          <w:sz w:val="20"/>
          <w:szCs w:val="20"/>
        </w:rPr>
        <w:t>2</w:t>
      </w:r>
      <w:r>
        <w:rPr>
          <w:rStyle w:val="BrakA"/>
          <w:rFonts w:ascii="Arial" w:hAnsi="Arial" w:cs="Arial"/>
          <w:b/>
          <w:bCs/>
          <w:sz w:val="20"/>
          <w:szCs w:val="20"/>
        </w:rPr>
        <w:t>2</w:t>
      </w:r>
      <w:r w:rsidRPr="009F648A">
        <w:rPr>
          <w:rStyle w:val="BrakA"/>
          <w:rFonts w:ascii="Arial" w:hAnsi="Arial" w:cs="Arial"/>
          <w:b/>
          <w:bCs/>
          <w:sz w:val="20"/>
          <w:szCs w:val="20"/>
        </w:rPr>
        <w:t>.04.2021 r.</w:t>
      </w:r>
      <w:r w:rsidRPr="009F648A">
        <w:rPr>
          <w:rStyle w:val="BrakA"/>
          <w:rFonts w:ascii="Arial" w:hAnsi="Arial" w:cs="Arial"/>
          <w:sz w:val="20"/>
          <w:szCs w:val="20"/>
        </w:rPr>
        <w:t xml:space="preserve"> o godz.</w:t>
      </w:r>
      <w:r w:rsidRPr="009F648A">
        <w:rPr>
          <w:rStyle w:val="BrakA"/>
          <w:rFonts w:ascii="Arial" w:hAnsi="Arial" w:cs="Arial"/>
          <w:b/>
          <w:bCs/>
          <w:sz w:val="20"/>
          <w:szCs w:val="20"/>
        </w:rPr>
        <w:t xml:space="preserve">10.05 </w:t>
      </w:r>
      <w:r w:rsidRPr="009F648A">
        <w:rPr>
          <w:rFonts w:ascii="Arial" w:hAnsi="Arial" w:cs="Arial"/>
          <w:sz w:val="20"/>
          <w:szCs w:val="20"/>
        </w:rPr>
        <w:t>za pośrednictwem Platformy Zakupowej Zamawiającego w siedzibie Zamawiającego.</w:t>
      </w:r>
    </w:p>
    <w:p w14:paraId="3BF15DFE" w14:textId="77777777" w:rsidR="00050AC2" w:rsidRPr="009F648A" w:rsidRDefault="00050AC2" w:rsidP="00050AC2">
      <w:pPr>
        <w:pStyle w:val="NormalnyWeb"/>
        <w:numPr>
          <w:ilvl w:val="0"/>
          <w:numId w:val="123"/>
        </w:numPr>
        <w:shd w:val="clear" w:color="auto" w:fill="FFFFFF"/>
        <w:spacing w:before="0" w:beforeAutospacing="0" w:after="120" w:afterAutospacing="0"/>
        <w:ind w:left="426" w:hanging="720"/>
        <w:jc w:val="both"/>
        <w:rPr>
          <w:rFonts w:ascii="Arial" w:hAnsi="Arial" w:cs="Arial"/>
          <w:sz w:val="20"/>
          <w:szCs w:val="20"/>
        </w:rPr>
      </w:pPr>
      <w:r w:rsidRPr="009F648A">
        <w:rPr>
          <w:rFonts w:ascii="Arial" w:hAnsi="Arial" w:cs="Arial"/>
          <w:color w:val="000000"/>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AFBD61" w14:textId="77777777" w:rsidR="00050AC2" w:rsidRPr="009F648A" w:rsidRDefault="00050AC2" w:rsidP="00050AC2">
      <w:pPr>
        <w:pStyle w:val="NormalnyWeb"/>
        <w:numPr>
          <w:ilvl w:val="0"/>
          <w:numId w:val="123"/>
        </w:numPr>
        <w:shd w:val="clear" w:color="auto" w:fill="FFFFFF"/>
        <w:spacing w:before="0" w:beforeAutospacing="0" w:after="120" w:afterAutospacing="0"/>
        <w:ind w:left="426" w:hanging="720"/>
        <w:jc w:val="both"/>
        <w:rPr>
          <w:rFonts w:ascii="Arial" w:hAnsi="Arial" w:cs="Arial"/>
          <w:sz w:val="20"/>
          <w:szCs w:val="20"/>
        </w:rPr>
      </w:pPr>
      <w:r w:rsidRPr="009F648A">
        <w:rPr>
          <w:rFonts w:ascii="Arial" w:hAnsi="Arial" w:cs="Arial"/>
          <w:color w:val="000000"/>
          <w:sz w:val="20"/>
          <w:szCs w:val="20"/>
        </w:rPr>
        <w:t>Zamawiający poinformuje o zmianie terminu otwarcia ofert na stronie internetowej prowadzonego postępowania.</w:t>
      </w:r>
    </w:p>
    <w:p w14:paraId="3200FF7E" w14:textId="77777777" w:rsidR="00050AC2" w:rsidRPr="009F648A" w:rsidRDefault="00050AC2" w:rsidP="00050AC2">
      <w:pPr>
        <w:pStyle w:val="NormalnyWeb"/>
        <w:numPr>
          <w:ilvl w:val="0"/>
          <w:numId w:val="123"/>
        </w:numPr>
        <w:shd w:val="clear" w:color="auto" w:fill="FFFFFF"/>
        <w:spacing w:before="0" w:beforeAutospacing="0" w:after="120" w:afterAutospacing="0"/>
        <w:ind w:left="426" w:hanging="720"/>
        <w:jc w:val="both"/>
        <w:rPr>
          <w:rFonts w:ascii="Arial" w:hAnsi="Arial" w:cs="Arial"/>
          <w:sz w:val="20"/>
          <w:szCs w:val="20"/>
        </w:rPr>
      </w:pPr>
      <w:r w:rsidRPr="009F648A">
        <w:rPr>
          <w:rFonts w:ascii="Arial" w:hAnsi="Arial" w:cs="Arial"/>
          <w:color w:val="000000"/>
          <w:sz w:val="20"/>
          <w:szCs w:val="20"/>
        </w:rPr>
        <w:t>Zamawiający, najpóźniej przed otwarciem ofert, udostępnia na stronie internetowej prowadzonego postępowania informację o kwocie, jaką zamierza przeznaczyć na sfinansowanie zamówienia.</w:t>
      </w:r>
    </w:p>
    <w:p w14:paraId="6B5642A9" w14:textId="77777777" w:rsidR="00050AC2" w:rsidRPr="009F648A" w:rsidRDefault="00050AC2" w:rsidP="00050AC2">
      <w:pPr>
        <w:pStyle w:val="NormalnyWeb"/>
        <w:numPr>
          <w:ilvl w:val="0"/>
          <w:numId w:val="123"/>
        </w:numPr>
        <w:shd w:val="clear" w:color="auto" w:fill="FFFFFF"/>
        <w:spacing w:before="0" w:beforeAutospacing="0" w:after="120" w:afterAutospacing="0"/>
        <w:ind w:left="426" w:hanging="720"/>
        <w:jc w:val="both"/>
        <w:rPr>
          <w:rFonts w:ascii="Arial" w:hAnsi="Arial" w:cs="Arial"/>
          <w:sz w:val="20"/>
          <w:szCs w:val="20"/>
        </w:rPr>
      </w:pPr>
      <w:r w:rsidRPr="009F648A">
        <w:rPr>
          <w:rFonts w:ascii="Arial" w:hAnsi="Arial" w:cs="Arial"/>
          <w:color w:val="000000"/>
          <w:sz w:val="20"/>
          <w:szCs w:val="20"/>
        </w:rPr>
        <w:t>Zamawiający, niezwłocznie po otwarciu ofert, udostępnia na stronie internetowej prowadzonego postępowania informacje o:</w:t>
      </w:r>
    </w:p>
    <w:p w14:paraId="67484EF2" w14:textId="77777777" w:rsidR="00050AC2" w:rsidRPr="009F648A" w:rsidRDefault="00050AC2" w:rsidP="00BB5A41">
      <w:pPr>
        <w:pStyle w:val="NormalnyWeb"/>
        <w:numPr>
          <w:ilvl w:val="0"/>
          <w:numId w:val="124"/>
        </w:numPr>
        <w:shd w:val="clear" w:color="auto" w:fill="FFFFFF"/>
        <w:tabs>
          <w:tab w:val="left" w:pos="360"/>
        </w:tabs>
        <w:spacing w:before="0" w:beforeAutospacing="0" w:after="120" w:afterAutospacing="0"/>
        <w:jc w:val="both"/>
        <w:rPr>
          <w:rFonts w:ascii="Arial" w:hAnsi="Arial" w:cs="Arial"/>
          <w:sz w:val="20"/>
          <w:szCs w:val="20"/>
        </w:rPr>
      </w:pPr>
      <w:r w:rsidRPr="009F648A">
        <w:rPr>
          <w:rFonts w:ascii="Arial" w:hAnsi="Arial" w:cs="Arial"/>
          <w:color w:val="000000"/>
          <w:sz w:val="20"/>
          <w:szCs w:val="20"/>
        </w:rPr>
        <w:t>1)nazwach albo imionach i nazwiskach oraz siedzibach lub miejscach prowadzonej działalności gospodarczej albo miejscach zamieszkania wykonawców, których oferty zostały otwarte;</w:t>
      </w:r>
    </w:p>
    <w:p w14:paraId="5C097600" w14:textId="41414266" w:rsidR="00050AC2" w:rsidRPr="009F648A" w:rsidRDefault="00050AC2" w:rsidP="00BB5A41">
      <w:pPr>
        <w:pStyle w:val="NormalnyWeb"/>
        <w:numPr>
          <w:ilvl w:val="0"/>
          <w:numId w:val="124"/>
        </w:numPr>
        <w:shd w:val="clear" w:color="auto" w:fill="FFFFFF"/>
        <w:tabs>
          <w:tab w:val="left" w:pos="360"/>
        </w:tabs>
        <w:spacing w:before="0" w:beforeAutospacing="0" w:after="120" w:afterAutospacing="0"/>
        <w:jc w:val="both"/>
        <w:rPr>
          <w:rFonts w:ascii="Arial" w:hAnsi="Arial" w:cs="Arial"/>
          <w:sz w:val="20"/>
          <w:szCs w:val="20"/>
        </w:rPr>
      </w:pPr>
      <w:r w:rsidRPr="009F648A">
        <w:rPr>
          <w:rFonts w:ascii="Arial" w:hAnsi="Arial" w:cs="Arial"/>
          <w:color w:val="000000"/>
          <w:sz w:val="20"/>
          <w:szCs w:val="20"/>
        </w:rPr>
        <w:t>cenach lub kosztach zawartych w ofertach.</w:t>
      </w:r>
    </w:p>
    <w:p w14:paraId="7200C0E7" w14:textId="77777777" w:rsidR="00050AC2" w:rsidRPr="009F648A" w:rsidRDefault="00050AC2" w:rsidP="00050AC2">
      <w:pPr>
        <w:pStyle w:val="NormalnyWeb"/>
        <w:numPr>
          <w:ilvl w:val="0"/>
          <w:numId w:val="123"/>
        </w:numPr>
        <w:shd w:val="clear" w:color="auto" w:fill="FFFFFF"/>
        <w:spacing w:before="0" w:beforeAutospacing="0" w:after="120" w:afterAutospacing="0"/>
        <w:ind w:left="426" w:hanging="720"/>
        <w:jc w:val="both"/>
        <w:rPr>
          <w:rFonts w:ascii="Arial" w:hAnsi="Arial" w:cs="Arial"/>
          <w:sz w:val="20"/>
          <w:szCs w:val="20"/>
        </w:rPr>
      </w:pPr>
      <w:r w:rsidRPr="009F648A">
        <w:rPr>
          <w:rFonts w:ascii="Arial" w:hAnsi="Arial" w:cs="Arial"/>
          <w:color w:val="000000"/>
          <w:sz w:val="20"/>
          <w:szCs w:val="20"/>
        </w:rPr>
        <w:t>Informacja zostanie opublikowana na stronie postępowania na</w:t>
      </w:r>
      <w:hyperlink r:id="rId64" w:history="1">
        <w:r w:rsidRPr="009F648A">
          <w:rPr>
            <w:rStyle w:val="Hipercze"/>
            <w:rFonts w:ascii="Arial" w:hAnsi="Arial" w:cs="Arial"/>
            <w:color w:val="1155CC"/>
            <w:sz w:val="20"/>
            <w:szCs w:val="20"/>
          </w:rPr>
          <w:t xml:space="preserve"> platformazakupowa.pl</w:t>
        </w:r>
      </w:hyperlink>
      <w:r w:rsidRPr="009F648A">
        <w:rPr>
          <w:rFonts w:ascii="Arial" w:hAnsi="Arial" w:cs="Arial"/>
          <w:color w:val="000000"/>
          <w:sz w:val="20"/>
          <w:szCs w:val="20"/>
        </w:rPr>
        <w:t xml:space="preserve"> w sekcji ,,Komunikaty” .</w:t>
      </w:r>
    </w:p>
    <w:p w14:paraId="71C4DCB3" w14:textId="77777777" w:rsidR="00F942FA" w:rsidRPr="00340738" w:rsidRDefault="00F942FA">
      <w:pPr>
        <w:spacing w:after="120"/>
        <w:ind w:left="360"/>
        <w:jc w:val="both"/>
        <w:rPr>
          <w:rStyle w:val="Brak"/>
          <w:rFonts w:ascii="Arial" w:eastAsia="Arial" w:hAnsi="Arial" w:cs="Arial"/>
          <w:sz w:val="20"/>
          <w:szCs w:val="20"/>
        </w:rPr>
      </w:pPr>
    </w:p>
    <w:p w14:paraId="2853B27E" w14:textId="77777777" w:rsidR="00F942FA" w:rsidRPr="00340738" w:rsidRDefault="00340738">
      <w:pPr>
        <w:pStyle w:val="Nagwek3"/>
        <w:numPr>
          <w:ilvl w:val="0"/>
          <w:numId w:val="81"/>
        </w:numPr>
      </w:pPr>
      <w:bookmarkStart w:id="102" w:name="_Toc18"/>
      <w:bookmarkStart w:id="103" w:name="_Toc68080759"/>
      <w:r w:rsidRPr="00340738">
        <w:rPr>
          <w:rStyle w:val="BrakA"/>
          <w:rFonts w:eastAsia="Arial Unicode MS" w:cs="Arial Unicode MS"/>
        </w:rPr>
        <w:t>Kryteria oceny ofert</w:t>
      </w:r>
      <w:bookmarkEnd w:id="102"/>
      <w:bookmarkEnd w:id="103"/>
    </w:p>
    <w:p w14:paraId="2DF3622B" w14:textId="18BEC63F" w:rsidR="00F942FA" w:rsidRPr="00340738" w:rsidRDefault="00050AC2">
      <w:pPr>
        <w:spacing w:after="120"/>
        <w:jc w:val="both"/>
        <w:rPr>
          <w:rStyle w:val="Hyperlink3"/>
        </w:rPr>
      </w:pPr>
      <w:r w:rsidRPr="00050AC2">
        <w:rPr>
          <w:rStyle w:val="Hyperlink3"/>
          <w:b/>
          <w:bCs/>
        </w:rPr>
        <w:t>18.1</w:t>
      </w:r>
      <w:r w:rsidR="00340738" w:rsidRPr="00340738">
        <w:rPr>
          <w:rStyle w:val="Hyperlink3"/>
        </w:rPr>
        <w:t xml:space="preserve"> Zamawiający oceni i porówna jedynie te oferty, które:</w:t>
      </w:r>
    </w:p>
    <w:p w14:paraId="6D09CFA7" w14:textId="77777777" w:rsidR="00F942FA" w:rsidRPr="00340738" w:rsidRDefault="00340738">
      <w:pPr>
        <w:numPr>
          <w:ilvl w:val="1"/>
          <w:numId w:val="83"/>
        </w:numPr>
        <w:spacing w:after="120"/>
        <w:jc w:val="both"/>
        <w:rPr>
          <w:rFonts w:ascii="Arial" w:hAnsi="Arial"/>
          <w:sz w:val="20"/>
          <w:szCs w:val="20"/>
        </w:rPr>
      </w:pPr>
      <w:r w:rsidRPr="00340738">
        <w:rPr>
          <w:rStyle w:val="BrakA"/>
          <w:rFonts w:ascii="Arial" w:hAnsi="Arial"/>
          <w:sz w:val="20"/>
          <w:szCs w:val="20"/>
        </w:rPr>
        <w:t>zostaną złożone przez Wykonawców nie wykluczonych przez Zamawiającego z niniejszego postępowania;</w:t>
      </w:r>
    </w:p>
    <w:p w14:paraId="2C70372D" w14:textId="77777777" w:rsidR="00F942FA" w:rsidRPr="00340738" w:rsidRDefault="00340738">
      <w:pPr>
        <w:numPr>
          <w:ilvl w:val="1"/>
          <w:numId w:val="83"/>
        </w:numPr>
        <w:spacing w:after="120"/>
        <w:jc w:val="both"/>
        <w:rPr>
          <w:rFonts w:ascii="Arial" w:hAnsi="Arial"/>
          <w:sz w:val="20"/>
          <w:szCs w:val="20"/>
        </w:rPr>
      </w:pPr>
      <w:r w:rsidRPr="00340738">
        <w:rPr>
          <w:rStyle w:val="BrakA"/>
          <w:rFonts w:ascii="Arial" w:hAnsi="Arial"/>
          <w:sz w:val="20"/>
          <w:szCs w:val="20"/>
        </w:rPr>
        <w:t>nie zostaną odrzucone przez Zamawiającego w oparciu o przepis art. 226 ustawy Pzp;</w:t>
      </w:r>
    </w:p>
    <w:p w14:paraId="68017669" w14:textId="62A07ABF" w:rsidR="00F942FA" w:rsidRPr="00340738" w:rsidRDefault="00050AC2">
      <w:pPr>
        <w:spacing w:after="120"/>
        <w:jc w:val="both"/>
        <w:rPr>
          <w:rStyle w:val="Hyperlink3"/>
        </w:rPr>
      </w:pPr>
      <w:r w:rsidRPr="00050AC2">
        <w:rPr>
          <w:rStyle w:val="Hyperlink3"/>
          <w:b/>
          <w:bCs/>
        </w:rPr>
        <w:t>18.</w:t>
      </w:r>
      <w:r w:rsidR="00340738" w:rsidRPr="00050AC2">
        <w:rPr>
          <w:rStyle w:val="Hyperlink3"/>
          <w:b/>
          <w:bCs/>
        </w:rPr>
        <w:t>2</w:t>
      </w:r>
      <w:r w:rsidR="00340738" w:rsidRPr="00340738">
        <w:rPr>
          <w:rStyle w:val="Hyperlink3"/>
        </w:rPr>
        <w:t xml:space="preserve"> Oferty zostaną ocenione przez Zamawiającego w oparciu o </w:t>
      </w:r>
      <w:r w:rsidR="00F56642" w:rsidRPr="00340738">
        <w:rPr>
          <w:rStyle w:val="Hyperlink3"/>
        </w:rPr>
        <w:t>następujące</w:t>
      </w:r>
      <w:r w:rsidR="00340738" w:rsidRPr="00340738">
        <w:rPr>
          <w:rStyle w:val="Hyperlink3"/>
        </w:rPr>
        <w:t xml:space="preserve"> kryteria: </w:t>
      </w:r>
    </w:p>
    <w:p w14:paraId="1B289BC6" w14:textId="77777777" w:rsidR="00F942FA" w:rsidRPr="00340738" w:rsidRDefault="00340738">
      <w:pPr>
        <w:tabs>
          <w:tab w:val="left" w:pos="1843"/>
        </w:tabs>
        <w:spacing w:after="120"/>
        <w:ind w:left="1440"/>
        <w:jc w:val="both"/>
        <w:rPr>
          <w:rStyle w:val="Brak"/>
          <w:rFonts w:ascii="Arial" w:eastAsia="Arial" w:hAnsi="Arial" w:cs="Arial"/>
          <w:b/>
          <w:bCs/>
          <w:sz w:val="20"/>
          <w:szCs w:val="20"/>
        </w:rPr>
      </w:pPr>
      <w:r w:rsidRPr="00340738">
        <w:rPr>
          <w:rStyle w:val="Brak"/>
          <w:rFonts w:ascii="Arial" w:hAnsi="Arial"/>
          <w:b/>
          <w:bCs/>
          <w:sz w:val="20"/>
          <w:szCs w:val="20"/>
        </w:rPr>
        <w:t>1.</w:t>
      </w:r>
      <w:r w:rsidRPr="00340738">
        <w:rPr>
          <w:rStyle w:val="Brak"/>
          <w:rFonts w:ascii="Arial" w:hAnsi="Arial"/>
          <w:b/>
          <w:bCs/>
          <w:sz w:val="20"/>
          <w:szCs w:val="20"/>
        </w:rPr>
        <w:tab/>
        <w:t>Cena  – 60% - maksymalnie 60 pkt</w:t>
      </w:r>
    </w:p>
    <w:p w14:paraId="7FECB78B" w14:textId="77777777" w:rsidR="00F942FA" w:rsidRPr="00340738" w:rsidRDefault="00340738">
      <w:pPr>
        <w:numPr>
          <w:ilvl w:val="0"/>
          <w:numId w:val="84"/>
        </w:numPr>
        <w:spacing w:after="120"/>
        <w:jc w:val="both"/>
        <w:rPr>
          <w:rFonts w:ascii="Arial" w:hAnsi="Arial"/>
          <w:b/>
          <w:bCs/>
          <w:sz w:val="20"/>
          <w:szCs w:val="20"/>
        </w:rPr>
      </w:pPr>
      <w:r w:rsidRPr="00340738">
        <w:rPr>
          <w:rStyle w:val="BrakA"/>
          <w:rFonts w:ascii="Arial" w:hAnsi="Arial"/>
          <w:b/>
          <w:bCs/>
          <w:sz w:val="20"/>
          <w:szCs w:val="20"/>
        </w:rPr>
        <w:t>Okres gwarancji i rękojmi – 20% - maksymalnie 20 pkt</w:t>
      </w:r>
    </w:p>
    <w:p w14:paraId="374A4DAD" w14:textId="77777777" w:rsidR="00F942FA" w:rsidRPr="00340738" w:rsidRDefault="00340738">
      <w:pPr>
        <w:numPr>
          <w:ilvl w:val="0"/>
          <w:numId w:val="84"/>
        </w:numPr>
        <w:spacing w:after="120"/>
        <w:jc w:val="both"/>
        <w:rPr>
          <w:rFonts w:ascii="Arial" w:hAnsi="Arial"/>
          <w:b/>
          <w:bCs/>
          <w:sz w:val="20"/>
          <w:szCs w:val="20"/>
        </w:rPr>
      </w:pPr>
      <w:r w:rsidRPr="00340738">
        <w:rPr>
          <w:rStyle w:val="BrakA"/>
          <w:rFonts w:ascii="Arial" w:hAnsi="Arial"/>
          <w:b/>
          <w:bCs/>
          <w:sz w:val="20"/>
          <w:szCs w:val="20"/>
        </w:rPr>
        <w:t>Termin wykonania – 20% - - maksymalnie 20 pkt</w:t>
      </w:r>
    </w:p>
    <w:p w14:paraId="3892BB31" w14:textId="025ABEF7" w:rsidR="00F942FA" w:rsidRPr="00340738" w:rsidRDefault="00050AC2">
      <w:pPr>
        <w:spacing w:after="120"/>
        <w:jc w:val="both"/>
        <w:rPr>
          <w:rStyle w:val="Hyperlink3"/>
        </w:rPr>
      </w:pPr>
      <w:r w:rsidRPr="00050AC2">
        <w:rPr>
          <w:rStyle w:val="Hyperlink3"/>
          <w:b/>
          <w:bCs/>
        </w:rPr>
        <w:t>18.</w:t>
      </w:r>
      <w:r w:rsidR="00340738" w:rsidRPr="00050AC2">
        <w:rPr>
          <w:rStyle w:val="Hyperlink3"/>
          <w:b/>
          <w:bCs/>
        </w:rPr>
        <w:t>3</w:t>
      </w:r>
      <w:r w:rsidR="00340738" w:rsidRPr="00340738">
        <w:rPr>
          <w:rStyle w:val="Hyperlink3"/>
        </w:rPr>
        <w:t xml:space="preserve"> Zasady oceny kryterium </w:t>
      </w:r>
      <w:r w:rsidR="00340738" w:rsidRPr="00340738">
        <w:rPr>
          <w:rStyle w:val="Brak"/>
          <w:rFonts w:ascii="Arial" w:hAnsi="Arial"/>
          <w:b/>
          <w:bCs/>
          <w:sz w:val="20"/>
          <w:szCs w:val="20"/>
        </w:rPr>
        <w:t>„Cena”</w:t>
      </w:r>
      <w:r w:rsidR="00340738" w:rsidRPr="00340738">
        <w:rPr>
          <w:rStyle w:val="Hyperlink3"/>
        </w:rPr>
        <w:t xml:space="preserve"> (C).</w:t>
      </w:r>
    </w:p>
    <w:p w14:paraId="70241C5E" w14:textId="77777777" w:rsidR="00F942FA" w:rsidRPr="00340738" w:rsidRDefault="00340738">
      <w:pPr>
        <w:spacing w:after="120"/>
        <w:ind w:left="360"/>
        <w:jc w:val="both"/>
        <w:rPr>
          <w:rStyle w:val="Hyperlink3"/>
        </w:rPr>
      </w:pPr>
      <w:r w:rsidRPr="00340738">
        <w:rPr>
          <w:rStyle w:val="Hyperlink3"/>
        </w:rPr>
        <w:t xml:space="preserve">Porównywaną ceną będzie cena brutto. </w:t>
      </w:r>
    </w:p>
    <w:p w14:paraId="34612C9F" w14:textId="77777777" w:rsidR="00F942FA" w:rsidRPr="00340738" w:rsidRDefault="00340738">
      <w:pPr>
        <w:spacing w:after="120"/>
        <w:ind w:left="360"/>
        <w:jc w:val="both"/>
        <w:rPr>
          <w:rStyle w:val="Hyperlink3"/>
        </w:rPr>
      </w:pPr>
      <w:r w:rsidRPr="00340738">
        <w:rPr>
          <w:rStyle w:val="Hyperlink3"/>
        </w:rPr>
        <w:t>W przypadku kryterium „Cena” oferta otrzyma zaokrągloną do dwóch miejsc po przecinku ilość punktów wynikającą z działania:</w:t>
      </w:r>
    </w:p>
    <w:p w14:paraId="0EF9ADF3" w14:textId="003FAC21" w:rsidR="00F942FA" w:rsidRPr="00340738" w:rsidRDefault="00340738">
      <w:pPr>
        <w:pStyle w:val="BodyText21"/>
        <w:spacing w:after="120"/>
        <w:ind w:left="3402"/>
        <w:rPr>
          <w:rStyle w:val="Hyperlink3"/>
        </w:rPr>
      </w:pPr>
      <w:r w:rsidRPr="00340738">
        <w:rPr>
          <w:rStyle w:val="Brak"/>
          <w:rFonts w:ascii="Arial" w:hAnsi="Arial"/>
          <w:b/>
          <w:bCs/>
          <w:sz w:val="20"/>
          <w:szCs w:val="20"/>
        </w:rPr>
        <w:t>C</w:t>
      </w:r>
      <w:r w:rsidRPr="00340738">
        <w:rPr>
          <w:rStyle w:val="Hyperlink3"/>
        </w:rPr>
        <w:t xml:space="preserve"> =  (</w:t>
      </w:r>
      <w:r w:rsidRPr="00340738">
        <w:rPr>
          <w:rStyle w:val="Brak"/>
          <w:rFonts w:ascii="Arial" w:hAnsi="Arial"/>
          <w:sz w:val="20"/>
          <w:szCs w:val="20"/>
        </w:rPr>
        <w:t>Cmin/Ci)</w:t>
      </w:r>
      <w:r w:rsidRPr="00340738">
        <w:rPr>
          <w:rStyle w:val="Hyperlink3"/>
        </w:rPr>
        <w:t xml:space="preserve">  </w:t>
      </w:r>
      <w:r w:rsidRPr="00340738">
        <w:rPr>
          <w:rStyle w:val="Brak"/>
          <w:rFonts w:ascii="Arial" w:hAnsi="Arial"/>
          <w:b/>
          <w:bCs/>
          <w:sz w:val="20"/>
          <w:szCs w:val="20"/>
        </w:rPr>
        <w:t xml:space="preserve">x </w:t>
      </w:r>
      <w:r w:rsidRPr="00340738">
        <w:rPr>
          <w:rStyle w:val="Hyperlink3"/>
        </w:rPr>
        <w:t xml:space="preserve">60 </w:t>
      </w:r>
    </w:p>
    <w:p w14:paraId="1B93031E" w14:textId="77777777" w:rsidR="00F942FA" w:rsidRPr="00340738" w:rsidRDefault="00340738">
      <w:pPr>
        <w:spacing w:after="120"/>
        <w:ind w:left="360"/>
        <w:jc w:val="both"/>
        <w:rPr>
          <w:rStyle w:val="Hyperlink3"/>
        </w:rPr>
      </w:pPr>
      <w:r w:rsidRPr="00340738">
        <w:rPr>
          <w:rStyle w:val="Hyperlink3"/>
        </w:rPr>
        <w:t>gdzie:</w:t>
      </w:r>
    </w:p>
    <w:p w14:paraId="71EB6672" w14:textId="148C9AF3" w:rsidR="00F942FA" w:rsidRPr="00340738" w:rsidRDefault="00340738">
      <w:pPr>
        <w:ind w:left="360"/>
        <w:jc w:val="both"/>
        <w:rPr>
          <w:rStyle w:val="Hyperlink3"/>
        </w:rPr>
      </w:pPr>
      <w:r w:rsidRPr="00340738">
        <w:rPr>
          <w:rStyle w:val="Brak"/>
          <w:rFonts w:ascii="Arial" w:hAnsi="Arial"/>
          <w:b/>
          <w:bCs/>
          <w:sz w:val="20"/>
          <w:szCs w:val="20"/>
        </w:rPr>
        <w:lastRenderedPageBreak/>
        <w:t xml:space="preserve">C </w:t>
      </w:r>
      <w:r w:rsidRPr="00340738">
        <w:rPr>
          <w:rStyle w:val="Hyperlink3"/>
        </w:rPr>
        <w:t>-</w:t>
      </w:r>
      <w:r w:rsidRPr="00340738">
        <w:rPr>
          <w:rStyle w:val="Hyperlink3"/>
        </w:rPr>
        <w:tab/>
      </w:r>
      <w:r w:rsidRPr="00340738">
        <w:rPr>
          <w:rStyle w:val="Hyperlink3"/>
        </w:rPr>
        <w:tab/>
        <w:t xml:space="preserve">ilość punktów, </w:t>
      </w:r>
      <w:r w:rsidR="00F56642" w:rsidRPr="00340738">
        <w:rPr>
          <w:rStyle w:val="Hyperlink3"/>
        </w:rPr>
        <w:t>przyznanych</w:t>
      </w:r>
      <w:r w:rsidRPr="00340738">
        <w:rPr>
          <w:rStyle w:val="Hyperlink3"/>
        </w:rPr>
        <w:t xml:space="preserve"> ocenianej ofercie za kryterium „Cena”;</w:t>
      </w:r>
    </w:p>
    <w:p w14:paraId="6EC6075E" w14:textId="77777777" w:rsidR="00F942FA" w:rsidRPr="00340738" w:rsidRDefault="00340738">
      <w:pPr>
        <w:pStyle w:val="BodyText21"/>
        <w:ind w:left="0" w:firstLine="360"/>
        <w:rPr>
          <w:rStyle w:val="Hyperlink3"/>
        </w:rPr>
      </w:pPr>
      <w:r w:rsidRPr="00340738">
        <w:rPr>
          <w:rStyle w:val="Brak"/>
          <w:rFonts w:ascii="Arial" w:hAnsi="Arial"/>
          <w:b/>
          <w:bCs/>
          <w:sz w:val="20"/>
          <w:szCs w:val="20"/>
        </w:rPr>
        <w:t>Cmin</w:t>
      </w:r>
      <w:r w:rsidRPr="00340738">
        <w:rPr>
          <w:rStyle w:val="Hyperlink3"/>
        </w:rPr>
        <w:t xml:space="preserve"> – </w:t>
      </w:r>
      <w:r w:rsidRPr="00340738">
        <w:rPr>
          <w:rStyle w:val="Hyperlink3"/>
        </w:rPr>
        <w:tab/>
        <w:t>najniższa cena spośród wszystkich ważnych i nieodrzuconych ofert;</w:t>
      </w:r>
    </w:p>
    <w:p w14:paraId="3E1586FA" w14:textId="77777777" w:rsidR="00F942FA" w:rsidRPr="00340738" w:rsidRDefault="00340738">
      <w:pPr>
        <w:ind w:left="360"/>
        <w:jc w:val="both"/>
        <w:rPr>
          <w:rStyle w:val="Hyperlink3"/>
        </w:rPr>
      </w:pPr>
      <w:r w:rsidRPr="00340738">
        <w:rPr>
          <w:rStyle w:val="Brak"/>
          <w:rFonts w:ascii="Arial" w:hAnsi="Arial"/>
          <w:b/>
          <w:bCs/>
          <w:sz w:val="20"/>
          <w:szCs w:val="20"/>
        </w:rPr>
        <w:t xml:space="preserve">Ci </w:t>
      </w:r>
      <w:r w:rsidRPr="00340738">
        <w:rPr>
          <w:rStyle w:val="Hyperlink3"/>
        </w:rPr>
        <w:t xml:space="preserve">– </w:t>
      </w:r>
      <w:r w:rsidRPr="00340738">
        <w:rPr>
          <w:rStyle w:val="Hyperlink3"/>
        </w:rPr>
        <w:tab/>
        <w:t xml:space="preserve">cena oferty </w:t>
      </w:r>
      <w:r w:rsidRPr="00340738">
        <w:rPr>
          <w:rStyle w:val="Hyperlink3"/>
          <w:rtl/>
        </w:rPr>
        <w:t>“</w:t>
      </w:r>
      <w:r w:rsidRPr="00340738">
        <w:rPr>
          <w:rStyle w:val="Hyperlink3"/>
        </w:rPr>
        <w:t>i” – cena oferty ocenianej;</w:t>
      </w:r>
    </w:p>
    <w:p w14:paraId="5AE7F8F7" w14:textId="77777777" w:rsidR="00F942FA" w:rsidRPr="00340738" w:rsidRDefault="00F942FA">
      <w:pPr>
        <w:spacing w:after="120"/>
        <w:ind w:left="360"/>
        <w:jc w:val="both"/>
        <w:rPr>
          <w:rStyle w:val="Brak"/>
          <w:rFonts w:ascii="Arial" w:eastAsia="Arial" w:hAnsi="Arial" w:cs="Arial"/>
          <w:sz w:val="20"/>
          <w:szCs w:val="20"/>
        </w:rPr>
      </w:pPr>
    </w:p>
    <w:p w14:paraId="1046F4E6" w14:textId="2018E23B" w:rsidR="00F942FA" w:rsidRPr="00340738" w:rsidRDefault="00050AC2">
      <w:pPr>
        <w:spacing w:after="120"/>
        <w:ind w:left="360" w:hanging="360"/>
        <w:jc w:val="both"/>
        <w:rPr>
          <w:rStyle w:val="Brak"/>
          <w:rFonts w:ascii="Arial" w:eastAsia="Arial" w:hAnsi="Arial" w:cs="Arial"/>
          <w:b/>
          <w:bCs/>
          <w:sz w:val="20"/>
          <w:szCs w:val="20"/>
        </w:rPr>
      </w:pPr>
      <w:r w:rsidRPr="00050AC2">
        <w:rPr>
          <w:rStyle w:val="Hyperlink3"/>
          <w:b/>
          <w:bCs/>
        </w:rPr>
        <w:t>18.</w:t>
      </w:r>
      <w:r w:rsidR="00340738" w:rsidRPr="00050AC2">
        <w:rPr>
          <w:rStyle w:val="Hyperlink3"/>
          <w:b/>
          <w:bCs/>
        </w:rPr>
        <w:t>4</w:t>
      </w:r>
      <w:r w:rsidR="00340738" w:rsidRPr="00340738">
        <w:rPr>
          <w:rStyle w:val="Hyperlink3"/>
        </w:rPr>
        <w:t xml:space="preserve"> Zasady oceny kryterium „</w:t>
      </w:r>
      <w:r w:rsidR="00340738" w:rsidRPr="00340738">
        <w:rPr>
          <w:rStyle w:val="Brak"/>
          <w:rFonts w:ascii="Arial" w:hAnsi="Arial"/>
          <w:b/>
          <w:bCs/>
          <w:sz w:val="20"/>
          <w:szCs w:val="20"/>
        </w:rPr>
        <w:t>Okres gwarancji i rękojmi” (G)</w:t>
      </w:r>
      <w:r w:rsidR="00340738" w:rsidRPr="00340738">
        <w:rPr>
          <w:rStyle w:val="Hyperlink3"/>
        </w:rPr>
        <w:t>.</w:t>
      </w:r>
    </w:p>
    <w:p w14:paraId="0D2DD4E1" w14:textId="77777777" w:rsidR="00F942FA" w:rsidRPr="00340738" w:rsidRDefault="00340738">
      <w:pPr>
        <w:spacing w:after="120"/>
        <w:ind w:left="360"/>
        <w:jc w:val="both"/>
        <w:rPr>
          <w:rStyle w:val="Hyperlink3"/>
        </w:rPr>
      </w:pPr>
      <w:bookmarkStart w:id="104" w:name="_Hlk60040896"/>
      <w:r w:rsidRPr="00340738">
        <w:rPr>
          <w:rStyle w:val="Hyperlink3"/>
        </w:rPr>
        <w:t>W tym kryterium oceniany będzie oferowany okres gwarancji jakości i rękojmi dla robót, w tym dla urządzeń dostarczonych i zamontowanych a stanowiących część robót. Ocena ofert w tym kryterium zostanie dokonana w następujący sposób:</w:t>
      </w:r>
      <w:bookmarkEnd w:id="104"/>
    </w:p>
    <w:p w14:paraId="324C6D7E" w14:textId="77777777" w:rsidR="00F942FA" w:rsidRPr="00340738" w:rsidRDefault="00340738">
      <w:pPr>
        <w:spacing w:after="120"/>
        <w:ind w:left="360"/>
        <w:jc w:val="both"/>
        <w:rPr>
          <w:rStyle w:val="Hyperlink3"/>
        </w:rPr>
      </w:pPr>
      <w:r w:rsidRPr="00340738">
        <w:rPr>
          <w:rStyle w:val="Hyperlink3"/>
        </w:rPr>
        <w:t xml:space="preserve">za zaoferowanie okres gwarancji jakości i rękojmi dla urządzeń wynoszącego </w:t>
      </w:r>
      <w:r w:rsidRPr="00340738">
        <w:rPr>
          <w:rStyle w:val="Brak"/>
          <w:rFonts w:ascii="Arial" w:hAnsi="Arial"/>
          <w:b/>
          <w:bCs/>
          <w:sz w:val="20"/>
          <w:szCs w:val="20"/>
        </w:rPr>
        <w:t>36 miesięcy</w:t>
      </w:r>
      <w:r w:rsidRPr="00340738">
        <w:rPr>
          <w:rStyle w:val="Hyperlink3"/>
        </w:rPr>
        <w:t xml:space="preserve"> oferta otrzyma </w:t>
      </w:r>
      <w:r w:rsidRPr="00340738">
        <w:rPr>
          <w:rStyle w:val="Brak"/>
          <w:rFonts w:ascii="Arial" w:hAnsi="Arial"/>
          <w:b/>
          <w:bCs/>
          <w:sz w:val="20"/>
          <w:szCs w:val="20"/>
        </w:rPr>
        <w:t>0 pkt</w:t>
      </w:r>
      <w:r w:rsidRPr="00340738">
        <w:rPr>
          <w:rStyle w:val="Hyperlink3"/>
        </w:rPr>
        <w:t xml:space="preserve"> w tym kryterium (minimalny wymagany okres gwarancji i rękojmi – nie podlega dodatkowej punktacji). </w:t>
      </w:r>
    </w:p>
    <w:p w14:paraId="391145A1" w14:textId="77777777" w:rsidR="00F942FA" w:rsidRPr="00340738" w:rsidRDefault="00340738">
      <w:pPr>
        <w:spacing w:after="120"/>
        <w:ind w:left="360"/>
        <w:jc w:val="both"/>
        <w:rPr>
          <w:rStyle w:val="Hyperlink3"/>
        </w:rPr>
      </w:pPr>
      <w:r w:rsidRPr="00340738">
        <w:rPr>
          <w:rStyle w:val="Hyperlink3"/>
        </w:rPr>
        <w:t xml:space="preserve">za zaoferowanie okres gwarancji jakości i rękojmi dla urządzeń wynoszącego </w:t>
      </w:r>
      <w:r w:rsidRPr="00340738">
        <w:rPr>
          <w:rStyle w:val="Brak"/>
          <w:rFonts w:ascii="Arial" w:hAnsi="Arial"/>
          <w:b/>
          <w:bCs/>
          <w:sz w:val="20"/>
          <w:szCs w:val="20"/>
        </w:rPr>
        <w:t>48 miesięcy</w:t>
      </w:r>
      <w:r w:rsidRPr="00340738">
        <w:rPr>
          <w:rStyle w:val="Hyperlink3"/>
        </w:rPr>
        <w:t xml:space="preserve"> oferta otrzyma </w:t>
      </w:r>
      <w:r w:rsidRPr="00340738">
        <w:rPr>
          <w:rStyle w:val="Brak"/>
          <w:rFonts w:ascii="Arial" w:hAnsi="Arial"/>
          <w:b/>
          <w:bCs/>
          <w:sz w:val="20"/>
          <w:szCs w:val="20"/>
        </w:rPr>
        <w:t>10 pkt</w:t>
      </w:r>
      <w:r w:rsidRPr="00340738">
        <w:rPr>
          <w:rStyle w:val="Hyperlink3"/>
        </w:rPr>
        <w:t xml:space="preserve"> w tym kryterium;</w:t>
      </w:r>
    </w:p>
    <w:p w14:paraId="66A8F692" w14:textId="77777777" w:rsidR="00F942FA" w:rsidRPr="00340738" w:rsidRDefault="00340738">
      <w:pPr>
        <w:spacing w:after="120"/>
        <w:ind w:left="360"/>
        <w:jc w:val="both"/>
        <w:rPr>
          <w:rStyle w:val="Hyperlink3"/>
        </w:rPr>
      </w:pPr>
      <w:r w:rsidRPr="00340738">
        <w:rPr>
          <w:rStyle w:val="Hyperlink3"/>
        </w:rPr>
        <w:t xml:space="preserve">za zaoferowanie okres gwarancji jakości i rękojmi dla urządzeń wynoszącego </w:t>
      </w:r>
      <w:r w:rsidRPr="00340738">
        <w:rPr>
          <w:rStyle w:val="Brak"/>
          <w:rFonts w:ascii="Arial" w:hAnsi="Arial"/>
          <w:b/>
          <w:bCs/>
          <w:sz w:val="20"/>
          <w:szCs w:val="20"/>
        </w:rPr>
        <w:t>60 miesięcy</w:t>
      </w:r>
      <w:r w:rsidRPr="00340738">
        <w:rPr>
          <w:rStyle w:val="Hyperlink3"/>
        </w:rPr>
        <w:t xml:space="preserve"> oferta otrzyma </w:t>
      </w:r>
      <w:r w:rsidRPr="00340738">
        <w:rPr>
          <w:rStyle w:val="Brak"/>
          <w:rFonts w:ascii="Arial" w:hAnsi="Arial"/>
          <w:b/>
          <w:bCs/>
          <w:sz w:val="20"/>
          <w:szCs w:val="20"/>
        </w:rPr>
        <w:t>20 pkt</w:t>
      </w:r>
      <w:r w:rsidRPr="00340738">
        <w:rPr>
          <w:rStyle w:val="Hyperlink3"/>
        </w:rPr>
        <w:t xml:space="preserve"> w tym kryterium;</w:t>
      </w:r>
    </w:p>
    <w:p w14:paraId="7B082B02" w14:textId="77777777" w:rsidR="00F942FA" w:rsidRPr="00340738" w:rsidRDefault="00340738">
      <w:pPr>
        <w:tabs>
          <w:tab w:val="left" w:pos="284"/>
        </w:tabs>
        <w:spacing w:after="120"/>
        <w:ind w:left="360"/>
        <w:jc w:val="both"/>
        <w:rPr>
          <w:rStyle w:val="Hyperlink3"/>
        </w:rPr>
      </w:pPr>
      <w:r w:rsidRPr="00340738">
        <w:rPr>
          <w:rStyle w:val="Brak"/>
          <w:rFonts w:ascii="Arial" w:hAnsi="Arial"/>
          <w:sz w:val="20"/>
          <w:szCs w:val="20"/>
          <w:u w:val="single"/>
        </w:rPr>
        <w:t xml:space="preserve">Maksymalną ilość punktów – </w:t>
      </w:r>
      <w:r w:rsidRPr="00340738">
        <w:rPr>
          <w:rStyle w:val="Brak"/>
          <w:rFonts w:ascii="Arial" w:hAnsi="Arial"/>
          <w:b/>
          <w:bCs/>
          <w:sz w:val="20"/>
          <w:szCs w:val="20"/>
          <w:u w:val="single"/>
        </w:rPr>
        <w:t>20 pkt</w:t>
      </w:r>
      <w:r w:rsidRPr="00340738">
        <w:rPr>
          <w:rStyle w:val="Brak"/>
          <w:rFonts w:ascii="Arial" w:hAnsi="Arial"/>
          <w:b/>
          <w:bCs/>
          <w:sz w:val="20"/>
          <w:szCs w:val="20"/>
        </w:rPr>
        <w:t xml:space="preserve"> </w:t>
      </w:r>
      <w:r w:rsidRPr="00340738">
        <w:rPr>
          <w:rStyle w:val="Hyperlink3"/>
        </w:rPr>
        <w:t>– otrzyma oferta przedłużająca okres gwarancji jakości co najmniej o liczbę miesięcy wskazaną w najwyższym progu punktacji.</w:t>
      </w:r>
    </w:p>
    <w:p w14:paraId="0366E21E" w14:textId="77777777" w:rsidR="00F942FA" w:rsidRPr="00340738" w:rsidRDefault="00340738">
      <w:pPr>
        <w:tabs>
          <w:tab w:val="left" w:pos="1134"/>
        </w:tabs>
        <w:spacing w:after="120"/>
        <w:ind w:left="1134" w:hanging="1134"/>
        <w:jc w:val="both"/>
        <w:rPr>
          <w:rStyle w:val="Hyperlink3"/>
        </w:rPr>
      </w:pPr>
      <w:r w:rsidRPr="00340738">
        <w:rPr>
          <w:rStyle w:val="Brak"/>
          <w:rFonts w:ascii="Arial" w:hAnsi="Arial"/>
          <w:b/>
          <w:bCs/>
          <w:sz w:val="20"/>
          <w:szCs w:val="20"/>
        </w:rPr>
        <w:t xml:space="preserve">Uwaga 1: </w:t>
      </w:r>
      <w:r w:rsidRPr="00340738">
        <w:rPr>
          <w:rStyle w:val="Brak"/>
          <w:rFonts w:ascii="Arial" w:hAnsi="Arial"/>
          <w:b/>
          <w:bCs/>
          <w:sz w:val="20"/>
          <w:szCs w:val="20"/>
        </w:rPr>
        <w:tab/>
      </w:r>
      <w:r w:rsidRPr="00340738">
        <w:rPr>
          <w:rStyle w:val="Hyperlink3"/>
        </w:rPr>
        <w:t xml:space="preserve">Minimalny wymagany okres gwarancji i rękojmi (36 miesięcy) nie podlega dodatkowej punktacji, tak jak wskazano powyżej. </w:t>
      </w:r>
    </w:p>
    <w:p w14:paraId="1CFD4C14" w14:textId="77777777" w:rsidR="00F942FA" w:rsidRPr="00340738" w:rsidRDefault="00340738">
      <w:pPr>
        <w:spacing w:after="120"/>
        <w:ind w:left="1134" w:hanging="1134"/>
        <w:jc w:val="both"/>
        <w:rPr>
          <w:rStyle w:val="Hyperlink3"/>
        </w:rPr>
      </w:pPr>
      <w:r w:rsidRPr="00340738">
        <w:rPr>
          <w:rStyle w:val="Brak"/>
          <w:rFonts w:ascii="Arial" w:hAnsi="Arial"/>
          <w:b/>
          <w:bCs/>
          <w:sz w:val="20"/>
          <w:szCs w:val="20"/>
        </w:rPr>
        <w:t>Uwaga 2:</w:t>
      </w:r>
      <w:r w:rsidRPr="00340738">
        <w:rPr>
          <w:rStyle w:val="Hyperlink3"/>
        </w:rPr>
        <w:tab/>
        <w:t xml:space="preserve">Zaoferowanie okresu gwarancji i rękojmi na okres dłuższy niż maksymalnie oceniane 60 miesięcy nie spowoduje przyznania dodatkowych punktów , a oferta zostanie oceniona tak jakby zaoferowano 60 miesięcy okresu gwarancji i rękojmi. </w:t>
      </w:r>
    </w:p>
    <w:p w14:paraId="3C5C5111" w14:textId="77777777" w:rsidR="00F942FA" w:rsidRPr="00340738" w:rsidRDefault="00F942FA">
      <w:pPr>
        <w:suppressAutoHyphens/>
        <w:spacing w:before="120" w:after="120" w:line="276" w:lineRule="auto"/>
        <w:ind w:left="1416" w:hanging="1416"/>
        <w:jc w:val="both"/>
        <w:rPr>
          <w:rStyle w:val="Brak"/>
          <w:rFonts w:ascii="Arial" w:eastAsia="Arial" w:hAnsi="Arial" w:cs="Arial"/>
          <w:sz w:val="20"/>
          <w:szCs w:val="20"/>
        </w:rPr>
      </w:pPr>
    </w:p>
    <w:p w14:paraId="3C9EBCB0" w14:textId="5AF12A32" w:rsidR="00F942FA" w:rsidRPr="00050AC2" w:rsidRDefault="00340738" w:rsidP="00050AC2">
      <w:pPr>
        <w:pStyle w:val="Akapitzlist"/>
        <w:numPr>
          <w:ilvl w:val="1"/>
          <w:numId w:val="125"/>
        </w:numPr>
        <w:spacing w:after="120"/>
        <w:jc w:val="both"/>
        <w:rPr>
          <w:rFonts w:ascii="Arial" w:hAnsi="Arial"/>
          <w:sz w:val="20"/>
          <w:szCs w:val="20"/>
        </w:rPr>
      </w:pPr>
      <w:r w:rsidRPr="00050AC2">
        <w:rPr>
          <w:rStyle w:val="BrakA"/>
          <w:rFonts w:ascii="Arial" w:hAnsi="Arial"/>
          <w:sz w:val="20"/>
          <w:szCs w:val="20"/>
        </w:rPr>
        <w:t xml:space="preserve">Zasady oceny kryterium </w:t>
      </w:r>
      <w:r w:rsidRPr="00050AC2">
        <w:rPr>
          <w:rStyle w:val="Brak"/>
          <w:rFonts w:ascii="Arial" w:hAnsi="Arial"/>
          <w:b/>
          <w:bCs/>
          <w:sz w:val="20"/>
          <w:szCs w:val="20"/>
        </w:rPr>
        <w:t>„Termin wykonania”.</w:t>
      </w:r>
    </w:p>
    <w:p w14:paraId="30B978AA" w14:textId="77777777" w:rsidR="00F942FA" w:rsidRPr="00340738" w:rsidRDefault="00340738">
      <w:pPr>
        <w:spacing w:after="120"/>
        <w:jc w:val="both"/>
        <w:rPr>
          <w:rStyle w:val="Hyperlink3"/>
        </w:rPr>
      </w:pPr>
      <w:r w:rsidRPr="00340738">
        <w:rPr>
          <w:rStyle w:val="Hyperlink3"/>
        </w:rPr>
        <w:t>Porównywany będzie zaoferowany krótszy niż wskazany w pkt 6 IDW termin wykonania zamówienia</w:t>
      </w:r>
    </w:p>
    <w:p w14:paraId="5656EB99" w14:textId="77777777" w:rsidR="00F942FA" w:rsidRPr="00340738" w:rsidRDefault="00340738">
      <w:pPr>
        <w:spacing w:after="120"/>
        <w:jc w:val="both"/>
        <w:rPr>
          <w:rStyle w:val="Hyperlink3"/>
        </w:rPr>
      </w:pPr>
      <w:r w:rsidRPr="00340738">
        <w:rPr>
          <w:rStyle w:val="Hyperlink3"/>
        </w:rPr>
        <w:t>Ocena ofert w tym kryterium zostanie dokonana w następujący sposób:</w:t>
      </w:r>
    </w:p>
    <w:p w14:paraId="5F991E41" w14:textId="77777777" w:rsidR="00F942FA" w:rsidRPr="00340738" w:rsidRDefault="00340738">
      <w:pPr>
        <w:spacing w:after="120"/>
        <w:jc w:val="both"/>
        <w:rPr>
          <w:rStyle w:val="Hyperlink3"/>
        </w:rPr>
      </w:pPr>
      <w:r w:rsidRPr="00340738">
        <w:rPr>
          <w:rStyle w:val="Hyperlink3"/>
        </w:rPr>
        <w:t xml:space="preserve">za zaoferowanie terminu wykonania wynoszącego </w:t>
      </w:r>
      <w:r w:rsidRPr="00340738">
        <w:rPr>
          <w:rStyle w:val="Brak"/>
          <w:rFonts w:ascii="Arial" w:hAnsi="Arial"/>
          <w:b/>
          <w:bCs/>
          <w:sz w:val="20"/>
          <w:szCs w:val="20"/>
        </w:rPr>
        <w:t>6 tygodni</w:t>
      </w:r>
      <w:r w:rsidRPr="00340738">
        <w:rPr>
          <w:rStyle w:val="Hyperlink3"/>
        </w:rPr>
        <w:t xml:space="preserve"> oferta otrzyma </w:t>
      </w:r>
      <w:r w:rsidRPr="00340738">
        <w:rPr>
          <w:rStyle w:val="Brak"/>
          <w:rFonts w:ascii="Arial" w:hAnsi="Arial"/>
          <w:b/>
          <w:bCs/>
          <w:sz w:val="20"/>
          <w:szCs w:val="20"/>
        </w:rPr>
        <w:t>0 pkt</w:t>
      </w:r>
      <w:r w:rsidRPr="00340738">
        <w:rPr>
          <w:rStyle w:val="Hyperlink3"/>
        </w:rPr>
        <w:t xml:space="preserve"> w tym kryterium (najdłuższy dopuszczalny termin wykonania  – nie podlega dodatkowej punktacji). </w:t>
      </w:r>
    </w:p>
    <w:p w14:paraId="102A7D02" w14:textId="77777777" w:rsidR="00F942FA" w:rsidRPr="00340738" w:rsidRDefault="00340738">
      <w:pPr>
        <w:spacing w:after="120"/>
        <w:ind w:left="360"/>
        <w:jc w:val="both"/>
        <w:rPr>
          <w:rStyle w:val="Hyperlink3"/>
        </w:rPr>
      </w:pPr>
      <w:r w:rsidRPr="00340738">
        <w:rPr>
          <w:rStyle w:val="Hyperlink3"/>
        </w:rPr>
        <w:t xml:space="preserve">za zaoferowanie terminu wykonania wynoszącego </w:t>
      </w:r>
      <w:r w:rsidRPr="00340738">
        <w:rPr>
          <w:rStyle w:val="Brak"/>
          <w:rFonts w:ascii="Arial" w:hAnsi="Arial"/>
          <w:b/>
          <w:bCs/>
          <w:sz w:val="20"/>
          <w:szCs w:val="20"/>
        </w:rPr>
        <w:t>5 tygodni</w:t>
      </w:r>
      <w:r w:rsidRPr="00340738">
        <w:rPr>
          <w:rStyle w:val="Hyperlink3"/>
        </w:rPr>
        <w:t xml:space="preserve"> oferta otrzyma </w:t>
      </w:r>
      <w:r w:rsidRPr="00340738">
        <w:rPr>
          <w:rStyle w:val="Brak"/>
          <w:rFonts w:ascii="Arial" w:hAnsi="Arial"/>
          <w:b/>
          <w:bCs/>
          <w:sz w:val="20"/>
          <w:szCs w:val="20"/>
        </w:rPr>
        <w:t>10 pkt</w:t>
      </w:r>
      <w:r w:rsidRPr="00340738">
        <w:rPr>
          <w:rStyle w:val="Hyperlink3"/>
        </w:rPr>
        <w:t xml:space="preserve"> w tym kryterium;</w:t>
      </w:r>
    </w:p>
    <w:p w14:paraId="490A5D97" w14:textId="77777777" w:rsidR="00F942FA" w:rsidRPr="00340738" w:rsidRDefault="00340738">
      <w:pPr>
        <w:spacing w:after="120"/>
        <w:ind w:left="360"/>
        <w:jc w:val="both"/>
        <w:rPr>
          <w:rStyle w:val="Hyperlink3"/>
        </w:rPr>
      </w:pPr>
      <w:r w:rsidRPr="00340738">
        <w:rPr>
          <w:rStyle w:val="Hyperlink3"/>
        </w:rPr>
        <w:t xml:space="preserve">za zaoferowanie terminu wykonania wynoszącego </w:t>
      </w:r>
      <w:r w:rsidRPr="00340738">
        <w:rPr>
          <w:rStyle w:val="Brak"/>
          <w:rFonts w:ascii="Arial" w:hAnsi="Arial"/>
          <w:b/>
          <w:bCs/>
          <w:sz w:val="20"/>
          <w:szCs w:val="20"/>
        </w:rPr>
        <w:t>4 tygodnie</w:t>
      </w:r>
      <w:r w:rsidRPr="00340738">
        <w:rPr>
          <w:rStyle w:val="Hyperlink3"/>
        </w:rPr>
        <w:t xml:space="preserve"> oferta otrzyma </w:t>
      </w:r>
      <w:r w:rsidRPr="00340738">
        <w:rPr>
          <w:rStyle w:val="Brak"/>
          <w:rFonts w:ascii="Arial" w:hAnsi="Arial"/>
          <w:b/>
          <w:bCs/>
          <w:sz w:val="20"/>
          <w:szCs w:val="20"/>
        </w:rPr>
        <w:t>20 pkt</w:t>
      </w:r>
      <w:r w:rsidRPr="00340738">
        <w:rPr>
          <w:rStyle w:val="Hyperlink3"/>
        </w:rPr>
        <w:t xml:space="preserve"> w tym kryterium;</w:t>
      </w:r>
    </w:p>
    <w:p w14:paraId="2DB5359C" w14:textId="77777777" w:rsidR="00F942FA" w:rsidRPr="00340738" w:rsidRDefault="00340738">
      <w:pPr>
        <w:tabs>
          <w:tab w:val="left" w:pos="284"/>
        </w:tabs>
        <w:spacing w:after="120"/>
        <w:ind w:left="360"/>
        <w:jc w:val="both"/>
        <w:rPr>
          <w:rStyle w:val="Hyperlink3"/>
        </w:rPr>
      </w:pPr>
      <w:r w:rsidRPr="00340738">
        <w:rPr>
          <w:rStyle w:val="Brak"/>
          <w:rFonts w:ascii="Arial" w:hAnsi="Arial"/>
          <w:sz w:val="20"/>
          <w:szCs w:val="20"/>
          <w:u w:val="single"/>
        </w:rPr>
        <w:t xml:space="preserve">Maksymalną ilość punktów – </w:t>
      </w:r>
      <w:r w:rsidRPr="00340738">
        <w:rPr>
          <w:rStyle w:val="Brak"/>
          <w:rFonts w:ascii="Arial" w:hAnsi="Arial"/>
          <w:b/>
          <w:bCs/>
          <w:sz w:val="20"/>
          <w:szCs w:val="20"/>
          <w:u w:val="single"/>
        </w:rPr>
        <w:t>20 pkt</w:t>
      </w:r>
      <w:r w:rsidRPr="00340738">
        <w:rPr>
          <w:rStyle w:val="Brak"/>
          <w:rFonts w:ascii="Arial" w:hAnsi="Arial"/>
          <w:b/>
          <w:bCs/>
          <w:sz w:val="20"/>
          <w:szCs w:val="20"/>
        </w:rPr>
        <w:t xml:space="preserve"> </w:t>
      </w:r>
      <w:r w:rsidRPr="00340738">
        <w:rPr>
          <w:rStyle w:val="Hyperlink3"/>
        </w:rPr>
        <w:t>– otrzyma oferta z terminem wykonania wskazanym w najwyższym progu punktacji.</w:t>
      </w:r>
    </w:p>
    <w:p w14:paraId="1BD66DA7" w14:textId="73C3F115" w:rsidR="00F942FA" w:rsidRPr="00340738" w:rsidRDefault="00050AC2">
      <w:pPr>
        <w:spacing w:after="120"/>
        <w:jc w:val="both"/>
        <w:rPr>
          <w:rStyle w:val="Hyperlink3"/>
        </w:rPr>
      </w:pPr>
      <w:r w:rsidRPr="00050AC2">
        <w:rPr>
          <w:rStyle w:val="Hyperlink3"/>
          <w:b/>
          <w:bCs/>
        </w:rPr>
        <w:t>18.6</w:t>
      </w:r>
      <w:r>
        <w:rPr>
          <w:rStyle w:val="Hyperlink3"/>
        </w:rPr>
        <w:t xml:space="preserve"> </w:t>
      </w:r>
      <w:r w:rsidR="00340738" w:rsidRPr="00340738">
        <w:rPr>
          <w:rStyle w:val="Hyperlink3"/>
        </w:rPr>
        <w:t xml:space="preserve">  Ostateczna ocena punktowa Oferty.</w:t>
      </w:r>
    </w:p>
    <w:p w14:paraId="0C395A31" w14:textId="77777777" w:rsidR="00F942FA" w:rsidRPr="00340738" w:rsidRDefault="00340738">
      <w:pPr>
        <w:pStyle w:val="BodyText31"/>
        <w:ind w:left="360"/>
        <w:rPr>
          <w:rStyle w:val="Brak"/>
          <w:rFonts w:ascii="Arial" w:eastAsia="Arial" w:hAnsi="Arial" w:cs="Arial"/>
          <w:sz w:val="20"/>
          <w:szCs w:val="20"/>
        </w:rPr>
      </w:pPr>
      <w:r w:rsidRPr="00340738">
        <w:rPr>
          <w:rStyle w:val="Brak"/>
          <w:rFonts w:ascii="Arial" w:hAnsi="Arial"/>
          <w:sz w:val="20"/>
          <w:szCs w:val="20"/>
        </w:rPr>
        <w:t>Ocena punktowa Oferty "i" będzie zaokrągloną do dwóch miejsc po przecinku liczbą wynikającą ze zsumowania ilości punktów, jakie otrzyma ta Oferta za poszczególne kryteria:</w:t>
      </w:r>
    </w:p>
    <w:p w14:paraId="0F45B7F6" w14:textId="77777777" w:rsidR="00F942FA" w:rsidRPr="00340738" w:rsidRDefault="00F942FA">
      <w:pPr>
        <w:pStyle w:val="BodyText31"/>
        <w:ind w:left="360"/>
        <w:rPr>
          <w:rStyle w:val="Brak"/>
          <w:rFonts w:ascii="Arial" w:eastAsia="Arial" w:hAnsi="Arial" w:cs="Arial"/>
          <w:sz w:val="20"/>
          <w:szCs w:val="20"/>
        </w:rPr>
      </w:pPr>
    </w:p>
    <w:p w14:paraId="00AF07A7" w14:textId="77777777" w:rsidR="00F942FA" w:rsidRPr="00340738" w:rsidRDefault="00340738">
      <w:pPr>
        <w:tabs>
          <w:tab w:val="left" w:pos="1965"/>
        </w:tabs>
        <w:rPr>
          <w:rStyle w:val="Hyperlink3"/>
        </w:rPr>
      </w:pPr>
      <w:r w:rsidRPr="00340738">
        <w:rPr>
          <w:rStyle w:val="Hyperlink3"/>
        </w:rPr>
        <w:tab/>
        <w:t>Pi = Σ Pi (X)</w:t>
      </w:r>
    </w:p>
    <w:p w14:paraId="55C53662" w14:textId="77777777" w:rsidR="00F942FA" w:rsidRPr="00340738" w:rsidRDefault="00340738">
      <w:pPr>
        <w:pStyle w:val="BodyText21"/>
        <w:ind w:left="540"/>
        <w:rPr>
          <w:rStyle w:val="Hyperlink3"/>
        </w:rPr>
      </w:pPr>
      <w:r w:rsidRPr="00340738">
        <w:rPr>
          <w:rStyle w:val="Hyperlink3"/>
        </w:rPr>
        <w:t>gdzie :</w:t>
      </w:r>
    </w:p>
    <w:p w14:paraId="09C42798" w14:textId="77777777" w:rsidR="00F942FA" w:rsidRPr="00340738" w:rsidRDefault="00340738">
      <w:pPr>
        <w:pStyle w:val="BodyText21"/>
        <w:ind w:left="0" w:firstLine="540"/>
        <w:rPr>
          <w:rStyle w:val="Hyperlink3"/>
        </w:rPr>
      </w:pPr>
      <w:r w:rsidRPr="00340738">
        <w:rPr>
          <w:rStyle w:val="Brak"/>
          <w:rFonts w:ascii="Arial" w:hAnsi="Arial"/>
          <w:b/>
          <w:bCs/>
          <w:sz w:val="20"/>
          <w:szCs w:val="20"/>
        </w:rPr>
        <w:t>Pi</w:t>
      </w:r>
      <w:r w:rsidRPr="00340738">
        <w:rPr>
          <w:rStyle w:val="Hyperlink3"/>
        </w:rPr>
        <w:t xml:space="preserve"> - ocena punktowa Oferty "i";</w:t>
      </w:r>
    </w:p>
    <w:p w14:paraId="452FB6EE" w14:textId="77777777" w:rsidR="00F942FA" w:rsidRPr="00340738" w:rsidRDefault="00340738">
      <w:pPr>
        <w:pStyle w:val="BodyText21"/>
        <w:ind w:left="0" w:firstLine="540"/>
        <w:rPr>
          <w:rStyle w:val="Hyperlink3"/>
        </w:rPr>
      </w:pPr>
      <w:r w:rsidRPr="00340738">
        <w:rPr>
          <w:rStyle w:val="Hyperlink3"/>
        </w:rPr>
        <w:t>Σ Pi (X) - suma ilości punktów jakie otrzyma Oferta "i" za poszczególne kryteria;</w:t>
      </w:r>
    </w:p>
    <w:p w14:paraId="52899197" w14:textId="77777777" w:rsidR="00F942FA" w:rsidRPr="00340738" w:rsidRDefault="00F942FA">
      <w:pPr>
        <w:pStyle w:val="BodyText21"/>
        <w:ind w:left="540"/>
        <w:rPr>
          <w:rStyle w:val="Brak"/>
          <w:rFonts w:ascii="Arial" w:eastAsia="Arial" w:hAnsi="Arial" w:cs="Arial"/>
          <w:sz w:val="20"/>
          <w:szCs w:val="20"/>
        </w:rPr>
      </w:pPr>
    </w:p>
    <w:p w14:paraId="02A3327D" w14:textId="77777777" w:rsidR="00F942FA" w:rsidRPr="00340738" w:rsidRDefault="00F942FA">
      <w:pPr>
        <w:jc w:val="both"/>
        <w:rPr>
          <w:rStyle w:val="Brak"/>
          <w:rFonts w:ascii="Arial" w:eastAsia="Arial" w:hAnsi="Arial" w:cs="Arial"/>
          <w:sz w:val="20"/>
          <w:szCs w:val="20"/>
        </w:rPr>
      </w:pPr>
    </w:p>
    <w:p w14:paraId="49D496B6" w14:textId="77777777" w:rsidR="00F942FA" w:rsidRPr="00340738" w:rsidRDefault="00340738">
      <w:pPr>
        <w:pStyle w:val="BodyText21"/>
        <w:ind w:left="360"/>
        <w:rPr>
          <w:rStyle w:val="Hyperlink3"/>
        </w:rPr>
      </w:pPr>
      <w:r w:rsidRPr="00340738">
        <w:rPr>
          <w:rStyle w:val="Hyperlink3"/>
        </w:rPr>
        <w:t>Zamówienie zostanie udzielone temu Wykonawcy, którego Oferta uzyska najwyższą liczbę punktów w ostatecznej ocenie punktowej.</w:t>
      </w:r>
    </w:p>
    <w:p w14:paraId="7BA6B1E3" w14:textId="77777777" w:rsidR="00F942FA" w:rsidRPr="00340738" w:rsidRDefault="00F942FA">
      <w:pPr>
        <w:pStyle w:val="BodyText21"/>
        <w:ind w:left="360"/>
        <w:rPr>
          <w:rStyle w:val="Brak"/>
          <w:rFonts w:ascii="Arial" w:eastAsia="Arial" w:hAnsi="Arial" w:cs="Arial"/>
          <w:b/>
          <w:bCs/>
          <w:sz w:val="20"/>
          <w:szCs w:val="20"/>
        </w:rPr>
      </w:pPr>
    </w:p>
    <w:p w14:paraId="45034647" w14:textId="77777777" w:rsidR="00F942FA" w:rsidRPr="00340738" w:rsidRDefault="00340738">
      <w:pPr>
        <w:pStyle w:val="Nagwek3"/>
        <w:numPr>
          <w:ilvl w:val="0"/>
          <w:numId w:val="86"/>
        </w:numPr>
      </w:pPr>
      <w:bookmarkStart w:id="105" w:name="_Toc19"/>
      <w:bookmarkStart w:id="106" w:name="_Toc68080760"/>
      <w:r w:rsidRPr="00340738">
        <w:rPr>
          <w:rStyle w:val="BrakA"/>
          <w:rFonts w:eastAsia="Arial Unicode MS" w:cs="Arial Unicode MS"/>
        </w:rPr>
        <w:t>Oferta z rażąco niską ceną.</w:t>
      </w:r>
      <w:bookmarkEnd w:id="105"/>
      <w:bookmarkEnd w:id="106"/>
    </w:p>
    <w:p w14:paraId="29ABF287" w14:textId="77777777" w:rsidR="00F942FA" w:rsidRPr="00340738" w:rsidRDefault="00340738">
      <w:pPr>
        <w:spacing w:after="120"/>
        <w:ind w:left="426"/>
        <w:jc w:val="both"/>
        <w:rPr>
          <w:rStyle w:val="Hyperlink3"/>
        </w:rPr>
      </w:pPr>
      <w:r w:rsidRPr="00340738">
        <w:rPr>
          <w:rStyle w:val="Hyperlink3"/>
        </w:rPr>
        <w:t xml:space="preserve">Zamawiający informuje, iż w sytuacjach wskazanych w art. 224 ustawy Pzp badaniu będzie podlegać cena oferty na zasadach i w zakresie wskazanych w ustawie Pzp. </w:t>
      </w:r>
    </w:p>
    <w:p w14:paraId="4483EBA0" w14:textId="77777777" w:rsidR="00F942FA" w:rsidRPr="00340738" w:rsidRDefault="00340738">
      <w:pPr>
        <w:ind w:left="425"/>
        <w:jc w:val="both"/>
        <w:rPr>
          <w:rStyle w:val="Hyperlink3"/>
        </w:rPr>
      </w:pPr>
      <w:r w:rsidRPr="00340738">
        <w:rPr>
          <w:rStyle w:val="Hyperlink3"/>
        </w:rPr>
        <w:lastRenderedPageBreak/>
        <w:t>Zamawiający podkreśla, że zgodnie z art. 224 ust. 5 i ust. 6 ustawy Pzp odpowiednio</w:t>
      </w:r>
      <w:r w:rsidRPr="00340738">
        <w:rPr>
          <w:rStyle w:val="BrakA"/>
        </w:rPr>
        <w:t xml:space="preserve"> „</w:t>
      </w:r>
      <w:r w:rsidRPr="00340738">
        <w:rPr>
          <w:rStyle w:val="Brak"/>
          <w:rFonts w:ascii="Arial" w:hAnsi="Arial"/>
          <w:i/>
          <w:iCs/>
          <w:sz w:val="20"/>
          <w:szCs w:val="20"/>
        </w:rPr>
        <w:t>Obowiązek wykazania, że oferta nie zawiera rażąco niskiej ceny lub kosztu spoczywa na wykonawcy”</w:t>
      </w:r>
      <w:r w:rsidRPr="00340738">
        <w:rPr>
          <w:rStyle w:val="Hyperlink3"/>
        </w:rPr>
        <w:t>.</w:t>
      </w:r>
      <w:bookmarkStart w:id="107" w:name="mip51081274"/>
      <w:bookmarkEnd w:id="107"/>
      <w:r w:rsidRPr="00340738">
        <w:rPr>
          <w:rStyle w:val="Hyperlink3"/>
        </w:rPr>
        <w:t xml:space="preserve"> oraz  „</w:t>
      </w:r>
      <w:r w:rsidRPr="00340738">
        <w:rPr>
          <w:rStyle w:val="Brak"/>
          <w:rFonts w:ascii="Arial" w:hAnsi="Arial"/>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340738">
        <w:rPr>
          <w:rStyle w:val="Hyperlink3"/>
        </w:rPr>
        <w:t xml:space="preserve">. </w:t>
      </w:r>
    </w:p>
    <w:p w14:paraId="13F33703" w14:textId="77777777" w:rsidR="00F942FA" w:rsidRPr="00340738" w:rsidRDefault="00F942FA">
      <w:pPr>
        <w:ind w:left="425"/>
        <w:jc w:val="both"/>
        <w:rPr>
          <w:rStyle w:val="Brak"/>
          <w:rFonts w:ascii="Arial" w:eastAsia="Arial" w:hAnsi="Arial" w:cs="Arial"/>
          <w:sz w:val="20"/>
          <w:szCs w:val="20"/>
        </w:rPr>
      </w:pPr>
    </w:p>
    <w:p w14:paraId="7492386A" w14:textId="77777777" w:rsidR="00F942FA" w:rsidRPr="00340738" w:rsidRDefault="00340738">
      <w:pPr>
        <w:pStyle w:val="Nagwek3"/>
        <w:numPr>
          <w:ilvl w:val="0"/>
          <w:numId w:val="34"/>
        </w:numPr>
      </w:pPr>
      <w:bookmarkStart w:id="108" w:name="_Toc20"/>
      <w:bookmarkStart w:id="109" w:name="_Toc68080761"/>
      <w:r w:rsidRPr="00340738">
        <w:rPr>
          <w:rStyle w:val="BrakA"/>
          <w:rFonts w:eastAsia="Arial Unicode MS" w:cs="Arial Unicode MS"/>
        </w:rPr>
        <w:t>Uzupełnianie i wyjaśnienie dokumentów.</w:t>
      </w:r>
      <w:bookmarkEnd w:id="108"/>
      <w:bookmarkEnd w:id="109"/>
    </w:p>
    <w:p w14:paraId="288B41E8" w14:textId="77777777" w:rsidR="00F942FA" w:rsidRPr="00340738" w:rsidRDefault="00340738">
      <w:pPr>
        <w:numPr>
          <w:ilvl w:val="0"/>
          <w:numId w:val="88"/>
        </w:numPr>
        <w:spacing w:after="120"/>
        <w:jc w:val="both"/>
        <w:rPr>
          <w:rFonts w:ascii="Arial" w:hAnsi="Arial"/>
          <w:sz w:val="20"/>
          <w:szCs w:val="20"/>
        </w:rPr>
      </w:pPr>
      <w:r w:rsidRPr="00340738">
        <w:rPr>
          <w:rStyle w:val="BrakA"/>
          <w:rFonts w:ascii="Arial" w:hAnsi="Arial"/>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016C1D74" w14:textId="77777777" w:rsidR="00F942FA" w:rsidRPr="00340738" w:rsidRDefault="00340738">
      <w:pPr>
        <w:spacing w:after="120"/>
        <w:ind w:left="283"/>
        <w:jc w:val="both"/>
        <w:rPr>
          <w:rStyle w:val="Hyperlink3"/>
        </w:rPr>
      </w:pPr>
      <w:bookmarkStart w:id="110" w:name="mip51080708"/>
      <w:bookmarkEnd w:id="110"/>
      <w:r w:rsidRPr="00340738">
        <w:rPr>
          <w:rStyle w:val="Hyperlink3"/>
        </w:rPr>
        <w:t>- wniosek o dopuszczenie do udziału w postępowaniu albo oferta wykonawcy podlegają odrzuceniu bez względu na ich złożenie, uzupełnienie lub poprawienie lub</w:t>
      </w:r>
    </w:p>
    <w:p w14:paraId="2BB29926" w14:textId="77777777" w:rsidR="00F942FA" w:rsidRPr="00340738" w:rsidRDefault="00340738">
      <w:pPr>
        <w:spacing w:after="120"/>
        <w:ind w:left="283"/>
        <w:jc w:val="both"/>
        <w:rPr>
          <w:rStyle w:val="Hyperlink3"/>
        </w:rPr>
      </w:pPr>
      <w:bookmarkStart w:id="111" w:name="mip51080709"/>
      <w:bookmarkEnd w:id="111"/>
      <w:r w:rsidRPr="00340738">
        <w:rPr>
          <w:rStyle w:val="Hyperlink3"/>
        </w:rPr>
        <w:t>- zachodzą przesłanki unieważnienia postępowania.</w:t>
      </w:r>
    </w:p>
    <w:p w14:paraId="7DAA0E82" w14:textId="77777777" w:rsidR="00F942FA" w:rsidRPr="00340738" w:rsidRDefault="00340738">
      <w:pPr>
        <w:numPr>
          <w:ilvl w:val="0"/>
          <w:numId w:val="88"/>
        </w:numPr>
        <w:spacing w:after="120"/>
        <w:jc w:val="both"/>
        <w:rPr>
          <w:rFonts w:ascii="Arial" w:eastAsia="Arial" w:hAnsi="Arial" w:cs="Arial"/>
          <w:sz w:val="20"/>
          <w:szCs w:val="20"/>
        </w:rPr>
      </w:pPr>
      <w:bookmarkStart w:id="112" w:name="mip51080710"/>
      <w:bookmarkEnd w:id="112"/>
      <w:r w:rsidRPr="00340738">
        <w:rPr>
          <w:rStyle w:val="BrakA"/>
          <w:rFonts w:ascii="Arial" w:hAnsi="Arial"/>
          <w:sz w:val="20"/>
          <w:szCs w:val="20"/>
        </w:rPr>
        <w:t>Wykonawca składa podmiotowe środki dowodowe, na wezwanie Zamawiającego jak wskazano powyżej, aktualne na dzień ich złożenia.</w:t>
      </w:r>
    </w:p>
    <w:p w14:paraId="7FFB9668" w14:textId="77777777" w:rsidR="00F942FA" w:rsidRPr="00340738" w:rsidRDefault="00340738">
      <w:pPr>
        <w:numPr>
          <w:ilvl w:val="0"/>
          <w:numId w:val="88"/>
        </w:numPr>
        <w:spacing w:after="120"/>
        <w:jc w:val="both"/>
        <w:rPr>
          <w:rFonts w:ascii="Arial" w:eastAsia="Arial" w:hAnsi="Arial" w:cs="Arial"/>
          <w:sz w:val="20"/>
          <w:szCs w:val="20"/>
        </w:rPr>
      </w:pPr>
      <w:bookmarkStart w:id="113" w:name="mip51080711"/>
      <w:bookmarkEnd w:id="113"/>
      <w:r w:rsidRPr="00340738">
        <w:rPr>
          <w:rStyle w:val="BrakA"/>
          <w:rFonts w:ascii="Arial" w:hAnsi="Arial"/>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71C62211" w14:textId="77777777" w:rsidR="00F942FA" w:rsidRPr="00340738" w:rsidRDefault="00340738">
      <w:pPr>
        <w:numPr>
          <w:ilvl w:val="0"/>
          <w:numId w:val="88"/>
        </w:numPr>
        <w:spacing w:after="120"/>
        <w:jc w:val="both"/>
        <w:rPr>
          <w:rFonts w:ascii="Arial" w:eastAsia="Arial" w:hAnsi="Arial" w:cs="Arial"/>
          <w:sz w:val="20"/>
          <w:szCs w:val="20"/>
        </w:rPr>
      </w:pPr>
      <w:bookmarkStart w:id="114" w:name="mip51080713"/>
      <w:bookmarkEnd w:id="114"/>
      <w:r w:rsidRPr="00340738">
        <w:rPr>
          <w:rStyle w:val="BrakA"/>
          <w:rFonts w:ascii="Arial" w:hAnsi="Arial"/>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915E3FB" w14:textId="77777777" w:rsidR="00F942FA" w:rsidRPr="00340738" w:rsidRDefault="00340738">
      <w:pPr>
        <w:numPr>
          <w:ilvl w:val="0"/>
          <w:numId w:val="89"/>
        </w:numPr>
        <w:spacing w:after="120"/>
        <w:jc w:val="both"/>
        <w:rPr>
          <w:sz w:val="20"/>
          <w:szCs w:val="20"/>
        </w:rPr>
      </w:pPr>
      <w:bookmarkStart w:id="115" w:name="mip51080585"/>
      <w:bookmarkEnd w:id="115"/>
      <w:r w:rsidRPr="00340738">
        <w:rPr>
          <w:rStyle w:val="Hyperlink3"/>
        </w:rPr>
        <w:t xml:space="preserve">Jeżeli wykonawca nie złożył </w:t>
      </w:r>
      <w:bookmarkStart w:id="116" w:name="highlightHit_16"/>
      <w:bookmarkEnd w:id="116"/>
      <w:r w:rsidRPr="00340738">
        <w:rPr>
          <w:rStyle w:val="Hyperlink3"/>
        </w:rPr>
        <w:t xml:space="preserve">przedmiotowych środków dowodowych lub złożone przedmiotowe środki dowodowe są niekompletne, zamawiający wezwie do ich złożenia lub uzupełnienia w wyznaczonym terminie. </w:t>
      </w:r>
      <w:bookmarkStart w:id="117" w:name="mip51080587"/>
      <w:bookmarkEnd w:id="117"/>
      <w:r w:rsidRPr="00340738">
        <w:rPr>
          <w:rStyle w:val="Hyperlink3"/>
        </w:rPr>
        <w:t>Zamawiający może żądać od wykonawców wyjaśnień dotyczących treści przedmiotowych środków dowodowych.</w:t>
      </w:r>
    </w:p>
    <w:p w14:paraId="37D7ED20" w14:textId="77777777" w:rsidR="00F942FA" w:rsidRPr="00340738" w:rsidRDefault="00340738">
      <w:pPr>
        <w:numPr>
          <w:ilvl w:val="0"/>
          <w:numId w:val="88"/>
        </w:numPr>
        <w:spacing w:after="120"/>
        <w:jc w:val="both"/>
        <w:rPr>
          <w:rFonts w:ascii="Arial" w:hAnsi="Arial"/>
          <w:sz w:val="20"/>
          <w:szCs w:val="20"/>
        </w:rPr>
      </w:pPr>
      <w:r w:rsidRPr="00340738">
        <w:rPr>
          <w:rStyle w:val="BrakA"/>
          <w:rFonts w:ascii="Arial" w:hAnsi="Arial"/>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1B0AF67" w14:textId="77777777" w:rsidR="00F942FA" w:rsidRPr="00340738" w:rsidRDefault="00F942FA"/>
    <w:p w14:paraId="2245E6E6" w14:textId="77777777" w:rsidR="00F942FA" w:rsidRPr="00340738" w:rsidRDefault="00340738">
      <w:pPr>
        <w:pStyle w:val="Nagwek3"/>
        <w:numPr>
          <w:ilvl w:val="0"/>
          <w:numId w:val="90"/>
        </w:numPr>
      </w:pPr>
      <w:bookmarkStart w:id="118" w:name="_Toc21"/>
      <w:bookmarkStart w:id="119" w:name="_Toc68080762"/>
      <w:r w:rsidRPr="00340738">
        <w:rPr>
          <w:rStyle w:val="BrakA"/>
          <w:rFonts w:eastAsia="Arial Unicode MS" w:cs="Arial Unicode MS"/>
        </w:rPr>
        <w:t>Tryb oceny ofert</w:t>
      </w:r>
      <w:bookmarkEnd w:id="118"/>
      <w:bookmarkEnd w:id="119"/>
    </w:p>
    <w:p w14:paraId="6EB7CF5B" w14:textId="77777777" w:rsidR="00F942FA" w:rsidRPr="00340738" w:rsidRDefault="00340738">
      <w:pPr>
        <w:pStyle w:val="Nagwek4"/>
        <w:rPr>
          <w:rStyle w:val="BrakA"/>
        </w:rPr>
      </w:pPr>
      <w:r w:rsidRPr="00340738">
        <w:rPr>
          <w:rStyle w:val="BrakA"/>
          <w:rFonts w:eastAsia="Arial Unicode MS" w:cs="Arial Unicode MS"/>
        </w:rPr>
        <w:t>21.1 Wyjaśnienia treści ofert i poprawianie oczywistych omyłek.</w:t>
      </w:r>
    </w:p>
    <w:p w14:paraId="1C9AD30B" w14:textId="77777777" w:rsidR="00F942FA" w:rsidRPr="00340738" w:rsidRDefault="00340738">
      <w:pPr>
        <w:spacing w:after="120"/>
        <w:jc w:val="both"/>
        <w:rPr>
          <w:rStyle w:val="Hyperlink3"/>
        </w:rPr>
      </w:pPr>
      <w:r w:rsidRPr="00340738">
        <w:rPr>
          <w:rStyle w:val="Hyperlink3"/>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5" w:history="1">
        <w:r w:rsidRPr="00340738">
          <w:rPr>
            <w:rStyle w:val="Hyperlink3"/>
          </w:rPr>
          <w:t>art. 187</w:t>
        </w:r>
      </w:hyperlink>
      <w:r w:rsidRPr="00340738">
        <w:rPr>
          <w:rStyle w:val="Hyperlink3"/>
        </w:rPr>
        <w:t xml:space="preserve"> ustawy Pzp, dokonywanie jakiejkolwiek zmiany w jej treści.</w:t>
      </w:r>
    </w:p>
    <w:p w14:paraId="7A9EFF92" w14:textId="77777777" w:rsidR="00F942FA" w:rsidRPr="00340738" w:rsidRDefault="00340738">
      <w:pPr>
        <w:spacing w:after="120"/>
        <w:jc w:val="both"/>
        <w:rPr>
          <w:rStyle w:val="Hyperlink3"/>
        </w:rPr>
      </w:pPr>
      <w:bookmarkStart w:id="120" w:name="mip51081249"/>
      <w:bookmarkEnd w:id="120"/>
      <w:r w:rsidRPr="00340738">
        <w:rPr>
          <w:rStyle w:val="Hyperlink3"/>
        </w:rPr>
        <w:t>Zamawiający poprawia w ofercie:</w:t>
      </w:r>
      <w:bookmarkStart w:id="121" w:name="mip51081251"/>
      <w:bookmarkEnd w:id="121"/>
    </w:p>
    <w:p w14:paraId="40BF752E" w14:textId="77777777" w:rsidR="00F942FA" w:rsidRPr="00340738" w:rsidRDefault="00340738">
      <w:pPr>
        <w:spacing w:after="120"/>
        <w:jc w:val="both"/>
        <w:rPr>
          <w:rStyle w:val="Hyperlink3"/>
        </w:rPr>
      </w:pPr>
      <w:r w:rsidRPr="00340738">
        <w:rPr>
          <w:rStyle w:val="Hyperlink3"/>
        </w:rPr>
        <w:t>- oczywiste omyłki pisarskie,</w:t>
      </w:r>
      <w:bookmarkStart w:id="122" w:name="mip51081252"/>
      <w:bookmarkEnd w:id="122"/>
    </w:p>
    <w:p w14:paraId="0BFF4A58" w14:textId="77777777" w:rsidR="00F942FA" w:rsidRPr="00340738" w:rsidRDefault="00340738">
      <w:pPr>
        <w:spacing w:after="120"/>
        <w:jc w:val="both"/>
        <w:rPr>
          <w:rStyle w:val="Hyperlink3"/>
        </w:rPr>
      </w:pPr>
      <w:r w:rsidRPr="00340738">
        <w:rPr>
          <w:rStyle w:val="Hyperlink3"/>
        </w:rPr>
        <w:t>- oczywiste omyłki rachunkowe, z uwzględnieniem konsekwencji rachunkowych dokonanych poprawek,</w:t>
      </w:r>
      <w:bookmarkStart w:id="123" w:name="mip51081253"/>
      <w:bookmarkEnd w:id="123"/>
    </w:p>
    <w:p w14:paraId="5BD3C345" w14:textId="77777777" w:rsidR="00F942FA" w:rsidRPr="00340738" w:rsidRDefault="00340738">
      <w:pPr>
        <w:spacing w:after="120"/>
        <w:jc w:val="both"/>
        <w:rPr>
          <w:rStyle w:val="Hyperlink3"/>
        </w:rPr>
      </w:pPr>
      <w:r w:rsidRPr="00340738">
        <w:rPr>
          <w:rStyle w:val="Hyperlink3"/>
        </w:rPr>
        <w:t>- inne omyłki polegające na niezgodności oferty z dokumentami zamówienia, niepowodujące istotnych zmian w treści oferty</w:t>
      </w:r>
    </w:p>
    <w:p w14:paraId="65F71BD6" w14:textId="77777777" w:rsidR="00F942FA" w:rsidRPr="00340738" w:rsidRDefault="00340738">
      <w:pPr>
        <w:spacing w:after="120"/>
        <w:ind w:left="283"/>
        <w:jc w:val="both"/>
        <w:rPr>
          <w:rStyle w:val="Hyperlink3"/>
        </w:rPr>
      </w:pPr>
      <w:bookmarkStart w:id="124" w:name="mip51081254"/>
      <w:bookmarkEnd w:id="124"/>
      <w:r w:rsidRPr="00340738">
        <w:rPr>
          <w:rStyle w:val="Hyperlink3"/>
        </w:rPr>
        <w:t xml:space="preserve"> niezwłocznie zawiadamiając o tym wykonawcę, którego oferta została poprawiona.</w:t>
      </w:r>
    </w:p>
    <w:p w14:paraId="53F3BE8D" w14:textId="77777777" w:rsidR="00F942FA" w:rsidRPr="00340738" w:rsidRDefault="00F942FA"/>
    <w:p w14:paraId="48E210F2" w14:textId="77777777" w:rsidR="00F942FA" w:rsidRPr="00340738" w:rsidRDefault="00340738">
      <w:pPr>
        <w:pStyle w:val="Nagwek4"/>
        <w:rPr>
          <w:rStyle w:val="BrakA"/>
        </w:rPr>
      </w:pPr>
      <w:r w:rsidRPr="00340738">
        <w:rPr>
          <w:rStyle w:val="BrakA"/>
          <w:rFonts w:eastAsia="Arial Unicode MS" w:cs="Arial Unicode MS"/>
        </w:rPr>
        <w:t>21.2 Sposób oceny zgodności oferty z treścią niniejszej SWZ.</w:t>
      </w:r>
    </w:p>
    <w:p w14:paraId="23B0F912" w14:textId="35F40178" w:rsidR="00F942FA" w:rsidRPr="00340738" w:rsidRDefault="00340738">
      <w:pPr>
        <w:spacing w:after="120"/>
        <w:jc w:val="both"/>
        <w:rPr>
          <w:rStyle w:val="Hyperlink3"/>
        </w:rPr>
      </w:pPr>
      <w:r w:rsidRPr="00340738">
        <w:rPr>
          <w:rStyle w:val="Hyperlink3"/>
        </w:rPr>
        <w:lastRenderedPageBreak/>
        <w:t xml:space="preserve">Ocena zgodności oferty z treścią SWZ przeprowadzona zostanie na podstawie analizy dokumentów lub oświadczeń, jakie Wykonawca zawarł w swej ofercie z </w:t>
      </w:r>
      <w:r w:rsidR="00F56642" w:rsidRPr="00340738">
        <w:rPr>
          <w:rStyle w:val="Hyperlink3"/>
        </w:rPr>
        <w:t>uwzględnieniem</w:t>
      </w:r>
      <w:r w:rsidRPr="00340738">
        <w:rPr>
          <w:rStyle w:val="Hyperlink3"/>
        </w:rPr>
        <w:t xml:space="preserve"> dokumentów </w:t>
      </w:r>
      <w:r w:rsidR="00F56642" w:rsidRPr="00340738">
        <w:rPr>
          <w:rStyle w:val="Hyperlink3"/>
        </w:rPr>
        <w:t>złożonych</w:t>
      </w:r>
      <w:r w:rsidRPr="00340738">
        <w:rPr>
          <w:rStyle w:val="Hyperlink3"/>
        </w:rPr>
        <w:t xml:space="preserve"> na wezwanie </w:t>
      </w:r>
      <w:r w:rsidR="00F56642" w:rsidRPr="00340738">
        <w:rPr>
          <w:rStyle w:val="Hyperlink3"/>
        </w:rPr>
        <w:t>Zamawiającego</w:t>
      </w:r>
      <w:r w:rsidRPr="00340738">
        <w:rPr>
          <w:rStyle w:val="Hyperlink3"/>
        </w:rPr>
        <w:t xml:space="preserve"> albo dokumentów lub informacji do których </w:t>
      </w:r>
      <w:r w:rsidR="00F56642" w:rsidRPr="00340738">
        <w:rPr>
          <w:rStyle w:val="Hyperlink3"/>
        </w:rPr>
        <w:t>Zamawiający</w:t>
      </w:r>
      <w:r w:rsidRPr="00340738">
        <w:rPr>
          <w:rStyle w:val="Hyperlink3"/>
        </w:rPr>
        <w:t xml:space="preserve"> posiada dostęp.</w:t>
      </w:r>
    </w:p>
    <w:p w14:paraId="574FE341" w14:textId="77777777" w:rsidR="00F942FA" w:rsidRPr="00340738" w:rsidRDefault="00340738">
      <w:pPr>
        <w:pStyle w:val="Nagwek3"/>
        <w:numPr>
          <w:ilvl w:val="0"/>
          <w:numId w:val="34"/>
        </w:numPr>
      </w:pPr>
      <w:bookmarkStart w:id="125" w:name="_Toc22"/>
      <w:bookmarkStart w:id="126" w:name="_Toc68080763"/>
      <w:r w:rsidRPr="00340738">
        <w:rPr>
          <w:rStyle w:val="BrakA"/>
          <w:rFonts w:eastAsia="Arial Unicode MS" w:cs="Arial Unicode MS"/>
        </w:rPr>
        <w:t>Wykluczenie Wykonawcy</w:t>
      </w:r>
      <w:bookmarkEnd w:id="125"/>
      <w:bookmarkEnd w:id="126"/>
    </w:p>
    <w:p w14:paraId="2ECE2BE7" w14:textId="77777777" w:rsidR="00F942FA" w:rsidRPr="00340738" w:rsidRDefault="00340738">
      <w:pPr>
        <w:spacing w:after="120"/>
        <w:ind w:left="360"/>
        <w:jc w:val="both"/>
        <w:rPr>
          <w:rStyle w:val="Hyperlink3"/>
        </w:rPr>
      </w:pPr>
      <w:r w:rsidRPr="00340738">
        <w:rPr>
          <w:rStyle w:val="Hyperlink3"/>
        </w:rPr>
        <w:t>Zamawiający wykluczy Wykonawców z postępowania o udzielenie niniejszego zamówienia jeżeli zachodzą wobec nich podstawy wykluczenia wskazane w art. 108 ust. 1 lub 109 ust. 1 pkt 4) ustawy Pzp. Ofertę Wykonawcy wykluczonego podlega odrzuceniu.</w:t>
      </w:r>
    </w:p>
    <w:p w14:paraId="3676F6FD" w14:textId="77777777" w:rsidR="00F942FA" w:rsidRPr="00340738" w:rsidRDefault="00340738">
      <w:pPr>
        <w:pStyle w:val="Nagwek3"/>
        <w:numPr>
          <w:ilvl w:val="0"/>
          <w:numId w:val="34"/>
        </w:numPr>
      </w:pPr>
      <w:bookmarkStart w:id="127" w:name="_Toc23"/>
      <w:bookmarkStart w:id="128" w:name="_Toc68080764"/>
      <w:r w:rsidRPr="00340738">
        <w:rPr>
          <w:rStyle w:val="BrakA"/>
          <w:rFonts w:eastAsia="Arial Unicode MS" w:cs="Arial Unicode MS"/>
        </w:rPr>
        <w:t>Odrzucenie oferty.</w:t>
      </w:r>
      <w:bookmarkEnd w:id="127"/>
      <w:bookmarkEnd w:id="128"/>
    </w:p>
    <w:p w14:paraId="0CEE18FC" w14:textId="77777777" w:rsidR="00F942FA" w:rsidRPr="00340738" w:rsidRDefault="00340738">
      <w:pPr>
        <w:spacing w:after="120"/>
        <w:ind w:left="360"/>
        <w:jc w:val="both"/>
        <w:rPr>
          <w:rStyle w:val="Hyperlink3"/>
        </w:rPr>
      </w:pPr>
      <w:r w:rsidRPr="00340738">
        <w:rPr>
          <w:rStyle w:val="Hyperlink3"/>
        </w:rPr>
        <w:t xml:space="preserve">Zamawiający odrzuci ofertę w przypadkach określonych w art. 226 ust. 1 ustawy Pzp. </w:t>
      </w:r>
    </w:p>
    <w:p w14:paraId="2541438E" w14:textId="77777777" w:rsidR="00F942FA" w:rsidRPr="00340738" w:rsidRDefault="00340738">
      <w:pPr>
        <w:pStyle w:val="Nagwek3"/>
        <w:numPr>
          <w:ilvl w:val="0"/>
          <w:numId w:val="34"/>
        </w:numPr>
      </w:pPr>
      <w:bookmarkStart w:id="129" w:name="_Toc24"/>
      <w:bookmarkStart w:id="130" w:name="_Toc68080765"/>
      <w:r w:rsidRPr="00340738">
        <w:rPr>
          <w:rStyle w:val="BrakA"/>
          <w:rFonts w:eastAsia="Arial Unicode MS" w:cs="Arial Unicode MS"/>
        </w:rPr>
        <w:t>Wybór oferty</w:t>
      </w:r>
      <w:bookmarkEnd w:id="129"/>
      <w:bookmarkEnd w:id="130"/>
    </w:p>
    <w:p w14:paraId="53C9676A" w14:textId="4846893F" w:rsidR="00F942FA" w:rsidRPr="00340738" w:rsidRDefault="00340738">
      <w:pPr>
        <w:spacing w:after="120"/>
        <w:ind w:left="360"/>
        <w:jc w:val="both"/>
        <w:rPr>
          <w:rStyle w:val="Hyperlink3"/>
        </w:rPr>
      </w:pPr>
      <w:r w:rsidRPr="00340738">
        <w:rPr>
          <w:rStyle w:val="Hyperlink3"/>
        </w:rPr>
        <w:t xml:space="preserve">Przy dokonywaniu wyboru oferty najkorzystniejszej Zamawiający stosował będzie zasady i kryteria określone w SWZ oraz </w:t>
      </w:r>
      <w:r w:rsidR="00F56642" w:rsidRPr="00340738">
        <w:rPr>
          <w:rStyle w:val="Hyperlink3"/>
        </w:rPr>
        <w:t>wynikające</w:t>
      </w:r>
      <w:r w:rsidRPr="00340738">
        <w:rPr>
          <w:rStyle w:val="Hyperlink3"/>
        </w:rPr>
        <w:t xml:space="preserve"> z regulacji powszechnie obowiązującego prawa w tym ustawy Pzp. </w:t>
      </w:r>
      <w:bookmarkStart w:id="131" w:name="mip51081422"/>
      <w:bookmarkEnd w:id="131"/>
    </w:p>
    <w:p w14:paraId="70913CA0" w14:textId="77777777" w:rsidR="00F942FA" w:rsidRPr="00340738" w:rsidRDefault="00340738">
      <w:pPr>
        <w:spacing w:after="120"/>
        <w:ind w:left="360"/>
        <w:jc w:val="both"/>
        <w:rPr>
          <w:rStyle w:val="Hyperlink3"/>
        </w:rPr>
      </w:pPr>
      <w:r w:rsidRPr="00340738">
        <w:rPr>
          <w:rStyle w:val="Hyperlink3"/>
        </w:rPr>
        <w:t>Niezwłocznie po wyborze najkorzystniejszej oferty Zamawiający informuje równocześnie wykonawców, którzy złożyli oferty, o:</w:t>
      </w:r>
    </w:p>
    <w:p w14:paraId="0ECFAE47" w14:textId="77777777" w:rsidR="00F942FA" w:rsidRPr="00340738" w:rsidRDefault="00340738">
      <w:pPr>
        <w:spacing w:after="120"/>
        <w:ind w:left="360"/>
        <w:jc w:val="both"/>
        <w:rPr>
          <w:rStyle w:val="Hyperlink3"/>
        </w:rPr>
      </w:pPr>
      <w:bookmarkStart w:id="132" w:name="mip51081424"/>
      <w:bookmarkEnd w:id="132"/>
      <w:r w:rsidRPr="00340738">
        <w:rPr>
          <w:rStyle w:val="Hyperlink3"/>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05D9FDA" w14:textId="77777777" w:rsidR="00F942FA" w:rsidRPr="00340738" w:rsidRDefault="00340738">
      <w:pPr>
        <w:spacing w:after="120"/>
        <w:ind w:left="360"/>
        <w:jc w:val="both"/>
        <w:rPr>
          <w:rStyle w:val="Hyperlink3"/>
        </w:rPr>
      </w:pPr>
      <w:bookmarkStart w:id="133" w:name="mip51081425"/>
      <w:bookmarkEnd w:id="133"/>
      <w:r w:rsidRPr="00340738">
        <w:rPr>
          <w:rStyle w:val="Hyperlink3"/>
        </w:rPr>
        <w:t xml:space="preserve"> - wykonawcach, których oferty zostały odrzucone;</w:t>
      </w:r>
    </w:p>
    <w:p w14:paraId="32CA41AB" w14:textId="77777777" w:rsidR="00F942FA" w:rsidRPr="00340738" w:rsidRDefault="00340738">
      <w:pPr>
        <w:spacing w:after="120"/>
        <w:ind w:left="357"/>
        <w:jc w:val="both"/>
        <w:rPr>
          <w:rStyle w:val="Hyperlink3"/>
        </w:rPr>
      </w:pPr>
      <w:bookmarkStart w:id="134" w:name="mip51081426"/>
      <w:bookmarkEnd w:id="134"/>
      <w:r w:rsidRPr="00340738">
        <w:rPr>
          <w:rStyle w:val="Hyperlink3"/>
        </w:rPr>
        <w:t>Wykonawcy, którego oferta została wybrana, odrębnym pismem zostanie wskazane miejsce i termin podpisania umowy.</w:t>
      </w:r>
    </w:p>
    <w:p w14:paraId="1445FDF0" w14:textId="77777777" w:rsidR="00F942FA" w:rsidRPr="00340738" w:rsidRDefault="00340738">
      <w:pPr>
        <w:pStyle w:val="Nagwek3"/>
        <w:numPr>
          <w:ilvl w:val="0"/>
          <w:numId w:val="34"/>
        </w:numPr>
      </w:pPr>
      <w:bookmarkStart w:id="135" w:name="a140"/>
      <w:bookmarkStart w:id="136" w:name="_Toc25"/>
      <w:bookmarkStart w:id="137" w:name="_Toc68080766"/>
      <w:bookmarkEnd w:id="135"/>
      <w:r w:rsidRPr="00340738">
        <w:rPr>
          <w:rStyle w:val="BrakA"/>
          <w:rFonts w:eastAsia="Arial Unicode MS" w:cs="Arial Unicode MS"/>
        </w:rPr>
        <w:t>Unieważnienie postępowania</w:t>
      </w:r>
      <w:bookmarkEnd w:id="136"/>
      <w:bookmarkEnd w:id="137"/>
    </w:p>
    <w:p w14:paraId="5C2B983C" w14:textId="77777777" w:rsidR="00F942FA" w:rsidRPr="00340738" w:rsidRDefault="00340738">
      <w:pPr>
        <w:spacing w:after="120"/>
        <w:ind w:left="360"/>
        <w:jc w:val="both"/>
        <w:rPr>
          <w:rStyle w:val="Hyperlink3"/>
        </w:rPr>
      </w:pPr>
      <w:r w:rsidRPr="00340738">
        <w:rPr>
          <w:rStyle w:val="Hyperlink3"/>
        </w:rPr>
        <w:t xml:space="preserve">Zamawiający unieważni postępowanie o udzielenie niniejszego zamówienia w sytuacjach określonych w art. 255 ustawy Pzp. </w:t>
      </w:r>
    </w:p>
    <w:p w14:paraId="0F7C0A8B" w14:textId="77777777" w:rsidR="00F942FA" w:rsidRPr="00340738" w:rsidRDefault="00340738">
      <w:pPr>
        <w:spacing w:after="120"/>
        <w:ind w:left="360"/>
        <w:jc w:val="both"/>
        <w:rPr>
          <w:rStyle w:val="Hyperlink3"/>
        </w:rPr>
      </w:pPr>
      <w:r w:rsidRPr="00340738">
        <w:rPr>
          <w:rStyle w:val="Hyperlink3"/>
        </w:rPr>
        <w:t>Zamawiający, zastrzega sobie prawo unieważnienia postępowanie o udzielenie zamówienia, jeżeli środki publiczne, które zamawiający zamierzał przeznaczyć na sfinansowanie całości lub części zamówienia, nie zostały mu przyznane.</w:t>
      </w:r>
    </w:p>
    <w:p w14:paraId="24AD3AAF" w14:textId="77777777" w:rsidR="00F942FA" w:rsidRPr="00340738" w:rsidRDefault="00340738">
      <w:pPr>
        <w:spacing w:after="120"/>
        <w:ind w:left="360"/>
        <w:jc w:val="both"/>
        <w:rPr>
          <w:rStyle w:val="Hyperlink3"/>
        </w:rPr>
      </w:pPr>
      <w:r w:rsidRPr="00340738">
        <w:rPr>
          <w:rStyle w:val="Hyperlink3"/>
        </w:rPr>
        <w:t>Zamawiający może unieważnić postępowanie o udzielenie zamówienia przed upływem terminu składania ofert, jeżeli wystąpiły okoliczności powodujące, że dalsze prowadzenie postępowania jest nieuzasadnione.</w:t>
      </w:r>
      <w:bookmarkStart w:id="138" w:name="mip51081456"/>
      <w:bookmarkEnd w:id="138"/>
    </w:p>
    <w:p w14:paraId="24B10A4B" w14:textId="77777777" w:rsidR="00F942FA" w:rsidRPr="00340738" w:rsidRDefault="00340738">
      <w:pPr>
        <w:spacing w:after="120"/>
        <w:ind w:left="360"/>
        <w:jc w:val="both"/>
        <w:rPr>
          <w:rStyle w:val="Hyperlink3"/>
        </w:rPr>
      </w:pPr>
      <w:r w:rsidRPr="00340738">
        <w:rPr>
          <w:rStyle w:val="Hyperlink3"/>
        </w:rPr>
        <w:t>O unieważnieniu postępowania o udzielenie zamówienia Zamawiający zawiadamia równocześnie wykonawców, którzy złożyli oferty - podając uzasadnienie faktyczne i prawne.</w:t>
      </w:r>
      <w:bookmarkStart w:id="139" w:name="mip51081457"/>
      <w:bookmarkEnd w:id="139"/>
      <w:r w:rsidRPr="00340738">
        <w:rPr>
          <w:rStyle w:val="Hyperlink3"/>
        </w:rPr>
        <w:t xml:space="preserve"> Zamawiający udostępnia niezwłocznie informacje, o unieważnieniu na stronie internetowej prowadzonego postępowania.</w:t>
      </w:r>
    </w:p>
    <w:p w14:paraId="36E493FF" w14:textId="77777777" w:rsidR="00F942FA" w:rsidRPr="00340738" w:rsidRDefault="00340738">
      <w:pPr>
        <w:pStyle w:val="Nagwek3"/>
        <w:numPr>
          <w:ilvl w:val="0"/>
          <w:numId w:val="34"/>
        </w:numPr>
      </w:pPr>
      <w:bookmarkStart w:id="140" w:name="_Toc26"/>
      <w:bookmarkStart w:id="141" w:name="_Toc68080767"/>
      <w:r w:rsidRPr="00340738">
        <w:rPr>
          <w:rStyle w:val="BrakA"/>
          <w:rFonts w:eastAsia="Arial Unicode MS" w:cs="Arial Unicode MS"/>
        </w:rPr>
        <w:t>Środki ochrony prawnej.</w:t>
      </w:r>
      <w:bookmarkEnd w:id="140"/>
      <w:bookmarkEnd w:id="141"/>
    </w:p>
    <w:p w14:paraId="7A0E72AD" w14:textId="77777777" w:rsidR="00F942FA" w:rsidRPr="00340738" w:rsidRDefault="00340738">
      <w:pPr>
        <w:pStyle w:val="Nagwek4"/>
        <w:rPr>
          <w:rStyle w:val="BrakA"/>
        </w:rPr>
      </w:pPr>
      <w:r w:rsidRPr="00340738">
        <w:rPr>
          <w:rStyle w:val="BrakA"/>
          <w:rFonts w:eastAsia="Arial Unicode MS" w:cs="Arial Unicode MS"/>
        </w:rPr>
        <w:t>26.1 Informacje ogólne.</w:t>
      </w:r>
    </w:p>
    <w:p w14:paraId="17525D46" w14:textId="77777777" w:rsidR="00F942FA" w:rsidRPr="00340738" w:rsidRDefault="00340738">
      <w:pPr>
        <w:jc w:val="both"/>
        <w:rPr>
          <w:rStyle w:val="Hyperlink3"/>
        </w:rPr>
      </w:pPr>
      <w:r w:rsidRPr="00340738">
        <w:rPr>
          <w:rStyle w:val="Hyperlink3"/>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4DD0F4CF" w14:textId="77777777" w:rsidR="00F942FA" w:rsidRPr="00340738" w:rsidRDefault="00F942FA">
      <w:pPr>
        <w:jc w:val="both"/>
        <w:rPr>
          <w:rStyle w:val="Hyperlink3"/>
        </w:rPr>
      </w:pPr>
      <w:bookmarkStart w:id="142" w:name="mip51083224"/>
      <w:bookmarkEnd w:id="142"/>
    </w:p>
    <w:p w14:paraId="644C93BF" w14:textId="77777777" w:rsidR="00F942FA" w:rsidRPr="00340738" w:rsidRDefault="00340738">
      <w:pPr>
        <w:jc w:val="both"/>
        <w:rPr>
          <w:rStyle w:val="Hyperlink3"/>
        </w:rPr>
      </w:pPr>
      <w:r w:rsidRPr="00340738">
        <w:rPr>
          <w:rStyle w:val="Hyperlink3"/>
        </w:rPr>
        <w:t xml:space="preserve">Środki ochrony prawnej wobec ogłoszenia wszczynającego postępowanie o udzielenie zamówienia lub ogłoszenia o konkursie oraz dokumentów zamówienia przysługują również organizacjom wpisanym na listę, o której mowa w </w:t>
      </w:r>
      <w:hyperlink r:id="rId66" w:history="1">
        <w:r w:rsidRPr="00340738">
          <w:rPr>
            <w:rStyle w:val="Hyperlink6"/>
          </w:rPr>
          <w:t>art. 469 pkt 15</w:t>
        </w:r>
      </w:hyperlink>
      <w:r w:rsidRPr="00340738">
        <w:rPr>
          <w:rStyle w:val="Hyperlink3"/>
        </w:rPr>
        <w:t>, oraz Rzecznikowi Małych i Średnich Przedsiębiorców.</w:t>
      </w:r>
    </w:p>
    <w:p w14:paraId="68CCEB76" w14:textId="77777777" w:rsidR="00F942FA" w:rsidRPr="00340738" w:rsidRDefault="00F942FA">
      <w:pPr>
        <w:tabs>
          <w:tab w:val="left" w:pos="720"/>
        </w:tabs>
        <w:spacing w:after="120"/>
        <w:jc w:val="both"/>
        <w:rPr>
          <w:rStyle w:val="Brak"/>
          <w:rFonts w:ascii="Arial" w:eastAsia="Arial" w:hAnsi="Arial" w:cs="Arial"/>
          <w:sz w:val="20"/>
          <w:szCs w:val="20"/>
        </w:rPr>
      </w:pPr>
    </w:p>
    <w:p w14:paraId="18720F59" w14:textId="77777777" w:rsidR="00F942FA" w:rsidRPr="00340738" w:rsidRDefault="00340738">
      <w:pPr>
        <w:numPr>
          <w:ilvl w:val="0"/>
          <w:numId w:val="92"/>
        </w:numPr>
        <w:spacing w:after="120"/>
        <w:jc w:val="both"/>
        <w:rPr>
          <w:rFonts w:ascii="Arial" w:hAnsi="Arial"/>
          <w:sz w:val="20"/>
          <w:szCs w:val="20"/>
        </w:rPr>
      </w:pPr>
      <w:r w:rsidRPr="00340738">
        <w:rPr>
          <w:rStyle w:val="BrakA"/>
          <w:rFonts w:ascii="Arial" w:hAnsi="Arial"/>
          <w:sz w:val="20"/>
          <w:szCs w:val="20"/>
        </w:rPr>
        <w:t>Środkami ochrony prawnej, o których mowa powyżej są:</w:t>
      </w:r>
    </w:p>
    <w:p w14:paraId="6AC37803" w14:textId="77777777" w:rsidR="00F942FA" w:rsidRPr="00340738" w:rsidRDefault="00340738">
      <w:pPr>
        <w:numPr>
          <w:ilvl w:val="1"/>
          <w:numId w:val="94"/>
        </w:numPr>
        <w:spacing w:after="120"/>
        <w:jc w:val="both"/>
        <w:rPr>
          <w:rFonts w:ascii="Arial" w:hAnsi="Arial"/>
          <w:sz w:val="20"/>
          <w:szCs w:val="20"/>
        </w:rPr>
      </w:pPr>
      <w:r w:rsidRPr="00340738">
        <w:rPr>
          <w:rStyle w:val="BrakA"/>
          <w:rFonts w:ascii="Arial" w:hAnsi="Arial"/>
          <w:sz w:val="20"/>
          <w:szCs w:val="20"/>
        </w:rPr>
        <w:t>odwołanie;</w:t>
      </w:r>
    </w:p>
    <w:p w14:paraId="67DFEB25" w14:textId="77777777" w:rsidR="00F942FA" w:rsidRPr="00340738" w:rsidRDefault="00340738">
      <w:pPr>
        <w:numPr>
          <w:ilvl w:val="1"/>
          <w:numId w:val="94"/>
        </w:numPr>
        <w:spacing w:after="120"/>
        <w:jc w:val="both"/>
        <w:rPr>
          <w:rFonts w:ascii="Arial" w:hAnsi="Arial"/>
          <w:sz w:val="20"/>
          <w:szCs w:val="20"/>
        </w:rPr>
      </w:pPr>
      <w:r w:rsidRPr="00340738">
        <w:rPr>
          <w:rStyle w:val="BrakA"/>
          <w:rFonts w:ascii="Arial" w:hAnsi="Arial"/>
          <w:sz w:val="20"/>
          <w:szCs w:val="20"/>
        </w:rPr>
        <w:lastRenderedPageBreak/>
        <w:t>skarga do sądu;</w:t>
      </w:r>
    </w:p>
    <w:p w14:paraId="144CE567" w14:textId="77777777" w:rsidR="00F942FA" w:rsidRPr="00340738" w:rsidRDefault="00340738">
      <w:pPr>
        <w:pStyle w:val="Nagwek4"/>
        <w:rPr>
          <w:rStyle w:val="Brak"/>
          <w:shd w:val="clear" w:color="auto" w:fill="FFFF00"/>
        </w:rPr>
      </w:pPr>
      <w:r w:rsidRPr="00340738">
        <w:rPr>
          <w:rStyle w:val="BrakA"/>
          <w:rFonts w:eastAsia="Arial Unicode MS" w:cs="Arial Unicode MS"/>
        </w:rPr>
        <w:t>26.2 Odwołanie.</w:t>
      </w:r>
    </w:p>
    <w:p w14:paraId="650956AA" w14:textId="77777777" w:rsidR="00F942FA" w:rsidRPr="00340738" w:rsidRDefault="00340738">
      <w:pPr>
        <w:spacing w:after="120"/>
        <w:jc w:val="both"/>
        <w:rPr>
          <w:rStyle w:val="Hyperlink3"/>
        </w:rPr>
      </w:pPr>
      <w:r w:rsidRPr="00340738">
        <w:rPr>
          <w:rStyle w:val="Hyperlink3"/>
        </w:rPr>
        <w:t>Odwołanie przysługuje na:</w:t>
      </w:r>
    </w:p>
    <w:p w14:paraId="324EA514" w14:textId="77777777" w:rsidR="00F942FA" w:rsidRPr="00340738" w:rsidRDefault="00340738">
      <w:pPr>
        <w:spacing w:after="120"/>
        <w:jc w:val="both"/>
        <w:rPr>
          <w:rStyle w:val="Hyperlink3"/>
        </w:rPr>
      </w:pPr>
      <w:bookmarkStart w:id="143" w:name="mip51083248"/>
      <w:bookmarkEnd w:id="143"/>
      <w:r w:rsidRPr="00340738">
        <w:rPr>
          <w:rStyle w:val="Hyperlink3"/>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0E1FCAA2" w14:textId="77777777" w:rsidR="00F942FA" w:rsidRPr="00340738" w:rsidRDefault="00340738">
      <w:pPr>
        <w:spacing w:after="120"/>
        <w:jc w:val="both"/>
        <w:rPr>
          <w:rStyle w:val="Hyperlink3"/>
        </w:rPr>
      </w:pPr>
      <w:bookmarkStart w:id="144" w:name="mip51083249"/>
      <w:bookmarkEnd w:id="144"/>
      <w:r w:rsidRPr="00340738">
        <w:rPr>
          <w:rStyle w:val="Hyperlink3"/>
        </w:rPr>
        <w:t>2) zaniechanie czynności w postępowaniu o udzielenie zamówienia, o zawarcie umowy ramowej, dynamicznym systemie zakupów, systemie kwalifikowania wykonawców lub konkursie, do której zamawiający był obowiązany na podstawie ustawy;</w:t>
      </w:r>
    </w:p>
    <w:p w14:paraId="74AD5E92" w14:textId="77777777" w:rsidR="00F942FA" w:rsidRPr="00340738" w:rsidRDefault="00340738">
      <w:pPr>
        <w:spacing w:after="120"/>
        <w:jc w:val="both"/>
        <w:rPr>
          <w:rStyle w:val="Hyperlink3"/>
        </w:rPr>
      </w:pPr>
      <w:bookmarkStart w:id="145" w:name="mip51083250"/>
      <w:bookmarkEnd w:id="145"/>
      <w:r w:rsidRPr="00340738">
        <w:rPr>
          <w:rStyle w:val="Hyperlink3"/>
        </w:rPr>
        <w:t>3) zaniechanie przeprowadzenia postępowania o udzielenie zamówienia lub zorganizowania konkursu na podstawie ustawy, mimo że zamawiający był do tego obowiązany.</w:t>
      </w:r>
    </w:p>
    <w:p w14:paraId="3A12104F" w14:textId="77777777" w:rsidR="00F942FA" w:rsidRPr="00340738" w:rsidRDefault="00340738">
      <w:pPr>
        <w:spacing w:after="120"/>
        <w:jc w:val="both"/>
        <w:rPr>
          <w:rStyle w:val="Hyperlink3"/>
        </w:rPr>
      </w:pPr>
      <w:r w:rsidRPr="00340738">
        <w:rPr>
          <w:rStyle w:val="Hyperlink3"/>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46" w:name="mip51083233"/>
      <w:bookmarkEnd w:id="146"/>
      <w:r w:rsidRPr="00340738">
        <w:rPr>
          <w:rStyle w:val="Hyperlink3"/>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208778C" w14:textId="77777777" w:rsidR="00F942FA" w:rsidRPr="00340738" w:rsidRDefault="00340738">
      <w:pPr>
        <w:jc w:val="both"/>
        <w:rPr>
          <w:rStyle w:val="Hyperlink3"/>
        </w:rPr>
      </w:pPr>
      <w:r w:rsidRPr="00340738">
        <w:rPr>
          <w:rStyle w:val="Hyperlink3"/>
        </w:rPr>
        <w:t xml:space="preserve">Odwołanie wnosi się w przypadku zamówień, których wartość jest mniejsza niż progi unijne, w terminie: </w:t>
      </w:r>
    </w:p>
    <w:p w14:paraId="79DF0F52" w14:textId="77777777" w:rsidR="00F942FA" w:rsidRPr="00340738" w:rsidRDefault="00340738">
      <w:pPr>
        <w:jc w:val="both"/>
        <w:rPr>
          <w:rStyle w:val="Hyperlink3"/>
        </w:rPr>
      </w:pPr>
      <w:r w:rsidRPr="00340738">
        <w:rPr>
          <w:rStyle w:val="Hyperlink3"/>
        </w:rPr>
        <w:t xml:space="preserve">- 5 dni od dnia przekazania informacji o czynności zamawiającego stanowiącej podstawę jego wniesienia, jeżeli informacja została przekazana przy użyciu środków komunikacji elektronicznej, </w:t>
      </w:r>
    </w:p>
    <w:p w14:paraId="7D5BB858" w14:textId="77777777" w:rsidR="00F942FA" w:rsidRPr="00340738" w:rsidRDefault="00340738">
      <w:pPr>
        <w:spacing w:after="120"/>
        <w:jc w:val="both"/>
        <w:rPr>
          <w:rStyle w:val="Hyperlink3"/>
        </w:rPr>
      </w:pPr>
      <w:r w:rsidRPr="00340738">
        <w:rPr>
          <w:rStyle w:val="Hyperlink3"/>
        </w:rPr>
        <w:t xml:space="preserve">- 10 dni od dnia przekazania informacji o czynności zamawiającego stanowiącej podstawę jego wniesienia, jeżeli informacja została przekazana w sposób inny niż określony w lit. a. </w:t>
      </w:r>
    </w:p>
    <w:p w14:paraId="42BBF60A" w14:textId="77777777" w:rsidR="00F942FA" w:rsidRPr="00340738" w:rsidRDefault="00340738">
      <w:pPr>
        <w:spacing w:after="120"/>
        <w:jc w:val="both"/>
        <w:rPr>
          <w:rStyle w:val="Hyperlink3"/>
        </w:rPr>
      </w:pPr>
      <w:r w:rsidRPr="00340738">
        <w:rPr>
          <w:rStyle w:val="Hyperlink3"/>
        </w:rPr>
        <w:t>Kwestie terminów na wniesienie odwołania reguluje art. 515 ustawy Pzp. Szczegółowo kwestie odnoszące się do odwołania regulują postanowienia Rozdział 2 Działu IX ustawy Pzp.</w:t>
      </w:r>
    </w:p>
    <w:p w14:paraId="3FDAB107" w14:textId="77777777" w:rsidR="00F942FA" w:rsidRPr="00340738" w:rsidRDefault="00340738">
      <w:pPr>
        <w:pStyle w:val="Nagwek4"/>
        <w:rPr>
          <w:rStyle w:val="BrakA"/>
        </w:rPr>
      </w:pPr>
      <w:r w:rsidRPr="00340738">
        <w:rPr>
          <w:rStyle w:val="BrakA"/>
          <w:rFonts w:eastAsia="Arial Unicode MS" w:cs="Arial Unicode MS"/>
        </w:rPr>
        <w:t>26.3 Skarga do sądu.</w:t>
      </w:r>
    </w:p>
    <w:p w14:paraId="43C639C0" w14:textId="77777777" w:rsidR="00F942FA" w:rsidRPr="00340738" w:rsidRDefault="00340738">
      <w:pPr>
        <w:jc w:val="both"/>
        <w:rPr>
          <w:rStyle w:val="Hyperlink3"/>
        </w:rPr>
      </w:pPr>
      <w:r w:rsidRPr="00340738">
        <w:rPr>
          <w:rStyle w:val="Hyperlink3"/>
        </w:rPr>
        <w:t xml:space="preserve">Na orzeczenie Izby oraz postanowienie Prezesa Izby, o którym mowa w </w:t>
      </w:r>
      <w:hyperlink r:id="rId67" w:history="1">
        <w:r w:rsidRPr="00340738">
          <w:rPr>
            <w:rStyle w:val="Hyperlink3"/>
          </w:rPr>
          <w:t>art. 519 ust. 1</w:t>
        </w:r>
      </w:hyperlink>
      <w:r w:rsidRPr="00340738">
        <w:rPr>
          <w:rStyle w:val="Hyperlink3"/>
        </w:rPr>
        <w:t xml:space="preserve"> ustawy Pzp, stronom oraz uczestnikom postępowania odwoławczego przysługuje skarga do sądu.</w:t>
      </w:r>
      <w:bookmarkStart w:id="147" w:name="mip51083514"/>
      <w:bookmarkEnd w:id="147"/>
      <w:r w:rsidRPr="00340738">
        <w:rPr>
          <w:rStyle w:val="Hyperlink3"/>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26A25D48" w14:textId="77777777" w:rsidR="00F942FA" w:rsidRPr="00340738" w:rsidRDefault="00F942FA"/>
    <w:p w14:paraId="3DE16787" w14:textId="77777777" w:rsidR="00F942FA" w:rsidRPr="00340738" w:rsidRDefault="00340738">
      <w:pPr>
        <w:pStyle w:val="Nagwek3"/>
        <w:numPr>
          <w:ilvl w:val="0"/>
          <w:numId w:val="95"/>
        </w:numPr>
      </w:pPr>
      <w:bookmarkStart w:id="148" w:name="_Hlk64448753"/>
      <w:bookmarkStart w:id="149" w:name="_Toc27"/>
      <w:bookmarkStart w:id="150" w:name="_Toc68080768"/>
      <w:r w:rsidRPr="00340738">
        <w:rPr>
          <w:rStyle w:val="BrakA"/>
          <w:rFonts w:eastAsia="Arial Unicode MS" w:cs="Arial Unicode MS"/>
        </w:rPr>
        <w:t>Informacje ogólne dotyczące kwestii formalnych umowy w sprawie niniejszego zamówienia.</w:t>
      </w:r>
      <w:bookmarkEnd w:id="148"/>
      <w:bookmarkEnd w:id="149"/>
      <w:bookmarkEnd w:id="150"/>
    </w:p>
    <w:p w14:paraId="0B4D6DC1" w14:textId="77777777" w:rsidR="00F942FA" w:rsidRPr="00340738" w:rsidRDefault="00340738">
      <w:pPr>
        <w:numPr>
          <w:ilvl w:val="0"/>
          <w:numId w:val="97"/>
        </w:numPr>
        <w:spacing w:after="120"/>
        <w:jc w:val="both"/>
        <w:rPr>
          <w:rFonts w:ascii="Arial" w:hAnsi="Arial"/>
          <w:sz w:val="20"/>
          <w:szCs w:val="20"/>
        </w:rPr>
      </w:pPr>
      <w:r w:rsidRPr="00340738">
        <w:rPr>
          <w:rStyle w:val="BrakA"/>
          <w:rFonts w:ascii="Arial" w:hAnsi="Arial"/>
          <w:sz w:val="20"/>
          <w:szCs w:val="20"/>
        </w:rPr>
        <w:t>Zgodnie z art. 431 i nast. ustawy Pzp umowa w sprawie niniejszego zamówienia:</w:t>
      </w:r>
    </w:p>
    <w:p w14:paraId="34783212" w14:textId="77777777" w:rsidR="00F942FA" w:rsidRPr="00340738" w:rsidRDefault="00340738">
      <w:pPr>
        <w:numPr>
          <w:ilvl w:val="0"/>
          <w:numId w:val="99"/>
        </w:numPr>
        <w:spacing w:after="120"/>
        <w:jc w:val="both"/>
        <w:rPr>
          <w:rFonts w:ascii="Arial" w:hAnsi="Arial"/>
          <w:sz w:val="20"/>
          <w:szCs w:val="20"/>
        </w:rPr>
      </w:pPr>
      <w:r w:rsidRPr="00340738">
        <w:rPr>
          <w:rStyle w:val="BrakA"/>
          <w:rFonts w:ascii="Arial" w:hAnsi="Arial"/>
          <w:sz w:val="20"/>
          <w:szCs w:val="20"/>
        </w:rPr>
        <w:t>wymaga, pod rygorem nieważności, zachowania formy pisemnej, chyba że przepisy odrębne wymagają formy szczególnej;</w:t>
      </w:r>
    </w:p>
    <w:p w14:paraId="0225B5C8" w14:textId="77777777" w:rsidR="00F942FA" w:rsidRPr="00340738" w:rsidRDefault="00340738">
      <w:pPr>
        <w:numPr>
          <w:ilvl w:val="0"/>
          <w:numId w:val="99"/>
        </w:numPr>
        <w:spacing w:after="120"/>
        <w:jc w:val="both"/>
        <w:rPr>
          <w:rFonts w:ascii="Arial" w:hAnsi="Arial"/>
          <w:sz w:val="20"/>
          <w:szCs w:val="20"/>
        </w:rPr>
      </w:pPr>
      <w:r w:rsidRPr="00340738">
        <w:rPr>
          <w:rStyle w:val="BrakA"/>
          <w:rFonts w:ascii="Arial" w:hAnsi="Arial"/>
          <w:sz w:val="20"/>
          <w:szCs w:val="20"/>
        </w:rPr>
        <w:t>mają do niej zastosowanie przepisy Kodeksu cywilnego, jeżeli przepisy ustawy nie stanowią inaczej;</w:t>
      </w:r>
    </w:p>
    <w:p w14:paraId="7BBB79F1" w14:textId="77777777" w:rsidR="00F942FA" w:rsidRPr="00340738" w:rsidRDefault="00340738">
      <w:pPr>
        <w:numPr>
          <w:ilvl w:val="0"/>
          <w:numId w:val="100"/>
        </w:numPr>
        <w:spacing w:after="120"/>
        <w:jc w:val="both"/>
        <w:rPr>
          <w:rFonts w:ascii="Arial" w:hAnsi="Arial"/>
          <w:sz w:val="20"/>
          <w:szCs w:val="20"/>
        </w:rPr>
      </w:pPr>
      <w:r w:rsidRPr="00340738">
        <w:rPr>
          <w:rStyle w:val="BrakA"/>
          <w:rFonts w:ascii="Arial" w:hAnsi="Arial"/>
          <w:sz w:val="20"/>
          <w:szCs w:val="20"/>
        </w:rPr>
        <w:t>Umowa jest zawarta na okres wskazany w Części II niniejszej SWZ;</w:t>
      </w:r>
    </w:p>
    <w:p w14:paraId="62420CE9" w14:textId="77777777" w:rsidR="00F942FA" w:rsidRPr="00340738" w:rsidRDefault="00340738">
      <w:pPr>
        <w:numPr>
          <w:ilvl w:val="0"/>
          <w:numId w:val="101"/>
        </w:numPr>
        <w:spacing w:after="120"/>
        <w:jc w:val="both"/>
        <w:rPr>
          <w:rFonts w:ascii="Arial" w:hAnsi="Arial"/>
          <w:sz w:val="20"/>
          <w:szCs w:val="20"/>
        </w:rPr>
      </w:pPr>
      <w:r w:rsidRPr="00340738">
        <w:rPr>
          <w:rStyle w:val="BrakA"/>
          <w:rFonts w:ascii="Arial" w:hAnsi="Arial"/>
          <w:sz w:val="20"/>
          <w:szCs w:val="20"/>
        </w:rPr>
        <w:t>Zmiany umowy są dokonywane na zasadach wskazanych w art. 455 ustawy Pzp, w tym na zasadach i w trybie wskazanych w Części II niniejszej SWZ.</w:t>
      </w:r>
    </w:p>
    <w:p w14:paraId="1AF628E1" w14:textId="77777777" w:rsidR="00F942FA" w:rsidRPr="00340738" w:rsidRDefault="00340738">
      <w:pPr>
        <w:numPr>
          <w:ilvl w:val="0"/>
          <w:numId w:val="102"/>
        </w:numPr>
        <w:spacing w:after="120"/>
        <w:jc w:val="both"/>
        <w:rPr>
          <w:rFonts w:ascii="Arial" w:hAnsi="Arial"/>
          <w:sz w:val="20"/>
          <w:szCs w:val="20"/>
        </w:rPr>
      </w:pPr>
      <w:r w:rsidRPr="00340738">
        <w:rPr>
          <w:rStyle w:val="BrakA"/>
          <w:rFonts w:ascii="Arial" w:hAnsi="Arial"/>
          <w:sz w:val="20"/>
          <w:szCs w:val="20"/>
        </w:rPr>
        <w:t>Wykonawcy wspólnie ubiegający się o udzielenie zamówienia ponoszą solidarną odpowiedzialność za wykonanie umowy i wniesienie zabezpieczenia należytego wykonania umowy.</w:t>
      </w:r>
    </w:p>
    <w:p w14:paraId="708AF83B" w14:textId="77777777" w:rsidR="00F942FA" w:rsidRPr="00340738" w:rsidRDefault="00340738">
      <w:pPr>
        <w:numPr>
          <w:ilvl w:val="0"/>
          <w:numId w:val="97"/>
        </w:numPr>
        <w:spacing w:after="120"/>
        <w:jc w:val="both"/>
        <w:rPr>
          <w:rFonts w:ascii="Arial" w:hAnsi="Arial"/>
          <w:sz w:val="20"/>
          <w:szCs w:val="20"/>
        </w:rPr>
      </w:pPr>
      <w:r w:rsidRPr="00340738">
        <w:rPr>
          <w:rStyle w:val="BrakA"/>
          <w:rFonts w:ascii="Arial" w:hAnsi="Arial"/>
          <w:sz w:val="20"/>
          <w:szCs w:val="20"/>
        </w:rPr>
        <w:t xml:space="preserve">Pozostałe kwestie odnoszące się do umowy uregulowane są w Części II niniejszej SWZ oraz Dziale VII ustawy Pzp. </w:t>
      </w:r>
    </w:p>
    <w:p w14:paraId="1E61EDFD" w14:textId="77777777" w:rsidR="00F942FA" w:rsidRPr="00340738" w:rsidRDefault="00340738">
      <w:pPr>
        <w:numPr>
          <w:ilvl w:val="0"/>
          <w:numId w:val="97"/>
        </w:numPr>
        <w:spacing w:after="120"/>
        <w:jc w:val="both"/>
        <w:rPr>
          <w:rFonts w:ascii="Arial" w:hAnsi="Arial"/>
          <w:sz w:val="20"/>
          <w:szCs w:val="20"/>
        </w:rPr>
      </w:pPr>
      <w:r w:rsidRPr="00340738">
        <w:rPr>
          <w:rStyle w:val="BrakA"/>
          <w:rFonts w:ascii="Arial" w:hAnsi="Arial"/>
          <w:sz w:val="20"/>
          <w:szCs w:val="20"/>
        </w:rPr>
        <w:t>Wykonawca, którego oferta zostanie uznana za najkorzystniejszą zostanie odrębnym pismem powiadomiony o terminie i miejscu podpisania umowy.</w:t>
      </w:r>
    </w:p>
    <w:p w14:paraId="2DF3D4CF" w14:textId="77777777" w:rsidR="00F942FA" w:rsidRPr="00340738" w:rsidRDefault="00340738">
      <w:pPr>
        <w:numPr>
          <w:ilvl w:val="0"/>
          <w:numId w:val="97"/>
        </w:numPr>
        <w:spacing w:after="120"/>
        <w:jc w:val="both"/>
        <w:rPr>
          <w:rFonts w:ascii="Arial" w:hAnsi="Arial"/>
          <w:sz w:val="20"/>
          <w:szCs w:val="20"/>
        </w:rPr>
      </w:pPr>
      <w:r w:rsidRPr="00340738">
        <w:rPr>
          <w:rStyle w:val="BrakA"/>
          <w:rFonts w:ascii="Arial" w:hAnsi="Arial"/>
          <w:sz w:val="20"/>
          <w:szCs w:val="20"/>
        </w:rPr>
        <w:t>Wraz z podpisaniem umowy  na realizację niniejszego zamówienia Wykonawca przedłoży  Zamawiającemu:</w:t>
      </w:r>
    </w:p>
    <w:p w14:paraId="7E37D120" w14:textId="77777777" w:rsidR="00F942FA" w:rsidRPr="00340738" w:rsidRDefault="00340738">
      <w:pPr>
        <w:spacing w:after="120"/>
        <w:ind w:left="708" w:hanging="424"/>
        <w:jc w:val="both"/>
        <w:rPr>
          <w:rStyle w:val="Hyperlink3"/>
        </w:rPr>
      </w:pPr>
      <w:r w:rsidRPr="00340738">
        <w:rPr>
          <w:rStyle w:val="Hyperlink3"/>
        </w:rPr>
        <w:lastRenderedPageBreak/>
        <w:t xml:space="preserve">1) </w:t>
      </w:r>
      <w:r w:rsidRPr="00340738">
        <w:rPr>
          <w:rStyle w:val="Hyperlink3"/>
        </w:rPr>
        <w:tab/>
        <w:t>umowę cywilno-prawną, o której mowa w pkt. 9.5 ppkt 8) niniejszej IDW, w odniesieniu do Wykonawców wspólnie ubiegających się o udzielenie zamówienia, których oferta została uznana za najkorzystniejszą;</w:t>
      </w:r>
    </w:p>
    <w:p w14:paraId="3E5EC737" w14:textId="77777777" w:rsidR="00F942FA" w:rsidRPr="00340738" w:rsidRDefault="00340738">
      <w:pPr>
        <w:spacing w:after="120"/>
        <w:ind w:left="709" w:hanging="425"/>
        <w:jc w:val="both"/>
        <w:rPr>
          <w:rStyle w:val="Hyperlink3"/>
        </w:rPr>
      </w:pPr>
      <w:r w:rsidRPr="00340738">
        <w:rPr>
          <w:rStyle w:val="Hyperlink3"/>
        </w:rPr>
        <w:t>3)</w:t>
      </w:r>
      <w:r w:rsidRPr="00340738">
        <w:rPr>
          <w:rStyle w:val="Hyperlink3"/>
        </w:rPr>
        <w:tab/>
        <w:t xml:space="preserve">polisę lub inny dokument ubezpieczenia potwierdzający, że Wykonawca ubezpieczył roboty zgodnie z wymaganiami Umowy (Projektowane postanowienia umowy stanowią część II SWZ) </w:t>
      </w:r>
      <w:r w:rsidRPr="00340738">
        <w:rPr>
          <w:rStyle w:val="Hyperlink3"/>
        </w:rPr>
        <w:br/>
        <w:t>w tym zgodnie z wymaganiami dotyczącymi odpowiedzialności cywilnej względnie posiada ubezpieczenie odpowiedzialności cywilnej, na kwotę nie niższą niż cena brutto złożonej oferty  wymagane zgodnie z umową (Projektowane postanowienia umowy stanowią część II SWZ) z zastrzeżeniem, iż Wykonawcę obciąża obowiązek utrzymywania ubezpieczenia w mocy przez cały okres realizacji umowy;</w:t>
      </w:r>
    </w:p>
    <w:p w14:paraId="550D55EE" w14:textId="4CB28DFF" w:rsidR="00F942FA" w:rsidRPr="00340738" w:rsidRDefault="00340738">
      <w:pPr>
        <w:spacing w:after="120"/>
        <w:ind w:left="357"/>
        <w:jc w:val="both"/>
        <w:rPr>
          <w:rStyle w:val="Hyperlink3"/>
        </w:rPr>
      </w:pPr>
      <w:r w:rsidRPr="00340738">
        <w:rPr>
          <w:rStyle w:val="Hyperlink3"/>
        </w:rPr>
        <w:t xml:space="preserve">Niedopełnienie powyższych obowiązków będzie skutkować odstąpieniem Zamawiającego od czynności zawarcia umowy z przyczyn leżących po stronie Wykonawcy oraz uznaniem, iż </w:t>
      </w:r>
      <w:r w:rsidR="00F56642">
        <w:rPr>
          <w:rStyle w:val="Hyperlink3"/>
        </w:rPr>
        <w:t>W</w:t>
      </w:r>
      <w:r w:rsidRPr="00340738">
        <w:rPr>
          <w:rStyle w:val="Hyperlink3"/>
        </w:rPr>
        <w:t>ykonawca uchyla się od zawarcia umowy oraz zatrzymaniem wadium.</w:t>
      </w:r>
    </w:p>
    <w:p w14:paraId="7BA67A34" w14:textId="77777777" w:rsidR="00F942FA" w:rsidRPr="00340738" w:rsidRDefault="00340738">
      <w:pPr>
        <w:pStyle w:val="Nagwek3"/>
        <w:numPr>
          <w:ilvl w:val="0"/>
          <w:numId w:val="103"/>
        </w:numPr>
      </w:pPr>
      <w:bookmarkStart w:id="151" w:name="_Toc28"/>
      <w:bookmarkStart w:id="152" w:name="_Toc68080769"/>
      <w:r w:rsidRPr="00340738">
        <w:rPr>
          <w:rStyle w:val="BrakA"/>
          <w:rFonts w:eastAsia="Arial Unicode MS" w:cs="Arial Unicode MS"/>
        </w:rPr>
        <w:t>Wymagania dotyczące zabezpieczenia należytego wykonania umowy.</w:t>
      </w:r>
      <w:bookmarkEnd w:id="151"/>
      <w:bookmarkEnd w:id="152"/>
    </w:p>
    <w:p w14:paraId="3CAB0890" w14:textId="77777777" w:rsidR="00F942FA" w:rsidRPr="00340738" w:rsidRDefault="00340738">
      <w:pPr>
        <w:spacing w:after="120"/>
        <w:ind w:left="357"/>
        <w:jc w:val="both"/>
        <w:rPr>
          <w:rStyle w:val="Hyperlink3"/>
        </w:rPr>
      </w:pPr>
      <w:r w:rsidRPr="00340738">
        <w:rPr>
          <w:rStyle w:val="Hyperlink3"/>
        </w:rPr>
        <w:t xml:space="preserve">Zamawiający </w:t>
      </w:r>
      <w:r w:rsidRPr="00340738">
        <w:rPr>
          <w:rStyle w:val="Brak"/>
          <w:rFonts w:ascii="Arial" w:hAnsi="Arial"/>
          <w:b/>
          <w:bCs/>
          <w:sz w:val="20"/>
          <w:szCs w:val="20"/>
        </w:rPr>
        <w:t>nie wymaga</w:t>
      </w:r>
      <w:r w:rsidRPr="00340738">
        <w:rPr>
          <w:rStyle w:val="Hyperlink3"/>
        </w:rPr>
        <w:t xml:space="preserve"> ustanowienia zabezpieczenia należytego wykonania umowy.</w:t>
      </w:r>
    </w:p>
    <w:p w14:paraId="087456E8" w14:textId="77777777" w:rsidR="00F942FA" w:rsidRPr="00340738" w:rsidRDefault="00340738">
      <w:pPr>
        <w:pStyle w:val="Nagwek3"/>
        <w:numPr>
          <w:ilvl w:val="0"/>
          <w:numId w:val="34"/>
        </w:numPr>
      </w:pPr>
      <w:bookmarkStart w:id="153" w:name="_Toc29"/>
      <w:bookmarkStart w:id="154" w:name="_Toc68080770"/>
      <w:r w:rsidRPr="00340738">
        <w:rPr>
          <w:rStyle w:val="BrakA"/>
          <w:rFonts w:eastAsia="Arial Unicode MS" w:cs="Arial Unicode MS"/>
        </w:rPr>
        <w:t>Rozliczenia związane z realizacją zamówienia.</w:t>
      </w:r>
      <w:bookmarkEnd w:id="153"/>
      <w:bookmarkEnd w:id="154"/>
    </w:p>
    <w:p w14:paraId="7236A68B" w14:textId="77777777" w:rsidR="00F942FA" w:rsidRPr="00340738" w:rsidRDefault="00340738">
      <w:pPr>
        <w:spacing w:after="120"/>
        <w:ind w:left="426"/>
        <w:jc w:val="both"/>
        <w:rPr>
          <w:rStyle w:val="Hyperlink3"/>
        </w:rPr>
      </w:pPr>
      <w:r w:rsidRPr="00340738">
        <w:rPr>
          <w:rStyle w:val="Hyperlink3"/>
        </w:rPr>
        <w:t xml:space="preserve">Wszelkie rozliczenia związane z realizacją zamówienia publicznego, którego dotyczy niniejsza SWZ dokonywane będą w złotych polskich [PLN]. Rozliczenia dokonywane będą na podstawie faktur częściowych wystawianych nie częściej niż jeden raz w miesiącu, obejmujących koszty wykonania robót zgodnie z pozycjami i cenami ujętymi w Tabeli Ceny Ryczałtowej złożonej wraz z ofertą. Szczegółowo kwestie rozliczenia opisują projektowane postanowienia umowy (wzór umowy – Część II SWZ). </w:t>
      </w:r>
    </w:p>
    <w:p w14:paraId="35A01F67" w14:textId="77777777" w:rsidR="00F942FA" w:rsidRPr="00340738" w:rsidRDefault="00340738">
      <w:pPr>
        <w:pStyle w:val="Nagwek3"/>
        <w:numPr>
          <w:ilvl w:val="0"/>
          <w:numId w:val="34"/>
        </w:numPr>
      </w:pPr>
      <w:bookmarkStart w:id="155" w:name="_Toc30"/>
      <w:bookmarkStart w:id="156" w:name="_Toc68080771"/>
      <w:r w:rsidRPr="00340738">
        <w:rPr>
          <w:rStyle w:val="BrakA"/>
          <w:rFonts w:eastAsia="Arial Unicode MS" w:cs="Arial Unicode MS"/>
        </w:rPr>
        <w:t>Podwykonawstwo</w:t>
      </w:r>
      <w:bookmarkEnd w:id="155"/>
      <w:bookmarkEnd w:id="156"/>
    </w:p>
    <w:p w14:paraId="5AE18477" w14:textId="77777777" w:rsidR="00F942FA" w:rsidRPr="00340738" w:rsidRDefault="00340738">
      <w:pPr>
        <w:numPr>
          <w:ilvl w:val="3"/>
          <w:numId w:val="105"/>
        </w:numPr>
        <w:spacing w:after="120"/>
        <w:jc w:val="both"/>
        <w:rPr>
          <w:rFonts w:ascii="Arial" w:hAnsi="Arial"/>
          <w:sz w:val="20"/>
          <w:szCs w:val="20"/>
        </w:rPr>
      </w:pPr>
      <w:r w:rsidRPr="00340738">
        <w:rPr>
          <w:rStyle w:val="BrakA"/>
          <w:rFonts w:ascii="Arial" w:hAnsi="Arial"/>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18A39F1A" w14:textId="77777777" w:rsidR="00F942FA" w:rsidRPr="00340738" w:rsidRDefault="00340738">
      <w:pPr>
        <w:numPr>
          <w:ilvl w:val="3"/>
          <w:numId w:val="105"/>
        </w:numPr>
        <w:spacing w:after="120"/>
        <w:jc w:val="both"/>
        <w:rPr>
          <w:rFonts w:ascii="Arial" w:hAnsi="Arial"/>
          <w:sz w:val="20"/>
          <w:szCs w:val="20"/>
        </w:rPr>
      </w:pPr>
      <w:r w:rsidRPr="00340738">
        <w:rPr>
          <w:rStyle w:val="BrakA"/>
          <w:rFonts w:ascii="Arial" w:hAnsi="Arial"/>
          <w:sz w:val="20"/>
          <w:szCs w:val="20"/>
        </w:rPr>
        <w:t xml:space="preserve">Zamawiający </w:t>
      </w:r>
      <w:r w:rsidRPr="00340738">
        <w:rPr>
          <w:rStyle w:val="Brak"/>
          <w:rFonts w:ascii="Arial" w:hAnsi="Arial"/>
          <w:b/>
          <w:bCs/>
          <w:sz w:val="20"/>
          <w:szCs w:val="20"/>
        </w:rPr>
        <w:t xml:space="preserve">nie zastrzega </w:t>
      </w:r>
      <w:r w:rsidRPr="00340738">
        <w:rPr>
          <w:rStyle w:val="BrakA"/>
          <w:rFonts w:ascii="Arial" w:hAnsi="Arial"/>
          <w:sz w:val="20"/>
          <w:szCs w:val="20"/>
        </w:rPr>
        <w:t>obowiązku osobistego wykonania przez Wykonawcę konkretnych części Robót.</w:t>
      </w:r>
    </w:p>
    <w:p w14:paraId="581B6210" w14:textId="77777777" w:rsidR="00F942FA" w:rsidRPr="00340738" w:rsidRDefault="00340738">
      <w:pPr>
        <w:numPr>
          <w:ilvl w:val="3"/>
          <w:numId w:val="105"/>
        </w:numPr>
        <w:spacing w:after="120"/>
        <w:jc w:val="both"/>
        <w:rPr>
          <w:rFonts w:ascii="Arial" w:hAnsi="Arial"/>
          <w:sz w:val="20"/>
          <w:szCs w:val="20"/>
        </w:rPr>
      </w:pPr>
      <w:r w:rsidRPr="00340738">
        <w:rPr>
          <w:rStyle w:val="BrakA"/>
          <w:rFonts w:ascii="Arial" w:hAnsi="Arial"/>
          <w:sz w:val="20"/>
          <w:szCs w:val="20"/>
        </w:rPr>
        <w:t xml:space="preserve">Jeżeli zmiana albo rezygnacja z podwykonawcy dotyczy podmiotu, na którego zasoby wykonawca powoływał się, na zasadach określonych w </w:t>
      </w:r>
      <w:hyperlink r:id="rId68" w:history="1">
        <w:r w:rsidRPr="00340738">
          <w:rPr>
            <w:rStyle w:val="BrakA"/>
            <w:rFonts w:ascii="Arial" w:hAnsi="Arial"/>
            <w:sz w:val="20"/>
            <w:szCs w:val="20"/>
          </w:rPr>
          <w:t>art. 118 ust. 1</w:t>
        </w:r>
      </w:hyperlink>
      <w:r w:rsidRPr="00340738">
        <w:rPr>
          <w:rStyle w:val="BrakA"/>
          <w:rFonts w:ascii="Arial" w:hAnsi="Arial"/>
          <w:sz w:val="20"/>
          <w:szCs w:val="20"/>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D8DF3CE" w14:textId="77777777" w:rsidR="00F942FA" w:rsidRPr="00340738" w:rsidRDefault="00340738">
      <w:pPr>
        <w:numPr>
          <w:ilvl w:val="3"/>
          <w:numId w:val="105"/>
        </w:numPr>
        <w:spacing w:after="120"/>
        <w:jc w:val="both"/>
        <w:rPr>
          <w:rFonts w:ascii="Arial" w:hAnsi="Arial"/>
          <w:sz w:val="20"/>
          <w:szCs w:val="20"/>
        </w:rPr>
      </w:pPr>
      <w:r w:rsidRPr="00340738">
        <w:rPr>
          <w:rStyle w:val="BrakA"/>
          <w:rFonts w:ascii="Arial" w:hAnsi="Arial"/>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CEE035" w14:textId="77777777" w:rsidR="00F942FA" w:rsidRPr="00340738" w:rsidRDefault="00340738">
      <w:pPr>
        <w:numPr>
          <w:ilvl w:val="3"/>
          <w:numId w:val="105"/>
        </w:numPr>
        <w:spacing w:after="120"/>
        <w:jc w:val="both"/>
        <w:rPr>
          <w:rFonts w:ascii="Arial" w:hAnsi="Arial"/>
          <w:sz w:val="20"/>
          <w:szCs w:val="20"/>
        </w:rPr>
      </w:pPr>
      <w:r w:rsidRPr="00340738">
        <w:rPr>
          <w:rStyle w:val="BrakA"/>
          <w:rFonts w:ascii="Arial" w:hAnsi="Arial"/>
          <w:sz w:val="20"/>
          <w:szCs w:val="20"/>
        </w:rPr>
        <w:t xml:space="preserve">Powierzenie wykonania części zamówienia podwykonawcom nie zwalnia wykonawcy </w:t>
      </w:r>
      <w:r w:rsidRPr="00340738">
        <w:rPr>
          <w:rStyle w:val="BrakA"/>
          <w:rFonts w:ascii="Arial" w:eastAsia="Arial" w:hAnsi="Arial" w:cs="Arial"/>
          <w:sz w:val="20"/>
          <w:szCs w:val="20"/>
        </w:rPr>
        <w:br/>
      </w:r>
      <w:r w:rsidRPr="00340738">
        <w:rPr>
          <w:rStyle w:val="BrakA"/>
          <w:rFonts w:ascii="Arial" w:hAnsi="Arial"/>
          <w:sz w:val="20"/>
          <w:szCs w:val="20"/>
        </w:rPr>
        <w:t>z odpowiedzialności za należyte wykonanie tego zamówienia.</w:t>
      </w:r>
    </w:p>
    <w:p w14:paraId="507C17D6" w14:textId="77777777" w:rsidR="00F942FA" w:rsidRPr="00340738" w:rsidRDefault="00340738">
      <w:pPr>
        <w:numPr>
          <w:ilvl w:val="3"/>
          <w:numId w:val="105"/>
        </w:numPr>
        <w:spacing w:after="120"/>
        <w:jc w:val="both"/>
        <w:rPr>
          <w:rFonts w:ascii="Arial" w:hAnsi="Arial"/>
          <w:sz w:val="20"/>
          <w:szCs w:val="20"/>
        </w:rPr>
      </w:pPr>
      <w:r w:rsidRPr="00340738">
        <w:rPr>
          <w:rStyle w:val="BrakA"/>
          <w:rFonts w:ascii="Arial" w:hAnsi="Arial"/>
          <w:sz w:val="20"/>
          <w:szCs w:val="20"/>
        </w:rPr>
        <w:t xml:space="preserve">Szczegółowe wytyczne dotyczące podwykonawstwa, w tym wymagania dla umów </w:t>
      </w:r>
      <w:r w:rsidRPr="00340738">
        <w:rPr>
          <w:rStyle w:val="BrakA"/>
          <w:rFonts w:ascii="Arial" w:eastAsia="Arial" w:hAnsi="Arial" w:cs="Arial"/>
          <w:sz w:val="20"/>
          <w:szCs w:val="20"/>
        </w:rPr>
        <w:br/>
      </w:r>
      <w:r w:rsidRPr="00340738">
        <w:rPr>
          <w:rStyle w:val="BrakA"/>
          <w:rFonts w:ascii="Arial" w:hAnsi="Arial"/>
          <w:sz w:val="20"/>
          <w:szCs w:val="20"/>
        </w:rPr>
        <w:t>z podwykonawcami, określone zostały w Części II SWZ – Projektowane postanowienia umowy.</w:t>
      </w:r>
    </w:p>
    <w:p w14:paraId="43AB4AA1" w14:textId="77777777" w:rsidR="00F942FA" w:rsidRPr="00340738" w:rsidRDefault="00340738">
      <w:pPr>
        <w:pStyle w:val="Nagwek3"/>
        <w:numPr>
          <w:ilvl w:val="0"/>
          <w:numId w:val="106"/>
        </w:numPr>
      </w:pPr>
      <w:bookmarkStart w:id="157" w:name="_Toc31"/>
      <w:bookmarkStart w:id="158" w:name="_Toc68080772"/>
      <w:r w:rsidRPr="00340738">
        <w:rPr>
          <w:rStyle w:val="BrakA"/>
          <w:rFonts w:eastAsia="Arial Unicode MS" w:cs="Arial Unicode MS"/>
        </w:rPr>
        <w:t>Klauzula informacyjna RODO</w:t>
      </w:r>
      <w:bookmarkEnd w:id="157"/>
      <w:bookmarkEnd w:id="158"/>
    </w:p>
    <w:p w14:paraId="1D5ACCD2" w14:textId="77777777" w:rsidR="00F942FA" w:rsidRPr="00340738" w:rsidRDefault="00340738">
      <w:pPr>
        <w:spacing w:after="120"/>
        <w:jc w:val="both"/>
        <w:rPr>
          <w:rStyle w:val="Hyperlink3"/>
        </w:rPr>
      </w:pPr>
      <w:r w:rsidRPr="00340738">
        <w:rPr>
          <w:rStyle w:val="Hyperlink3"/>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w:t>
      </w:r>
      <w:r w:rsidRPr="00340738">
        <w:rPr>
          <w:rStyle w:val="Hyperlink3"/>
        </w:rPr>
        <w:lastRenderedPageBreak/>
        <w:t xml:space="preserve">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340738">
        <w:rPr>
          <w:rStyle w:val="Brak"/>
          <w:rFonts w:ascii="Arial" w:hAnsi="Arial"/>
          <w:b/>
          <w:bCs/>
          <w:sz w:val="20"/>
          <w:szCs w:val="20"/>
        </w:rPr>
        <w:t>Po stronie Wykonawcy leży obowiązek uzyskania zgody osoby fizycznej na wskazanie jej danych w postępowaniu o udzielenie zamówienia, w tym w składanej ofercie</w:t>
      </w:r>
      <w:r w:rsidRPr="00340738">
        <w:rPr>
          <w:rStyle w:val="Hyperlink3"/>
        </w:rPr>
        <w:t>.</w:t>
      </w:r>
    </w:p>
    <w:p w14:paraId="3F704EF5" w14:textId="77777777" w:rsidR="00F942FA" w:rsidRPr="00340738" w:rsidRDefault="00340738">
      <w:pPr>
        <w:spacing w:after="120"/>
        <w:jc w:val="both"/>
        <w:rPr>
          <w:rStyle w:val="Hyperlink3"/>
        </w:rPr>
      </w:pPr>
      <w:bookmarkStart w:id="159" w:name="mip51080008"/>
      <w:bookmarkEnd w:id="159"/>
      <w:r w:rsidRPr="00340738">
        <w:rPr>
          <w:rStyle w:val="Hyperlink3"/>
        </w:rPr>
        <w:t xml:space="preserve">Jednocześnie wskazuje się, iż zgodnie z art. 19 ust. 2 i ust 3 ustawy Pzp; skorzystanie z uprawnienia do sprostowania lub uzupełnienia, o którym mowa w </w:t>
      </w:r>
      <w:hyperlink r:id="rId69" w:history="1">
        <w:r w:rsidRPr="00340738">
          <w:rPr>
            <w:rStyle w:val="Hyperlink3"/>
          </w:rPr>
          <w:t>art. 16</w:t>
        </w:r>
      </w:hyperlink>
      <w:r w:rsidRPr="00340738">
        <w:rPr>
          <w:rStyle w:val="Hyperlink3"/>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0" w:history="1">
        <w:r w:rsidRPr="00340738">
          <w:rPr>
            <w:rStyle w:val="Hyperlink3"/>
          </w:rPr>
          <w:t>art. 18 ust. 1</w:t>
        </w:r>
      </w:hyperlink>
      <w:r w:rsidRPr="00340738">
        <w:rPr>
          <w:rStyle w:val="Hyperlink3"/>
        </w:rPr>
        <w:t xml:space="preserve"> RODO, nie ogranicza przetwarzania danych osobowych do czasu zakończenia tego postępowania.</w:t>
      </w:r>
    </w:p>
    <w:p w14:paraId="5291EF75" w14:textId="77777777" w:rsidR="00F942FA" w:rsidRPr="00340738" w:rsidRDefault="00F942FA">
      <w:pPr>
        <w:spacing w:after="120"/>
        <w:jc w:val="both"/>
        <w:rPr>
          <w:rStyle w:val="Brak"/>
          <w:rFonts w:ascii="Arial" w:eastAsia="Arial" w:hAnsi="Arial" w:cs="Arial"/>
          <w:sz w:val="20"/>
          <w:szCs w:val="20"/>
        </w:rPr>
      </w:pPr>
    </w:p>
    <w:p w14:paraId="439C4F45" w14:textId="77777777" w:rsidR="00F942FA" w:rsidRPr="00340738" w:rsidRDefault="00340738">
      <w:pPr>
        <w:pStyle w:val="Nagwek3"/>
        <w:numPr>
          <w:ilvl w:val="0"/>
          <w:numId w:val="34"/>
        </w:numPr>
      </w:pPr>
      <w:bookmarkStart w:id="160" w:name="mip51080011"/>
      <w:bookmarkStart w:id="161" w:name="_Toc32"/>
      <w:bookmarkStart w:id="162" w:name="_Toc68080773"/>
      <w:bookmarkEnd w:id="160"/>
      <w:r w:rsidRPr="00340738">
        <w:rPr>
          <w:rStyle w:val="BrakA"/>
          <w:rFonts w:eastAsia="Arial Unicode MS" w:cs="Arial Unicode MS"/>
        </w:rPr>
        <w:t>Wykaz załączników do niniejszych IDW</w:t>
      </w:r>
      <w:bookmarkEnd w:id="161"/>
      <w:bookmarkEnd w:id="162"/>
    </w:p>
    <w:p w14:paraId="5E99D5E4" w14:textId="77777777" w:rsidR="00F942FA" w:rsidRPr="00340738" w:rsidRDefault="00340738">
      <w:pPr>
        <w:spacing w:after="120"/>
        <w:rPr>
          <w:rStyle w:val="Hyperlink3"/>
        </w:rPr>
      </w:pPr>
      <w:r w:rsidRPr="00340738">
        <w:rPr>
          <w:rStyle w:val="Hyperlink3"/>
        </w:rPr>
        <w:t>Załącznikami do niniejszej IDW są następujące wzory:</w:t>
      </w:r>
    </w:p>
    <w:tbl>
      <w:tblPr>
        <w:tblStyle w:val="TableNormal"/>
        <w:tblW w:w="914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F942FA" w:rsidRPr="00340738" w14:paraId="202C651B" w14:textId="77777777">
        <w:trPr>
          <w:trHeight w:val="44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F8523" w14:textId="77777777" w:rsidR="00F942FA" w:rsidRPr="00340738" w:rsidRDefault="00340738">
            <w:pPr>
              <w:spacing w:after="120"/>
              <w:jc w:val="center"/>
            </w:pPr>
            <w:r w:rsidRPr="00340738">
              <w:rPr>
                <w:rStyle w:val="Brak"/>
                <w:rFonts w:ascii="Arial" w:hAnsi="Arial"/>
                <w:b/>
                <w:bCs/>
                <w:sz w:val="20"/>
                <w:szCs w:val="20"/>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36C7A" w14:textId="77777777" w:rsidR="00F942FA" w:rsidRPr="00340738" w:rsidRDefault="00340738">
            <w:pPr>
              <w:spacing w:after="120"/>
              <w:jc w:val="center"/>
            </w:pPr>
            <w:r w:rsidRPr="00340738">
              <w:rPr>
                <w:rStyle w:val="Brak"/>
                <w:rFonts w:ascii="Arial" w:hAnsi="Arial"/>
                <w:b/>
                <w:bCs/>
                <w:sz w:val="20"/>
                <w:szCs w:val="20"/>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8B55937" w14:textId="77777777" w:rsidR="00F942FA" w:rsidRPr="00340738" w:rsidRDefault="00340738">
            <w:pPr>
              <w:pStyle w:val="Nagwek3"/>
              <w:ind w:left="284"/>
            </w:pPr>
            <w:bookmarkStart w:id="163" w:name="_Toc68080774"/>
            <w:r w:rsidRPr="00340738">
              <w:rPr>
                <w:rStyle w:val="Brak"/>
              </w:rPr>
              <w:t>Nazwa Załącznika</w:t>
            </w:r>
            <w:bookmarkEnd w:id="163"/>
          </w:p>
        </w:tc>
      </w:tr>
      <w:tr w:rsidR="00F942FA" w:rsidRPr="00340738" w14:paraId="4CEAFD23" w14:textId="77777777">
        <w:trPr>
          <w:trHeight w:val="22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F7348" w14:textId="5629D690" w:rsidR="00F942FA" w:rsidRPr="00F074C8" w:rsidRDefault="00F074C8">
            <w:pPr>
              <w:rPr>
                <w:rFonts w:ascii="Arial" w:hAnsi="Arial" w:cs="Arial"/>
                <w:sz w:val="18"/>
                <w:szCs w:val="18"/>
              </w:rPr>
            </w:pPr>
            <w:r w:rsidRPr="00F074C8">
              <w:rPr>
                <w:rFonts w:ascii="Arial" w:hAnsi="Arial" w:cs="Arial"/>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66D05" w14:textId="77777777" w:rsidR="00F942FA" w:rsidRPr="00340738" w:rsidRDefault="00340738">
            <w:pPr>
              <w:spacing w:after="120"/>
            </w:pPr>
            <w:r w:rsidRPr="00340738">
              <w:rPr>
                <w:rStyle w:val="Brak"/>
                <w:rFonts w:ascii="Arial" w:hAnsi="Arial"/>
                <w:b/>
                <w:bCs/>
                <w:sz w:val="20"/>
                <w:szCs w:val="20"/>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126D1" w14:textId="77777777" w:rsidR="00F942FA" w:rsidRPr="00340738" w:rsidRDefault="00340738">
            <w:pPr>
              <w:spacing w:after="120"/>
            </w:pPr>
            <w:r w:rsidRPr="00340738">
              <w:rPr>
                <w:rStyle w:val="Brak"/>
                <w:rFonts w:ascii="Arial" w:hAnsi="Arial"/>
                <w:sz w:val="20"/>
                <w:szCs w:val="20"/>
              </w:rPr>
              <w:t>Wzór Formularza Oferty;</w:t>
            </w:r>
          </w:p>
        </w:tc>
      </w:tr>
      <w:tr w:rsidR="00F942FA" w:rsidRPr="00340738" w14:paraId="1B73AF10" w14:textId="77777777">
        <w:trPr>
          <w:trHeight w:val="22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E000E" w14:textId="1E193778" w:rsidR="00F942FA" w:rsidRPr="00F074C8" w:rsidRDefault="00F074C8">
            <w:pPr>
              <w:rPr>
                <w:rFonts w:ascii="Arial" w:hAnsi="Arial" w:cs="Arial"/>
                <w:sz w:val="18"/>
                <w:szCs w:val="18"/>
              </w:rPr>
            </w:pPr>
            <w:r w:rsidRPr="00F074C8">
              <w:rPr>
                <w:rFonts w:ascii="Arial" w:hAnsi="Arial" w:cs="Arial"/>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F8D8" w14:textId="77777777" w:rsidR="00F942FA" w:rsidRPr="00340738" w:rsidRDefault="00340738">
            <w:pPr>
              <w:spacing w:after="120"/>
            </w:pPr>
            <w:r w:rsidRPr="00340738">
              <w:rPr>
                <w:rStyle w:val="Brak"/>
                <w:rFonts w:ascii="Arial" w:hAnsi="Arial"/>
                <w:b/>
                <w:bCs/>
                <w:sz w:val="20"/>
                <w:szCs w:val="20"/>
              </w:rPr>
              <w:t>Załącznik nr 1A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55B5" w14:textId="77777777" w:rsidR="00F942FA" w:rsidRPr="00340738" w:rsidRDefault="00340738">
            <w:pPr>
              <w:spacing w:after="120"/>
            </w:pPr>
            <w:r w:rsidRPr="00340738">
              <w:rPr>
                <w:rStyle w:val="Brak"/>
                <w:rFonts w:ascii="Arial" w:hAnsi="Arial"/>
                <w:sz w:val="20"/>
                <w:szCs w:val="20"/>
              </w:rPr>
              <w:t>Tabela Ceny Ryczałtowej;</w:t>
            </w:r>
          </w:p>
        </w:tc>
      </w:tr>
      <w:tr w:rsidR="00F942FA" w:rsidRPr="00340738" w14:paraId="7AD42367" w14:textId="77777777">
        <w:trPr>
          <w:trHeight w:val="44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FB607" w14:textId="4871B250" w:rsidR="00F942FA" w:rsidRPr="00F074C8" w:rsidRDefault="00F074C8">
            <w:pPr>
              <w:rPr>
                <w:rFonts w:ascii="Arial" w:hAnsi="Arial" w:cs="Arial"/>
                <w:sz w:val="18"/>
                <w:szCs w:val="18"/>
              </w:rPr>
            </w:pPr>
            <w:r w:rsidRPr="00F074C8">
              <w:rPr>
                <w:rFonts w:ascii="Arial" w:hAnsi="Arial" w:cs="Arial"/>
                <w:sz w:val="18"/>
                <w:szCs w:val="1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13BE" w14:textId="77777777" w:rsidR="00F942FA" w:rsidRPr="00340738" w:rsidRDefault="00340738">
            <w:pPr>
              <w:spacing w:after="120"/>
            </w:pPr>
            <w:r w:rsidRPr="00340738">
              <w:rPr>
                <w:rStyle w:val="Brak"/>
                <w:rFonts w:ascii="Arial" w:hAnsi="Arial"/>
                <w:b/>
                <w:bCs/>
                <w:sz w:val="20"/>
                <w:szCs w:val="20"/>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D3AC3" w14:textId="77777777" w:rsidR="00F942FA" w:rsidRPr="00340738" w:rsidRDefault="00340738">
            <w:pPr>
              <w:pStyle w:val="Spistreci4"/>
              <w:rPr>
                <w:lang w:val="pl-PL"/>
              </w:rPr>
            </w:pPr>
            <w:r w:rsidRPr="00340738">
              <w:rPr>
                <w:rStyle w:val="Brak"/>
                <w:lang w:val="pl-PL"/>
              </w:rPr>
              <w:t>Wzór oświadczenia o niepodleganiu wykluczeniu oraz spełnianiu warunków udziału w postępowaniu;</w:t>
            </w:r>
          </w:p>
        </w:tc>
      </w:tr>
      <w:tr w:rsidR="00F942FA" w:rsidRPr="00340738" w14:paraId="7CA05F5E" w14:textId="77777777">
        <w:trPr>
          <w:trHeight w:val="44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F1B15" w14:textId="4CD277FC" w:rsidR="00F942FA" w:rsidRPr="00F074C8" w:rsidRDefault="00F074C8">
            <w:pPr>
              <w:rPr>
                <w:rFonts w:ascii="Arial" w:hAnsi="Arial" w:cs="Arial"/>
                <w:sz w:val="18"/>
                <w:szCs w:val="18"/>
              </w:rPr>
            </w:pPr>
            <w:r w:rsidRPr="00F074C8">
              <w:rPr>
                <w:rFonts w:ascii="Arial" w:hAnsi="Arial" w:cs="Arial"/>
                <w:sz w:val="18"/>
                <w:szCs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EC76C" w14:textId="77777777" w:rsidR="00F942FA" w:rsidRPr="00340738" w:rsidRDefault="00340738">
            <w:pPr>
              <w:spacing w:after="120"/>
            </w:pPr>
            <w:r w:rsidRPr="00340738">
              <w:rPr>
                <w:rStyle w:val="Brak"/>
                <w:rFonts w:ascii="Arial" w:hAnsi="Arial"/>
                <w:b/>
                <w:bCs/>
                <w:sz w:val="20"/>
                <w:szCs w:val="20"/>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56F6D" w14:textId="77777777" w:rsidR="00F942FA" w:rsidRPr="00340738" w:rsidRDefault="00340738">
            <w:pPr>
              <w:spacing w:after="120"/>
              <w:jc w:val="both"/>
            </w:pPr>
            <w:r w:rsidRPr="00340738">
              <w:rPr>
                <w:rStyle w:val="Brak"/>
                <w:rFonts w:ascii="Arial" w:hAnsi="Arial"/>
                <w:sz w:val="20"/>
                <w:szCs w:val="20"/>
              </w:rPr>
              <w:t>Wzór oświadczenia wykonawców wspólnie ubiegających się o udzielenie zamówienia;</w:t>
            </w:r>
          </w:p>
        </w:tc>
      </w:tr>
      <w:tr w:rsidR="00F942FA" w:rsidRPr="00340738" w14:paraId="385CF73A" w14:textId="77777777">
        <w:trPr>
          <w:trHeight w:val="88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790E3" w14:textId="4151DEFB" w:rsidR="00F942FA" w:rsidRPr="00F074C8" w:rsidRDefault="00F074C8">
            <w:pPr>
              <w:rPr>
                <w:rFonts w:ascii="Arial" w:hAnsi="Arial" w:cs="Arial"/>
                <w:sz w:val="18"/>
                <w:szCs w:val="18"/>
              </w:rPr>
            </w:pPr>
            <w:r w:rsidRPr="00F074C8">
              <w:rPr>
                <w:rFonts w:ascii="Arial" w:hAnsi="Arial" w:cs="Arial"/>
                <w:sz w:val="18"/>
                <w:szCs w:val="1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E1222" w14:textId="77777777" w:rsidR="00F942FA" w:rsidRPr="00340738" w:rsidRDefault="00340738">
            <w:pPr>
              <w:spacing w:after="120"/>
            </w:pPr>
            <w:r w:rsidRPr="00340738">
              <w:rPr>
                <w:rStyle w:val="Brak"/>
                <w:rFonts w:ascii="Arial" w:hAnsi="Arial"/>
                <w:b/>
                <w:bCs/>
                <w:sz w:val="20"/>
                <w:szCs w:val="20"/>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A68A2" w14:textId="77777777" w:rsidR="00F942FA" w:rsidRPr="00340738" w:rsidRDefault="00340738">
            <w:pPr>
              <w:spacing w:after="120"/>
              <w:jc w:val="both"/>
            </w:pPr>
            <w:r w:rsidRPr="00340738">
              <w:rPr>
                <w:rStyle w:val="Brak"/>
                <w:rFonts w:ascii="Arial" w:hAnsi="Arial"/>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3D0E10B8" w14:textId="77777777" w:rsidR="00F942FA" w:rsidRPr="00340738" w:rsidRDefault="00F942FA">
      <w:pPr>
        <w:widowControl w:val="0"/>
        <w:spacing w:after="120"/>
        <w:ind w:left="70" w:hanging="70"/>
        <w:rPr>
          <w:rStyle w:val="Hyperlink3"/>
        </w:rPr>
      </w:pPr>
    </w:p>
    <w:p w14:paraId="38BEEE02" w14:textId="77777777" w:rsidR="00F942FA" w:rsidRPr="00340738" w:rsidRDefault="00340738">
      <w:pPr>
        <w:pStyle w:val="Spistreci4"/>
        <w:rPr>
          <w:lang w:val="pl-PL"/>
        </w:rPr>
      </w:pPr>
      <w:r w:rsidRPr="00340738">
        <w:rPr>
          <w:rStyle w:val="BrakA"/>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0FBD9886" w14:textId="77777777" w:rsidR="00F942FA" w:rsidRPr="00340738" w:rsidRDefault="00340738">
      <w:pPr>
        <w:spacing w:after="120"/>
        <w:jc w:val="both"/>
        <w:rPr>
          <w:rStyle w:val="Hyperlink3"/>
        </w:rPr>
      </w:pPr>
      <w:r w:rsidRPr="00340738">
        <w:rPr>
          <w:rStyle w:val="Hyperlink3"/>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7790FF54" w14:textId="77777777" w:rsidR="00F942FA" w:rsidRPr="00340738" w:rsidRDefault="00340738">
      <w:pPr>
        <w:pStyle w:val="Nagwek3"/>
        <w:ind w:left="284"/>
      </w:pPr>
      <w:r w:rsidRPr="00340738">
        <w:rPr>
          <w:rStyle w:val="BrakA"/>
          <w:rFonts w:ascii="Arial Unicode MS" w:eastAsia="Arial Unicode MS" w:hAnsi="Arial Unicode MS" w:cs="Arial Unicode MS"/>
          <w:b w:val="0"/>
          <w:bCs w:val="0"/>
        </w:rPr>
        <w:br w:type="page"/>
      </w:r>
    </w:p>
    <w:p w14:paraId="10A031A1" w14:textId="77777777" w:rsidR="00F942FA" w:rsidRPr="00340738" w:rsidRDefault="00340738">
      <w:pPr>
        <w:pStyle w:val="Nagwek3"/>
        <w:ind w:left="284"/>
      </w:pPr>
      <w:bookmarkStart w:id="164" w:name="_Toc33"/>
      <w:bookmarkStart w:id="165" w:name="_Toc68080775"/>
      <w:r w:rsidRPr="00340738">
        <w:rPr>
          <w:rStyle w:val="BrakA"/>
        </w:rPr>
        <w:lastRenderedPageBreak/>
        <w:t>Załącznik nr 1 – Wzór Formularza Oferty</w:t>
      </w:r>
      <w:bookmarkEnd w:id="164"/>
      <w:bookmarkEnd w:id="165"/>
    </w:p>
    <w:p w14:paraId="6C9CA78E" w14:textId="77777777" w:rsidR="00F942FA" w:rsidRPr="00340738" w:rsidRDefault="00340738">
      <w:pPr>
        <w:spacing w:before="240" w:after="60"/>
        <w:jc w:val="center"/>
        <w:outlineLvl w:val="4"/>
        <w:rPr>
          <w:rStyle w:val="Brak"/>
          <w:rFonts w:ascii="Arial" w:eastAsia="Arial" w:hAnsi="Arial" w:cs="Arial"/>
          <w:b/>
          <w:bCs/>
          <w:sz w:val="22"/>
          <w:szCs w:val="22"/>
        </w:rPr>
      </w:pPr>
      <w:r w:rsidRPr="00340738">
        <w:rPr>
          <w:rStyle w:val="Brak"/>
          <w:rFonts w:ascii="Arial" w:hAnsi="Arial"/>
          <w:b/>
          <w:bCs/>
          <w:sz w:val="22"/>
          <w:szCs w:val="22"/>
        </w:rPr>
        <w:t>FORMULARZ OFERTY</w:t>
      </w:r>
    </w:p>
    <w:p w14:paraId="50D4EA05" w14:textId="77777777" w:rsidR="00F942FA" w:rsidRPr="00340738" w:rsidRDefault="00F942FA">
      <w:pPr>
        <w:jc w:val="center"/>
        <w:rPr>
          <w:rStyle w:val="Brak"/>
          <w:rFonts w:ascii="Arial" w:eastAsia="Arial" w:hAnsi="Arial" w:cs="Arial"/>
          <w:sz w:val="20"/>
          <w:szCs w:val="20"/>
        </w:rPr>
      </w:pPr>
    </w:p>
    <w:p w14:paraId="1322B057"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Postępowanie w trybie otwartym bez negocjacji </w:t>
      </w:r>
    </w:p>
    <w:p w14:paraId="34D3AA03"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na roboty budowlane pn.:</w:t>
      </w:r>
    </w:p>
    <w:p w14:paraId="372DF59B"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„Adaptacja pomieszczenia na potrzeby prowadzenia procesu Digitalizacji - Ikonoteka.” </w:t>
      </w:r>
    </w:p>
    <w:p w14:paraId="7933FDD7"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w ramach Projektu pn.: „Digitalizacja zasobów będących w posiadaniu Polskiego Wydawnictwa Muzycznego – kontynuacja”, współfinansowanego ze środków </w:t>
      </w:r>
      <w:r w:rsidRPr="00340738">
        <w:rPr>
          <w:rStyle w:val="Brak"/>
          <w:rFonts w:ascii="Arial" w:eastAsia="Arial" w:hAnsi="Arial" w:cs="Arial"/>
          <w:b/>
          <w:bCs/>
          <w:sz w:val="20"/>
          <w:szCs w:val="20"/>
        </w:rPr>
        <w:br/>
      </w:r>
      <w:r w:rsidRPr="00340738">
        <w:rPr>
          <w:rStyle w:val="Brak"/>
          <w:rFonts w:ascii="Arial" w:hAnsi="Arial"/>
          <w:b/>
          <w:bCs/>
          <w:sz w:val="20"/>
          <w:szCs w:val="20"/>
        </w:rPr>
        <w:t>Europejskiego Funduszu Rozwoju Regionalnego w ramach Programu Operacyjnego Polska Cyfrowa 2014-2020.”</w:t>
      </w:r>
    </w:p>
    <w:p w14:paraId="5A9E2CB2" w14:textId="77777777" w:rsidR="00F942FA" w:rsidRPr="00340738" w:rsidRDefault="00F942FA">
      <w:pPr>
        <w:jc w:val="center"/>
        <w:rPr>
          <w:rStyle w:val="Brak"/>
          <w:rFonts w:ascii="Arial" w:eastAsia="Arial" w:hAnsi="Arial" w:cs="Arial"/>
          <w:b/>
          <w:bCs/>
          <w:sz w:val="20"/>
          <w:szCs w:val="20"/>
        </w:rPr>
      </w:pPr>
    </w:p>
    <w:p w14:paraId="012591CB" w14:textId="36F759DC" w:rsidR="00F942FA" w:rsidRPr="00DC40F7" w:rsidRDefault="00340738" w:rsidP="00DC40F7">
      <w:pPr>
        <w:rPr>
          <w:rFonts w:eastAsia="Arial"/>
          <w:b/>
          <w:bCs/>
        </w:rPr>
      </w:pPr>
      <w:bookmarkStart w:id="166" w:name="_Hlk63437150"/>
      <w:r w:rsidRPr="00DC40F7">
        <w:rPr>
          <w:rStyle w:val="Hyperlink3"/>
          <w:rFonts w:eastAsia="Arial Unicode MS" w:cs="Arial Unicode MS"/>
          <w:b/>
          <w:bCs/>
        </w:rPr>
        <w:t xml:space="preserve">Znak postępowania </w:t>
      </w:r>
      <w:bookmarkEnd w:id="166"/>
      <w:r w:rsidR="00DC40F7" w:rsidRPr="00DC40F7">
        <w:rPr>
          <w:rStyle w:val="Hyperlink3"/>
          <w:rFonts w:eastAsia="Arial Unicode MS" w:cs="Arial Unicode MS"/>
          <w:b/>
          <w:bCs/>
        </w:rPr>
        <w:t>ZZP.261.04.2021</w:t>
      </w:r>
    </w:p>
    <w:p w14:paraId="1956C628" w14:textId="77777777" w:rsidR="00F942FA" w:rsidRPr="00340738" w:rsidRDefault="00F942FA">
      <w:pPr>
        <w:jc w:val="center"/>
        <w:rPr>
          <w:rStyle w:val="Brak"/>
          <w:rFonts w:ascii="Arial" w:eastAsia="Arial" w:hAnsi="Arial" w:cs="Arial"/>
          <w:b/>
          <w:bCs/>
          <w:sz w:val="20"/>
          <w:szCs w:val="20"/>
        </w:rPr>
      </w:pPr>
    </w:p>
    <w:p w14:paraId="30FCA2DB" w14:textId="77777777" w:rsidR="00F942FA" w:rsidRPr="00340738" w:rsidRDefault="00340738">
      <w:pPr>
        <w:spacing w:after="120"/>
        <w:rPr>
          <w:rStyle w:val="Brak"/>
          <w:rFonts w:ascii="Arial" w:eastAsia="Arial" w:hAnsi="Arial" w:cs="Arial"/>
          <w:b/>
          <w:bCs/>
          <w:sz w:val="20"/>
          <w:szCs w:val="20"/>
        </w:rPr>
      </w:pPr>
      <w:r w:rsidRPr="00340738">
        <w:rPr>
          <w:rStyle w:val="Brak"/>
          <w:rFonts w:ascii="Arial" w:hAnsi="Arial"/>
          <w:b/>
          <w:bCs/>
          <w:sz w:val="20"/>
          <w:szCs w:val="20"/>
        </w:rPr>
        <w:t>1. ZAMAWIAJĄCY:</w:t>
      </w:r>
    </w:p>
    <w:p w14:paraId="670084FC" w14:textId="77777777" w:rsidR="00F942FA" w:rsidRPr="00340738" w:rsidRDefault="00340738">
      <w:pPr>
        <w:rPr>
          <w:rStyle w:val="Hyperlink3"/>
        </w:rPr>
      </w:pPr>
      <w:r w:rsidRPr="00340738">
        <w:rPr>
          <w:rStyle w:val="Hyperlink3"/>
          <w:rFonts w:eastAsia="Arial Unicode MS" w:cs="Arial Unicode MS"/>
        </w:rPr>
        <w:t>Polskie Wydawnictwo Muzyczne</w:t>
      </w:r>
    </w:p>
    <w:p w14:paraId="19FA9C71" w14:textId="77777777" w:rsidR="00F942FA" w:rsidRPr="00340738" w:rsidRDefault="00340738">
      <w:pPr>
        <w:rPr>
          <w:rStyle w:val="Hyperlink3"/>
        </w:rPr>
      </w:pPr>
      <w:r w:rsidRPr="00340738">
        <w:rPr>
          <w:rStyle w:val="Hyperlink3"/>
          <w:rFonts w:eastAsia="Arial Unicode MS" w:cs="Arial Unicode MS"/>
        </w:rPr>
        <w:t>al. Krasińskiego 11a</w:t>
      </w:r>
    </w:p>
    <w:p w14:paraId="3E505199" w14:textId="77777777" w:rsidR="00F942FA" w:rsidRPr="00340738" w:rsidRDefault="00340738">
      <w:pPr>
        <w:rPr>
          <w:rStyle w:val="Hyperlink3"/>
        </w:rPr>
      </w:pPr>
      <w:r w:rsidRPr="00340738">
        <w:rPr>
          <w:rStyle w:val="Hyperlink3"/>
          <w:rFonts w:eastAsia="Arial Unicode MS" w:cs="Arial Unicode MS"/>
        </w:rPr>
        <w:t>31-111 Kraków</w:t>
      </w:r>
    </w:p>
    <w:p w14:paraId="2A573D6A" w14:textId="77777777" w:rsidR="00F942FA" w:rsidRPr="00340738" w:rsidRDefault="00F942FA">
      <w:pPr>
        <w:rPr>
          <w:rStyle w:val="Brak"/>
          <w:rFonts w:ascii="Arial" w:eastAsia="Arial" w:hAnsi="Arial" w:cs="Arial"/>
          <w:b/>
          <w:bCs/>
          <w:sz w:val="20"/>
          <w:szCs w:val="20"/>
        </w:rPr>
      </w:pPr>
    </w:p>
    <w:p w14:paraId="6FDBD562" w14:textId="77777777" w:rsidR="00F942FA" w:rsidRPr="00340738" w:rsidRDefault="00340738">
      <w:pPr>
        <w:rPr>
          <w:rStyle w:val="Brak"/>
          <w:rFonts w:ascii="Arial" w:eastAsia="Arial" w:hAnsi="Arial" w:cs="Arial"/>
          <w:b/>
          <w:bCs/>
          <w:sz w:val="20"/>
          <w:szCs w:val="20"/>
        </w:rPr>
      </w:pPr>
      <w:r w:rsidRPr="00340738">
        <w:rPr>
          <w:rStyle w:val="Brak"/>
          <w:rFonts w:ascii="Arial" w:hAnsi="Arial"/>
          <w:b/>
          <w:bCs/>
          <w:sz w:val="20"/>
          <w:szCs w:val="20"/>
        </w:rPr>
        <w:t>2. WYKONAWCA:</w:t>
      </w:r>
    </w:p>
    <w:p w14:paraId="5F96148C" w14:textId="77777777" w:rsidR="00F942FA" w:rsidRPr="00340738" w:rsidRDefault="00340738">
      <w:pPr>
        <w:rPr>
          <w:rStyle w:val="Brak"/>
          <w:rFonts w:ascii="Arial" w:eastAsia="Arial" w:hAnsi="Arial" w:cs="Arial"/>
          <w:b/>
          <w:bCs/>
          <w:sz w:val="20"/>
          <w:szCs w:val="20"/>
        </w:rPr>
      </w:pPr>
      <w:r w:rsidRPr="00340738">
        <w:rPr>
          <w:rStyle w:val="Hyperlink3"/>
          <w:rFonts w:eastAsia="Arial Unicode MS" w:cs="Arial Unicode MS"/>
        </w:rPr>
        <w:t>Niniejsza oferta zostaje złożona przez</w:t>
      </w:r>
      <w:r w:rsidRPr="00340738">
        <w:rPr>
          <w:rStyle w:val="Brak"/>
          <w:rFonts w:ascii="Arial" w:eastAsia="Arial" w:hAnsi="Arial" w:cs="Arial"/>
          <w:sz w:val="20"/>
          <w:szCs w:val="20"/>
          <w:vertAlign w:val="superscript"/>
        </w:rPr>
        <w:footnoteReference w:id="2"/>
      </w:r>
      <w:r w:rsidRPr="00340738">
        <w:rPr>
          <w:rStyle w:val="Hyperlink3"/>
          <w:rFonts w:eastAsia="Arial Unicode MS" w:cs="Arial Unicode MS"/>
        </w:rPr>
        <w:t xml:space="preserve">: </w:t>
      </w:r>
      <w:r w:rsidRPr="00340738">
        <w:rPr>
          <w:rStyle w:val="Hyperlink3"/>
          <w:rFonts w:eastAsia="Arial Unicode MS" w:cs="Arial Unicode MS"/>
        </w:rPr>
        <w:tab/>
      </w:r>
      <w:r w:rsidRPr="00340738">
        <w:rPr>
          <w:rStyle w:val="Hyperlink3"/>
          <w:rFonts w:eastAsia="Arial Unicode MS" w:cs="Arial Unicode MS"/>
        </w:rPr>
        <w:tab/>
      </w:r>
      <w:r w:rsidRPr="00340738">
        <w:rPr>
          <w:rStyle w:val="Brak"/>
          <w:rFonts w:ascii="Verdana" w:eastAsia="Verdana" w:hAnsi="Verdana" w:cs="Verdana"/>
          <w:b/>
          <w:bCs/>
          <w:sz w:val="20"/>
          <w:szCs w:val="20"/>
        </w:rPr>
        <w:tab/>
      </w:r>
      <w:r w:rsidRPr="00340738">
        <w:rPr>
          <w:rStyle w:val="Brak"/>
          <w:rFonts w:ascii="Verdana" w:eastAsia="Verdana" w:hAnsi="Verdana" w:cs="Verdana"/>
          <w:b/>
          <w:bCs/>
          <w:sz w:val="20"/>
          <w:szCs w:val="20"/>
        </w:rPr>
        <w:tab/>
      </w:r>
      <w:r w:rsidRPr="00340738">
        <w:rPr>
          <w:rStyle w:val="Brak"/>
          <w:rFonts w:ascii="Verdana" w:eastAsia="Verdana" w:hAnsi="Verdana" w:cs="Verdana"/>
          <w:b/>
          <w:bCs/>
          <w:sz w:val="20"/>
          <w:szCs w:val="20"/>
        </w:rPr>
        <w:tab/>
      </w:r>
      <w:r w:rsidRPr="00340738">
        <w:rPr>
          <w:rStyle w:val="Brak"/>
          <w:rFonts w:ascii="Verdana" w:eastAsia="Verdana" w:hAnsi="Verdana" w:cs="Verdana"/>
          <w:b/>
          <w:bCs/>
          <w:sz w:val="20"/>
          <w:szCs w:val="20"/>
        </w:rPr>
        <w:tab/>
      </w:r>
    </w:p>
    <w:p w14:paraId="1B9F3A1E" w14:textId="77777777" w:rsidR="00F942FA" w:rsidRPr="00340738" w:rsidRDefault="00F942FA">
      <w:pPr>
        <w:jc w:val="both"/>
        <w:rPr>
          <w:rStyle w:val="Brak"/>
          <w:rFonts w:ascii="Arial" w:eastAsia="Arial" w:hAnsi="Arial" w:cs="Arial"/>
          <w:b/>
          <w:bCs/>
          <w:sz w:val="20"/>
          <w:szCs w:val="20"/>
        </w:rPr>
      </w:pPr>
    </w:p>
    <w:tbl>
      <w:tblPr>
        <w:tblStyle w:val="TableNormal"/>
        <w:tblW w:w="9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12"/>
      </w:tblGrid>
      <w:tr w:rsidR="00F942FA" w:rsidRPr="00340738" w14:paraId="743EB467"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56305" w14:textId="77777777" w:rsidR="00F942FA" w:rsidRPr="00340738" w:rsidRDefault="00340738">
            <w:pPr>
              <w:jc w:val="both"/>
            </w:pPr>
            <w:r w:rsidRPr="00340738">
              <w:rPr>
                <w:rStyle w:val="Brak"/>
                <w:rFonts w:ascii="Arial" w:hAnsi="Arial"/>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493A8" w14:textId="77777777" w:rsidR="00F942FA" w:rsidRPr="00340738" w:rsidRDefault="00340738">
            <w:pPr>
              <w:jc w:val="center"/>
            </w:pPr>
            <w:r w:rsidRPr="00340738">
              <w:rPr>
                <w:rStyle w:val="Brak"/>
                <w:rFonts w:ascii="Arial" w:hAnsi="Arial"/>
                <w:b/>
                <w:bCs/>
                <w:sz w:val="20"/>
                <w:szCs w:val="20"/>
              </w:rPr>
              <w:t>Nazwa(y) Wykonawcy(ów)</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14988" w14:textId="77777777" w:rsidR="00F942FA" w:rsidRPr="00340738" w:rsidRDefault="00340738">
            <w:pPr>
              <w:jc w:val="center"/>
            </w:pPr>
            <w:r w:rsidRPr="00340738">
              <w:rPr>
                <w:rStyle w:val="Brak"/>
                <w:rFonts w:ascii="Arial" w:hAnsi="Arial"/>
                <w:b/>
                <w:bCs/>
                <w:sz w:val="20"/>
                <w:szCs w:val="20"/>
              </w:rPr>
              <w:t>Adres(y) Wykonawcy(ów)</w:t>
            </w:r>
          </w:p>
        </w:tc>
      </w:tr>
      <w:tr w:rsidR="00F942FA" w:rsidRPr="00340738" w14:paraId="3F03AED5"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BD6FE" w14:textId="77777777" w:rsidR="00F942FA" w:rsidRPr="00340738" w:rsidRDefault="00340738">
            <w:pPr>
              <w:jc w:val="both"/>
            </w:pPr>
            <w:r w:rsidRPr="00340738">
              <w:rPr>
                <w:rStyle w:val="Brak"/>
                <w:rFonts w:ascii="Arial" w:hAnsi="Arial"/>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A69E" w14:textId="77777777" w:rsidR="00F942FA" w:rsidRPr="00340738" w:rsidRDefault="00F942FA"/>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B4CC" w14:textId="77777777" w:rsidR="00F942FA" w:rsidRPr="00340738" w:rsidRDefault="00F942FA"/>
        </w:tc>
      </w:tr>
      <w:tr w:rsidR="00F942FA" w:rsidRPr="00340738" w14:paraId="515D4942"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6E81E" w14:textId="77777777" w:rsidR="00F942FA" w:rsidRPr="00340738" w:rsidRDefault="00340738">
            <w:pPr>
              <w:jc w:val="both"/>
            </w:pPr>
            <w:r w:rsidRPr="00340738">
              <w:rPr>
                <w:rStyle w:val="Brak"/>
                <w:rFonts w:ascii="Arial" w:hAnsi="Arial"/>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37176" w14:textId="77777777" w:rsidR="00F942FA" w:rsidRPr="00340738" w:rsidRDefault="00F942FA"/>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475F0" w14:textId="77777777" w:rsidR="00F942FA" w:rsidRPr="00340738" w:rsidRDefault="00F942FA"/>
        </w:tc>
      </w:tr>
    </w:tbl>
    <w:p w14:paraId="02D0575A" w14:textId="77777777" w:rsidR="00F942FA" w:rsidRPr="00340738" w:rsidRDefault="00F942FA">
      <w:pPr>
        <w:widowControl w:val="0"/>
        <w:jc w:val="both"/>
        <w:rPr>
          <w:rStyle w:val="Brak"/>
          <w:rFonts w:ascii="Arial" w:eastAsia="Arial" w:hAnsi="Arial" w:cs="Arial"/>
          <w:b/>
          <w:bCs/>
          <w:sz w:val="20"/>
          <w:szCs w:val="20"/>
        </w:rPr>
      </w:pPr>
    </w:p>
    <w:p w14:paraId="0DB3BA2A" w14:textId="77777777" w:rsidR="00F942FA" w:rsidRPr="00340738" w:rsidRDefault="00F942FA">
      <w:pPr>
        <w:jc w:val="both"/>
        <w:rPr>
          <w:rStyle w:val="Brak"/>
          <w:rFonts w:ascii="Arial" w:eastAsia="Arial" w:hAnsi="Arial" w:cs="Arial"/>
          <w:b/>
          <w:bCs/>
          <w:sz w:val="20"/>
          <w:szCs w:val="20"/>
        </w:rPr>
      </w:pPr>
    </w:p>
    <w:p w14:paraId="42F9A604" w14:textId="77777777" w:rsidR="00F942FA" w:rsidRPr="00340738" w:rsidRDefault="00340738">
      <w:pPr>
        <w:rPr>
          <w:rStyle w:val="Brak"/>
          <w:rFonts w:ascii="Arial" w:eastAsia="Arial" w:hAnsi="Arial" w:cs="Arial"/>
          <w:b/>
          <w:bCs/>
          <w:sz w:val="22"/>
          <w:szCs w:val="22"/>
        </w:rPr>
      </w:pPr>
      <w:r w:rsidRPr="00340738">
        <w:rPr>
          <w:rStyle w:val="Brak"/>
          <w:rFonts w:ascii="Arial" w:hAnsi="Arial"/>
          <w:b/>
          <w:bCs/>
          <w:sz w:val="22"/>
          <w:szCs w:val="22"/>
        </w:rPr>
        <w:t xml:space="preserve">3. OSOBA UPRAWNIONA DO KONTAKTÓW: </w:t>
      </w:r>
    </w:p>
    <w:p w14:paraId="7E62C03D" w14:textId="77777777" w:rsidR="00F942FA" w:rsidRPr="00340738" w:rsidRDefault="00F942FA">
      <w:pPr>
        <w:jc w:val="both"/>
        <w:rPr>
          <w:rStyle w:val="Brak"/>
          <w:rFonts w:ascii="Arial" w:eastAsia="Arial" w:hAnsi="Arial" w:cs="Arial"/>
          <w:b/>
          <w:bCs/>
          <w:sz w:val="20"/>
          <w:szCs w:val="20"/>
        </w:rPr>
      </w:pPr>
    </w:p>
    <w:tbl>
      <w:tblPr>
        <w:tblStyle w:val="TableNormal"/>
        <w:tblW w:w="9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F942FA" w:rsidRPr="00340738" w14:paraId="1BC2373B" w14:textId="77777777">
        <w:trPr>
          <w:trHeight w:val="22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5EDBB" w14:textId="77777777" w:rsidR="00F942FA" w:rsidRPr="00340738" w:rsidRDefault="00340738">
            <w:pPr>
              <w:jc w:val="both"/>
            </w:pPr>
            <w:r w:rsidRPr="00340738">
              <w:rPr>
                <w:rStyle w:val="Brak"/>
                <w:rFonts w:ascii="Arial" w:hAnsi="Arial"/>
                <w:b/>
                <w:bCs/>
                <w:sz w:val="20"/>
                <w:szCs w:val="20"/>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DE54B" w14:textId="77777777" w:rsidR="00F942FA" w:rsidRPr="00340738" w:rsidRDefault="00F942FA"/>
        </w:tc>
      </w:tr>
      <w:tr w:rsidR="00F942FA" w:rsidRPr="00340738" w14:paraId="35595669" w14:textId="77777777">
        <w:trPr>
          <w:trHeight w:val="44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D82C4" w14:textId="77777777" w:rsidR="00F942FA" w:rsidRPr="00340738" w:rsidRDefault="00340738">
            <w:pPr>
              <w:jc w:val="both"/>
            </w:pPr>
            <w:r w:rsidRPr="00340738">
              <w:rPr>
                <w:rStyle w:val="Brak"/>
                <w:rFonts w:ascii="Arial" w:hAnsi="Arial"/>
                <w:b/>
                <w:bCs/>
                <w:sz w:val="20"/>
                <w:szCs w:val="20"/>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E52BF" w14:textId="77777777" w:rsidR="00F942FA" w:rsidRPr="00340738" w:rsidRDefault="00F942FA">
            <w:pPr>
              <w:jc w:val="both"/>
            </w:pPr>
          </w:p>
        </w:tc>
      </w:tr>
      <w:tr w:rsidR="00F942FA" w:rsidRPr="00340738" w14:paraId="0A8F0FA5" w14:textId="77777777">
        <w:trPr>
          <w:trHeight w:val="44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4B8A3" w14:textId="77777777" w:rsidR="00F942FA" w:rsidRPr="00340738" w:rsidRDefault="00340738">
            <w:pPr>
              <w:jc w:val="both"/>
            </w:pPr>
            <w:r w:rsidRPr="00340738">
              <w:rPr>
                <w:rStyle w:val="Brak"/>
                <w:rFonts w:ascii="Arial" w:hAnsi="Arial"/>
                <w:b/>
                <w:bCs/>
                <w:sz w:val="20"/>
                <w:szCs w:val="20"/>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C0B6D" w14:textId="77777777" w:rsidR="00F942FA" w:rsidRPr="00340738" w:rsidRDefault="00F942FA">
            <w:pPr>
              <w:jc w:val="both"/>
            </w:pPr>
          </w:p>
        </w:tc>
      </w:tr>
      <w:tr w:rsidR="00F942FA" w:rsidRPr="00340738" w14:paraId="220BE074" w14:textId="77777777">
        <w:trPr>
          <w:trHeight w:val="44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7E584" w14:textId="77777777" w:rsidR="00F942FA" w:rsidRPr="00340738" w:rsidRDefault="00340738">
            <w:pPr>
              <w:jc w:val="both"/>
            </w:pPr>
            <w:r w:rsidRPr="00340738">
              <w:rPr>
                <w:rStyle w:val="Brak"/>
                <w:rFonts w:ascii="Arial" w:hAnsi="Arial"/>
                <w:b/>
                <w:bCs/>
                <w:sz w:val="20"/>
                <w:szCs w:val="20"/>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CB1C0" w14:textId="77777777" w:rsidR="00F942FA" w:rsidRPr="00340738" w:rsidRDefault="00F942FA">
            <w:pPr>
              <w:jc w:val="both"/>
            </w:pPr>
          </w:p>
        </w:tc>
      </w:tr>
      <w:tr w:rsidR="00F942FA" w:rsidRPr="00340738" w14:paraId="4F6911B3" w14:textId="77777777">
        <w:trPr>
          <w:trHeight w:val="44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E837B" w14:textId="77777777" w:rsidR="00F942FA" w:rsidRPr="00340738" w:rsidRDefault="00340738">
            <w:pPr>
              <w:jc w:val="both"/>
            </w:pPr>
            <w:r w:rsidRPr="00340738">
              <w:rPr>
                <w:rStyle w:val="Brak"/>
                <w:rFonts w:ascii="Arial" w:hAnsi="Arial"/>
                <w:b/>
                <w:bCs/>
                <w:sz w:val="20"/>
                <w:szCs w:val="20"/>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6C826" w14:textId="77777777" w:rsidR="00F942FA" w:rsidRPr="00340738" w:rsidRDefault="00F942FA">
            <w:pPr>
              <w:jc w:val="both"/>
            </w:pPr>
          </w:p>
        </w:tc>
      </w:tr>
      <w:tr w:rsidR="00F942FA" w:rsidRPr="00340738" w14:paraId="0A8939F9" w14:textId="77777777">
        <w:trPr>
          <w:trHeight w:val="44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8ED34" w14:textId="77777777" w:rsidR="00F942FA" w:rsidRPr="00340738" w:rsidRDefault="00340738">
            <w:pPr>
              <w:jc w:val="both"/>
            </w:pPr>
            <w:r w:rsidRPr="00340738">
              <w:rPr>
                <w:rStyle w:val="Brak"/>
                <w:rFonts w:ascii="Arial" w:hAnsi="Arial"/>
                <w:b/>
                <w:bCs/>
                <w:sz w:val="20"/>
                <w:szCs w:val="20"/>
              </w:rPr>
              <w:t xml:space="preserve">Adres skrzynki ePUAP Wykonawcy </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089F3" w14:textId="77777777" w:rsidR="00F942FA" w:rsidRPr="00340738" w:rsidRDefault="00F942FA"/>
        </w:tc>
      </w:tr>
    </w:tbl>
    <w:p w14:paraId="4D81C153" w14:textId="77777777" w:rsidR="00F942FA" w:rsidRPr="00340738" w:rsidRDefault="00F942FA">
      <w:pPr>
        <w:widowControl w:val="0"/>
        <w:jc w:val="both"/>
        <w:rPr>
          <w:rStyle w:val="Brak"/>
          <w:rFonts w:ascii="Arial" w:eastAsia="Arial" w:hAnsi="Arial" w:cs="Arial"/>
          <w:b/>
          <w:bCs/>
          <w:sz w:val="20"/>
          <w:szCs w:val="20"/>
        </w:rPr>
      </w:pPr>
    </w:p>
    <w:p w14:paraId="05E26C04" w14:textId="77777777" w:rsidR="00F942FA" w:rsidRPr="00340738" w:rsidRDefault="00F942FA">
      <w:pPr>
        <w:jc w:val="both"/>
        <w:rPr>
          <w:rStyle w:val="Brak"/>
          <w:rFonts w:ascii="Arial" w:eastAsia="Arial" w:hAnsi="Arial" w:cs="Arial"/>
          <w:b/>
          <w:bCs/>
          <w:sz w:val="20"/>
          <w:szCs w:val="20"/>
        </w:rPr>
      </w:pPr>
    </w:p>
    <w:p w14:paraId="5A568747" w14:textId="77777777" w:rsidR="00F942FA" w:rsidRPr="00340738" w:rsidRDefault="00340738">
      <w:pPr>
        <w:spacing w:after="120"/>
        <w:rPr>
          <w:rStyle w:val="Brak"/>
          <w:rFonts w:ascii="Arial" w:eastAsia="Arial" w:hAnsi="Arial" w:cs="Arial"/>
          <w:b/>
          <w:bCs/>
          <w:sz w:val="20"/>
          <w:szCs w:val="20"/>
        </w:rPr>
      </w:pPr>
      <w:r w:rsidRPr="00340738">
        <w:rPr>
          <w:rStyle w:val="Brak"/>
          <w:rFonts w:ascii="Arial" w:hAnsi="Arial"/>
          <w:b/>
          <w:bCs/>
          <w:sz w:val="20"/>
          <w:szCs w:val="20"/>
        </w:rPr>
        <w:t>4. DEKLARACJA WYKONAWCY;</w:t>
      </w:r>
    </w:p>
    <w:p w14:paraId="4490A6FA" w14:textId="77777777" w:rsidR="00F942FA" w:rsidRPr="00340738" w:rsidRDefault="00340738">
      <w:pPr>
        <w:numPr>
          <w:ilvl w:val="1"/>
          <w:numId w:val="108"/>
        </w:numPr>
        <w:spacing w:after="120"/>
        <w:jc w:val="both"/>
        <w:rPr>
          <w:rFonts w:ascii="Arial" w:hAnsi="Arial"/>
          <w:sz w:val="20"/>
          <w:szCs w:val="20"/>
        </w:rPr>
      </w:pPr>
      <w:r w:rsidRPr="00340738">
        <w:rPr>
          <w:rStyle w:val="BrakA"/>
          <w:rFonts w:ascii="Arial" w:hAnsi="Arial"/>
          <w:sz w:val="20"/>
          <w:szCs w:val="20"/>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 modyfikacje </w:t>
      </w:r>
      <w:r w:rsidRPr="00340738">
        <w:rPr>
          <w:rStyle w:val="BrakA"/>
          <w:rFonts w:ascii="Arial" w:eastAsia="Arial" w:hAnsi="Arial" w:cs="Arial"/>
          <w:sz w:val="20"/>
          <w:szCs w:val="20"/>
        </w:rPr>
        <w:br/>
      </w:r>
      <w:r w:rsidRPr="00340738">
        <w:rPr>
          <w:rStyle w:val="BrakA"/>
          <w:rFonts w:ascii="Arial" w:hAnsi="Arial"/>
          <w:sz w:val="20"/>
          <w:szCs w:val="20"/>
        </w:rPr>
        <w:lastRenderedPageBreak/>
        <w:t xml:space="preserve">i wyjaśnienia SWZ oraz informuję/informujemy, że zdobyliśmy wszelkie niezbędne informacje do opracowania oferty i podpisania wynikającej z niej Umowy.  </w:t>
      </w:r>
    </w:p>
    <w:p w14:paraId="7C62AC25" w14:textId="77777777" w:rsidR="00F942FA" w:rsidRPr="00340738" w:rsidRDefault="00340738">
      <w:pPr>
        <w:numPr>
          <w:ilvl w:val="1"/>
          <w:numId w:val="108"/>
        </w:numPr>
        <w:spacing w:after="120"/>
        <w:jc w:val="both"/>
        <w:rPr>
          <w:rFonts w:ascii="Arial" w:hAnsi="Arial"/>
          <w:sz w:val="20"/>
          <w:szCs w:val="20"/>
        </w:rPr>
      </w:pPr>
      <w:r w:rsidRPr="00340738">
        <w:rPr>
          <w:rStyle w:val="BrakA"/>
          <w:rFonts w:ascii="Arial" w:hAnsi="Arial"/>
          <w:sz w:val="20"/>
          <w:szCs w:val="20"/>
        </w:rPr>
        <w:t xml:space="preserve">Cena oferty za realizację całości niniejszego zamówienia wynosi: </w:t>
      </w:r>
    </w:p>
    <w:p w14:paraId="7072F3C9" w14:textId="77777777" w:rsidR="00F942FA" w:rsidRPr="00340738" w:rsidRDefault="00340738">
      <w:pPr>
        <w:spacing w:after="120"/>
        <w:ind w:left="720"/>
        <w:rPr>
          <w:rStyle w:val="Hyperlink3"/>
        </w:rPr>
      </w:pPr>
      <w:r w:rsidRPr="00340738">
        <w:rPr>
          <w:rStyle w:val="Hyperlink3"/>
        </w:rPr>
        <w:t xml:space="preserve"> </w:t>
      </w:r>
      <w:r w:rsidRPr="00340738">
        <w:rPr>
          <w:rStyle w:val="Brak"/>
          <w:rFonts w:ascii="Arial" w:hAnsi="Arial"/>
          <w:b/>
          <w:bCs/>
          <w:sz w:val="20"/>
          <w:szCs w:val="20"/>
        </w:rPr>
        <w:t xml:space="preserve">CENA OFERTOWA </w:t>
      </w:r>
    </w:p>
    <w:p w14:paraId="04FF590A" w14:textId="77777777" w:rsidR="00F942FA" w:rsidRPr="00340738" w:rsidRDefault="00340738">
      <w:pPr>
        <w:spacing w:after="138" w:line="259" w:lineRule="auto"/>
        <w:ind w:left="709"/>
        <w:rPr>
          <w:rStyle w:val="Hyperlink3"/>
        </w:rPr>
      </w:pPr>
      <w:r w:rsidRPr="00340738">
        <w:rPr>
          <w:rStyle w:val="Brak"/>
          <w:rFonts w:ascii="Arial" w:hAnsi="Arial"/>
          <w:b/>
          <w:bCs/>
          <w:sz w:val="20"/>
          <w:szCs w:val="20"/>
        </w:rPr>
        <w:t xml:space="preserve"> .......................................................................... PLN </w:t>
      </w:r>
    </w:p>
    <w:p w14:paraId="53078137" w14:textId="77777777" w:rsidR="00F942FA" w:rsidRPr="00340738" w:rsidRDefault="00340738">
      <w:pPr>
        <w:spacing w:after="125"/>
        <w:ind w:left="709"/>
        <w:rPr>
          <w:rStyle w:val="Hyperlink3"/>
        </w:rPr>
      </w:pPr>
      <w:r w:rsidRPr="00340738">
        <w:rPr>
          <w:rStyle w:val="Hyperlink3"/>
        </w:rPr>
        <w:t xml:space="preserve">(słownie: .............................................................................................................. PLN) </w:t>
      </w:r>
    </w:p>
    <w:p w14:paraId="61F4F7BD" w14:textId="77777777" w:rsidR="00F942FA" w:rsidRPr="00340738" w:rsidRDefault="00340738">
      <w:pPr>
        <w:spacing w:after="125"/>
        <w:ind w:left="709"/>
        <w:rPr>
          <w:rStyle w:val="Hyperlink3"/>
        </w:rPr>
      </w:pPr>
      <w:r w:rsidRPr="00340738">
        <w:rPr>
          <w:rStyle w:val="Hyperlink3"/>
        </w:rPr>
        <w:t xml:space="preserve">w tym VAT …………………………..…………………........................... PLN </w:t>
      </w:r>
    </w:p>
    <w:p w14:paraId="0DD108EC" w14:textId="77777777" w:rsidR="00F942FA" w:rsidRPr="00340738" w:rsidRDefault="00340738">
      <w:pPr>
        <w:spacing w:after="125"/>
        <w:ind w:left="709"/>
        <w:rPr>
          <w:rStyle w:val="Hyperlink3"/>
        </w:rPr>
      </w:pPr>
      <w:r w:rsidRPr="00340738">
        <w:rPr>
          <w:rStyle w:val="Hyperlink3"/>
        </w:rPr>
        <w:t xml:space="preserve">(słownie: ............................................................................................................... PLN) </w:t>
      </w:r>
    </w:p>
    <w:p w14:paraId="274FF17F" w14:textId="77777777" w:rsidR="00F942FA" w:rsidRPr="00340738" w:rsidRDefault="00340738">
      <w:pPr>
        <w:spacing w:after="125"/>
        <w:ind w:left="709"/>
        <w:rPr>
          <w:rStyle w:val="Hyperlink3"/>
        </w:rPr>
      </w:pPr>
      <w:r w:rsidRPr="00340738">
        <w:rPr>
          <w:rStyle w:val="Hyperlink3"/>
        </w:rPr>
        <w:t xml:space="preserve">tj. netto ………………………………………………………………………PLN </w:t>
      </w:r>
    </w:p>
    <w:p w14:paraId="40F04B9C" w14:textId="77777777" w:rsidR="00F942FA" w:rsidRPr="00340738" w:rsidRDefault="00340738">
      <w:pPr>
        <w:spacing w:after="125"/>
        <w:ind w:left="709"/>
        <w:rPr>
          <w:rStyle w:val="Hyperlink3"/>
        </w:rPr>
      </w:pPr>
      <w:r w:rsidRPr="00340738">
        <w:rPr>
          <w:rStyle w:val="Hyperlink3"/>
        </w:rPr>
        <w:t xml:space="preserve">(słownie: ............................................................................................................... PLN) </w:t>
      </w:r>
    </w:p>
    <w:p w14:paraId="5D917B88" w14:textId="77777777" w:rsidR="00F942FA" w:rsidRPr="00340738" w:rsidRDefault="00340738">
      <w:pPr>
        <w:spacing w:after="119"/>
        <w:ind w:left="709"/>
        <w:rPr>
          <w:rStyle w:val="Hyperlink3"/>
        </w:rPr>
      </w:pPr>
      <w:r w:rsidRPr="00340738">
        <w:rPr>
          <w:rStyle w:val="Hyperlink3"/>
        </w:rPr>
        <w:t xml:space="preserve">przy czym VAT będzie płacony w kwotach należnych zgodnie z przepisami prawa polskiego dotyczącymi stawek VAT, a podstawą jego obliczenia będzie kwota netto. </w:t>
      </w:r>
    </w:p>
    <w:p w14:paraId="313D04C5" w14:textId="77777777" w:rsidR="00F942FA" w:rsidRPr="00340738" w:rsidRDefault="00340738">
      <w:pPr>
        <w:numPr>
          <w:ilvl w:val="1"/>
          <w:numId w:val="109"/>
        </w:numPr>
        <w:spacing w:after="131" w:line="265" w:lineRule="auto"/>
        <w:jc w:val="both"/>
        <w:rPr>
          <w:rFonts w:ascii="Arial" w:hAnsi="Arial"/>
          <w:sz w:val="20"/>
          <w:szCs w:val="20"/>
        </w:rPr>
      </w:pPr>
      <w:r w:rsidRPr="00340738">
        <w:rPr>
          <w:rStyle w:val="BrakA"/>
          <w:rFonts w:ascii="Arial" w:hAnsi="Arial"/>
          <w:sz w:val="20"/>
          <w:szCs w:val="20"/>
        </w:rPr>
        <w:t>Oferowany</w:t>
      </w:r>
      <w:r w:rsidRPr="00340738">
        <w:rPr>
          <w:rStyle w:val="Brak"/>
          <w:rFonts w:ascii="Arial" w:hAnsi="Arial"/>
          <w:b/>
          <w:bCs/>
          <w:sz w:val="20"/>
          <w:szCs w:val="20"/>
        </w:rPr>
        <w:t xml:space="preserve"> Okres gwarancji jakości i rękojmi </w:t>
      </w:r>
      <w:r w:rsidRPr="00340738">
        <w:rPr>
          <w:rStyle w:val="BrakA"/>
          <w:rFonts w:ascii="Arial" w:hAnsi="Arial"/>
          <w:sz w:val="20"/>
          <w:szCs w:val="20"/>
        </w:rPr>
        <w:t xml:space="preserve">dla robót wynosi: </w:t>
      </w:r>
      <w:r w:rsidRPr="00340738">
        <w:rPr>
          <w:rStyle w:val="Brak"/>
          <w:rFonts w:ascii="Arial" w:hAnsi="Arial"/>
          <w:b/>
          <w:bCs/>
          <w:sz w:val="20"/>
          <w:szCs w:val="20"/>
        </w:rPr>
        <w:t xml:space="preserve">36 miesięcy/ 48 miesięcy/ </w:t>
      </w:r>
      <w:r w:rsidRPr="00340738">
        <w:rPr>
          <w:rStyle w:val="Brak"/>
          <w:rFonts w:ascii="Arial" w:eastAsia="Arial" w:hAnsi="Arial" w:cs="Arial"/>
          <w:b/>
          <w:bCs/>
          <w:sz w:val="20"/>
          <w:szCs w:val="20"/>
        </w:rPr>
        <w:br/>
      </w:r>
      <w:r w:rsidRPr="00340738">
        <w:rPr>
          <w:rStyle w:val="Brak"/>
          <w:rFonts w:ascii="Arial" w:hAnsi="Arial"/>
          <w:b/>
          <w:bCs/>
          <w:sz w:val="20"/>
          <w:szCs w:val="20"/>
        </w:rPr>
        <w:t>60 miesięcy</w:t>
      </w:r>
      <w:r w:rsidRPr="00340738">
        <w:rPr>
          <w:rStyle w:val="Odwoanieprzypisudolnego"/>
          <w:rFonts w:ascii="Arial" w:eastAsia="Arial" w:hAnsi="Arial" w:cs="Arial"/>
          <w:sz w:val="20"/>
          <w:szCs w:val="20"/>
        </w:rPr>
        <w:footnoteReference w:id="3"/>
      </w:r>
      <w:r w:rsidRPr="00340738">
        <w:rPr>
          <w:rStyle w:val="Brak"/>
          <w:rFonts w:ascii="Arial" w:hAnsi="Arial"/>
          <w:b/>
          <w:bCs/>
          <w:sz w:val="20"/>
          <w:szCs w:val="20"/>
        </w:rPr>
        <w:t>;</w:t>
      </w:r>
    </w:p>
    <w:p w14:paraId="0CECD6C8" w14:textId="77777777" w:rsidR="00F942FA" w:rsidRPr="00340738" w:rsidRDefault="00340738">
      <w:pPr>
        <w:numPr>
          <w:ilvl w:val="1"/>
          <w:numId w:val="109"/>
        </w:numPr>
        <w:spacing w:after="131" w:line="265" w:lineRule="auto"/>
        <w:jc w:val="both"/>
        <w:rPr>
          <w:rFonts w:ascii="Arial" w:hAnsi="Arial"/>
          <w:sz w:val="20"/>
          <w:szCs w:val="20"/>
        </w:rPr>
      </w:pPr>
      <w:r w:rsidRPr="00340738">
        <w:rPr>
          <w:rStyle w:val="BrakA"/>
          <w:rFonts w:ascii="Arial" w:hAnsi="Arial"/>
          <w:sz w:val="20"/>
          <w:szCs w:val="20"/>
        </w:rPr>
        <w:t>Oferowany</w:t>
      </w:r>
      <w:r w:rsidRPr="00340738">
        <w:rPr>
          <w:rStyle w:val="Brak"/>
          <w:rFonts w:ascii="Arial" w:hAnsi="Arial"/>
          <w:b/>
          <w:bCs/>
          <w:sz w:val="20"/>
          <w:szCs w:val="20"/>
        </w:rPr>
        <w:t xml:space="preserve"> Termin wykonania </w:t>
      </w:r>
      <w:r w:rsidRPr="00340738">
        <w:rPr>
          <w:rStyle w:val="BrakA"/>
          <w:rFonts w:ascii="Arial" w:hAnsi="Arial"/>
          <w:sz w:val="20"/>
          <w:szCs w:val="20"/>
        </w:rPr>
        <w:t>zamówienia wynosi:</w:t>
      </w:r>
      <w:r w:rsidRPr="00340738">
        <w:rPr>
          <w:rStyle w:val="Brak"/>
          <w:rFonts w:ascii="Arial" w:hAnsi="Arial"/>
          <w:b/>
          <w:bCs/>
          <w:sz w:val="20"/>
          <w:szCs w:val="20"/>
        </w:rPr>
        <w:t xml:space="preserve"> 6 tygodni / 5 tygodni/ 4 tygodnie</w:t>
      </w:r>
      <w:r w:rsidRPr="00340738">
        <w:rPr>
          <w:rStyle w:val="Brak"/>
          <w:rFonts w:ascii="Arial" w:eastAsia="Arial" w:hAnsi="Arial" w:cs="Arial"/>
          <w:b/>
          <w:bCs/>
          <w:sz w:val="20"/>
          <w:szCs w:val="20"/>
          <w:vertAlign w:val="superscript"/>
        </w:rPr>
        <w:footnoteReference w:id="4"/>
      </w:r>
      <w:r w:rsidRPr="00340738">
        <w:rPr>
          <w:rStyle w:val="Brak"/>
          <w:rFonts w:ascii="Arial" w:hAnsi="Arial"/>
          <w:b/>
          <w:bCs/>
          <w:sz w:val="20"/>
          <w:szCs w:val="20"/>
        </w:rPr>
        <w:t>;</w:t>
      </w:r>
    </w:p>
    <w:p w14:paraId="74F868A1" w14:textId="77777777" w:rsidR="00F942FA" w:rsidRPr="00340738" w:rsidRDefault="00340738">
      <w:pPr>
        <w:numPr>
          <w:ilvl w:val="1"/>
          <w:numId w:val="109"/>
        </w:numPr>
        <w:spacing w:after="4" w:line="269" w:lineRule="auto"/>
        <w:jc w:val="both"/>
        <w:rPr>
          <w:rFonts w:ascii="Arial" w:hAnsi="Arial"/>
          <w:sz w:val="20"/>
          <w:szCs w:val="20"/>
        </w:rPr>
      </w:pPr>
      <w:r w:rsidRPr="00340738">
        <w:rPr>
          <w:rStyle w:val="Brak"/>
          <w:rFonts w:ascii="Arial" w:hAnsi="Arial"/>
          <w:b/>
          <w:bCs/>
          <w:sz w:val="20"/>
          <w:szCs w:val="20"/>
        </w:rPr>
        <w:t>[</w:t>
      </w:r>
      <w:r w:rsidRPr="00340738">
        <w:rPr>
          <w:rStyle w:val="BrakA"/>
          <w:rFonts w:ascii="Arial" w:hAnsi="Arial"/>
          <w:sz w:val="20"/>
          <w:szCs w:val="20"/>
        </w:rPr>
        <w:t>Nie zamierzam/zamierzamy powierzyć wykonania żadnej części niniejszego zamówienia podwykonawcom.</w:t>
      </w:r>
      <w:r w:rsidRPr="00340738">
        <w:rPr>
          <w:rStyle w:val="Brak"/>
          <w:rFonts w:ascii="Arial" w:hAnsi="Arial"/>
          <w:b/>
          <w:bCs/>
          <w:sz w:val="20"/>
          <w:szCs w:val="20"/>
        </w:rPr>
        <w:t xml:space="preserve">] </w:t>
      </w:r>
      <w:r w:rsidRPr="00340738">
        <w:rPr>
          <w:rStyle w:val="BrakA"/>
          <w:rFonts w:ascii="Arial" w:hAnsi="Arial"/>
          <w:sz w:val="20"/>
          <w:szCs w:val="20"/>
        </w:rPr>
        <w:t xml:space="preserve">/ </w:t>
      </w:r>
      <w:r w:rsidRPr="00340738">
        <w:rPr>
          <w:rStyle w:val="Brak"/>
          <w:rFonts w:ascii="Arial" w:hAnsi="Arial"/>
          <w:b/>
          <w:bCs/>
          <w:sz w:val="20"/>
          <w:szCs w:val="20"/>
        </w:rPr>
        <w:t>[</w:t>
      </w:r>
      <w:r w:rsidRPr="00340738">
        <w:rPr>
          <w:rStyle w:val="BrakA"/>
          <w:rFonts w:ascii="Arial" w:hAnsi="Arial"/>
          <w:sz w:val="20"/>
          <w:szCs w:val="20"/>
        </w:rPr>
        <w:t>Przedstawiam/Przedstawiamy poniżej wykaz robót, których wykonanie zamierzam/zamierzamy powierzyć podwykonawcom:</w:t>
      </w:r>
      <w:r w:rsidRPr="00340738">
        <w:rPr>
          <w:rStyle w:val="Brak"/>
          <w:rFonts w:ascii="Arial" w:hAnsi="Arial"/>
          <w:b/>
          <w:bCs/>
          <w:sz w:val="20"/>
          <w:szCs w:val="20"/>
        </w:rPr>
        <w:t>]</w:t>
      </w:r>
      <w:r w:rsidRPr="00340738">
        <w:rPr>
          <w:rStyle w:val="Odwoanieprzypisudolnego"/>
          <w:rFonts w:ascii="Arial" w:eastAsia="Arial" w:hAnsi="Arial" w:cs="Arial"/>
          <w:sz w:val="20"/>
          <w:szCs w:val="20"/>
        </w:rPr>
        <w:footnoteReference w:id="5"/>
      </w:r>
      <w:r w:rsidRPr="00340738">
        <w:rPr>
          <w:rStyle w:val="Brak"/>
          <w:rFonts w:ascii="Arial" w:hAnsi="Arial"/>
          <w:b/>
          <w:bCs/>
          <w:sz w:val="20"/>
          <w:szCs w:val="20"/>
        </w:rPr>
        <w:t>;</w:t>
      </w:r>
    </w:p>
    <w:p w14:paraId="78D2EE9B" w14:textId="77777777" w:rsidR="00F942FA" w:rsidRPr="00340738" w:rsidRDefault="00F942FA">
      <w:pPr>
        <w:spacing w:after="4" w:line="269" w:lineRule="auto"/>
        <w:ind w:left="567"/>
        <w:jc w:val="both"/>
        <w:rPr>
          <w:rStyle w:val="Brak"/>
          <w:rFonts w:ascii="Arial" w:eastAsia="Arial" w:hAnsi="Arial" w:cs="Arial"/>
          <w:sz w:val="20"/>
          <w:szCs w:val="20"/>
        </w:rPr>
      </w:pPr>
    </w:p>
    <w:tbl>
      <w:tblPr>
        <w:tblStyle w:val="TableNormal"/>
        <w:tblW w:w="8714" w:type="dxa"/>
        <w:tblInd w:w="7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F942FA" w:rsidRPr="00340738" w14:paraId="1CEA186C" w14:textId="77777777">
        <w:trPr>
          <w:trHeight w:val="69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8B5E8" w14:textId="77777777" w:rsidR="00F942FA" w:rsidRPr="00340738" w:rsidRDefault="00340738">
            <w:pPr>
              <w:spacing w:line="259" w:lineRule="auto"/>
            </w:pPr>
            <w:r w:rsidRPr="00340738">
              <w:rPr>
                <w:rStyle w:val="Brak"/>
                <w:rFonts w:ascii="Arial" w:hAnsi="Arial"/>
                <w:sz w:val="20"/>
                <w:szCs w:val="20"/>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75A07" w14:textId="77777777" w:rsidR="00F942FA" w:rsidRPr="00340738" w:rsidRDefault="00340738">
            <w:pPr>
              <w:spacing w:after="134" w:line="259" w:lineRule="auto"/>
              <w:jc w:val="center"/>
            </w:pPr>
            <w:r w:rsidRPr="00340738">
              <w:rPr>
                <w:rStyle w:val="Brak"/>
                <w:rFonts w:ascii="Arial" w:hAnsi="Arial"/>
                <w:b/>
                <w:bCs/>
                <w:sz w:val="20"/>
                <w:szCs w:val="20"/>
              </w:rPr>
              <w:t>części zamówienia (zakres robót),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582BA" w14:textId="77777777" w:rsidR="00F942FA" w:rsidRPr="00340738" w:rsidRDefault="00340738">
            <w:pPr>
              <w:spacing w:after="134" w:line="259" w:lineRule="auto"/>
              <w:jc w:val="center"/>
              <w:rPr>
                <w:rStyle w:val="Brak"/>
                <w:rFonts w:ascii="Arial" w:eastAsia="Arial" w:hAnsi="Arial" w:cs="Arial"/>
                <w:b/>
                <w:bCs/>
                <w:sz w:val="20"/>
                <w:szCs w:val="20"/>
              </w:rPr>
            </w:pPr>
            <w:r w:rsidRPr="00340738">
              <w:rPr>
                <w:rStyle w:val="Brak"/>
                <w:rFonts w:ascii="Arial" w:hAnsi="Arial"/>
                <w:b/>
                <w:bCs/>
                <w:sz w:val="20"/>
                <w:szCs w:val="20"/>
              </w:rPr>
              <w:t>nazwy podwykonawców,</w:t>
            </w:r>
          </w:p>
          <w:p w14:paraId="2744FEA7" w14:textId="77777777" w:rsidR="00F942FA" w:rsidRPr="00340738" w:rsidRDefault="00340738">
            <w:pPr>
              <w:spacing w:after="134" w:line="259" w:lineRule="auto"/>
              <w:jc w:val="center"/>
            </w:pPr>
            <w:r w:rsidRPr="00340738">
              <w:rPr>
                <w:rStyle w:val="Brak"/>
                <w:rFonts w:ascii="Arial" w:hAnsi="Arial"/>
                <w:b/>
                <w:bCs/>
                <w:sz w:val="20"/>
                <w:szCs w:val="20"/>
              </w:rPr>
              <w:t xml:space="preserve"> jeżeli są już znani</w:t>
            </w:r>
          </w:p>
        </w:tc>
      </w:tr>
      <w:tr w:rsidR="00F942FA" w:rsidRPr="00340738" w14:paraId="541DE375" w14:textId="77777777">
        <w:trPr>
          <w:trHeight w:val="244"/>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BB7B336" w14:textId="77777777" w:rsidR="00F942FA" w:rsidRPr="00340738" w:rsidRDefault="00340738">
            <w:pPr>
              <w:spacing w:line="259" w:lineRule="auto"/>
              <w:ind w:left="1"/>
              <w:jc w:val="center"/>
            </w:pPr>
            <w:r w:rsidRPr="00340738">
              <w:rPr>
                <w:rStyle w:val="Brak"/>
                <w:rFonts w:ascii="Arial" w:hAnsi="Arial"/>
                <w:sz w:val="20"/>
                <w:szCs w:val="20"/>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3162FF80" w14:textId="77777777" w:rsidR="00F942FA" w:rsidRPr="00340738" w:rsidRDefault="00340738">
            <w:pPr>
              <w:spacing w:line="259" w:lineRule="auto"/>
              <w:ind w:left="1"/>
            </w:pPr>
            <w:r w:rsidRPr="00340738">
              <w:rPr>
                <w:rStyle w:val="Brak"/>
                <w:rFonts w:ascii="Arial" w:hAnsi="Arial"/>
                <w:sz w:val="20"/>
                <w:szCs w:val="20"/>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0A605" w14:textId="77777777" w:rsidR="00F942FA" w:rsidRPr="00340738" w:rsidRDefault="00F942FA"/>
        </w:tc>
      </w:tr>
      <w:tr w:rsidR="00F942FA" w:rsidRPr="00340738" w14:paraId="6AC3EA30" w14:textId="77777777">
        <w:trPr>
          <w:trHeight w:val="248"/>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ABF0F3" w14:textId="77777777" w:rsidR="00F942FA" w:rsidRPr="00340738" w:rsidRDefault="00340738">
            <w:pPr>
              <w:spacing w:line="259" w:lineRule="auto"/>
              <w:ind w:left="1"/>
              <w:jc w:val="center"/>
            </w:pPr>
            <w:r w:rsidRPr="00340738">
              <w:rPr>
                <w:rStyle w:val="Brak"/>
                <w:rFonts w:ascii="Arial" w:hAnsi="Arial"/>
                <w:sz w:val="20"/>
                <w:szCs w:val="20"/>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74474DE6" w14:textId="77777777" w:rsidR="00F942FA" w:rsidRPr="00340738" w:rsidRDefault="00340738">
            <w:pPr>
              <w:spacing w:line="259" w:lineRule="auto"/>
              <w:ind w:left="1"/>
            </w:pPr>
            <w:r w:rsidRPr="00340738">
              <w:rPr>
                <w:rStyle w:val="Brak"/>
                <w:rFonts w:ascii="Arial" w:hAnsi="Arial"/>
                <w:sz w:val="20"/>
                <w:szCs w:val="20"/>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47686" w14:textId="77777777" w:rsidR="00F942FA" w:rsidRPr="00340738" w:rsidRDefault="00F942FA"/>
        </w:tc>
      </w:tr>
      <w:tr w:rsidR="00F942FA" w:rsidRPr="00340738" w14:paraId="20B7006C" w14:textId="77777777">
        <w:trPr>
          <w:trHeight w:val="248"/>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78FC28D9" w14:textId="77777777" w:rsidR="00F942FA" w:rsidRPr="00340738" w:rsidRDefault="00340738">
            <w:pPr>
              <w:spacing w:line="259" w:lineRule="auto"/>
              <w:ind w:left="1"/>
              <w:jc w:val="center"/>
            </w:pPr>
            <w:r w:rsidRPr="00340738">
              <w:rPr>
                <w:rStyle w:val="Brak"/>
                <w:rFonts w:ascii="Arial" w:hAnsi="Arial"/>
                <w:sz w:val="20"/>
                <w:szCs w:val="20"/>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7CB7FEDF" w14:textId="77777777" w:rsidR="00F942FA" w:rsidRPr="00340738" w:rsidRDefault="00F942FA"/>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39B99C89" w14:textId="77777777" w:rsidR="00F942FA" w:rsidRPr="00340738" w:rsidRDefault="00F942FA"/>
        </w:tc>
      </w:tr>
    </w:tbl>
    <w:p w14:paraId="2798021B" w14:textId="77777777" w:rsidR="00F942FA" w:rsidRPr="00340738" w:rsidRDefault="00F942FA">
      <w:pPr>
        <w:widowControl w:val="0"/>
        <w:spacing w:after="4"/>
        <w:ind w:left="610" w:hanging="610"/>
        <w:jc w:val="both"/>
        <w:rPr>
          <w:rStyle w:val="Brak"/>
          <w:rFonts w:ascii="Arial" w:eastAsia="Arial" w:hAnsi="Arial" w:cs="Arial"/>
          <w:sz w:val="20"/>
          <w:szCs w:val="20"/>
        </w:rPr>
      </w:pPr>
    </w:p>
    <w:p w14:paraId="3F7F3BF6" w14:textId="263A6016" w:rsidR="00F942FA" w:rsidRPr="00BB5A41" w:rsidRDefault="00340738" w:rsidP="00BB5A41">
      <w:pPr>
        <w:numPr>
          <w:ilvl w:val="1"/>
          <w:numId w:val="109"/>
        </w:numPr>
        <w:spacing w:after="4" w:line="269" w:lineRule="auto"/>
        <w:jc w:val="both"/>
        <w:rPr>
          <w:rStyle w:val="BrakA"/>
        </w:rPr>
      </w:pPr>
      <w:r w:rsidRPr="00340738">
        <w:rPr>
          <w:rStyle w:val="BrakA"/>
          <w:rFonts w:ascii="Arial" w:hAnsi="Arial"/>
          <w:sz w:val="20"/>
          <w:szCs w:val="20"/>
        </w:rPr>
        <w:t xml:space="preserve">Jestem/Jesteśmy związani niniejszą ofertą przez okres </w:t>
      </w:r>
      <w:r w:rsidRPr="00BB5A41">
        <w:rPr>
          <w:rStyle w:val="BrakA"/>
        </w:rPr>
        <w:t>30 dni</w:t>
      </w:r>
      <w:r w:rsidRPr="00340738">
        <w:rPr>
          <w:rStyle w:val="BrakA"/>
          <w:rFonts w:ascii="Arial" w:hAnsi="Arial"/>
          <w:sz w:val="20"/>
          <w:szCs w:val="20"/>
        </w:rPr>
        <w:t xml:space="preserve"> tj. </w:t>
      </w:r>
      <w:r w:rsidRPr="00BB5A41">
        <w:rPr>
          <w:rStyle w:val="BrakA"/>
        </w:rPr>
        <w:t>do dnia</w:t>
      </w:r>
      <w:r w:rsidR="00F074C8" w:rsidRPr="00BB5A41">
        <w:rPr>
          <w:rStyle w:val="BrakA"/>
        </w:rPr>
        <w:t xml:space="preserve"> 21.05.2021</w:t>
      </w:r>
      <w:r w:rsidRPr="00340738">
        <w:rPr>
          <w:rStyle w:val="BrakA"/>
          <w:rFonts w:ascii="Arial" w:hAnsi="Arial"/>
          <w:sz w:val="20"/>
          <w:szCs w:val="20"/>
        </w:rPr>
        <w:t xml:space="preserve"> r, z zastrzeżeniem, iż pierwszym dniem terminu związania ofertą jest dzień, w którym upływa termin składania ofert.</w:t>
      </w:r>
      <w:r w:rsidRPr="00BB5A41">
        <w:rPr>
          <w:rStyle w:val="BrakA"/>
          <w:rFonts w:ascii="Arial" w:hAnsi="Arial"/>
          <w:sz w:val="20"/>
          <w:szCs w:val="20"/>
        </w:rPr>
        <w:t xml:space="preserve"> </w:t>
      </w:r>
    </w:p>
    <w:p w14:paraId="0F2C1E1E" w14:textId="6F06730F" w:rsidR="00F942FA" w:rsidRPr="00BB5A41" w:rsidRDefault="00340738" w:rsidP="00BB5A41">
      <w:pPr>
        <w:numPr>
          <w:ilvl w:val="1"/>
          <w:numId w:val="109"/>
        </w:numPr>
        <w:spacing w:after="4" w:line="269" w:lineRule="auto"/>
        <w:jc w:val="both"/>
        <w:rPr>
          <w:rStyle w:val="BrakA"/>
        </w:rPr>
      </w:pPr>
      <w:r w:rsidRPr="00340738">
        <w:rPr>
          <w:rStyle w:val="BrakA"/>
          <w:rFonts w:ascii="Arial" w:hAnsi="Arial"/>
          <w:sz w:val="20"/>
          <w:szCs w:val="20"/>
        </w:rPr>
        <w:t>Zobowiązuję się i gwarantuję/ Zobowiązujemy się i gwarantujemy, bez zastrzeżeń czy ograniczeń, wykonanie całości zamówienia zgodnie z warunkami wskazanymi w projektowany</w:t>
      </w:r>
      <w:r w:rsidR="00BB5A41">
        <w:rPr>
          <w:rStyle w:val="BrakA"/>
          <w:rFonts w:ascii="Arial" w:hAnsi="Arial"/>
          <w:sz w:val="20"/>
          <w:szCs w:val="20"/>
        </w:rPr>
        <w:t>ch</w:t>
      </w:r>
      <w:r w:rsidRPr="00340738">
        <w:rPr>
          <w:rStyle w:val="BrakA"/>
          <w:rFonts w:ascii="Arial" w:hAnsi="Arial"/>
          <w:sz w:val="20"/>
          <w:szCs w:val="20"/>
        </w:rPr>
        <w:t xml:space="preserve"> postanowienia</w:t>
      </w:r>
      <w:r w:rsidR="00BB5A41">
        <w:rPr>
          <w:rStyle w:val="BrakA"/>
          <w:rFonts w:ascii="Arial" w:hAnsi="Arial"/>
          <w:sz w:val="20"/>
          <w:szCs w:val="20"/>
        </w:rPr>
        <w:t>ch</w:t>
      </w:r>
      <w:r w:rsidRPr="00340738">
        <w:rPr>
          <w:rStyle w:val="BrakA"/>
          <w:rFonts w:ascii="Arial" w:hAnsi="Arial"/>
          <w:sz w:val="20"/>
          <w:szCs w:val="20"/>
        </w:rPr>
        <w:t xml:space="preserve"> umowy stanowiący</w:t>
      </w:r>
      <w:r w:rsidR="00BB5A41">
        <w:rPr>
          <w:rStyle w:val="BrakA"/>
          <w:rFonts w:ascii="Arial" w:hAnsi="Arial"/>
          <w:sz w:val="20"/>
          <w:szCs w:val="20"/>
        </w:rPr>
        <w:t>ch</w:t>
      </w:r>
      <w:r w:rsidRPr="00340738">
        <w:rPr>
          <w:rStyle w:val="BrakA"/>
          <w:rFonts w:ascii="Arial" w:hAnsi="Arial"/>
          <w:sz w:val="20"/>
          <w:szCs w:val="20"/>
        </w:rPr>
        <w:t xml:space="preserve"> część II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 miejscu i w terminie, jakie zostaną wskazane przez Zamawiającego.</w:t>
      </w:r>
    </w:p>
    <w:p w14:paraId="2A8C1EE5" w14:textId="77777777" w:rsidR="00F942FA" w:rsidRPr="00BB5A41" w:rsidRDefault="00340738" w:rsidP="00BB5A41">
      <w:pPr>
        <w:numPr>
          <w:ilvl w:val="1"/>
          <w:numId w:val="109"/>
        </w:numPr>
        <w:spacing w:after="4" w:line="269" w:lineRule="auto"/>
        <w:jc w:val="both"/>
        <w:rPr>
          <w:rStyle w:val="BrakA"/>
        </w:rPr>
      </w:pPr>
      <w:r w:rsidRPr="00340738">
        <w:rPr>
          <w:rStyle w:val="BrakA"/>
          <w:rFonts w:ascii="Arial" w:hAnsi="Arial"/>
          <w:sz w:val="20"/>
          <w:szCs w:val="20"/>
        </w:rPr>
        <w:t xml:space="preserve">Składam/Składamy niniejszą ofertę w tym postępowaniu </w:t>
      </w:r>
      <w:r w:rsidRPr="00BB5A41">
        <w:rPr>
          <w:rStyle w:val="BrakA"/>
        </w:rPr>
        <w:t>[</w:t>
      </w:r>
      <w:r w:rsidRPr="00340738">
        <w:rPr>
          <w:rStyle w:val="BrakA"/>
          <w:rFonts w:ascii="Arial" w:hAnsi="Arial"/>
          <w:sz w:val="20"/>
          <w:szCs w:val="20"/>
        </w:rPr>
        <w:t>we własnym imieniu</w:t>
      </w:r>
      <w:r w:rsidRPr="00BB5A41">
        <w:rPr>
          <w:rStyle w:val="BrakA"/>
        </w:rPr>
        <w:t xml:space="preserve">] </w:t>
      </w:r>
      <w:r w:rsidRPr="00340738">
        <w:rPr>
          <w:rStyle w:val="BrakA"/>
          <w:rFonts w:ascii="Arial" w:hAnsi="Arial"/>
          <w:sz w:val="20"/>
          <w:szCs w:val="20"/>
        </w:rPr>
        <w:t xml:space="preserve">/ </w:t>
      </w:r>
      <w:r w:rsidRPr="00BB5A41">
        <w:rPr>
          <w:rStyle w:val="BrakA"/>
        </w:rPr>
        <w:t>[</w:t>
      </w:r>
      <w:r w:rsidRPr="00340738">
        <w:rPr>
          <w:rStyle w:val="BrakA"/>
          <w:rFonts w:ascii="Arial" w:hAnsi="Arial"/>
          <w:sz w:val="20"/>
          <w:szCs w:val="20"/>
        </w:rPr>
        <w:t>jako Wykonawcy wspólnie ubiegający się o udzielenie zamówienia</w:t>
      </w:r>
      <w:r w:rsidRPr="00BB5A41">
        <w:rPr>
          <w:rStyle w:val="BrakA"/>
        </w:rPr>
        <w:t>]</w:t>
      </w:r>
      <w:r w:rsidRPr="00BB5A41">
        <w:rPr>
          <w:rStyle w:val="BrakA"/>
        </w:rPr>
        <w:footnoteReference w:id="6"/>
      </w:r>
    </w:p>
    <w:p w14:paraId="5C8A014B" w14:textId="77777777" w:rsidR="00F942FA" w:rsidRPr="00BB5A41" w:rsidRDefault="00340738" w:rsidP="00BB5A41">
      <w:pPr>
        <w:numPr>
          <w:ilvl w:val="1"/>
          <w:numId w:val="109"/>
        </w:numPr>
        <w:spacing w:after="4" w:line="269" w:lineRule="auto"/>
        <w:jc w:val="both"/>
        <w:rPr>
          <w:rStyle w:val="BrakA"/>
        </w:rPr>
      </w:pPr>
      <w:r w:rsidRPr="00340738">
        <w:rPr>
          <w:rStyle w:val="BrakA"/>
          <w:rFonts w:ascii="Arial" w:hAnsi="Arial"/>
          <w:sz w:val="20"/>
          <w:szCs w:val="20"/>
        </w:rPr>
        <w:lastRenderedPageBreak/>
        <w:t xml:space="preserve">Nie uczestniczymy jako Wykonawca w jakiejkolwiek innej ofercie złożonej w celu udzielenia niniejszego zamówienia. </w:t>
      </w:r>
    </w:p>
    <w:p w14:paraId="35608CBD" w14:textId="77777777" w:rsidR="00F942FA" w:rsidRPr="00BB5A41" w:rsidRDefault="00340738" w:rsidP="00BB5A41">
      <w:pPr>
        <w:numPr>
          <w:ilvl w:val="1"/>
          <w:numId w:val="109"/>
        </w:numPr>
        <w:spacing w:after="4" w:line="269" w:lineRule="auto"/>
        <w:jc w:val="both"/>
        <w:rPr>
          <w:rStyle w:val="BrakA"/>
          <w:rFonts w:ascii="Arial" w:hAnsi="Arial"/>
          <w:sz w:val="20"/>
          <w:szCs w:val="20"/>
        </w:rPr>
      </w:pPr>
      <w:r w:rsidRPr="00340738">
        <w:rPr>
          <w:rStyle w:val="BrakA"/>
          <w:rFonts w:ascii="Arial" w:hAnsi="Arial"/>
          <w:sz w:val="20"/>
          <w:szCs w:val="20"/>
        </w:rPr>
        <w:t xml:space="preserve">Na podstawie art. 18 ust. 3 ustawy z dnia 11 września 2019 r. Prawo zamówień publicznych ( Dz. U. z 2019 r poz. 2019 z późn. zm.), </w:t>
      </w:r>
      <w:r w:rsidRPr="00BB5A41">
        <w:rPr>
          <w:rStyle w:val="BrakA"/>
          <w:rFonts w:ascii="Arial" w:hAnsi="Arial"/>
          <w:sz w:val="20"/>
          <w:szCs w:val="20"/>
        </w:rPr>
        <w:t>[</w:t>
      </w:r>
      <w:r w:rsidRPr="00340738">
        <w:rPr>
          <w:rStyle w:val="BrakA"/>
          <w:rFonts w:ascii="Arial" w:hAnsi="Arial"/>
          <w:sz w:val="20"/>
          <w:szCs w:val="20"/>
        </w:rPr>
        <w:t xml:space="preserve">żadne z informacji zawartych w ofercie nie stanowią tajemnicy przedsiębiorstwa w rozumieniu przepisów o zwalczaniu nieuczciwej konkurencji] / </w:t>
      </w:r>
      <w:r w:rsidRPr="00BB5A41">
        <w:rPr>
          <w:rStyle w:val="BrakA"/>
          <w:rFonts w:ascii="Arial" w:hAnsi="Arial"/>
          <w:sz w:val="20"/>
          <w:szCs w:val="20"/>
        </w:rPr>
        <w:t>[</w:t>
      </w:r>
      <w:r w:rsidRPr="00340738">
        <w:rPr>
          <w:rStyle w:val="BrakA"/>
          <w:rFonts w:ascii="Arial" w:hAnsi="Arial"/>
          <w:sz w:val="20"/>
          <w:szCs w:val="20"/>
        </w:rPr>
        <w:t>wskazane poniżej informacje zawarte w ofercie</w:t>
      </w:r>
      <w:r w:rsidRPr="00BB5A41">
        <w:rPr>
          <w:rStyle w:val="BrakA"/>
          <w:rFonts w:ascii="Arial" w:hAnsi="Arial"/>
          <w:sz w:val="20"/>
          <w:szCs w:val="20"/>
        </w:rPr>
        <w:t xml:space="preserve"> stanowią tajemnicę przedsiębiorstwa w rozumieniu przepisów o zwalczaniu nieuczciwej konkurencji i w związku z niniejszym nie mogą być one udostępniane, w szczególności innym uczestnikom postępowania]</w:t>
      </w:r>
      <w:r w:rsidRPr="00BB5A41">
        <w:rPr>
          <w:rStyle w:val="BrakA"/>
          <w:rFonts w:ascii="Arial" w:hAnsi="Arial"/>
          <w:sz w:val="20"/>
          <w:szCs w:val="20"/>
          <w:vertAlign w:val="superscript"/>
        </w:rPr>
        <w:footnoteReference w:id="7"/>
      </w:r>
    </w:p>
    <w:tbl>
      <w:tblPr>
        <w:tblStyle w:val="TableNormal"/>
        <w:tblW w:w="8280" w:type="dxa"/>
        <w:tblInd w:w="8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F942FA" w:rsidRPr="00340738" w14:paraId="253CB70F" w14:textId="77777777">
        <w:trPr>
          <w:trHeight w:val="94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3F71D" w14:textId="77777777" w:rsidR="00F942FA" w:rsidRPr="00340738" w:rsidRDefault="00340738">
            <w:pPr>
              <w:pStyle w:val="Tekstpodstawowy2"/>
              <w:spacing w:before="60" w:after="120"/>
            </w:pPr>
            <w:r w:rsidRPr="00340738">
              <w:rPr>
                <w:rStyle w:val="Brak"/>
                <w:b/>
                <w:bCs/>
                <w:sz w:val="20"/>
                <w:szCs w:val="20"/>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C062D" w14:textId="77777777" w:rsidR="00F942FA" w:rsidRPr="00340738" w:rsidRDefault="00340738">
            <w:pPr>
              <w:pStyle w:val="Tekstpodstawowy2"/>
              <w:spacing w:before="60" w:after="120"/>
              <w:jc w:val="center"/>
            </w:pPr>
            <w:r w:rsidRPr="00340738">
              <w:rPr>
                <w:rStyle w:val="Brak"/>
                <w:b/>
                <w:bCs/>
                <w:sz w:val="20"/>
                <w:szCs w:val="20"/>
              </w:rPr>
              <w:t xml:space="preserve">Oznaczenie rodzaju (nazwy) informacji zastrzeżonych/ ponadto </w:t>
            </w:r>
            <w:r w:rsidRPr="00340738">
              <w:rPr>
                <w:rStyle w:val="Brak"/>
                <w:b/>
                <w:bCs/>
                <w:sz w:val="20"/>
                <w:szCs w:val="20"/>
                <w:u w:val="single"/>
              </w:rPr>
              <w:t>należy wykazać</w:t>
            </w:r>
            <w:r w:rsidRPr="00340738">
              <w:rPr>
                <w:rStyle w:val="Brak"/>
                <w:b/>
                <w:bCs/>
                <w:sz w:val="20"/>
                <w:szCs w:val="20"/>
              </w:rPr>
              <w:t xml:space="preserve">, </w:t>
            </w:r>
            <w:r w:rsidRPr="00340738">
              <w:rPr>
                <w:rStyle w:val="Brak"/>
                <w:b/>
                <w:bCs/>
                <w:sz w:val="20"/>
                <w:szCs w:val="20"/>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C2BE" w14:textId="77777777" w:rsidR="00F942FA" w:rsidRPr="00340738" w:rsidRDefault="00340738">
            <w:pPr>
              <w:pStyle w:val="Nagwek2"/>
              <w:jc w:val="center"/>
            </w:pPr>
            <w:bookmarkStart w:id="167" w:name="_Toc68080776"/>
            <w:r w:rsidRPr="00340738">
              <w:rPr>
                <w:rStyle w:val="Brak"/>
                <w:rFonts w:ascii="Arial" w:hAnsi="Arial"/>
                <w:i w:val="0"/>
                <w:iCs w:val="0"/>
                <w:sz w:val="20"/>
                <w:szCs w:val="20"/>
              </w:rPr>
              <w:t>Zakres oferty/ nazwa wyodrębnianego pliku</w:t>
            </w:r>
            <w:bookmarkEnd w:id="167"/>
            <w:r w:rsidRPr="00340738">
              <w:rPr>
                <w:rStyle w:val="Brak"/>
                <w:rFonts w:ascii="Arial" w:hAnsi="Arial"/>
                <w:i w:val="0"/>
                <w:iCs w:val="0"/>
                <w:sz w:val="20"/>
                <w:szCs w:val="20"/>
              </w:rPr>
              <w:t xml:space="preserve"> </w:t>
            </w:r>
          </w:p>
        </w:tc>
      </w:tr>
      <w:tr w:rsidR="00F942FA" w:rsidRPr="00340738" w14:paraId="36AFA9BF" w14:textId="77777777">
        <w:trPr>
          <w:trHeight w:val="223"/>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79198" w14:textId="77777777" w:rsidR="00F942FA" w:rsidRPr="00340738" w:rsidRDefault="00340738">
            <w:pPr>
              <w:pStyle w:val="Tekstpodstawowy2"/>
              <w:spacing w:before="60" w:after="120"/>
            </w:pPr>
            <w:r w:rsidRPr="00340738">
              <w:rPr>
                <w:rStyle w:val="Brak"/>
                <w:b/>
                <w:bCs/>
                <w:sz w:val="20"/>
                <w:szCs w:val="20"/>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3136" w14:textId="77777777" w:rsidR="00F942FA" w:rsidRPr="00340738" w:rsidRDefault="00F942FA"/>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B8EA" w14:textId="77777777" w:rsidR="00F942FA" w:rsidRPr="00340738" w:rsidRDefault="00F942FA"/>
        </w:tc>
      </w:tr>
    </w:tbl>
    <w:p w14:paraId="4DEF690B" w14:textId="77777777" w:rsidR="00F074C8" w:rsidRDefault="00F074C8" w:rsidP="00F074C8">
      <w:pPr>
        <w:spacing w:after="118" w:line="269" w:lineRule="auto"/>
        <w:ind w:left="567"/>
        <w:jc w:val="both"/>
        <w:rPr>
          <w:rStyle w:val="BrakA"/>
          <w:rFonts w:ascii="Arial" w:hAnsi="Arial"/>
          <w:sz w:val="20"/>
          <w:szCs w:val="20"/>
        </w:rPr>
      </w:pPr>
    </w:p>
    <w:p w14:paraId="2BD39DEA" w14:textId="6BFFC32C" w:rsidR="00F942FA" w:rsidRPr="00BB5A41" w:rsidRDefault="00340738" w:rsidP="00BB5A41">
      <w:pPr>
        <w:numPr>
          <w:ilvl w:val="1"/>
          <w:numId w:val="109"/>
        </w:numPr>
        <w:spacing w:after="4" w:line="269" w:lineRule="auto"/>
        <w:jc w:val="both"/>
        <w:rPr>
          <w:rStyle w:val="BrakA"/>
        </w:rPr>
      </w:pPr>
      <w:r w:rsidRPr="00340738">
        <w:rPr>
          <w:rStyle w:val="BrakA"/>
          <w:rFonts w:ascii="Arial" w:hAnsi="Arial"/>
          <w:sz w:val="20"/>
          <w:szCs w:val="20"/>
        </w:rPr>
        <w:t>Oświadczam/Oświadczamy, że wypełniłem/wypełniliśmy obowiązki informacyjne przewidziane w art. 13 lub art. 14 RODO</w:t>
      </w:r>
      <w:r w:rsidRPr="00BB5A41">
        <w:rPr>
          <w:rStyle w:val="BrakA"/>
        </w:rPr>
        <w:t>1</w:t>
      </w:r>
      <w:r w:rsidRPr="00340738">
        <w:rPr>
          <w:rStyle w:val="BrakA"/>
          <w:rFonts w:ascii="Arial" w:hAnsi="Arial"/>
          <w:sz w:val="20"/>
          <w:szCs w:val="20"/>
        </w:rPr>
        <w:t xml:space="preserve"> wobec osób fizycznych, od których dane osobowe bezpośrednio lub pośrednio pozyskałem/pozyskaliśmy w celu ubiegania się o udzielenie zamówienia w niniejszym postępowaniu.</w:t>
      </w:r>
      <w:r w:rsidRPr="00BB5A41">
        <w:rPr>
          <w:rStyle w:val="BrakA"/>
        </w:rPr>
        <w:t>2</w:t>
      </w:r>
      <w:r w:rsidRPr="00340738">
        <w:rPr>
          <w:rStyle w:val="BrakA"/>
          <w:rFonts w:ascii="Arial" w:hAnsi="Arial"/>
          <w:sz w:val="20"/>
          <w:szCs w:val="20"/>
        </w:rPr>
        <w:t>”</w:t>
      </w:r>
    </w:p>
    <w:p w14:paraId="705DDC3E" w14:textId="77777777" w:rsidR="00F942FA" w:rsidRPr="00BB5A41" w:rsidRDefault="00340738" w:rsidP="00BB5A41">
      <w:pPr>
        <w:numPr>
          <w:ilvl w:val="1"/>
          <w:numId w:val="109"/>
        </w:numPr>
        <w:spacing w:after="4" w:line="269" w:lineRule="auto"/>
        <w:jc w:val="both"/>
        <w:rPr>
          <w:rStyle w:val="BrakA"/>
        </w:rPr>
      </w:pPr>
      <w:r w:rsidRPr="00340738">
        <w:rPr>
          <w:rStyle w:val="BrakA"/>
          <w:rFonts w:ascii="Arial" w:hAnsi="Arial"/>
          <w:sz w:val="20"/>
          <w:szCs w:val="20"/>
        </w:rPr>
        <w:t>Informuję/Informujemy, że wybór niniejszej oferty będzie</w:t>
      </w:r>
      <w:r w:rsidRPr="00BB5A41">
        <w:rPr>
          <w:rStyle w:val="BrakA"/>
        </w:rPr>
        <w:t>/</w:t>
      </w:r>
      <w:r w:rsidRPr="00340738">
        <w:rPr>
          <w:rStyle w:val="BrakA"/>
          <w:rFonts w:ascii="Arial" w:hAnsi="Arial"/>
          <w:sz w:val="20"/>
          <w:szCs w:val="20"/>
        </w:rPr>
        <w:t>nie będzie</w:t>
      </w:r>
      <w:r w:rsidRPr="00BB5A41">
        <w:rPr>
          <w:rStyle w:val="BrakA"/>
        </w:rPr>
        <w:footnoteReference w:id="8"/>
      </w:r>
      <w:r w:rsidRPr="00340738">
        <w:rPr>
          <w:rStyle w:val="BrakA"/>
          <w:rFonts w:ascii="Arial" w:hAnsi="Arial"/>
          <w:sz w:val="20"/>
          <w:szCs w:val="20"/>
        </w:rPr>
        <w:t xml:space="preserve"> prowadzić do powstania u Zamawiającego obowiązku podatkowego (art. 225 ust. 2 ustawy Pzp). Jednocześnie w związku z powstaniem takiego obowiązku wskazuję/wskazujemy:</w:t>
      </w:r>
      <w:r w:rsidRPr="00BB5A41">
        <w:rPr>
          <w:rStyle w:val="BrakA"/>
        </w:rPr>
        <w:footnoteReference w:id="9"/>
      </w:r>
    </w:p>
    <w:p w14:paraId="5BD7263D" w14:textId="77777777" w:rsidR="00F942FA" w:rsidRPr="00340738" w:rsidRDefault="00340738">
      <w:pPr>
        <w:spacing w:after="118" w:line="269" w:lineRule="auto"/>
        <w:ind w:left="567"/>
        <w:jc w:val="both"/>
        <w:rPr>
          <w:rStyle w:val="Hyperlink3"/>
        </w:rPr>
      </w:pPr>
      <w:r w:rsidRPr="00340738">
        <w:rPr>
          <w:rStyle w:val="Hyperlink3"/>
        </w:rPr>
        <w:t>- nazwy (rodzaj) towaru lub usługi, których dostawa lub świadczenie będą prowadziły do powstania obowiązku podatkowego: ……………………………………………………………………</w:t>
      </w:r>
    </w:p>
    <w:p w14:paraId="67E2EBC4" w14:textId="77777777" w:rsidR="00F942FA" w:rsidRPr="00340738" w:rsidRDefault="00340738">
      <w:pPr>
        <w:spacing w:after="118" w:line="269" w:lineRule="auto"/>
        <w:ind w:left="567"/>
        <w:jc w:val="both"/>
        <w:rPr>
          <w:rStyle w:val="Hyperlink3"/>
        </w:rPr>
      </w:pPr>
      <w:r w:rsidRPr="00340738">
        <w:rPr>
          <w:rStyle w:val="Hyperlink3"/>
        </w:rPr>
        <w:t>-  wartość w/w towarów lub usług bez kwoty podatku: ……………………………………………….</w:t>
      </w:r>
    </w:p>
    <w:p w14:paraId="077BB6D7" w14:textId="77777777" w:rsidR="00F942FA" w:rsidRPr="00340738" w:rsidRDefault="00340738">
      <w:pPr>
        <w:spacing w:after="118" w:line="269" w:lineRule="auto"/>
        <w:ind w:left="567"/>
        <w:jc w:val="both"/>
        <w:rPr>
          <w:rStyle w:val="Hyperlink3"/>
        </w:rPr>
      </w:pPr>
      <w:r w:rsidRPr="00340738">
        <w:rPr>
          <w:rStyle w:val="Hyperlink3"/>
        </w:rPr>
        <w:t>- stawkę podatku od towarów i usług, która zgodnie z moją/ naszą wiedzą, będzie miała zastosowanie ……………………………………………………………………………………….</w:t>
      </w:r>
    </w:p>
    <w:p w14:paraId="27600D93" w14:textId="77777777" w:rsidR="00F942FA" w:rsidRPr="00340738" w:rsidRDefault="00F942FA">
      <w:pPr>
        <w:spacing w:before="120" w:after="240"/>
        <w:rPr>
          <w:rStyle w:val="Brak"/>
          <w:rFonts w:ascii="Arial" w:eastAsia="Arial" w:hAnsi="Arial" w:cs="Arial"/>
          <w:b/>
          <w:bCs/>
          <w:sz w:val="20"/>
          <w:szCs w:val="20"/>
        </w:rPr>
      </w:pPr>
    </w:p>
    <w:p w14:paraId="2981A156" w14:textId="749DA0C9" w:rsidR="00F942FA" w:rsidRPr="00340738" w:rsidRDefault="00340738">
      <w:pPr>
        <w:spacing w:before="120" w:after="240"/>
        <w:rPr>
          <w:rStyle w:val="Brak"/>
          <w:rFonts w:ascii="Arial" w:eastAsia="Arial" w:hAnsi="Arial" w:cs="Arial"/>
          <w:b/>
          <w:bCs/>
          <w:sz w:val="20"/>
          <w:szCs w:val="20"/>
        </w:rPr>
      </w:pPr>
      <w:r w:rsidRPr="00340738">
        <w:rPr>
          <w:rStyle w:val="Brak"/>
          <w:rFonts w:ascii="Arial" w:hAnsi="Arial"/>
          <w:b/>
          <w:bCs/>
          <w:sz w:val="20"/>
          <w:szCs w:val="20"/>
        </w:rPr>
        <w:t>PODPIS(Y):</w:t>
      </w:r>
    </w:p>
    <w:p w14:paraId="6D1735BC" w14:textId="77777777" w:rsidR="00F942FA" w:rsidRPr="00340738" w:rsidRDefault="00340738">
      <w:pPr>
        <w:jc w:val="right"/>
        <w:rPr>
          <w:rStyle w:val="Hyperlink3"/>
        </w:rPr>
      </w:pPr>
      <w:r w:rsidRPr="00340738">
        <w:rPr>
          <w:rStyle w:val="Hyperlink3"/>
        </w:rPr>
        <w:t>…………….……., dnia …………………. r.</w:t>
      </w:r>
    </w:p>
    <w:p w14:paraId="2E7550CE" w14:textId="77777777" w:rsidR="00F942FA" w:rsidRPr="00340738" w:rsidRDefault="00F942FA">
      <w:pPr>
        <w:spacing w:before="120" w:after="240"/>
        <w:rPr>
          <w:rStyle w:val="Brak"/>
          <w:rFonts w:ascii="Arial" w:eastAsia="Arial" w:hAnsi="Arial" w:cs="Arial"/>
          <w:b/>
          <w:bCs/>
          <w:sz w:val="20"/>
          <w:szCs w:val="20"/>
        </w:rPr>
      </w:pPr>
    </w:p>
    <w:p w14:paraId="65A9AAB4" w14:textId="77777777" w:rsidR="00F942FA" w:rsidRPr="00340738" w:rsidRDefault="00340738">
      <w:pPr>
        <w:spacing w:before="120" w:after="120"/>
        <w:jc w:val="right"/>
        <w:rPr>
          <w:rStyle w:val="Brak"/>
          <w:rFonts w:ascii="Arial" w:eastAsia="Arial" w:hAnsi="Arial" w:cs="Arial"/>
          <w:i/>
          <w:iCs/>
          <w:sz w:val="18"/>
          <w:szCs w:val="18"/>
        </w:rPr>
      </w:pPr>
      <w:r w:rsidRPr="00340738">
        <w:rPr>
          <w:rStyle w:val="Brak"/>
          <w:rFonts w:ascii="Arial" w:hAnsi="Arial"/>
          <w:i/>
          <w:iCs/>
          <w:sz w:val="18"/>
          <w:szCs w:val="18"/>
        </w:rPr>
        <w:t>………………………………………………</w:t>
      </w:r>
    </w:p>
    <w:p w14:paraId="39069A40" w14:textId="77777777" w:rsidR="00F942FA" w:rsidRPr="00340738" w:rsidRDefault="00340738">
      <w:pPr>
        <w:spacing w:before="120" w:after="120"/>
        <w:jc w:val="right"/>
        <w:rPr>
          <w:rStyle w:val="Brak"/>
          <w:rFonts w:ascii="Arial" w:eastAsia="Arial" w:hAnsi="Arial" w:cs="Arial"/>
          <w:b/>
          <w:bCs/>
          <w:sz w:val="20"/>
          <w:szCs w:val="20"/>
        </w:rPr>
      </w:pPr>
      <w:r w:rsidRPr="00340738">
        <w:rPr>
          <w:rStyle w:val="Brak"/>
          <w:rFonts w:ascii="Arial" w:hAnsi="Arial"/>
          <w:i/>
          <w:iCs/>
          <w:sz w:val="18"/>
          <w:szCs w:val="18"/>
        </w:rPr>
        <w:t>Podpis(y) osoby(osób) upoważnionej(ych) do podpisania niniejszej oferty w imieniu Wykonawcy(ów)</w:t>
      </w:r>
    </w:p>
    <w:p w14:paraId="4D586171" w14:textId="77777777" w:rsidR="00F942FA" w:rsidRPr="00340738" w:rsidRDefault="00F942FA"/>
    <w:p w14:paraId="529EFDDF" w14:textId="77777777" w:rsidR="00F942FA" w:rsidRPr="00340738" w:rsidRDefault="00340738">
      <w:r w:rsidRPr="00340738">
        <w:rPr>
          <w:rStyle w:val="BrakA"/>
          <w:rFonts w:ascii="Arial Unicode MS" w:eastAsia="Arial Unicode MS" w:hAnsi="Arial Unicode MS" w:cs="Arial Unicode MS"/>
        </w:rPr>
        <w:br w:type="page"/>
      </w:r>
    </w:p>
    <w:p w14:paraId="387E3B57" w14:textId="77777777" w:rsidR="00F942FA" w:rsidRPr="00340738" w:rsidRDefault="00340738">
      <w:pPr>
        <w:pStyle w:val="Nagwek3"/>
        <w:ind w:left="284"/>
      </w:pPr>
      <w:bookmarkStart w:id="168" w:name="_Toc68080777"/>
      <w:bookmarkStart w:id="169" w:name="_Toc34"/>
      <w:r w:rsidRPr="00340738">
        <w:rPr>
          <w:rStyle w:val="BrakA"/>
        </w:rPr>
        <w:lastRenderedPageBreak/>
        <w:t>Załącznik nr 1A –  Tabela Ceny Ryczałtowej</w:t>
      </w:r>
      <w:bookmarkEnd w:id="168"/>
      <w:r w:rsidRPr="00340738">
        <w:rPr>
          <w:rStyle w:val="BrakA"/>
        </w:rPr>
        <w:t xml:space="preserve"> </w:t>
      </w:r>
      <w:bookmarkEnd w:id="169"/>
    </w:p>
    <w:p w14:paraId="5DB73E96" w14:textId="77777777" w:rsidR="00F942FA" w:rsidRPr="00340738" w:rsidRDefault="00F942FA"/>
    <w:p w14:paraId="59E8F35B"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Postępowanie w trybie otwartym bez negocjacji </w:t>
      </w:r>
    </w:p>
    <w:p w14:paraId="58CCD55B"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na roboty budowlane pn.:</w:t>
      </w:r>
    </w:p>
    <w:p w14:paraId="4521E218"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„Adaptacja pomieszczenia na potrzeby prowadzenia procesu Digitalizacji - Ikonoteka.” </w:t>
      </w:r>
    </w:p>
    <w:p w14:paraId="3FEB8AFC"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w ramach Projektu pn.: „Digitalizacja zasobów będących w posiadaniu Polskiego Wydawnictwa Muzycznego – kontynuacja”, współfinansowanego ze środków </w:t>
      </w:r>
      <w:r w:rsidRPr="00340738">
        <w:rPr>
          <w:rStyle w:val="Brak"/>
          <w:rFonts w:ascii="Arial" w:eastAsia="Arial" w:hAnsi="Arial" w:cs="Arial"/>
          <w:b/>
          <w:bCs/>
          <w:sz w:val="20"/>
          <w:szCs w:val="20"/>
        </w:rPr>
        <w:br/>
      </w:r>
      <w:r w:rsidRPr="00340738">
        <w:rPr>
          <w:rStyle w:val="Brak"/>
          <w:rFonts w:ascii="Arial" w:hAnsi="Arial"/>
          <w:b/>
          <w:bCs/>
          <w:sz w:val="20"/>
          <w:szCs w:val="20"/>
        </w:rPr>
        <w:t>Europejskiego Funduszu Rozwoju Regionalnego w ramach Programu Operacyjnego Polska Cyfrowa 2014-2020.”</w:t>
      </w:r>
    </w:p>
    <w:p w14:paraId="64311E22" w14:textId="42C666A0" w:rsidR="00F942FA" w:rsidRDefault="00DC40F7">
      <w:pPr>
        <w:spacing w:before="120" w:after="120" w:line="276" w:lineRule="auto"/>
        <w:rPr>
          <w:rStyle w:val="Hyperlink3"/>
          <w:rFonts w:eastAsia="Arial Unicode MS" w:cs="Arial Unicode MS"/>
          <w:b/>
          <w:bCs/>
        </w:rPr>
      </w:pPr>
      <w:r w:rsidRPr="00DC40F7">
        <w:rPr>
          <w:rStyle w:val="Hyperlink3"/>
          <w:rFonts w:eastAsia="Arial Unicode MS" w:cs="Arial Unicode MS"/>
          <w:b/>
          <w:bCs/>
        </w:rPr>
        <w:t>Znak postępowania ZZP.261.04.2021</w:t>
      </w:r>
    </w:p>
    <w:p w14:paraId="4B5DEDB2" w14:textId="77777777" w:rsidR="00F942FA" w:rsidRPr="00340738" w:rsidRDefault="00340738">
      <w:pPr>
        <w:spacing w:before="120" w:after="120" w:line="276" w:lineRule="auto"/>
        <w:jc w:val="center"/>
        <w:rPr>
          <w:rStyle w:val="Brak"/>
          <w:rFonts w:ascii="Arial" w:eastAsia="Arial" w:hAnsi="Arial" w:cs="Arial"/>
          <w:b/>
          <w:bCs/>
          <w:sz w:val="20"/>
          <w:szCs w:val="20"/>
        </w:rPr>
      </w:pPr>
      <w:r w:rsidRPr="00340738">
        <w:rPr>
          <w:rStyle w:val="Brak"/>
          <w:rFonts w:ascii="Arial" w:hAnsi="Arial"/>
          <w:b/>
          <w:bCs/>
          <w:sz w:val="20"/>
          <w:szCs w:val="20"/>
        </w:rPr>
        <w:t>TABELA CENY RYCZAŁTOWEJ</w:t>
      </w:r>
    </w:p>
    <w:p w14:paraId="6D749C5B" w14:textId="77777777" w:rsidR="00F942FA" w:rsidRPr="00340738" w:rsidRDefault="00F942FA">
      <w:pPr>
        <w:jc w:val="both"/>
        <w:rPr>
          <w:rStyle w:val="BrakA"/>
          <w:sz w:val="20"/>
          <w:szCs w:val="20"/>
        </w:rPr>
      </w:pPr>
    </w:p>
    <w:p w14:paraId="2D9F2EF8" w14:textId="77777777" w:rsidR="00F942FA" w:rsidRPr="00340738" w:rsidRDefault="00340738">
      <w:pPr>
        <w:jc w:val="both"/>
        <w:rPr>
          <w:rStyle w:val="Hyperlink3"/>
        </w:rPr>
      </w:pPr>
      <w:r w:rsidRPr="00340738">
        <w:rPr>
          <w:rStyle w:val="Hyperlink3"/>
        </w:rPr>
        <w:t xml:space="preserve">Oświadczamy, iż cena ryczałtowa zamówienia pn. </w:t>
      </w:r>
      <w:r w:rsidRPr="00340738">
        <w:rPr>
          <w:rStyle w:val="Brak"/>
          <w:rFonts w:ascii="Arial" w:hAnsi="Arial"/>
          <w:b/>
          <w:bCs/>
          <w:sz w:val="20"/>
          <w:szCs w:val="20"/>
        </w:rPr>
        <w:t xml:space="preserve">„Adaptacja pomieszczenia na potrzeby prowadzenia procesu Digitalizacji - Ikonoteka.” w ramach Projektu pn.: „Digitalizacja zasobów będących w posiadaniu Polskiego Wydawnictwa Muzycznego – kontynuacja”, współfinansowanego ze środków Europejskiego Funduszu Rozwoju Regionalnego w ramach Programu Operacyjnego Polska Cyfrowa 2014-2020.” </w:t>
      </w:r>
      <w:r w:rsidRPr="00340738">
        <w:rPr>
          <w:rStyle w:val="Hyperlink3"/>
        </w:rPr>
        <w:t xml:space="preserve">obejmuje: </w:t>
      </w:r>
    </w:p>
    <w:p w14:paraId="4ED9A6C0" w14:textId="77777777" w:rsidR="00F942FA" w:rsidRPr="00340738" w:rsidRDefault="00F942FA">
      <w:pPr>
        <w:rPr>
          <w:rStyle w:val="Brak"/>
          <w:rFonts w:ascii="Arial" w:eastAsia="Arial" w:hAnsi="Arial" w:cs="Arial"/>
          <w:sz w:val="20"/>
          <w:szCs w:val="20"/>
        </w:rPr>
      </w:pPr>
    </w:p>
    <w:tbl>
      <w:tblPr>
        <w:tblStyle w:val="TableNormal"/>
        <w:tblW w:w="92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2"/>
        <w:gridCol w:w="5620"/>
        <w:gridCol w:w="1206"/>
        <w:gridCol w:w="1843"/>
      </w:tblGrid>
      <w:tr w:rsidR="00F942FA" w:rsidRPr="00340738" w14:paraId="6AA7B337" w14:textId="77777777">
        <w:trPr>
          <w:trHeight w:val="259"/>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EF89B" w14:textId="77777777" w:rsidR="00F942FA" w:rsidRPr="00340738" w:rsidRDefault="00340738">
            <w:r w:rsidRPr="00340738">
              <w:rPr>
                <w:rStyle w:val="Brak"/>
                <w:rFonts w:ascii="Arial" w:hAnsi="Arial"/>
                <w:b/>
                <w:bCs/>
                <w:sz w:val="20"/>
                <w:szCs w:val="20"/>
              </w:rPr>
              <w:t>L.p.</w:t>
            </w:r>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41885" w14:textId="77777777" w:rsidR="00F942FA" w:rsidRPr="00340738" w:rsidRDefault="00340738">
            <w:pPr>
              <w:jc w:val="center"/>
            </w:pPr>
            <w:r w:rsidRPr="00340738">
              <w:rPr>
                <w:rStyle w:val="Brak"/>
                <w:rFonts w:ascii="Arial" w:hAnsi="Arial"/>
                <w:b/>
                <w:bCs/>
                <w:sz w:val="20"/>
                <w:szCs w:val="20"/>
              </w:rPr>
              <w:t>Element rozliczeniowy</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D615D" w14:textId="77777777" w:rsidR="00F942FA" w:rsidRPr="00340738" w:rsidRDefault="00340738">
            <w:pPr>
              <w:jc w:val="center"/>
            </w:pPr>
            <w:r w:rsidRPr="00340738">
              <w:rPr>
                <w:rStyle w:val="Brak"/>
                <w:rFonts w:ascii="Arial" w:hAnsi="Arial"/>
                <w:b/>
                <w:bCs/>
                <w:sz w:val="20"/>
                <w:szCs w:val="20"/>
              </w:rPr>
              <w:t>Jednostka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CE55C" w14:textId="77777777" w:rsidR="00F942FA" w:rsidRPr="00340738" w:rsidRDefault="00340738">
            <w:pPr>
              <w:jc w:val="center"/>
            </w:pPr>
            <w:r w:rsidRPr="00340738">
              <w:rPr>
                <w:rStyle w:val="Brak"/>
                <w:rFonts w:ascii="Arial" w:hAnsi="Arial"/>
                <w:b/>
                <w:bCs/>
                <w:sz w:val="20"/>
                <w:szCs w:val="20"/>
              </w:rPr>
              <w:t>Cena netto(zł)</w:t>
            </w:r>
          </w:p>
        </w:tc>
      </w:tr>
      <w:tr w:rsidR="00F942FA" w:rsidRPr="00340738" w14:paraId="6AFD6970" w14:textId="77777777">
        <w:trPr>
          <w:trHeight w:val="223"/>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3390B" w14:textId="77777777" w:rsidR="00F942FA" w:rsidRPr="00340738" w:rsidRDefault="00340738">
            <w:r w:rsidRPr="00340738">
              <w:rPr>
                <w:rStyle w:val="Brak"/>
                <w:rFonts w:ascii="Arial" w:hAnsi="Arial"/>
                <w:sz w:val="20"/>
                <w:szCs w:val="20"/>
              </w:rPr>
              <w:t>1.</w:t>
            </w:r>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042B3" w14:textId="77777777" w:rsidR="00F942FA" w:rsidRPr="00340738" w:rsidRDefault="00340738">
            <w:pPr>
              <w:spacing w:line="360" w:lineRule="auto"/>
            </w:pPr>
            <w:r w:rsidRPr="00340738">
              <w:rPr>
                <w:rStyle w:val="Brak"/>
                <w:rFonts w:ascii="Arial" w:hAnsi="Arial"/>
                <w:b/>
                <w:bCs/>
                <w:sz w:val="20"/>
                <w:szCs w:val="20"/>
              </w:rPr>
              <w:t xml:space="preserve">Roboty wykończeniowe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B8F7C" w14:textId="77777777" w:rsidR="00F942FA" w:rsidRPr="00340738" w:rsidRDefault="00340738">
            <w:pPr>
              <w:jc w:val="center"/>
            </w:pPr>
            <w:r w:rsidRPr="00340738">
              <w:rPr>
                <w:rStyle w:val="Brak"/>
                <w:rFonts w:ascii="Arial" w:hAnsi="Arial"/>
                <w:sz w:val="20"/>
                <w:szCs w:val="20"/>
              </w:rPr>
              <w:t>ryczałt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C8CAC" w14:textId="77777777" w:rsidR="00F942FA" w:rsidRPr="00340738" w:rsidRDefault="00340738">
            <w:r w:rsidRPr="00340738">
              <w:rPr>
                <w:rStyle w:val="Brak"/>
                <w:rFonts w:ascii="Arial" w:hAnsi="Arial"/>
                <w:sz w:val="20"/>
                <w:szCs w:val="20"/>
              </w:rPr>
              <w:t> </w:t>
            </w:r>
          </w:p>
        </w:tc>
      </w:tr>
      <w:tr w:rsidR="00F942FA" w:rsidRPr="00340738" w14:paraId="66ADC5D3" w14:textId="77777777">
        <w:trPr>
          <w:trHeight w:val="27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2EE6B" w14:textId="77777777" w:rsidR="00F942FA" w:rsidRPr="00340738" w:rsidRDefault="00340738">
            <w:r w:rsidRPr="00340738">
              <w:rPr>
                <w:rStyle w:val="Brak"/>
                <w:rFonts w:ascii="Arial" w:hAnsi="Arial"/>
                <w:sz w:val="20"/>
                <w:szCs w:val="20"/>
              </w:rPr>
              <w:t>2.</w:t>
            </w:r>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134BE" w14:textId="77777777" w:rsidR="00F942FA" w:rsidRPr="00340738" w:rsidRDefault="00340738">
            <w:pPr>
              <w:spacing w:line="360" w:lineRule="auto"/>
            </w:pPr>
            <w:r w:rsidRPr="00340738">
              <w:rPr>
                <w:rStyle w:val="Brak"/>
                <w:rFonts w:ascii="Arial" w:hAnsi="Arial"/>
                <w:b/>
                <w:bCs/>
                <w:sz w:val="20"/>
                <w:szCs w:val="20"/>
              </w:rPr>
              <w:t>Roboty instalacyjne</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14DDE" w14:textId="77777777" w:rsidR="00F942FA" w:rsidRPr="00340738" w:rsidRDefault="00340738">
            <w:pPr>
              <w:jc w:val="center"/>
            </w:pPr>
            <w:r w:rsidRPr="00340738">
              <w:rPr>
                <w:rStyle w:val="Brak"/>
                <w:rFonts w:ascii="Arial" w:hAnsi="Arial"/>
                <w:sz w:val="20"/>
                <w:szCs w:val="20"/>
              </w:rPr>
              <w:t>ryczałt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50641" w14:textId="77777777" w:rsidR="00F942FA" w:rsidRPr="00340738" w:rsidRDefault="00340738">
            <w:r w:rsidRPr="00340738">
              <w:rPr>
                <w:rStyle w:val="Brak"/>
                <w:rFonts w:ascii="Arial" w:hAnsi="Arial"/>
                <w:sz w:val="20"/>
                <w:szCs w:val="20"/>
              </w:rPr>
              <w:t> </w:t>
            </w:r>
          </w:p>
        </w:tc>
      </w:tr>
      <w:tr w:rsidR="00F942FA" w:rsidRPr="00340738" w14:paraId="1C171FCD" w14:textId="77777777">
        <w:trPr>
          <w:trHeight w:val="29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B242B" w14:textId="77777777" w:rsidR="00F942FA" w:rsidRPr="00340738" w:rsidRDefault="00340738">
            <w:r w:rsidRPr="00340738">
              <w:rPr>
                <w:rStyle w:val="Brak"/>
                <w:rFonts w:ascii="Arial" w:hAnsi="Arial"/>
                <w:sz w:val="20"/>
                <w:szCs w:val="20"/>
              </w:rPr>
              <w:t>3.</w:t>
            </w:r>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74A67" w14:textId="77777777" w:rsidR="00F942FA" w:rsidRPr="00340738" w:rsidRDefault="00340738">
            <w:pPr>
              <w:spacing w:line="360" w:lineRule="auto"/>
            </w:pPr>
            <w:r w:rsidRPr="00340738">
              <w:rPr>
                <w:rStyle w:val="Brak"/>
                <w:rFonts w:ascii="Arial" w:hAnsi="Arial"/>
                <w:b/>
                <w:bCs/>
                <w:sz w:val="20"/>
                <w:szCs w:val="20"/>
              </w:rPr>
              <w:t>Tynkowanie, Roboty malarskie</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E47E1" w14:textId="77777777" w:rsidR="00F942FA" w:rsidRPr="00340738" w:rsidRDefault="00340738">
            <w:pPr>
              <w:jc w:val="center"/>
            </w:pPr>
            <w:r w:rsidRPr="00340738">
              <w:rPr>
                <w:rStyle w:val="Brak"/>
                <w:rFonts w:ascii="Arial" w:hAnsi="Arial"/>
                <w:sz w:val="20"/>
                <w:szCs w:val="20"/>
              </w:rPr>
              <w:t>ryczałt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86352" w14:textId="77777777" w:rsidR="00F942FA" w:rsidRPr="00340738" w:rsidRDefault="00340738">
            <w:r w:rsidRPr="00340738">
              <w:rPr>
                <w:rStyle w:val="Brak"/>
                <w:rFonts w:ascii="Arial" w:hAnsi="Arial"/>
                <w:sz w:val="20"/>
                <w:szCs w:val="20"/>
              </w:rPr>
              <w:t> </w:t>
            </w:r>
          </w:p>
        </w:tc>
      </w:tr>
      <w:tr w:rsidR="00F942FA" w:rsidRPr="00340738" w14:paraId="544BE099" w14:textId="77777777">
        <w:trPr>
          <w:trHeight w:val="29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BBB3D" w14:textId="77777777" w:rsidR="00F942FA" w:rsidRPr="00340738" w:rsidRDefault="00340738">
            <w:r w:rsidRPr="00340738">
              <w:rPr>
                <w:rStyle w:val="Brak"/>
                <w:rFonts w:ascii="Arial" w:hAnsi="Arial"/>
                <w:sz w:val="20"/>
                <w:szCs w:val="20"/>
              </w:rPr>
              <w:t>4.</w:t>
            </w:r>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DCBE" w14:textId="77777777" w:rsidR="00F942FA" w:rsidRPr="00340738" w:rsidRDefault="00340738">
            <w:pPr>
              <w:spacing w:line="360" w:lineRule="auto"/>
            </w:pPr>
            <w:r w:rsidRPr="00340738">
              <w:rPr>
                <w:rStyle w:val="Brak"/>
                <w:rFonts w:ascii="Arial" w:hAnsi="Arial"/>
                <w:b/>
                <w:bCs/>
                <w:sz w:val="20"/>
                <w:szCs w:val="20"/>
              </w:rPr>
              <w:t>Instalowanie drzwi i okien</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326BC" w14:textId="77777777" w:rsidR="00F942FA" w:rsidRPr="00340738" w:rsidRDefault="00340738">
            <w:pPr>
              <w:jc w:val="center"/>
            </w:pPr>
            <w:r w:rsidRPr="00340738">
              <w:rPr>
                <w:rStyle w:val="Brak"/>
                <w:rFonts w:ascii="Arial" w:hAnsi="Arial"/>
                <w:sz w:val="20"/>
                <w:szCs w:val="20"/>
              </w:rPr>
              <w:t>ryczałt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1DF99" w14:textId="77777777" w:rsidR="00F942FA" w:rsidRPr="00340738" w:rsidRDefault="00F942FA"/>
        </w:tc>
      </w:tr>
      <w:tr w:rsidR="00F942FA" w:rsidRPr="00340738" w14:paraId="36197130" w14:textId="77777777">
        <w:trPr>
          <w:trHeight w:val="29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43C9F" w14:textId="77777777" w:rsidR="00F942FA" w:rsidRPr="00340738" w:rsidRDefault="00340738">
            <w:r w:rsidRPr="00340738">
              <w:rPr>
                <w:rStyle w:val="Brak"/>
                <w:rFonts w:ascii="Arial" w:hAnsi="Arial"/>
                <w:sz w:val="20"/>
                <w:szCs w:val="20"/>
              </w:rPr>
              <w:t>5.</w:t>
            </w:r>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6A74F" w14:textId="77777777" w:rsidR="00F942FA" w:rsidRPr="00340738" w:rsidRDefault="00340738">
            <w:pPr>
              <w:spacing w:line="360" w:lineRule="auto"/>
            </w:pPr>
            <w:r w:rsidRPr="00340738">
              <w:rPr>
                <w:rStyle w:val="Brak"/>
                <w:rFonts w:ascii="Arial" w:hAnsi="Arial"/>
                <w:b/>
                <w:bCs/>
                <w:sz w:val="20"/>
                <w:szCs w:val="20"/>
              </w:rPr>
              <w:t>Instalowanie sufitów podwieszanych</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D4BCD" w14:textId="77777777" w:rsidR="00F942FA" w:rsidRPr="00340738" w:rsidRDefault="00340738">
            <w:pPr>
              <w:jc w:val="center"/>
            </w:pPr>
            <w:r w:rsidRPr="00340738">
              <w:rPr>
                <w:rStyle w:val="Brak"/>
                <w:rFonts w:ascii="Arial" w:hAnsi="Arial"/>
                <w:sz w:val="20"/>
                <w:szCs w:val="20"/>
              </w:rPr>
              <w:t>ryczałt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1E9F7" w14:textId="77777777" w:rsidR="00F942FA" w:rsidRPr="00340738" w:rsidRDefault="00F942FA"/>
        </w:tc>
      </w:tr>
      <w:tr w:rsidR="00F942FA" w:rsidRPr="00340738" w14:paraId="636C6BDF" w14:textId="77777777">
        <w:trPr>
          <w:trHeight w:val="29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80AB8" w14:textId="77777777" w:rsidR="00F942FA" w:rsidRPr="00340738" w:rsidRDefault="00340738">
            <w:r w:rsidRPr="00340738">
              <w:rPr>
                <w:rStyle w:val="Brak"/>
                <w:rFonts w:ascii="Arial" w:hAnsi="Arial"/>
                <w:sz w:val="20"/>
                <w:szCs w:val="20"/>
              </w:rPr>
              <w:t>6.</w:t>
            </w:r>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FE4DF" w14:textId="77777777" w:rsidR="00F942FA" w:rsidRPr="00340738" w:rsidRDefault="00340738">
            <w:pPr>
              <w:spacing w:line="360" w:lineRule="auto"/>
            </w:pPr>
            <w:r w:rsidRPr="00340738">
              <w:rPr>
                <w:rStyle w:val="Brak"/>
                <w:rFonts w:ascii="Arial" w:hAnsi="Arial"/>
                <w:b/>
                <w:bCs/>
                <w:sz w:val="20"/>
                <w:szCs w:val="20"/>
              </w:rPr>
              <w:t>Montaż konstrukcji metalowych</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C2969" w14:textId="77777777" w:rsidR="00F942FA" w:rsidRPr="00340738" w:rsidRDefault="00340738">
            <w:pPr>
              <w:jc w:val="center"/>
            </w:pPr>
            <w:r w:rsidRPr="00340738">
              <w:rPr>
                <w:rStyle w:val="Brak"/>
                <w:rFonts w:ascii="Arial" w:hAnsi="Arial"/>
                <w:sz w:val="20"/>
                <w:szCs w:val="20"/>
              </w:rPr>
              <w:t>ryczałt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D7849" w14:textId="77777777" w:rsidR="00F942FA" w:rsidRPr="00340738" w:rsidRDefault="00F942FA"/>
        </w:tc>
      </w:tr>
      <w:tr w:rsidR="00F942FA" w:rsidRPr="00340738" w14:paraId="2231C572" w14:textId="77777777">
        <w:trPr>
          <w:trHeight w:val="29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344AB" w14:textId="77777777" w:rsidR="00F942FA" w:rsidRPr="00340738" w:rsidRDefault="00340738">
            <w:r w:rsidRPr="00340738">
              <w:rPr>
                <w:rStyle w:val="Brak"/>
                <w:rFonts w:ascii="Arial" w:hAnsi="Arial"/>
                <w:sz w:val="20"/>
                <w:szCs w:val="20"/>
              </w:rPr>
              <w:t>7.</w:t>
            </w:r>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E3B39" w14:textId="77777777" w:rsidR="00F942FA" w:rsidRPr="00340738" w:rsidRDefault="00340738">
            <w:pPr>
              <w:spacing w:line="360" w:lineRule="auto"/>
            </w:pPr>
            <w:r w:rsidRPr="00340738">
              <w:rPr>
                <w:rStyle w:val="Brak"/>
                <w:rFonts w:ascii="Arial" w:hAnsi="Arial"/>
                <w:b/>
                <w:bCs/>
                <w:sz w:val="20"/>
                <w:szCs w:val="20"/>
              </w:rPr>
              <w:t>Roboty w zakresie podłóg drewnianych</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2D125" w14:textId="77777777" w:rsidR="00F942FA" w:rsidRPr="00340738" w:rsidRDefault="00340738">
            <w:pPr>
              <w:jc w:val="center"/>
            </w:pPr>
            <w:r w:rsidRPr="00340738">
              <w:rPr>
                <w:rStyle w:val="Brak"/>
                <w:rFonts w:ascii="Arial" w:hAnsi="Arial"/>
                <w:sz w:val="20"/>
                <w:szCs w:val="20"/>
              </w:rPr>
              <w:t>ryczałt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E77AB" w14:textId="77777777" w:rsidR="00F942FA" w:rsidRPr="00340738" w:rsidRDefault="00F942FA"/>
        </w:tc>
      </w:tr>
      <w:tr w:rsidR="00F942FA" w:rsidRPr="00340738" w14:paraId="335AA42A" w14:textId="77777777">
        <w:trPr>
          <w:trHeight w:val="29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07696" w14:textId="77777777" w:rsidR="00F942FA" w:rsidRPr="00340738" w:rsidRDefault="00340738">
            <w:r w:rsidRPr="00340738">
              <w:rPr>
                <w:rStyle w:val="Brak"/>
                <w:rFonts w:ascii="Arial" w:hAnsi="Arial"/>
                <w:sz w:val="20"/>
                <w:szCs w:val="20"/>
              </w:rPr>
              <w:t>8.</w:t>
            </w:r>
          </w:p>
        </w:tc>
        <w:tc>
          <w:tcPr>
            <w:tcW w:w="5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23FF7" w14:textId="77777777" w:rsidR="00F942FA" w:rsidRPr="00340738" w:rsidRDefault="00340738">
            <w:pPr>
              <w:spacing w:line="360" w:lineRule="auto"/>
            </w:pPr>
            <w:r w:rsidRPr="00340738">
              <w:rPr>
                <w:rStyle w:val="Brak"/>
                <w:rFonts w:ascii="Arial" w:hAnsi="Arial"/>
                <w:b/>
                <w:bCs/>
                <w:sz w:val="20"/>
                <w:szCs w:val="20"/>
              </w:rPr>
              <w:t>Wyposażenie</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CE103" w14:textId="77777777" w:rsidR="00F942FA" w:rsidRPr="00340738" w:rsidRDefault="00340738">
            <w:pPr>
              <w:jc w:val="center"/>
            </w:pPr>
            <w:r w:rsidRPr="00340738">
              <w:rPr>
                <w:rStyle w:val="Brak"/>
                <w:rFonts w:ascii="Arial" w:hAnsi="Arial"/>
                <w:sz w:val="20"/>
                <w:szCs w:val="20"/>
              </w:rPr>
              <w:t>ryczałt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1AB6" w14:textId="77777777" w:rsidR="00F942FA" w:rsidRPr="00340738" w:rsidRDefault="00F942FA"/>
        </w:tc>
      </w:tr>
      <w:tr w:rsidR="00F942FA" w:rsidRPr="00340738" w14:paraId="79CB7961" w14:textId="77777777">
        <w:trPr>
          <w:trHeight w:val="70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8B640" w14:textId="77777777" w:rsidR="00F942FA" w:rsidRPr="00340738" w:rsidRDefault="00340738">
            <w:r w:rsidRPr="00340738">
              <w:rPr>
                <w:rStyle w:val="Brak"/>
                <w:rFonts w:ascii="Arial" w:hAnsi="Arial"/>
                <w:sz w:val="20"/>
                <w:szCs w:val="20"/>
              </w:rPr>
              <w:t>9.</w:t>
            </w:r>
          </w:p>
        </w:tc>
        <w:tc>
          <w:tcPr>
            <w:tcW w:w="68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48AAB" w14:textId="77777777" w:rsidR="00F942FA" w:rsidRPr="00340738" w:rsidRDefault="00340738">
            <w:pPr>
              <w:jc w:val="right"/>
            </w:pPr>
            <w:r w:rsidRPr="00340738">
              <w:rPr>
                <w:rStyle w:val="Brak"/>
                <w:rFonts w:ascii="Arial" w:hAnsi="Arial"/>
                <w:b/>
                <w:bCs/>
                <w:sz w:val="20"/>
                <w:szCs w:val="20"/>
                <w:u w:val="single"/>
              </w:rPr>
              <w:t>Łącznie wartość netto robót budowlanych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89EA9" w14:textId="77777777" w:rsidR="00F942FA" w:rsidRPr="00340738" w:rsidRDefault="00340738">
            <w:r w:rsidRPr="00340738">
              <w:rPr>
                <w:rStyle w:val="Brak"/>
                <w:rFonts w:ascii="Arial" w:hAnsi="Arial"/>
                <w:sz w:val="20"/>
                <w:szCs w:val="20"/>
              </w:rPr>
              <w:t> </w:t>
            </w:r>
          </w:p>
        </w:tc>
      </w:tr>
      <w:tr w:rsidR="00F942FA" w:rsidRPr="00340738" w14:paraId="1CC8D246" w14:textId="77777777">
        <w:trPr>
          <w:trHeight w:val="726"/>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C8317" w14:textId="77777777" w:rsidR="00F942FA" w:rsidRPr="00340738" w:rsidRDefault="00340738">
            <w:r w:rsidRPr="00340738">
              <w:rPr>
                <w:rStyle w:val="Brak"/>
                <w:rFonts w:ascii="Arial" w:hAnsi="Arial"/>
                <w:sz w:val="20"/>
                <w:szCs w:val="20"/>
              </w:rPr>
              <w:t>10.</w:t>
            </w:r>
          </w:p>
        </w:tc>
        <w:tc>
          <w:tcPr>
            <w:tcW w:w="68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3DBEC8" w14:textId="77777777" w:rsidR="00F942FA" w:rsidRPr="00340738" w:rsidRDefault="00340738">
            <w:pPr>
              <w:jc w:val="right"/>
            </w:pPr>
            <w:r w:rsidRPr="00340738">
              <w:rPr>
                <w:rStyle w:val="Brak"/>
                <w:rFonts w:ascii="Arial" w:hAnsi="Arial"/>
                <w:b/>
                <w:bCs/>
                <w:sz w:val="20"/>
                <w:szCs w:val="20"/>
              </w:rPr>
              <w:t>należny podatek VAT ...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CC5AF" w14:textId="77777777" w:rsidR="00F942FA" w:rsidRPr="00340738" w:rsidRDefault="00340738">
            <w:r w:rsidRPr="00340738">
              <w:rPr>
                <w:rStyle w:val="Brak"/>
                <w:rFonts w:ascii="Arial" w:hAnsi="Arial"/>
                <w:sz w:val="20"/>
                <w:szCs w:val="20"/>
              </w:rPr>
              <w:t> </w:t>
            </w:r>
          </w:p>
        </w:tc>
      </w:tr>
      <w:tr w:rsidR="00F942FA" w:rsidRPr="00340738" w14:paraId="729F67A7" w14:textId="77777777">
        <w:trPr>
          <w:trHeight w:val="256"/>
        </w:trPr>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7791B" w14:textId="77777777" w:rsidR="00F942FA" w:rsidRPr="00340738" w:rsidRDefault="00340738">
            <w:pPr>
              <w:jc w:val="right"/>
            </w:pPr>
            <w:r w:rsidRPr="00340738">
              <w:rPr>
                <w:rStyle w:val="Brak"/>
                <w:rFonts w:ascii="Arial" w:hAnsi="Arial"/>
                <w:b/>
                <w:bCs/>
                <w:sz w:val="20"/>
                <w:szCs w:val="20"/>
              </w:rPr>
              <w:t>Cena brutto(poz. 9+ poz. 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DEB0E" w14:textId="77777777" w:rsidR="00F942FA" w:rsidRPr="00340738" w:rsidRDefault="00F942FA"/>
        </w:tc>
      </w:tr>
    </w:tbl>
    <w:p w14:paraId="68585D56" w14:textId="77777777" w:rsidR="00F942FA" w:rsidRPr="00340738" w:rsidRDefault="00F942FA">
      <w:pPr>
        <w:widowControl w:val="0"/>
        <w:rPr>
          <w:rStyle w:val="Brak"/>
          <w:rFonts w:ascii="Arial" w:eastAsia="Arial" w:hAnsi="Arial" w:cs="Arial"/>
          <w:sz w:val="20"/>
          <w:szCs w:val="20"/>
        </w:rPr>
      </w:pPr>
    </w:p>
    <w:p w14:paraId="2101AD32" w14:textId="77777777" w:rsidR="00F942FA" w:rsidRPr="00340738" w:rsidRDefault="00F942FA">
      <w:pPr>
        <w:rPr>
          <w:rStyle w:val="Brak"/>
          <w:rFonts w:ascii="Arial" w:eastAsia="Arial" w:hAnsi="Arial" w:cs="Arial"/>
          <w:sz w:val="20"/>
          <w:szCs w:val="20"/>
        </w:rPr>
      </w:pPr>
    </w:p>
    <w:p w14:paraId="585E21CB" w14:textId="77777777" w:rsidR="00F942FA" w:rsidRPr="00340738" w:rsidRDefault="00F942FA">
      <w:pPr>
        <w:rPr>
          <w:rStyle w:val="Brak"/>
          <w:rFonts w:ascii="Arial" w:eastAsia="Arial" w:hAnsi="Arial" w:cs="Arial"/>
          <w:b/>
          <w:bCs/>
          <w:i/>
          <w:iCs/>
          <w:sz w:val="20"/>
          <w:szCs w:val="20"/>
        </w:rPr>
      </w:pPr>
    </w:p>
    <w:p w14:paraId="2E433F4A" w14:textId="77777777" w:rsidR="00F942FA" w:rsidRPr="00340738" w:rsidRDefault="00340738">
      <w:pPr>
        <w:rPr>
          <w:rStyle w:val="Brak"/>
          <w:rFonts w:ascii="Arial" w:eastAsia="Arial" w:hAnsi="Arial" w:cs="Arial"/>
          <w:b/>
          <w:bCs/>
          <w:i/>
          <w:iCs/>
          <w:sz w:val="20"/>
          <w:szCs w:val="20"/>
        </w:rPr>
      </w:pPr>
      <w:r w:rsidRPr="00340738">
        <w:rPr>
          <w:rStyle w:val="Brak"/>
          <w:rFonts w:ascii="Arial" w:hAnsi="Arial"/>
          <w:b/>
          <w:bCs/>
          <w:i/>
          <w:iCs/>
          <w:sz w:val="20"/>
          <w:szCs w:val="20"/>
        </w:rPr>
        <w:t>Informacje co do sposobu wypełnienia Tabeli:</w:t>
      </w:r>
    </w:p>
    <w:p w14:paraId="64DFCBDA" w14:textId="77777777" w:rsidR="00F942FA" w:rsidRPr="00340738" w:rsidRDefault="00F942FA">
      <w:pPr>
        <w:jc w:val="both"/>
        <w:rPr>
          <w:rStyle w:val="Brak"/>
          <w:rFonts w:ascii="Arial" w:eastAsia="Arial" w:hAnsi="Arial" w:cs="Arial"/>
          <w:i/>
          <w:iCs/>
          <w:sz w:val="20"/>
          <w:szCs w:val="20"/>
        </w:rPr>
      </w:pPr>
    </w:p>
    <w:p w14:paraId="789C5F74" w14:textId="77777777" w:rsidR="00F942FA" w:rsidRPr="00340738" w:rsidRDefault="00340738">
      <w:pPr>
        <w:jc w:val="both"/>
        <w:rPr>
          <w:rStyle w:val="Brak"/>
          <w:rFonts w:ascii="Arial" w:eastAsia="Arial" w:hAnsi="Arial" w:cs="Arial"/>
          <w:i/>
          <w:iCs/>
          <w:sz w:val="20"/>
          <w:szCs w:val="20"/>
        </w:rPr>
      </w:pPr>
      <w:r w:rsidRPr="00340738">
        <w:rPr>
          <w:rStyle w:val="Brak"/>
          <w:rFonts w:ascii="Arial" w:hAnsi="Arial"/>
          <w:i/>
          <w:iCs/>
          <w:sz w:val="20"/>
          <w:szCs w:val="20"/>
        </w:rPr>
        <w:t xml:space="preserve">Tabela Ceny Ryczałtowej jest podstawą do określenia Ceny ofertowej za wykonanie przedmiotu zamówienia, stąd Cena ofertowa jest sumą częściowych cen za elementy rozliczeniowe określone </w:t>
      </w:r>
      <w:r w:rsidRPr="00340738">
        <w:rPr>
          <w:rStyle w:val="Brak"/>
          <w:rFonts w:ascii="Arial" w:eastAsia="Arial" w:hAnsi="Arial" w:cs="Arial"/>
          <w:i/>
          <w:iCs/>
          <w:sz w:val="20"/>
          <w:szCs w:val="20"/>
        </w:rPr>
        <w:br/>
      </w:r>
      <w:r w:rsidRPr="00340738">
        <w:rPr>
          <w:rStyle w:val="Brak"/>
          <w:rFonts w:ascii="Arial" w:hAnsi="Arial"/>
          <w:i/>
          <w:iCs/>
          <w:sz w:val="20"/>
          <w:szCs w:val="20"/>
        </w:rPr>
        <w:t xml:space="preserve">w Tabeli Ceny Ryczałtowej. Należy oddzielnie wycenić każdy element rozliczeniowy wyszczególniony w Tabeli Ceny Ryczałtowej według własnych szacunków oraz dokonać podsumowania zgodnie </w:t>
      </w:r>
      <w:r w:rsidRPr="00340738">
        <w:rPr>
          <w:rStyle w:val="Brak"/>
          <w:rFonts w:ascii="Arial" w:eastAsia="Arial" w:hAnsi="Arial" w:cs="Arial"/>
          <w:i/>
          <w:iCs/>
          <w:sz w:val="20"/>
          <w:szCs w:val="20"/>
        </w:rPr>
        <w:br/>
      </w:r>
      <w:r w:rsidRPr="00340738">
        <w:rPr>
          <w:rStyle w:val="Brak"/>
          <w:rFonts w:ascii="Arial" w:hAnsi="Arial"/>
          <w:i/>
          <w:iCs/>
          <w:sz w:val="20"/>
          <w:szCs w:val="20"/>
        </w:rPr>
        <w:t xml:space="preserve">z wierszami Tabeli Ceny Ryczałtowej. Przyjmuje się, że ceny za wykonanie poszczególnych elementów </w:t>
      </w:r>
      <w:r w:rsidRPr="00340738">
        <w:rPr>
          <w:rStyle w:val="Brak"/>
          <w:rFonts w:ascii="Arial" w:hAnsi="Arial"/>
          <w:i/>
          <w:iCs/>
          <w:sz w:val="20"/>
          <w:szCs w:val="20"/>
        </w:rPr>
        <w:lastRenderedPageBreak/>
        <w:t xml:space="preserve">tj. pełnego zakresu dotyczącego danego elementu, które Wykonawca wprowadzi do Tabeli Ceny Ryczałtowej, dotyczą Robót zakończonych całkowicie pod każdym względem. </w:t>
      </w:r>
      <w:r w:rsidRPr="00340738">
        <w:rPr>
          <w:rStyle w:val="Brak"/>
          <w:rFonts w:ascii="Arial" w:hAnsi="Arial"/>
          <w:i/>
          <w:iCs/>
          <w:sz w:val="20"/>
          <w:szCs w:val="20"/>
          <w:u w:val="single"/>
        </w:rPr>
        <w:t>Płatności dokonywane będą za elementy wymienione Tabeli Ceny Ryczałtowej wykonane i zakończone w całości.</w:t>
      </w:r>
    </w:p>
    <w:p w14:paraId="2206EF9C" w14:textId="77777777" w:rsidR="00F942FA" w:rsidRPr="00340738" w:rsidRDefault="00F942FA">
      <w:pPr>
        <w:jc w:val="both"/>
        <w:rPr>
          <w:rStyle w:val="Brak"/>
          <w:rFonts w:ascii="Arial" w:eastAsia="Arial" w:hAnsi="Arial" w:cs="Arial"/>
          <w:i/>
          <w:iCs/>
          <w:sz w:val="20"/>
          <w:szCs w:val="20"/>
        </w:rPr>
      </w:pPr>
    </w:p>
    <w:p w14:paraId="7F2300EB" w14:textId="77777777" w:rsidR="00F942FA" w:rsidRPr="00340738" w:rsidRDefault="00340738">
      <w:pPr>
        <w:tabs>
          <w:tab w:val="left" w:pos="720"/>
        </w:tabs>
        <w:jc w:val="both"/>
        <w:rPr>
          <w:rStyle w:val="Brak"/>
          <w:rFonts w:ascii="Arial" w:eastAsia="Arial" w:hAnsi="Arial" w:cs="Arial"/>
          <w:i/>
          <w:iCs/>
          <w:sz w:val="20"/>
          <w:szCs w:val="20"/>
        </w:rPr>
      </w:pPr>
      <w:r w:rsidRPr="00340738">
        <w:rPr>
          <w:rStyle w:val="Brak"/>
          <w:rFonts w:ascii="Arial" w:hAnsi="Arial"/>
          <w:b/>
          <w:bCs/>
          <w:i/>
          <w:iCs/>
          <w:sz w:val="20"/>
          <w:szCs w:val="20"/>
        </w:rPr>
        <w:t>Sposób obliczania Ceny ofertowej:</w:t>
      </w:r>
      <w:r w:rsidRPr="00340738">
        <w:rPr>
          <w:rStyle w:val="Brak"/>
          <w:rFonts w:ascii="Arial" w:hAnsi="Arial"/>
          <w:i/>
          <w:iCs/>
          <w:sz w:val="20"/>
          <w:szCs w:val="20"/>
        </w:rPr>
        <w:t xml:space="preserve"> wartości poszczególnych elementów należy podawać </w:t>
      </w:r>
      <w:r w:rsidRPr="00340738">
        <w:rPr>
          <w:rStyle w:val="Brak"/>
          <w:rFonts w:ascii="Arial" w:hAnsi="Arial"/>
          <w:i/>
          <w:iCs/>
          <w:sz w:val="20"/>
          <w:szCs w:val="20"/>
        </w:rPr>
        <w:br/>
        <w:t>w kwotach netto z dokładnością do dwóch miejsc po przecinku.</w:t>
      </w:r>
    </w:p>
    <w:p w14:paraId="7CE741FC" w14:textId="77777777" w:rsidR="00F942FA" w:rsidRPr="00340738" w:rsidRDefault="00340738">
      <w:pPr>
        <w:spacing w:before="120"/>
        <w:jc w:val="both"/>
        <w:rPr>
          <w:rStyle w:val="Brak"/>
          <w:rFonts w:ascii="Arial" w:eastAsia="Arial" w:hAnsi="Arial" w:cs="Arial"/>
          <w:i/>
          <w:iCs/>
          <w:sz w:val="20"/>
          <w:szCs w:val="20"/>
        </w:rPr>
      </w:pPr>
      <w:r w:rsidRPr="00340738">
        <w:rPr>
          <w:rStyle w:val="Brak"/>
          <w:rFonts w:ascii="Arial" w:hAnsi="Arial"/>
          <w:i/>
          <w:iCs/>
          <w:sz w:val="20"/>
          <w:szCs w:val="20"/>
        </w:rPr>
        <w:t>Elementy Tabeli Ceny Ryczałtowej należy interpretować łącznie ze wszystkimi dokumentami Specyfikacji Warunków Zamówienia. Opisy elementów są podane tylko dla celów identyfikacyjnych i w żaden sposób nie modyfikują czy anulują szczegółowych opisów zawartych w Specyfikacji Warunków Zamówienia.</w:t>
      </w:r>
    </w:p>
    <w:p w14:paraId="4EDB623F" w14:textId="77777777" w:rsidR="00F942FA" w:rsidRPr="00340738" w:rsidRDefault="00340738">
      <w:pPr>
        <w:spacing w:before="120"/>
        <w:jc w:val="both"/>
        <w:rPr>
          <w:rStyle w:val="Brak"/>
          <w:rFonts w:ascii="Arial" w:eastAsia="Arial" w:hAnsi="Arial" w:cs="Arial"/>
          <w:i/>
          <w:iCs/>
          <w:sz w:val="20"/>
          <w:szCs w:val="20"/>
        </w:rPr>
      </w:pPr>
      <w:r w:rsidRPr="00340738">
        <w:rPr>
          <w:rStyle w:val="Brak"/>
          <w:rFonts w:ascii="Arial" w:hAnsi="Arial"/>
          <w:i/>
          <w:iCs/>
          <w:sz w:val="20"/>
          <w:szCs w:val="20"/>
        </w:rPr>
        <w:t xml:space="preserve">Biorąc pod uwagę powyższe, przyjmuje się, że podane przez Wykonawcę ceny obejmują wszelkie wydatki poboczne i nieprzewidziane oraz wszystkie ryzyka związane z budową, ukończeniem, uruchomieniem i konserwacją całości robót zgodnie z Umową w tym wszystkie koszty stałe, zyski, koszty ogólne i podobnego rodzaju obciążenia. </w:t>
      </w:r>
      <w:r w:rsidRPr="00340738">
        <w:rPr>
          <w:rStyle w:val="Brak"/>
          <w:rFonts w:ascii="Arial" w:hAnsi="Arial"/>
          <w:b/>
          <w:bCs/>
          <w:i/>
          <w:iCs/>
          <w:sz w:val="20"/>
          <w:szCs w:val="20"/>
        </w:rPr>
        <w:t>Przyjmuje się, że wszelkie koszty realizacji zadania zostały wycenione przez Wykonawcę i rozłożone na  wyszczególnione pozycje  Tabeli Ceny Ryczałtowej tak, aby możliwe było wykonanie pełnego zakresu robót określonego w Specyfikacji Warunków Zamówienia.</w:t>
      </w:r>
    </w:p>
    <w:p w14:paraId="5154F4E9" w14:textId="77777777" w:rsidR="00F942FA" w:rsidRPr="00340738" w:rsidRDefault="00F942FA">
      <w:pPr>
        <w:ind w:firstLine="709"/>
        <w:jc w:val="both"/>
        <w:rPr>
          <w:rStyle w:val="Brak"/>
          <w:rFonts w:ascii="Arial" w:eastAsia="Arial" w:hAnsi="Arial" w:cs="Arial"/>
          <w:i/>
          <w:iCs/>
          <w:sz w:val="20"/>
          <w:szCs w:val="20"/>
        </w:rPr>
      </w:pPr>
    </w:p>
    <w:p w14:paraId="4344694F" w14:textId="77777777" w:rsidR="00F942FA" w:rsidRPr="00340738" w:rsidRDefault="00340738">
      <w:pPr>
        <w:jc w:val="both"/>
        <w:rPr>
          <w:rStyle w:val="Brak"/>
          <w:rFonts w:ascii="Arial" w:eastAsia="Arial" w:hAnsi="Arial" w:cs="Arial"/>
          <w:i/>
          <w:iCs/>
          <w:sz w:val="20"/>
          <w:szCs w:val="20"/>
        </w:rPr>
      </w:pPr>
      <w:r w:rsidRPr="00340738">
        <w:rPr>
          <w:rStyle w:val="Brak"/>
          <w:rFonts w:ascii="Arial" w:hAnsi="Arial"/>
          <w:b/>
          <w:bCs/>
          <w:i/>
          <w:iCs/>
          <w:sz w:val="20"/>
          <w:szCs w:val="20"/>
        </w:rPr>
        <w:t>Koszty ogólne</w:t>
      </w:r>
      <w:r w:rsidRPr="00340738">
        <w:rPr>
          <w:rStyle w:val="Brak"/>
          <w:rFonts w:ascii="Arial" w:hAnsi="Arial"/>
          <w:i/>
          <w:iCs/>
          <w:sz w:val="20"/>
          <w:szCs w:val="20"/>
        </w:rPr>
        <w:t xml:space="preserve"> uwzględniają m.in.: zabezpieczenie terenu robót, dokumentację powykonawczą organizację zaplecza budowy (budowę, utrzymanie i likwidację), koszty wymaganych ubezpieczeń dla robót . </w:t>
      </w:r>
    </w:p>
    <w:p w14:paraId="3288CD4C" w14:textId="77777777" w:rsidR="00F942FA" w:rsidRPr="00340738" w:rsidRDefault="00F942FA">
      <w:pPr>
        <w:spacing w:before="120" w:after="120" w:line="276" w:lineRule="auto"/>
        <w:rPr>
          <w:rStyle w:val="Brak"/>
          <w:rFonts w:ascii="Arial" w:eastAsia="Arial" w:hAnsi="Arial" w:cs="Arial"/>
          <w:sz w:val="20"/>
          <w:szCs w:val="20"/>
        </w:rPr>
      </w:pPr>
    </w:p>
    <w:p w14:paraId="4538AF08" w14:textId="77777777" w:rsidR="00F942FA" w:rsidRPr="00340738" w:rsidRDefault="00340738">
      <w:pPr>
        <w:spacing w:before="120" w:after="240"/>
        <w:rPr>
          <w:rStyle w:val="Brak"/>
          <w:rFonts w:ascii="Arial" w:eastAsia="Arial" w:hAnsi="Arial" w:cs="Arial"/>
          <w:b/>
          <w:bCs/>
          <w:sz w:val="20"/>
          <w:szCs w:val="20"/>
        </w:rPr>
      </w:pPr>
      <w:r w:rsidRPr="00340738">
        <w:rPr>
          <w:rStyle w:val="Brak"/>
          <w:rFonts w:ascii="Arial" w:hAnsi="Arial"/>
          <w:b/>
          <w:bCs/>
          <w:sz w:val="20"/>
          <w:szCs w:val="20"/>
        </w:rPr>
        <w:t>PODPIS(Y):</w:t>
      </w:r>
    </w:p>
    <w:p w14:paraId="2A9F9841" w14:textId="77777777" w:rsidR="00F942FA" w:rsidRPr="00340738" w:rsidRDefault="00340738">
      <w:pPr>
        <w:jc w:val="right"/>
        <w:rPr>
          <w:rStyle w:val="Hyperlink3"/>
        </w:rPr>
      </w:pPr>
      <w:r w:rsidRPr="00340738">
        <w:rPr>
          <w:rStyle w:val="Hyperlink3"/>
        </w:rPr>
        <w:t>…………….……., dnia …………………. r.</w:t>
      </w:r>
    </w:p>
    <w:p w14:paraId="47A0C0FE" w14:textId="77777777" w:rsidR="00F942FA" w:rsidRPr="00340738" w:rsidRDefault="00F942FA">
      <w:pPr>
        <w:spacing w:before="120" w:after="240"/>
        <w:rPr>
          <w:rStyle w:val="Brak"/>
          <w:rFonts w:ascii="Arial" w:eastAsia="Arial" w:hAnsi="Arial" w:cs="Arial"/>
          <w:b/>
          <w:bCs/>
          <w:sz w:val="20"/>
          <w:szCs w:val="20"/>
        </w:rPr>
      </w:pPr>
    </w:p>
    <w:p w14:paraId="7D189FC5" w14:textId="77777777" w:rsidR="00F942FA" w:rsidRPr="00340738" w:rsidRDefault="00340738">
      <w:pPr>
        <w:spacing w:before="120" w:after="120"/>
        <w:jc w:val="right"/>
        <w:rPr>
          <w:rStyle w:val="Brak"/>
          <w:rFonts w:ascii="Arial" w:eastAsia="Arial" w:hAnsi="Arial" w:cs="Arial"/>
          <w:i/>
          <w:iCs/>
          <w:sz w:val="18"/>
          <w:szCs w:val="18"/>
        </w:rPr>
      </w:pPr>
      <w:r w:rsidRPr="00340738">
        <w:rPr>
          <w:rStyle w:val="Brak"/>
          <w:rFonts w:ascii="Arial" w:hAnsi="Arial"/>
          <w:i/>
          <w:iCs/>
          <w:sz w:val="18"/>
          <w:szCs w:val="18"/>
        </w:rPr>
        <w:t>………………………………………………</w:t>
      </w:r>
    </w:p>
    <w:p w14:paraId="34B63E0E" w14:textId="77777777" w:rsidR="00F942FA" w:rsidRPr="00340738" w:rsidRDefault="00340738">
      <w:pPr>
        <w:spacing w:before="120" w:after="120"/>
        <w:jc w:val="right"/>
        <w:rPr>
          <w:rStyle w:val="Brak"/>
          <w:rFonts w:ascii="Arial" w:eastAsia="Arial" w:hAnsi="Arial" w:cs="Arial"/>
          <w:b/>
          <w:bCs/>
          <w:sz w:val="20"/>
          <w:szCs w:val="20"/>
        </w:rPr>
      </w:pPr>
      <w:r w:rsidRPr="00340738">
        <w:rPr>
          <w:rStyle w:val="Brak"/>
          <w:rFonts w:ascii="Arial" w:hAnsi="Arial"/>
          <w:i/>
          <w:iCs/>
          <w:sz w:val="18"/>
          <w:szCs w:val="18"/>
        </w:rPr>
        <w:t>Podpis(y) osoby(osób) upoważnionej(ych) do podpisania niniejszej oferty w imieniu Wykonawcy(ów)</w:t>
      </w:r>
    </w:p>
    <w:p w14:paraId="4E7771BB" w14:textId="77777777" w:rsidR="00F942FA" w:rsidRPr="00340738" w:rsidRDefault="00F942FA">
      <w:pPr>
        <w:jc w:val="both"/>
        <w:rPr>
          <w:rStyle w:val="Brak"/>
          <w:rFonts w:ascii="Arial" w:eastAsia="Arial" w:hAnsi="Arial" w:cs="Arial"/>
          <w:i/>
          <w:iCs/>
          <w:sz w:val="20"/>
          <w:szCs w:val="20"/>
        </w:rPr>
      </w:pPr>
    </w:p>
    <w:p w14:paraId="5752FA2F" w14:textId="77777777" w:rsidR="00F942FA" w:rsidRPr="00340738" w:rsidRDefault="00340738">
      <w:pPr>
        <w:pStyle w:val="Nagwek3"/>
      </w:pPr>
      <w:r w:rsidRPr="00340738">
        <w:rPr>
          <w:rStyle w:val="BrakA"/>
          <w:rFonts w:ascii="Arial Unicode MS" w:eastAsia="Arial Unicode MS" w:hAnsi="Arial Unicode MS" w:cs="Arial Unicode MS"/>
          <w:b w:val="0"/>
          <w:bCs w:val="0"/>
        </w:rPr>
        <w:br w:type="page"/>
      </w:r>
    </w:p>
    <w:p w14:paraId="2554C274" w14:textId="77777777" w:rsidR="00F942FA" w:rsidRPr="00340738" w:rsidRDefault="00F942FA"/>
    <w:p w14:paraId="3FB4ACC4" w14:textId="77777777" w:rsidR="00F942FA" w:rsidRPr="00340738" w:rsidRDefault="00340738">
      <w:pPr>
        <w:pStyle w:val="Nagwek3"/>
      </w:pPr>
      <w:bookmarkStart w:id="170" w:name="_Toc35"/>
      <w:bookmarkStart w:id="171" w:name="_Toc68080778"/>
      <w:r w:rsidRPr="00340738">
        <w:rPr>
          <w:rStyle w:val="BrakA"/>
          <w:rFonts w:eastAsia="Arial Unicode MS" w:cs="Arial Unicode MS"/>
        </w:rPr>
        <w:t>Załącznik nr 2 – Wzór oświadczenia o niepodleganiu wykluczeniu oraz spełnianiu warunków udziału w postępowaniu.</w:t>
      </w:r>
      <w:bookmarkEnd w:id="170"/>
      <w:bookmarkEnd w:id="171"/>
    </w:p>
    <w:p w14:paraId="11549FC4" w14:textId="77777777" w:rsidR="00F942FA" w:rsidRPr="00340738" w:rsidRDefault="00F942FA">
      <w:pPr>
        <w:jc w:val="center"/>
        <w:rPr>
          <w:rStyle w:val="Brak"/>
          <w:rFonts w:ascii="Arial" w:eastAsia="Arial" w:hAnsi="Arial" w:cs="Arial"/>
          <w:b/>
          <w:bCs/>
          <w:sz w:val="20"/>
          <w:szCs w:val="20"/>
        </w:rPr>
      </w:pPr>
    </w:p>
    <w:p w14:paraId="7681DD65"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Postępowanie w trybie otwartym bez negocjacji </w:t>
      </w:r>
    </w:p>
    <w:p w14:paraId="6F17588F"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na roboty budowlane pn.:</w:t>
      </w:r>
    </w:p>
    <w:p w14:paraId="6DAD634D"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„Adaptacja pomieszczenia na potrzeby prowadzenia procesu Digitalizacji - Ikonoteka.” </w:t>
      </w:r>
    </w:p>
    <w:p w14:paraId="2FC77CD5"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w ramach Projektu pn.: „Digitalizacja zasobów będących w posiadaniu Polskiego Wydawnictwa Muzycznego – kontynuacja”, współfinansowanego ze środków </w:t>
      </w:r>
      <w:r w:rsidRPr="00340738">
        <w:rPr>
          <w:rStyle w:val="Brak"/>
          <w:rFonts w:ascii="Arial" w:eastAsia="Arial" w:hAnsi="Arial" w:cs="Arial"/>
          <w:b/>
          <w:bCs/>
          <w:sz w:val="20"/>
          <w:szCs w:val="20"/>
        </w:rPr>
        <w:br/>
      </w:r>
      <w:r w:rsidRPr="00340738">
        <w:rPr>
          <w:rStyle w:val="Brak"/>
          <w:rFonts w:ascii="Arial" w:hAnsi="Arial"/>
          <w:b/>
          <w:bCs/>
          <w:sz w:val="20"/>
          <w:szCs w:val="20"/>
        </w:rPr>
        <w:t>Europejskiego Funduszu Rozwoju Regionalnego w ramach Programu Operacyjnego Polska Cyfrowa 2014-2020.”</w:t>
      </w:r>
    </w:p>
    <w:p w14:paraId="130CB499" w14:textId="77777777" w:rsidR="00F942FA" w:rsidRPr="00340738" w:rsidRDefault="00F942FA">
      <w:pPr>
        <w:jc w:val="center"/>
        <w:rPr>
          <w:rStyle w:val="Brak"/>
          <w:rFonts w:ascii="Arial" w:eastAsia="Arial" w:hAnsi="Arial" w:cs="Arial"/>
          <w:b/>
          <w:bCs/>
          <w:sz w:val="20"/>
          <w:szCs w:val="20"/>
        </w:rPr>
      </w:pPr>
    </w:p>
    <w:p w14:paraId="1D791F20" w14:textId="77777777" w:rsidR="00DC40F7" w:rsidRDefault="00DC40F7" w:rsidP="00DC40F7">
      <w:pPr>
        <w:rPr>
          <w:rStyle w:val="Hyperlink3"/>
          <w:rFonts w:eastAsia="Arial Unicode MS" w:cs="Arial Unicode MS"/>
          <w:b/>
          <w:bCs/>
        </w:rPr>
      </w:pPr>
    </w:p>
    <w:p w14:paraId="6511279B" w14:textId="41AA1ACE" w:rsidR="00F942FA" w:rsidRDefault="00DC40F7" w:rsidP="00DC40F7">
      <w:pPr>
        <w:rPr>
          <w:rStyle w:val="Hyperlink3"/>
          <w:rFonts w:eastAsia="Arial Unicode MS" w:cs="Arial Unicode MS"/>
          <w:b/>
          <w:bCs/>
        </w:rPr>
      </w:pPr>
      <w:r>
        <w:rPr>
          <w:rStyle w:val="Hyperlink3"/>
          <w:rFonts w:eastAsia="Arial Unicode MS" w:cs="Arial Unicode MS"/>
          <w:b/>
          <w:bCs/>
        </w:rPr>
        <w:t>Z</w:t>
      </w:r>
      <w:r w:rsidRPr="00DC40F7">
        <w:rPr>
          <w:rStyle w:val="Hyperlink3"/>
          <w:rFonts w:eastAsia="Arial Unicode MS" w:cs="Arial Unicode MS"/>
          <w:b/>
          <w:bCs/>
        </w:rPr>
        <w:t>nak postępowania ZZP.261.04.2021</w:t>
      </w:r>
    </w:p>
    <w:p w14:paraId="35D32E6C" w14:textId="01A8BA0F" w:rsidR="00DC40F7" w:rsidRDefault="00DC40F7" w:rsidP="00DC40F7">
      <w:pPr>
        <w:rPr>
          <w:rStyle w:val="Hyperlink3"/>
          <w:rFonts w:eastAsia="Arial Unicode MS" w:cs="Arial Unicode MS"/>
          <w:b/>
          <w:bCs/>
        </w:rPr>
      </w:pPr>
    </w:p>
    <w:p w14:paraId="40F6763D" w14:textId="77777777" w:rsidR="00DC40F7" w:rsidRPr="00340738" w:rsidRDefault="00DC40F7" w:rsidP="00DC40F7">
      <w:pPr>
        <w:rPr>
          <w:rStyle w:val="Brak"/>
          <w:rFonts w:ascii="Arial" w:eastAsia="Arial" w:hAnsi="Arial" w:cs="Arial"/>
          <w:b/>
          <w:bCs/>
          <w:sz w:val="20"/>
          <w:szCs w:val="20"/>
        </w:rPr>
      </w:pPr>
    </w:p>
    <w:p w14:paraId="5E29643C" w14:textId="77777777" w:rsidR="00F942FA" w:rsidRPr="00340738" w:rsidRDefault="00340738">
      <w:pPr>
        <w:spacing w:after="120"/>
        <w:rPr>
          <w:rStyle w:val="Brak"/>
          <w:rFonts w:ascii="Arial" w:eastAsia="Arial" w:hAnsi="Arial" w:cs="Arial"/>
          <w:b/>
          <w:bCs/>
          <w:sz w:val="20"/>
          <w:szCs w:val="20"/>
        </w:rPr>
      </w:pPr>
      <w:r w:rsidRPr="00340738">
        <w:rPr>
          <w:rStyle w:val="Brak"/>
          <w:rFonts w:ascii="Arial" w:hAnsi="Arial"/>
          <w:b/>
          <w:bCs/>
          <w:sz w:val="20"/>
          <w:szCs w:val="20"/>
        </w:rPr>
        <w:t>1. ZAMAWIAJĄCY:</w:t>
      </w:r>
    </w:p>
    <w:p w14:paraId="74F74675" w14:textId="77777777" w:rsidR="00F942FA" w:rsidRPr="00340738" w:rsidRDefault="00340738">
      <w:pPr>
        <w:rPr>
          <w:rStyle w:val="Hyperlink3"/>
        </w:rPr>
      </w:pPr>
      <w:r w:rsidRPr="00340738">
        <w:rPr>
          <w:rStyle w:val="Hyperlink3"/>
          <w:rFonts w:eastAsia="Arial Unicode MS" w:cs="Arial Unicode MS"/>
        </w:rPr>
        <w:t>Polskie Wydawnictwo Muzyczne</w:t>
      </w:r>
    </w:p>
    <w:p w14:paraId="4D56EF96" w14:textId="77777777" w:rsidR="00F942FA" w:rsidRPr="00340738" w:rsidRDefault="00340738">
      <w:pPr>
        <w:rPr>
          <w:rStyle w:val="Hyperlink3"/>
        </w:rPr>
      </w:pPr>
      <w:r w:rsidRPr="00340738">
        <w:rPr>
          <w:rStyle w:val="Hyperlink3"/>
          <w:rFonts w:eastAsia="Arial Unicode MS" w:cs="Arial Unicode MS"/>
        </w:rPr>
        <w:t>al. Krasińskiego 11a</w:t>
      </w:r>
    </w:p>
    <w:p w14:paraId="1B323BB7" w14:textId="77777777" w:rsidR="00F942FA" w:rsidRPr="00340738" w:rsidRDefault="00340738">
      <w:pPr>
        <w:rPr>
          <w:rStyle w:val="Hyperlink3"/>
        </w:rPr>
      </w:pPr>
      <w:r w:rsidRPr="00340738">
        <w:rPr>
          <w:rStyle w:val="Hyperlink3"/>
          <w:rFonts w:eastAsia="Arial Unicode MS" w:cs="Arial Unicode MS"/>
        </w:rPr>
        <w:t>31-111 Kraków</w:t>
      </w:r>
    </w:p>
    <w:p w14:paraId="7129965F" w14:textId="77777777" w:rsidR="00F942FA" w:rsidRPr="00340738" w:rsidRDefault="00F942FA">
      <w:pPr>
        <w:jc w:val="right"/>
        <w:rPr>
          <w:rStyle w:val="Brak"/>
          <w:rFonts w:ascii="Arial" w:eastAsia="Arial" w:hAnsi="Arial" w:cs="Arial"/>
          <w:b/>
          <w:bCs/>
          <w:sz w:val="20"/>
          <w:szCs w:val="20"/>
        </w:rPr>
      </w:pPr>
    </w:p>
    <w:p w14:paraId="637AB1DF" w14:textId="77777777" w:rsidR="00F942FA" w:rsidRPr="00340738" w:rsidRDefault="00340738">
      <w:pPr>
        <w:rPr>
          <w:rStyle w:val="Brak"/>
          <w:rFonts w:ascii="Arial" w:eastAsia="Arial" w:hAnsi="Arial" w:cs="Arial"/>
          <w:b/>
          <w:bCs/>
          <w:sz w:val="20"/>
          <w:szCs w:val="20"/>
        </w:rPr>
      </w:pPr>
      <w:r w:rsidRPr="00340738">
        <w:rPr>
          <w:rStyle w:val="Brak"/>
          <w:rFonts w:ascii="Arial" w:hAnsi="Arial"/>
          <w:b/>
          <w:bCs/>
          <w:sz w:val="20"/>
          <w:szCs w:val="20"/>
        </w:rPr>
        <w:t>2. WYKONAWCA:</w:t>
      </w:r>
    </w:p>
    <w:p w14:paraId="75069F7C" w14:textId="77777777" w:rsidR="00F942FA" w:rsidRPr="00340738" w:rsidRDefault="00F942FA">
      <w:pPr>
        <w:jc w:val="both"/>
        <w:rPr>
          <w:rStyle w:val="Brak"/>
          <w:rFonts w:ascii="Arial" w:eastAsia="Arial" w:hAnsi="Arial" w:cs="Arial"/>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F942FA" w:rsidRPr="00340738" w14:paraId="1DF934D6"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15255" w14:textId="77777777" w:rsidR="00F942FA" w:rsidRPr="00340738" w:rsidRDefault="00340738">
            <w:pPr>
              <w:jc w:val="both"/>
            </w:pPr>
            <w:r w:rsidRPr="00340738">
              <w:rPr>
                <w:rStyle w:val="Brak"/>
                <w:rFonts w:ascii="Arial" w:hAnsi="Arial"/>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04B24" w14:textId="77777777" w:rsidR="00F942FA" w:rsidRPr="00340738" w:rsidRDefault="00340738">
            <w:pPr>
              <w:jc w:val="center"/>
            </w:pPr>
            <w:r w:rsidRPr="00340738">
              <w:rPr>
                <w:rStyle w:val="Brak"/>
                <w:rFonts w:ascii="Arial" w:hAnsi="Arial"/>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F69C4" w14:textId="77777777" w:rsidR="00F942FA" w:rsidRPr="00340738" w:rsidRDefault="00340738">
            <w:pPr>
              <w:jc w:val="center"/>
            </w:pPr>
            <w:r w:rsidRPr="00340738">
              <w:rPr>
                <w:rStyle w:val="Brak"/>
                <w:rFonts w:ascii="Arial" w:hAnsi="Arial"/>
                <w:b/>
                <w:bCs/>
                <w:sz w:val="20"/>
                <w:szCs w:val="20"/>
              </w:rPr>
              <w:t>Adres(y) Wykonawcy(ów)</w:t>
            </w:r>
          </w:p>
        </w:tc>
      </w:tr>
      <w:tr w:rsidR="00F942FA" w:rsidRPr="00340738" w14:paraId="7F14ADAC"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CA4CB" w14:textId="77777777" w:rsidR="00F942FA" w:rsidRPr="00340738" w:rsidRDefault="00F942FA"/>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B02A5" w14:textId="77777777" w:rsidR="00F942FA" w:rsidRPr="00340738" w:rsidRDefault="00F942FA"/>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15A5F" w14:textId="77777777" w:rsidR="00F942FA" w:rsidRPr="00340738" w:rsidRDefault="00F942FA"/>
        </w:tc>
      </w:tr>
      <w:tr w:rsidR="00F942FA" w:rsidRPr="00340738" w14:paraId="0A096A9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7A468" w14:textId="77777777" w:rsidR="00F942FA" w:rsidRPr="00340738" w:rsidRDefault="00F942FA"/>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B0C9C" w14:textId="77777777" w:rsidR="00F942FA" w:rsidRPr="00340738" w:rsidRDefault="00F942FA"/>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FACEA" w14:textId="77777777" w:rsidR="00F942FA" w:rsidRPr="00340738" w:rsidRDefault="00F942FA"/>
        </w:tc>
      </w:tr>
    </w:tbl>
    <w:p w14:paraId="264B1E0A" w14:textId="77777777" w:rsidR="00F942FA" w:rsidRPr="00340738" w:rsidRDefault="00F942FA">
      <w:pPr>
        <w:widowControl w:val="0"/>
        <w:jc w:val="both"/>
        <w:rPr>
          <w:rStyle w:val="Brak"/>
          <w:rFonts w:ascii="Arial" w:eastAsia="Arial" w:hAnsi="Arial" w:cs="Arial"/>
          <w:b/>
          <w:bCs/>
          <w:sz w:val="20"/>
          <w:szCs w:val="20"/>
        </w:rPr>
      </w:pPr>
    </w:p>
    <w:p w14:paraId="2ACC30CA" w14:textId="77777777" w:rsidR="00F942FA" w:rsidRPr="00340738" w:rsidRDefault="00F942FA">
      <w:pPr>
        <w:jc w:val="center"/>
        <w:rPr>
          <w:rStyle w:val="Brak"/>
          <w:rFonts w:ascii="Arial" w:eastAsia="Arial" w:hAnsi="Arial" w:cs="Arial"/>
          <w:b/>
          <w:bCs/>
          <w:sz w:val="20"/>
          <w:szCs w:val="20"/>
        </w:rPr>
      </w:pPr>
    </w:p>
    <w:p w14:paraId="76786FF9" w14:textId="77777777" w:rsidR="00F942FA" w:rsidRPr="00340738" w:rsidRDefault="00F942FA">
      <w:pPr>
        <w:jc w:val="center"/>
        <w:rPr>
          <w:rStyle w:val="Brak"/>
          <w:rFonts w:ascii="Arial" w:eastAsia="Arial" w:hAnsi="Arial" w:cs="Arial"/>
          <w:b/>
          <w:bCs/>
          <w:sz w:val="20"/>
          <w:szCs w:val="20"/>
        </w:rPr>
      </w:pPr>
    </w:p>
    <w:p w14:paraId="056CA550" w14:textId="77777777" w:rsidR="00F942FA" w:rsidRPr="00340738" w:rsidRDefault="00340738">
      <w:pPr>
        <w:jc w:val="center"/>
        <w:rPr>
          <w:rStyle w:val="Brak"/>
          <w:rFonts w:ascii="Arial" w:eastAsia="Arial" w:hAnsi="Arial" w:cs="Arial"/>
          <w:b/>
          <w:bCs/>
          <w:sz w:val="20"/>
          <w:szCs w:val="20"/>
          <w:vertAlign w:val="superscript"/>
        </w:rPr>
      </w:pPr>
      <w:r w:rsidRPr="00340738">
        <w:rPr>
          <w:rStyle w:val="Brak"/>
          <w:rFonts w:ascii="Arial" w:hAnsi="Arial"/>
          <w:b/>
          <w:bCs/>
          <w:sz w:val="20"/>
          <w:szCs w:val="20"/>
        </w:rPr>
        <w:t>OŚWIADCZENIE WYKONAWCY</w:t>
      </w:r>
    </w:p>
    <w:p w14:paraId="340E994C" w14:textId="77777777" w:rsidR="00F942FA" w:rsidRPr="00340738" w:rsidRDefault="00340738">
      <w:pPr>
        <w:jc w:val="center"/>
        <w:rPr>
          <w:rStyle w:val="Hyperlink3"/>
        </w:rPr>
      </w:pPr>
      <w:r w:rsidRPr="00340738">
        <w:rPr>
          <w:rStyle w:val="Brak"/>
          <w:rFonts w:ascii="Arial" w:hAnsi="Arial"/>
          <w:b/>
          <w:bCs/>
          <w:sz w:val="20"/>
          <w:szCs w:val="20"/>
        </w:rPr>
        <w:t>składane na podstawie art. 125 ust. 1</w:t>
      </w:r>
      <w:r w:rsidRPr="00340738">
        <w:rPr>
          <w:rStyle w:val="Hyperlink3"/>
        </w:rPr>
        <w:t xml:space="preserve"> ustawy z dnia 11 września 2019 r.</w:t>
      </w:r>
    </w:p>
    <w:p w14:paraId="2F1BCB08" w14:textId="77777777" w:rsidR="00F942FA" w:rsidRPr="00340738" w:rsidRDefault="00340738">
      <w:pPr>
        <w:jc w:val="center"/>
        <w:rPr>
          <w:rStyle w:val="Hyperlink3"/>
        </w:rPr>
      </w:pPr>
      <w:r w:rsidRPr="00340738">
        <w:rPr>
          <w:rStyle w:val="Hyperlink3"/>
        </w:rPr>
        <w:t>Prawo zamówień publicznych (dalej jako: Pzp)</w:t>
      </w:r>
    </w:p>
    <w:p w14:paraId="5848C440" w14:textId="77777777" w:rsidR="00F942FA" w:rsidRPr="00340738" w:rsidRDefault="00F942FA">
      <w:pPr>
        <w:rPr>
          <w:rStyle w:val="Brak"/>
          <w:rFonts w:ascii="Arial" w:eastAsia="Arial" w:hAnsi="Arial" w:cs="Arial"/>
          <w:sz w:val="20"/>
          <w:szCs w:val="20"/>
        </w:rPr>
      </w:pPr>
    </w:p>
    <w:p w14:paraId="7A9DBCFD"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OŚWIADCZENIE</w:t>
      </w:r>
    </w:p>
    <w:p w14:paraId="10682BC7"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DOTYCZĄCE PODSTAW WYKLUCZENIA Z POSTĘPOWANIA</w:t>
      </w:r>
    </w:p>
    <w:p w14:paraId="07641A22" w14:textId="77777777" w:rsidR="00F942FA" w:rsidRPr="00340738" w:rsidRDefault="00F942FA">
      <w:pPr>
        <w:jc w:val="both"/>
        <w:rPr>
          <w:rStyle w:val="Brak"/>
          <w:rFonts w:ascii="Arial" w:eastAsia="Arial" w:hAnsi="Arial" w:cs="Arial"/>
          <w:sz w:val="20"/>
          <w:szCs w:val="20"/>
        </w:rPr>
      </w:pPr>
    </w:p>
    <w:p w14:paraId="264B3D9B" w14:textId="77777777" w:rsidR="00F942FA" w:rsidRPr="00340738" w:rsidRDefault="00340738">
      <w:pPr>
        <w:jc w:val="both"/>
        <w:rPr>
          <w:rStyle w:val="Hyperlink3"/>
        </w:rPr>
      </w:pPr>
      <w:r w:rsidRPr="00340738">
        <w:rPr>
          <w:rStyle w:val="Hyperlink3"/>
        </w:rPr>
        <w:t xml:space="preserve">Na potrzeby postępowania o udzielenie zamówienia publicznego pn.: </w:t>
      </w:r>
    </w:p>
    <w:p w14:paraId="2F872014" w14:textId="77777777" w:rsidR="00F942FA" w:rsidRPr="00340738" w:rsidRDefault="00F942FA">
      <w:pPr>
        <w:jc w:val="both"/>
        <w:rPr>
          <w:rStyle w:val="Brak"/>
          <w:rFonts w:ascii="Arial" w:eastAsia="Arial" w:hAnsi="Arial" w:cs="Arial"/>
          <w:sz w:val="20"/>
          <w:szCs w:val="20"/>
        </w:rPr>
      </w:pPr>
    </w:p>
    <w:p w14:paraId="6DE65EA7" w14:textId="77777777" w:rsidR="00F942FA" w:rsidRPr="00340738" w:rsidRDefault="00340738">
      <w:pPr>
        <w:jc w:val="both"/>
        <w:rPr>
          <w:rStyle w:val="Brak"/>
          <w:rFonts w:ascii="Arial" w:eastAsia="Arial" w:hAnsi="Arial" w:cs="Arial"/>
          <w:b/>
          <w:bCs/>
          <w:sz w:val="20"/>
          <w:szCs w:val="20"/>
        </w:rPr>
      </w:pPr>
      <w:r w:rsidRPr="00340738">
        <w:rPr>
          <w:rStyle w:val="Brak"/>
          <w:rFonts w:ascii="Arial" w:hAnsi="Arial"/>
          <w:b/>
          <w:bCs/>
          <w:sz w:val="20"/>
          <w:szCs w:val="20"/>
        </w:rPr>
        <w:t>„Adaptacja pomieszczenia na potrzeby prowadzenia procesu Digitalizacji - Ikonoteka.” w ramach Projektu pn.: „Digitalizacja zasobów będących w posiadaniu Polskiego Wydawnictwa Muzycznego – kontynuacja”, współfinansowanego ze środków Europejskiego Funduszu Rozwoju Regionalnego w ramach Programu Operacyjnego Polska Cyfrowa 2014-2020.”</w:t>
      </w:r>
      <w:r w:rsidRPr="00340738">
        <w:rPr>
          <w:rStyle w:val="Hyperlink3"/>
        </w:rPr>
        <w:t xml:space="preserve">prowadzonego przez Zamawiającego – </w:t>
      </w:r>
      <w:r w:rsidRPr="00340738">
        <w:rPr>
          <w:rStyle w:val="Brak"/>
          <w:rFonts w:ascii="Arial" w:hAnsi="Arial"/>
          <w:b/>
          <w:bCs/>
          <w:sz w:val="20"/>
          <w:szCs w:val="20"/>
        </w:rPr>
        <w:t>Polskie Wydawnictwo Muzyczne</w:t>
      </w:r>
      <w:r w:rsidRPr="00340738">
        <w:rPr>
          <w:rStyle w:val="Brak"/>
          <w:rFonts w:ascii="Arial" w:hAnsi="Arial"/>
          <w:i/>
          <w:iCs/>
          <w:sz w:val="20"/>
          <w:szCs w:val="20"/>
        </w:rPr>
        <w:t>,</w:t>
      </w:r>
    </w:p>
    <w:p w14:paraId="39CA2022" w14:textId="77777777" w:rsidR="00F942FA" w:rsidRPr="00340738" w:rsidRDefault="00F942FA">
      <w:pPr>
        <w:jc w:val="both"/>
        <w:rPr>
          <w:rStyle w:val="Brak"/>
          <w:rFonts w:ascii="Arial" w:eastAsia="Arial" w:hAnsi="Arial" w:cs="Arial"/>
          <w:i/>
          <w:iCs/>
          <w:sz w:val="20"/>
          <w:szCs w:val="20"/>
        </w:rPr>
      </w:pPr>
    </w:p>
    <w:p w14:paraId="1A3F8EBF" w14:textId="77777777" w:rsidR="00F942FA" w:rsidRPr="00340738" w:rsidRDefault="00340738">
      <w:pPr>
        <w:jc w:val="both"/>
        <w:rPr>
          <w:rStyle w:val="Brak"/>
          <w:rFonts w:ascii="Arial" w:eastAsia="Arial" w:hAnsi="Arial" w:cs="Arial"/>
          <w:b/>
          <w:bCs/>
          <w:sz w:val="20"/>
          <w:szCs w:val="20"/>
        </w:rPr>
      </w:pPr>
      <w:r w:rsidRPr="00340738">
        <w:rPr>
          <w:rStyle w:val="Hyperlink3"/>
        </w:rPr>
        <w:t>oświadczam, że nie podlegam wykluczeniu z w/w postępowania na podstawie art. 108 ust. 1 oraz 109 ust. 1 pkt 4) ustawy Pzp.</w:t>
      </w:r>
    </w:p>
    <w:p w14:paraId="1353F96D" w14:textId="77777777" w:rsidR="00F942FA" w:rsidRPr="00340738" w:rsidRDefault="00F942FA">
      <w:pPr>
        <w:jc w:val="both"/>
        <w:rPr>
          <w:rStyle w:val="Brak"/>
          <w:rFonts w:ascii="Arial" w:eastAsia="Arial" w:hAnsi="Arial" w:cs="Arial"/>
          <w:sz w:val="20"/>
          <w:szCs w:val="20"/>
        </w:rPr>
      </w:pPr>
    </w:p>
    <w:p w14:paraId="17947B61" w14:textId="77777777" w:rsidR="00F942FA" w:rsidRPr="00340738" w:rsidRDefault="00340738">
      <w:pPr>
        <w:jc w:val="both"/>
        <w:rPr>
          <w:rStyle w:val="Hyperlink3"/>
        </w:rPr>
      </w:pPr>
      <w:r w:rsidRPr="00340738">
        <w:rPr>
          <w:rStyle w:val="Hyperlink3"/>
        </w:rPr>
        <w:t xml:space="preserve">Oświadczam, że zachodzą w stosunku do mnie podstawy wykluczenia z postępowania na podstawie art. …………………………….. ustawy Pzp </w:t>
      </w:r>
      <w:r w:rsidRPr="00340738">
        <w:rPr>
          <w:rStyle w:val="Brak"/>
          <w:rFonts w:ascii="Arial" w:hAnsi="Arial"/>
          <w:i/>
          <w:iCs/>
          <w:sz w:val="20"/>
          <w:szCs w:val="20"/>
        </w:rPr>
        <w:t xml:space="preserve">(podać mającą zastosowanie podstawę wykluczenia spośród wymienionych w art. 108 ust. 1 pkt 1, 2 i 5 ustawy Pzp). </w:t>
      </w:r>
      <w:r w:rsidRPr="00340738">
        <w:rPr>
          <w:rStyle w:val="Hyperlink3"/>
        </w:rPr>
        <w:t>Jednocześnie na podstawie art. 110 ust. 2ustawy Pzp oświadczam, że w związku z wymienioną</w:t>
      </w:r>
      <w:r w:rsidRPr="00340738">
        <w:rPr>
          <w:rStyle w:val="Brak"/>
          <w:rFonts w:ascii="Arial" w:hAnsi="Arial"/>
          <w:i/>
          <w:iCs/>
          <w:sz w:val="20"/>
          <w:szCs w:val="20"/>
        </w:rPr>
        <w:t xml:space="preserve"> </w:t>
      </w:r>
      <w:r w:rsidRPr="00340738">
        <w:rPr>
          <w:rStyle w:val="Hyperlink3"/>
        </w:rPr>
        <w:t>okolicznością/wymienionymi okolicznościami, podjąłem następujące środki naprawcze:</w:t>
      </w:r>
    </w:p>
    <w:p w14:paraId="364DF53B" w14:textId="77777777" w:rsidR="00F942FA" w:rsidRPr="00340738" w:rsidRDefault="00340738">
      <w:pPr>
        <w:rPr>
          <w:rStyle w:val="Hyperlink3"/>
        </w:rPr>
      </w:pPr>
      <w:r w:rsidRPr="00340738">
        <w:rPr>
          <w:rStyle w:val="Hyperlink3"/>
          <w:rFonts w:eastAsia="Arial Unicode MS" w:cs="Arial Unicode MS"/>
        </w:rPr>
        <w:t>.........................................................................................................................................................................................................................................................................................................................................................................................................................................................................................................</w:t>
      </w:r>
    </w:p>
    <w:p w14:paraId="67C5ACBA" w14:textId="77777777" w:rsidR="00F942FA" w:rsidRPr="00340738" w:rsidRDefault="00F942FA">
      <w:pPr>
        <w:jc w:val="center"/>
        <w:rPr>
          <w:rStyle w:val="Brak"/>
          <w:rFonts w:ascii="Arial" w:eastAsia="Arial" w:hAnsi="Arial" w:cs="Arial"/>
          <w:b/>
          <w:bCs/>
          <w:sz w:val="20"/>
          <w:szCs w:val="20"/>
        </w:rPr>
      </w:pPr>
    </w:p>
    <w:p w14:paraId="258042AC"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OŚWIADCZENIE</w:t>
      </w:r>
    </w:p>
    <w:p w14:paraId="448A97ED" w14:textId="77777777" w:rsidR="00F942FA" w:rsidRPr="00340738" w:rsidRDefault="00340738">
      <w:pPr>
        <w:jc w:val="center"/>
        <w:rPr>
          <w:rStyle w:val="Brak"/>
          <w:rFonts w:ascii="Calibri Light" w:eastAsia="Calibri Light" w:hAnsi="Calibri Light" w:cs="Calibri Light"/>
          <w:sz w:val="20"/>
          <w:szCs w:val="20"/>
        </w:rPr>
      </w:pPr>
      <w:r w:rsidRPr="00340738">
        <w:rPr>
          <w:rStyle w:val="Brak"/>
          <w:rFonts w:ascii="Arial" w:hAnsi="Arial"/>
          <w:b/>
          <w:bCs/>
          <w:sz w:val="20"/>
          <w:szCs w:val="20"/>
        </w:rPr>
        <w:t>DOTYCZĄCE SPEŁNIENIA WARUNKÓW UDZIAŁU W POSTĘPOWANIU</w:t>
      </w:r>
    </w:p>
    <w:p w14:paraId="13F337F7" w14:textId="77777777" w:rsidR="00F942FA" w:rsidRPr="00340738" w:rsidRDefault="00340738">
      <w:pPr>
        <w:jc w:val="both"/>
        <w:rPr>
          <w:rStyle w:val="Hyperlink3"/>
        </w:rPr>
      </w:pPr>
      <w:r w:rsidRPr="00340738">
        <w:rPr>
          <w:rStyle w:val="Hyperlink3"/>
        </w:rPr>
        <w:t>Oświadczam, że spełniam(-my) warunki udziału w postępowaniu o udzielenie zamówienia publicznego pn.:</w:t>
      </w:r>
    </w:p>
    <w:p w14:paraId="74B6C28A" w14:textId="77777777" w:rsidR="00F942FA" w:rsidRPr="00340738" w:rsidRDefault="00F942FA">
      <w:pPr>
        <w:jc w:val="both"/>
        <w:rPr>
          <w:rStyle w:val="Brak"/>
          <w:rFonts w:ascii="Arial" w:eastAsia="Arial" w:hAnsi="Arial" w:cs="Arial"/>
          <w:sz w:val="20"/>
          <w:szCs w:val="20"/>
        </w:rPr>
      </w:pPr>
    </w:p>
    <w:p w14:paraId="225210BC" w14:textId="77777777" w:rsidR="00F942FA" w:rsidRPr="00340738" w:rsidRDefault="00340738">
      <w:pPr>
        <w:jc w:val="both"/>
        <w:rPr>
          <w:rStyle w:val="Brak"/>
          <w:rFonts w:ascii="Arial" w:eastAsia="Arial" w:hAnsi="Arial" w:cs="Arial"/>
          <w:i/>
          <w:iCs/>
          <w:sz w:val="20"/>
          <w:szCs w:val="20"/>
        </w:rPr>
      </w:pPr>
      <w:r w:rsidRPr="00340738">
        <w:rPr>
          <w:rStyle w:val="Brak"/>
          <w:rFonts w:ascii="Arial" w:hAnsi="Arial"/>
          <w:b/>
          <w:bCs/>
          <w:sz w:val="20"/>
          <w:szCs w:val="20"/>
        </w:rPr>
        <w:t>„Adaptacja pomieszczenia na potrzeby prowadzenia procesu Digitalizacji - Ikonoteka.” w ramach Projektu pn.: „Digitalizacja zasobów będących w posiadaniu Polskiego Wydawnictwa Muzycznego – kontynuacja”, współfinansowanego ze środków Europejskiego Funduszu Rozwoju Regionalnego w ramach Programu Operacyjnego Polska Cyfrowa 2014-2020.”</w:t>
      </w:r>
      <w:r w:rsidRPr="00340738">
        <w:rPr>
          <w:rStyle w:val="Hyperlink3"/>
        </w:rPr>
        <w:t xml:space="preserve">prowadzonego przez Zamawiającego – </w:t>
      </w:r>
      <w:r w:rsidRPr="00340738">
        <w:rPr>
          <w:rStyle w:val="Brak"/>
          <w:rFonts w:ascii="Arial" w:hAnsi="Arial"/>
          <w:b/>
          <w:bCs/>
          <w:sz w:val="20"/>
          <w:szCs w:val="20"/>
        </w:rPr>
        <w:t>Polskie Wydawnictwo Muzyczne</w:t>
      </w:r>
      <w:r w:rsidRPr="00340738">
        <w:rPr>
          <w:rStyle w:val="Brak"/>
          <w:rFonts w:ascii="Arial" w:hAnsi="Arial"/>
          <w:i/>
          <w:iCs/>
          <w:sz w:val="20"/>
          <w:szCs w:val="20"/>
        </w:rPr>
        <w:t>,</w:t>
      </w:r>
    </w:p>
    <w:p w14:paraId="4158C5A7" w14:textId="77777777" w:rsidR="00F942FA" w:rsidRPr="00340738" w:rsidRDefault="00F942FA">
      <w:pPr>
        <w:jc w:val="both"/>
        <w:rPr>
          <w:rStyle w:val="Brak"/>
          <w:rFonts w:ascii="Arial" w:eastAsia="Arial" w:hAnsi="Arial" w:cs="Arial"/>
          <w:i/>
          <w:iCs/>
          <w:sz w:val="20"/>
          <w:szCs w:val="20"/>
        </w:rPr>
      </w:pPr>
    </w:p>
    <w:p w14:paraId="05A36AD8" w14:textId="77777777" w:rsidR="00F942FA" w:rsidRPr="00340738" w:rsidRDefault="00340738">
      <w:pPr>
        <w:jc w:val="both"/>
        <w:rPr>
          <w:rStyle w:val="Hyperlink3"/>
        </w:rPr>
      </w:pPr>
      <w:r w:rsidRPr="00340738">
        <w:rPr>
          <w:rStyle w:val="Hyperlink3"/>
        </w:rPr>
        <w:t xml:space="preserve">określone w pkt 9.2 Informacji dla Wykonawców (IDW) stanowiącej część I Specyfikacji Warunków Zamówienia (SWZ). </w:t>
      </w:r>
    </w:p>
    <w:p w14:paraId="69468568" w14:textId="77777777" w:rsidR="00F942FA" w:rsidRPr="00340738" w:rsidRDefault="00F942FA">
      <w:pPr>
        <w:jc w:val="both"/>
        <w:rPr>
          <w:rStyle w:val="Brak"/>
          <w:rFonts w:ascii="Arial" w:eastAsia="Arial" w:hAnsi="Arial" w:cs="Arial"/>
          <w:sz w:val="20"/>
          <w:szCs w:val="20"/>
        </w:rPr>
      </w:pPr>
    </w:p>
    <w:p w14:paraId="5178D5AD" w14:textId="77777777" w:rsidR="00F942FA" w:rsidRPr="00340738" w:rsidRDefault="00F942FA">
      <w:pPr>
        <w:jc w:val="both"/>
        <w:rPr>
          <w:rStyle w:val="Brak"/>
          <w:rFonts w:ascii="Cambria" w:eastAsia="Cambria" w:hAnsi="Cambria" w:cs="Cambria"/>
          <w:sz w:val="20"/>
          <w:szCs w:val="20"/>
        </w:rPr>
      </w:pPr>
    </w:p>
    <w:p w14:paraId="23AA2118" w14:textId="77777777" w:rsidR="00F942FA" w:rsidRPr="00340738" w:rsidRDefault="00340738">
      <w:pPr>
        <w:jc w:val="both"/>
        <w:rPr>
          <w:rStyle w:val="Brak"/>
          <w:rFonts w:ascii="Arial" w:eastAsia="Arial" w:hAnsi="Arial" w:cs="Arial"/>
          <w:b/>
          <w:bCs/>
          <w:sz w:val="20"/>
          <w:szCs w:val="20"/>
        </w:rPr>
      </w:pPr>
      <w:r w:rsidRPr="00340738">
        <w:rPr>
          <w:rStyle w:val="Brak"/>
          <w:rFonts w:ascii="Arial" w:hAnsi="Arial"/>
          <w:b/>
          <w:bCs/>
          <w:sz w:val="20"/>
          <w:szCs w:val="20"/>
        </w:rPr>
        <w:t>PODPIS(Y):</w:t>
      </w:r>
    </w:p>
    <w:p w14:paraId="50C467FD" w14:textId="77777777" w:rsidR="00F942FA" w:rsidRPr="00340738" w:rsidRDefault="00340738">
      <w:pPr>
        <w:jc w:val="right"/>
        <w:rPr>
          <w:rStyle w:val="Hyperlink3"/>
        </w:rPr>
      </w:pPr>
      <w:r w:rsidRPr="00340738">
        <w:rPr>
          <w:rStyle w:val="Hyperlink3"/>
        </w:rPr>
        <w:t>…………….……., dnia …………………. r.</w:t>
      </w:r>
    </w:p>
    <w:p w14:paraId="19D63FB0" w14:textId="77777777" w:rsidR="00F942FA" w:rsidRPr="00340738" w:rsidRDefault="00F942FA">
      <w:pPr>
        <w:spacing w:before="120" w:after="240"/>
        <w:rPr>
          <w:rStyle w:val="Brak"/>
          <w:rFonts w:ascii="Arial" w:eastAsia="Arial" w:hAnsi="Arial" w:cs="Arial"/>
          <w:b/>
          <w:bCs/>
          <w:sz w:val="20"/>
          <w:szCs w:val="20"/>
        </w:rPr>
      </w:pPr>
    </w:p>
    <w:p w14:paraId="4B55F032" w14:textId="77777777" w:rsidR="00F942FA" w:rsidRPr="00340738" w:rsidRDefault="00340738">
      <w:pPr>
        <w:spacing w:before="120" w:after="120"/>
        <w:jc w:val="right"/>
        <w:rPr>
          <w:rStyle w:val="Brak"/>
          <w:rFonts w:ascii="Arial" w:eastAsia="Arial" w:hAnsi="Arial" w:cs="Arial"/>
          <w:i/>
          <w:iCs/>
          <w:sz w:val="18"/>
          <w:szCs w:val="18"/>
        </w:rPr>
      </w:pPr>
      <w:r w:rsidRPr="00340738">
        <w:rPr>
          <w:rStyle w:val="Brak"/>
          <w:rFonts w:ascii="Arial" w:hAnsi="Arial"/>
          <w:i/>
          <w:iCs/>
          <w:sz w:val="18"/>
          <w:szCs w:val="18"/>
        </w:rPr>
        <w:t>………………………………………………</w:t>
      </w:r>
    </w:p>
    <w:p w14:paraId="3AEC7CEA" w14:textId="77777777" w:rsidR="00F942FA" w:rsidRPr="00340738" w:rsidRDefault="00340738">
      <w:pPr>
        <w:spacing w:before="120" w:after="120"/>
        <w:jc w:val="right"/>
        <w:rPr>
          <w:rStyle w:val="Brak"/>
          <w:rFonts w:ascii="Arial" w:eastAsia="Arial" w:hAnsi="Arial" w:cs="Arial"/>
          <w:b/>
          <w:bCs/>
          <w:sz w:val="20"/>
          <w:szCs w:val="20"/>
        </w:rPr>
      </w:pPr>
      <w:r w:rsidRPr="00340738">
        <w:rPr>
          <w:rStyle w:val="Brak"/>
          <w:rFonts w:ascii="Arial" w:hAnsi="Arial"/>
          <w:i/>
          <w:iCs/>
          <w:sz w:val="18"/>
          <w:szCs w:val="18"/>
        </w:rPr>
        <w:t>Podpis(y) osoby(osób) upoważnionej(ych) do podpisania niniejszej oferty w imieniu Wykonawcy(ów)</w:t>
      </w:r>
    </w:p>
    <w:p w14:paraId="1D80F32E" w14:textId="77777777" w:rsidR="00F942FA" w:rsidRPr="00340738" w:rsidRDefault="00F942FA">
      <w:pPr>
        <w:rPr>
          <w:rStyle w:val="Brak"/>
          <w:rFonts w:ascii="Carlito" w:eastAsia="Carlito" w:hAnsi="Carlito" w:cs="Carlito"/>
          <w:b/>
          <w:bCs/>
          <w:sz w:val="20"/>
          <w:szCs w:val="20"/>
        </w:rPr>
      </w:pPr>
    </w:p>
    <w:p w14:paraId="76FDDAD6" w14:textId="77777777" w:rsidR="00F942FA" w:rsidRPr="00340738" w:rsidRDefault="00F942FA">
      <w:pPr>
        <w:rPr>
          <w:rStyle w:val="Brak"/>
          <w:rFonts w:ascii="Carlito" w:eastAsia="Carlito" w:hAnsi="Carlito" w:cs="Carlito"/>
          <w:b/>
          <w:bCs/>
          <w:sz w:val="20"/>
          <w:szCs w:val="20"/>
        </w:rPr>
      </w:pPr>
    </w:p>
    <w:p w14:paraId="03C14D9D" w14:textId="77777777" w:rsidR="00F942FA" w:rsidRPr="00340738" w:rsidRDefault="00F942FA">
      <w:pPr>
        <w:rPr>
          <w:rStyle w:val="Brak"/>
          <w:rFonts w:ascii="Carlito" w:eastAsia="Carlito" w:hAnsi="Carlito" w:cs="Carlito"/>
          <w:b/>
          <w:bCs/>
          <w:sz w:val="20"/>
          <w:szCs w:val="20"/>
        </w:rPr>
      </w:pPr>
    </w:p>
    <w:p w14:paraId="29CB3BE8" w14:textId="77777777" w:rsidR="00F942FA" w:rsidRPr="00340738" w:rsidRDefault="00F942FA">
      <w:pPr>
        <w:rPr>
          <w:rStyle w:val="Brak"/>
          <w:rFonts w:ascii="Carlito" w:eastAsia="Carlito" w:hAnsi="Carlito" w:cs="Carlito"/>
          <w:b/>
          <w:bCs/>
          <w:sz w:val="20"/>
          <w:szCs w:val="20"/>
        </w:rPr>
      </w:pPr>
    </w:p>
    <w:p w14:paraId="74C5EBC6"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OŚWIADCZENIE DOTYCZĄCE PODANYCH INFORMACJI:</w:t>
      </w:r>
    </w:p>
    <w:p w14:paraId="67F3097B" w14:textId="77777777" w:rsidR="00F942FA" w:rsidRPr="00340738" w:rsidRDefault="00340738">
      <w:pPr>
        <w:jc w:val="both"/>
        <w:rPr>
          <w:rStyle w:val="Hyperlink3"/>
        </w:rPr>
      </w:pPr>
      <w:r w:rsidRPr="00340738">
        <w:rPr>
          <w:rStyle w:val="Hyperlink3"/>
        </w:rPr>
        <w:t>Oświadczam, że wszystkie informacje podane w powyższych oświadczeniach są aktualne i zgodne z prawdą oraz zostały przedstawione z pełną świadomością konsekwencji wprowadzenia Zamawiającego w błąd przy przedstawianiu informacji.</w:t>
      </w:r>
    </w:p>
    <w:p w14:paraId="71BFABF1" w14:textId="77777777" w:rsidR="00F942FA" w:rsidRPr="00340738" w:rsidRDefault="00F942FA">
      <w:pPr>
        <w:jc w:val="both"/>
        <w:rPr>
          <w:rStyle w:val="Brak"/>
          <w:rFonts w:ascii="Calibri Light" w:eastAsia="Calibri Light" w:hAnsi="Calibri Light" w:cs="Calibri Light"/>
          <w:sz w:val="20"/>
          <w:szCs w:val="20"/>
        </w:rPr>
      </w:pPr>
    </w:p>
    <w:p w14:paraId="61342AD8" w14:textId="77777777" w:rsidR="00F942FA" w:rsidRPr="00340738" w:rsidRDefault="00340738">
      <w:pPr>
        <w:spacing w:before="120" w:after="240"/>
        <w:rPr>
          <w:rStyle w:val="Brak"/>
          <w:rFonts w:ascii="Arial" w:eastAsia="Arial" w:hAnsi="Arial" w:cs="Arial"/>
          <w:b/>
          <w:bCs/>
          <w:sz w:val="20"/>
          <w:szCs w:val="20"/>
        </w:rPr>
      </w:pPr>
      <w:r w:rsidRPr="00340738">
        <w:rPr>
          <w:rStyle w:val="Brak"/>
          <w:rFonts w:ascii="Arial" w:hAnsi="Arial"/>
          <w:b/>
          <w:bCs/>
          <w:sz w:val="20"/>
          <w:szCs w:val="20"/>
        </w:rPr>
        <w:t>PODPIS(Y):</w:t>
      </w:r>
    </w:p>
    <w:p w14:paraId="295C88B2" w14:textId="77777777" w:rsidR="00F942FA" w:rsidRPr="00340738" w:rsidRDefault="00340738">
      <w:pPr>
        <w:jc w:val="right"/>
        <w:rPr>
          <w:rStyle w:val="Hyperlink3"/>
        </w:rPr>
      </w:pPr>
      <w:r w:rsidRPr="00340738">
        <w:rPr>
          <w:rStyle w:val="Hyperlink3"/>
        </w:rPr>
        <w:t>…………….……., dnia …………………. r.</w:t>
      </w:r>
    </w:p>
    <w:p w14:paraId="5DF4E18A" w14:textId="77777777" w:rsidR="00F942FA" w:rsidRPr="00340738" w:rsidRDefault="00F942FA">
      <w:pPr>
        <w:spacing w:before="120" w:after="240"/>
        <w:rPr>
          <w:rStyle w:val="Brak"/>
          <w:rFonts w:ascii="Arial" w:eastAsia="Arial" w:hAnsi="Arial" w:cs="Arial"/>
          <w:b/>
          <w:bCs/>
          <w:sz w:val="20"/>
          <w:szCs w:val="20"/>
        </w:rPr>
      </w:pPr>
    </w:p>
    <w:p w14:paraId="167D52E9" w14:textId="77777777" w:rsidR="00F942FA" w:rsidRPr="00340738" w:rsidRDefault="00340738">
      <w:pPr>
        <w:spacing w:before="120" w:after="120"/>
        <w:jc w:val="right"/>
        <w:rPr>
          <w:rStyle w:val="Brak"/>
          <w:rFonts w:ascii="Arial" w:eastAsia="Arial" w:hAnsi="Arial" w:cs="Arial"/>
          <w:i/>
          <w:iCs/>
          <w:sz w:val="18"/>
          <w:szCs w:val="18"/>
        </w:rPr>
      </w:pPr>
      <w:r w:rsidRPr="00340738">
        <w:rPr>
          <w:rStyle w:val="Brak"/>
          <w:rFonts w:ascii="Arial" w:hAnsi="Arial"/>
          <w:i/>
          <w:iCs/>
          <w:sz w:val="18"/>
          <w:szCs w:val="18"/>
        </w:rPr>
        <w:t>………………………………………………</w:t>
      </w:r>
    </w:p>
    <w:p w14:paraId="60E27E13" w14:textId="77777777" w:rsidR="00F942FA" w:rsidRPr="00340738" w:rsidRDefault="00340738">
      <w:pPr>
        <w:spacing w:before="120" w:after="120"/>
        <w:jc w:val="right"/>
        <w:rPr>
          <w:rStyle w:val="Brak"/>
          <w:rFonts w:ascii="Arial" w:eastAsia="Arial" w:hAnsi="Arial" w:cs="Arial"/>
          <w:b/>
          <w:bCs/>
          <w:sz w:val="20"/>
          <w:szCs w:val="20"/>
        </w:rPr>
      </w:pPr>
      <w:r w:rsidRPr="00340738">
        <w:rPr>
          <w:rStyle w:val="Brak"/>
          <w:rFonts w:ascii="Arial" w:hAnsi="Arial"/>
          <w:i/>
          <w:iCs/>
          <w:sz w:val="18"/>
          <w:szCs w:val="18"/>
        </w:rPr>
        <w:t>Podpis(y) osoby(osób) upoważnionej(ych) do podpisania niniejszej oferty w imieniu Wykonawcy(ów)</w:t>
      </w:r>
    </w:p>
    <w:p w14:paraId="6C0B790A" w14:textId="77777777" w:rsidR="00F942FA" w:rsidRPr="00340738" w:rsidRDefault="00F942FA">
      <w:pPr>
        <w:jc w:val="center"/>
        <w:rPr>
          <w:rStyle w:val="Brak"/>
          <w:rFonts w:ascii="Arial" w:eastAsia="Arial" w:hAnsi="Arial" w:cs="Arial"/>
          <w:b/>
          <w:bCs/>
          <w:sz w:val="20"/>
          <w:szCs w:val="20"/>
        </w:rPr>
      </w:pPr>
    </w:p>
    <w:p w14:paraId="0F2F622E" w14:textId="77777777" w:rsidR="00F942FA" w:rsidRPr="00340738" w:rsidRDefault="00340738">
      <w:r w:rsidRPr="00340738">
        <w:rPr>
          <w:rStyle w:val="Brak"/>
          <w:rFonts w:ascii="Arial Unicode MS" w:eastAsia="Arial Unicode MS" w:hAnsi="Arial Unicode MS" w:cs="Arial Unicode MS"/>
          <w:sz w:val="20"/>
          <w:szCs w:val="20"/>
        </w:rPr>
        <w:br w:type="page"/>
      </w:r>
    </w:p>
    <w:p w14:paraId="27D647C5" w14:textId="77777777" w:rsidR="00F942FA" w:rsidRPr="00340738" w:rsidRDefault="00F942FA">
      <w:pPr>
        <w:spacing w:after="160" w:line="259" w:lineRule="auto"/>
        <w:rPr>
          <w:rStyle w:val="Brak"/>
          <w:shd w:val="clear" w:color="auto" w:fill="FFFF00"/>
        </w:rPr>
      </w:pPr>
    </w:p>
    <w:p w14:paraId="628C07DD" w14:textId="77777777" w:rsidR="00F942FA" w:rsidRPr="00340738" w:rsidRDefault="00340738">
      <w:pPr>
        <w:pStyle w:val="Nagwek3"/>
        <w:ind w:left="284"/>
      </w:pPr>
      <w:bookmarkStart w:id="172" w:name="_Toc68080779"/>
      <w:bookmarkStart w:id="173" w:name="_Toc36"/>
      <w:r w:rsidRPr="00340738">
        <w:rPr>
          <w:rStyle w:val="BrakA"/>
        </w:rPr>
        <w:t>Załącznik nr 3 – Wzór oświadczenia wykonawców wspólnie ubiegających się o udzielenie zamówienia.</w:t>
      </w:r>
      <w:bookmarkEnd w:id="172"/>
      <w:r w:rsidRPr="00340738">
        <w:rPr>
          <w:rStyle w:val="BrakA"/>
        </w:rPr>
        <w:t xml:space="preserve"> </w:t>
      </w:r>
      <w:bookmarkEnd w:id="173"/>
    </w:p>
    <w:p w14:paraId="31168513"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Postępowanie w trybie otwartym bez negocjacji </w:t>
      </w:r>
    </w:p>
    <w:p w14:paraId="47FBF0EF"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na roboty budowlane pn.:</w:t>
      </w:r>
    </w:p>
    <w:p w14:paraId="2756E228"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„Adaptacja pomieszczenia na potrzeby prowadzenia procesu Digitalizacji - Ikonoteka.” </w:t>
      </w:r>
    </w:p>
    <w:p w14:paraId="4B2EF07F"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 xml:space="preserve">w ramach Projektu pn.: „Digitalizacja zasobów będących w posiadaniu Polskiego Wydawnictwa Muzycznego – kontynuacja”, współfinansowanego ze środków </w:t>
      </w:r>
      <w:r w:rsidRPr="00340738">
        <w:rPr>
          <w:rStyle w:val="Brak"/>
          <w:rFonts w:ascii="Arial" w:eastAsia="Arial" w:hAnsi="Arial" w:cs="Arial"/>
          <w:b/>
          <w:bCs/>
          <w:sz w:val="20"/>
          <w:szCs w:val="20"/>
        </w:rPr>
        <w:br/>
      </w:r>
      <w:r w:rsidRPr="00340738">
        <w:rPr>
          <w:rStyle w:val="Brak"/>
          <w:rFonts w:ascii="Arial" w:hAnsi="Arial"/>
          <w:b/>
          <w:bCs/>
          <w:sz w:val="20"/>
          <w:szCs w:val="20"/>
        </w:rPr>
        <w:t>Europejskiego Funduszu Rozwoju Regionalnego w ramach Programu Operacyjnego Polska Cyfrowa 2014-2020.”</w:t>
      </w:r>
    </w:p>
    <w:p w14:paraId="62CD1B6A" w14:textId="77777777" w:rsidR="00F942FA" w:rsidRPr="00340738" w:rsidRDefault="00F942FA">
      <w:pPr>
        <w:jc w:val="center"/>
        <w:rPr>
          <w:rStyle w:val="Brak"/>
          <w:rFonts w:ascii="Arial" w:eastAsia="Arial" w:hAnsi="Arial" w:cs="Arial"/>
          <w:b/>
          <w:bCs/>
          <w:sz w:val="20"/>
          <w:szCs w:val="20"/>
        </w:rPr>
      </w:pPr>
    </w:p>
    <w:p w14:paraId="614B5A62" w14:textId="376FDCDA" w:rsidR="00F942FA" w:rsidRDefault="00DC40F7" w:rsidP="00DC40F7">
      <w:pPr>
        <w:rPr>
          <w:rStyle w:val="Hyperlink3"/>
          <w:rFonts w:eastAsia="Arial Unicode MS" w:cs="Arial Unicode MS"/>
          <w:b/>
          <w:bCs/>
        </w:rPr>
      </w:pPr>
      <w:r w:rsidRPr="00DC40F7">
        <w:rPr>
          <w:rStyle w:val="Hyperlink3"/>
          <w:rFonts w:eastAsia="Arial Unicode MS" w:cs="Arial Unicode MS"/>
          <w:b/>
          <w:bCs/>
        </w:rPr>
        <w:t>Znak postępowania ZZP.261.04.2021</w:t>
      </w:r>
    </w:p>
    <w:p w14:paraId="597860B3" w14:textId="77777777" w:rsidR="00DC40F7" w:rsidRPr="00340738" w:rsidRDefault="00DC40F7" w:rsidP="00DC40F7">
      <w:pPr>
        <w:rPr>
          <w:rStyle w:val="Brak"/>
          <w:rFonts w:ascii="Arial" w:eastAsia="Arial" w:hAnsi="Arial" w:cs="Arial"/>
          <w:b/>
          <w:bCs/>
          <w:sz w:val="20"/>
          <w:szCs w:val="20"/>
        </w:rPr>
      </w:pPr>
    </w:p>
    <w:p w14:paraId="22D75F1C" w14:textId="77777777" w:rsidR="00F942FA" w:rsidRPr="00340738" w:rsidRDefault="00340738">
      <w:pPr>
        <w:spacing w:after="120"/>
        <w:rPr>
          <w:rStyle w:val="Brak"/>
          <w:rFonts w:ascii="Arial" w:eastAsia="Arial" w:hAnsi="Arial" w:cs="Arial"/>
          <w:b/>
          <w:bCs/>
          <w:sz w:val="20"/>
          <w:szCs w:val="20"/>
        </w:rPr>
      </w:pPr>
      <w:r w:rsidRPr="00340738">
        <w:rPr>
          <w:rStyle w:val="Brak"/>
          <w:rFonts w:ascii="Arial" w:hAnsi="Arial"/>
          <w:b/>
          <w:bCs/>
          <w:sz w:val="20"/>
          <w:szCs w:val="20"/>
        </w:rPr>
        <w:t>1. ZAMAWIAJĄCY:</w:t>
      </w:r>
    </w:p>
    <w:p w14:paraId="3B68722A" w14:textId="77777777" w:rsidR="00F942FA" w:rsidRPr="00340738" w:rsidRDefault="00340738">
      <w:pPr>
        <w:rPr>
          <w:rStyle w:val="Hyperlink3"/>
        </w:rPr>
      </w:pPr>
      <w:r w:rsidRPr="00340738">
        <w:rPr>
          <w:rStyle w:val="Hyperlink3"/>
          <w:rFonts w:eastAsia="Arial Unicode MS" w:cs="Arial Unicode MS"/>
        </w:rPr>
        <w:t>Polskie Wydawnictwo Muzyczne</w:t>
      </w:r>
    </w:p>
    <w:p w14:paraId="30F0898E" w14:textId="77777777" w:rsidR="00F942FA" w:rsidRPr="00340738" w:rsidRDefault="00340738">
      <w:pPr>
        <w:rPr>
          <w:rStyle w:val="Hyperlink3"/>
        </w:rPr>
      </w:pPr>
      <w:r w:rsidRPr="00340738">
        <w:rPr>
          <w:rStyle w:val="Hyperlink3"/>
          <w:rFonts w:eastAsia="Arial Unicode MS" w:cs="Arial Unicode MS"/>
        </w:rPr>
        <w:t>al. Krasińskiego 11a</w:t>
      </w:r>
    </w:p>
    <w:p w14:paraId="16D9CD54" w14:textId="77777777" w:rsidR="00F942FA" w:rsidRPr="00340738" w:rsidRDefault="00340738">
      <w:pPr>
        <w:rPr>
          <w:rStyle w:val="Hyperlink3"/>
        </w:rPr>
      </w:pPr>
      <w:r w:rsidRPr="00340738">
        <w:rPr>
          <w:rStyle w:val="Hyperlink3"/>
          <w:rFonts w:eastAsia="Arial Unicode MS" w:cs="Arial Unicode MS"/>
        </w:rPr>
        <w:t>31-111 Kraków</w:t>
      </w:r>
    </w:p>
    <w:p w14:paraId="64376015" w14:textId="77777777" w:rsidR="00F942FA" w:rsidRPr="00340738" w:rsidRDefault="00340738">
      <w:pPr>
        <w:rPr>
          <w:rStyle w:val="Brak"/>
          <w:rFonts w:ascii="Arial" w:eastAsia="Arial" w:hAnsi="Arial" w:cs="Arial"/>
          <w:b/>
          <w:bCs/>
          <w:sz w:val="20"/>
          <w:szCs w:val="20"/>
        </w:rPr>
      </w:pPr>
      <w:r w:rsidRPr="00340738">
        <w:rPr>
          <w:rStyle w:val="Brak"/>
          <w:rFonts w:ascii="Arial" w:hAnsi="Arial"/>
          <w:b/>
          <w:bCs/>
          <w:sz w:val="20"/>
          <w:szCs w:val="20"/>
        </w:rPr>
        <w:t>2. WYKONAWCY WSPÓLNIE UBIEGAJACY SIĘ O UDZIELENIE ZAMÓWIENIA:</w:t>
      </w:r>
    </w:p>
    <w:p w14:paraId="3B6DEFCE" w14:textId="77777777" w:rsidR="00F942FA" w:rsidRPr="00340738" w:rsidRDefault="00F942FA">
      <w:pPr>
        <w:jc w:val="both"/>
        <w:rPr>
          <w:rStyle w:val="Brak"/>
          <w:rFonts w:ascii="Arial" w:eastAsia="Arial" w:hAnsi="Arial" w:cs="Arial"/>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F942FA" w:rsidRPr="00340738" w14:paraId="69E86E1B"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57414" w14:textId="77777777" w:rsidR="00F942FA" w:rsidRPr="00340738" w:rsidRDefault="00340738">
            <w:pPr>
              <w:jc w:val="both"/>
            </w:pPr>
            <w:r w:rsidRPr="00340738">
              <w:rPr>
                <w:rStyle w:val="Brak"/>
                <w:rFonts w:ascii="Arial" w:hAnsi="Arial"/>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2C643" w14:textId="77777777" w:rsidR="00F942FA" w:rsidRPr="00340738" w:rsidRDefault="00340738">
            <w:pPr>
              <w:jc w:val="center"/>
            </w:pPr>
            <w:r w:rsidRPr="00340738">
              <w:rPr>
                <w:rStyle w:val="Brak"/>
                <w:rFonts w:ascii="Arial" w:hAnsi="Arial"/>
                <w:b/>
                <w:bCs/>
                <w:sz w:val="20"/>
                <w:szCs w:val="20"/>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A525" w14:textId="77777777" w:rsidR="00F942FA" w:rsidRPr="00340738" w:rsidRDefault="00340738">
            <w:pPr>
              <w:jc w:val="center"/>
            </w:pPr>
            <w:r w:rsidRPr="00340738">
              <w:rPr>
                <w:rStyle w:val="Brak"/>
                <w:rFonts w:ascii="Arial" w:hAnsi="Arial"/>
                <w:b/>
                <w:bCs/>
                <w:sz w:val="20"/>
                <w:szCs w:val="20"/>
              </w:rPr>
              <w:t>Adresy Wykonawców</w:t>
            </w:r>
          </w:p>
        </w:tc>
      </w:tr>
      <w:tr w:rsidR="00F942FA" w:rsidRPr="00340738" w14:paraId="7DD18F05"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4F0C8" w14:textId="77777777" w:rsidR="00F942FA" w:rsidRPr="00340738" w:rsidRDefault="00340738">
            <w:pPr>
              <w:jc w:val="both"/>
            </w:pPr>
            <w:r w:rsidRPr="00340738">
              <w:rPr>
                <w:rStyle w:val="Brak"/>
                <w:rFonts w:ascii="Arial" w:hAnsi="Arial"/>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5DC82" w14:textId="77777777" w:rsidR="00F942FA" w:rsidRPr="00340738" w:rsidRDefault="00F942FA"/>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93560" w14:textId="77777777" w:rsidR="00F942FA" w:rsidRPr="00340738" w:rsidRDefault="00F942FA"/>
        </w:tc>
      </w:tr>
      <w:tr w:rsidR="00F942FA" w:rsidRPr="00340738" w14:paraId="4C54D281"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A96D" w14:textId="77777777" w:rsidR="00F942FA" w:rsidRPr="00340738" w:rsidRDefault="00340738">
            <w:pPr>
              <w:jc w:val="both"/>
            </w:pPr>
            <w:r w:rsidRPr="00340738">
              <w:rPr>
                <w:rStyle w:val="Brak"/>
                <w:rFonts w:ascii="Arial" w:hAnsi="Arial"/>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8A91E" w14:textId="77777777" w:rsidR="00F942FA" w:rsidRPr="00340738" w:rsidRDefault="00F942FA"/>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CBABD" w14:textId="77777777" w:rsidR="00F942FA" w:rsidRPr="00340738" w:rsidRDefault="00F942FA"/>
        </w:tc>
      </w:tr>
    </w:tbl>
    <w:p w14:paraId="79F8CFEB" w14:textId="77777777" w:rsidR="00F942FA" w:rsidRPr="00340738" w:rsidRDefault="00F942FA">
      <w:pPr>
        <w:jc w:val="center"/>
        <w:rPr>
          <w:rStyle w:val="Brak"/>
          <w:rFonts w:ascii="Arial" w:eastAsia="Arial" w:hAnsi="Arial" w:cs="Arial"/>
          <w:b/>
          <w:bCs/>
          <w:sz w:val="20"/>
          <w:szCs w:val="20"/>
        </w:rPr>
      </w:pPr>
    </w:p>
    <w:p w14:paraId="594D6E2B" w14:textId="77777777" w:rsidR="00F942FA" w:rsidRPr="00340738" w:rsidRDefault="00340738">
      <w:pPr>
        <w:jc w:val="center"/>
        <w:rPr>
          <w:rStyle w:val="Brak"/>
          <w:rFonts w:ascii="Arial" w:eastAsia="Arial" w:hAnsi="Arial" w:cs="Arial"/>
          <w:b/>
          <w:bCs/>
          <w:kern w:val="2"/>
          <w:sz w:val="20"/>
          <w:szCs w:val="20"/>
        </w:rPr>
      </w:pPr>
      <w:r w:rsidRPr="00340738">
        <w:rPr>
          <w:rStyle w:val="Brak"/>
          <w:rFonts w:ascii="Arial" w:hAnsi="Arial"/>
          <w:b/>
          <w:bCs/>
          <w:kern w:val="2"/>
          <w:sz w:val="20"/>
          <w:szCs w:val="20"/>
        </w:rPr>
        <w:t xml:space="preserve">Oświadczenie </w:t>
      </w:r>
    </w:p>
    <w:p w14:paraId="0A8854F2" w14:textId="77777777" w:rsidR="00F942FA" w:rsidRPr="00340738" w:rsidRDefault="00340738">
      <w:pPr>
        <w:jc w:val="center"/>
        <w:rPr>
          <w:rStyle w:val="Brak"/>
          <w:rFonts w:ascii="Arial" w:eastAsia="Arial" w:hAnsi="Arial" w:cs="Arial"/>
          <w:b/>
          <w:bCs/>
          <w:kern w:val="2"/>
          <w:sz w:val="20"/>
          <w:szCs w:val="20"/>
        </w:rPr>
      </w:pPr>
      <w:r w:rsidRPr="00340738">
        <w:rPr>
          <w:rStyle w:val="Brak"/>
          <w:rFonts w:ascii="Arial" w:hAnsi="Arial"/>
          <w:b/>
          <w:bCs/>
          <w:kern w:val="2"/>
          <w:sz w:val="20"/>
          <w:szCs w:val="20"/>
        </w:rPr>
        <w:t xml:space="preserve">Wykonawców wspólnie ubiegających się o udzielenie zamówienia  </w:t>
      </w:r>
    </w:p>
    <w:p w14:paraId="2B2F7BEA" w14:textId="77777777" w:rsidR="00F942FA" w:rsidRPr="00340738" w:rsidRDefault="00340738">
      <w:pPr>
        <w:jc w:val="center"/>
        <w:rPr>
          <w:rStyle w:val="Brak"/>
          <w:rFonts w:ascii="Arial" w:eastAsia="Arial" w:hAnsi="Arial" w:cs="Arial"/>
          <w:b/>
          <w:bCs/>
          <w:kern w:val="2"/>
          <w:sz w:val="20"/>
          <w:szCs w:val="20"/>
        </w:rPr>
      </w:pPr>
      <w:r w:rsidRPr="00340738">
        <w:rPr>
          <w:rStyle w:val="Hyperlink3"/>
        </w:rPr>
        <w:t>składane na podstawie art. 117 ust.</w:t>
      </w:r>
      <w:r w:rsidRPr="00340738">
        <w:rPr>
          <w:rStyle w:val="Brak"/>
          <w:rFonts w:ascii="Arial" w:hAnsi="Arial"/>
          <w:b/>
          <w:bCs/>
          <w:sz w:val="20"/>
          <w:szCs w:val="20"/>
        </w:rPr>
        <w:t xml:space="preserve"> </w:t>
      </w:r>
      <w:r w:rsidRPr="00340738">
        <w:rPr>
          <w:rStyle w:val="Hyperlink3"/>
        </w:rPr>
        <w:t>4 ustawy z dnia 11 września 2019 r.</w:t>
      </w:r>
    </w:p>
    <w:p w14:paraId="57B19C18" w14:textId="77777777" w:rsidR="00F942FA" w:rsidRPr="00340738" w:rsidRDefault="00340738">
      <w:pPr>
        <w:jc w:val="center"/>
        <w:rPr>
          <w:rStyle w:val="Hyperlink3"/>
        </w:rPr>
      </w:pPr>
      <w:r w:rsidRPr="00340738">
        <w:rPr>
          <w:rStyle w:val="Hyperlink3"/>
        </w:rPr>
        <w:t>Prawo zamówień publicznych (dalej jako: Pzp)</w:t>
      </w:r>
    </w:p>
    <w:p w14:paraId="42C6FA30" w14:textId="77777777" w:rsidR="00F074C8" w:rsidRDefault="00F074C8" w:rsidP="00F074C8">
      <w:pPr>
        <w:spacing w:after="120"/>
        <w:jc w:val="both"/>
        <w:rPr>
          <w:rStyle w:val="Brak"/>
          <w:rFonts w:ascii="Arial" w:hAnsi="Arial"/>
          <w:kern w:val="2"/>
          <w:sz w:val="20"/>
          <w:szCs w:val="20"/>
        </w:rPr>
      </w:pPr>
    </w:p>
    <w:p w14:paraId="4102F5F9" w14:textId="3CFFF782" w:rsidR="00F942FA" w:rsidRPr="00340738" w:rsidRDefault="00340738" w:rsidP="00F074C8">
      <w:pPr>
        <w:spacing w:after="120"/>
        <w:jc w:val="both"/>
        <w:rPr>
          <w:rStyle w:val="Hyperlink3"/>
        </w:rPr>
      </w:pPr>
      <w:r w:rsidRPr="00340738">
        <w:rPr>
          <w:rStyle w:val="Brak"/>
          <w:rFonts w:ascii="Arial" w:hAnsi="Arial"/>
          <w:kern w:val="2"/>
          <w:sz w:val="20"/>
          <w:szCs w:val="20"/>
        </w:rPr>
        <w:t xml:space="preserve">W związku ze złożeniem oferty w postępowaniu </w:t>
      </w:r>
      <w:r w:rsidRPr="00340738">
        <w:rPr>
          <w:rStyle w:val="Hyperlink3"/>
        </w:rPr>
        <w:t xml:space="preserve">o udzielenie zamówienia publicznego </w:t>
      </w:r>
    </w:p>
    <w:p w14:paraId="73B274ED" w14:textId="77777777" w:rsidR="00F942FA" w:rsidRPr="00340738" w:rsidRDefault="00340738" w:rsidP="00F074C8">
      <w:pPr>
        <w:spacing w:after="120"/>
        <w:jc w:val="both"/>
        <w:rPr>
          <w:rStyle w:val="Brak"/>
          <w:rFonts w:ascii="Arial" w:eastAsia="Arial" w:hAnsi="Arial" w:cs="Arial"/>
          <w:i/>
          <w:iCs/>
          <w:sz w:val="20"/>
          <w:szCs w:val="20"/>
        </w:rPr>
      </w:pPr>
      <w:r w:rsidRPr="00340738">
        <w:rPr>
          <w:rStyle w:val="Brak"/>
          <w:rFonts w:ascii="Arial" w:hAnsi="Arial"/>
          <w:b/>
          <w:bCs/>
          <w:sz w:val="20"/>
          <w:szCs w:val="20"/>
        </w:rPr>
        <w:t>„Adaptacja pomieszczenia na potrzeby prowadzenia procesu Digitalizacji - Ikonoteka.” w ramach Projektu pn.: „Digitalizacja zasobów będących w posiadaniu Polskiego Wydawnictwa Muzycznego – kontynuacja”, współfinansowanego ze środków Europejskiego Funduszu Rozwoju Regionalnego w ramach Programu Operacyjnego Polska Cyfrowa 2014-2020.”</w:t>
      </w:r>
      <w:r w:rsidRPr="00340738">
        <w:rPr>
          <w:rStyle w:val="Hyperlink3"/>
        </w:rPr>
        <w:t xml:space="preserve">prowadzonego przez Zamawiającego – </w:t>
      </w:r>
      <w:r w:rsidRPr="00340738">
        <w:rPr>
          <w:rStyle w:val="Brak"/>
          <w:rFonts w:ascii="Arial" w:hAnsi="Arial"/>
          <w:b/>
          <w:bCs/>
          <w:sz w:val="20"/>
          <w:szCs w:val="20"/>
        </w:rPr>
        <w:t>Polskie Wydawnictwo Muzyczne</w:t>
      </w:r>
      <w:r w:rsidRPr="00340738">
        <w:rPr>
          <w:rStyle w:val="Brak"/>
          <w:rFonts w:ascii="Arial" w:hAnsi="Arial"/>
          <w:i/>
          <w:iCs/>
          <w:sz w:val="20"/>
          <w:szCs w:val="20"/>
        </w:rPr>
        <w:t>,</w:t>
      </w:r>
    </w:p>
    <w:p w14:paraId="4F56E312" w14:textId="77777777" w:rsidR="00F942FA" w:rsidRPr="00340738" w:rsidRDefault="00340738" w:rsidP="00F074C8">
      <w:pPr>
        <w:spacing w:after="120"/>
        <w:jc w:val="both"/>
        <w:rPr>
          <w:rStyle w:val="Brak"/>
          <w:rFonts w:ascii="Arial" w:eastAsia="Arial" w:hAnsi="Arial" w:cs="Arial"/>
          <w:kern w:val="2"/>
          <w:sz w:val="20"/>
          <w:szCs w:val="20"/>
        </w:rPr>
      </w:pPr>
      <w:r w:rsidRPr="00340738">
        <w:rPr>
          <w:rStyle w:val="Brak"/>
          <w:rFonts w:ascii="Arial" w:hAnsi="Arial"/>
          <w:kern w:val="2"/>
          <w:sz w:val="20"/>
          <w:szCs w:val="20"/>
        </w:rPr>
        <w:t>działając w imieniu i na rzecz Wykonawców wspólnie ubiegających się o udzielenie zamówienia oświadczam, że niżej wymienieni Wykonawcy wspólnie ubiegający się o udzielenie zamówienia wykonają następujące rodzaje robót budowlanych/usług:</w:t>
      </w:r>
    </w:p>
    <w:p w14:paraId="535206E6" w14:textId="77777777" w:rsidR="00F942FA" w:rsidRPr="00340738" w:rsidRDefault="00F942FA">
      <w:pPr>
        <w:jc w:val="both"/>
        <w:rPr>
          <w:rStyle w:val="Brak"/>
          <w:rFonts w:ascii="Arial" w:eastAsia="Arial" w:hAnsi="Arial" w:cs="Arial"/>
          <w:kern w:val="2"/>
          <w:sz w:val="20"/>
          <w:szCs w:val="20"/>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F942FA" w:rsidRPr="00340738" w14:paraId="727B7A5A" w14:textId="77777777" w:rsidTr="00F074C8">
        <w:trPr>
          <w:trHeight w:val="47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F8BD6" w14:textId="77777777" w:rsidR="00F942FA" w:rsidRPr="00F074C8" w:rsidRDefault="00340738">
            <w:pPr>
              <w:widowControl w:val="0"/>
              <w:tabs>
                <w:tab w:val="left" w:pos="993"/>
              </w:tabs>
              <w:jc w:val="center"/>
              <w:rPr>
                <w:sz w:val="18"/>
                <w:szCs w:val="18"/>
              </w:rPr>
            </w:pPr>
            <w:r w:rsidRPr="00F074C8">
              <w:rPr>
                <w:rStyle w:val="Brak"/>
                <w:rFonts w:ascii="Arial" w:hAnsi="Arial"/>
                <w:kern w:val="2"/>
                <w:sz w:val="18"/>
                <w:szCs w:val="18"/>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CE06" w14:textId="28EC6B51" w:rsidR="00F942FA" w:rsidRPr="00F074C8" w:rsidRDefault="00340738" w:rsidP="00F074C8">
            <w:pPr>
              <w:widowControl w:val="0"/>
              <w:tabs>
                <w:tab w:val="left" w:pos="993"/>
              </w:tabs>
              <w:jc w:val="center"/>
              <w:rPr>
                <w:rStyle w:val="Brak"/>
                <w:rFonts w:ascii="Arial" w:eastAsia="Arial" w:hAnsi="Arial" w:cs="Arial"/>
                <w:kern w:val="2"/>
                <w:sz w:val="18"/>
                <w:szCs w:val="18"/>
              </w:rPr>
            </w:pPr>
            <w:r w:rsidRPr="00F074C8">
              <w:rPr>
                <w:rStyle w:val="Brak"/>
                <w:rFonts w:ascii="Arial" w:hAnsi="Arial"/>
                <w:kern w:val="2"/>
                <w:sz w:val="18"/>
                <w:szCs w:val="18"/>
              </w:rPr>
              <w:t xml:space="preserve">Rodzaj usług/robót budowlanych wykonywanych </w:t>
            </w:r>
          </w:p>
          <w:p w14:paraId="11CCA24F" w14:textId="77777777" w:rsidR="00F942FA" w:rsidRPr="00F074C8" w:rsidRDefault="00340738">
            <w:pPr>
              <w:widowControl w:val="0"/>
              <w:tabs>
                <w:tab w:val="left" w:pos="993"/>
              </w:tabs>
              <w:jc w:val="center"/>
              <w:rPr>
                <w:sz w:val="18"/>
                <w:szCs w:val="18"/>
              </w:rPr>
            </w:pPr>
            <w:r w:rsidRPr="00F074C8">
              <w:rPr>
                <w:rStyle w:val="Brak"/>
                <w:rFonts w:ascii="Arial" w:hAnsi="Arial"/>
                <w:kern w:val="2"/>
                <w:sz w:val="18"/>
                <w:szCs w:val="18"/>
              </w:rPr>
              <w:t>przez tego Wykonawcę</w:t>
            </w:r>
          </w:p>
        </w:tc>
      </w:tr>
      <w:tr w:rsidR="00F942FA" w:rsidRPr="00340738" w14:paraId="17050B98" w14:textId="77777777" w:rsidTr="00F074C8">
        <w:trPr>
          <w:trHeight w:val="31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8DCFD" w14:textId="77777777" w:rsidR="00F942FA" w:rsidRPr="00340738" w:rsidRDefault="00F942FA">
            <w:pPr>
              <w:widowControl w:val="0"/>
              <w:tabs>
                <w:tab w:val="left" w:pos="993"/>
              </w:tabs>
              <w:jc w:val="both"/>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2D43C" w14:textId="77777777" w:rsidR="00F942FA" w:rsidRPr="00340738" w:rsidRDefault="00F942FA"/>
        </w:tc>
      </w:tr>
      <w:tr w:rsidR="00F942FA" w:rsidRPr="00340738" w14:paraId="02F0F023" w14:textId="77777777" w:rsidTr="00F074C8">
        <w:trPr>
          <w:trHeight w:val="252"/>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4F0C0" w14:textId="77777777" w:rsidR="00F942FA" w:rsidRPr="00340738" w:rsidRDefault="00F942FA">
            <w:pPr>
              <w:widowControl w:val="0"/>
              <w:tabs>
                <w:tab w:val="left" w:pos="993"/>
              </w:tabs>
              <w:jc w:val="both"/>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4C971" w14:textId="77777777" w:rsidR="00F942FA" w:rsidRPr="00340738" w:rsidRDefault="00F942FA"/>
        </w:tc>
      </w:tr>
    </w:tbl>
    <w:p w14:paraId="70391A65" w14:textId="77777777" w:rsidR="00F942FA" w:rsidRPr="00340738" w:rsidRDefault="00F942FA" w:rsidP="00F074C8">
      <w:pPr>
        <w:widowControl w:val="0"/>
        <w:jc w:val="both"/>
        <w:rPr>
          <w:rStyle w:val="Brak"/>
          <w:rFonts w:ascii="Arial" w:eastAsia="Arial" w:hAnsi="Arial" w:cs="Arial"/>
          <w:kern w:val="2"/>
          <w:sz w:val="20"/>
          <w:szCs w:val="20"/>
        </w:rPr>
      </w:pPr>
    </w:p>
    <w:p w14:paraId="59B690EC" w14:textId="77777777" w:rsidR="00F942FA" w:rsidRPr="00340738" w:rsidRDefault="00340738" w:rsidP="00F074C8">
      <w:pPr>
        <w:spacing w:before="120" w:after="240"/>
        <w:rPr>
          <w:rStyle w:val="Brak"/>
          <w:rFonts w:ascii="Arial" w:eastAsia="Arial" w:hAnsi="Arial" w:cs="Arial"/>
          <w:b/>
          <w:bCs/>
          <w:sz w:val="20"/>
          <w:szCs w:val="20"/>
        </w:rPr>
      </w:pPr>
      <w:r w:rsidRPr="00340738">
        <w:rPr>
          <w:rStyle w:val="Brak"/>
          <w:rFonts w:ascii="Arial" w:hAnsi="Arial"/>
          <w:b/>
          <w:bCs/>
          <w:sz w:val="20"/>
          <w:szCs w:val="20"/>
        </w:rPr>
        <w:t>PODPIS(Y):</w:t>
      </w:r>
    </w:p>
    <w:p w14:paraId="4BE2A4CC" w14:textId="77777777" w:rsidR="00F942FA" w:rsidRPr="00340738" w:rsidRDefault="00340738" w:rsidP="00F074C8">
      <w:pPr>
        <w:jc w:val="right"/>
        <w:rPr>
          <w:rStyle w:val="Hyperlink3"/>
        </w:rPr>
      </w:pPr>
      <w:r w:rsidRPr="00340738">
        <w:rPr>
          <w:rStyle w:val="Hyperlink3"/>
        </w:rPr>
        <w:t>…………….……., dnia …………………. r.</w:t>
      </w:r>
    </w:p>
    <w:p w14:paraId="50D8F1A3" w14:textId="77777777" w:rsidR="00F942FA" w:rsidRPr="00340738" w:rsidRDefault="00340738" w:rsidP="00F074C8">
      <w:pPr>
        <w:spacing w:before="120" w:after="120"/>
        <w:jc w:val="right"/>
        <w:rPr>
          <w:rStyle w:val="Brak"/>
          <w:rFonts w:ascii="Arial" w:eastAsia="Arial" w:hAnsi="Arial" w:cs="Arial"/>
          <w:i/>
          <w:iCs/>
          <w:sz w:val="18"/>
          <w:szCs w:val="18"/>
        </w:rPr>
      </w:pPr>
      <w:r w:rsidRPr="00340738">
        <w:rPr>
          <w:rStyle w:val="Brak"/>
          <w:rFonts w:ascii="Arial" w:hAnsi="Arial"/>
          <w:i/>
          <w:iCs/>
          <w:sz w:val="18"/>
          <w:szCs w:val="18"/>
        </w:rPr>
        <w:t>………………………………………………</w:t>
      </w:r>
    </w:p>
    <w:p w14:paraId="2DBAD7A7" w14:textId="77777777" w:rsidR="00F942FA" w:rsidRPr="00340738" w:rsidRDefault="00340738" w:rsidP="00F074C8">
      <w:pPr>
        <w:spacing w:before="120" w:after="120"/>
        <w:jc w:val="right"/>
      </w:pPr>
      <w:r w:rsidRPr="00340738">
        <w:rPr>
          <w:rStyle w:val="Brak"/>
          <w:rFonts w:ascii="Arial" w:hAnsi="Arial"/>
          <w:i/>
          <w:iCs/>
          <w:sz w:val="18"/>
          <w:szCs w:val="18"/>
        </w:rPr>
        <w:t>Podpis(y) osoby(osób) upoważnionej(ych) do podpisania niniejszej oferty w imieniu Wykonawcy(ów)</w:t>
      </w:r>
      <w:r w:rsidRPr="00340738">
        <w:rPr>
          <w:rStyle w:val="BrakA"/>
          <w:rFonts w:ascii="Arial Unicode MS" w:eastAsia="Arial Unicode MS" w:hAnsi="Arial Unicode MS" w:cs="Arial Unicode MS"/>
        </w:rPr>
        <w:br w:type="page"/>
      </w:r>
    </w:p>
    <w:p w14:paraId="73EFE88C" w14:textId="77777777" w:rsidR="00F942FA" w:rsidRPr="00340738" w:rsidRDefault="00F942FA" w:rsidP="00F074C8"/>
    <w:p w14:paraId="3E5759AF" w14:textId="77777777" w:rsidR="00F942FA" w:rsidRPr="00340738" w:rsidRDefault="00F942FA" w:rsidP="00F074C8"/>
    <w:p w14:paraId="381851B6" w14:textId="77777777" w:rsidR="00F942FA" w:rsidRPr="00340738" w:rsidRDefault="00340738" w:rsidP="00F074C8">
      <w:pPr>
        <w:pStyle w:val="Nagwek3"/>
      </w:pPr>
      <w:bookmarkStart w:id="174" w:name="_Toc37"/>
      <w:bookmarkStart w:id="175" w:name="_Toc68080780"/>
      <w:r w:rsidRPr="00340738">
        <w:rPr>
          <w:rStyle w:val="BrakA"/>
          <w:rFonts w:eastAsia="Arial Unicode MS" w:cs="Arial Unicode MS"/>
        </w:rPr>
        <w:t>Załącznik nr 4 - Wzór oświadczenia o aktualności informacji zawartych w oświadczeniu o niepodleganiu wykluczeniu oraz spełnianiu warunków udziału w postępowaniu.</w:t>
      </w:r>
      <w:bookmarkEnd w:id="174"/>
      <w:bookmarkEnd w:id="175"/>
    </w:p>
    <w:p w14:paraId="1803835E" w14:textId="77777777" w:rsidR="00F942FA" w:rsidRPr="00340738" w:rsidRDefault="00F942FA" w:rsidP="00F074C8">
      <w:pPr>
        <w:rPr>
          <w:rStyle w:val="Brak"/>
          <w:shd w:val="clear" w:color="auto" w:fill="FFFF00"/>
        </w:rPr>
      </w:pPr>
    </w:p>
    <w:p w14:paraId="59D3753A" w14:textId="77777777" w:rsidR="00F942FA" w:rsidRPr="00340738" w:rsidRDefault="00340738" w:rsidP="00F074C8">
      <w:pPr>
        <w:jc w:val="center"/>
        <w:rPr>
          <w:rStyle w:val="Brak"/>
          <w:rFonts w:ascii="Arial" w:eastAsia="Arial" w:hAnsi="Arial" w:cs="Arial"/>
          <w:b/>
          <w:bCs/>
          <w:sz w:val="20"/>
          <w:szCs w:val="20"/>
        </w:rPr>
      </w:pPr>
      <w:r w:rsidRPr="00340738">
        <w:rPr>
          <w:rStyle w:val="Brak"/>
          <w:rFonts w:ascii="Arial" w:hAnsi="Arial"/>
          <w:b/>
          <w:bCs/>
          <w:sz w:val="20"/>
          <w:szCs w:val="20"/>
        </w:rPr>
        <w:t xml:space="preserve">Postępowanie w trybie otwartym bez negocjacji </w:t>
      </w:r>
    </w:p>
    <w:p w14:paraId="2045283C" w14:textId="77777777" w:rsidR="00F942FA" w:rsidRPr="00340738" w:rsidRDefault="00340738" w:rsidP="00F074C8">
      <w:pPr>
        <w:jc w:val="center"/>
        <w:rPr>
          <w:rStyle w:val="Brak"/>
          <w:rFonts w:ascii="Arial" w:eastAsia="Arial" w:hAnsi="Arial" w:cs="Arial"/>
          <w:b/>
          <w:bCs/>
          <w:sz w:val="20"/>
          <w:szCs w:val="20"/>
        </w:rPr>
      </w:pPr>
      <w:r w:rsidRPr="00340738">
        <w:rPr>
          <w:rStyle w:val="Brak"/>
          <w:rFonts w:ascii="Arial" w:hAnsi="Arial"/>
          <w:b/>
          <w:bCs/>
          <w:sz w:val="20"/>
          <w:szCs w:val="20"/>
        </w:rPr>
        <w:t>na roboty budowlane pn.:</w:t>
      </w:r>
    </w:p>
    <w:p w14:paraId="18254A6F" w14:textId="77777777" w:rsidR="00F942FA" w:rsidRPr="00340738" w:rsidRDefault="00340738" w:rsidP="00F074C8">
      <w:pPr>
        <w:jc w:val="center"/>
        <w:rPr>
          <w:rStyle w:val="Brak"/>
          <w:rFonts w:ascii="Arial" w:eastAsia="Arial" w:hAnsi="Arial" w:cs="Arial"/>
          <w:b/>
          <w:bCs/>
          <w:sz w:val="20"/>
          <w:szCs w:val="20"/>
        </w:rPr>
      </w:pPr>
      <w:r w:rsidRPr="00340738">
        <w:rPr>
          <w:rStyle w:val="Brak"/>
          <w:rFonts w:ascii="Arial" w:hAnsi="Arial"/>
          <w:b/>
          <w:bCs/>
          <w:sz w:val="20"/>
          <w:szCs w:val="20"/>
        </w:rPr>
        <w:t xml:space="preserve">„Adaptacja pomieszczenia na potrzeby prowadzenia procesu Digitalizacji - Ikonoteka.” </w:t>
      </w:r>
    </w:p>
    <w:p w14:paraId="69A5467C" w14:textId="77777777" w:rsidR="00F942FA" w:rsidRPr="00340738" w:rsidRDefault="00340738" w:rsidP="00F074C8">
      <w:pPr>
        <w:jc w:val="center"/>
        <w:rPr>
          <w:rStyle w:val="Brak"/>
          <w:rFonts w:ascii="Arial" w:eastAsia="Arial" w:hAnsi="Arial" w:cs="Arial"/>
          <w:b/>
          <w:bCs/>
          <w:sz w:val="20"/>
          <w:szCs w:val="20"/>
        </w:rPr>
      </w:pPr>
      <w:r w:rsidRPr="00340738">
        <w:rPr>
          <w:rStyle w:val="Brak"/>
          <w:rFonts w:ascii="Arial" w:hAnsi="Arial"/>
          <w:b/>
          <w:bCs/>
          <w:sz w:val="20"/>
          <w:szCs w:val="20"/>
        </w:rPr>
        <w:t xml:space="preserve">w ramach Projektu pn.: „Digitalizacja zasobów będących w posiadaniu Polskiego Wydawnictwa Muzycznego – kontynuacja”, współfinansowanego ze środków </w:t>
      </w:r>
      <w:r w:rsidRPr="00340738">
        <w:rPr>
          <w:rStyle w:val="Brak"/>
          <w:rFonts w:ascii="Arial" w:eastAsia="Arial" w:hAnsi="Arial" w:cs="Arial"/>
          <w:b/>
          <w:bCs/>
          <w:sz w:val="20"/>
          <w:szCs w:val="20"/>
        </w:rPr>
        <w:br/>
      </w:r>
      <w:r w:rsidRPr="00340738">
        <w:rPr>
          <w:rStyle w:val="Brak"/>
          <w:rFonts w:ascii="Arial" w:hAnsi="Arial"/>
          <w:b/>
          <w:bCs/>
          <w:sz w:val="20"/>
          <w:szCs w:val="20"/>
        </w:rPr>
        <w:t>Europejskiego Funduszu Rozwoju Regionalnego w ramach Programu Operacyjnego Polska Cyfrowa 2014-2020.”</w:t>
      </w:r>
    </w:p>
    <w:p w14:paraId="048DEBCD" w14:textId="77777777" w:rsidR="00F942FA" w:rsidRPr="00340738" w:rsidRDefault="00F942FA" w:rsidP="00F074C8">
      <w:pPr>
        <w:jc w:val="center"/>
        <w:rPr>
          <w:rStyle w:val="Brak"/>
          <w:rFonts w:ascii="Arial" w:eastAsia="Arial" w:hAnsi="Arial" w:cs="Arial"/>
          <w:b/>
          <w:bCs/>
          <w:sz w:val="20"/>
          <w:szCs w:val="20"/>
        </w:rPr>
      </w:pPr>
    </w:p>
    <w:p w14:paraId="1A63E259" w14:textId="1B99C5C7" w:rsidR="00F942FA" w:rsidRDefault="00DC40F7" w:rsidP="00F074C8">
      <w:pPr>
        <w:rPr>
          <w:rStyle w:val="Hyperlink3"/>
          <w:rFonts w:eastAsia="Arial Unicode MS" w:cs="Arial Unicode MS"/>
          <w:b/>
          <w:bCs/>
        </w:rPr>
      </w:pPr>
      <w:r w:rsidRPr="00DC40F7">
        <w:rPr>
          <w:rStyle w:val="Hyperlink3"/>
          <w:rFonts w:eastAsia="Arial Unicode MS" w:cs="Arial Unicode MS"/>
          <w:b/>
          <w:bCs/>
        </w:rPr>
        <w:t>Znak postępowania ZZP.261.04.2021</w:t>
      </w:r>
    </w:p>
    <w:p w14:paraId="75452CA5" w14:textId="79CEAF79" w:rsidR="00DC40F7" w:rsidRDefault="00DC40F7" w:rsidP="00F074C8">
      <w:pPr>
        <w:rPr>
          <w:rStyle w:val="Hyperlink3"/>
          <w:rFonts w:eastAsia="Arial Unicode MS" w:cs="Arial Unicode MS"/>
          <w:b/>
          <w:bCs/>
        </w:rPr>
      </w:pPr>
    </w:p>
    <w:p w14:paraId="092EA6C7" w14:textId="77777777" w:rsidR="00DC40F7" w:rsidRPr="00340738" w:rsidRDefault="00DC40F7" w:rsidP="00F074C8">
      <w:pPr>
        <w:rPr>
          <w:rStyle w:val="Brak"/>
          <w:rFonts w:ascii="Arial" w:eastAsia="Arial" w:hAnsi="Arial" w:cs="Arial"/>
          <w:b/>
          <w:bCs/>
          <w:sz w:val="20"/>
          <w:szCs w:val="20"/>
        </w:rPr>
      </w:pPr>
    </w:p>
    <w:p w14:paraId="04EF3C63" w14:textId="77777777" w:rsidR="00F942FA" w:rsidRPr="00340738" w:rsidRDefault="00340738" w:rsidP="00F074C8">
      <w:pPr>
        <w:spacing w:after="120"/>
        <w:rPr>
          <w:rStyle w:val="Brak"/>
          <w:rFonts w:ascii="Arial" w:eastAsia="Arial" w:hAnsi="Arial" w:cs="Arial"/>
          <w:b/>
          <w:bCs/>
          <w:sz w:val="20"/>
          <w:szCs w:val="20"/>
        </w:rPr>
      </w:pPr>
      <w:r w:rsidRPr="00340738">
        <w:rPr>
          <w:rStyle w:val="Brak"/>
          <w:rFonts w:ascii="Arial" w:hAnsi="Arial"/>
          <w:b/>
          <w:bCs/>
          <w:sz w:val="20"/>
          <w:szCs w:val="20"/>
        </w:rPr>
        <w:t>1. ZAMAWIAJĄCY:</w:t>
      </w:r>
    </w:p>
    <w:p w14:paraId="68EC6373" w14:textId="77777777" w:rsidR="00F942FA" w:rsidRPr="00340738" w:rsidRDefault="00340738" w:rsidP="00F074C8">
      <w:pPr>
        <w:rPr>
          <w:rStyle w:val="Hyperlink3"/>
        </w:rPr>
      </w:pPr>
      <w:r w:rsidRPr="00340738">
        <w:rPr>
          <w:rStyle w:val="Hyperlink3"/>
          <w:rFonts w:eastAsia="Arial Unicode MS" w:cs="Arial Unicode MS"/>
        </w:rPr>
        <w:t>Polskie Wydawnictwo Muzyczne</w:t>
      </w:r>
    </w:p>
    <w:p w14:paraId="4FB0298A" w14:textId="77777777" w:rsidR="00F942FA" w:rsidRPr="00340738" w:rsidRDefault="00340738" w:rsidP="00F074C8">
      <w:pPr>
        <w:rPr>
          <w:rStyle w:val="Hyperlink3"/>
        </w:rPr>
      </w:pPr>
      <w:r w:rsidRPr="00340738">
        <w:rPr>
          <w:rStyle w:val="Hyperlink3"/>
          <w:rFonts w:eastAsia="Arial Unicode MS" w:cs="Arial Unicode MS"/>
        </w:rPr>
        <w:t>al. Krasińskiego 11a</w:t>
      </w:r>
    </w:p>
    <w:p w14:paraId="34366927" w14:textId="77777777" w:rsidR="00F942FA" w:rsidRPr="00340738" w:rsidRDefault="00340738" w:rsidP="00F074C8">
      <w:pPr>
        <w:rPr>
          <w:rStyle w:val="Hyperlink3"/>
        </w:rPr>
      </w:pPr>
      <w:r w:rsidRPr="00340738">
        <w:rPr>
          <w:rStyle w:val="Hyperlink3"/>
          <w:rFonts w:eastAsia="Arial Unicode MS" w:cs="Arial Unicode MS"/>
        </w:rPr>
        <w:t>31-111 Kraków</w:t>
      </w:r>
    </w:p>
    <w:p w14:paraId="266CC4BA" w14:textId="77777777" w:rsidR="00F942FA" w:rsidRPr="00340738" w:rsidRDefault="00F942FA" w:rsidP="00F074C8">
      <w:pPr>
        <w:jc w:val="right"/>
        <w:rPr>
          <w:rStyle w:val="Brak"/>
          <w:rFonts w:ascii="Arial" w:eastAsia="Arial" w:hAnsi="Arial" w:cs="Arial"/>
          <w:b/>
          <w:bCs/>
          <w:sz w:val="20"/>
          <w:szCs w:val="20"/>
        </w:rPr>
      </w:pPr>
    </w:p>
    <w:p w14:paraId="35C3D8F4" w14:textId="77777777" w:rsidR="00F942FA" w:rsidRPr="00340738" w:rsidRDefault="00340738" w:rsidP="00F074C8">
      <w:pPr>
        <w:rPr>
          <w:rStyle w:val="Brak"/>
          <w:rFonts w:ascii="Arial" w:eastAsia="Arial" w:hAnsi="Arial" w:cs="Arial"/>
          <w:b/>
          <w:bCs/>
          <w:sz w:val="20"/>
          <w:szCs w:val="20"/>
        </w:rPr>
      </w:pPr>
      <w:r w:rsidRPr="00340738">
        <w:rPr>
          <w:rStyle w:val="Brak"/>
          <w:rFonts w:ascii="Arial" w:hAnsi="Arial"/>
          <w:b/>
          <w:bCs/>
          <w:sz w:val="20"/>
          <w:szCs w:val="20"/>
        </w:rPr>
        <w:t>2. WYKONAWCA:</w:t>
      </w:r>
    </w:p>
    <w:p w14:paraId="3566EA20" w14:textId="77777777" w:rsidR="00F942FA" w:rsidRPr="00340738" w:rsidRDefault="00F942FA" w:rsidP="00F074C8">
      <w:pPr>
        <w:jc w:val="both"/>
        <w:rPr>
          <w:rStyle w:val="Brak"/>
          <w:rFonts w:ascii="Arial" w:eastAsia="Arial" w:hAnsi="Arial" w:cs="Arial"/>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F942FA" w:rsidRPr="00340738" w14:paraId="576881C1"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08D2A" w14:textId="77777777" w:rsidR="00F942FA" w:rsidRPr="00340738" w:rsidRDefault="00340738">
            <w:pPr>
              <w:jc w:val="both"/>
            </w:pPr>
            <w:r w:rsidRPr="00340738">
              <w:rPr>
                <w:rStyle w:val="Brak"/>
                <w:rFonts w:ascii="Arial" w:hAnsi="Arial"/>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45F4D" w14:textId="77777777" w:rsidR="00F942FA" w:rsidRPr="00340738" w:rsidRDefault="00340738">
            <w:pPr>
              <w:jc w:val="center"/>
            </w:pPr>
            <w:r w:rsidRPr="00340738">
              <w:rPr>
                <w:rStyle w:val="Brak"/>
                <w:rFonts w:ascii="Arial" w:hAnsi="Arial"/>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8B4B0" w14:textId="77777777" w:rsidR="00F942FA" w:rsidRPr="00340738" w:rsidRDefault="00340738">
            <w:pPr>
              <w:jc w:val="center"/>
            </w:pPr>
            <w:r w:rsidRPr="00340738">
              <w:rPr>
                <w:rStyle w:val="Brak"/>
                <w:rFonts w:ascii="Arial" w:hAnsi="Arial"/>
                <w:b/>
                <w:bCs/>
                <w:sz w:val="20"/>
                <w:szCs w:val="20"/>
              </w:rPr>
              <w:t>Adres(y) Wykonawcy(ów)</w:t>
            </w:r>
          </w:p>
        </w:tc>
      </w:tr>
      <w:tr w:rsidR="00F942FA" w:rsidRPr="00340738" w14:paraId="680E8797"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69D55" w14:textId="77777777" w:rsidR="00F942FA" w:rsidRPr="00340738" w:rsidRDefault="00F942FA"/>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EBD04" w14:textId="77777777" w:rsidR="00F942FA" w:rsidRPr="00340738" w:rsidRDefault="00F942FA"/>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614F3" w14:textId="77777777" w:rsidR="00F942FA" w:rsidRPr="00340738" w:rsidRDefault="00F942FA"/>
        </w:tc>
      </w:tr>
      <w:tr w:rsidR="00F942FA" w:rsidRPr="00340738" w14:paraId="214F9D9C"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997B" w14:textId="77777777" w:rsidR="00F942FA" w:rsidRPr="00340738" w:rsidRDefault="00F942FA"/>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0AD31" w14:textId="77777777" w:rsidR="00F942FA" w:rsidRPr="00340738" w:rsidRDefault="00F942FA"/>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122C4" w14:textId="77777777" w:rsidR="00F942FA" w:rsidRPr="00340738" w:rsidRDefault="00F942FA"/>
        </w:tc>
      </w:tr>
    </w:tbl>
    <w:p w14:paraId="065E2C70" w14:textId="77777777" w:rsidR="00F942FA" w:rsidRPr="00340738" w:rsidRDefault="00F942FA">
      <w:pPr>
        <w:widowControl w:val="0"/>
        <w:jc w:val="both"/>
        <w:rPr>
          <w:rStyle w:val="Brak"/>
          <w:rFonts w:ascii="Arial" w:eastAsia="Arial" w:hAnsi="Arial" w:cs="Arial"/>
          <w:b/>
          <w:bCs/>
          <w:sz w:val="20"/>
          <w:szCs w:val="20"/>
        </w:rPr>
      </w:pPr>
    </w:p>
    <w:p w14:paraId="65DB7218" w14:textId="77777777" w:rsidR="00F942FA" w:rsidRPr="00340738" w:rsidRDefault="00F942FA">
      <w:pPr>
        <w:jc w:val="center"/>
        <w:rPr>
          <w:rStyle w:val="Brak"/>
          <w:rFonts w:ascii="Arial" w:eastAsia="Arial" w:hAnsi="Arial" w:cs="Arial"/>
          <w:b/>
          <w:bCs/>
          <w:sz w:val="20"/>
          <w:szCs w:val="20"/>
        </w:rPr>
      </w:pPr>
    </w:p>
    <w:p w14:paraId="2EB4DF68" w14:textId="77777777" w:rsidR="00F942FA" w:rsidRPr="00340738" w:rsidRDefault="00F942FA">
      <w:pPr>
        <w:jc w:val="center"/>
        <w:rPr>
          <w:rStyle w:val="Brak"/>
          <w:rFonts w:ascii="Arial" w:eastAsia="Arial" w:hAnsi="Arial" w:cs="Arial"/>
          <w:b/>
          <w:bCs/>
          <w:sz w:val="20"/>
          <w:szCs w:val="20"/>
        </w:rPr>
      </w:pPr>
    </w:p>
    <w:p w14:paraId="6BEB66B4" w14:textId="77777777" w:rsidR="00F942FA" w:rsidRPr="00340738" w:rsidRDefault="00340738">
      <w:pPr>
        <w:jc w:val="center"/>
        <w:rPr>
          <w:rStyle w:val="Brak"/>
          <w:rFonts w:ascii="Arial" w:eastAsia="Arial" w:hAnsi="Arial" w:cs="Arial"/>
          <w:b/>
          <w:bCs/>
          <w:sz w:val="20"/>
          <w:szCs w:val="20"/>
        </w:rPr>
      </w:pPr>
      <w:r w:rsidRPr="00340738">
        <w:rPr>
          <w:rStyle w:val="Brak"/>
          <w:rFonts w:ascii="Arial" w:hAnsi="Arial"/>
          <w:b/>
          <w:bCs/>
          <w:sz w:val="20"/>
          <w:szCs w:val="20"/>
        </w:rPr>
        <w:t>OŚWIADCZENIE WYKONAWCY</w:t>
      </w:r>
    </w:p>
    <w:p w14:paraId="40D003FF" w14:textId="77777777" w:rsidR="00F942FA" w:rsidRPr="00340738" w:rsidRDefault="00340738">
      <w:pPr>
        <w:jc w:val="center"/>
        <w:rPr>
          <w:rStyle w:val="Hyperlink3"/>
        </w:rPr>
      </w:pPr>
      <w:r w:rsidRPr="00340738">
        <w:rPr>
          <w:rStyle w:val="Brak"/>
          <w:rFonts w:ascii="Arial" w:hAnsi="Arial"/>
          <w:b/>
          <w:bCs/>
          <w:sz w:val="20"/>
          <w:szCs w:val="20"/>
        </w:rPr>
        <w:t xml:space="preserve">DOTYCZĄCE AKTUALNOŚCI INFORMACJI ZAWARTYCH W OŚWIADCZENIU O NIEPODLEGANIU WYKLUCZENIU I SPEŁNIENIU WARUNKÓW UDZIAŁU W POSTĘPOWANIU ZŁOŻÓNYM WRAZ Z OFERTĄ </w:t>
      </w:r>
    </w:p>
    <w:p w14:paraId="07362A2D" w14:textId="77777777" w:rsidR="00F942FA" w:rsidRPr="00340738" w:rsidRDefault="00F942FA">
      <w:pPr>
        <w:rPr>
          <w:rStyle w:val="Brak"/>
          <w:rFonts w:ascii="Arial" w:eastAsia="Arial" w:hAnsi="Arial" w:cs="Arial"/>
          <w:sz w:val="20"/>
          <w:szCs w:val="20"/>
        </w:rPr>
      </w:pPr>
    </w:p>
    <w:p w14:paraId="43FCC056" w14:textId="77777777" w:rsidR="00F942FA" w:rsidRPr="00340738" w:rsidRDefault="00340738">
      <w:pPr>
        <w:jc w:val="both"/>
        <w:rPr>
          <w:rStyle w:val="Hyperlink3"/>
        </w:rPr>
      </w:pPr>
      <w:r w:rsidRPr="00340738">
        <w:rPr>
          <w:rStyle w:val="Hyperlink3"/>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526B81BA" w14:textId="77777777" w:rsidR="00F942FA" w:rsidRPr="00340738" w:rsidRDefault="00F942FA">
      <w:pPr>
        <w:rPr>
          <w:rStyle w:val="Brak"/>
          <w:shd w:val="clear" w:color="auto" w:fill="FFFF00"/>
        </w:rPr>
      </w:pPr>
    </w:p>
    <w:p w14:paraId="015C9849" w14:textId="77777777" w:rsidR="00F942FA" w:rsidRPr="00340738" w:rsidRDefault="00340738">
      <w:pPr>
        <w:spacing w:before="120" w:after="240"/>
        <w:rPr>
          <w:rStyle w:val="Brak"/>
          <w:rFonts w:ascii="Arial" w:eastAsia="Arial" w:hAnsi="Arial" w:cs="Arial"/>
          <w:b/>
          <w:bCs/>
          <w:sz w:val="20"/>
          <w:szCs w:val="20"/>
        </w:rPr>
      </w:pPr>
      <w:r w:rsidRPr="00340738">
        <w:rPr>
          <w:rStyle w:val="Brak"/>
          <w:rFonts w:ascii="Arial" w:hAnsi="Arial"/>
          <w:b/>
          <w:bCs/>
          <w:sz w:val="20"/>
          <w:szCs w:val="20"/>
        </w:rPr>
        <w:t>PODPIS(Y):</w:t>
      </w:r>
    </w:p>
    <w:p w14:paraId="584AE895" w14:textId="77777777" w:rsidR="00F942FA" w:rsidRPr="00340738" w:rsidRDefault="00340738">
      <w:pPr>
        <w:jc w:val="right"/>
        <w:rPr>
          <w:rStyle w:val="Hyperlink3"/>
        </w:rPr>
      </w:pPr>
      <w:r w:rsidRPr="00340738">
        <w:rPr>
          <w:rStyle w:val="Hyperlink3"/>
        </w:rPr>
        <w:t>…………….……., dnia …………………. r.</w:t>
      </w:r>
    </w:p>
    <w:p w14:paraId="4CC98195" w14:textId="77777777" w:rsidR="00F942FA" w:rsidRPr="00340738" w:rsidRDefault="00F942FA">
      <w:pPr>
        <w:spacing w:before="120" w:after="240"/>
        <w:rPr>
          <w:rStyle w:val="Brak"/>
          <w:rFonts w:ascii="Arial" w:eastAsia="Arial" w:hAnsi="Arial" w:cs="Arial"/>
          <w:b/>
          <w:bCs/>
          <w:sz w:val="20"/>
          <w:szCs w:val="20"/>
        </w:rPr>
      </w:pPr>
    </w:p>
    <w:p w14:paraId="697D142F" w14:textId="77777777" w:rsidR="00F942FA" w:rsidRPr="00340738" w:rsidRDefault="00340738">
      <w:pPr>
        <w:spacing w:before="120" w:after="120"/>
        <w:jc w:val="right"/>
        <w:rPr>
          <w:rStyle w:val="Brak"/>
          <w:rFonts w:ascii="Arial" w:eastAsia="Arial" w:hAnsi="Arial" w:cs="Arial"/>
          <w:i/>
          <w:iCs/>
          <w:sz w:val="18"/>
          <w:szCs w:val="18"/>
        </w:rPr>
      </w:pPr>
      <w:r w:rsidRPr="00340738">
        <w:rPr>
          <w:rStyle w:val="Brak"/>
          <w:rFonts w:ascii="Arial" w:hAnsi="Arial"/>
          <w:i/>
          <w:iCs/>
          <w:sz w:val="18"/>
          <w:szCs w:val="18"/>
        </w:rPr>
        <w:t>………………………………………………</w:t>
      </w:r>
    </w:p>
    <w:p w14:paraId="7E7C2DDB" w14:textId="77777777" w:rsidR="00F942FA" w:rsidRPr="00340738" w:rsidRDefault="00340738">
      <w:pPr>
        <w:spacing w:before="120" w:after="120"/>
        <w:jc w:val="right"/>
        <w:rPr>
          <w:rStyle w:val="Brak"/>
          <w:rFonts w:ascii="Arial" w:eastAsia="Arial" w:hAnsi="Arial" w:cs="Arial"/>
          <w:b/>
          <w:bCs/>
          <w:sz w:val="20"/>
          <w:szCs w:val="20"/>
        </w:rPr>
      </w:pPr>
      <w:r w:rsidRPr="00340738">
        <w:rPr>
          <w:rStyle w:val="Brak"/>
          <w:rFonts w:ascii="Arial" w:hAnsi="Arial"/>
          <w:i/>
          <w:iCs/>
          <w:sz w:val="18"/>
          <w:szCs w:val="18"/>
        </w:rPr>
        <w:t>Podpis(y) osoby(osób) upoważnionej(ych) do podpisania niniejszej oferty w imieniu Wykonawcy(ów)</w:t>
      </w:r>
    </w:p>
    <w:p w14:paraId="591B85A0" w14:textId="77777777" w:rsidR="00F942FA" w:rsidRPr="00340738" w:rsidRDefault="00F942FA">
      <w:pPr>
        <w:rPr>
          <w:rStyle w:val="Brak"/>
          <w:shd w:val="clear" w:color="auto" w:fill="FFFF00"/>
        </w:rPr>
      </w:pPr>
    </w:p>
    <w:p w14:paraId="0FE241F7" w14:textId="6678D39C" w:rsidR="00F942FA" w:rsidRPr="00340738" w:rsidRDefault="00F942FA">
      <w:pPr>
        <w:spacing w:after="160" w:line="259" w:lineRule="auto"/>
      </w:pPr>
    </w:p>
    <w:sectPr w:rsidR="00F942FA" w:rsidRPr="00340738" w:rsidSect="00193503">
      <w:headerReference w:type="default" r:id="rId71"/>
      <w:pgSz w:w="11900" w:h="16840"/>
      <w:pgMar w:top="1843" w:right="1417" w:bottom="993" w:left="1417" w:header="284" w:footer="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B7A25" w14:textId="77777777" w:rsidR="00F7204D" w:rsidRDefault="00F7204D">
      <w:r>
        <w:separator/>
      </w:r>
    </w:p>
  </w:endnote>
  <w:endnote w:type="continuationSeparator" w:id="0">
    <w:p w14:paraId="17F09CBA" w14:textId="77777777" w:rsidR="00F7204D" w:rsidRDefault="00F7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EF5EC" w14:textId="354BCA8B" w:rsidR="004D577E" w:rsidRDefault="004D577E" w:rsidP="00193503">
    <w:pPr>
      <w:pStyle w:val="Stopka"/>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032210">
      <w:rPr>
        <w:rFonts w:ascii="Calibri" w:eastAsia="Calibri" w:hAnsi="Calibri" w:cs="Calibri"/>
        <w:noProof/>
        <w:sz w:val="20"/>
        <w:szCs w:val="20"/>
      </w:rPr>
      <w:t>21</w:t>
    </w:r>
    <w:r>
      <w:rPr>
        <w:rFonts w:ascii="Calibri" w:eastAsia="Calibri" w:hAnsi="Calibri" w:cs="Calibri"/>
        <w:sz w:val="20"/>
        <w:szCs w:val="20"/>
      </w:rPr>
      <w:fldChar w:fldCharType="end"/>
    </w:r>
    <w:r>
      <w:rPr>
        <w:rFonts w:ascii="Calibri" w:hAnsi="Calibri"/>
        <w:sz w:val="20"/>
        <w:szCs w:val="20"/>
        <w:lang w:val="en-US"/>
      </w:rPr>
      <w:t>/</w:t>
    </w:r>
    <w:r w:rsidRPr="00F074C8">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032210">
      <w:rPr>
        <w:rFonts w:ascii="Calibri" w:eastAsia="Calibri" w:hAnsi="Calibri" w:cs="Calibri"/>
        <w:noProof/>
        <w:sz w:val="20"/>
        <w:szCs w:val="20"/>
      </w:rPr>
      <w:t>32</w:t>
    </w:r>
    <w:r>
      <w:rPr>
        <w:rFonts w:ascii="Calibri" w:eastAsia="Calibri" w:hAnsi="Calibri" w:cs="Calibri"/>
        <w:sz w:val="20"/>
        <w:szCs w:val="20"/>
      </w:rPr>
      <w:fldChar w:fldCharType="end"/>
    </w:r>
  </w:p>
  <w:p w14:paraId="0AAD66A8" w14:textId="77777777" w:rsidR="004D577E" w:rsidRPr="00F074C8" w:rsidRDefault="004D577E">
    <w:pPr>
      <w:pStyle w:val="Nagwek"/>
      <w:tabs>
        <w:tab w:val="clear" w:pos="9072"/>
        <w:tab w:val="right" w:pos="9046"/>
      </w:tabs>
      <w:rPr>
        <w:rFonts w:ascii="Arial" w:eastAsia="Arial" w:hAnsi="Arial" w:cs="Arial"/>
        <w:i/>
        <w:iCs/>
        <w:sz w:val="18"/>
        <w:szCs w:val="18"/>
      </w:rPr>
    </w:pPr>
    <w:r w:rsidRPr="00F074C8">
      <w:rPr>
        <w:rFonts w:ascii="Arial" w:hAnsi="Arial"/>
        <w:i/>
        <w:iCs/>
        <w:sz w:val="18"/>
        <w:szCs w:val="18"/>
      </w:rPr>
      <w:t>Specyfikacja Warunków Zamówienia</w:t>
    </w:r>
  </w:p>
  <w:p w14:paraId="394801B0" w14:textId="77777777" w:rsidR="004D577E" w:rsidRPr="00F074C8" w:rsidRDefault="004D577E">
    <w:pPr>
      <w:pStyle w:val="Nagwek"/>
      <w:tabs>
        <w:tab w:val="clear" w:pos="9072"/>
        <w:tab w:val="right" w:pos="9046"/>
      </w:tabs>
    </w:pPr>
    <w:r w:rsidRPr="00F074C8">
      <w:rPr>
        <w:rFonts w:ascii="Arial" w:hAnsi="Arial"/>
        <w:i/>
        <w:iCs/>
        <w:sz w:val="18"/>
        <w:szCs w:val="18"/>
      </w:rPr>
      <w:t>Część I – Instrukcja dla Wykonawców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8D4D7" w14:textId="77777777" w:rsidR="00F7204D" w:rsidRDefault="00F7204D">
      <w:r>
        <w:separator/>
      </w:r>
    </w:p>
  </w:footnote>
  <w:footnote w:type="continuationSeparator" w:id="0">
    <w:p w14:paraId="1838E65A" w14:textId="77777777" w:rsidR="00F7204D" w:rsidRDefault="00F7204D">
      <w:r>
        <w:continuationSeparator/>
      </w:r>
    </w:p>
  </w:footnote>
  <w:footnote w:type="continuationNotice" w:id="1">
    <w:p w14:paraId="76BB94F5" w14:textId="77777777" w:rsidR="00F7204D" w:rsidRDefault="00F7204D"/>
  </w:footnote>
  <w:footnote w:id="2">
    <w:p w14:paraId="4ABD73DB" w14:textId="77777777" w:rsidR="004D577E" w:rsidRDefault="004D577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611285BA" w14:textId="77777777" w:rsidR="004D577E" w:rsidRDefault="004D577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usuwa/skreśla niepotrzebne. W przypadku braku przekreślenia do oceny ofert przyjęty zostanie najniżej punktowany okres. </w:t>
      </w:r>
    </w:p>
  </w:footnote>
  <w:footnote w:id="4">
    <w:p w14:paraId="1EA1235D" w14:textId="77777777" w:rsidR="004D577E" w:rsidRDefault="004D577E">
      <w:pPr>
        <w:pStyle w:val="Tekstprzypisudolnego"/>
      </w:pPr>
      <w:r>
        <w:rPr>
          <w:rStyle w:val="Brak"/>
          <w:rFonts w:ascii="Arial" w:eastAsia="Arial" w:hAnsi="Arial" w:cs="Arial"/>
          <w:b/>
          <w:bCs/>
          <w:vertAlign w:val="superscript"/>
        </w:rPr>
        <w:footnoteRef/>
      </w:r>
      <w:r>
        <w:rPr>
          <w:rStyle w:val="BrakA"/>
          <w:rFonts w:eastAsia="Arial Unicode MS" w:cs="Arial Unicode MS"/>
        </w:rPr>
        <w:t xml:space="preserve"> </w:t>
      </w:r>
      <w:r>
        <w:rPr>
          <w:rStyle w:val="Brak"/>
          <w:rFonts w:ascii="Arial" w:hAnsi="Arial"/>
          <w:sz w:val="16"/>
          <w:szCs w:val="16"/>
        </w:rPr>
        <w:t>Wykonawca usuwa/skreśla niepotrzebne. W przypadku braku przekreślenia do oceny ofert przyjęty zostanie najniżej punktowany termin.</w:t>
      </w:r>
    </w:p>
  </w:footnote>
  <w:footnote w:id="5">
    <w:p w14:paraId="26D664C1" w14:textId="77777777" w:rsidR="004D577E" w:rsidRDefault="004D577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09E3FBE9" w14:textId="77777777" w:rsidR="004D577E" w:rsidRDefault="004D577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7">
    <w:p w14:paraId="0A43CB2D" w14:textId="77777777" w:rsidR="004D577E" w:rsidRDefault="004D577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8">
    <w:p w14:paraId="65D6334B" w14:textId="77777777" w:rsidR="004D577E" w:rsidRDefault="004D577E">
      <w:pPr>
        <w:pStyle w:val="Tekstprzypisudolnego"/>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9">
    <w:p w14:paraId="657ABC0E" w14:textId="6DFBDC6C" w:rsidR="004D577E" w:rsidRDefault="004D577E">
      <w:pPr>
        <w:spacing w:line="300" w:lineRule="auto"/>
        <w:jc w:val="both"/>
      </w:pPr>
      <w:r>
        <w:rPr>
          <w:rStyle w:val="Brak"/>
          <w:rFonts w:ascii="Arial" w:eastAsia="Arial" w:hAnsi="Arial" w:cs="Arial"/>
          <w:sz w:val="20"/>
          <w:szCs w:val="20"/>
          <w:vertAlign w:val="superscript"/>
        </w:rPr>
        <w:footnoteRef/>
      </w:r>
      <w:r>
        <w:rPr>
          <w:rStyle w:val="BrakA"/>
        </w:rPr>
        <w:t xml:space="preserve"> </w:t>
      </w:r>
      <w:r>
        <w:rPr>
          <w:rStyle w:val="Brak"/>
          <w:rFonts w:ascii="Arial" w:hAnsi="Arial"/>
          <w:sz w:val="16"/>
          <w:szCs w:val="16"/>
        </w:rPr>
        <w:t>Jeżeli została złożona oferta, kt</w:t>
      </w:r>
      <w:r w:rsidRPr="00F074C8">
        <w:rPr>
          <w:rStyle w:val="Brak"/>
          <w:rFonts w:ascii="Arial" w:hAnsi="Arial"/>
          <w:sz w:val="16"/>
          <w:szCs w:val="16"/>
        </w:rPr>
        <w:t>ó</w:t>
      </w:r>
      <w:r>
        <w:rPr>
          <w:rStyle w:val="Brak"/>
          <w:rFonts w:ascii="Arial" w:hAnsi="Arial"/>
          <w:sz w:val="16"/>
          <w:szCs w:val="16"/>
        </w:rPr>
        <w:t>rej wyb</w:t>
      </w:r>
      <w:r w:rsidRPr="00F074C8">
        <w:rPr>
          <w:rStyle w:val="Brak"/>
          <w:rFonts w:ascii="Arial" w:hAnsi="Arial"/>
          <w:sz w:val="16"/>
          <w:szCs w:val="16"/>
        </w:rPr>
        <w:t>ó</w:t>
      </w:r>
      <w:r>
        <w:rPr>
          <w:rStyle w:val="Brak"/>
          <w:rFonts w:ascii="Arial" w:hAnsi="Arial"/>
          <w:sz w:val="16"/>
          <w:szCs w:val="16"/>
        </w:rPr>
        <w:t xml:space="preserve">r prowadziłby do </w:t>
      </w:r>
      <w:r w:rsidRPr="00F074C8">
        <w:rPr>
          <w:rStyle w:val="Brak"/>
          <w:rFonts w:ascii="Arial" w:hAnsi="Arial"/>
          <w:sz w:val="16"/>
          <w:szCs w:val="16"/>
        </w:rPr>
        <w:t>powstania u zamawiającego obowiązku podatkowego zgodnie z ustawą z dnia 11 marca 2004 r. o podatku od towarów i usług (tj. Dz. U. z 2020 r. poz. 106, z późn. zm.), dla celów</w:t>
      </w:r>
      <w:r>
        <w:rPr>
          <w:rStyle w:val="Brak"/>
          <w:rFonts w:ascii="Arial" w:hAnsi="Arial"/>
          <w:sz w:val="16"/>
          <w:szCs w:val="16"/>
        </w:rPr>
        <w:t xml:space="preserve"> zastosowania kryterium ceny lub kosztu zamawiający dolicza do przedstawionej w tej ofercie ceny kwotę podatku od towar</w:t>
      </w:r>
      <w:r w:rsidRPr="00F074C8">
        <w:rPr>
          <w:rStyle w:val="Brak"/>
          <w:rFonts w:ascii="Arial" w:hAnsi="Arial"/>
          <w:sz w:val="16"/>
          <w:szCs w:val="16"/>
        </w:rPr>
        <w:t>ó</w:t>
      </w:r>
      <w:r>
        <w:rPr>
          <w:rStyle w:val="Brak"/>
          <w:rFonts w:ascii="Arial" w:hAnsi="Arial"/>
          <w:sz w:val="16"/>
          <w:szCs w:val="16"/>
        </w:rPr>
        <w:t>w i usług, kt</w:t>
      </w:r>
      <w:r w:rsidRPr="00F074C8">
        <w:rPr>
          <w:rStyle w:val="Brak"/>
          <w:rFonts w:ascii="Arial" w:hAnsi="Arial"/>
          <w:sz w:val="16"/>
          <w:szCs w:val="16"/>
        </w:rPr>
        <w:t>ó</w:t>
      </w:r>
      <w:r>
        <w:rPr>
          <w:rStyle w:val="Brak"/>
          <w:rFonts w:ascii="Arial" w:hAnsi="Arial"/>
          <w:sz w:val="16"/>
          <w:szCs w:val="16"/>
        </w:rPr>
        <w:t xml:space="preserve">rą miałby obowiązek rozliczyć.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7BF5B" w14:textId="252913D6" w:rsidR="004D577E" w:rsidRDefault="004D577E">
    <w:pPr>
      <w:pStyle w:val="Nagwek"/>
    </w:pPr>
    <w:r>
      <w:rPr>
        <w:noProof/>
      </w:rPr>
      <w:drawing>
        <wp:anchor distT="152400" distB="152400" distL="152400" distR="152400" simplePos="0" relativeHeight="251659264" behindDoc="1" locked="0" layoutInCell="1" allowOverlap="1" wp14:anchorId="33EACFF6" wp14:editId="132D2A8C">
          <wp:simplePos x="0" y="0"/>
          <wp:positionH relativeFrom="margin">
            <wp:align>center</wp:align>
          </wp:positionH>
          <wp:positionV relativeFrom="page">
            <wp:posOffset>109855</wp:posOffset>
          </wp:positionV>
          <wp:extent cx="3797300" cy="961251"/>
          <wp:effectExtent l="0" t="0" r="0" b="0"/>
          <wp:wrapNone/>
          <wp:docPr id="4"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stretch>
                    <a:fillRect/>
                  </a:stretch>
                </pic:blipFill>
                <pic:spPr>
                  <a:xfrm>
                    <a:off x="0" y="0"/>
                    <a:ext cx="3797300" cy="96125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D1A7B" w14:textId="297BA389" w:rsidR="004D577E" w:rsidRDefault="004D577E">
    <w:pPr>
      <w:pStyle w:val="Nagwekistopka"/>
    </w:pPr>
    <w:r>
      <w:rPr>
        <w:noProof/>
      </w:rPr>
      <w:drawing>
        <wp:anchor distT="152400" distB="152400" distL="152400" distR="152400" simplePos="0" relativeHeight="251661312" behindDoc="1" locked="0" layoutInCell="1" allowOverlap="1" wp14:anchorId="073D8FFF" wp14:editId="65871CB8">
          <wp:simplePos x="0" y="0"/>
          <wp:positionH relativeFrom="margin">
            <wp:align>center</wp:align>
          </wp:positionH>
          <wp:positionV relativeFrom="page">
            <wp:posOffset>59055</wp:posOffset>
          </wp:positionV>
          <wp:extent cx="3797300" cy="961251"/>
          <wp:effectExtent l="0" t="0" r="0" b="0"/>
          <wp:wrapNone/>
          <wp:docPr id="13"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stretch>
                    <a:fillRect/>
                  </a:stretch>
                </pic:blipFill>
                <pic:spPr>
                  <a:xfrm>
                    <a:off x="0" y="0"/>
                    <a:ext cx="3797300" cy="96125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C11"/>
    <w:multiLevelType w:val="hybridMultilevel"/>
    <w:tmpl w:val="C64CDD58"/>
    <w:numStyleLink w:val="Zaimportowanystyl26"/>
  </w:abstractNum>
  <w:abstractNum w:abstractNumId="1" w15:restartNumberingAfterBreak="0">
    <w:nsid w:val="01747773"/>
    <w:multiLevelType w:val="hybridMultilevel"/>
    <w:tmpl w:val="EBCEFF8A"/>
    <w:numStyleLink w:val="Zaimportowanystyl28"/>
  </w:abstractNum>
  <w:abstractNum w:abstractNumId="2" w15:restartNumberingAfterBreak="0">
    <w:nsid w:val="026A5E78"/>
    <w:multiLevelType w:val="hybridMultilevel"/>
    <w:tmpl w:val="38A8E13C"/>
    <w:numStyleLink w:val="Zaimportowanystyl22"/>
  </w:abstractNum>
  <w:abstractNum w:abstractNumId="3" w15:restartNumberingAfterBreak="0">
    <w:nsid w:val="04F138D7"/>
    <w:multiLevelType w:val="hybridMultilevel"/>
    <w:tmpl w:val="867834F0"/>
    <w:styleLink w:val="Zaimportowanystyl13"/>
    <w:lvl w:ilvl="0" w:tplc="571C2FF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AC2706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5440258">
      <w:start w:val="1"/>
      <w:numFmt w:val="lowerRoman"/>
      <w:lvlText w:val="%3."/>
      <w:lvlJc w:val="left"/>
      <w:pPr>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6162809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7BA29D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BF0F476">
      <w:start w:val="1"/>
      <w:numFmt w:val="lowerRoman"/>
      <w:lvlText w:val="%6."/>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1C4E588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BB8EB5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83CB346">
      <w:start w:val="1"/>
      <w:numFmt w:val="lowerRoman"/>
      <w:lvlText w:val="%9."/>
      <w:lvlJc w:val="left"/>
      <w:pPr>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454728"/>
    <w:multiLevelType w:val="hybridMultilevel"/>
    <w:tmpl w:val="229ACAAE"/>
    <w:styleLink w:val="Zaimportowanystyl27"/>
    <w:lvl w:ilvl="0" w:tplc="2BC22EA8">
      <w:start w:val="1"/>
      <w:numFmt w:val="decimal"/>
      <w:lvlText w:val="%1)"/>
      <w:lvlJc w:val="left"/>
      <w:pPr>
        <w:tabs>
          <w:tab w:val="left" w:pos="360"/>
        </w:tabs>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67EAC56">
      <w:start w:val="1"/>
      <w:numFmt w:val="decimal"/>
      <w:lvlText w:val="%2."/>
      <w:lvlJc w:val="left"/>
      <w:pPr>
        <w:tabs>
          <w:tab w:val="left" w:pos="720"/>
        </w:tabs>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B0809F0">
      <w:start w:val="1"/>
      <w:numFmt w:val="lowerRoman"/>
      <w:lvlText w:val="%3."/>
      <w:lvlJc w:val="left"/>
      <w:pPr>
        <w:tabs>
          <w:tab w:val="left" w:pos="360"/>
          <w:tab w:val="left" w:pos="720"/>
        </w:tabs>
        <w:ind w:left="144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B504FDAA">
      <w:start w:val="1"/>
      <w:numFmt w:val="decimal"/>
      <w:lvlText w:val="%4."/>
      <w:lvlJc w:val="left"/>
      <w:pPr>
        <w:tabs>
          <w:tab w:val="left" w:pos="360"/>
          <w:tab w:val="left" w:pos="720"/>
        </w:tabs>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6BE04AA">
      <w:start w:val="1"/>
      <w:numFmt w:val="lowerLetter"/>
      <w:lvlText w:val="%5."/>
      <w:lvlJc w:val="left"/>
      <w:pPr>
        <w:tabs>
          <w:tab w:val="left" w:pos="360"/>
          <w:tab w:val="left" w:pos="720"/>
        </w:tabs>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EACCF18">
      <w:start w:val="1"/>
      <w:numFmt w:val="lowerRoman"/>
      <w:lvlText w:val="%6."/>
      <w:lvlJc w:val="left"/>
      <w:pPr>
        <w:tabs>
          <w:tab w:val="left" w:pos="360"/>
          <w:tab w:val="left" w:pos="720"/>
        </w:tabs>
        <w:ind w:left="360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5A1A1DB0">
      <w:start w:val="1"/>
      <w:numFmt w:val="decimal"/>
      <w:lvlText w:val="%7."/>
      <w:lvlJc w:val="left"/>
      <w:pPr>
        <w:tabs>
          <w:tab w:val="left" w:pos="360"/>
          <w:tab w:val="left" w:pos="720"/>
        </w:tabs>
        <w:ind w:left="432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70C323A">
      <w:start w:val="1"/>
      <w:numFmt w:val="lowerLetter"/>
      <w:lvlText w:val="%8."/>
      <w:lvlJc w:val="left"/>
      <w:pPr>
        <w:tabs>
          <w:tab w:val="left" w:pos="360"/>
          <w:tab w:val="left" w:pos="720"/>
        </w:tabs>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318AA62">
      <w:start w:val="1"/>
      <w:numFmt w:val="lowerRoman"/>
      <w:lvlText w:val="%9."/>
      <w:lvlJc w:val="left"/>
      <w:pPr>
        <w:tabs>
          <w:tab w:val="left" w:pos="360"/>
          <w:tab w:val="left" w:pos="720"/>
        </w:tabs>
        <w:ind w:left="576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5B10CC"/>
    <w:multiLevelType w:val="hybridMultilevel"/>
    <w:tmpl w:val="C2D614D2"/>
    <w:numStyleLink w:val="Zaimportowanystyl16"/>
  </w:abstractNum>
  <w:abstractNum w:abstractNumId="6" w15:restartNumberingAfterBreak="0">
    <w:nsid w:val="0B4D3939"/>
    <w:multiLevelType w:val="hybridMultilevel"/>
    <w:tmpl w:val="45CE4EFC"/>
    <w:lvl w:ilvl="0" w:tplc="939A20A6">
      <w:start w:val="1"/>
      <w:numFmt w:val="decimal"/>
      <w:lvlText w:val="%1)"/>
      <w:lvlJc w:val="left"/>
      <w:pPr>
        <w:ind w:left="426" w:hanging="426"/>
      </w:pPr>
      <w:rPr>
        <w:b w:val="0"/>
        <w:bCs w:val="0"/>
        <w:caps w:val="0"/>
        <w:smallCaps w:val="0"/>
        <w:strike w:val="0"/>
        <w:dstrike w:val="0"/>
        <w:outline w:val="0"/>
        <w:emboss w:val="0"/>
        <w:imprint w:val="0"/>
        <w:spacing w:val="0"/>
        <w:w w:val="100"/>
        <w:kern w:val="0"/>
        <w:position w:val="0"/>
        <w:highlight w:val="none"/>
        <w:vertAlign w:val="baseline"/>
      </w:rPr>
    </w:lvl>
    <w:lvl w:ilvl="1" w:tplc="94DC69E8">
      <w:start w:val="1"/>
      <w:numFmt w:val="lowerLetter"/>
      <w:lvlText w:val="%2."/>
      <w:lvlJc w:val="left"/>
      <w:pPr>
        <w:ind w:left="27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51C8B524">
      <w:start w:val="1"/>
      <w:numFmt w:val="decimal"/>
      <w:lvlText w:val="%3)"/>
      <w:lvlJc w:val="left"/>
      <w:pPr>
        <w:ind w:left="3507"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3" w:tplc="D0DC1C54">
      <w:start w:val="1"/>
      <w:numFmt w:val="decimal"/>
      <w:lvlText w:val="%4."/>
      <w:lvlJc w:val="left"/>
      <w:pPr>
        <w:ind w:left="423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157ECA0A">
      <w:start w:val="1"/>
      <w:numFmt w:val="lowerLetter"/>
      <w:lvlText w:val="%5."/>
      <w:lvlJc w:val="left"/>
      <w:pPr>
        <w:ind w:left="495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7D3A8EEC">
      <w:start w:val="1"/>
      <w:numFmt w:val="lowerRoman"/>
      <w:lvlText w:val="%6."/>
      <w:lvlJc w:val="left"/>
      <w:pPr>
        <w:ind w:left="567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707E1AA6">
      <w:start w:val="1"/>
      <w:numFmt w:val="decimal"/>
      <w:lvlText w:val="%7."/>
      <w:lvlJc w:val="left"/>
      <w:pPr>
        <w:ind w:left="63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BFF4986E">
      <w:start w:val="1"/>
      <w:numFmt w:val="lowerLetter"/>
      <w:lvlText w:val="%8."/>
      <w:lvlJc w:val="left"/>
      <w:pPr>
        <w:ind w:left="711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30BAC888">
      <w:start w:val="1"/>
      <w:numFmt w:val="lowerRoman"/>
      <w:lvlText w:val="%9."/>
      <w:lvlJc w:val="left"/>
      <w:pPr>
        <w:ind w:left="783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C944E29"/>
    <w:multiLevelType w:val="hybridMultilevel"/>
    <w:tmpl w:val="791A6BF2"/>
    <w:lvl w:ilvl="0" w:tplc="C5F290BE">
      <w:start w:val="1"/>
      <w:numFmt w:val="decimal"/>
      <w:lvlText w:val="%1."/>
      <w:lvlJc w:val="left"/>
      <w:pPr>
        <w:tabs>
          <w:tab w:val="num" w:pos="755"/>
        </w:tabs>
        <w:ind w:left="1489" w:hanging="1089"/>
      </w:pPr>
      <w:rPr>
        <w:rFonts w:hAnsi="Arial Unicode MS"/>
        <w:caps w:val="0"/>
        <w:smallCaps w:val="0"/>
        <w:strike w:val="0"/>
        <w:dstrike w:val="0"/>
        <w:outline w:val="0"/>
        <w:emboss w:val="0"/>
        <w:imprint w:val="0"/>
        <w:spacing w:val="0"/>
        <w:w w:val="100"/>
        <w:kern w:val="0"/>
        <w:position w:val="0"/>
        <w:highlight w:val="none"/>
        <w:vertAlign w:val="baseline"/>
      </w:rPr>
    </w:lvl>
    <w:lvl w:ilvl="1" w:tplc="330EEFB6">
      <w:start w:val="1"/>
      <w:numFmt w:val="lowerLetter"/>
      <w:lvlText w:val="%2."/>
      <w:lvlJc w:val="left"/>
      <w:pPr>
        <w:tabs>
          <w:tab w:val="num" w:pos="3125"/>
        </w:tabs>
        <w:ind w:left="3859" w:hanging="1089"/>
      </w:pPr>
      <w:rPr>
        <w:rFonts w:hAnsi="Arial Unicode MS"/>
        <w:caps w:val="0"/>
        <w:smallCaps w:val="0"/>
        <w:strike w:val="0"/>
        <w:dstrike w:val="0"/>
        <w:outline w:val="0"/>
        <w:emboss w:val="0"/>
        <w:imprint w:val="0"/>
        <w:spacing w:val="0"/>
        <w:w w:val="100"/>
        <w:kern w:val="0"/>
        <w:position w:val="0"/>
        <w:highlight w:val="none"/>
        <w:vertAlign w:val="baseline"/>
      </w:rPr>
    </w:lvl>
    <w:lvl w:ilvl="2" w:tplc="D360A4B6">
      <w:start w:val="1"/>
      <w:numFmt w:val="decimal"/>
      <w:lvlText w:val="%3)"/>
      <w:lvlJc w:val="left"/>
      <w:pPr>
        <w:tabs>
          <w:tab w:val="num" w:pos="3866"/>
        </w:tabs>
        <w:ind w:left="4600" w:hanging="939"/>
      </w:pPr>
      <w:rPr>
        <w:rFonts w:hAnsi="Arial Unicode MS"/>
        <w:caps w:val="0"/>
        <w:smallCaps w:val="0"/>
        <w:strike w:val="0"/>
        <w:dstrike w:val="0"/>
        <w:outline w:val="0"/>
        <w:emboss w:val="0"/>
        <w:imprint w:val="0"/>
        <w:spacing w:val="0"/>
        <w:w w:val="100"/>
        <w:kern w:val="0"/>
        <w:position w:val="0"/>
        <w:highlight w:val="none"/>
        <w:vertAlign w:val="baseline"/>
      </w:rPr>
    </w:lvl>
    <w:lvl w:ilvl="3" w:tplc="8604C8AE">
      <w:start w:val="1"/>
      <w:numFmt w:val="decimal"/>
      <w:lvlText w:val="%4."/>
      <w:lvlJc w:val="left"/>
      <w:pPr>
        <w:tabs>
          <w:tab w:val="num" w:pos="4565"/>
        </w:tabs>
        <w:ind w:left="5299" w:hanging="1089"/>
      </w:pPr>
      <w:rPr>
        <w:rFonts w:hAnsi="Arial Unicode MS"/>
        <w:caps w:val="0"/>
        <w:smallCaps w:val="0"/>
        <w:strike w:val="0"/>
        <w:dstrike w:val="0"/>
        <w:outline w:val="0"/>
        <w:emboss w:val="0"/>
        <w:imprint w:val="0"/>
        <w:spacing w:val="0"/>
        <w:w w:val="100"/>
        <w:kern w:val="0"/>
        <w:position w:val="0"/>
        <w:highlight w:val="none"/>
        <w:vertAlign w:val="baseline"/>
      </w:rPr>
    </w:lvl>
    <w:lvl w:ilvl="4" w:tplc="3D4CE7BA">
      <w:start w:val="1"/>
      <w:numFmt w:val="lowerLetter"/>
      <w:lvlText w:val="%5."/>
      <w:lvlJc w:val="left"/>
      <w:pPr>
        <w:tabs>
          <w:tab w:val="num" w:pos="5285"/>
        </w:tabs>
        <w:ind w:left="6019" w:hanging="1089"/>
      </w:pPr>
      <w:rPr>
        <w:rFonts w:hAnsi="Arial Unicode MS"/>
        <w:caps w:val="0"/>
        <w:smallCaps w:val="0"/>
        <w:strike w:val="0"/>
        <w:dstrike w:val="0"/>
        <w:outline w:val="0"/>
        <w:emboss w:val="0"/>
        <w:imprint w:val="0"/>
        <w:spacing w:val="0"/>
        <w:w w:val="100"/>
        <w:kern w:val="0"/>
        <w:position w:val="0"/>
        <w:highlight w:val="none"/>
        <w:vertAlign w:val="baseline"/>
      </w:rPr>
    </w:lvl>
    <w:lvl w:ilvl="5" w:tplc="56F423E6">
      <w:start w:val="1"/>
      <w:numFmt w:val="lowerRoman"/>
      <w:lvlText w:val="%6."/>
      <w:lvlJc w:val="left"/>
      <w:pPr>
        <w:tabs>
          <w:tab w:val="num" w:pos="6013"/>
        </w:tabs>
        <w:ind w:left="6747" w:hanging="1050"/>
      </w:pPr>
      <w:rPr>
        <w:rFonts w:hAnsi="Arial Unicode MS"/>
        <w:caps w:val="0"/>
        <w:smallCaps w:val="0"/>
        <w:strike w:val="0"/>
        <w:dstrike w:val="0"/>
        <w:outline w:val="0"/>
        <w:emboss w:val="0"/>
        <w:imprint w:val="0"/>
        <w:spacing w:val="0"/>
        <w:w w:val="100"/>
        <w:kern w:val="0"/>
        <w:position w:val="0"/>
        <w:highlight w:val="none"/>
        <w:vertAlign w:val="baseline"/>
      </w:rPr>
    </w:lvl>
    <w:lvl w:ilvl="6" w:tplc="6FCC6F0C">
      <w:start w:val="1"/>
      <w:numFmt w:val="decimal"/>
      <w:lvlText w:val="%7."/>
      <w:lvlJc w:val="left"/>
      <w:pPr>
        <w:tabs>
          <w:tab w:val="num" w:pos="6725"/>
        </w:tabs>
        <w:ind w:left="7459" w:hanging="1089"/>
      </w:pPr>
      <w:rPr>
        <w:rFonts w:hAnsi="Arial Unicode MS"/>
        <w:caps w:val="0"/>
        <w:smallCaps w:val="0"/>
        <w:strike w:val="0"/>
        <w:dstrike w:val="0"/>
        <w:outline w:val="0"/>
        <w:emboss w:val="0"/>
        <w:imprint w:val="0"/>
        <w:spacing w:val="0"/>
        <w:w w:val="100"/>
        <w:kern w:val="0"/>
        <w:position w:val="0"/>
        <w:highlight w:val="none"/>
        <w:vertAlign w:val="baseline"/>
      </w:rPr>
    </w:lvl>
    <w:lvl w:ilvl="7" w:tplc="A882F9AE">
      <w:start w:val="1"/>
      <w:numFmt w:val="lowerLetter"/>
      <w:lvlText w:val="%8."/>
      <w:lvlJc w:val="left"/>
      <w:pPr>
        <w:tabs>
          <w:tab w:val="num" w:pos="7445"/>
        </w:tabs>
        <w:ind w:left="8179" w:hanging="1089"/>
      </w:pPr>
      <w:rPr>
        <w:rFonts w:hAnsi="Arial Unicode MS"/>
        <w:caps w:val="0"/>
        <w:smallCaps w:val="0"/>
        <w:strike w:val="0"/>
        <w:dstrike w:val="0"/>
        <w:outline w:val="0"/>
        <w:emboss w:val="0"/>
        <w:imprint w:val="0"/>
        <w:spacing w:val="0"/>
        <w:w w:val="100"/>
        <w:kern w:val="0"/>
        <w:position w:val="0"/>
        <w:highlight w:val="none"/>
        <w:vertAlign w:val="baseline"/>
      </w:rPr>
    </w:lvl>
    <w:lvl w:ilvl="8" w:tplc="1B226A46">
      <w:start w:val="1"/>
      <w:numFmt w:val="lowerRoman"/>
      <w:lvlText w:val="%9."/>
      <w:lvlJc w:val="left"/>
      <w:pPr>
        <w:tabs>
          <w:tab w:val="num" w:pos="8173"/>
        </w:tabs>
        <w:ind w:left="8907" w:hanging="10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EC544C7"/>
    <w:multiLevelType w:val="hybridMultilevel"/>
    <w:tmpl w:val="EE586760"/>
    <w:numStyleLink w:val="Zaimportowanystyl14"/>
  </w:abstractNum>
  <w:abstractNum w:abstractNumId="9" w15:restartNumberingAfterBreak="0">
    <w:nsid w:val="104734E5"/>
    <w:multiLevelType w:val="hybridMultilevel"/>
    <w:tmpl w:val="EE586760"/>
    <w:styleLink w:val="Zaimportowanystyl14"/>
    <w:lvl w:ilvl="0" w:tplc="60C855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0D8A0F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884B64A">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D452FC9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3EEAB9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628AD46">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C5CE21B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A66447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D9AA7FC">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2A1BF7"/>
    <w:multiLevelType w:val="hybridMultilevel"/>
    <w:tmpl w:val="77264F26"/>
    <w:numStyleLink w:val="Zaimportowanystyl20"/>
  </w:abstractNum>
  <w:abstractNum w:abstractNumId="11" w15:restartNumberingAfterBreak="0">
    <w:nsid w:val="14FB1693"/>
    <w:multiLevelType w:val="hybridMultilevel"/>
    <w:tmpl w:val="71263946"/>
    <w:styleLink w:val="Zaimportowanystyl6"/>
    <w:lvl w:ilvl="0" w:tplc="896C8576">
      <w:start w:val="1"/>
      <w:numFmt w:val="lowerLetter"/>
      <w:lvlText w:val="%1)"/>
      <w:lvlJc w:val="left"/>
      <w:pPr>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AEA00A">
      <w:start w:val="1"/>
      <w:numFmt w:val="lowerLetter"/>
      <w:lvlText w:val="%2."/>
      <w:lvlJc w:val="left"/>
      <w:pPr>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EE7150">
      <w:start w:val="1"/>
      <w:numFmt w:val="lowerRoman"/>
      <w:lvlText w:val="%3."/>
      <w:lvlJc w:val="left"/>
      <w:pPr>
        <w:ind w:left="2517"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58E5432">
      <w:start w:val="1"/>
      <w:numFmt w:val="decimal"/>
      <w:lvlText w:val="%4."/>
      <w:lvlJc w:val="left"/>
      <w:pPr>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F628B2">
      <w:start w:val="1"/>
      <w:numFmt w:val="lowerLetter"/>
      <w:lvlText w:val="%5."/>
      <w:lvlJc w:val="left"/>
      <w:pPr>
        <w:ind w:left="39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0846C">
      <w:start w:val="1"/>
      <w:numFmt w:val="lowerRoman"/>
      <w:lvlText w:val="%6."/>
      <w:lvlJc w:val="left"/>
      <w:pPr>
        <w:ind w:left="467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F9CCFE6">
      <w:start w:val="1"/>
      <w:numFmt w:val="decimal"/>
      <w:lvlText w:val="%7."/>
      <w:lvlJc w:val="left"/>
      <w:pPr>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7ACE6E">
      <w:start w:val="1"/>
      <w:numFmt w:val="lowerLetter"/>
      <w:lvlText w:val="%8."/>
      <w:lvlJc w:val="left"/>
      <w:pPr>
        <w:ind w:left="61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5487FC">
      <w:start w:val="1"/>
      <w:numFmt w:val="lowerRoman"/>
      <w:lvlText w:val="%9."/>
      <w:lvlJc w:val="left"/>
      <w:pPr>
        <w:ind w:left="683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94D4F27"/>
    <w:multiLevelType w:val="hybridMultilevel"/>
    <w:tmpl w:val="9EBE69B6"/>
    <w:styleLink w:val="Zaimportowanystyl18"/>
    <w:lvl w:ilvl="0" w:tplc="FF24964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8054C4">
      <w:start w:val="1"/>
      <w:numFmt w:val="lowerLetter"/>
      <w:lvlText w:val="%2."/>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8E5ADC">
      <w:start w:val="1"/>
      <w:numFmt w:val="lowerRoman"/>
      <w:lvlText w:val="%3."/>
      <w:lvlJc w:val="left"/>
      <w:pPr>
        <w:tabs>
          <w:tab w:val="left" w:pos="1080"/>
        </w:tabs>
        <w:ind w:left="9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570B4BC">
      <w:start w:val="1"/>
      <w:numFmt w:val="decimal"/>
      <w:lvlText w:val="%4."/>
      <w:lvlJc w:val="left"/>
      <w:pPr>
        <w:tabs>
          <w:tab w:val="left" w:pos="108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67852">
      <w:start w:val="1"/>
      <w:numFmt w:val="lowerLetter"/>
      <w:lvlText w:val="%5."/>
      <w:lvlJc w:val="left"/>
      <w:pPr>
        <w:tabs>
          <w:tab w:val="left" w:pos="1080"/>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A80410">
      <w:start w:val="1"/>
      <w:numFmt w:val="lowerRoman"/>
      <w:lvlText w:val="%6."/>
      <w:lvlJc w:val="left"/>
      <w:pPr>
        <w:tabs>
          <w:tab w:val="left" w:pos="1080"/>
        </w:tabs>
        <w:ind w:left="30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B50FCF6">
      <w:start w:val="1"/>
      <w:numFmt w:val="decimal"/>
      <w:lvlText w:val="%7."/>
      <w:lvlJc w:val="left"/>
      <w:pPr>
        <w:tabs>
          <w:tab w:val="left" w:pos="1080"/>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4C2468">
      <w:start w:val="1"/>
      <w:numFmt w:val="lowerLetter"/>
      <w:lvlText w:val="%8."/>
      <w:lvlJc w:val="left"/>
      <w:pPr>
        <w:tabs>
          <w:tab w:val="left" w:pos="1080"/>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F4C0EE">
      <w:start w:val="1"/>
      <w:numFmt w:val="lowerRoman"/>
      <w:lvlText w:val="%9."/>
      <w:lvlJc w:val="left"/>
      <w:pPr>
        <w:tabs>
          <w:tab w:val="left" w:pos="1080"/>
        </w:tabs>
        <w:ind w:left="52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B80699"/>
    <w:multiLevelType w:val="hybridMultilevel"/>
    <w:tmpl w:val="9D927F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C8727D6"/>
    <w:multiLevelType w:val="hybridMultilevel"/>
    <w:tmpl w:val="D75A1C8C"/>
    <w:styleLink w:val="Zaimportowanystyl25"/>
    <w:lvl w:ilvl="0" w:tplc="853E3550">
      <w:start w:val="1"/>
      <w:numFmt w:val="decimal"/>
      <w:lvlText w:val="%1."/>
      <w:lvlJc w:val="left"/>
      <w:pPr>
        <w:tabs>
          <w:tab w:val="left" w:pos="1080"/>
        </w:tabs>
        <w:ind w:left="228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A524D3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A029CA">
      <w:start w:val="1"/>
      <w:numFmt w:val="decimal"/>
      <w:lvlText w:val="%3."/>
      <w:lvlJc w:val="left"/>
      <w:pPr>
        <w:tabs>
          <w:tab w:val="left" w:pos="108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A6DA80">
      <w:start w:val="1"/>
      <w:numFmt w:val="lowerLetter"/>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BC0F3A">
      <w:start w:val="1"/>
      <w:numFmt w:val="decimal"/>
      <w:lvlText w:val="%5."/>
      <w:lvlJc w:val="left"/>
      <w:pPr>
        <w:tabs>
          <w:tab w:val="left" w:pos="1080"/>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F20B57A">
      <w:start w:val="1"/>
      <w:numFmt w:val="decimal"/>
      <w:lvlText w:val="%6)"/>
      <w:lvlJc w:val="left"/>
      <w:pPr>
        <w:tabs>
          <w:tab w:val="left" w:pos="1080"/>
        </w:tabs>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7E18C300">
      <w:start w:val="1"/>
      <w:numFmt w:val="lowerLetter"/>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5800AC">
      <w:start w:val="1"/>
      <w:numFmt w:val="lowerLetter"/>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F4285E">
      <w:start w:val="1"/>
      <w:numFmt w:val="lowerRoman"/>
      <w:lvlText w:val="%9."/>
      <w:lvlJc w:val="left"/>
      <w:pPr>
        <w:tabs>
          <w:tab w:val="left" w:pos="1080"/>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D7077E3"/>
    <w:multiLevelType w:val="multilevel"/>
    <w:tmpl w:val="FF1C8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993022"/>
    <w:multiLevelType w:val="hybridMultilevel"/>
    <w:tmpl w:val="D75A1C8C"/>
    <w:numStyleLink w:val="Zaimportowanystyl25"/>
  </w:abstractNum>
  <w:abstractNum w:abstractNumId="17" w15:restartNumberingAfterBreak="0">
    <w:nsid w:val="1FC33481"/>
    <w:multiLevelType w:val="hybridMultilevel"/>
    <w:tmpl w:val="077461DA"/>
    <w:styleLink w:val="Zaimportowanystyl9"/>
    <w:lvl w:ilvl="0" w:tplc="7FDA5DC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2008F8C">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0E857A6">
      <w:start w:val="1"/>
      <w:numFmt w:val="lowerRoman"/>
      <w:lvlText w:val="%3."/>
      <w:lvlJc w:val="left"/>
      <w:pPr>
        <w:tabs>
          <w:tab w:val="left" w:pos="426"/>
        </w:tabs>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8EAFA28">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7243E1A">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89C204C">
      <w:start w:val="1"/>
      <w:numFmt w:val="lowerRoman"/>
      <w:lvlText w:val="%6."/>
      <w:lvlJc w:val="left"/>
      <w:pPr>
        <w:tabs>
          <w:tab w:val="left" w:pos="426"/>
        </w:tabs>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6ED0B610">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86C057E">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B34339C">
      <w:start w:val="1"/>
      <w:numFmt w:val="lowerRoman"/>
      <w:lvlText w:val="%9."/>
      <w:lvlJc w:val="left"/>
      <w:pPr>
        <w:tabs>
          <w:tab w:val="left" w:pos="426"/>
        </w:tabs>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2037B58"/>
    <w:multiLevelType w:val="hybridMultilevel"/>
    <w:tmpl w:val="71263946"/>
    <w:numStyleLink w:val="Zaimportowanystyl6"/>
  </w:abstractNum>
  <w:abstractNum w:abstractNumId="19" w15:restartNumberingAfterBreak="0">
    <w:nsid w:val="23BD4460"/>
    <w:multiLevelType w:val="hybridMultilevel"/>
    <w:tmpl w:val="D6DAEAB0"/>
    <w:styleLink w:val="Zaimportowanystyl21"/>
    <w:lvl w:ilvl="0" w:tplc="F9246C2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88026B4">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77855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7824954">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920F44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8AAA0DC">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11C1C88">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2E08078">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B723F26">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61B05C6"/>
    <w:multiLevelType w:val="hybridMultilevel"/>
    <w:tmpl w:val="77264F26"/>
    <w:styleLink w:val="Zaimportowanystyl20"/>
    <w:lvl w:ilvl="0" w:tplc="C8CCC7F8">
      <w:start w:val="1"/>
      <w:numFmt w:val="decimal"/>
      <w:lvlText w:val="%1)"/>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02D274C2">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ECF0A4">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8CAF8F4">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8474E8">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B6E454">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CBA792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44EAE0">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36DB6E">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8E75DF8"/>
    <w:multiLevelType w:val="hybridMultilevel"/>
    <w:tmpl w:val="05421F3A"/>
    <w:numStyleLink w:val="Zaimportowanystyl10"/>
  </w:abstractNum>
  <w:abstractNum w:abstractNumId="22" w15:restartNumberingAfterBreak="0">
    <w:nsid w:val="29AD0204"/>
    <w:multiLevelType w:val="hybridMultilevel"/>
    <w:tmpl w:val="1EE0CC30"/>
    <w:styleLink w:val="Zaimportowanystyl11"/>
    <w:lvl w:ilvl="0" w:tplc="04743F44">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886C3532">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098231D6">
      <w:start w:val="1"/>
      <w:numFmt w:val="decimal"/>
      <w:lvlText w:val="%3)"/>
      <w:lvlJc w:val="left"/>
      <w:pPr>
        <w:ind w:left="42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5B0C394">
      <w:start w:val="1"/>
      <w:numFmt w:val="lowerRoman"/>
      <w:lvlText w:val="(%4)"/>
      <w:lvlJc w:val="left"/>
      <w:pPr>
        <w:ind w:left="1506" w:hanging="8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E50B140">
      <w:start w:val="1"/>
      <w:numFmt w:val="lowerLetter"/>
      <w:lvlText w:val="%5."/>
      <w:lvlJc w:val="left"/>
      <w:pPr>
        <w:ind w:left="186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D76DCAA">
      <w:start w:val="1"/>
      <w:numFmt w:val="lowerRoman"/>
      <w:lvlText w:val="%6."/>
      <w:lvlJc w:val="left"/>
      <w:pPr>
        <w:ind w:left="258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966780E">
      <w:start w:val="1"/>
      <w:numFmt w:val="decimal"/>
      <w:lvlText w:val="%7."/>
      <w:lvlJc w:val="left"/>
      <w:pPr>
        <w:ind w:left="330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E7CA9D4">
      <w:start w:val="1"/>
      <w:numFmt w:val="lowerLetter"/>
      <w:lvlText w:val="%8."/>
      <w:lvlJc w:val="left"/>
      <w:pPr>
        <w:ind w:left="402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11E0F3A">
      <w:start w:val="1"/>
      <w:numFmt w:val="lowerRoman"/>
      <w:lvlText w:val="%9."/>
      <w:lvlJc w:val="left"/>
      <w:pPr>
        <w:ind w:left="474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B9070DD"/>
    <w:multiLevelType w:val="hybridMultilevel"/>
    <w:tmpl w:val="867834F0"/>
    <w:numStyleLink w:val="Zaimportowanystyl13"/>
  </w:abstractNum>
  <w:abstractNum w:abstractNumId="24" w15:restartNumberingAfterBreak="0">
    <w:nsid w:val="2C201531"/>
    <w:multiLevelType w:val="hybridMultilevel"/>
    <w:tmpl w:val="5F18B530"/>
    <w:styleLink w:val="Zaimportowanystyl12"/>
    <w:lvl w:ilvl="0" w:tplc="84449D28">
      <w:start w:val="1"/>
      <w:numFmt w:val="decimal"/>
      <w:lvlText w:val="%1)"/>
      <w:lvlJc w:val="left"/>
      <w:pPr>
        <w:ind w:left="537"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0CEA730">
      <w:start w:val="1"/>
      <w:numFmt w:val="lowerLetter"/>
      <w:lvlText w:val="%2."/>
      <w:lvlJc w:val="left"/>
      <w:pPr>
        <w:ind w:left="60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00408F4">
      <w:start w:val="1"/>
      <w:numFmt w:val="lowerRoman"/>
      <w:lvlText w:val="%3."/>
      <w:lvlJc w:val="left"/>
      <w:pPr>
        <w:ind w:left="537"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E08F2EE">
      <w:start w:val="1"/>
      <w:numFmt w:val="decimal"/>
      <w:lvlText w:val="%4."/>
      <w:lvlJc w:val="left"/>
      <w:pPr>
        <w:ind w:left="114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7128F30">
      <w:start w:val="1"/>
      <w:numFmt w:val="lowerLetter"/>
      <w:lvlText w:val="%5."/>
      <w:lvlJc w:val="left"/>
      <w:pPr>
        <w:ind w:left="186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02AD600">
      <w:start w:val="1"/>
      <w:numFmt w:val="lowerRoman"/>
      <w:lvlText w:val="%6."/>
      <w:lvlJc w:val="left"/>
      <w:pPr>
        <w:ind w:left="2586"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5D0D2C8">
      <w:start w:val="1"/>
      <w:numFmt w:val="decimal"/>
      <w:lvlText w:val="%7."/>
      <w:lvlJc w:val="left"/>
      <w:pPr>
        <w:ind w:left="330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69C5D34">
      <w:start w:val="1"/>
      <w:numFmt w:val="lowerLetter"/>
      <w:lvlText w:val="%8."/>
      <w:lvlJc w:val="left"/>
      <w:pPr>
        <w:ind w:left="402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08E772">
      <w:start w:val="1"/>
      <w:numFmt w:val="lowerRoman"/>
      <w:lvlText w:val="%9."/>
      <w:lvlJc w:val="left"/>
      <w:pPr>
        <w:ind w:left="4746"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C68574D"/>
    <w:multiLevelType w:val="hybridMultilevel"/>
    <w:tmpl w:val="94FAC452"/>
    <w:numStyleLink w:val="Zaimportowanystyl2"/>
  </w:abstractNum>
  <w:abstractNum w:abstractNumId="26" w15:restartNumberingAfterBreak="0">
    <w:nsid w:val="2C84045D"/>
    <w:multiLevelType w:val="hybridMultilevel"/>
    <w:tmpl w:val="90E63850"/>
    <w:numStyleLink w:val="Zaimportowanystyl7"/>
  </w:abstractNum>
  <w:abstractNum w:abstractNumId="27" w15:restartNumberingAfterBreak="0">
    <w:nsid w:val="2EB218B4"/>
    <w:multiLevelType w:val="hybridMultilevel"/>
    <w:tmpl w:val="077461DA"/>
    <w:numStyleLink w:val="Zaimportowanystyl9"/>
  </w:abstractNum>
  <w:abstractNum w:abstractNumId="28" w15:restartNumberingAfterBreak="0">
    <w:nsid w:val="2EF05661"/>
    <w:multiLevelType w:val="hybridMultilevel"/>
    <w:tmpl w:val="05421F3A"/>
    <w:styleLink w:val="Zaimportowanystyl10"/>
    <w:lvl w:ilvl="0" w:tplc="5DEA4DE0">
      <w:start w:val="1"/>
      <w:numFmt w:val="lowerLetter"/>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A601D7E">
      <w:start w:val="1"/>
      <w:numFmt w:val="lowerLetter"/>
      <w:lvlText w:val="%2."/>
      <w:lvlJc w:val="left"/>
      <w:pPr>
        <w:tabs>
          <w:tab w:val="left" w:pos="851"/>
        </w:tabs>
        <w:ind w:left="42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36328E">
      <w:start w:val="1"/>
      <w:numFmt w:val="lowerRoman"/>
      <w:lvlText w:val="%3."/>
      <w:lvlJc w:val="left"/>
      <w:pPr>
        <w:tabs>
          <w:tab w:val="left" w:pos="851"/>
        </w:tabs>
        <w:ind w:left="35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8C393E">
      <w:start w:val="1"/>
      <w:numFmt w:val="decimal"/>
      <w:lvlText w:val="%4."/>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84EE2B6">
      <w:start w:val="1"/>
      <w:numFmt w:val="lowerLetter"/>
      <w:lvlText w:val="%5."/>
      <w:lvlJc w:val="left"/>
      <w:pPr>
        <w:tabs>
          <w:tab w:val="left" w:pos="851"/>
        </w:tabs>
        <w:ind w:left="157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2060A4C">
      <w:start w:val="1"/>
      <w:numFmt w:val="lowerRoman"/>
      <w:lvlText w:val="%6."/>
      <w:lvlJc w:val="left"/>
      <w:pPr>
        <w:tabs>
          <w:tab w:val="left" w:pos="851"/>
        </w:tabs>
        <w:ind w:left="2291"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0280B78">
      <w:start w:val="1"/>
      <w:numFmt w:val="decimal"/>
      <w:lvlText w:val="%7."/>
      <w:lvlJc w:val="left"/>
      <w:pPr>
        <w:tabs>
          <w:tab w:val="left" w:pos="851"/>
        </w:tabs>
        <w:ind w:left="30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B16AD6E">
      <w:start w:val="1"/>
      <w:numFmt w:val="lowerLetter"/>
      <w:lvlText w:val="%8."/>
      <w:lvlJc w:val="left"/>
      <w:pPr>
        <w:tabs>
          <w:tab w:val="left" w:pos="851"/>
        </w:tabs>
        <w:ind w:left="37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6E0412">
      <w:start w:val="1"/>
      <w:numFmt w:val="lowerRoman"/>
      <w:lvlText w:val="%9."/>
      <w:lvlJc w:val="left"/>
      <w:pPr>
        <w:tabs>
          <w:tab w:val="left" w:pos="851"/>
        </w:tabs>
        <w:ind w:left="4451"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2F3B1DBE"/>
    <w:multiLevelType w:val="hybridMultilevel"/>
    <w:tmpl w:val="4F666826"/>
    <w:styleLink w:val="Zaimportowanystyl8"/>
    <w:lvl w:ilvl="0" w:tplc="14DCAAA6">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44001E26">
      <w:start w:val="1"/>
      <w:numFmt w:val="lowerLetter"/>
      <w:lvlText w:val="%2."/>
      <w:lvlJc w:val="left"/>
      <w:pPr>
        <w:ind w:left="798"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DA241A6A">
      <w:start w:val="1"/>
      <w:numFmt w:val="lowerRoman"/>
      <w:lvlText w:val="%3."/>
      <w:lvlJc w:val="left"/>
      <w:pPr>
        <w:ind w:left="1518" w:hanging="615"/>
      </w:pPr>
      <w:rPr>
        <w:rFonts w:hAnsi="Arial Unicode MS"/>
        <w:b/>
        <w:bCs/>
        <w:caps w:val="0"/>
        <w:smallCaps w:val="0"/>
        <w:strike w:val="0"/>
        <w:dstrike w:val="0"/>
        <w:outline w:val="0"/>
        <w:emboss w:val="0"/>
        <w:imprint w:val="0"/>
        <w:spacing w:val="0"/>
        <w:w w:val="100"/>
        <w:kern w:val="0"/>
        <w:position w:val="0"/>
        <w:highlight w:val="none"/>
        <w:vertAlign w:val="baseline"/>
      </w:rPr>
    </w:lvl>
    <w:lvl w:ilvl="3" w:tplc="CB2E244A">
      <w:start w:val="1"/>
      <w:numFmt w:val="decimal"/>
      <w:lvlText w:val="%4."/>
      <w:lvlJc w:val="left"/>
      <w:pPr>
        <w:ind w:left="2238"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B44E9352">
      <w:start w:val="1"/>
      <w:numFmt w:val="lowerLetter"/>
      <w:lvlText w:val="%5."/>
      <w:lvlJc w:val="left"/>
      <w:pPr>
        <w:ind w:left="2958"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8AC4A58">
      <w:start w:val="1"/>
      <w:numFmt w:val="lowerRoman"/>
      <w:lvlText w:val="%6."/>
      <w:lvlJc w:val="left"/>
      <w:pPr>
        <w:ind w:left="3678" w:hanging="57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DE776A">
      <w:start w:val="1"/>
      <w:numFmt w:val="decimal"/>
      <w:lvlText w:val="%7."/>
      <w:lvlJc w:val="left"/>
      <w:pPr>
        <w:ind w:left="4398"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A87AFF9C">
      <w:start w:val="1"/>
      <w:numFmt w:val="lowerLetter"/>
      <w:lvlText w:val="%8."/>
      <w:lvlJc w:val="left"/>
      <w:pPr>
        <w:ind w:left="5118"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CB7E15D2">
      <w:start w:val="1"/>
      <w:numFmt w:val="lowerRoman"/>
      <w:lvlText w:val="%9."/>
      <w:lvlJc w:val="left"/>
      <w:pPr>
        <w:ind w:left="5838" w:hanging="54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F550977"/>
    <w:multiLevelType w:val="multilevel"/>
    <w:tmpl w:val="8EB4FFAA"/>
    <w:styleLink w:val="Zaimportowanystyl30"/>
    <w:lvl w:ilvl="0">
      <w:start w:val="1"/>
      <w:numFmt w:val="decimal"/>
      <w:lvlText w:val="%1."/>
      <w:lvlJc w:val="left"/>
      <w:pPr>
        <w:ind w:left="850" w:hanging="404"/>
      </w:pPr>
      <w:rPr>
        <w:rFonts w:ascii="Arial" w:eastAsia="Arial" w:hAnsi="Arial" w:cs="Arial"/>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1">
      <w:start w:val="1"/>
      <w:numFmt w:val="decimal"/>
      <w:lvlText w:val="%2."/>
      <w:lvlJc w:val="left"/>
      <w:pPr>
        <w:ind w:left="709"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2.%3."/>
      <w:lvlJc w:val="left"/>
      <w:pPr>
        <w:ind w:left="709"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09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2.%3.%4.%5."/>
      <w:lvlJc w:val="left"/>
      <w:pPr>
        <w:ind w:left="181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2.%3.%4.%5.%6."/>
      <w:lvlJc w:val="left"/>
      <w:pPr>
        <w:ind w:left="253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325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2.%3.%4.%5.%6.%7.%8."/>
      <w:lvlJc w:val="left"/>
      <w:pPr>
        <w:ind w:left="397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2.%3.%4.%5.%6.%7.%8.%9."/>
      <w:lvlJc w:val="left"/>
      <w:pPr>
        <w:ind w:left="469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30B011FE"/>
    <w:multiLevelType w:val="hybridMultilevel"/>
    <w:tmpl w:val="D1565D12"/>
    <w:numStyleLink w:val="Zaimportowanystyl23"/>
  </w:abstractNum>
  <w:abstractNum w:abstractNumId="32" w15:restartNumberingAfterBreak="0">
    <w:nsid w:val="31E5549D"/>
    <w:multiLevelType w:val="hybridMultilevel"/>
    <w:tmpl w:val="8968CF1A"/>
    <w:styleLink w:val="Zaimportowanystyl24"/>
    <w:lvl w:ilvl="0" w:tplc="CA3280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8C0E4A">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31E8316">
      <w:start w:val="1"/>
      <w:numFmt w:val="lowerRoman"/>
      <w:lvlText w:val="%3."/>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81088B90">
      <w:start w:val="1"/>
      <w:numFmt w:val="decimal"/>
      <w:lvlText w:val="%4."/>
      <w:lvlJc w:val="left"/>
      <w:pPr>
        <w:tabs>
          <w:tab w:val="left" w:pos="720"/>
        </w:tabs>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2204B6A">
      <w:start w:val="1"/>
      <w:numFmt w:val="lowerLetter"/>
      <w:lvlText w:val="%5."/>
      <w:lvlJc w:val="left"/>
      <w:pPr>
        <w:tabs>
          <w:tab w:val="left" w:pos="720"/>
        </w:tabs>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E746320">
      <w:start w:val="1"/>
      <w:numFmt w:val="lowerRoman"/>
      <w:lvlText w:val="%6."/>
      <w:lvlJc w:val="left"/>
      <w:pPr>
        <w:tabs>
          <w:tab w:val="left" w:pos="720"/>
        </w:tabs>
        <w:ind w:left="3060"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59FEC370">
      <w:start w:val="1"/>
      <w:numFmt w:val="decimal"/>
      <w:lvlText w:val="%7."/>
      <w:lvlJc w:val="left"/>
      <w:pPr>
        <w:tabs>
          <w:tab w:val="left" w:pos="720"/>
        </w:tabs>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7DECB24">
      <w:start w:val="1"/>
      <w:numFmt w:val="lowerLetter"/>
      <w:lvlText w:val="%8."/>
      <w:lvlJc w:val="left"/>
      <w:pPr>
        <w:tabs>
          <w:tab w:val="left" w:pos="720"/>
        </w:tabs>
        <w:ind w:left="45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7607600">
      <w:start w:val="1"/>
      <w:numFmt w:val="lowerRoman"/>
      <w:lvlText w:val="%9."/>
      <w:lvlJc w:val="left"/>
      <w:pPr>
        <w:tabs>
          <w:tab w:val="left" w:pos="720"/>
        </w:tabs>
        <w:ind w:left="522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2187C91"/>
    <w:multiLevelType w:val="multilevel"/>
    <w:tmpl w:val="422A99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7A3AE7"/>
    <w:multiLevelType w:val="hybridMultilevel"/>
    <w:tmpl w:val="CB9E1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1B3D26"/>
    <w:multiLevelType w:val="hybridMultilevel"/>
    <w:tmpl w:val="4F666826"/>
    <w:numStyleLink w:val="Zaimportowanystyl8"/>
  </w:abstractNum>
  <w:abstractNum w:abstractNumId="36" w15:restartNumberingAfterBreak="0">
    <w:nsid w:val="39830932"/>
    <w:multiLevelType w:val="multilevel"/>
    <w:tmpl w:val="B6928A30"/>
    <w:styleLink w:val="Zaimportowanystyl5"/>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E5B68A2"/>
    <w:multiLevelType w:val="multilevel"/>
    <w:tmpl w:val="8EB4FFAA"/>
    <w:numStyleLink w:val="Zaimportowanystyl30"/>
  </w:abstractNum>
  <w:abstractNum w:abstractNumId="38" w15:restartNumberingAfterBreak="0">
    <w:nsid w:val="40F533FA"/>
    <w:multiLevelType w:val="hybridMultilevel"/>
    <w:tmpl w:val="94FAC452"/>
    <w:styleLink w:val="Zaimportowanystyl2"/>
    <w:lvl w:ilvl="0" w:tplc="021430E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846CB26A">
      <w:start w:val="1"/>
      <w:numFmt w:val="lowerLetter"/>
      <w:lvlText w:val="%2."/>
      <w:lvlJc w:val="left"/>
      <w:pPr>
        <w:ind w:left="27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F8626A6C">
      <w:start w:val="1"/>
      <w:numFmt w:val="decimal"/>
      <w:lvlText w:val="%3)"/>
      <w:lvlJc w:val="left"/>
      <w:pPr>
        <w:ind w:left="3507"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3" w:tplc="2220AF54">
      <w:start w:val="1"/>
      <w:numFmt w:val="decimal"/>
      <w:lvlText w:val="%4."/>
      <w:lvlJc w:val="left"/>
      <w:pPr>
        <w:ind w:left="423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A228642C">
      <w:start w:val="1"/>
      <w:numFmt w:val="lowerLetter"/>
      <w:lvlText w:val="%5."/>
      <w:lvlJc w:val="left"/>
      <w:pPr>
        <w:ind w:left="495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8C726E48">
      <w:start w:val="1"/>
      <w:numFmt w:val="lowerRoman"/>
      <w:lvlText w:val="%6."/>
      <w:lvlJc w:val="left"/>
      <w:pPr>
        <w:ind w:left="567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4864ACDE">
      <w:start w:val="1"/>
      <w:numFmt w:val="decimal"/>
      <w:lvlText w:val="%7."/>
      <w:lvlJc w:val="left"/>
      <w:pPr>
        <w:ind w:left="63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3976C2F8">
      <w:start w:val="1"/>
      <w:numFmt w:val="lowerLetter"/>
      <w:lvlText w:val="%8."/>
      <w:lvlJc w:val="left"/>
      <w:pPr>
        <w:ind w:left="711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5A0A94E0">
      <w:start w:val="1"/>
      <w:numFmt w:val="lowerRoman"/>
      <w:lvlText w:val="%9."/>
      <w:lvlJc w:val="left"/>
      <w:pPr>
        <w:ind w:left="783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6D1069C"/>
    <w:multiLevelType w:val="hybridMultilevel"/>
    <w:tmpl w:val="9DFE8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1B468D"/>
    <w:multiLevelType w:val="multilevel"/>
    <w:tmpl w:val="BCFC91EE"/>
    <w:numStyleLink w:val="Zaimportowanystyl31"/>
  </w:abstractNum>
  <w:abstractNum w:abstractNumId="41" w15:restartNumberingAfterBreak="0">
    <w:nsid w:val="4C593C1E"/>
    <w:multiLevelType w:val="hybridMultilevel"/>
    <w:tmpl w:val="8968CF1A"/>
    <w:numStyleLink w:val="Zaimportowanystyl24"/>
  </w:abstractNum>
  <w:abstractNum w:abstractNumId="42" w15:restartNumberingAfterBreak="0">
    <w:nsid w:val="4DD35835"/>
    <w:multiLevelType w:val="hybridMultilevel"/>
    <w:tmpl w:val="6BC4BF30"/>
    <w:styleLink w:val="Zaimportowanystyl15"/>
    <w:lvl w:ilvl="0" w:tplc="44F4B99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55E475A">
      <w:start w:val="1"/>
      <w:numFmt w:val="lowerLetter"/>
      <w:lvlText w:val="%2."/>
      <w:lvlJc w:val="left"/>
      <w:pPr>
        <w:ind w:left="1145"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A6291A2">
      <w:start w:val="1"/>
      <w:numFmt w:val="lowerRoman"/>
      <w:lvlText w:val="%3."/>
      <w:lvlJc w:val="left"/>
      <w:pPr>
        <w:ind w:left="1865"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917855A0">
      <w:start w:val="1"/>
      <w:numFmt w:val="decimal"/>
      <w:lvlText w:val="%4."/>
      <w:lvlJc w:val="left"/>
      <w:pPr>
        <w:ind w:left="2585"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78C5616">
      <w:start w:val="1"/>
      <w:numFmt w:val="lowerLetter"/>
      <w:lvlText w:val="%5."/>
      <w:lvlJc w:val="left"/>
      <w:pPr>
        <w:ind w:left="3305"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F6605DE">
      <w:start w:val="1"/>
      <w:numFmt w:val="lowerRoman"/>
      <w:lvlText w:val="%6."/>
      <w:lvlJc w:val="left"/>
      <w:pPr>
        <w:ind w:left="4025"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52669876">
      <w:start w:val="1"/>
      <w:numFmt w:val="decimal"/>
      <w:lvlText w:val="%7."/>
      <w:lvlJc w:val="left"/>
      <w:pPr>
        <w:ind w:left="4745"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A34D09C">
      <w:start w:val="1"/>
      <w:numFmt w:val="lowerLetter"/>
      <w:lvlText w:val="%8."/>
      <w:lvlJc w:val="left"/>
      <w:pPr>
        <w:ind w:left="5465"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77C2F18">
      <w:start w:val="1"/>
      <w:numFmt w:val="lowerRoman"/>
      <w:lvlText w:val="%9."/>
      <w:lvlJc w:val="left"/>
      <w:pPr>
        <w:ind w:left="6185"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0C84B33"/>
    <w:multiLevelType w:val="hybridMultilevel"/>
    <w:tmpl w:val="5F8A94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2431F8C"/>
    <w:multiLevelType w:val="hybridMultilevel"/>
    <w:tmpl w:val="1EE0CC30"/>
    <w:numStyleLink w:val="Zaimportowanystyl11"/>
  </w:abstractNum>
  <w:abstractNum w:abstractNumId="45" w15:restartNumberingAfterBreak="0">
    <w:nsid w:val="54800A82"/>
    <w:multiLevelType w:val="hybridMultilevel"/>
    <w:tmpl w:val="5F18B530"/>
    <w:numStyleLink w:val="Zaimportowanystyl12"/>
  </w:abstractNum>
  <w:abstractNum w:abstractNumId="46" w15:restartNumberingAfterBreak="0">
    <w:nsid w:val="55E27695"/>
    <w:multiLevelType w:val="multilevel"/>
    <w:tmpl w:val="BCFC91EE"/>
    <w:styleLink w:val="Zaimportowanystyl31"/>
    <w:lvl w:ilvl="0">
      <w:start w:val="1"/>
      <w:numFmt w:val="decimal"/>
      <w:lvlText w:val="%1."/>
      <w:lvlJc w:val="left"/>
      <w:pPr>
        <w:ind w:left="302" w:hanging="290"/>
      </w:pPr>
      <w:rPr>
        <w:rFonts w:ascii="Arial" w:eastAsia="Arial" w:hAnsi="Arial" w:cs="Arial"/>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1">
      <w:start w:val="1"/>
      <w:numFmt w:val="decimal"/>
      <w:lvlText w:val="%2."/>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2.%3.%4.%5."/>
      <w:lvlJc w:val="left"/>
      <w:pPr>
        <w:ind w:left="167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2.%3.%4.%5.%6."/>
      <w:lvlJc w:val="left"/>
      <w:pPr>
        <w:ind w:left="239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311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2.%3.%4.%5.%6.%7.%8."/>
      <w:lvlJc w:val="left"/>
      <w:pPr>
        <w:ind w:left="383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2.%3.%4.%5.%6.%7.%8.%9."/>
      <w:lvlJc w:val="left"/>
      <w:pPr>
        <w:ind w:left="45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56A541B0"/>
    <w:multiLevelType w:val="hybridMultilevel"/>
    <w:tmpl w:val="9022E3A0"/>
    <w:styleLink w:val="Zaimportowanystyl17"/>
    <w:lvl w:ilvl="0" w:tplc="FE0484A0">
      <w:start w:val="1"/>
      <w:numFmt w:val="decimal"/>
      <w:lvlText w:val="%1)"/>
      <w:lvlJc w:val="left"/>
      <w:pPr>
        <w:tabs>
          <w:tab w:val="left" w:pos="720"/>
        </w:tabs>
        <w:ind w:left="228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902EC792">
      <w:start w:val="1"/>
      <w:numFmt w:val="decimal"/>
      <w:lvlText w:val="%2."/>
      <w:lvlJc w:val="left"/>
      <w:pPr>
        <w:tabs>
          <w:tab w:val="left" w:pos="720"/>
        </w:tabs>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E64EE938">
      <w:start w:val="1"/>
      <w:numFmt w:val="decimal"/>
      <w:lvlText w:val="%3)"/>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1C23F16">
      <w:start w:val="1"/>
      <w:numFmt w:val="decimal"/>
      <w:lvlText w:val="%4."/>
      <w:lvlJc w:val="left"/>
      <w:pPr>
        <w:tabs>
          <w:tab w:val="left" w:pos="720"/>
        </w:tabs>
        <w:ind w:left="126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81B21294">
      <w:start w:val="1"/>
      <w:numFmt w:val="decimal"/>
      <w:lvlText w:val="%5)"/>
      <w:lvlJc w:val="left"/>
      <w:pPr>
        <w:ind w:left="1914" w:hanging="1914"/>
      </w:pPr>
      <w:rPr>
        <w:rFonts w:hAnsi="Arial Unicode MS"/>
        <w:caps w:val="0"/>
        <w:smallCaps w:val="0"/>
        <w:strike w:val="0"/>
        <w:dstrike w:val="0"/>
        <w:outline w:val="0"/>
        <w:emboss w:val="0"/>
        <w:imprint w:val="0"/>
        <w:spacing w:val="0"/>
        <w:w w:val="100"/>
        <w:kern w:val="0"/>
        <w:position w:val="0"/>
        <w:highlight w:val="none"/>
        <w:vertAlign w:val="baseline"/>
      </w:rPr>
    </w:lvl>
    <w:lvl w:ilvl="5" w:tplc="14B02216">
      <w:start w:val="1"/>
      <w:numFmt w:val="lowerRoman"/>
      <w:lvlText w:val="%6."/>
      <w:lvlJc w:val="left"/>
      <w:pPr>
        <w:tabs>
          <w:tab w:val="left" w:pos="720"/>
        </w:tabs>
        <w:ind w:left="270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20DCEF8C">
      <w:start w:val="1"/>
      <w:numFmt w:val="decimal"/>
      <w:lvlText w:val="%7."/>
      <w:lvlJc w:val="left"/>
      <w:pPr>
        <w:tabs>
          <w:tab w:val="left" w:pos="720"/>
        </w:tabs>
        <w:ind w:left="342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8BF809F4">
      <w:start w:val="1"/>
      <w:numFmt w:val="lowerLetter"/>
      <w:lvlText w:val="%8."/>
      <w:lvlJc w:val="left"/>
      <w:pPr>
        <w:tabs>
          <w:tab w:val="left" w:pos="720"/>
        </w:tabs>
        <w:ind w:left="414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3F68019A">
      <w:start w:val="1"/>
      <w:numFmt w:val="lowerRoman"/>
      <w:lvlText w:val="%9."/>
      <w:lvlJc w:val="left"/>
      <w:pPr>
        <w:tabs>
          <w:tab w:val="left" w:pos="720"/>
        </w:tabs>
        <w:ind w:left="4860"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9DB7D60"/>
    <w:multiLevelType w:val="hybridMultilevel"/>
    <w:tmpl w:val="9022E3A0"/>
    <w:numStyleLink w:val="Zaimportowanystyl17"/>
  </w:abstractNum>
  <w:abstractNum w:abstractNumId="49" w15:restartNumberingAfterBreak="0">
    <w:nsid w:val="5A6A5A5A"/>
    <w:multiLevelType w:val="hybridMultilevel"/>
    <w:tmpl w:val="229ACAAE"/>
    <w:numStyleLink w:val="Zaimportowanystyl27"/>
  </w:abstractNum>
  <w:abstractNum w:abstractNumId="50" w15:restartNumberingAfterBreak="0">
    <w:nsid w:val="60CE08AA"/>
    <w:multiLevelType w:val="hybridMultilevel"/>
    <w:tmpl w:val="867834F0"/>
    <w:numStyleLink w:val="Zaimportowanystyl13"/>
  </w:abstractNum>
  <w:abstractNum w:abstractNumId="51" w15:restartNumberingAfterBreak="0">
    <w:nsid w:val="61B76683"/>
    <w:multiLevelType w:val="hybridMultilevel"/>
    <w:tmpl w:val="9EBE69B6"/>
    <w:numStyleLink w:val="Zaimportowanystyl18"/>
  </w:abstractNum>
  <w:abstractNum w:abstractNumId="52" w15:restartNumberingAfterBreak="0">
    <w:nsid w:val="62423AA1"/>
    <w:multiLevelType w:val="hybridMultilevel"/>
    <w:tmpl w:val="D1565D12"/>
    <w:styleLink w:val="Zaimportowanystyl23"/>
    <w:lvl w:ilvl="0" w:tplc="FE4E81EA">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E60850">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138779A">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60E3908">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362E77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1F04BF0">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3041C4C">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1108212">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720F2F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3101B65"/>
    <w:multiLevelType w:val="hybridMultilevel"/>
    <w:tmpl w:val="D6DAEAB0"/>
    <w:numStyleLink w:val="Zaimportowanystyl21"/>
  </w:abstractNum>
  <w:abstractNum w:abstractNumId="54" w15:restartNumberingAfterBreak="0">
    <w:nsid w:val="69B930D0"/>
    <w:multiLevelType w:val="hybridMultilevel"/>
    <w:tmpl w:val="C2D614D2"/>
    <w:styleLink w:val="Zaimportowanystyl16"/>
    <w:lvl w:ilvl="0" w:tplc="12325934">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138E264">
      <w:start w:val="1"/>
      <w:numFmt w:val="lowerLetter"/>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7E642B0">
      <w:start w:val="1"/>
      <w:numFmt w:val="lowerRoman"/>
      <w:lvlText w:val="%3."/>
      <w:lvlJc w:val="left"/>
      <w:pPr>
        <w:ind w:left="2007"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CB6EF5CA">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80A42A4">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9669EF6">
      <w:start w:val="1"/>
      <w:numFmt w:val="lowerRoman"/>
      <w:lvlText w:val="%6."/>
      <w:lvlJc w:val="left"/>
      <w:pPr>
        <w:ind w:left="4167"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EC78553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8EE8AB4">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5B47DA6">
      <w:start w:val="1"/>
      <w:numFmt w:val="lowerRoman"/>
      <w:lvlText w:val="%9."/>
      <w:lvlJc w:val="left"/>
      <w:pPr>
        <w:ind w:left="6327"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A8534EB"/>
    <w:multiLevelType w:val="hybridMultilevel"/>
    <w:tmpl w:val="90E63850"/>
    <w:styleLink w:val="Zaimportowanystyl7"/>
    <w:lvl w:ilvl="0" w:tplc="A41681D4">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FF90C3B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5F08CEE">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05B41E18">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288686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3946620">
      <w:start w:val="1"/>
      <w:numFmt w:val="lowerRoman"/>
      <w:lvlText w:val="%6."/>
      <w:lvlJc w:val="left"/>
      <w:pPr>
        <w:ind w:left="432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6" w:tplc="4E0CAC7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12EDDF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832BA16">
      <w:start w:val="1"/>
      <w:numFmt w:val="lowerRoman"/>
      <w:lvlText w:val="%9."/>
      <w:lvlJc w:val="left"/>
      <w:pPr>
        <w:ind w:left="6480" w:hanging="29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BE4595C"/>
    <w:multiLevelType w:val="hybridMultilevel"/>
    <w:tmpl w:val="C64CDD58"/>
    <w:styleLink w:val="Zaimportowanystyl26"/>
    <w:lvl w:ilvl="0" w:tplc="FF0896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C8A882">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3081D0">
      <w:start w:val="1"/>
      <w:numFmt w:val="lowerRoman"/>
      <w:lvlText w:val="%3."/>
      <w:lvlJc w:val="left"/>
      <w:pPr>
        <w:tabs>
          <w:tab w:val="left" w:pos="36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FC40834">
      <w:start w:val="1"/>
      <w:numFmt w:val="decimal"/>
      <w:lvlText w:val="%4."/>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948546">
      <w:start w:val="1"/>
      <w:numFmt w:val="lowerLetter"/>
      <w:lvlText w:val="%5."/>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2EAF64">
      <w:start w:val="1"/>
      <w:numFmt w:val="lowerRoman"/>
      <w:lvlText w:val="%6."/>
      <w:lvlJc w:val="left"/>
      <w:pPr>
        <w:tabs>
          <w:tab w:val="left" w:pos="36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00C90E">
      <w:start w:val="1"/>
      <w:numFmt w:val="decimal"/>
      <w:lvlText w:val="%7."/>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FC8036">
      <w:start w:val="1"/>
      <w:numFmt w:val="lowerLetter"/>
      <w:lvlText w:val="%8."/>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D4BBA2">
      <w:start w:val="1"/>
      <w:numFmt w:val="lowerRoman"/>
      <w:lvlText w:val="%9."/>
      <w:lvlJc w:val="left"/>
      <w:pPr>
        <w:tabs>
          <w:tab w:val="left" w:pos="36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EF3418A"/>
    <w:multiLevelType w:val="multilevel"/>
    <w:tmpl w:val="3062A8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F6F3A0D"/>
    <w:multiLevelType w:val="hybridMultilevel"/>
    <w:tmpl w:val="CB2A9982"/>
    <w:numStyleLink w:val="Zaimportowanystyl19"/>
  </w:abstractNum>
  <w:abstractNum w:abstractNumId="59" w15:restartNumberingAfterBreak="0">
    <w:nsid w:val="703D2144"/>
    <w:multiLevelType w:val="hybridMultilevel"/>
    <w:tmpl w:val="CB2A9982"/>
    <w:styleLink w:val="Zaimportowanystyl19"/>
    <w:lvl w:ilvl="0" w:tplc="93F499D6">
      <w:start w:val="1"/>
      <w:numFmt w:val="lowerLetter"/>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1EA815C">
      <w:start w:val="1"/>
      <w:numFmt w:val="lowerLetter"/>
      <w:lvlText w:val="%2."/>
      <w:lvlJc w:val="left"/>
      <w:pPr>
        <w:tabs>
          <w:tab w:val="left" w:pos="1134"/>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64886DC">
      <w:start w:val="1"/>
      <w:numFmt w:val="lowerRoman"/>
      <w:lvlText w:val="%3."/>
      <w:lvlJc w:val="left"/>
      <w:pPr>
        <w:tabs>
          <w:tab w:val="left" w:pos="1134"/>
        </w:tabs>
        <w:ind w:left="954"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166444CE">
      <w:start w:val="1"/>
      <w:numFmt w:val="decimal"/>
      <w:lvlText w:val="%4."/>
      <w:lvlJc w:val="left"/>
      <w:pPr>
        <w:tabs>
          <w:tab w:val="left" w:pos="1134"/>
        </w:tabs>
        <w:ind w:left="16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ECA50A6">
      <w:start w:val="1"/>
      <w:numFmt w:val="lowerLetter"/>
      <w:lvlText w:val="%5."/>
      <w:lvlJc w:val="left"/>
      <w:pPr>
        <w:tabs>
          <w:tab w:val="left" w:pos="1134"/>
        </w:tabs>
        <w:ind w:left="23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504A68E">
      <w:start w:val="1"/>
      <w:numFmt w:val="lowerRoman"/>
      <w:lvlText w:val="%6."/>
      <w:lvlJc w:val="left"/>
      <w:pPr>
        <w:tabs>
          <w:tab w:val="left" w:pos="1134"/>
        </w:tabs>
        <w:ind w:left="3114"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28C46164">
      <w:start w:val="1"/>
      <w:numFmt w:val="decimal"/>
      <w:lvlText w:val="%7."/>
      <w:lvlJc w:val="left"/>
      <w:pPr>
        <w:tabs>
          <w:tab w:val="left" w:pos="1134"/>
        </w:tabs>
        <w:ind w:left="38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E904E8A">
      <w:start w:val="1"/>
      <w:numFmt w:val="lowerLetter"/>
      <w:lvlText w:val="%8."/>
      <w:lvlJc w:val="left"/>
      <w:pPr>
        <w:tabs>
          <w:tab w:val="left" w:pos="1134"/>
        </w:tabs>
        <w:ind w:left="45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DA22202">
      <w:start w:val="1"/>
      <w:numFmt w:val="lowerRoman"/>
      <w:lvlText w:val="%9."/>
      <w:lvlJc w:val="left"/>
      <w:pPr>
        <w:tabs>
          <w:tab w:val="left" w:pos="1134"/>
        </w:tabs>
        <w:ind w:left="5274"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0EB41B6"/>
    <w:multiLevelType w:val="multilevel"/>
    <w:tmpl w:val="D7520FD8"/>
    <w:lvl w:ilvl="0">
      <w:start w:val="18"/>
      <w:numFmt w:val="decimal"/>
      <w:lvlText w:val="%1"/>
      <w:lvlJc w:val="left"/>
      <w:pPr>
        <w:ind w:left="384" w:hanging="384"/>
      </w:pPr>
      <w:rPr>
        <w:rFonts w:hint="default"/>
      </w:rPr>
    </w:lvl>
    <w:lvl w:ilvl="1">
      <w:start w:val="5"/>
      <w:numFmt w:val="decimal"/>
      <w:lvlText w:val="%1.%2"/>
      <w:lvlJc w:val="left"/>
      <w:pPr>
        <w:ind w:left="526"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0F54A38"/>
    <w:multiLevelType w:val="hybridMultilevel"/>
    <w:tmpl w:val="8968CF1A"/>
    <w:numStyleLink w:val="Zaimportowanystyl24"/>
  </w:abstractNum>
  <w:abstractNum w:abstractNumId="62" w15:restartNumberingAfterBreak="0">
    <w:nsid w:val="71A10E38"/>
    <w:multiLevelType w:val="hybridMultilevel"/>
    <w:tmpl w:val="38A8E13C"/>
    <w:styleLink w:val="Zaimportowanystyl22"/>
    <w:lvl w:ilvl="0" w:tplc="465C9E52">
      <w:start w:val="1"/>
      <w:numFmt w:val="decimal"/>
      <w:lvlText w:val="%1."/>
      <w:lvlJc w:val="left"/>
      <w:pPr>
        <w:tabs>
          <w:tab w:val="left" w:pos="720"/>
        </w:tabs>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60D650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520042">
      <w:start w:val="1"/>
      <w:numFmt w:val="lowerRoman"/>
      <w:lvlText w:val="%3."/>
      <w:lvlJc w:val="left"/>
      <w:pPr>
        <w:tabs>
          <w:tab w:val="left" w:pos="720"/>
        </w:tabs>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42063C6">
      <w:start w:val="1"/>
      <w:numFmt w:val="decimal"/>
      <w:lvlText w:val="%4."/>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3A93A8">
      <w:start w:val="1"/>
      <w:numFmt w:val="lowerLetter"/>
      <w:lvlText w:val="%5."/>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CCAC00">
      <w:start w:val="1"/>
      <w:numFmt w:val="lowerRoman"/>
      <w:lvlText w:val="%6."/>
      <w:lvlJc w:val="left"/>
      <w:pPr>
        <w:tabs>
          <w:tab w:val="left" w:pos="720"/>
        </w:tabs>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0B088E78">
      <w:start w:val="1"/>
      <w:numFmt w:val="decimal"/>
      <w:lvlText w:val="%7."/>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B0D99A">
      <w:start w:val="1"/>
      <w:numFmt w:val="lowerLetter"/>
      <w:lvlText w:val="%8."/>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028D7C">
      <w:start w:val="1"/>
      <w:numFmt w:val="lowerRoman"/>
      <w:lvlText w:val="%9."/>
      <w:lvlJc w:val="left"/>
      <w:pPr>
        <w:tabs>
          <w:tab w:val="left" w:pos="720"/>
        </w:tabs>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BD268D6"/>
    <w:multiLevelType w:val="multilevel"/>
    <w:tmpl w:val="B6928A30"/>
    <w:numStyleLink w:val="Zaimportowanystyl5"/>
  </w:abstractNum>
  <w:abstractNum w:abstractNumId="64" w15:restartNumberingAfterBreak="0">
    <w:nsid w:val="7E2A646A"/>
    <w:multiLevelType w:val="hybridMultilevel"/>
    <w:tmpl w:val="EBCEFF8A"/>
    <w:styleLink w:val="Zaimportowanystyl28"/>
    <w:lvl w:ilvl="0" w:tplc="123E21B8">
      <w:start w:val="1"/>
      <w:numFmt w:val="decimal"/>
      <w:lvlText w:val="%1)"/>
      <w:lvlJc w:val="left"/>
      <w:pPr>
        <w:tabs>
          <w:tab w:val="left" w:pos="426"/>
        </w:tabs>
        <w:ind w:left="192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0F826A96">
      <w:start w:val="1"/>
      <w:numFmt w:val="lowerLetter"/>
      <w:lvlText w:val="%2."/>
      <w:lvlJc w:val="left"/>
      <w:pPr>
        <w:tabs>
          <w:tab w:val="left" w:pos="426"/>
        </w:tabs>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672C9D22">
      <w:start w:val="1"/>
      <w:numFmt w:val="lowerRoman"/>
      <w:lvlText w:val="%3."/>
      <w:lvlJc w:val="left"/>
      <w:pPr>
        <w:tabs>
          <w:tab w:val="left" w:pos="426"/>
        </w:tabs>
        <w:ind w:left="2110" w:hanging="250"/>
      </w:pPr>
      <w:rPr>
        <w:rFonts w:hAnsi="Arial Unicode MS"/>
        <w:caps w:val="0"/>
        <w:smallCaps w:val="0"/>
        <w:strike w:val="0"/>
        <w:dstrike w:val="0"/>
        <w:outline w:val="0"/>
        <w:emboss w:val="0"/>
        <w:imprint w:val="0"/>
        <w:spacing w:val="0"/>
        <w:w w:val="100"/>
        <w:kern w:val="0"/>
        <w:position w:val="0"/>
        <w:highlight w:val="none"/>
        <w:vertAlign w:val="baseline"/>
      </w:rPr>
    </w:lvl>
    <w:lvl w:ilvl="3" w:tplc="93F6ACC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C942BB8">
      <w:start w:val="1"/>
      <w:numFmt w:val="decimal"/>
      <w:lvlText w:val="%5."/>
      <w:lvlJc w:val="left"/>
      <w:pPr>
        <w:tabs>
          <w:tab w:val="left" w:pos="426"/>
        </w:tabs>
        <w:ind w:left="1146" w:hanging="392"/>
      </w:pPr>
      <w:rPr>
        <w:rFonts w:hAnsi="Arial Unicode MS"/>
        <w:caps w:val="0"/>
        <w:smallCaps w:val="0"/>
        <w:strike w:val="0"/>
        <w:dstrike w:val="0"/>
        <w:outline w:val="0"/>
        <w:emboss w:val="0"/>
        <w:imprint w:val="0"/>
        <w:spacing w:val="0"/>
        <w:w w:val="100"/>
        <w:kern w:val="0"/>
        <w:position w:val="0"/>
        <w:highlight w:val="none"/>
        <w:vertAlign w:val="baseline"/>
      </w:rPr>
    </w:lvl>
    <w:lvl w:ilvl="5" w:tplc="84B46CB0">
      <w:start w:val="1"/>
      <w:numFmt w:val="lowerRoman"/>
      <w:lvlText w:val="%6."/>
      <w:lvlJc w:val="left"/>
      <w:pPr>
        <w:tabs>
          <w:tab w:val="left" w:pos="426"/>
        </w:tabs>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2E4A248C">
      <w:start w:val="1"/>
      <w:numFmt w:val="decimal"/>
      <w:lvlText w:val="%7."/>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9229506">
      <w:start w:val="1"/>
      <w:numFmt w:val="lowerLetter"/>
      <w:lvlText w:val="%8."/>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7487AC">
      <w:start w:val="1"/>
      <w:numFmt w:val="lowerRoman"/>
      <w:lvlText w:val="%9."/>
      <w:lvlJc w:val="left"/>
      <w:pPr>
        <w:tabs>
          <w:tab w:val="left" w:pos="426"/>
        </w:tabs>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D67F71"/>
    <w:multiLevelType w:val="hybridMultilevel"/>
    <w:tmpl w:val="6BC4BF30"/>
    <w:numStyleLink w:val="Zaimportowanystyl15"/>
  </w:abstractNum>
  <w:num w:numId="1">
    <w:abstractNumId w:val="7"/>
  </w:num>
  <w:num w:numId="2">
    <w:abstractNumId w:val="7"/>
    <w:lvlOverride w:ilvl="0">
      <w:startOverride w:val="2"/>
    </w:lvlOverride>
  </w:num>
  <w:num w:numId="3">
    <w:abstractNumId w:val="7"/>
    <w:lvlOverride w:ilvl="0">
      <w:startOverride w:val="3"/>
    </w:lvlOverride>
  </w:num>
  <w:num w:numId="4">
    <w:abstractNumId w:val="7"/>
    <w:lvlOverride w:ilvl="0">
      <w:startOverride w:val="4"/>
    </w:lvlOverride>
  </w:num>
  <w:num w:numId="5">
    <w:abstractNumId w:val="7"/>
    <w:lvlOverride w:ilvl="0">
      <w:startOverride w:val="5"/>
    </w:lvlOverride>
  </w:num>
  <w:num w:numId="6">
    <w:abstractNumId w:val="7"/>
    <w:lvlOverride w:ilvl="0">
      <w:startOverride w:val="6"/>
    </w:lvlOverride>
  </w:num>
  <w:num w:numId="7">
    <w:abstractNumId w:val="7"/>
    <w:lvlOverride w:ilvl="0">
      <w:startOverride w:val="7"/>
    </w:lvlOverride>
  </w:num>
  <w:num w:numId="8">
    <w:abstractNumId w:val="7"/>
    <w:lvlOverride w:ilvl="0">
      <w:startOverride w:val="8"/>
    </w:lvlOverride>
  </w:num>
  <w:num w:numId="9">
    <w:abstractNumId w:val="7"/>
    <w:lvlOverride w:ilvl="0">
      <w:startOverride w:val="9"/>
    </w:lvlOverride>
  </w:num>
  <w:num w:numId="10">
    <w:abstractNumId w:val="7"/>
    <w:lvlOverride w:ilvl="0">
      <w:startOverride w:val="10"/>
    </w:lvlOverride>
  </w:num>
  <w:num w:numId="11">
    <w:abstractNumId w:val="7"/>
    <w:lvlOverride w:ilvl="0">
      <w:startOverride w:val="11"/>
    </w:lvlOverride>
  </w:num>
  <w:num w:numId="12">
    <w:abstractNumId w:val="7"/>
    <w:lvlOverride w:ilvl="0">
      <w:startOverride w:val="12"/>
    </w:lvlOverride>
  </w:num>
  <w:num w:numId="13">
    <w:abstractNumId w:val="7"/>
    <w:lvlOverride w:ilvl="0">
      <w:startOverride w:val="13"/>
    </w:lvlOverride>
  </w:num>
  <w:num w:numId="14">
    <w:abstractNumId w:val="7"/>
    <w:lvlOverride w:ilvl="0">
      <w:startOverride w:val="14"/>
    </w:lvlOverride>
  </w:num>
  <w:num w:numId="15">
    <w:abstractNumId w:val="7"/>
    <w:lvlOverride w:ilvl="0">
      <w:startOverride w:val="15"/>
    </w:lvlOverride>
  </w:num>
  <w:num w:numId="16">
    <w:abstractNumId w:val="7"/>
    <w:lvlOverride w:ilvl="0">
      <w:startOverride w:val="16"/>
    </w:lvlOverride>
  </w:num>
  <w:num w:numId="17">
    <w:abstractNumId w:val="7"/>
    <w:lvlOverride w:ilvl="0">
      <w:startOverride w:val="17"/>
    </w:lvlOverride>
  </w:num>
  <w:num w:numId="18">
    <w:abstractNumId w:val="7"/>
    <w:lvlOverride w:ilvl="0">
      <w:startOverride w:val="18"/>
    </w:lvlOverride>
  </w:num>
  <w:num w:numId="19">
    <w:abstractNumId w:val="7"/>
    <w:lvlOverride w:ilvl="0">
      <w:startOverride w:val="19"/>
    </w:lvlOverride>
  </w:num>
  <w:num w:numId="20">
    <w:abstractNumId w:val="7"/>
    <w:lvlOverride w:ilvl="0">
      <w:startOverride w:val="20"/>
    </w:lvlOverride>
  </w:num>
  <w:num w:numId="21">
    <w:abstractNumId w:val="7"/>
    <w:lvlOverride w:ilvl="0">
      <w:startOverride w:val="21"/>
    </w:lvlOverride>
  </w:num>
  <w:num w:numId="22">
    <w:abstractNumId w:val="7"/>
    <w:lvlOverride w:ilvl="0">
      <w:startOverride w:val="22"/>
    </w:lvlOverride>
  </w:num>
  <w:num w:numId="23">
    <w:abstractNumId w:val="7"/>
    <w:lvlOverride w:ilvl="0">
      <w:startOverride w:val="23"/>
    </w:lvlOverride>
  </w:num>
  <w:num w:numId="24">
    <w:abstractNumId w:val="7"/>
    <w:lvlOverride w:ilvl="0">
      <w:startOverride w:val="24"/>
    </w:lvlOverride>
  </w:num>
  <w:num w:numId="25">
    <w:abstractNumId w:val="7"/>
    <w:lvlOverride w:ilvl="0">
      <w:startOverride w:val="25"/>
    </w:lvlOverride>
  </w:num>
  <w:num w:numId="26">
    <w:abstractNumId w:val="7"/>
    <w:lvlOverride w:ilvl="0">
      <w:startOverride w:val="26"/>
    </w:lvlOverride>
  </w:num>
  <w:num w:numId="27">
    <w:abstractNumId w:val="7"/>
    <w:lvlOverride w:ilvl="0">
      <w:startOverride w:val="27"/>
    </w:lvlOverride>
  </w:num>
  <w:num w:numId="28">
    <w:abstractNumId w:val="7"/>
    <w:lvlOverride w:ilvl="0">
      <w:startOverride w:val="28"/>
    </w:lvlOverride>
  </w:num>
  <w:num w:numId="29">
    <w:abstractNumId w:val="7"/>
    <w:lvlOverride w:ilvl="0">
      <w:startOverride w:val="29"/>
    </w:lvlOverride>
  </w:num>
  <w:num w:numId="30">
    <w:abstractNumId w:val="7"/>
    <w:lvlOverride w:ilvl="0">
      <w:startOverride w:val="30"/>
    </w:lvlOverride>
  </w:num>
  <w:num w:numId="31">
    <w:abstractNumId w:val="7"/>
    <w:lvlOverride w:ilvl="0">
      <w:startOverride w:val="31"/>
    </w:lvlOverride>
  </w:num>
  <w:num w:numId="32">
    <w:abstractNumId w:val="7"/>
    <w:lvlOverride w:ilvl="0">
      <w:startOverride w:val="32"/>
    </w:lvlOverride>
  </w:num>
  <w:num w:numId="33">
    <w:abstractNumId w:val="38"/>
  </w:num>
  <w:num w:numId="34">
    <w:abstractNumId w:val="25"/>
  </w:num>
  <w:num w:numId="35">
    <w:abstractNumId w:val="36"/>
  </w:num>
  <w:num w:numId="36">
    <w:abstractNumId w:val="63"/>
  </w:num>
  <w:num w:numId="37">
    <w:abstractNumId w:val="25"/>
    <w:lvlOverride w:ilvl="0">
      <w:startOverride w:val="3"/>
    </w:lvlOverride>
  </w:num>
  <w:num w:numId="38">
    <w:abstractNumId w:val="11"/>
  </w:num>
  <w:num w:numId="39">
    <w:abstractNumId w:val="18"/>
  </w:num>
  <w:num w:numId="40">
    <w:abstractNumId w:val="63"/>
  </w:num>
  <w:num w:numId="41">
    <w:abstractNumId w:val="25"/>
    <w:lvlOverride w:ilvl="0">
      <w:startOverride w:val="4"/>
    </w:lvlOverride>
  </w:num>
  <w:num w:numId="42">
    <w:abstractNumId w:val="55"/>
  </w:num>
  <w:num w:numId="43">
    <w:abstractNumId w:val="26"/>
  </w:num>
  <w:num w:numId="44">
    <w:abstractNumId w:val="26"/>
    <w:lvlOverride w:ilvl="0">
      <w:startOverride w:val="4"/>
    </w:lvlOverride>
  </w:num>
  <w:num w:numId="45">
    <w:abstractNumId w:val="25"/>
    <w:lvlOverride w:ilvl="0">
      <w:startOverride w:val="9"/>
    </w:lvlOverride>
  </w:num>
  <w:num w:numId="46">
    <w:abstractNumId w:val="29"/>
  </w:num>
  <w:num w:numId="47">
    <w:abstractNumId w:val="35"/>
  </w:num>
  <w:num w:numId="48">
    <w:abstractNumId w:val="17"/>
  </w:num>
  <w:num w:numId="49">
    <w:abstractNumId w:val="27"/>
  </w:num>
  <w:num w:numId="50">
    <w:abstractNumId w:val="28"/>
  </w:num>
  <w:num w:numId="51">
    <w:abstractNumId w:val="21"/>
  </w:num>
  <w:num w:numId="52">
    <w:abstractNumId w:val="25"/>
    <w:lvlOverride w:ilvl="0">
      <w:startOverride w:val="10"/>
    </w:lvlOverride>
  </w:num>
  <w:num w:numId="53">
    <w:abstractNumId w:val="22"/>
  </w:num>
  <w:num w:numId="54">
    <w:abstractNumId w:val="44"/>
  </w:num>
  <w:num w:numId="55">
    <w:abstractNumId w:val="24"/>
  </w:num>
  <w:num w:numId="56">
    <w:abstractNumId w:val="45"/>
  </w:num>
  <w:num w:numId="57">
    <w:abstractNumId w:val="3"/>
  </w:num>
  <w:num w:numId="58">
    <w:abstractNumId w:val="50"/>
  </w:num>
  <w:num w:numId="59">
    <w:abstractNumId w:val="25"/>
    <w:lvlOverride w:ilvl="0">
      <w:startOverride w:val="11"/>
    </w:lvlOverride>
  </w:num>
  <w:num w:numId="60">
    <w:abstractNumId w:val="9"/>
  </w:num>
  <w:num w:numId="61">
    <w:abstractNumId w:val="8"/>
  </w:num>
  <w:num w:numId="62">
    <w:abstractNumId w:val="42"/>
  </w:num>
  <w:num w:numId="63">
    <w:abstractNumId w:val="65"/>
  </w:num>
  <w:num w:numId="64">
    <w:abstractNumId w:val="25"/>
    <w:lvlOverride w:ilvl="0">
      <w:startOverride w:val="14"/>
    </w:lvlOverride>
  </w:num>
  <w:num w:numId="65">
    <w:abstractNumId w:val="54"/>
  </w:num>
  <w:num w:numId="66">
    <w:abstractNumId w:val="5"/>
  </w:num>
  <w:num w:numId="67">
    <w:abstractNumId w:val="47"/>
  </w:num>
  <w:num w:numId="68">
    <w:abstractNumId w:val="48"/>
  </w:num>
  <w:num w:numId="69">
    <w:abstractNumId w:val="12"/>
  </w:num>
  <w:num w:numId="70">
    <w:abstractNumId w:val="51"/>
  </w:num>
  <w:num w:numId="71">
    <w:abstractNumId w:val="48"/>
    <w:lvlOverride w:ilvl="0">
      <w:startOverride w:val="1"/>
      <w:lvl w:ilvl="0" w:tplc="B330D5E8">
        <w:start w:val="1"/>
        <w:numFmt w:val="decimal"/>
        <w:lvlText w:val="%1)"/>
        <w:lvlJc w:val="left"/>
        <w:pPr>
          <w:ind w:left="22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1ACED9E">
        <w:start w:val="1"/>
        <w:numFmt w:val="decimal"/>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6D806446">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30D186">
        <w:start w:val="1"/>
        <w:numFmt w:val="decimal"/>
        <w:lvlText w:val="%4."/>
        <w:lvlJc w:val="left"/>
        <w:pPr>
          <w:tabs>
            <w:tab w:val="left" w:pos="851"/>
          </w:tabs>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6767CB4">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E6B88A">
        <w:start w:val="1"/>
        <w:numFmt w:val="lowerRoman"/>
        <w:lvlText w:val="%6."/>
        <w:lvlJc w:val="left"/>
        <w:pPr>
          <w:tabs>
            <w:tab w:val="left" w:pos="851"/>
          </w:tabs>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D60A2A">
        <w:start w:val="1"/>
        <w:numFmt w:val="decimal"/>
        <w:lvlText w:val="%7."/>
        <w:lvlJc w:val="left"/>
        <w:pPr>
          <w:tabs>
            <w:tab w:val="left" w:pos="851"/>
          </w:tabs>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1C04E6A">
        <w:start w:val="1"/>
        <w:numFmt w:val="lowerLetter"/>
        <w:lvlText w:val="%8."/>
        <w:lvlJc w:val="left"/>
        <w:pPr>
          <w:tabs>
            <w:tab w:val="left" w:pos="851"/>
          </w:tabs>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7BA2480">
        <w:start w:val="1"/>
        <w:numFmt w:val="lowerRoman"/>
        <w:lvlText w:val="%9."/>
        <w:lvlJc w:val="left"/>
        <w:pPr>
          <w:tabs>
            <w:tab w:val="left" w:pos="851"/>
          </w:tabs>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59"/>
  </w:num>
  <w:num w:numId="73">
    <w:abstractNumId w:val="58"/>
  </w:num>
  <w:num w:numId="74">
    <w:abstractNumId w:val="25"/>
    <w:lvlOverride w:ilvl="0">
      <w:startOverride w:val="15"/>
    </w:lvlOverride>
  </w:num>
  <w:num w:numId="75">
    <w:abstractNumId w:val="20"/>
  </w:num>
  <w:num w:numId="76">
    <w:abstractNumId w:val="10"/>
  </w:num>
  <w:num w:numId="77">
    <w:abstractNumId w:val="25"/>
    <w:lvlOverride w:ilvl="0">
      <w:startOverride w:val="16"/>
    </w:lvlOverride>
  </w:num>
  <w:num w:numId="78">
    <w:abstractNumId w:val="25"/>
    <w:lvlOverride w:ilvl="0">
      <w:startOverride w:val="17"/>
    </w:lvlOverride>
  </w:num>
  <w:num w:numId="79">
    <w:abstractNumId w:val="19"/>
  </w:num>
  <w:num w:numId="80">
    <w:abstractNumId w:val="53"/>
  </w:num>
  <w:num w:numId="81">
    <w:abstractNumId w:val="25"/>
    <w:lvlOverride w:ilvl="0">
      <w:startOverride w:val="18"/>
    </w:lvlOverride>
  </w:num>
  <w:num w:numId="82">
    <w:abstractNumId w:val="62"/>
  </w:num>
  <w:num w:numId="83">
    <w:abstractNumId w:val="2"/>
  </w:num>
  <w:num w:numId="84">
    <w:abstractNumId w:val="2"/>
    <w:lvlOverride w:ilvl="0">
      <w:startOverride w:val="2"/>
      <w:lvl w:ilvl="0" w:tplc="F21E0F7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E6AC834">
        <w:start w:val="1"/>
        <w:numFmt w:val="decimal"/>
        <w:lvlText w:val="%2)"/>
        <w:lvlJc w:val="left"/>
        <w:pPr>
          <w:tabs>
            <w:tab w:val="left" w:pos="180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B3A8A2A">
        <w:start w:val="1"/>
        <w:numFmt w:val="lowerRoman"/>
        <w:lvlText w:val="%3."/>
        <w:lvlJc w:val="left"/>
        <w:pPr>
          <w:tabs>
            <w:tab w:val="left" w:pos="1800"/>
          </w:tabs>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A741014">
        <w:start w:val="1"/>
        <w:numFmt w:val="decimal"/>
        <w:lvlText w:val="%4."/>
        <w:lvlJc w:val="left"/>
        <w:pPr>
          <w:tabs>
            <w:tab w:val="left" w:pos="180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AC4C33E">
        <w:start w:val="1"/>
        <w:numFmt w:val="lowerLetter"/>
        <w:lvlText w:val="%5."/>
        <w:lvlJc w:val="left"/>
        <w:pPr>
          <w:tabs>
            <w:tab w:val="left" w:pos="180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C2E6A4">
        <w:start w:val="1"/>
        <w:numFmt w:val="lowerRoman"/>
        <w:lvlText w:val="%6."/>
        <w:lvlJc w:val="left"/>
        <w:pPr>
          <w:tabs>
            <w:tab w:val="left" w:pos="1800"/>
          </w:tabs>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2223BFE">
        <w:start w:val="1"/>
        <w:numFmt w:val="decimal"/>
        <w:lvlText w:val="%7."/>
        <w:lvlJc w:val="left"/>
        <w:pPr>
          <w:tabs>
            <w:tab w:val="left" w:pos="180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3A07706">
        <w:start w:val="1"/>
        <w:numFmt w:val="lowerLetter"/>
        <w:lvlText w:val="%8."/>
        <w:lvlJc w:val="left"/>
        <w:pPr>
          <w:tabs>
            <w:tab w:val="left" w:pos="180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4D08B4E">
        <w:start w:val="1"/>
        <w:numFmt w:val="lowerRoman"/>
        <w:lvlText w:val="%9."/>
        <w:lvlJc w:val="left"/>
        <w:pPr>
          <w:tabs>
            <w:tab w:val="left" w:pos="1800"/>
          </w:tabs>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5">
    <w:abstractNumId w:val="53"/>
    <w:lvlOverride w:ilvl="0">
      <w:startOverride w:val="5"/>
      <w:lvl w:ilvl="0" w:tplc="6AD04D36">
        <w:start w:val="5"/>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5F6D5E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708580">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FD0B03E">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C822B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D7E048C">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0F47018">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A628F6">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4C797E">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abstractNumId w:val="25"/>
    <w:lvlOverride w:ilvl="0">
      <w:startOverride w:val="19"/>
    </w:lvlOverride>
  </w:num>
  <w:num w:numId="87">
    <w:abstractNumId w:val="52"/>
  </w:num>
  <w:num w:numId="88">
    <w:abstractNumId w:val="31"/>
  </w:num>
  <w:num w:numId="89">
    <w:abstractNumId w:val="31"/>
    <w:lvlOverride w:ilvl="0">
      <w:lvl w:ilvl="0" w:tplc="001EC8E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B32AC46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5F41BE4">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38C4E40">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7B07952">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1D00B64">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F4B294">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F6FE62">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120BFA">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0">
    <w:abstractNumId w:val="25"/>
    <w:lvlOverride w:ilvl="0">
      <w:startOverride w:val="21"/>
    </w:lvlOverride>
  </w:num>
  <w:num w:numId="91">
    <w:abstractNumId w:val="32"/>
  </w:num>
  <w:num w:numId="92">
    <w:abstractNumId w:val="41"/>
  </w:num>
  <w:num w:numId="93">
    <w:abstractNumId w:val="14"/>
  </w:num>
  <w:num w:numId="94">
    <w:abstractNumId w:val="16"/>
  </w:num>
  <w:num w:numId="95">
    <w:abstractNumId w:val="25"/>
    <w:lvlOverride w:ilvl="0">
      <w:startOverride w:val="27"/>
    </w:lvlOverride>
  </w:num>
  <w:num w:numId="96">
    <w:abstractNumId w:val="56"/>
  </w:num>
  <w:num w:numId="97">
    <w:abstractNumId w:val="0"/>
  </w:num>
  <w:num w:numId="98">
    <w:abstractNumId w:val="4"/>
  </w:num>
  <w:num w:numId="99">
    <w:abstractNumId w:val="49"/>
  </w:num>
  <w:num w:numId="100">
    <w:abstractNumId w:val="0"/>
    <w:lvlOverride w:ilvl="0">
      <w:startOverride w:val="2"/>
      <w:lvl w:ilvl="0" w:tplc="1424216E">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A966E18">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E2518C">
        <w:start w:val="1"/>
        <w:numFmt w:val="lowerRoman"/>
        <w:lvlText w:val="%3."/>
        <w:lvlJc w:val="left"/>
        <w:pPr>
          <w:tabs>
            <w:tab w:val="left" w:pos="360"/>
          </w:tabs>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2293C2">
        <w:start w:val="1"/>
        <w:numFmt w:val="decimal"/>
        <w:lvlText w:val="%4."/>
        <w:lvlJc w:val="left"/>
        <w:pPr>
          <w:tabs>
            <w:tab w:val="left" w:pos="360"/>
          </w:tabs>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682005A">
        <w:start w:val="1"/>
        <w:numFmt w:val="lowerLetter"/>
        <w:lvlText w:val="%5."/>
        <w:lvlJc w:val="left"/>
        <w:pPr>
          <w:tabs>
            <w:tab w:val="left" w:pos="360"/>
          </w:tabs>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3AC4C7C">
        <w:start w:val="1"/>
        <w:numFmt w:val="lowerRoman"/>
        <w:lvlText w:val="%6."/>
        <w:lvlJc w:val="left"/>
        <w:pPr>
          <w:tabs>
            <w:tab w:val="left" w:pos="360"/>
          </w:tabs>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3C2602">
        <w:start w:val="1"/>
        <w:numFmt w:val="decimal"/>
        <w:lvlText w:val="%7."/>
        <w:lvlJc w:val="left"/>
        <w:pPr>
          <w:tabs>
            <w:tab w:val="left" w:pos="360"/>
          </w:tabs>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9A4DC92">
        <w:start w:val="1"/>
        <w:numFmt w:val="lowerLetter"/>
        <w:lvlText w:val="%8."/>
        <w:lvlJc w:val="left"/>
        <w:pPr>
          <w:tabs>
            <w:tab w:val="left" w:pos="360"/>
          </w:tabs>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048DF00">
        <w:start w:val="1"/>
        <w:numFmt w:val="lowerRoman"/>
        <w:lvlText w:val="%9."/>
        <w:lvlJc w:val="left"/>
        <w:pPr>
          <w:tabs>
            <w:tab w:val="left" w:pos="360"/>
          </w:tabs>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abstractNumId w:val="0"/>
    <w:lvlOverride w:ilvl="0">
      <w:lvl w:ilvl="0" w:tplc="1424216E">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966E18">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E2518C">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2293C2">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82005A">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AC4C7C">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3C2602">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A4DC92">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48DF00">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2">
    <w:abstractNumId w:val="0"/>
    <w:lvlOverride w:ilvl="0">
      <w:lvl w:ilvl="0" w:tplc="1424216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966E18">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E2518C">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2293C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82005A">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AC4C7C">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3C2602">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A4DC92">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48DF00">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abstractNumId w:val="25"/>
    <w:lvlOverride w:ilvl="0">
      <w:startOverride w:val="28"/>
    </w:lvlOverride>
  </w:num>
  <w:num w:numId="104">
    <w:abstractNumId w:val="64"/>
  </w:num>
  <w:num w:numId="105">
    <w:abstractNumId w:val="1"/>
  </w:num>
  <w:num w:numId="106">
    <w:abstractNumId w:val="25"/>
    <w:lvlOverride w:ilvl="0">
      <w:startOverride w:val="31"/>
    </w:lvlOverride>
  </w:num>
  <w:num w:numId="107">
    <w:abstractNumId w:val="30"/>
  </w:num>
  <w:num w:numId="108">
    <w:abstractNumId w:val="37"/>
  </w:num>
  <w:num w:numId="109">
    <w:abstractNumId w:val="37"/>
    <w:lvlOverride w:ilvl="0">
      <w:lvl w:ilvl="0">
        <w:start w:val="1"/>
        <w:numFmt w:val="decimal"/>
        <w:lvlText w:val="%1."/>
        <w:lvlJc w:val="left"/>
        <w:pPr>
          <w:ind w:left="850" w:hanging="404"/>
        </w:pPr>
        <w:rPr>
          <w:rFonts w:ascii="Arial" w:eastAsia="Arial" w:hAnsi="Arial" w:cs="Arial"/>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1">
      <w:lvl w:ilvl="1">
        <w:start w:val="1"/>
        <w:numFmt w:val="decimal"/>
        <w:lvlText w:val="%2."/>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167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239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311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83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45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0">
    <w:abstractNumId w:val="46"/>
  </w:num>
  <w:num w:numId="111">
    <w:abstractNumId w:val="40"/>
  </w:num>
  <w:num w:numId="112">
    <w:abstractNumId w:val="40"/>
  </w:num>
  <w:num w:numId="113">
    <w:abstractNumId w:val="40"/>
    <w:lvlOverride w:ilvl="0">
      <w:lvl w:ilvl="0">
        <w:start w:val="1"/>
        <w:numFmt w:val="decimal"/>
        <w:lvlText w:val="%1."/>
        <w:lvlJc w:val="left"/>
        <w:pPr>
          <w:ind w:left="302" w:hanging="290"/>
        </w:pPr>
        <w:rPr>
          <w:rFonts w:ascii="Arial" w:eastAsia="Arial" w:hAnsi="Arial" w:cs="Arial"/>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1">
      <w:lvl w:ilvl="1">
        <w:start w:val="1"/>
        <w:numFmt w:val="decimal"/>
        <w:lvlText w:val="%2."/>
        <w:lvlJc w:val="left"/>
        <w:pPr>
          <w:tabs>
            <w:tab w:val="num" w:pos="680"/>
          </w:tabs>
          <w:ind w:left="1470" w:hanging="147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2.%3."/>
        <w:lvlJc w:val="left"/>
        <w:pPr>
          <w:tabs>
            <w:tab w:val="num" w:pos="680"/>
          </w:tabs>
          <w:ind w:left="1470" w:hanging="147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tabs>
            <w:tab w:val="num" w:pos="1069"/>
          </w:tabs>
          <w:ind w:left="1859" w:hanging="147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2579" w:hanging="147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3299" w:hanging="147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4019" w:hanging="147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4739" w:hanging="147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5459" w:hanging="147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4">
    <w:abstractNumId w:val="40"/>
  </w:num>
  <w:num w:numId="115">
    <w:abstractNumId w:val="23"/>
  </w:num>
  <w:num w:numId="116">
    <w:abstractNumId w:val="34"/>
  </w:num>
  <w:num w:numId="117">
    <w:abstractNumId w:val="33"/>
  </w:num>
  <w:num w:numId="118">
    <w:abstractNumId w:val="13"/>
  </w:num>
  <w:num w:numId="119">
    <w:abstractNumId w:val="15"/>
  </w:num>
  <w:num w:numId="120">
    <w:abstractNumId w:val="57"/>
  </w:num>
  <w:num w:numId="121">
    <w:abstractNumId w:val="6"/>
  </w:num>
  <w:num w:numId="122">
    <w:abstractNumId w:val="61"/>
    <w:lvlOverride w:ilvl="0">
      <w:lvl w:ilvl="0" w:tplc="762E4F1A">
        <w:start w:val="1"/>
        <w:numFmt w:val="decimal"/>
        <w:lvlText w:val="%1)"/>
        <w:lvlJc w:val="left"/>
        <w:pPr>
          <w:ind w:left="360" w:hanging="360"/>
        </w:pPr>
        <w:rPr>
          <w:rFonts w:ascii="Arial" w:hAnsi="Arial" w:cs="Arial" w:hint="default"/>
          <w:sz w:val="20"/>
          <w:szCs w:val="20"/>
        </w:rPr>
      </w:lvl>
    </w:lvlOverride>
    <w:lvlOverride w:ilvl="1">
      <w:lvl w:ilvl="1" w:tplc="11AAF872" w:tentative="1">
        <w:start w:val="1"/>
        <w:numFmt w:val="lowerLetter"/>
        <w:lvlText w:val="%2."/>
        <w:lvlJc w:val="left"/>
        <w:pPr>
          <w:ind w:left="1080" w:hanging="360"/>
        </w:pPr>
      </w:lvl>
    </w:lvlOverride>
    <w:lvlOverride w:ilvl="2">
      <w:lvl w:ilvl="2" w:tplc="FA5E8630" w:tentative="1">
        <w:start w:val="1"/>
        <w:numFmt w:val="lowerRoman"/>
        <w:lvlText w:val="%3."/>
        <w:lvlJc w:val="right"/>
        <w:pPr>
          <w:ind w:left="1800" w:hanging="180"/>
        </w:pPr>
      </w:lvl>
    </w:lvlOverride>
    <w:lvlOverride w:ilvl="3">
      <w:lvl w:ilvl="3" w:tplc="517C7B1C" w:tentative="1">
        <w:start w:val="1"/>
        <w:numFmt w:val="decimal"/>
        <w:lvlText w:val="%4."/>
        <w:lvlJc w:val="left"/>
        <w:pPr>
          <w:ind w:left="2520" w:hanging="360"/>
        </w:pPr>
      </w:lvl>
    </w:lvlOverride>
    <w:lvlOverride w:ilvl="4">
      <w:lvl w:ilvl="4" w:tplc="7A92C8E4" w:tentative="1">
        <w:start w:val="1"/>
        <w:numFmt w:val="lowerLetter"/>
        <w:lvlText w:val="%5."/>
        <w:lvlJc w:val="left"/>
        <w:pPr>
          <w:ind w:left="3240" w:hanging="360"/>
        </w:pPr>
      </w:lvl>
    </w:lvlOverride>
    <w:lvlOverride w:ilvl="5">
      <w:lvl w:ilvl="5" w:tplc="807A5E50" w:tentative="1">
        <w:start w:val="1"/>
        <w:numFmt w:val="lowerRoman"/>
        <w:lvlText w:val="%6."/>
        <w:lvlJc w:val="right"/>
        <w:pPr>
          <w:ind w:left="3960" w:hanging="180"/>
        </w:pPr>
      </w:lvl>
    </w:lvlOverride>
    <w:lvlOverride w:ilvl="6">
      <w:lvl w:ilvl="6" w:tplc="81784584" w:tentative="1">
        <w:start w:val="1"/>
        <w:numFmt w:val="decimal"/>
        <w:lvlText w:val="%7."/>
        <w:lvlJc w:val="left"/>
        <w:pPr>
          <w:ind w:left="4680" w:hanging="360"/>
        </w:pPr>
      </w:lvl>
    </w:lvlOverride>
    <w:lvlOverride w:ilvl="7">
      <w:lvl w:ilvl="7" w:tplc="597200D0" w:tentative="1">
        <w:start w:val="1"/>
        <w:numFmt w:val="lowerLetter"/>
        <w:lvlText w:val="%8."/>
        <w:lvlJc w:val="left"/>
        <w:pPr>
          <w:ind w:left="5400" w:hanging="360"/>
        </w:pPr>
      </w:lvl>
    </w:lvlOverride>
    <w:lvlOverride w:ilvl="8">
      <w:lvl w:ilvl="8" w:tplc="76505698" w:tentative="1">
        <w:start w:val="1"/>
        <w:numFmt w:val="lowerRoman"/>
        <w:lvlText w:val="%9."/>
        <w:lvlJc w:val="right"/>
        <w:pPr>
          <w:ind w:left="6120" w:hanging="180"/>
        </w:pPr>
      </w:lvl>
    </w:lvlOverride>
  </w:num>
  <w:num w:numId="123">
    <w:abstractNumId w:val="39"/>
  </w:num>
  <w:num w:numId="124">
    <w:abstractNumId w:val="43"/>
  </w:num>
  <w:num w:numId="125">
    <w:abstractNumId w:val="6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FA"/>
    <w:rsid w:val="00032210"/>
    <w:rsid w:val="00050AC2"/>
    <w:rsid w:val="00145479"/>
    <w:rsid w:val="00193503"/>
    <w:rsid w:val="00212244"/>
    <w:rsid w:val="00340738"/>
    <w:rsid w:val="004D577E"/>
    <w:rsid w:val="006C3D2D"/>
    <w:rsid w:val="007E6607"/>
    <w:rsid w:val="008410ED"/>
    <w:rsid w:val="009B2762"/>
    <w:rsid w:val="00AB0780"/>
    <w:rsid w:val="00BB5A41"/>
    <w:rsid w:val="00DC40F7"/>
    <w:rsid w:val="00E14944"/>
    <w:rsid w:val="00F074C8"/>
    <w:rsid w:val="00F56642"/>
    <w:rsid w:val="00F7204D"/>
    <w:rsid w:val="00F761FD"/>
    <w:rsid w:val="00F942FA"/>
    <w:rsid w:val="00FC7A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D324"/>
  <w15:docId w15:val="{43E7EA02-AA3A-44AF-BF46-85CC580A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imes New Roman"/>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cze">
    <w:name w:val="Łącze"/>
    <w:rPr>
      <w:outline w:val="0"/>
      <w:color w:val="0000FF"/>
      <w:u w:val="single" w:color="0000FF"/>
    </w:rPr>
  </w:style>
  <w:style w:type="character" w:customStyle="1" w:styleId="Hyperlink0">
    <w:name w:val="Hyperlink.0"/>
    <w:basedOn w:val="cze"/>
    <w:rPr>
      <w:rFonts w:ascii="Arial" w:eastAsia="Arial" w:hAnsi="Arial" w:cs="Arial"/>
      <w:outline w:val="0"/>
      <w:color w:val="0000FF"/>
      <w:sz w:val="20"/>
      <w:szCs w:val="20"/>
      <w:u w:val="single" w:color="0000FF"/>
    </w:rPr>
  </w:style>
  <w:style w:type="character" w:customStyle="1" w:styleId="BrakA">
    <w:name w:val="Brak A"/>
  </w:style>
  <w:style w:type="paragraph" w:customStyle="1" w:styleId="Default">
    <w:name w:val="Default"/>
    <w:rPr>
      <w:rFonts w:ascii="Arial" w:hAnsi="Arial" w:cs="Arial Unicode MS"/>
      <w:color w:val="000000"/>
      <w:sz w:val="24"/>
      <w:szCs w:val="24"/>
      <w:u w:color="000000"/>
    </w:rPr>
  </w:style>
  <w:style w:type="paragraph" w:styleId="Nagwekspisutreci">
    <w:name w:val="TOC Heading"/>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uiPriority w:val="39"/>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uiPriority w:val="39"/>
    <w:pPr>
      <w:tabs>
        <w:tab w:val="left" w:pos="540"/>
        <w:tab w:val="right" w:leader="dot" w:pos="9046"/>
      </w:tabs>
      <w:ind w:left="240"/>
    </w:pPr>
    <w:rPr>
      <w:rFonts w:eastAsia="Times New Roman"/>
      <w:color w:val="000000"/>
      <w:sz w:val="24"/>
      <w:szCs w:val="24"/>
      <w:u w:color="000000"/>
    </w:rPr>
  </w:style>
  <w:style w:type="paragraph" w:styleId="Spistreci3">
    <w:name w:val="toc 3"/>
    <w:uiPriority w:val="39"/>
    <w:pPr>
      <w:widowControl w:val="0"/>
      <w:tabs>
        <w:tab w:val="left" w:pos="1134"/>
        <w:tab w:val="right" w:leader="dot" w:pos="9046"/>
      </w:tabs>
      <w:ind w:left="1134" w:hanging="734"/>
    </w:pPr>
    <w:rPr>
      <w:rFonts w:eastAsia="Times New Roman"/>
      <w:color w:val="000000"/>
      <w:u w:color="000000"/>
    </w:rPr>
  </w:style>
  <w:style w:type="paragraph" w:styleId="Spistreci4">
    <w:name w:val="toc 4"/>
    <w:pPr>
      <w:spacing w:after="120"/>
      <w:jc w:val="both"/>
    </w:pPr>
    <w:rPr>
      <w:rFonts w:ascii="Arial" w:hAnsi="Arial" w:cs="Arial Unicode MS"/>
      <w:color w:val="000000"/>
      <w:u w:color="000000"/>
      <w:lang w:val="de-DE"/>
    </w:rPr>
  </w:style>
  <w:style w:type="numbering" w:customStyle="1" w:styleId="Zaimportowanystyl2">
    <w:name w:val="Zaimportowany styl 2"/>
    <w:pPr>
      <w:numPr>
        <w:numId w:val="33"/>
      </w:numPr>
    </w:pPr>
  </w:style>
  <w:style w:type="character" w:customStyle="1" w:styleId="Hyperlink1">
    <w:name w:val="Hyperlink.1"/>
    <w:basedOn w:val="cze"/>
    <w:rPr>
      <w:rFonts w:ascii="Arial" w:eastAsia="Arial" w:hAnsi="Arial" w:cs="Arial"/>
      <w:outline w:val="0"/>
      <w:color w:val="0000FF"/>
      <w:sz w:val="20"/>
      <w:szCs w:val="20"/>
      <w:u w:val="single" w:color="0000FF"/>
      <w:lang w:val="it-IT"/>
    </w:rPr>
  </w:style>
  <w:style w:type="paragraph" w:styleId="Akapitzlist">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5">
    <w:name w:val="Zaimportowany styl 5"/>
    <w:pPr>
      <w:numPr>
        <w:numId w:val="35"/>
      </w:numPr>
    </w:p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Style34">
    <w:name w:val="Style34"/>
    <w:pPr>
      <w:widowControl w:val="0"/>
      <w:spacing w:line="773" w:lineRule="exact"/>
    </w:pPr>
    <w:rPr>
      <w:rFonts w:ascii="Arial" w:eastAsia="Arial" w:hAnsi="Arial" w:cs="Arial"/>
      <w:color w:val="000000"/>
      <w:sz w:val="24"/>
      <w:szCs w:val="24"/>
      <w:u w:color="000000"/>
    </w:rPr>
  </w:style>
  <w:style w:type="numbering" w:customStyle="1" w:styleId="Zaimportowanystyl6">
    <w:name w:val="Zaimportowany styl 6"/>
    <w:pPr>
      <w:numPr>
        <w:numId w:val="38"/>
      </w:numPr>
    </w:pPr>
  </w:style>
  <w:style w:type="character" w:customStyle="1" w:styleId="Hyperlink2">
    <w:name w:val="Hyperlink.2"/>
    <w:basedOn w:val="cze"/>
    <w:rPr>
      <w:rFonts w:ascii="Arial" w:eastAsia="Arial" w:hAnsi="Arial" w:cs="Arial"/>
      <w:i/>
      <w:iCs/>
      <w:outline w:val="0"/>
      <w:color w:val="000000"/>
      <w:sz w:val="20"/>
      <w:szCs w:val="20"/>
      <w:u w:val="none" w:color="000000"/>
    </w:rPr>
  </w:style>
  <w:style w:type="numbering" w:customStyle="1" w:styleId="Zaimportowanystyl7">
    <w:name w:val="Zaimportowany styl 7"/>
    <w:pPr>
      <w:numPr>
        <w:numId w:val="42"/>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6"/>
      </w:numPr>
    </w:pPr>
  </w:style>
  <w:style w:type="numbering" w:customStyle="1" w:styleId="Zaimportowanystyl9">
    <w:name w:val="Zaimportowany styl 9"/>
    <w:pPr>
      <w:numPr>
        <w:numId w:val="48"/>
      </w:numPr>
    </w:pPr>
  </w:style>
  <w:style w:type="numbering" w:customStyle="1" w:styleId="Zaimportowanystyl10">
    <w:name w:val="Zaimportowany styl 10"/>
    <w:pPr>
      <w:numPr>
        <w:numId w:val="50"/>
      </w:numPr>
    </w:pPr>
  </w:style>
  <w:style w:type="numbering" w:customStyle="1" w:styleId="Zaimportowanystyl11">
    <w:name w:val="Zaimportowany styl 11"/>
    <w:pPr>
      <w:numPr>
        <w:numId w:val="53"/>
      </w:numPr>
    </w:pPr>
  </w:style>
  <w:style w:type="numbering" w:customStyle="1" w:styleId="Zaimportowanystyl12">
    <w:name w:val="Zaimportowany styl 12"/>
    <w:pPr>
      <w:numPr>
        <w:numId w:val="55"/>
      </w:numPr>
    </w:pPr>
  </w:style>
  <w:style w:type="character" w:customStyle="1" w:styleId="Brak">
    <w:name w:val="Brak"/>
  </w:style>
  <w:style w:type="character" w:customStyle="1" w:styleId="Hyperlink3">
    <w:name w:val="Hyperlink.3"/>
    <w:basedOn w:val="Brak"/>
    <w:rPr>
      <w:rFonts w:ascii="Arial" w:eastAsia="Arial" w:hAnsi="Arial" w:cs="Arial"/>
      <w:sz w:val="20"/>
      <w:szCs w:val="20"/>
    </w:rPr>
  </w:style>
  <w:style w:type="numbering" w:customStyle="1" w:styleId="Zaimportowanystyl13">
    <w:name w:val="Zaimportowany styl 13"/>
    <w:pPr>
      <w:numPr>
        <w:numId w:val="57"/>
      </w:numPr>
    </w:pPr>
  </w:style>
  <w:style w:type="character" w:customStyle="1" w:styleId="Hyperlink4">
    <w:name w:val="Hyperlink.4"/>
    <w:basedOn w:val="cze"/>
    <w:rPr>
      <w:outline w:val="0"/>
      <w:color w:val="000000"/>
      <w:u w:val="none" w:color="000000"/>
    </w:rPr>
  </w:style>
  <w:style w:type="numbering" w:customStyle="1" w:styleId="Zaimportowanystyl14">
    <w:name w:val="Zaimportowany styl 14"/>
    <w:pPr>
      <w:numPr>
        <w:numId w:val="60"/>
      </w:numPr>
    </w:pPr>
  </w:style>
  <w:style w:type="numbering" w:customStyle="1" w:styleId="Zaimportowanystyl15">
    <w:name w:val="Zaimportowany styl 15"/>
    <w:pPr>
      <w:numPr>
        <w:numId w:val="62"/>
      </w:numPr>
    </w:pPr>
  </w:style>
  <w:style w:type="character" w:customStyle="1" w:styleId="Hyperlink5">
    <w:name w:val="Hyperlink.5"/>
    <w:basedOn w:val="cze"/>
    <w:rPr>
      <w:outline w:val="0"/>
      <w:color w:val="0000FF"/>
      <w:u w:val="single" w:color="0000FF"/>
      <w:lang w:val="it-IT"/>
    </w:rPr>
  </w:style>
  <w:style w:type="numbering" w:customStyle="1" w:styleId="Zaimportowanystyl16">
    <w:name w:val="Zaimportowany styl 16"/>
    <w:pPr>
      <w:numPr>
        <w:numId w:val="65"/>
      </w:numPr>
    </w:pPr>
  </w:style>
  <w:style w:type="numbering" w:customStyle="1" w:styleId="Zaimportowanystyl17">
    <w:name w:val="Zaimportowany styl 17"/>
    <w:pPr>
      <w:numPr>
        <w:numId w:val="67"/>
      </w:numPr>
    </w:pPr>
  </w:style>
  <w:style w:type="numbering" w:customStyle="1" w:styleId="Zaimportowanystyl18">
    <w:name w:val="Zaimportowany styl 18"/>
    <w:pPr>
      <w:numPr>
        <w:numId w:val="69"/>
      </w:numPr>
    </w:pPr>
  </w:style>
  <w:style w:type="numbering" w:customStyle="1" w:styleId="Zaimportowanystyl19">
    <w:name w:val="Zaimportowany styl 19"/>
    <w:pPr>
      <w:numPr>
        <w:numId w:val="72"/>
      </w:numPr>
    </w:pPr>
  </w:style>
  <w:style w:type="numbering" w:customStyle="1" w:styleId="Zaimportowanystyl20">
    <w:name w:val="Zaimportowany styl 20"/>
    <w:pPr>
      <w:numPr>
        <w:numId w:val="75"/>
      </w:numPr>
    </w:pPr>
  </w:style>
  <w:style w:type="numbering" w:customStyle="1" w:styleId="Zaimportowanystyl21">
    <w:name w:val="Zaimportowany styl 21"/>
    <w:pPr>
      <w:numPr>
        <w:numId w:val="79"/>
      </w:numPr>
    </w:pPr>
  </w:style>
  <w:style w:type="numbering" w:customStyle="1" w:styleId="Zaimportowanystyl22">
    <w:name w:val="Zaimportowany styl 22"/>
    <w:pPr>
      <w:numPr>
        <w:numId w:val="82"/>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3">
    <w:name w:val="Zaimportowany styl 23"/>
    <w:pPr>
      <w:numPr>
        <w:numId w:val="87"/>
      </w:numPr>
    </w:pPr>
  </w:style>
  <w:style w:type="character" w:customStyle="1" w:styleId="Hyperlink6">
    <w:name w:val="Hyperlink.6"/>
    <w:basedOn w:val="cze"/>
    <w:rPr>
      <w:rFonts w:ascii="Arial" w:eastAsia="Arial" w:hAnsi="Arial" w:cs="Arial"/>
      <w:outline w:val="0"/>
      <w:color w:val="000000"/>
      <w:sz w:val="20"/>
      <w:szCs w:val="20"/>
      <w:u w:val="none" w:color="000000"/>
    </w:rPr>
  </w:style>
  <w:style w:type="numbering" w:customStyle="1" w:styleId="Zaimportowanystyl24">
    <w:name w:val="Zaimportowany styl 24"/>
    <w:pPr>
      <w:numPr>
        <w:numId w:val="91"/>
      </w:numPr>
    </w:pPr>
  </w:style>
  <w:style w:type="numbering" w:customStyle="1" w:styleId="Zaimportowanystyl25">
    <w:name w:val="Zaimportowany styl 25"/>
    <w:pPr>
      <w:numPr>
        <w:numId w:val="93"/>
      </w:numPr>
    </w:pPr>
  </w:style>
  <w:style w:type="numbering" w:customStyle="1" w:styleId="Zaimportowanystyl26">
    <w:name w:val="Zaimportowany styl 26"/>
    <w:pPr>
      <w:numPr>
        <w:numId w:val="96"/>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4"/>
      </w:numPr>
    </w:pPr>
  </w:style>
  <w:style w:type="paragraph" w:styleId="Tekstprzypisudolnego">
    <w:name w:val="footnote text"/>
    <w:rPr>
      <w:rFonts w:eastAsia="Times New Roman"/>
      <w:color w:val="000000"/>
      <w:u w:color="000000"/>
    </w:rPr>
  </w:style>
  <w:style w:type="numbering" w:customStyle="1" w:styleId="Zaimportowanystyl30">
    <w:name w:val="Zaimportowany styl 30"/>
    <w:pPr>
      <w:numPr>
        <w:numId w:val="107"/>
      </w:numPr>
    </w:pPr>
  </w:style>
  <w:style w:type="character" w:styleId="Odwoanieprzypisudolnego">
    <w:name w:val="footnote reference"/>
    <w:rPr>
      <w:vertAlign w:val="superscript"/>
    </w:rPr>
  </w:style>
  <w:style w:type="numbering" w:customStyle="1" w:styleId="Zaimportowanystyl31">
    <w:name w:val="Zaimportowany styl 31"/>
    <w:pPr>
      <w:numPr>
        <w:numId w:val="110"/>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character" w:customStyle="1" w:styleId="UnresolvedMention">
    <w:name w:val="Unresolved Mention"/>
    <w:basedOn w:val="Domylnaczcionkaakapitu"/>
    <w:uiPriority w:val="99"/>
    <w:semiHidden/>
    <w:unhideWhenUsed/>
    <w:rsid w:val="00DC40F7"/>
    <w:rPr>
      <w:color w:val="605E5C"/>
      <w:shd w:val="clear" w:color="auto" w:fill="E1DFDD"/>
    </w:rPr>
  </w:style>
  <w:style w:type="paragraph" w:styleId="NormalnyWeb">
    <w:name w:val="Normal (Web)"/>
    <w:basedOn w:val="Normalny"/>
    <w:uiPriority w:val="99"/>
    <w:unhideWhenUsed/>
    <w:rsid w:val="00050A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pwm.pl" TargetMode="External"/><Relationship Id="rId18" Type="http://schemas.openxmlformats.org/officeDocument/2006/relationships/hyperlink" Target="https://sip.legalis.pl/document-view.seam?documentId=mfrxilrtg4ytimjwheytkltqmfyc4njqhe3tcnbrg4" TargetMode="External"/><Relationship Id="rId26" Type="http://schemas.openxmlformats.org/officeDocument/2006/relationships/hyperlink" Target="https://sip.legalis.pl/document-view.seam?documentId=mfrxilrtg4ytimjwheytkltqmfyc4njqhe3tanzygu" TargetMode="External"/><Relationship Id="rId39" Type="http://schemas.openxmlformats.org/officeDocument/2006/relationships/hyperlink" Target="https://sip.legalis.pl/document-view.seam?documentId=mfrxilrtg4ytimjzhe4tiltqmfyc4njrga4danrwgq" TargetMode="External"/><Relationship Id="rId21" Type="http://schemas.openxmlformats.org/officeDocument/2006/relationships/hyperlink" Target="https://sip.legalis.pl/document-view.seam?documentId=mfrxilrtg4ytimjwheytkltqmfyc4njqhe3tcmzygy"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mailto:zamowienia_publiczne@pwm.com.pl" TargetMode="External"/><Relationship Id="rId63" Type="http://schemas.openxmlformats.org/officeDocument/2006/relationships/hyperlink" Target="https://platformazakupowa.pl/strona/45-instrukcje" TargetMode="External"/><Relationship Id="rId68" Type="http://schemas.openxmlformats.org/officeDocument/2006/relationships/hyperlink" Target="https://sip.legalis.pl/document-view.seam?documentId=mfrxilrtg4ytimjzhe4tiltqmfyc4njrga4danrwg4"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tg4ytimjwheytkltqmfyc4njqhe3tcnjxgy" TargetMode="External"/><Relationship Id="rId11" Type="http://schemas.openxmlformats.org/officeDocument/2006/relationships/hyperlink" Target="http://www.pwm.pl" TargetMode="External"/><Relationship Id="rId24" Type="http://schemas.openxmlformats.org/officeDocument/2006/relationships/hyperlink" Target="https://sip.legalis.pl/document-view.seam?documentId=mfrxilrtg4ytimjwheytkltqmfyc4njqhe3tcmbshe" TargetMode="External"/><Relationship Id="rId32" Type="http://schemas.openxmlformats.org/officeDocument/2006/relationships/hyperlink" Target="https://sip.legalis.pl/document-view.seam?documentId=mfrxilrsge2tkmzwgy4dsltqmfyc4mrqgq3tgobsg4" TargetMode="External"/><Relationship Id="rId37" Type="http://schemas.openxmlformats.org/officeDocument/2006/relationships/hyperlink" Target="https://sip.legalis.pl/document-view.seam?documentId=mfrxilrtg4ytimjzhe4tiltqmfyc4njrga4danrwgq"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sip.legalis.pl/document-view.seam?documentId=mfrxilrtg4ytimjzhe4tiltqmfyc4njrga4deojqgm" TargetMode="External"/><Relationship Id="rId5" Type="http://schemas.openxmlformats.org/officeDocument/2006/relationships/webSettings" Target="webSetting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gojvgm2tqltqmfyc4njqgezteobxgi" TargetMode="External"/><Relationship Id="rId28" Type="http://schemas.openxmlformats.org/officeDocument/2006/relationships/hyperlink" Target="https://sip.legalis.pl/document-view.seam?documentId=mfrxilrsge2tkmzwgy4ds" TargetMode="External"/><Relationship Id="rId36" Type="http://schemas.openxmlformats.org/officeDocument/2006/relationships/hyperlink" Target="https://sip.legalis.pl/document-view.seam?documentId=mfrxilrtg4ytimjzhe4tiltqmfyc4njrga4danrwgy"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platformazakupowa.pl/" TargetMode="External"/><Relationship Id="rId61" Type="http://schemas.openxmlformats.org/officeDocument/2006/relationships/hyperlink" Target="http://platformazakupowa.pl"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imjwheytkltqmfyc4njqhe3tcmjsgi" TargetMode="External"/><Relationship Id="rId31" Type="http://schemas.openxmlformats.org/officeDocument/2006/relationships/hyperlink" Target="https://sip.legalis.pl/document-view.seam?documentId=mfrxilrtg4ytimjwheytkltqmfyc4njqhe3tcnbxhe"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pn/pwm" TargetMode="External"/><Relationship Id="rId65" Type="http://schemas.openxmlformats.org/officeDocument/2006/relationships/hyperlink" Target="https://sip.legalis.pl/document-view.seam?documentId=mfrxilrtg4ytimjzhe4tiltqmfyc4njrga4dcmbvgq"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amowienia_publiczne@pwm.com.pl" TargetMode="External"/><Relationship Id="rId22" Type="http://schemas.openxmlformats.org/officeDocument/2006/relationships/hyperlink" Target="https://sip.legalis.pl/document-view.seam?documentId=mfrxilrtg4ytgojvgm2tqltqmfyc4njqgezteobwgy" TargetMode="External"/><Relationship Id="rId27" Type="http://schemas.openxmlformats.org/officeDocument/2006/relationships/hyperlink" Target="https://sip.legalis.pl/document-view.seam?documentId=mfrxilrsge2tkmzwgy4dsltqmfyc4mrqgq3tgobsha" TargetMode="External"/><Relationship Id="rId30" Type="http://schemas.openxmlformats.org/officeDocument/2006/relationships/hyperlink" Target="https://sip.legalis.pl/document-view.seam?documentId=mfrxilrtg4ytimjwheytkltqmfyc4njqhe3tcnjtg4" TargetMode="External"/><Relationship Id="rId35" Type="http://schemas.openxmlformats.org/officeDocument/2006/relationships/hyperlink" Target="https://sip.legalis.pl/document-view.seam?documentId=mfrxilrtg4ytimjzhe4tiltqmfyc4njrga4danryhe"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sip.legalis.pl/document-view.seam?documentId=mfrxilrtgm2tsnrrguytsltqmfyc4mzuhaztimzzg4" TargetMode="External"/><Relationship Id="rId8" Type="http://schemas.openxmlformats.org/officeDocument/2006/relationships/hyperlink" Target="http://www.pwm.com.pl" TargetMode="External"/><Relationship Id="rId51" Type="http://schemas.openxmlformats.org/officeDocument/2006/relationships/hyperlink" Target="http://platformazakupowa.p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dalej" TargetMode="External"/><Relationship Id="rId25" Type="http://schemas.openxmlformats.org/officeDocument/2006/relationships/hyperlink" Target="https://sip.legalis.pl/document-view.seam?documentId=mfrxilrtg4ytimjwheytkltqmfyc4njqhe3tcnjzha" TargetMode="External"/><Relationship Id="rId33" Type="http://schemas.openxmlformats.org/officeDocument/2006/relationships/hyperlink" Target="https://sip.legalis.pl/document-view.seam?documentId=mfrxilrsge2tkmzwgy4dsltqmfyc4mrqgq3tgobtga" TargetMode="External"/><Relationship Id="rId38" Type="http://schemas.openxmlformats.org/officeDocument/2006/relationships/hyperlink" Target="https://sip.legalis.pl/document-view.seam?documentId=mfrxilrtg4ytimjzhe4tiltqmfyc4njrga4danrwgq"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4ytimjzhe4tiltqmfyc4njrga4dgmzqgu" TargetMode="External"/><Relationship Id="rId20" Type="http://schemas.openxmlformats.org/officeDocument/2006/relationships/hyperlink" Target="https://sip.legalis.pl/document-view.seam?documentId=mfrxilrtg4ytimjwheytkltqmfyc4njqhe3tcmrygm" TargetMode="External"/><Relationship Id="rId41" Type="http://schemas.openxmlformats.org/officeDocument/2006/relationships/hyperlink" Target="https://platformazakupowa.pl/pn/pwm" TargetMode="External"/><Relationship Id="rId54" Type="http://schemas.openxmlformats.org/officeDocument/2006/relationships/hyperlink" Target="mailto:gabriela_szala@pwm.com.pl" TargetMode="External"/><Relationship Id="rId62" Type="http://schemas.openxmlformats.org/officeDocument/2006/relationships/hyperlink" Target="http://platformazakupowa.pl" TargetMode="External"/><Relationship Id="rId70" Type="http://schemas.openxmlformats.org/officeDocument/2006/relationships/hyperlink" Target="https://sip.legalis.pl/document-view.seam?documentId=mfrxilrtgm2tsnrrguytsltqmfyc4mzuhaztinbrg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E897-985E-4A45-AAFC-3F2E3570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13583</Words>
  <Characters>81499</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Lucyna Kinecka</cp:lastModifiedBy>
  <cp:revision>10</cp:revision>
  <dcterms:created xsi:type="dcterms:W3CDTF">2021-03-31T08:55:00Z</dcterms:created>
  <dcterms:modified xsi:type="dcterms:W3CDTF">2021-03-31T11:37:00Z</dcterms:modified>
</cp:coreProperties>
</file>