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B" w:rsidRPr="00846F0C" w:rsidRDefault="00524685" w:rsidP="00E4279B">
      <w:pPr>
        <w:pStyle w:val="texte1"/>
        <w:spacing w:before="0" w:after="0"/>
        <w:ind w:left="-993" w:right="-1136" w:firstLine="993"/>
        <w:rPr>
          <w:rFonts w:ascii="Times New Roman" w:hAnsi="Times New Roman" w:cs="Times New Roman"/>
          <w:b/>
          <w:bCs/>
        </w:rPr>
      </w:pPr>
      <w:r w:rsidRPr="00846F0C">
        <w:rPr>
          <w:rFonts w:ascii="Times New Roman" w:hAnsi="Times New Roman" w:cs="Times New Roman"/>
          <w:b/>
        </w:rPr>
        <w:t>Numer sprawy: IBP</w:t>
      </w:r>
      <w:r w:rsidR="00E4279B" w:rsidRPr="00846F0C">
        <w:rPr>
          <w:rFonts w:ascii="Times New Roman" w:hAnsi="Times New Roman" w:cs="Times New Roman"/>
          <w:b/>
        </w:rPr>
        <w:t>.7021.20</w:t>
      </w:r>
      <w:r w:rsidRPr="00846F0C">
        <w:rPr>
          <w:rFonts w:ascii="Times New Roman" w:hAnsi="Times New Roman" w:cs="Times New Roman"/>
          <w:b/>
        </w:rPr>
        <w:t xml:space="preserve">.2023.NP                             </w:t>
      </w:r>
      <w:r w:rsidR="00E4279B" w:rsidRPr="00846F0C">
        <w:rPr>
          <w:rFonts w:ascii="Times New Roman" w:hAnsi="Times New Roman" w:cs="Times New Roman"/>
          <w:b/>
        </w:rPr>
        <w:t xml:space="preserve">         </w:t>
      </w:r>
      <w:r w:rsidR="00846F0C">
        <w:rPr>
          <w:rFonts w:ascii="Times New Roman" w:hAnsi="Times New Roman" w:cs="Times New Roman"/>
          <w:b/>
        </w:rPr>
        <w:tab/>
      </w:r>
      <w:r w:rsidR="00846F0C">
        <w:rPr>
          <w:rFonts w:ascii="Times New Roman" w:hAnsi="Times New Roman" w:cs="Times New Roman"/>
          <w:b/>
        </w:rPr>
        <w:tab/>
      </w:r>
      <w:r w:rsidR="00E4279B" w:rsidRPr="00846F0C">
        <w:rPr>
          <w:rFonts w:ascii="Times New Roman" w:hAnsi="Times New Roman" w:cs="Times New Roman"/>
          <w:b/>
        </w:rPr>
        <w:t xml:space="preserve">       </w:t>
      </w:r>
      <w:r w:rsidR="00AC7FFA" w:rsidRPr="00846F0C">
        <w:rPr>
          <w:rFonts w:ascii="Times New Roman" w:hAnsi="Times New Roman" w:cs="Times New Roman"/>
          <w:b/>
        </w:rPr>
        <w:t xml:space="preserve">       </w:t>
      </w:r>
      <w:r w:rsidRPr="00846F0C">
        <w:rPr>
          <w:rFonts w:ascii="Times New Roman" w:hAnsi="Times New Roman" w:cs="Times New Roman"/>
          <w:b/>
          <w:bCs/>
        </w:rPr>
        <w:t>ZAŁĄCZNIK NR 1</w:t>
      </w:r>
    </w:p>
    <w:p w:rsidR="00E4279B" w:rsidRPr="00AB5C9E" w:rsidRDefault="00524685" w:rsidP="00AB5C9E">
      <w:pPr>
        <w:pStyle w:val="texte1"/>
        <w:spacing w:before="0" w:after="0"/>
        <w:ind w:right="-1136"/>
        <w:rPr>
          <w:rFonts w:ascii="Times New Roman" w:hAnsi="Times New Roman" w:cs="Times New Roman"/>
          <w:b/>
          <w:bCs/>
        </w:rPr>
      </w:pPr>
      <w:r w:rsidRPr="00846F0C">
        <w:rPr>
          <w:rFonts w:ascii="Times New Roman" w:hAnsi="Times New Roman" w:cs="Times New Roman"/>
          <w:b/>
          <w:bCs/>
        </w:rPr>
        <w:t xml:space="preserve"> </w:t>
      </w:r>
    </w:p>
    <w:p w:rsidR="00E4279B" w:rsidRPr="00846F0C" w:rsidRDefault="00E4279B" w:rsidP="00E4279B">
      <w:pPr>
        <w:pStyle w:val="texte1"/>
        <w:spacing w:before="0" w:after="0"/>
        <w:ind w:right="-1136"/>
        <w:rPr>
          <w:rFonts w:ascii="Times New Roman" w:hAnsi="Times New Roman" w:cs="Times New Roman"/>
          <w:b/>
          <w:bCs/>
          <w:sz w:val="24"/>
          <w:szCs w:val="24"/>
        </w:rPr>
      </w:pPr>
    </w:p>
    <w:p w:rsidR="00E4279B" w:rsidRPr="00846F0C" w:rsidRDefault="00E4279B" w:rsidP="00E4279B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6F0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Doposażenie placu zabaw w m. Drzewiany</w:t>
      </w:r>
    </w:p>
    <w:p w:rsidR="007C548F" w:rsidRPr="00846F0C" w:rsidRDefault="007C548F" w:rsidP="008550F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0C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E4279B" w:rsidRPr="00846F0C" w:rsidRDefault="00E4279B" w:rsidP="008550F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79B" w:rsidRPr="00846F0C" w:rsidRDefault="00E4279B" w:rsidP="00E4279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F0C">
        <w:rPr>
          <w:rFonts w:ascii="Times New Roman" w:hAnsi="Times New Roman" w:cs="Times New Roman"/>
          <w:sz w:val="24"/>
          <w:szCs w:val="24"/>
        </w:rPr>
        <w:t>Lokalizacja</w:t>
      </w:r>
    </w:p>
    <w:p w:rsidR="00E4279B" w:rsidRPr="00846F0C" w:rsidRDefault="00E4279B" w:rsidP="00E427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279B" w:rsidRDefault="00E4279B" w:rsidP="00846F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46F0C">
        <w:rPr>
          <w:rFonts w:ascii="Times New Roman" w:hAnsi="Times New Roman" w:cs="Times New Roman"/>
          <w:sz w:val="24"/>
          <w:szCs w:val="24"/>
        </w:rPr>
        <w:t>Plac zabaw w Drzewianach, działka o nr 72</w:t>
      </w:r>
      <w:r w:rsidR="00846F0C">
        <w:rPr>
          <w:rFonts w:ascii="Times New Roman" w:hAnsi="Times New Roman" w:cs="Times New Roman"/>
          <w:sz w:val="24"/>
          <w:szCs w:val="24"/>
        </w:rPr>
        <w:t>3</w:t>
      </w:r>
      <w:r w:rsidRPr="00846F0C">
        <w:rPr>
          <w:rFonts w:ascii="Times New Roman" w:hAnsi="Times New Roman" w:cs="Times New Roman"/>
          <w:sz w:val="24"/>
          <w:szCs w:val="24"/>
        </w:rPr>
        <w:t xml:space="preserve">/1 obręb Drzewiany. </w:t>
      </w:r>
    </w:p>
    <w:p w:rsidR="00846F0C" w:rsidRPr="00846F0C" w:rsidRDefault="00846F0C" w:rsidP="00846F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48741" cy="2472537"/>
            <wp:effectExtent l="19050" t="0" r="9009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45" cy="247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12" w:rsidRPr="00846F0C" w:rsidRDefault="00CC5A12" w:rsidP="008550F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CFB" w:rsidRPr="00846F0C" w:rsidRDefault="00846F0C" w:rsidP="00846F0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F0C">
        <w:rPr>
          <w:rFonts w:ascii="Times New Roman" w:hAnsi="Times New Roman" w:cs="Times New Roman"/>
          <w:sz w:val="24"/>
          <w:szCs w:val="24"/>
        </w:rPr>
        <w:t>Doposażenie</w:t>
      </w:r>
    </w:p>
    <w:p w:rsidR="00EE2CFB" w:rsidRDefault="00EE2CFB" w:rsidP="006A7987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987" w:rsidRPr="006A7987" w:rsidRDefault="006A7987" w:rsidP="006A798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7987">
        <w:rPr>
          <w:rFonts w:ascii="Times New Roman" w:hAnsi="Times New Roman" w:cs="Times New Roman"/>
          <w:sz w:val="24"/>
          <w:szCs w:val="24"/>
        </w:rPr>
        <w:t xml:space="preserve">Plac zabaw w m. Drzewiany. gm. Bobolice ma zostać doposażony o zestaw zabawowy ze zjeżdżalnią. </w:t>
      </w:r>
    </w:p>
    <w:p w:rsidR="0099675E" w:rsidRPr="00846F0C" w:rsidRDefault="0099675E" w:rsidP="00846F0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0C">
        <w:rPr>
          <w:rFonts w:ascii="Times New Roman" w:hAnsi="Times New Roman" w:cs="Times New Roman"/>
          <w:b/>
          <w:sz w:val="24"/>
          <w:szCs w:val="24"/>
        </w:rPr>
        <w:t>Zestaw zabawowy ze zjeżdżalnią</w:t>
      </w:r>
    </w:p>
    <w:p w:rsidR="0099675E" w:rsidRPr="00846F0C" w:rsidRDefault="005A44E5" w:rsidP="008550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0C">
        <w:rPr>
          <w:rFonts w:ascii="Times New Roman" w:hAnsi="Times New Roman" w:cs="Times New Roman"/>
          <w:sz w:val="24"/>
          <w:szCs w:val="24"/>
        </w:rPr>
        <w:t xml:space="preserve"> </w:t>
      </w:r>
      <w:r w:rsidR="00846F0C">
        <w:rPr>
          <w:noProof/>
          <w:lang w:eastAsia="pl-PL"/>
        </w:rPr>
        <w:drawing>
          <wp:inline distT="0" distB="0" distL="0" distR="0">
            <wp:extent cx="2548585" cy="2548585"/>
            <wp:effectExtent l="19050" t="0" r="4115" b="0"/>
            <wp:docPr id="7" name="Obraz 10" descr="https://simba.pl/wp-content/uploads/2023/08/zt-001_natural_platinum_Sce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mba.pl/wp-content/uploads/2023/08/zt-001_natural_platinum_Scena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42" cy="254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F0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11932" cy="3157798"/>
            <wp:effectExtent l="19050" t="0" r="7468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05" cy="3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76" w:rsidRDefault="005A44E5" w:rsidP="00180A7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0C1">
        <w:rPr>
          <w:rFonts w:ascii="Times New Roman" w:hAnsi="Times New Roman" w:cs="Times New Roman"/>
          <w:sz w:val="24"/>
          <w:szCs w:val="24"/>
        </w:rPr>
        <w:lastRenderedPageBreak/>
        <w:t>Rysunki przedstawiają przykładowe urządzenia spełniające wymagania Zamawiającego.</w:t>
      </w:r>
    </w:p>
    <w:p w:rsidR="00AB5C9E" w:rsidRPr="006000C1" w:rsidRDefault="00AB5C9E" w:rsidP="00180A7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00A" w:rsidRPr="00846F0C" w:rsidRDefault="00C7000A" w:rsidP="00180A76">
      <w:pPr>
        <w:pStyle w:val="Akapitzlist"/>
        <w:widowControl w:val="0"/>
        <w:spacing w:after="12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Opis materiałów: </w:t>
      </w:r>
    </w:p>
    <w:p w:rsidR="0099675E" w:rsidRPr="00846F0C" w:rsidRDefault="0099675E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z w:val="24"/>
          <w:szCs w:val="24"/>
        </w:rPr>
        <w:t>Solidna konstrukcja ze stali</w:t>
      </w:r>
      <w:r w:rsidR="004868AB" w:rsidRPr="00846F0C">
        <w:rPr>
          <w:rFonts w:ascii="Times New Roman" w:hAnsi="Times New Roman" w:cs="Times New Roman"/>
          <w:sz w:val="24"/>
          <w:szCs w:val="24"/>
        </w:rPr>
        <w:t xml:space="preserve"> nierdzewnej,</w:t>
      </w:r>
      <w:r w:rsidRPr="00846F0C">
        <w:rPr>
          <w:rFonts w:ascii="Times New Roman" w:hAnsi="Times New Roman" w:cs="Times New Roman"/>
          <w:sz w:val="24"/>
          <w:szCs w:val="24"/>
        </w:rPr>
        <w:t xml:space="preserve"> ocynkowanej,</w:t>
      </w:r>
      <w:r w:rsidR="00846F0C">
        <w:rPr>
          <w:rFonts w:ascii="Times New Roman" w:hAnsi="Times New Roman" w:cs="Times New Roman"/>
          <w:sz w:val="24"/>
          <w:szCs w:val="24"/>
        </w:rPr>
        <w:t xml:space="preserve"> </w:t>
      </w:r>
      <w:r w:rsidRPr="00846F0C">
        <w:rPr>
          <w:rFonts w:ascii="Times New Roman" w:hAnsi="Times New Roman" w:cs="Times New Roman"/>
          <w:sz w:val="24"/>
          <w:szCs w:val="24"/>
        </w:rPr>
        <w:t>odporna na warunki atmosferyczne</w:t>
      </w:r>
      <w:r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;</w:t>
      </w:r>
    </w:p>
    <w:p w:rsidR="0099675E" w:rsidRPr="00846F0C" w:rsidRDefault="00846F0C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Wymiary min. 29</w:t>
      </w:r>
      <w:r w:rsidR="004868AB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0</w:t>
      </w:r>
      <w:r w:rsidR="00EE2CFB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cm </w:t>
      </w:r>
      <w:r w:rsidR="0099675E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x</w:t>
      </w:r>
      <w:r w:rsidR="00EE2CFB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75</w:t>
      </w:r>
      <w:r w:rsidR="00EE2CFB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cm</w:t>
      </w:r>
      <w:r w:rsidR="0099675E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;</w:t>
      </w:r>
    </w:p>
    <w:p w:rsidR="0099675E" w:rsidRDefault="005A44E5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Wysokość max</w:t>
      </w:r>
      <w:r w:rsid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. 35</w:t>
      </w:r>
      <w:r w:rsidR="0099675E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0</w:t>
      </w:r>
      <w:r w:rsidR="00EE2CFB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cm</w:t>
      </w:r>
      <w:r w:rsidR="0099675E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;</w:t>
      </w:r>
    </w:p>
    <w:p w:rsidR="00846F0C" w:rsidRDefault="00846F0C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Wysokość swobodnego upadku min. 90 cm;</w:t>
      </w:r>
    </w:p>
    <w:p w:rsidR="006000C1" w:rsidRPr="00846F0C" w:rsidRDefault="006000C1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Zjeżdżalnia wysokość min. 90 cm;</w:t>
      </w:r>
    </w:p>
    <w:p w:rsidR="0099675E" w:rsidRPr="00846F0C" w:rsidRDefault="0099675E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Kolorystyka różna np. zielono pomarańczowa</w:t>
      </w:r>
      <w:r w:rsidR="004868AB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, brązowa</w:t>
      </w:r>
      <w:r w:rsidR="006000C1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, fioletowa;</w:t>
      </w:r>
    </w:p>
    <w:p w:rsidR="0099675E" w:rsidRPr="00846F0C" w:rsidRDefault="004868AB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z w:val="24"/>
          <w:szCs w:val="24"/>
        </w:rPr>
        <w:t>Montaż w gruncie za pomocą prefabrykowanego fundamenty betonowego</w:t>
      </w:r>
      <w:r w:rsidR="0099675E" w:rsidRPr="00846F0C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;</w:t>
      </w:r>
    </w:p>
    <w:p w:rsidR="0099675E" w:rsidRPr="00846F0C" w:rsidRDefault="0099675E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z w:val="24"/>
          <w:szCs w:val="24"/>
        </w:rPr>
        <w:t>Wykończenie pozostałych elementów z polietylenowych płyt HDPE odpornych na dzi</w:t>
      </w:r>
      <w:r w:rsidR="004868AB" w:rsidRPr="00846F0C">
        <w:rPr>
          <w:rFonts w:ascii="Times New Roman" w:hAnsi="Times New Roman" w:cs="Times New Roman"/>
          <w:sz w:val="24"/>
          <w:szCs w:val="24"/>
        </w:rPr>
        <w:t>ałanie warunków atmosferycznych, blacha nierdzewna</w:t>
      </w:r>
      <w:r w:rsidR="006000C1">
        <w:rPr>
          <w:rFonts w:ascii="Times New Roman" w:hAnsi="Times New Roman" w:cs="Times New Roman"/>
          <w:sz w:val="24"/>
          <w:szCs w:val="24"/>
        </w:rPr>
        <w:t>;</w:t>
      </w:r>
    </w:p>
    <w:p w:rsidR="00C34756" w:rsidRPr="00846F0C" w:rsidRDefault="00C34756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z w:val="24"/>
          <w:szCs w:val="24"/>
        </w:rPr>
        <w:t>Zjeżdżalnia metalowa,</w:t>
      </w:r>
    </w:p>
    <w:p w:rsidR="0099675E" w:rsidRPr="00846F0C" w:rsidRDefault="0099675E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z w:val="24"/>
          <w:szCs w:val="24"/>
        </w:rPr>
        <w:t>Brak ostrych, niebezpiecznych krawędzi;</w:t>
      </w:r>
    </w:p>
    <w:p w:rsidR="0099675E" w:rsidRPr="00846F0C" w:rsidRDefault="0099675E" w:rsidP="00DB59C6">
      <w:pPr>
        <w:pStyle w:val="Akapitzlist"/>
        <w:widowControl w:val="0"/>
        <w:numPr>
          <w:ilvl w:val="0"/>
          <w:numId w:val="7"/>
        </w:numPr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6F0C">
        <w:rPr>
          <w:rFonts w:ascii="Times New Roman" w:hAnsi="Times New Roman" w:cs="Times New Roman"/>
          <w:sz w:val="24"/>
          <w:szCs w:val="24"/>
        </w:rPr>
        <w:t xml:space="preserve">Elementy złączne takie jak śruby, nakrętki, podkładki wykonane ze stali nierdzewnej, wandaloodporne zaślepki śrub wykonane z poliamidu formowanego metodą wtryskową; </w:t>
      </w:r>
    </w:p>
    <w:p w:rsidR="00C868C3" w:rsidRPr="00846F0C" w:rsidRDefault="00C868C3" w:rsidP="001358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8C3" w:rsidRPr="006000C1" w:rsidRDefault="00240979" w:rsidP="006000C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0C1">
        <w:rPr>
          <w:rFonts w:ascii="Times New Roman" w:hAnsi="Times New Roman" w:cs="Times New Roman"/>
          <w:sz w:val="24"/>
          <w:szCs w:val="24"/>
        </w:rPr>
        <w:t>Pozostałe ogólne wytyczne</w:t>
      </w:r>
    </w:p>
    <w:p w:rsidR="00C868C3" w:rsidRPr="00846F0C" w:rsidRDefault="00C868C3" w:rsidP="00C868C3">
      <w:pPr>
        <w:widowControl w:val="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pl-PL"/>
        </w:rPr>
      </w:pPr>
      <w:r w:rsidRPr="00846F0C">
        <w:rPr>
          <w:rFonts w:ascii="Times New Roman" w:eastAsia="MS Mincho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Ogólne wymagania dotyczące materiałów </w:t>
      </w:r>
    </w:p>
    <w:p w:rsidR="00C868C3" w:rsidRPr="00DC2734" w:rsidRDefault="006000C1" w:rsidP="00C868C3">
      <w:pPr>
        <w:widowControl w:val="0"/>
        <w:numPr>
          <w:ilvl w:val="3"/>
          <w:numId w:val="28"/>
        </w:numPr>
        <w:tabs>
          <w:tab w:val="clear" w:pos="2523"/>
        </w:tabs>
        <w:spacing w:after="0"/>
        <w:ind w:left="54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DC2734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Materiały i urządzenie</w:t>
      </w:r>
      <w:r w:rsidR="00C868C3" w:rsidRPr="00DC2734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: </w:t>
      </w:r>
    </w:p>
    <w:p w:rsidR="00C868C3" w:rsidRPr="00846F0C" w:rsidRDefault="00C868C3" w:rsidP="00C868C3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Materiały należy zakupić w I gatunku w klasach równoważnych lub wyższych, jakie zakłada opis przedmiotu zamówienia.</w:t>
      </w:r>
    </w:p>
    <w:p w:rsidR="00C868C3" w:rsidRPr="00846F0C" w:rsidRDefault="00C868C3" w:rsidP="004C155E">
      <w:pPr>
        <w:widowControl w:val="0"/>
        <w:numPr>
          <w:ilvl w:val="1"/>
          <w:numId w:val="27"/>
        </w:numPr>
        <w:tabs>
          <w:tab w:val="clear" w:pos="450"/>
          <w:tab w:val="left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Materiały i urządzeni</w:t>
      </w:r>
      <w:r w:rsidR="006000C1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e</w:t>
      </w: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powinny posiadać świadectwa jakości, certyfikaty kraju pochodzenia oraz powinny odpowiadać wymogom obiektów użyteczności publicznej (przedszkole, place zabaw, park);</w:t>
      </w:r>
    </w:p>
    <w:p w:rsidR="00C868C3" w:rsidRPr="00846F0C" w:rsidRDefault="006000C1" w:rsidP="004C155E">
      <w:pPr>
        <w:widowControl w:val="0"/>
        <w:numPr>
          <w:ilvl w:val="1"/>
          <w:numId w:val="27"/>
        </w:numPr>
        <w:tabs>
          <w:tab w:val="clear" w:pos="450"/>
          <w:tab w:val="left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Urządzenie musi posiadać certyfikat bezpieczeństwa wydany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przez Instytut, deklaracje zgodności z Polską Normą PN-EN 1176;</w:t>
      </w:r>
    </w:p>
    <w:p w:rsidR="00C868C3" w:rsidRPr="00846F0C" w:rsidRDefault="00C868C3" w:rsidP="004C155E">
      <w:pPr>
        <w:widowControl w:val="0"/>
        <w:numPr>
          <w:ilvl w:val="1"/>
          <w:numId w:val="27"/>
        </w:numPr>
        <w:tabs>
          <w:tab w:val="clear" w:pos="450"/>
          <w:tab w:val="left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Materiały i urządzeni</w:t>
      </w:r>
      <w:r w:rsidR="006000C1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e muszą</w:t>
      </w: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być fabrycznie nowe, lecz nie mogą być prototypami;</w:t>
      </w:r>
    </w:p>
    <w:p w:rsidR="00C868C3" w:rsidRPr="00846F0C" w:rsidRDefault="006000C1" w:rsidP="004C155E">
      <w:pPr>
        <w:widowControl w:val="0"/>
        <w:numPr>
          <w:ilvl w:val="1"/>
          <w:numId w:val="27"/>
        </w:numPr>
        <w:tabs>
          <w:tab w:val="clear" w:pos="450"/>
          <w:tab w:val="left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Urządzenie powinno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być wykonane z trwałych, solidnych i estetycznych materiałów najwyższej jakości, o nowoczesnym wzornictwie oraz żywych kolorach;</w:t>
      </w:r>
    </w:p>
    <w:p w:rsidR="00C868C3" w:rsidRPr="00846F0C" w:rsidRDefault="008A70F6" w:rsidP="004C155E">
      <w:pPr>
        <w:widowControl w:val="0"/>
        <w:numPr>
          <w:ilvl w:val="1"/>
          <w:numId w:val="27"/>
        </w:numPr>
        <w:tabs>
          <w:tab w:val="clear" w:pos="450"/>
          <w:tab w:val="left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Zleceniobiorca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zobowiązany jest do uzgodnienia kolorystyki z</w:t>
      </w: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e Zleceniodawcą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:rsidR="00C868C3" w:rsidRPr="00846F0C" w:rsidRDefault="008A70F6" w:rsidP="004C155E">
      <w:pPr>
        <w:widowControl w:val="0"/>
        <w:numPr>
          <w:ilvl w:val="1"/>
          <w:numId w:val="27"/>
        </w:numPr>
        <w:tabs>
          <w:tab w:val="clear" w:pos="450"/>
          <w:tab w:val="left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Zleceniobiorca uzgodni ze Zleceniodawcą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miejsca </w:t>
      </w:r>
      <w:r w:rsidR="006000C1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montażu urządzenia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:rsidR="00C868C3" w:rsidRPr="00846F0C" w:rsidRDefault="006000C1" w:rsidP="004C155E">
      <w:pPr>
        <w:widowControl w:val="0"/>
        <w:numPr>
          <w:ilvl w:val="1"/>
          <w:numId w:val="27"/>
        </w:numPr>
        <w:tabs>
          <w:tab w:val="clear" w:pos="450"/>
          <w:tab w:val="left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Urządzenie musi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zostać posadowione w gruncie, na przygotowanym wcześniej podłożu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w sposób zgodny ze sztuką budowlaną;</w:t>
      </w:r>
    </w:p>
    <w:p w:rsidR="00C868C3" w:rsidRPr="00846F0C" w:rsidRDefault="00B90119" w:rsidP="004C155E">
      <w:pPr>
        <w:widowControl w:val="0"/>
        <w:numPr>
          <w:ilvl w:val="1"/>
          <w:numId w:val="27"/>
        </w:numPr>
        <w:tabs>
          <w:tab w:val="clear" w:pos="450"/>
          <w:tab w:val="left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Zleceniobiorca 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przygotowuje na swój koszt</w:t>
      </w:r>
      <w:r w:rsidR="006000C1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</w:t>
      </w:r>
      <w:r w:rsidR="006000C1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odłożę pod montaż urządze</w:t>
      </w:r>
      <w:r w:rsidR="006000C1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nia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:rsidR="00C868C3" w:rsidRPr="00846F0C" w:rsidRDefault="006000C1" w:rsidP="004C155E">
      <w:pPr>
        <w:widowControl w:val="0"/>
        <w:numPr>
          <w:ilvl w:val="1"/>
          <w:numId w:val="27"/>
        </w:numPr>
        <w:tabs>
          <w:tab w:val="clear" w:pos="450"/>
          <w:tab w:val="left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Gwarancja na urządzenie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minimum </w:t>
      </w:r>
      <w:r w:rsidR="00C868C3" w:rsidRPr="00846F0C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24 miesiące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;</w:t>
      </w:r>
    </w:p>
    <w:p w:rsidR="00C868C3" w:rsidRPr="00846F0C" w:rsidRDefault="008A70F6" w:rsidP="004C155E">
      <w:pPr>
        <w:widowControl w:val="0"/>
        <w:numPr>
          <w:ilvl w:val="1"/>
          <w:numId w:val="27"/>
        </w:numPr>
        <w:tabs>
          <w:tab w:val="clear" w:pos="450"/>
          <w:tab w:val="left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Zleceniobiorca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zapewni serwis oryginalnych części </w:t>
      </w:r>
      <w:r w:rsidR="00C868C3" w:rsidRPr="00846F0C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w okresie 10 lat</w:t>
      </w:r>
      <w:r w:rsidR="00C868C3"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od daty zakupu urządzenia.</w:t>
      </w:r>
    </w:p>
    <w:p w:rsidR="00FB24E7" w:rsidRPr="00846F0C" w:rsidRDefault="00FB24E7" w:rsidP="00FB24E7">
      <w:pPr>
        <w:widowControl w:val="0"/>
        <w:spacing w:after="0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</w:p>
    <w:p w:rsidR="00C868C3" w:rsidRPr="00DC2734" w:rsidRDefault="00C868C3" w:rsidP="00C868C3">
      <w:pPr>
        <w:widowControl w:val="0"/>
        <w:numPr>
          <w:ilvl w:val="0"/>
          <w:numId w:val="27"/>
        </w:numPr>
        <w:spacing w:after="0"/>
        <w:ind w:left="540" w:hanging="36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DC2734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Wykonanie robót:</w:t>
      </w:r>
    </w:p>
    <w:p w:rsidR="00661C1E" w:rsidRPr="00846F0C" w:rsidRDefault="00661C1E" w:rsidP="00661C1E">
      <w:pPr>
        <w:widowControl w:val="0"/>
        <w:spacing w:after="0"/>
        <w:ind w:left="540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</w:p>
    <w:p w:rsidR="00661C1E" w:rsidRPr="00846F0C" w:rsidRDefault="00661C1E" w:rsidP="00661C1E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Wykonawca robót jest odpowiedzialny za: </w:t>
      </w:r>
    </w:p>
    <w:p w:rsidR="00661C1E" w:rsidRPr="00846F0C" w:rsidRDefault="00661C1E" w:rsidP="00661C1E">
      <w:pPr>
        <w:pStyle w:val="Akapitzlist"/>
        <w:widowControl w:val="0"/>
        <w:numPr>
          <w:ilvl w:val="0"/>
          <w:numId w:val="30"/>
        </w:numPr>
        <w:tabs>
          <w:tab w:val="left" w:pos="540"/>
        </w:tabs>
        <w:spacing w:after="0"/>
        <w:ind w:left="426" w:hanging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Jakość ich wykonania zgodnie z obowiązującymi Polskimi Normami, Przepisami </w:t>
      </w: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>Techniczno-Budowlanymi, instrukcjami i Dokumentacją Techniczno Rozruchową producentów;</w:t>
      </w:r>
    </w:p>
    <w:p w:rsidR="00661C1E" w:rsidRPr="00846F0C" w:rsidRDefault="00661C1E" w:rsidP="00661C1E">
      <w:pPr>
        <w:pStyle w:val="Akapitzlist"/>
        <w:widowControl w:val="0"/>
        <w:numPr>
          <w:ilvl w:val="0"/>
          <w:numId w:val="30"/>
        </w:numPr>
        <w:tabs>
          <w:tab w:val="left" w:pos="540"/>
        </w:tabs>
        <w:spacing w:after="0"/>
        <w:ind w:left="426" w:hanging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Zabezpieczenie terenu budowy w robotach prowadzonych pod ruchem;</w:t>
      </w:r>
    </w:p>
    <w:p w:rsidR="00661C1E" w:rsidRPr="00846F0C" w:rsidRDefault="00661C1E" w:rsidP="00661C1E">
      <w:pPr>
        <w:pStyle w:val="Akapitzlist"/>
        <w:widowControl w:val="0"/>
        <w:numPr>
          <w:ilvl w:val="0"/>
          <w:numId w:val="30"/>
        </w:numPr>
        <w:tabs>
          <w:tab w:val="left" w:pos="540"/>
        </w:tabs>
        <w:spacing w:after="0"/>
        <w:ind w:left="426" w:hanging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Ochronę środowiska w czasie wykonywania robót;</w:t>
      </w:r>
    </w:p>
    <w:p w:rsidR="00661C1E" w:rsidRPr="00846F0C" w:rsidRDefault="00661C1E" w:rsidP="00661C1E">
      <w:pPr>
        <w:pStyle w:val="Akapitzlist"/>
        <w:widowControl w:val="0"/>
        <w:numPr>
          <w:ilvl w:val="0"/>
          <w:numId w:val="30"/>
        </w:numPr>
        <w:tabs>
          <w:tab w:val="left" w:pos="540"/>
        </w:tabs>
        <w:spacing w:after="0"/>
        <w:ind w:left="426" w:hanging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Ochronę przeciwpożarową;</w:t>
      </w:r>
    </w:p>
    <w:p w:rsidR="00661C1E" w:rsidRPr="00846F0C" w:rsidRDefault="00661C1E" w:rsidP="00661C1E">
      <w:pPr>
        <w:pStyle w:val="Akapitzlist"/>
        <w:widowControl w:val="0"/>
        <w:numPr>
          <w:ilvl w:val="0"/>
          <w:numId w:val="30"/>
        </w:numPr>
        <w:tabs>
          <w:tab w:val="left" w:pos="540"/>
        </w:tabs>
        <w:spacing w:after="0"/>
        <w:ind w:left="426" w:hanging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Ochronę własności publicznej i prywatnej;</w:t>
      </w:r>
    </w:p>
    <w:p w:rsidR="00661C1E" w:rsidRPr="00846F0C" w:rsidRDefault="00661C1E" w:rsidP="00661C1E">
      <w:pPr>
        <w:pStyle w:val="Akapitzlist"/>
        <w:widowControl w:val="0"/>
        <w:numPr>
          <w:ilvl w:val="0"/>
          <w:numId w:val="30"/>
        </w:numPr>
        <w:tabs>
          <w:tab w:val="left" w:pos="540"/>
        </w:tabs>
        <w:spacing w:after="0"/>
        <w:ind w:left="426" w:hanging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Bezpieczeństwo i higienę pracy;</w:t>
      </w:r>
    </w:p>
    <w:p w:rsidR="00661C1E" w:rsidRPr="00846F0C" w:rsidRDefault="00661C1E" w:rsidP="00661C1E">
      <w:pPr>
        <w:pStyle w:val="Akapitzlist"/>
        <w:widowControl w:val="0"/>
        <w:numPr>
          <w:ilvl w:val="0"/>
          <w:numId w:val="30"/>
        </w:numPr>
        <w:tabs>
          <w:tab w:val="left" w:pos="540"/>
        </w:tabs>
        <w:spacing w:after="0"/>
        <w:ind w:left="426" w:hanging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Ochronę i utrzymanie robót;</w:t>
      </w:r>
    </w:p>
    <w:p w:rsidR="00661C1E" w:rsidRPr="00846F0C" w:rsidRDefault="00661C1E" w:rsidP="00661C1E">
      <w:pPr>
        <w:pStyle w:val="Akapitzlist"/>
        <w:widowControl w:val="0"/>
        <w:numPr>
          <w:ilvl w:val="0"/>
          <w:numId w:val="30"/>
        </w:numPr>
        <w:tabs>
          <w:tab w:val="left" w:pos="540"/>
        </w:tabs>
        <w:spacing w:after="0"/>
        <w:ind w:left="426" w:hanging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Stosowanie się do prawa i innych przepisów;</w:t>
      </w:r>
    </w:p>
    <w:p w:rsidR="00661C1E" w:rsidRPr="00846F0C" w:rsidRDefault="00661C1E" w:rsidP="00661C1E">
      <w:pPr>
        <w:pStyle w:val="Akapitzlist"/>
        <w:widowControl w:val="0"/>
        <w:numPr>
          <w:ilvl w:val="0"/>
          <w:numId w:val="30"/>
        </w:numPr>
        <w:tabs>
          <w:tab w:val="left" w:pos="540"/>
        </w:tabs>
        <w:spacing w:after="0"/>
        <w:ind w:left="426" w:hanging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Zleceniobiorca ponosi koszty związane z transportem i ubezpieczeniem przedmiotu umowy do miejsca przeznaczenia, do czasu dokonania ostatecznego odbioru całości przedmiotu umowy przez Zleceniodawcę; </w:t>
      </w:r>
    </w:p>
    <w:p w:rsidR="00661C1E" w:rsidRPr="00846F0C" w:rsidRDefault="00661C1E" w:rsidP="00661C1E">
      <w:pPr>
        <w:widowControl w:val="0"/>
        <w:spacing w:after="0"/>
        <w:ind w:left="540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</w:p>
    <w:p w:rsidR="00661C1E" w:rsidRPr="00846F0C" w:rsidRDefault="00661C1E" w:rsidP="00661C1E">
      <w:pPr>
        <w:widowControl w:val="0"/>
        <w:spacing w:after="0"/>
        <w:ind w:left="540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</w:p>
    <w:p w:rsidR="00DC2734" w:rsidRPr="00DC2734" w:rsidRDefault="00661C1E" w:rsidP="00DC2734">
      <w:pPr>
        <w:widowControl w:val="0"/>
        <w:numPr>
          <w:ilvl w:val="0"/>
          <w:numId w:val="27"/>
        </w:numPr>
        <w:spacing w:after="0"/>
        <w:ind w:left="540" w:hanging="360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DC2734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Zamawiający </w:t>
      </w:r>
      <w:r w:rsidR="00DC2734" w:rsidRPr="00DC2734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dopuszcza możliwość </w:t>
      </w:r>
      <w:r w:rsidR="00DC2734">
        <w:rPr>
          <w:rFonts w:ascii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bezpłatnego </w:t>
      </w:r>
      <w:r w:rsidR="00DC2734" w:rsidRPr="00DC2734">
        <w:rPr>
          <w:rFonts w:ascii="Times New Roman" w:hAnsi="Times New Roman" w:cs="Times New Roman"/>
          <w:sz w:val="24"/>
          <w:szCs w:val="24"/>
        </w:rPr>
        <w:t xml:space="preserve">przechowania urządzenia przez </w:t>
      </w:r>
      <w:r w:rsidR="00DC2734">
        <w:rPr>
          <w:rFonts w:ascii="Times New Roman" w:hAnsi="Times New Roman" w:cs="Times New Roman"/>
          <w:sz w:val="24"/>
          <w:szCs w:val="24"/>
        </w:rPr>
        <w:t>Zleceniobiorcę</w:t>
      </w:r>
      <w:r w:rsidR="00DC2734" w:rsidRPr="00DC2734">
        <w:rPr>
          <w:rFonts w:ascii="Times New Roman" w:hAnsi="Times New Roman" w:cs="Times New Roman"/>
          <w:sz w:val="24"/>
          <w:szCs w:val="24"/>
        </w:rPr>
        <w:t xml:space="preserve"> do czasu polepszenia się warunków atmosferycznych na podstawie </w:t>
      </w:r>
      <w:r w:rsidR="00DC2734">
        <w:rPr>
          <w:rFonts w:ascii="Times New Roman" w:hAnsi="Times New Roman" w:cs="Times New Roman"/>
          <w:sz w:val="24"/>
          <w:szCs w:val="24"/>
        </w:rPr>
        <w:t>umowy o przechowanie zawartej ze Zleceniobiorcą</w:t>
      </w:r>
      <w:r w:rsidR="00DC2734" w:rsidRPr="00DC2734">
        <w:rPr>
          <w:rFonts w:ascii="Times New Roman" w:hAnsi="Times New Roman" w:cs="Times New Roman"/>
          <w:sz w:val="24"/>
          <w:szCs w:val="24"/>
        </w:rPr>
        <w:t>. W takiej sytuacji za termin zakończenia przedmiotu zlecenia uznaję się dzień, w którym urządzenie jest gotowe do montażu, udokumentowane np. za pomocą fotografii</w:t>
      </w:r>
      <w:r w:rsidR="00DC2734">
        <w:rPr>
          <w:rFonts w:ascii="Times New Roman" w:hAnsi="Times New Roman" w:cs="Times New Roman"/>
          <w:sz w:val="24"/>
          <w:szCs w:val="24"/>
        </w:rPr>
        <w:t xml:space="preserve"> i przesłane do Zleceniodawcy drogą mailową</w:t>
      </w:r>
      <w:r w:rsidR="00DC2734" w:rsidRPr="00DC273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868C3" w:rsidRPr="00846F0C" w:rsidRDefault="00C868C3" w:rsidP="00C868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C868C3" w:rsidRPr="00846F0C" w:rsidRDefault="00C868C3" w:rsidP="00C868C3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  <w:lang w:eastAsia="pl-PL"/>
        </w:rPr>
      </w:pP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 w:rsidRPr="00846F0C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</w:p>
    <w:p w:rsidR="00846F0C" w:rsidRPr="00846F0C" w:rsidRDefault="00846F0C" w:rsidP="00846F0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0C" w:rsidRPr="00846F0C" w:rsidRDefault="00846F0C" w:rsidP="00846F0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0C">
        <w:rPr>
          <w:rFonts w:ascii="Times New Roman" w:hAnsi="Times New Roman" w:cs="Times New Roman"/>
          <w:b/>
          <w:sz w:val="24"/>
          <w:szCs w:val="24"/>
        </w:rPr>
        <w:t xml:space="preserve">Zamówienie dotyczy </w:t>
      </w:r>
      <w:r w:rsidRPr="00846F0C">
        <w:rPr>
          <w:rFonts w:ascii="Times New Roman" w:hAnsi="Times New Roman" w:cs="Times New Roman"/>
          <w:b/>
          <w:sz w:val="24"/>
          <w:szCs w:val="24"/>
          <w:u w:val="single"/>
        </w:rPr>
        <w:t>dostawy wraz z montażem</w:t>
      </w:r>
      <w:r w:rsidRPr="00846F0C">
        <w:rPr>
          <w:rFonts w:ascii="Times New Roman" w:hAnsi="Times New Roman" w:cs="Times New Roman"/>
          <w:b/>
          <w:sz w:val="24"/>
          <w:szCs w:val="24"/>
        </w:rPr>
        <w:t xml:space="preserve"> we wskazanej lokalizacji na terenie gminy Bobolice urządzenia wyżej wymienionego.</w:t>
      </w:r>
    </w:p>
    <w:p w:rsidR="00C868C3" w:rsidRDefault="00C868C3" w:rsidP="001358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7987" w:rsidRDefault="006A7987" w:rsidP="001358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653" w:rsidRDefault="00DF2653" w:rsidP="00DF2653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pl-PL"/>
        </w:rPr>
        <w:t>Zlecenie przyjęto w dniu  ……………………….…………………………………………</w:t>
      </w:r>
    </w:p>
    <w:p w:rsidR="00DF2653" w:rsidRDefault="00DF2653" w:rsidP="00DF2653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napToGrid w:val="0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snapToGrid w:val="0"/>
          <w:color w:val="000000"/>
          <w:sz w:val="20"/>
          <w:szCs w:val="20"/>
          <w:lang w:eastAsia="pl-PL"/>
        </w:rPr>
        <w:t>Data i podpis</w:t>
      </w:r>
    </w:p>
    <w:p w:rsidR="00DF2653" w:rsidRPr="00846F0C" w:rsidRDefault="00DF2653" w:rsidP="0013584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F2653" w:rsidRPr="00846F0C" w:rsidSect="007C548F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15" w:rsidRDefault="00A72E15" w:rsidP="00BC7C33">
      <w:pPr>
        <w:spacing w:after="0" w:line="240" w:lineRule="auto"/>
      </w:pPr>
      <w:r>
        <w:separator/>
      </w:r>
    </w:p>
  </w:endnote>
  <w:endnote w:type="continuationSeparator" w:id="1">
    <w:p w:rsidR="00A72E15" w:rsidRDefault="00A72E15" w:rsidP="00BC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9E" w:rsidRPr="00846F0C" w:rsidRDefault="00AB5C9E" w:rsidP="00AB5C9E">
    <w:pPr>
      <w:autoSpaceDE w:val="0"/>
      <w:autoSpaceDN w:val="0"/>
      <w:adjustRightInd w:val="0"/>
      <w:spacing w:line="360" w:lineRule="auto"/>
      <w:ind w:left="708"/>
      <w:jc w:val="center"/>
      <w:rPr>
        <w:rFonts w:ascii="Times New Roman" w:eastAsia="Calibri" w:hAnsi="Times New Roman" w:cs="Times New Roman"/>
        <w:bCs/>
        <w:i/>
        <w:iCs/>
        <w:sz w:val="24"/>
        <w:szCs w:val="24"/>
      </w:rPr>
    </w:pPr>
    <w:r w:rsidRPr="00846F0C">
      <w:rPr>
        <w:rFonts w:ascii="Times New Roman" w:eastAsia="Calibri" w:hAnsi="Times New Roman" w:cs="Times New Roman"/>
        <w:bCs/>
        <w:i/>
        <w:iCs/>
        <w:sz w:val="24"/>
        <w:szCs w:val="24"/>
      </w:rPr>
      <w:t>Doposażenie placu zabaw w m. Drzewiany</w:t>
    </w:r>
  </w:p>
  <w:p w:rsidR="00AB5C9E" w:rsidRDefault="00AB5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15" w:rsidRDefault="00A72E15" w:rsidP="00BC7C33">
      <w:pPr>
        <w:spacing w:after="0" w:line="240" w:lineRule="auto"/>
      </w:pPr>
      <w:r>
        <w:separator/>
      </w:r>
    </w:p>
  </w:footnote>
  <w:footnote w:type="continuationSeparator" w:id="1">
    <w:p w:rsidR="00A72E15" w:rsidRDefault="00A72E15" w:rsidP="00BC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17"/>
    <w:multiLevelType w:val="hybridMultilevel"/>
    <w:tmpl w:val="E1DA07D6"/>
    <w:lvl w:ilvl="0" w:tplc="04150019">
      <w:start w:val="1"/>
      <w:numFmt w:val="lowerLetter"/>
      <w:lvlText w:val="%1."/>
      <w:lvlJc w:val="left"/>
      <w:pPr>
        <w:ind w:left="22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3D1"/>
    <w:multiLevelType w:val="hybridMultilevel"/>
    <w:tmpl w:val="A852D514"/>
    <w:lvl w:ilvl="0" w:tplc="C630CEA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73061CD"/>
    <w:multiLevelType w:val="hybridMultilevel"/>
    <w:tmpl w:val="3F44A4BE"/>
    <w:lvl w:ilvl="0" w:tplc="A68CD864">
      <w:start w:val="1"/>
      <w:numFmt w:val="lowerLetter"/>
      <w:lvlText w:val="%1."/>
      <w:lvlJc w:val="left"/>
      <w:pPr>
        <w:ind w:left="220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48AC"/>
    <w:multiLevelType w:val="hybridMultilevel"/>
    <w:tmpl w:val="00BEEF60"/>
    <w:lvl w:ilvl="0" w:tplc="04150019">
      <w:start w:val="1"/>
      <w:numFmt w:val="lowerLetter"/>
      <w:lvlText w:val="%1."/>
      <w:lvlJc w:val="left"/>
      <w:pPr>
        <w:ind w:left="22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A3A39"/>
    <w:multiLevelType w:val="hybridMultilevel"/>
    <w:tmpl w:val="4D7050FC"/>
    <w:lvl w:ilvl="0" w:tplc="9394FBDC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318"/>
    <w:multiLevelType w:val="hybridMultilevel"/>
    <w:tmpl w:val="5AAE3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584A"/>
    <w:multiLevelType w:val="hybridMultilevel"/>
    <w:tmpl w:val="757A5AEC"/>
    <w:lvl w:ilvl="0" w:tplc="866A0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B32DA"/>
    <w:multiLevelType w:val="hybridMultilevel"/>
    <w:tmpl w:val="438A9742"/>
    <w:lvl w:ilvl="0" w:tplc="32346D44">
      <w:start w:val="1"/>
      <w:numFmt w:val="lowerLetter"/>
      <w:lvlText w:val="%1."/>
      <w:lvlJc w:val="left"/>
      <w:pPr>
        <w:ind w:left="220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059B9"/>
    <w:multiLevelType w:val="hybridMultilevel"/>
    <w:tmpl w:val="61C2D714"/>
    <w:lvl w:ilvl="0" w:tplc="04150019">
      <w:start w:val="1"/>
      <w:numFmt w:val="lowerLetter"/>
      <w:lvlText w:val="%1.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C96"/>
    <w:multiLevelType w:val="hybridMultilevel"/>
    <w:tmpl w:val="76503EE8"/>
    <w:lvl w:ilvl="0" w:tplc="CFA43FFC">
      <w:start w:val="1"/>
      <w:numFmt w:val="lowerLetter"/>
      <w:lvlText w:val="%1."/>
      <w:lvlJc w:val="left"/>
      <w:pPr>
        <w:ind w:left="220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D66FD"/>
    <w:multiLevelType w:val="hybridMultilevel"/>
    <w:tmpl w:val="6A34C60E"/>
    <w:lvl w:ilvl="0" w:tplc="8D22EEE6">
      <w:start w:val="2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E37DE"/>
    <w:multiLevelType w:val="hybridMultilevel"/>
    <w:tmpl w:val="5DB2D1AE"/>
    <w:lvl w:ilvl="0" w:tplc="0CDA8BF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3EDF2C28"/>
    <w:multiLevelType w:val="hybridMultilevel"/>
    <w:tmpl w:val="A2E826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17932"/>
    <w:multiLevelType w:val="hybridMultilevel"/>
    <w:tmpl w:val="C5D4DBE8"/>
    <w:lvl w:ilvl="0" w:tplc="04150019">
      <w:start w:val="1"/>
      <w:numFmt w:val="lowerLetter"/>
      <w:lvlText w:val="%1."/>
      <w:lvlJc w:val="left"/>
      <w:pPr>
        <w:ind w:left="2205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4A8A5500"/>
    <w:multiLevelType w:val="hybridMultilevel"/>
    <w:tmpl w:val="DAB4E518"/>
    <w:lvl w:ilvl="0" w:tplc="04150019">
      <w:start w:val="1"/>
      <w:numFmt w:val="lowerLetter"/>
      <w:lvlText w:val="%1."/>
      <w:lvlJc w:val="left"/>
      <w:pPr>
        <w:ind w:left="22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4509F"/>
    <w:multiLevelType w:val="hybridMultilevel"/>
    <w:tmpl w:val="A5E48DB0"/>
    <w:lvl w:ilvl="0" w:tplc="57C6CE7A">
      <w:start w:val="1"/>
      <w:numFmt w:val="upperRoman"/>
      <w:lvlText w:val="%1."/>
      <w:lvlJc w:val="left"/>
      <w:pPr>
        <w:ind w:left="11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56572241"/>
    <w:multiLevelType w:val="hybridMultilevel"/>
    <w:tmpl w:val="B524B374"/>
    <w:lvl w:ilvl="0" w:tplc="B2A859E8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B5FE2"/>
    <w:multiLevelType w:val="hybridMultilevel"/>
    <w:tmpl w:val="2CE250BE"/>
    <w:lvl w:ilvl="0" w:tplc="DB6683C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5AF77E11"/>
    <w:multiLevelType w:val="hybridMultilevel"/>
    <w:tmpl w:val="57D276B2"/>
    <w:lvl w:ilvl="0" w:tplc="652228D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">
    <w:nsid w:val="5CBD0DF1"/>
    <w:multiLevelType w:val="hybridMultilevel"/>
    <w:tmpl w:val="17E4F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57E21"/>
    <w:multiLevelType w:val="hybridMultilevel"/>
    <w:tmpl w:val="AF3AEDC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729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9EE850">
      <w:start w:val="1"/>
      <w:numFmt w:val="none"/>
      <w:lvlText w:val="3.2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80E4F"/>
    <w:multiLevelType w:val="multilevel"/>
    <w:tmpl w:val="3E467306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8D2376"/>
    <w:multiLevelType w:val="hybridMultilevel"/>
    <w:tmpl w:val="4D7050FC"/>
    <w:lvl w:ilvl="0" w:tplc="9394FBDC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B30F0"/>
    <w:multiLevelType w:val="hybridMultilevel"/>
    <w:tmpl w:val="AAAAA548"/>
    <w:lvl w:ilvl="0" w:tplc="04150019">
      <w:start w:val="1"/>
      <w:numFmt w:val="lowerLetter"/>
      <w:lvlText w:val="%1."/>
      <w:lvlJc w:val="left"/>
      <w:pPr>
        <w:ind w:left="22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51D23"/>
    <w:multiLevelType w:val="hybridMultilevel"/>
    <w:tmpl w:val="4D7050FC"/>
    <w:lvl w:ilvl="0" w:tplc="9394FBDC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C2135"/>
    <w:multiLevelType w:val="hybridMultilevel"/>
    <w:tmpl w:val="624A0680"/>
    <w:lvl w:ilvl="0" w:tplc="17F2EF1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6">
    <w:nsid w:val="63BA1BE6"/>
    <w:multiLevelType w:val="hybridMultilevel"/>
    <w:tmpl w:val="E7E011E0"/>
    <w:lvl w:ilvl="0" w:tplc="6A1E636A">
      <w:start w:val="1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109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679E6303"/>
    <w:multiLevelType w:val="hybridMultilevel"/>
    <w:tmpl w:val="AD28461E"/>
    <w:lvl w:ilvl="0" w:tplc="89C83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16A85"/>
    <w:multiLevelType w:val="hybridMultilevel"/>
    <w:tmpl w:val="BCB612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586"/>
    <w:multiLevelType w:val="multilevel"/>
    <w:tmpl w:val="3E6C18A0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)"/>
      <w:lvlJc w:val="left"/>
      <w:pPr>
        <w:tabs>
          <w:tab w:val="num" w:pos="2523"/>
        </w:tabs>
        <w:ind w:left="2523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0">
    <w:nsid w:val="6C927E00"/>
    <w:multiLevelType w:val="hybridMultilevel"/>
    <w:tmpl w:val="343A10CE"/>
    <w:lvl w:ilvl="0" w:tplc="613CB6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24C76"/>
    <w:multiLevelType w:val="hybridMultilevel"/>
    <w:tmpl w:val="C37CE1BE"/>
    <w:lvl w:ilvl="0" w:tplc="B1BCEBBA">
      <w:start w:val="1"/>
      <w:numFmt w:val="upperRoman"/>
      <w:lvlText w:val="%1."/>
      <w:lvlJc w:val="left"/>
      <w:pPr>
        <w:ind w:left="11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2">
    <w:nsid w:val="773B6C3C"/>
    <w:multiLevelType w:val="hybridMultilevel"/>
    <w:tmpl w:val="35E88B34"/>
    <w:lvl w:ilvl="0" w:tplc="B54C97AA">
      <w:start w:val="1"/>
      <w:numFmt w:val="lowerLetter"/>
      <w:lvlText w:val="%1."/>
      <w:lvlJc w:val="left"/>
      <w:pPr>
        <w:ind w:left="220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B7963"/>
    <w:multiLevelType w:val="hybridMultilevel"/>
    <w:tmpl w:val="76CE5FE0"/>
    <w:lvl w:ilvl="0" w:tplc="04150019">
      <w:start w:val="1"/>
      <w:numFmt w:val="lowerLetter"/>
      <w:lvlText w:val="%1."/>
      <w:lvlJc w:val="left"/>
      <w:pPr>
        <w:ind w:left="22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"/>
  </w:num>
  <w:num w:numId="4">
    <w:abstractNumId w:val="18"/>
  </w:num>
  <w:num w:numId="5">
    <w:abstractNumId w:val="0"/>
  </w:num>
  <w:num w:numId="6">
    <w:abstractNumId w:val="14"/>
  </w:num>
  <w:num w:numId="7">
    <w:abstractNumId w:val="33"/>
  </w:num>
  <w:num w:numId="8">
    <w:abstractNumId w:val="9"/>
  </w:num>
  <w:num w:numId="9">
    <w:abstractNumId w:val="22"/>
  </w:num>
  <w:num w:numId="10">
    <w:abstractNumId w:val="2"/>
  </w:num>
  <w:num w:numId="11">
    <w:abstractNumId w:val="24"/>
  </w:num>
  <w:num w:numId="12">
    <w:abstractNumId w:val="32"/>
  </w:num>
  <w:num w:numId="13">
    <w:abstractNumId w:val="4"/>
  </w:num>
  <w:num w:numId="14">
    <w:abstractNumId w:val="7"/>
  </w:num>
  <w:num w:numId="15">
    <w:abstractNumId w:val="8"/>
  </w:num>
  <w:num w:numId="16">
    <w:abstractNumId w:val="25"/>
  </w:num>
  <w:num w:numId="17">
    <w:abstractNumId w:val="17"/>
  </w:num>
  <w:num w:numId="18">
    <w:abstractNumId w:val="1"/>
  </w:num>
  <w:num w:numId="19">
    <w:abstractNumId w:val="16"/>
  </w:num>
  <w:num w:numId="20">
    <w:abstractNumId w:val="31"/>
  </w:num>
  <w:num w:numId="21">
    <w:abstractNumId w:val="5"/>
  </w:num>
  <w:num w:numId="22">
    <w:abstractNumId w:val="10"/>
  </w:num>
  <w:num w:numId="23">
    <w:abstractNumId w:val="28"/>
  </w:num>
  <w:num w:numId="24">
    <w:abstractNumId w:val="12"/>
  </w:num>
  <w:num w:numId="25">
    <w:abstractNumId w:val="23"/>
  </w:num>
  <w:num w:numId="26">
    <w:abstractNumId w:val="20"/>
  </w:num>
  <w:num w:numId="27">
    <w:abstractNumId w:val="21"/>
  </w:num>
  <w:num w:numId="28">
    <w:abstractNumId w:val="29"/>
  </w:num>
  <w:num w:numId="29">
    <w:abstractNumId w:val="15"/>
  </w:num>
  <w:num w:numId="30">
    <w:abstractNumId w:val="19"/>
  </w:num>
  <w:num w:numId="31">
    <w:abstractNumId w:val="11"/>
  </w:num>
  <w:num w:numId="32">
    <w:abstractNumId w:val="6"/>
  </w:num>
  <w:num w:numId="33">
    <w:abstractNumId w:val="30"/>
  </w:num>
  <w:num w:numId="34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C33"/>
    <w:rsid w:val="00003438"/>
    <w:rsid w:val="000175F8"/>
    <w:rsid w:val="00020D11"/>
    <w:rsid w:val="00042272"/>
    <w:rsid w:val="000424BC"/>
    <w:rsid w:val="00042593"/>
    <w:rsid w:val="00043959"/>
    <w:rsid w:val="000809C6"/>
    <w:rsid w:val="000A0997"/>
    <w:rsid w:val="000B2F01"/>
    <w:rsid w:val="000D24FA"/>
    <w:rsid w:val="00115AB0"/>
    <w:rsid w:val="0013584C"/>
    <w:rsid w:val="00173112"/>
    <w:rsid w:val="00180A76"/>
    <w:rsid w:val="00181A4F"/>
    <w:rsid w:val="00183D6A"/>
    <w:rsid w:val="00191E4A"/>
    <w:rsid w:val="00191E83"/>
    <w:rsid w:val="001A4EEC"/>
    <w:rsid w:val="001B0AF5"/>
    <w:rsid w:val="001E720B"/>
    <w:rsid w:val="00240979"/>
    <w:rsid w:val="00242815"/>
    <w:rsid w:val="0027655F"/>
    <w:rsid w:val="002A6E7F"/>
    <w:rsid w:val="002C5F3B"/>
    <w:rsid w:val="002E79B8"/>
    <w:rsid w:val="00342765"/>
    <w:rsid w:val="003436B1"/>
    <w:rsid w:val="00357DF8"/>
    <w:rsid w:val="00377655"/>
    <w:rsid w:val="003A781F"/>
    <w:rsid w:val="003F0402"/>
    <w:rsid w:val="003F51F9"/>
    <w:rsid w:val="00400114"/>
    <w:rsid w:val="00401FAD"/>
    <w:rsid w:val="00410972"/>
    <w:rsid w:val="00422CD2"/>
    <w:rsid w:val="004651F4"/>
    <w:rsid w:val="00465843"/>
    <w:rsid w:val="00470140"/>
    <w:rsid w:val="004868AB"/>
    <w:rsid w:val="00494DB1"/>
    <w:rsid w:val="00496F27"/>
    <w:rsid w:val="004C155E"/>
    <w:rsid w:val="00524685"/>
    <w:rsid w:val="00556B36"/>
    <w:rsid w:val="0058382D"/>
    <w:rsid w:val="0058619E"/>
    <w:rsid w:val="005A049D"/>
    <w:rsid w:val="005A44E5"/>
    <w:rsid w:val="005C6C65"/>
    <w:rsid w:val="005F5E4F"/>
    <w:rsid w:val="006000C1"/>
    <w:rsid w:val="00600AB5"/>
    <w:rsid w:val="00622349"/>
    <w:rsid w:val="006461C8"/>
    <w:rsid w:val="00652368"/>
    <w:rsid w:val="00661C1E"/>
    <w:rsid w:val="00691944"/>
    <w:rsid w:val="006A7987"/>
    <w:rsid w:val="006F2E7E"/>
    <w:rsid w:val="006F4AA9"/>
    <w:rsid w:val="00706770"/>
    <w:rsid w:val="007329D2"/>
    <w:rsid w:val="00740FC9"/>
    <w:rsid w:val="00751227"/>
    <w:rsid w:val="00770361"/>
    <w:rsid w:val="00774302"/>
    <w:rsid w:val="00784AC4"/>
    <w:rsid w:val="007920B2"/>
    <w:rsid w:val="00794ADF"/>
    <w:rsid w:val="00796ED8"/>
    <w:rsid w:val="007A2001"/>
    <w:rsid w:val="007B7178"/>
    <w:rsid w:val="007C548F"/>
    <w:rsid w:val="007E4019"/>
    <w:rsid w:val="007F022C"/>
    <w:rsid w:val="00800635"/>
    <w:rsid w:val="008324CD"/>
    <w:rsid w:val="0083300B"/>
    <w:rsid w:val="00835F7A"/>
    <w:rsid w:val="008419F4"/>
    <w:rsid w:val="00842940"/>
    <w:rsid w:val="00846F0C"/>
    <w:rsid w:val="008550F2"/>
    <w:rsid w:val="0085686A"/>
    <w:rsid w:val="00861833"/>
    <w:rsid w:val="00874F37"/>
    <w:rsid w:val="00887A9D"/>
    <w:rsid w:val="008927C2"/>
    <w:rsid w:val="008A70F6"/>
    <w:rsid w:val="008C1EB0"/>
    <w:rsid w:val="008D1E63"/>
    <w:rsid w:val="008E24F9"/>
    <w:rsid w:val="008F6605"/>
    <w:rsid w:val="0091023C"/>
    <w:rsid w:val="00912E7B"/>
    <w:rsid w:val="009135FD"/>
    <w:rsid w:val="00965543"/>
    <w:rsid w:val="0099675E"/>
    <w:rsid w:val="009A0C9F"/>
    <w:rsid w:val="009C53A5"/>
    <w:rsid w:val="009D5152"/>
    <w:rsid w:val="009D5F89"/>
    <w:rsid w:val="00A04859"/>
    <w:rsid w:val="00A07652"/>
    <w:rsid w:val="00A165F3"/>
    <w:rsid w:val="00A35F39"/>
    <w:rsid w:val="00A444EF"/>
    <w:rsid w:val="00A468A5"/>
    <w:rsid w:val="00A47FB3"/>
    <w:rsid w:val="00A608DD"/>
    <w:rsid w:val="00A65B68"/>
    <w:rsid w:val="00A67833"/>
    <w:rsid w:val="00A72E15"/>
    <w:rsid w:val="00A90131"/>
    <w:rsid w:val="00A96789"/>
    <w:rsid w:val="00AA4918"/>
    <w:rsid w:val="00AB5C9E"/>
    <w:rsid w:val="00AC736A"/>
    <w:rsid w:val="00AC7FFA"/>
    <w:rsid w:val="00AD67EF"/>
    <w:rsid w:val="00B11D71"/>
    <w:rsid w:val="00B2045E"/>
    <w:rsid w:val="00B213DD"/>
    <w:rsid w:val="00B2167C"/>
    <w:rsid w:val="00B330F6"/>
    <w:rsid w:val="00B47D06"/>
    <w:rsid w:val="00B7162C"/>
    <w:rsid w:val="00B73BD9"/>
    <w:rsid w:val="00B90119"/>
    <w:rsid w:val="00BA1440"/>
    <w:rsid w:val="00BC63F3"/>
    <w:rsid w:val="00BC721A"/>
    <w:rsid w:val="00BC7C33"/>
    <w:rsid w:val="00BD277C"/>
    <w:rsid w:val="00BF0CE3"/>
    <w:rsid w:val="00BF2897"/>
    <w:rsid w:val="00BF406C"/>
    <w:rsid w:val="00C12632"/>
    <w:rsid w:val="00C31265"/>
    <w:rsid w:val="00C34756"/>
    <w:rsid w:val="00C36F69"/>
    <w:rsid w:val="00C440FF"/>
    <w:rsid w:val="00C4529D"/>
    <w:rsid w:val="00C7000A"/>
    <w:rsid w:val="00C818BB"/>
    <w:rsid w:val="00C84E31"/>
    <w:rsid w:val="00C86268"/>
    <w:rsid w:val="00C868C3"/>
    <w:rsid w:val="00CA177A"/>
    <w:rsid w:val="00CA767A"/>
    <w:rsid w:val="00CB0595"/>
    <w:rsid w:val="00CB0A6A"/>
    <w:rsid w:val="00CB4FD5"/>
    <w:rsid w:val="00CC5A12"/>
    <w:rsid w:val="00CF70C9"/>
    <w:rsid w:val="00D01410"/>
    <w:rsid w:val="00D04515"/>
    <w:rsid w:val="00D26E31"/>
    <w:rsid w:val="00D343F6"/>
    <w:rsid w:val="00D506E1"/>
    <w:rsid w:val="00D61A61"/>
    <w:rsid w:val="00D742CB"/>
    <w:rsid w:val="00D814CC"/>
    <w:rsid w:val="00D91817"/>
    <w:rsid w:val="00DB59C6"/>
    <w:rsid w:val="00DC2734"/>
    <w:rsid w:val="00DC5E70"/>
    <w:rsid w:val="00DC70C0"/>
    <w:rsid w:val="00DF1E66"/>
    <w:rsid w:val="00DF2653"/>
    <w:rsid w:val="00DF34E4"/>
    <w:rsid w:val="00E07C5A"/>
    <w:rsid w:val="00E33D83"/>
    <w:rsid w:val="00E4279B"/>
    <w:rsid w:val="00E4324F"/>
    <w:rsid w:val="00E7419F"/>
    <w:rsid w:val="00E854E9"/>
    <w:rsid w:val="00E952EB"/>
    <w:rsid w:val="00E96359"/>
    <w:rsid w:val="00EA5E76"/>
    <w:rsid w:val="00ED0C45"/>
    <w:rsid w:val="00EE2CFB"/>
    <w:rsid w:val="00EE4375"/>
    <w:rsid w:val="00EE4C8D"/>
    <w:rsid w:val="00EF5C8A"/>
    <w:rsid w:val="00EF7867"/>
    <w:rsid w:val="00F208FB"/>
    <w:rsid w:val="00F22468"/>
    <w:rsid w:val="00F42C40"/>
    <w:rsid w:val="00F61C68"/>
    <w:rsid w:val="00FB24E7"/>
    <w:rsid w:val="00FB49D1"/>
    <w:rsid w:val="00FC4E97"/>
    <w:rsid w:val="00FC7751"/>
    <w:rsid w:val="00FE10DA"/>
    <w:rsid w:val="00F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0FF"/>
  </w:style>
  <w:style w:type="paragraph" w:styleId="Nagwek1">
    <w:name w:val="heading 1"/>
    <w:basedOn w:val="Normalny"/>
    <w:link w:val="Nagwek1Znak"/>
    <w:uiPriority w:val="9"/>
    <w:qFormat/>
    <w:rsid w:val="007B7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C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C33"/>
  </w:style>
  <w:style w:type="paragraph" w:styleId="Stopka">
    <w:name w:val="footer"/>
    <w:basedOn w:val="Normalny"/>
    <w:link w:val="StopkaZnak"/>
    <w:uiPriority w:val="99"/>
    <w:semiHidden/>
    <w:unhideWhenUsed/>
    <w:rsid w:val="00BC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7C33"/>
  </w:style>
  <w:style w:type="paragraph" w:styleId="Akapitzlist">
    <w:name w:val="List Paragraph"/>
    <w:aliases w:val="L1,Numerowanie,Obiekt,BulletC,Akapit z listą31,Akapit z listą BS"/>
    <w:basedOn w:val="Normalny"/>
    <w:link w:val="AkapitzlistZnak"/>
    <w:uiPriority w:val="99"/>
    <w:qFormat/>
    <w:rsid w:val="00BC7C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022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B71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rsid w:val="003427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4276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51F4"/>
    <w:rPr>
      <w:color w:val="0000FF"/>
      <w:u w:val="single"/>
    </w:rPr>
  </w:style>
  <w:style w:type="character" w:customStyle="1" w:styleId="AkapitzlistZnak">
    <w:name w:val="Akapit z listą Znak"/>
    <w:aliases w:val="L1 Znak,Numerowanie Znak,Obiekt Znak,BulletC Znak,Akapit z listą31 Znak,Akapit z listą BS Znak"/>
    <w:link w:val="Akapitzlist"/>
    <w:uiPriority w:val="99"/>
    <w:locked/>
    <w:rsid w:val="0013584C"/>
  </w:style>
  <w:style w:type="table" w:styleId="Tabela-Siatka">
    <w:name w:val="Table Grid"/>
    <w:basedOn w:val="Standardowy"/>
    <w:uiPriority w:val="59"/>
    <w:rsid w:val="0013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1">
    <w:name w:val="texte 1"/>
    <w:basedOn w:val="Normalny"/>
    <w:uiPriority w:val="99"/>
    <w:rsid w:val="00524685"/>
    <w:pPr>
      <w:spacing w:before="120" w:after="120" w:line="240" w:lineRule="auto"/>
      <w:ind w:left="425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F9BF-E742-43ED-98C4-3653C2BF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----</dc:creator>
  <cp:lastModifiedBy>Natalia</cp:lastModifiedBy>
  <cp:revision>37</cp:revision>
  <cp:lastPrinted>2023-01-24T09:07:00Z</cp:lastPrinted>
  <dcterms:created xsi:type="dcterms:W3CDTF">2020-05-15T10:40:00Z</dcterms:created>
  <dcterms:modified xsi:type="dcterms:W3CDTF">2023-11-27T08:57:00Z</dcterms:modified>
</cp:coreProperties>
</file>