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308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4A4B98A6" w14:textId="7CDBD69A" w:rsidR="001D7FC0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55138D">
        <w:rPr>
          <w:rFonts w:asciiTheme="minorHAnsi" w:eastAsia="Times New Roman" w:hAnsiTheme="minorHAnsi" w:cstheme="minorHAnsi"/>
          <w:b/>
          <w:bCs/>
        </w:rPr>
        <w:t>63</w:t>
      </w:r>
      <w:r w:rsidRPr="00A56768">
        <w:rPr>
          <w:rFonts w:asciiTheme="minorHAnsi" w:eastAsia="Times New Roman" w:hAnsiTheme="minorHAnsi" w:cstheme="minorHAnsi"/>
          <w:b/>
          <w:bCs/>
        </w:rPr>
        <w:t>/2022/TP/</w:t>
      </w:r>
      <w:r w:rsidR="007C410E">
        <w:rPr>
          <w:rFonts w:asciiTheme="minorHAnsi" w:eastAsia="Times New Roman" w:hAnsiTheme="minorHAnsi" w:cstheme="minorHAnsi"/>
          <w:b/>
          <w:bCs/>
        </w:rPr>
        <w:t>IRS</w:t>
      </w:r>
    </w:p>
    <w:p w14:paraId="3ED49FC4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F232D2B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80F4318" w14:textId="77777777" w:rsidR="001D7FC0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BB646D" w14:textId="7388897C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9088D54" w14:textId="77777777" w:rsidR="001D7FC0" w:rsidRPr="00DA5B9B" w:rsidRDefault="001D7FC0" w:rsidP="001D7FC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4822A04A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736C0960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2B0A78E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E18B9D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359E6358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1855F293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3447AF72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3D226B2D" w14:textId="77777777" w:rsidR="001D7FC0" w:rsidRPr="00DA5B9B" w:rsidRDefault="001D7FC0" w:rsidP="001D7FC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C76711D" w14:textId="77777777" w:rsidR="001D7FC0" w:rsidRPr="00DA5B9B" w:rsidRDefault="001D7FC0" w:rsidP="001D7FC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6DE6896" w14:textId="77777777" w:rsidR="001D7FC0" w:rsidRPr="00DA5B9B" w:rsidRDefault="001D7FC0" w:rsidP="001D7FC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2A39855D" w14:textId="77777777" w:rsidR="001D7FC0" w:rsidRPr="00A56768" w:rsidRDefault="001D7FC0" w:rsidP="001D7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3EC360F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3A0B437B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5D28A66A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7B851D73" w14:textId="77777777" w:rsidR="001246F1" w:rsidRPr="001246F1" w:rsidRDefault="001246F1" w:rsidP="001246F1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37E298F1" w14:textId="6BBFD996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0B1237EF" w14:textId="20D4C22A" w:rsidR="002236A4" w:rsidRPr="002236A4" w:rsidRDefault="002236A4" w:rsidP="002236A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 w:rsidR="003C4F06">
        <w:rPr>
          <w:rFonts w:eastAsia="Times New Roman"/>
          <w:b/>
        </w:rPr>
        <w:t>(</w:t>
      </w:r>
      <w:r w:rsidR="003C4F06" w:rsidRPr="003C4F06">
        <w:rPr>
          <w:rFonts w:eastAsia="Times New Roman"/>
          <w:b/>
        </w:rPr>
        <w:t>Dz. U. z 2022 r. poz. 1710.</w:t>
      </w:r>
      <w:r w:rsidR="003C4F06"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54F89242" w14:textId="77777777" w:rsidR="002236A4" w:rsidRPr="002236A4" w:rsidRDefault="002236A4" w:rsidP="002236A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5F0FBDEC" w14:textId="2BC39F54" w:rsidR="002236A4" w:rsidRPr="002236A4" w:rsidRDefault="002236A4" w:rsidP="0055138D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55138D" w:rsidRPr="0055138D">
        <w:rPr>
          <w:rFonts w:eastAsia="Times New Roman"/>
          <w:b/>
          <w:i/>
          <w:iCs/>
        </w:rPr>
        <w:t>Dostawa aparatury niezbędnej do pracy w terenie na potrzeby Instytutu Rybactwa Śródlądowego w Olsztynie</w:t>
      </w:r>
      <w:r w:rsidRPr="002236A4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79F5FFAA" w14:textId="77777777" w:rsidR="002236A4" w:rsidRPr="002236A4" w:rsidRDefault="002236A4" w:rsidP="002236A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D5E2367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nie podlegam wykluczeniu z postępowania na podstawie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4F810FFE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254F5A91" w14:textId="77777777" w:rsidR="002236A4" w:rsidRPr="002236A4" w:rsidRDefault="002236A4" w:rsidP="002236A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052379A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1D2C015D" w14:textId="77777777" w:rsidR="002236A4" w:rsidRPr="002236A4" w:rsidRDefault="002236A4" w:rsidP="002236A4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C3D0E59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0D5C43B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79DFBED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2D67B0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293AA3C5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9A98984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0D7BB3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84F4757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647088C1" w14:textId="77777777" w:rsidR="002236A4" w:rsidRPr="002236A4" w:rsidRDefault="002236A4" w:rsidP="002236A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C3B3E23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17CB9F61" w14:textId="77777777" w:rsidR="002236A4" w:rsidRPr="002236A4" w:rsidRDefault="002236A4" w:rsidP="002236A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9AE1DD5" w14:textId="77777777" w:rsidR="002236A4" w:rsidRPr="002236A4" w:rsidRDefault="002236A4" w:rsidP="002236A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27BB6D2A" w14:textId="77777777" w:rsidR="002236A4" w:rsidRPr="002236A4" w:rsidRDefault="002236A4" w:rsidP="002236A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50C4FB73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96D2FF8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8D6878D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F3CC91B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37C3090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DC37C6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21D5A6B2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03E92F" w14:textId="77777777" w:rsidR="002236A4" w:rsidRDefault="002236A4" w:rsidP="008B4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2236A4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C6A9" w14:textId="77777777" w:rsidR="005270FC" w:rsidRDefault="005270FC">
      <w:r>
        <w:separator/>
      </w:r>
    </w:p>
  </w:endnote>
  <w:endnote w:type="continuationSeparator" w:id="0">
    <w:p w14:paraId="358BC8D5" w14:textId="77777777" w:rsidR="005270FC" w:rsidRDefault="005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2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5F61B0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245B" w14:textId="77777777" w:rsidR="005270FC" w:rsidRDefault="005270FC">
      <w:r>
        <w:separator/>
      </w:r>
    </w:p>
  </w:footnote>
  <w:footnote w:type="continuationSeparator" w:id="0">
    <w:p w14:paraId="789D9516" w14:textId="77777777" w:rsidR="005270FC" w:rsidRDefault="0052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DC35" w14:textId="77777777" w:rsidR="00722AD4" w:rsidRDefault="00722AD4" w:rsidP="00722AD4">
    <w:pPr>
      <w:pStyle w:val="Nagwek"/>
    </w:pPr>
    <w:r>
      <w:rPr>
        <w:noProof/>
      </w:rPr>
      <w:drawing>
        <wp:inline distT="0" distB="0" distL="0" distR="0" wp14:anchorId="757147D8" wp14:editId="15DE2ACC">
          <wp:extent cx="6096000" cy="92900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78E3D26" w:rsidR="000B528F" w:rsidRPr="00722AD4" w:rsidRDefault="00722AD4" w:rsidP="00722AD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5590332">
    <w:abstractNumId w:val="16"/>
  </w:num>
  <w:num w:numId="2" w16cid:durableId="1378509749">
    <w:abstractNumId w:val="24"/>
  </w:num>
  <w:num w:numId="3" w16cid:durableId="1670138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726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72211">
    <w:abstractNumId w:val="31"/>
  </w:num>
  <w:num w:numId="6" w16cid:durableId="14707046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2962615">
    <w:abstractNumId w:val="32"/>
  </w:num>
  <w:num w:numId="8" w16cid:durableId="224609356">
    <w:abstractNumId w:val="4"/>
  </w:num>
  <w:num w:numId="9" w16cid:durableId="1728918830">
    <w:abstractNumId w:val="1"/>
  </w:num>
  <w:num w:numId="10" w16cid:durableId="1481575339">
    <w:abstractNumId w:val="28"/>
  </w:num>
  <w:num w:numId="11" w16cid:durableId="1212183182">
    <w:abstractNumId w:val="27"/>
  </w:num>
  <w:num w:numId="12" w16cid:durableId="632515571">
    <w:abstractNumId w:val="5"/>
  </w:num>
  <w:num w:numId="13" w16cid:durableId="1769698211">
    <w:abstractNumId w:val="0"/>
  </w:num>
  <w:num w:numId="14" w16cid:durableId="1483767439">
    <w:abstractNumId w:val="25"/>
  </w:num>
  <w:num w:numId="15" w16cid:durableId="166485988">
    <w:abstractNumId w:val="19"/>
  </w:num>
  <w:num w:numId="16" w16cid:durableId="1050425101">
    <w:abstractNumId w:val="22"/>
  </w:num>
  <w:num w:numId="17" w16cid:durableId="619189184">
    <w:abstractNumId w:val="9"/>
  </w:num>
  <w:num w:numId="18" w16cid:durableId="7029975">
    <w:abstractNumId w:val="2"/>
  </w:num>
  <w:num w:numId="19" w16cid:durableId="573707653">
    <w:abstractNumId w:val="36"/>
  </w:num>
  <w:num w:numId="20" w16cid:durableId="1296718601">
    <w:abstractNumId w:val="21"/>
  </w:num>
  <w:num w:numId="21" w16cid:durableId="1349678861">
    <w:abstractNumId w:val="7"/>
  </w:num>
  <w:num w:numId="22" w16cid:durableId="2083136293">
    <w:abstractNumId w:val="10"/>
  </w:num>
  <w:num w:numId="23" w16cid:durableId="1575508633">
    <w:abstractNumId w:val="3"/>
  </w:num>
  <w:num w:numId="24" w16cid:durableId="1980457727">
    <w:abstractNumId w:val="35"/>
  </w:num>
  <w:num w:numId="25" w16cid:durableId="1312902054">
    <w:abstractNumId w:val="6"/>
  </w:num>
  <w:num w:numId="26" w16cid:durableId="356783594">
    <w:abstractNumId w:val="37"/>
  </w:num>
  <w:num w:numId="27" w16cid:durableId="1215852882">
    <w:abstractNumId w:val="26"/>
  </w:num>
  <w:num w:numId="28" w16cid:durableId="537164747">
    <w:abstractNumId w:val="17"/>
  </w:num>
  <w:num w:numId="29" w16cid:durableId="1523398808">
    <w:abstractNumId w:val="14"/>
  </w:num>
  <w:num w:numId="30" w16cid:durableId="957223851">
    <w:abstractNumId w:val="13"/>
  </w:num>
  <w:num w:numId="31" w16cid:durableId="1217858904">
    <w:abstractNumId w:val="34"/>
  </w:num>
  <w:num w:numId="32" w16cid:durableId="1712532404">
    <w:abstractNumId w:val="30"/>
  </w:num>
  <w:num w:numId="33" w16cid:durableId="1963228235">
    <w:abstractNumId w:val="23"/>
  </w:num>
  <w:num w:numId="34" w16cid:durableId="1543982164">
    <w:abstractNumId w:val="12"/>
  </w:num>
  <w:num w:numId="35" w16cid:durableId="1128666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7193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45212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4981345">
    <w:abstractNumId w:val="29"/>
  </w:num>
  <w:num w:numId="39" w16cid:durableId="829836041">
    <w:abstractNumId w:val="8"/>
  </w:num>
  <w:num w:numId="40" w16cid:durableId="130766356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35BC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5A79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46F1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D7FC0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C86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06ED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398D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270FC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38D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1B0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5DB3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256"/>
    <w:rsid w:val="007C23DC"/>
    <w:rsid w:val="007C31C3"/>
    <w:rsid w:val="007C3561"/>
    <w:rsid w:val="007C37F5"/>
    <w:rsid w:val="007C3A42"/>
    <w:rsid w:val="007C3FD7"/>
    <w:rsid w:val="007C410E"/>
    <w:rsid w:val="007C4AC8"/>
    <w:rsid w:val="007C5073"/>
    <w:rsid w:val="007C513B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3B9D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24B0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48C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5369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2744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2022-12-02T09:48:00Z</dcterms:created>
  <dcterms:modified xsi:type="dcterms:W3CDTF">2022-12-02T09:48:00Z</dcterms:modified>
</cp:coreProperties>
</file>