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88BF" w14:textId="77777777" w:rsidR="000E337C" w:rsidRPr="00B176BE" w:rsidRDefault="000E337C" w:rsidP="00BD610F">
      <w:pPr>
        <w:pStyle w:val="Default"/>
        <w:spacing w:line="276" w:lineRule="auto"/>
        <w:jc w:val="center"/>
        <w:rPr>
          <w:rFonts w:ascii="Muli" w:hAnsi="Muli" w:cstheme="minorHAnsi"/>
          <w:bCs/>
          <w:color w:val="auto"/>
          <w:sz w:val="20"/>
          <w:szCs w:val="20"/>
        </w:rPr>
      </w:pPr>
    </w:p>
    <w:p w14:paraId="596FD6E2" w14:textId="77777777" w:rsidR="00073FCE" w:rsidRPr="00B176BE" w:rsidRDefault="00073FCE" w:rsidP="00BD610F">
      <w:pPr>
        <w:pStyle w:val="Default"/>
        <w:spacing w:line="276" w:lineRule="auto"/>
        <w:jc w:val="center"/>
        <w:rPr>
          <w:rFonts w:ascii="Muli" w:hAnsi="Muli" w:cstheme="minorHAnsi"/>
          <w:bCs/>
          <w:color w:val="auto"/>
          <w:sz w:val="20"/>
          <w:szCs w:val="20"/>
        </w:rPr>
      </w:pPr>
      <w:r w:rsidRPr="00B176BE">
        <w:rPr>
          <w:rFonts w:ascii="Muli" w:hAnsi="Muli" w:cstheme="minorHAnsi"/>
          <w:bCs/>
          <w:color w:val="auto"/>
          <w:sz w:val="20"/>
          <w:szCs w:val="20"/>
        </w:rPr>
        <w:t>Umowa</w:t>
      </w:r>
    </w:p>
    <w:p w14:paraId="32939197" w14:textId="77777777" w:rsidR="00F64546" w:rsidRPr="00B176BE" w:rsidRDefault="00F64546" w:rsidP="00BD610F">
      <w:pPr>
        <w:pStyle w:val="Default"/>
        <w:spacing w:line="276" w:lineRule="auto"/>
        <w:jc w:val="both"/>
        <w:rPr>
          <w:rFonts w:ascii="Muli" w:hAnsi="Muli" w:cstheme="minorHAnsi"/>
          <w:bCs/>
          <w:color w:val="auto"/>
          <w:sz w:val="20"/>
          <w:szCs w:val="20"/>
        </w:rPr>
      </w:pPr>
    </w:p>
    <w:p w14:paraId="62452080" w14:textId="77777777" w:rsidR="00485BA7" w:rsidRPr="00B176BE" w:rsidRDefault="00485BA7" w:rsidP="00C01E4B">
      <w:pPr>
        <w:pStyle w:val="Default"/>
        <w:spacing w:line="276" w:lineRule="auto"/>
        <w:jc w:val="both"/>
        <w:rPr>
          <w:rFonts w:ascii="Muli" w:hAnsi="Muli" w:cstheme="minorHAnsi"/>
          <w:bCs/>
          <w:color w:val="auto"/>
          <w:sz w:val="20"/>
          <w:szCs w:val="20"/>
        </w:rPr>
      </w:pPr>
    </w:p>
    <w:p w14:paraId="10FCB5C1" w14:textId="77777777" w:rsidR="00C01E4B" w:rsidRPr="00B176BE" w:rsidRDefault="00C01E4B" w:rsidP="00C01E4B">
      <w:pPr>
        <w:pStyle w:val="Default"/>
        <w:spacing w:line="276" w:lineRule="auto"/>
        <w:jc w:val="both"/>
        <w:rPr>
          <w:rFonts w:ascii="Muli" w:hAnsi="Muli" w:cstheme="minorHAnsi"/>
          <w:b/>
          <w:bCs/>
          <w:color w:val="auto"/>
          <w:sz w:val="20"/>
          <w:szCs w:val="20"/>
        </w:rPr>
      </w:pPr>
      <w:r w:rsidRPr="00B176BE">
        <w:rPr>
          <w:rFonts w:ascii="Muli" w:hAnsi="Muli" w:cstheme="minorHAnsi"/>
          <w:bCs/>
          <w:color w:val="auto"/>
          <w:sz w:val="20"/>
          <w:szCs w:val="20"/>
        </w:rPr>
        <w:t xml:space="preserve">zawarta w </w:t>
      </w:r>
      <w:r w:rsidR="0022276D" w:rsidRPr="00B176BE">
        <w:rPr>
          <w:rFonts w:ascii="Muli" w:hAnsi="Muli" w:cstheme="minorHAnsi"/>
          <w:bCs/>
          <w:color w:val="auto"/>
          <w:sz w:val="20"/>
          <w:szCs w:val="20"/>
        </w:rPr>
        <w:t xml:space="preserve">Krakowie w </w:t>
      </w:r>
      <w:r w:rsidRPr="00B176BE">
        <w:rPr>
          <w:rFonts w:ascii="Muli" w:hAnsi="Muli" w:cstheme="minorHAnsi"/>
          <w:bCs/>
          <w:color w:val="auto"/>
          <w:sz w:val="20"/>
          <w:szCs w:val="20"/>
        </w:rPr>
        <w:t xml:space="preserve">dniu </w:t>
      </w:r>
      <w:r w:rsidR="00455479" w:rsidRPr="00B176BE">
        <w:rPr>
          <w:rFonts w:ascii="Muli" w:hAnsi="Muli" w:cstheme="minorHAnsi"/>
          <w:bCs/>
          <w:color w:val="auto"/>
          <w:sz w:val="20"/>
          <w:szCs w:val="20"/>
        </w:rPr>
        <w:t>…………………………………</w:t>
      </w:r>
      <w:r w:rsidR="000E337C" w:rsidRPr="00B176BE">
        <w:rPr>
          <w:rFonts w:ascii="Muli" w:hAnsi="Muli" w:cstheme="minorHAnsi"/>
          <w:bCs/>
          <w:color w:val="auto"/>
          <w:sz w:val="20"/>
          <w:szCs w:val="20"/>
        </w:rPr>
        <w:t xml:space="preserve"> r. </w:t>
      </w:r>
      <w:r w:rsidRPr="00B176BE">
        <w:rPr>
          <w:rFonts w:ascii="Muli" w:hAnsi="Muli" w:cstheme="minorHAnsi"/>
          <w:bCs/>
          <w:color w:val="auto"/>
          <w:sz w:val="20"/>
          <w:szCs w:val="20"/>
        </w:rPr>
        <w:t>pomiędzy:</w:t>
      </w:r>
      <w:r w:rsidRPr="00B176BE">
        <w:rPr>
          <w:rFonts w:ascii="Muli" w:hAnsi="Muli" w:cstheme="minorHAnsi"/>
          <w:b/>
          <w:bCs/>
          <w:color w:val="auto"/>
          <w:sz w:val="20"/>
          <w:szCs w:val="20"/>
        </w:rPr>
        <w:t xml:space="preserve"> </w:t>
      </w:r>
    </w:p>
    <w:p w14:paraId="49D56C21" w14:textId="77777777" w:rsidR="00C01E4B" w:rsidRPr="00B176BE" w:rsidRDefault="00C01E4B" w:rsidP="00C01E4B">
      <w:pPr>
        <w:spacing w:line="276" w:lineRule="auto"/>
        <w:jc w:val="both"/>
        <w:rPr>
          <w:rFonts w:ascii="Muli" w:hAnsi="Muli" w:cstheme="minorHAnsi"/>
          <w:b/>
          <w:sz w:val="20"/>
          <w:szCs w:val="20"/>
        </w:rPr>
      </w:pPr>
    </w:p>
    <w:p w14:paraId="74407076" w14:textId="77777777" w:rsidR="00B77E4C" w:rsidRDefault="00B77E4C" w:rsidP="00C01E4B">
      <w:pPr>
        <w:pStyle w:val="Default"/>
        <w:spacing w:line="276" w:lineRule="auto"/>
        <w:jc w:val="both"/>
        <w:rPr>
          <w:rFonts w:ascii="Muli" w:hAnsi="Muli"/>
          <w:sz w:val="20"/>
          <w:szCs w:val="20"/>
        </w:rPr>
      </w:pPr>
      <w:r w:rsidRPr="00B77E4C">
        <w:rPr>
          <w:rFonts w:ascii="Muli" w:hAnsi="Muli"/>
          <w:sz w:val="20"/>
          <w:szCs w:val="20"/>
        </w:rPr>
        <w:t>Regionalnym Centrum Krwiodawstwa i Krwiolecznictwa w Krakowie  z siedzibą przy ul. Rzeźniczej 11, poczta 31 – 540 Kraków, wpisanym do rejestru stowarzyszeń, innych organizacji społecznych i zawodowych, fundacji oraz samodzielnych publicznych zakładów opieki zdrowotnej prowadzonym przez Sąd Rejonowy dla Krakowa -Śródmieście w Krakowie, XI Wydział Gospodarczy Krajowego Rejestru Sądowego pod numerem KRS 0000037192, posiadającym NIP: 6782726055, REGON: 000297282, zwanym w treści umowy Zamawiający w imieniu którego działa:</w:t>
      </w:r>
    </w:p>
    <w:p w14:paraId="684C9730" w14:textId="77777777" w:rsidR="00B77E4C" w:rsidRDefault="00B77E4C" w:rsidP="00C01E4B">
      <w:pPr>
        <w:pStyle w:val="Default"/>
        <w:spacing w:line="276" w:lineRule="auto"/>
        <w:jc w:val="both"/>
        <w:rPr>
          <w:rFonts w:ascii="Muli" w:hAnsi="Muli"/>
          <w:sz w:val="20"/>
          <w:szCs w:val="20"/>
        </w:rPr>
      </w:pPr>
    </w:p>
    <w:p w14:paraId="272B55C7" w14:textId="67274345" w:rsidR="00C01E4B" w:rsidRPr="00B176BE" w:rsidRDefault="00C01E4B" w:rsidP="00C01E4B">
      <w:pPr>
        <w:pStyle w:val="Default"/>
        <w:spacing w:line="276" w:lineRule="auto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a </w:t>
      </w:r>
    </w:p>
    <w:p w14:paraId="1B189AC0" w14:textId="5D2409B9" w:rsidR="00B176BE" w:rsidRPr="00B176BE" w:rsidRDefault="00B77E4C" w:rsidP="00B176BE">
      <w:pPr>
        <w:pStyle w:val="Default"/>
        <w:spacing w:line="276" w:lineRule="auto"/>
        <w:rPr>
          <w:rFonts w:ascii="Muli" w:hAnsi="Muli" w:cs="Times New Roman"/>
          <w:color w:val="000000" w:themeColor="text1"/>
          <w:sz w:val="20"/>
          <w:szCs w:val="20"/>
        </w:rPr>
      </w:pPr>
      <w:r>
        <w:rPr>
          <w:rFonts w:ascii="Muli" w:hAnsi="Muli" w:cs="Times New Roman"/>
          <w:color w:val="000000" w:themeColor="text1"/>
          <w:sz w:val="20"/>
          <w:szCs w:val="20"/>
        </w:rPr>
        <w:t>………………………</w:t>
      </w:r>
    </w:p>
    <w:p w14:paraId="19F5823B" w14:textId="77777777" w:rsidR="00B176BE" w:rsidRPr="00B176BE" w:rsidRDefault="00B176BE" w:rsidP="00B176BE">
      <w:pPr>
        <w:pStyle w:val="Default"/>
        <w:spacing w:line="276" w:lineRule="auto"/>
        <w:jc w:val="both"/>
        <w:rPr>
          <w:rFonts w:ascii="Muli" w:hAnsi="Muli" w:cstheme="minorHAnsi"/>
          <w:color w:val="000000" w:themeColor="text1"/>
          <w:sz w:val="20"/>
          <w:szCs w:val="20"/>
        </w:rPr>
      </w:pPr>
      <w:r w:rsidRPr="00B176BE">
        <w:rPr>
          <w:rFonts w:ascii="Muli" w:hAnsi="Muli" w:cs="Times New Roman"/>
          <w:color w:val="000000" w:themeColor="text1"/>
          <w:sz w:val="20"/>
          <w:szCs w:val="20"/>
        </w:rPr>
        <w:t>zwanym dalej „</w:t>
      </w:r>
      <w:r w:rsidRPr="00B176BE">
        <w:rPr>
          <w:rFonts w:ascii="Muli" w:hAnsi="Muli" w:cs="Times New Roman"/>
          <w:bCs/>
          <w:color w:val="000000" w:themeColor="text1"/>
          <w:sz w:val="20"/>
          <w:szCs w:val="20"/>
        </w:rPr>
        <w:t>Wykonawcą”</w:t>
      </w:r>
    </w:p>
    <w:p w14:paraId="75FB8463" w14:textId="77777777" w:rsidR="00C01E4B" w:rsidRPr="00B176BE" w:rsidRDefault="00C01E4B" w:rsidP="00C01E4B">
      <w:pPr>
        <w:suppressAutoHyphens/>
        <w:jc w:val="both"/>
        <w:rPr>
          <w:rFonts w:ascii="Muli" w:hAnsi="Muli" w:cstheme="minorHAnsi"/>
          <w:sz w:val="20"/>
          <w:szCs w:val="20"/>
          <w:lang w:eastAsia="ar-SA"/>
        </w:rPr>
      </w:pPr>
    </w:p>
    <w:p w14:paraId="632DB906" w14:textId="77777777" w:rsidR="000E337C" w:rsidRPr="00B176BE" w:rsidRDefault="000E337C" w:rsidP="000E337C">
      <w:pPr>
        <w:pStyle w:val="Default"/>
        <w:spacing w:line="276" w:lineRule="auto"/>
        <w:jc w:val="both"/>
        <w:rPr>
          <w:rFonts w:ascii="Muli" w:hAnsi="Muli" w:cs="Times New Roman"/>
          <w:bCs/>
          <w:color w:val="auto"/>
          <w:sz w:val="20"/>
          <w:szCs w:val="20"/>
        </w:rPr>
      </w:pPr>
    </w:p>
    <w:p w14:paraId="6C200820" w14:textId="77777777" w:rsidR="000E337C" w:rsidRPr="00B176BE" w:rsidRDefault="000E337C" w:rsidP="00B77E4C">
      <w:pPr>
        <w:pStyle w:val="Default"/>
        <w:spacing w:line="276" w:lineRule="auto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="Times New Roman"/>
          <w:bCs/>
          <w:color w:val="auto"/>
          <w:sz w:val="20"/>
          <w:szCs w:val="20"/>
        </w:rPr>
        <w:t>o następującej treści:</w:t>
      </w:r>
    </w:p>
    <w:p w14:paraId="23E49183" w14:textId="77777777" w:rsidR="008204D9" w:rsidRPr="00B176BE" w:rsidRDefault="008204D9" w:rsidP="00BD610F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</w:p>
    <w:p w14:paraId="12AF18FF" w14:textId="77777777" w:rsidR="00073FCE" w:rsidRPr="00B176BE" w:rsidRDefault="0022276D" w:rsidP="00BD610F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§ 1</w:t>
      </w:r>
    </w:p>
    <w:p w14:paraId="625EB046" w14:textId="71A84D56" w:rsidR="008204D9" w:rsidRPr="00B176BE" w:rsidRDefault="00073FCE" w:rsidP="00B77E4C">
      <w:pPr>
        <w:pStyle w:val="Akapitzlist"/>
        <w:keepNext/>
        <w:numPr>
          <w:ilvl w:val="0"/>
          <w:numId w:val="7"/>
        </w:numPr>
        <w:spacing w:line="276" w:lineRule="auto"/>
        <w:ind w:left="426" w:hanging="426"/>
        <w:jc w:val="both"/>
        <w:rPr>
          <w:rFonts w:ascii="Muli" w:hAnsi="Muli" w:cstheme="minorHAnsi"/>
          <w:sz w:val="20"/>
          <w:szCs w:val="20"/>
        </w:rPr>
      </w:pPr>
      <w:r w:rsidRPr="00B176BE">
        <w:rPr>
          <w:rFonts w:ascii="Muli" w:hAnsi="Muli" w:cstheme="minorHAnsi"/>
          <w:sz w:val="20"/>
          <w:szCs w:val="20"/>
        </w:rPr>
        <w:t xml:space="preserve">Wykonawca sprzedaje, a Zamawiający nabywa </w:t>
      </w:r>
      <w:r w:rsidR="008204D9" w:rsidRPr="00B176BE">
        <w:rPr>
          <w:rFonts w:ascii="Muli" w:hAnsi="Muli"/>
          <w:sz w:val="20"/>
          <w:szCs w:val="20"/>
        </w:rPr>
        <w:t xml:space="preserve">środki </w:t>
      </w:r>
      <w:r w:rsidR="004C27F8">
        <w:rPr>
          <w:rFonts w:ascii="Muli" w:hAnsi="Muli"/>
          <w:sz w:val="20"/>
          <w:szCs w:val="20"/>
        </w:rPr>
        <w:t>trwale</w:t>
      </w:r>
      <w:r w:rsidR="00D27F67">
        <w:rPr>
          <w:rFonts w:ascii="Muli" w:hAnsi="Muli"/>
          <w:sz w:val="20"/>
          <w:szCs w:val="20"/>
        </w:rPr>
        <w:t xml:space="preserve"> </w:t>
      </w:r>
      <w:r w:rsidR="00B77E4C">
        <w:rPr>
          <w:rFonts w:ascii="Muli" w:hAnsi="Muli"/>
          <w:sz w:val="20"/>
          <w:szCs w:val="20"/>
        </w:rPr>
        <w:t xml:space="preserve">w ramach realizacji zadania pn. </w:t>
      </w:r>
      <w:r w:rsidR="004C27F8" w:rsidRPr="004C27F8">
        <w:rPr>
          <w:rFonts w:ascii="Muli" w:hAnsi="Muli"/>
          <w:sz w:val="20"/>
          <w:szCs w:val="20"/>
        </w:rPr>
        <w:t xml:space="preserve">Zakup środków trwałych  – chłodziarka, cieplarka, </w:t>
      </w:r>
      <w:proofErr w:type="spellStart"/>
      <w:r w:rsidR="004C27F8" w:rsidRPr="004C27F8">
        <w:rPr>
          <w:rFonts w:ascii="Muli" w:hAnsi="Muli"/>
          <w:sz w:val="20"/>
          <w:szCs w:val="20"/>
        </w:rPr>
        <w:t>wagomieszarki</w:t>
      </w:r>
      <w:proofErr w:type="spellEnd"/>
      <w:r w:rsidR="004C27F8" w:rsidRPr="004C27F8">
        <w:rPr>
          <w:rFonts w:ascii="Muli" w:hAnsi="Muli"/>
          <w:sz w:val="20"/>
          <w:szCs w:val="20"/>
        </w:rPr>
        <w:t>, zgrzewarki</w:t>
      </w:r>
      <w:r w:rsidR="00B77E4C">
        <w:rPr>
          <w:rFonts w:ascii="Muli" w:hAnsi="Muli"/>
          <w:sz w:val="20"/>
          <w:szCs w:val="20"/>
        </w:rPr>
        <w:t xml:space="preserve"> </w:t>
      </w:r>
      <w:r w:rsidR="0022276D" w:rsidRPr="00B176BE">
        <w:rPr>
          <w:rFonts w:ascii="Muli" w:hAnsi="Muli" w:cstheme="minorHAnsi"/>
          <w:sz w:val="20"/>
          <w:szCs w:val="20"/>
        </w:rPr>
        <w:t xml:space="preserve"> (zwane dalej „towarami”)</w:t>
      </w:r>
      <w:r w:rsidRPr="00B176BE">
        <w:rPr>
          <w:rFonts w:ascii="Muli" w:hAnsi="Muli" w:cstheme="minorHAnsi"/>
          <w:sz w:val="20"/>
          <w:szCs w:val="20"/>
        </w:rPr>
        <w:t>, stanowiący</w:t>
      </w:r>
      <w:r w:rsidR="0022276D" w:rsidRPr="00B176BE">
        <w:rPr>
          <w:rFonts w:ascii="Muli" w:hAnsi="Muli" w:cstheme="minorHAnsi"/>
          <w:sz w:val="20"/>
          <w:szCs w:val="20"/>
        </w:rPr>
        <w:t>m Z</w:t>
      </w:r>
      <w:r w:rsidR="00E644E7" w:rsidRPr="00B176BE">
        <w:rPr>
          <w:rFonts w:ascii="Muli" w:hAnsi="Muli" w:cstheme="minorHAnsi"/>
          <w:sz w:val="20"/>
          <w:szCs w:val="20"/>
        </w:rPr>
        <w:t xml:space="preserve">ałącznik </w:t>
      </w:r>
      <w:r w:rsidR="0022276D" w:rsidRPr="00B176BE">
        <w:rPr>
          <w:rFonts w:ascii="Muli" w:hAnsi="Muli" w:cstheme="minorHAnsi"/>
          <w:sz w:val="20"/>
          <w:szCs w:val="20"/>
        </w:rPr>
        <w:t xml:space="preserve">Nr </w:t>
      </w:r>
      <w:r w:rsidR="00200ABD" w:rsidRPr="00B176BE">
        <w:rPr>
          <w:rFonts w:ascii="Muli" w:hAnsi="Muli" w:cstheme="minorHAnsi"/>
          <w:sz w:val="20"/>
          <w:szCs w:val="20"/>
        </w:rPr>
        <w:t>1</w:t>
      </w:r>
      <w:r w:rsidR="00E644E7" w:rsidRPr="00B176BE">
        <w:rPr>
          <w:rFonts w:ascii="Muli" w:hAnsi="Muli" w:cstheme="minorHAnsi"/>
          <w:sz w:val="20"/>
          <w:szCs w:val="20"/>
        </w:rPr>
        <w:t>do niniejsz</w:t>
      </w:r>
      <w:r w:rsidR="0022276D" w:rsidRPr="00B176BE">
        <w:rPr>
          <w:rFonts w:ascii="Muli" w:hAnsi="Muli" w:cstheme="minorHAnsi"/>
          <w:sz w:val="20"/>
          <w:szCs w:val="20"/>
        </w:rPr>
        <w:t>ej umowy, na zasadach określonych umową.</w:t>
      </w:r>
      <w:r w:rsidR="00B176BE" w:rsidRPr="00B176BE">
        <w:rPr>
          <w:rFonts w:ascii="Muli" w:hAnsi="Muli"/>
          <w:b/>
          <w:sz w:val="20"/>
          <w:szCs w:val="20"/>
        </w:rPr>
        <w:t xml:space="preserve"> </w:t>
      </w:r>
    </w:p>
    <w:p w14:paraId="5E706BFA" w14:textId="2BF8D3EC" w:rsidR="00073FCE" w:rsidRPr="00B176BE" w:rsidRDefault="00073FCE" w:rsidP="00BD610F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Wykonawca </w:t>
      </w:r>
      <w:r w:rsidR="004C27F8">
        <w:rPr>
          <w:rFonts w:ascii="Muli" w:hAnsi="Muli" w:cstheme="minorHAnsi"/>
          <w:color w:val="auto"/>
          <w:sz w:val="20"/>
          <w:szCs w:val="20"/>
        </w:rPr>
        <w:t>dostawę wykona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własnym transportem, na własny koszt, w sposób zapewniający ich całość i nienaruszalność. </w:t>
      </w:r>
    </w:p>
    <w:p w14:paraId="19EB447E" w14:textId="77777777" w:rsidR="00073FCE" w:rsidRPr="00B176BE" w:rsidRDefault="00073FCE" w:rsidP="00BD610F">
      <w:pPr>
        <w:pStyle w:val="Default"/>
        <w:numPr>
          <w:ilvl w:val="0"/>
          <w:numId w:val="7"/>
        </w:numPr>
        <w:spacing w:after="18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Wykonawca zapewni rozładunek towaru w miejscu wskazanym przez Zamawiającego. </w:t>
      </w:r>
    </w:p>
    <w:p w14:paraId="00632D8B" w14:textId="640B4CE6" w:rsidR="00073FCE" w:rsidRPr="00154CDF" w:rsidRDefault="00073FCE" w:rsidP="00BD610F">
      <w:pPr>
        <w:pStyle w:val="Default"/>
        <w:numPr>
          <w:ilvl w:val="0"/>
          <w:numId w:val="7"/>
        </w:numPr>
        <w:spacing w:after="20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154CDF">
        <w:rPr>
          <w:rFonts w:ascii="Muli" w:hAnsi="Muli" w:cstheme="minorHAnsi"/>
          <w:color w:val="auto"/>
          <w:sz w:val="20"/>
          <w:szCs w:val="20"/>
        </w:rPr>
        <w:t xml:space="preserve">Termin realizacji dostawy </w:t>
      </w:r>
      <w:r w:rsidR="004C27F8">
        <w:rPr>
          <w:rFonts w:ascii="Muli" w:hAnsi="Muli" w:cstheme="minorHAnsi"/>
          <w:color w:val="auto"/>
          <w:sz w:val="20"/>
          <w:szCs w:val="20"/>
        </w:rPr>
        <w:t>do 14</w:t>
      </w:r>
      <w:r w:rsidR="00B176BE" w:rsidRPr="00154CDF">
        <w:rPr>
          <w:rFonts w:ascii="Muli" w:hAnsi="Muli" w:cstheme="minorHAnsi"/>
          <w:color w:val="auto"/>
          <w:sz w:val="20"/>
          <w:szCs w:val="20"/>
        </w:rPr>
        <w:t xml:space="preserve"> </w:t>
      </w:r>
      <w:r w:rsidRPr="00154CDF">
        <w:rPr>
          <w:rFonts w:ascii="Muli" w:hAnsi="Muli" w:cstheme="minorHAnsi"/>
          <w:color w:val="auto"/>
          <w:sz w:val="20"/>
          <w:szCs w:val="20"/>
        </w:rPr>
        <w:t xml:space="preserve">dni od daty </w:t>
      </w:r>
      <w:r w:rsidR="004C27F8">
        <w:rPr>
          <w:rFonts w:ascii="Muli" w:hAnsi="Muli" w:cstheme="minorHAnsi"/>
          <w:color w:val="auto"/>
          <w:sz w:val="20"/>
          <w:szCs w:val="20"/>
        </w:rPr>
        <w:t>zawarcia umowy</w:t>
      </w:r>
      <w:r w:rsidRPr="00154CDF">
        <w:rPr>
          <w:rFonts w:ascii="Muli" w:hAnsi="Muli" w:cstheme="minorHAnsi"/>
          <w:color w:val="auto"/>
          <w:sz w:val="20"/>
          <w:szCs w:val="20"/>
        </w:rPr>
        <w:t xml:space="preserve">. </w:t>
      </w:r>
    </w:p>
    <w:p w14:paraId="32E2B59A" w14:textId="77777777" w:rsidR="008204D9" w:rsidRPr="00B176BE" w:rsidRDefault="008204D9" w:rsidP="00485BA7">
      <w:pPr>
        <w:pStyle w:val="Default"/>
        <w:numPr>
          <w:ilvl w:val="0"/>
          <w:numId w:val="7"/>
        </w:numPr>
        <w:spacing w:after="20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/>
          <w:color w:val="auto"/>
          <w:sz w:val="20"/>
          <w:szCs w:val="20"/>
        </w:rPr>
        <w:t xml:space="preserve">Wykonawca gwarantuje jakość dostarczanego towaru. Na żądanie Zamawiającego Wykonawca zobowiązuje się przedłożyć stosowne dokumenty, m.in. certyfikaty jakości, atesty dopuszczające produkt na rynek polski, karty charakterystyki i inne podobne. </w:t>
      </w:r>
    </w:p>
    <w:p w14:paraId="2B6042AF" w14:textId="77777777" w:rsidR="00073FCE" w:rsidRPr="00B176BE" w:rsidRDefault="00073FCE" w:rsidP="00D975BB">
      <w:pPr>
        <w:pStyle w:val="Default"/>
        <w:numPr>
          <w:ilvl w:val="0"/>
          <w:numId w:val="7"/>
        </w:numPr>
        <w:spacing w:after="20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Potwierdzeniem przyjęcia przez Zamawiającego dostawy będzie protokół odbioru</w:t>
      </w:r>
      <w:r w:rsidR="001336A0" w:rsidRPr="00B176BE">
        <w:rPr>
          <w:rFonts w:ascii="Muli" w:hAnsi="Muli" w:cstheme="minorHAnsi"/>
          <w:color w:val="auto"/>
          <w:sz w:val="20"/>
          <w:szCs w:val="20"/>
        </w:rPr>
        <w:t>.</w:t>
      </w:r>
    </w:p>
    <w:p w14:paraId="26EB004D" w14:textId="500F4D67" w:rsidR="00073FCE" w:rsidRPr="004C27F8" w:rsidRDefault="00073FCE" w:rsidP="00AE39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Muli" w:hAnsi="Muli" w:cstheme="minorHAnsi"/>
          <w:sz w:val="20"/>
          <w:szCs w:val="20"/>
        </w:rPr>
      </w:pPr>
      <w:r w:rsidRPr="00B176BE">
        <w:rPr>
          <w:rFonts w:ascii="Muli" w:hAnsi="Muli" w:cstheme="minorHAnsi"/>
          <w:sz w:val="20"/>
          <w:szCs w:val="20"/>
        </w:rPr>
        <w:t xml:space="preserve">Ze strony Zamawiającego osobą upoważnioną do potwierdzania realizacji dostawy </w:t>
      </w:r>
      <w:r w:rsidR="001336A0" w:rsidRPr="00B176BE">
        <w:rPr>
          <w:rFonts w:ascii="Muli" w:hAnsi="Muli" w:cstheme="minorHAnsi"/>
          <w:sz w:val="20"/>
          <w:szCs w:val="20"/>
        </w:rPr>
        <w:t>jest</w:t>
      </w:r>
      <w:r w:rsidRPr="00B176BE">
        <w:rPr>
          <w:rFonts w:ascii="Muli" w:hAnsi="Muli" w:cstheme="minorHAnsi"/>
          <w:sz w:val="20"/>
          <w:szCs w:val="20"/>
        </w:rPr>
        <w:t xml:space="preserve"> </w:t>
      </w:r>
      <w:r w:rsidR="00D27F67">
        <w:rPr>
          <w:rFonts w:ascii="Muli" w:hAnsi="Muli" w:cstheme="minorHAnsi"/>
          <w:sz w:val="20"/>
          <w:szCs w:val="20"/>
        </w:rPr>
        <w:t>….</w:t>
      </w:r>
      <w:r w:rsidR="00983088" w:rsidRPr="00B176BE">
        <w:rPr>
          <w:rFonts w:ascii="Muli" w:hAnsi="Muli" w:cstheme="minorHAnsi"/>
          <w:sz w:val="20"/>
          <w:szCs w:val="20"/>
        </w:rPr>
        <w:t xml:space="preserve"> </w:t>
      </w:r>
      <w:r w:rsidRPr="00B176BE">
        <w:rPr>
          <w:rFonts w:ascii="Muli" w:hAnsi="Muli" w:cstheme="minorHAnsi"/>
          <w:sz w:val="20"/>
          <w:szCs w:val="20"/>
        </w:rPr>
        <w:t xml:space="preserve"> </w:t>
      </w:r>
      <w:r w:rsidR="00AE39BA" w:rsidRPr="00B176BE">
        <w:rPr>
          <w:rFonts w:ascii="Muli" w:hAnsi="Muli"/>
          <w:sz w:val="20"/>
          <w:szCs w:val="20"/>
        </w:rPr>
        <w:t xml:space="preserve">tel.: </w:t>
      </w:r>
      <w:r w:rsidR="00D27F67">
        <w:rPr>
          <w:rFonts w:ascii="Muli" w:hAnsi="Muli"/>
          <w:color w:val="000000"/>
          <w:sz w:val="20"/>
          <w:szCs w:val="20"/>
        </w:rPr>
        <w:t>……</w:t>
      </w:r>
      <w:r w:rsidR="00AE39BA" w:rsidRPr="00B176BE">
        <w:rPr>
          <w:rFonts w:ascii="Muli" w:hAnsi="Muli"/>
          <w:sz w:val="20"/>
          <w:szCs w:val="20"/>
        </w:rPr>
        <w:t xml:space="preserve">, e-mail: </w:t>
      </w:r>
      <w:r w:rsidR="00D27F67">
        <w:rPr>
          <w:rFonts w:ascii="Muli" w:hAnsi="Muli" w:cstheme="minorHAnsi"/>
          <w:sz w:val="20"/>
          <w:szCs w:val="20"/>
        </w:rPr>
        <w:t>….</w:t>
      </w:r>
      <w:r w:rsidR="00AE39BA" w:rsidRPr="00B176BE">
        <w:rPr>
          <w:rFonts w:ascii="Muli" w:hAnsi="Muli" w:cstheme="minorHAnsi"/>
          <w:sz w:val="20"/>
          <w:szCs w:val="20"/>
        </w:rPr>
        <w:t xml:space="preserve"> l</w:t>
      </w:r>
      <w:r w:rsidR="001336A0" w:rsidRPr="00B176BE">
        <w:rPr>
          <w:rFonts w:ascii="Muli" w:hAnsi="Muli" w:cstheme="minorHAnsi"/>
          <w:sz w:val="20"/>
          <w:szCs w:val="20"/>
        </w:rPr>
        <w:t>ub inna osoba wskazana przez Zamawiającego.</w:t>
      </w:r>
      <w:r w:rsidR="00AE39BA" w:rsidRPr="00B176BE">
        <w:rPr>
          <w:rFonts w:ascii="Muli" w:hAnsi="Muli"/>
          <w:sz w:val="20"/>
          <w:szCs w:val="20"/>
        </w:rPr>
        <w:t xml:space="preserve"> </w:t>
      </w:r>
    </w:p>
    <w:p w14:paraId="4F5308AB" w14:textId="6C828FEC" w:rsidR="004C27F8" w:rsidRPr="004C27F8" w:rsidRDefault="004C27F8" w:rsidP="004C27F8">
      <w:pPr>
        <w:pStyle w:val="Default"/>
        <w:numPr>
          <w:ilvl w:val="0"/>
          <w:numId w:val="7"/>
        </w:numPr>
        <w:spacing w:after="20" w:line="276" w:lineRule="auto"/>
        <w:ind w:left="426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4C27F8">
        <w:rPr>
          <w:rFonts w:ascii="Muli" w:hAnsi="Muli" w:cstheme="minorHAnsi"/>
          <w:color w:val="auto"/>
          <w:sz w:val="20"/>
          <w:szCs w:val="20"/>
        </w:rPr>
        <w:t>Wykonawca zobowiązany jest do wywiezienia odpadów powstałych w wyniku realizacji Przedmiotu Umowy w ramach wynagrodzenia bez dodatkowych opłat obciążających Zamawiającego.</w:t>
      </w:r>
    </w:p>
    <w:p w14:paraId="5DD0CD27" w14:textId="77777777" w:rsidR="004C27F8" w:rsidRPr="00B176BE" w:rsidRDefault="004C27F8" w:rsidP="004C27F8">
      <w:pPr>
        <w:spacing w:line="276" w:lineRule="auto"/>
        <w:ind w:left="426"/>
        <w:jc w:val="both"/>
        <w:rPr>
          <w:rFonts w:ascii="Muli" w:hAnsi="Muli" w:cstheme="minorHAnsi"/>
          <w:sz w:val="20"/>
          <w:szCs w:val="20"/>
        </w:rPr>
      </w:pPr>
    </w:p>
    <w:p w14:paraId="207763D0" w14:textId="77777777" w:rsidR="00073FCE" w:rsidRPr="00B176BE" w:rsidRDefault="00073FCE" w:rsidP="00D975BB">
      <w:pPr>
        <w:pStyle w:val="Default"/>
        <w:spacing w:line="276" w:lineRule="auto"/>
        <w:jc w:val="both"/>
        <w:rPr>
          <w:rFonts w:ascii="Muli" w:hAnsi="Muli" w:cstheme="minorHAnsi"/>
          <w:color w:val="auto"/>
          <w:sz w:val="20"/>
          <w:szCs w:val="20"/>
        </w:rPr>
      </w:pPr>
    </w:p>
    <w:p w14:paraId="1F3CF43D" w14:textId="77777777" w:rsidR="00073FCE" w:rsidRPr="00B176BE" w:rsidRDefault="0022276D" w:rsidP="00D975BB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§ 2</w:t>
      </w:r>
    </w:p>
    <w:p w14:paraId="42ECAEAA" w14:textId="52A637DA" w:rsidR="00C57C91" w:rsidRPr="00B176BE" w:rsidRDefault="00073FCE" w:rsidP="00200ABD">
      <w:pPr>
        <w:pStyle w:val="Default"/>
        <w:numPr>
          <w:ilvl w:val="0"/>
          <w:numId w:val="8"/>
        </w:numPr>
        <w:spacing w:after="20" w:line="276" w:lineRule="auto"/>
        <w:ind w:left="426" w:hanging="284"/>
        <w:jc w:val="both"/>
        <w:rPr>
          <w:rFonts w:ascii="Muli" w:hAnsi="Muli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Z tytułu realizacji przedmiotu umowy, Zamawiający zapłaci Wykonawcy </w:t>
      </w:r>
      <w:r w:rsidR="00E8178A" w:rsidRPr="00B176BE">
        <w:rPr>
          <w:rFonts w:ascii="Muli" w:hAnsi="Muli" w:cstheme="minorHAnsi"/>
          <w:color w:val="auto"/>
          <w:sz w:val="20"/>
          <w:szCs w:val="20"/>
        </w:rPr>
        <w:t xml:space="preserve">maksymalne </w:t>
      </w:r>
      <w:r w:rsidR="000E337C" w:rsidRPr="00B176BE">
        <w:rPr>
          <w:rFonts w:ascii="Muli" w:hAnsi="Muli" w:cstheme="minorHAnsi"/>
          <w:color w:val="auto"/>
          <w:sz w:val="20"/>
          <w:szCs w:val="20"/>
        </w:rPr>
        <w:t>wynagrodzenie</w:t>
      </w:r>
      <w:r w:rsidR="00200ABD" w:rsidRPr="00B176BE">
        <w:rPr>
          <w:rFonts w:ascii="Muli" w:hAnsi="Muli" w:cstheme="minorHAnsi"/>
          <w:color w:val="auto"/>
          <w:sz w:val="20"/>
          <w:szCs w:val="20"/>
        </w:rPr>
        <w:t xml:space="preserve"> </w:t>
      </w:r>
      <w:r w:rsidR="000E337C" w:rsidRPr="00B176BE">
        <w:rPr>
          <w:rFonts w:ascii="Muli" w:hAnsi="Muli"/>
          <w:sz w:val="20"/>
          <w:szCs w:val="20"/>
        </w:rPr>
        <w:t xml:space="preserve">w wysokości </w:t>
      </w:r>
      <w:r w:rsidR="00211834" w:rsidRPr="00B176BE">
        <w:rPr>
          <w:rFonts w:ascii="Muli" w:hAnsi="Muli"/>
          <w:sz w:val="20"/>
          <w:szCs w:val="20"/>
        </w:rPr>
        <w:t xml:space="preserve">netto: </w:t>
      </w:r>
      <w:r w:rsidR="00B176BE" w:rsidRPr="00B176BE">
        <w:rPr>
          <w:rFonts w:ascii="Muli" w:hAnsi="Muli"/>
          <w:sz w:val="20"/>
          <w:szCs w:val="20"/>
        </w:rPr>
        <w:t>……………………..</w:t>
      </w:r>
      <w:r w:rsidR="00200ABD" w:rsidRPr="00B176BE">
        <w:rPr>
          <w:rFonts w:ascii="Muli" w:hAnsi="Muli"/>
          <w:sz w:val="20"/>
          <w:szCs w:val="20"/>
        </w:rPr>
        <w:t xml:space="preserve">  </w:t>
      </w:r>
      <w:r w:rsidR="000E337C" w:rsidRPr="00B176BE">
        <w:rPr>
          <w:rFonts w:ascii="Muli" w:hAnsi="Muli"/>
          <w:sz w:val="20"/>
          <w:szCs w:val="20"/>
        </w:rPr>
        <w:t>zł (słownie</w:t>
      </w:r>
      <w:r w:rsidR="00200ABD" w:rsidRPr="00B176BE">
        <w:rPr>
          <w:rFonts w:ascii="Muli" w:hAnsi="Muli"/>
          <w:sz w:val="20"/>
          <w:szCs w:val="20"/>
        </w:rPr>
        <w:t xml:space="preserve">:  </w:t>
      </w:r>
      <w:r w:rsidR="00B176BE" w:rsidRPr="00B176BE">
        <w:rPr>
          <w:rFonts w:ascii="Muli" w:hAnsi="Muli"/>
          <w:sz w:val="20"/>
          <w:szCs w:val="20"/>
        </w:rPr>
        <w:t>……………………….</w:t>
      </w:r>
      <w:r w:rsidR="00200ABD" w:rsidRPr="00B176BE">
        <w:rPr>
          <w:rFonts w:ascii="Muli" w:hAnsi="Muli"/>
          <w:sz w:val="20"/>
          <w:szCs w:val="20"/>
        </w:rPr>
        <w:t xml:space="preserve">/100 ), </w:t>
      </w:r>
      <w:r w:rsidR="000E337C" w:rsidRPr="00B176BE">
        <w:rPr>
          <w:rFonts w:ascii="Muli" w:hAnsi="Muli"/>
          <w:sz w:val="20"/>
          <w:szCs w:val="20"/>
        </w:rPr>
        <w:t xml:space="preserve">co po doliczeniu podatku od towarów </w:t>
      </w:r>
      <w:r w:rsidR="000E337C" w:rsidRPr="00B176BE">
        <w:rPr>
          <w:rFonts w:ascii="Muli" w:hAnsi="Muli"/>
          <w:sz w:val="20"/>
          <w:szCs w:val="20"/>
        </w:rPr>
        <w:lastRenderedPageBreak/>
        <w:t>i usług VAT w sta</w:t>
      </w:r>
      <w:r w:rsidR="004571F1" w:rsidRPr="00B176BE">
        <w:rPr>
          <w:rFonts w:ascii="Muli" w:hAnsi="Muli"/>
          <w:sz w:val="20"/>
          <w:szCs w:val="20"/>
        </w:rPr>
        <w:t xml:space="preserve">wce </w:t>
      </w:r>
      <w:r w:rsidR="004C27F8">
        <w:rPr>
          <w:rFonts w:ascii="Muli" w:hAnsi="Muli"/>
          <w:sz w:val="20"/>
          <w:szCs w:val="20"/>
        </w:rPr>
        <w:t xml:space="preserve">… </w:t>
      </w:r>
      <w:r w:rsidR="004571F1" w:rsidRPr="00B176BE">
        <w:rPr>
          <w:rFonts w:ascii="Muli" w:hAnsi="Muli"/>
          <w:sz w:val="20"/>
          <w:szCs w:val="20"/>
        </w:rPr>
        <w:t>%, daje kwotę brutto</w:t>
      </w:r>
      <w:r w:rsidR="00200ABD" w:rsidRPr="00B176BE">
        <w:rPr>
          <w:rFonts w:ascii="Muli" w:hAnsi="Muli"/>
          <w:sz w:val="20"/>
          <w:szCs w:val="20"/>
        </w:rPr>
        <w:t xml:space="preserve">: </w:t>
      </w:r>
      <w:r w:rsidR="00B176BE" w:rsidRPr="00B176BE">
        <w:rPr>
          <w:rFonts w:ascii="Muli" w:hAnsi="Muli"/>
          <w:sz w:val="20"/>
          <w:szCs w:val="20"/>
        </w:rPr>
        <w:t>…………………..</w:t>
      </w:r>
      <w:r w:rsidR="000E337C" w:rsidRPr="00B176BE">
        <w:rPr>
          <w:rFonts w:ascii="Muli" w:hAnsi="Muli"/>
          <w:sz w:val="20"/>
          <w:szCs w:val="20"/>
        </w:rPr>
        <w:t>. (słownie:</w:t>
      </w:r>
      <w:r w:rsidR="00211834" w:rsidRPr="00B176BE">
        <w:rPr>
          <w:rFonts w:ascii="Muli" w:hAnsi="Muli"/>
          <w:sz w:val="20"/>
          <w:szCs w:val="20"/>
        </w:rPr>
        <w:t xml:space="preserve"> </w:t>
      </w:r>
      <w:r w:rsidR="00B176BE" w:rsidRPr="00B176BE">
        <w:rPr>
          <w:rFonts w:ascii="Muli" w:hAnsi="Muli"/>
          <w:sz w:val="20"/>
          <w:szCs w:val="20"/>
        </w:rPr>
        <w:t>…………………….</w:t>
      </w:r>
      <w:r w:rsidR="00200ABD" w:rsidRPr="00B176BE">
        <w:rPr>
          <w:rFonts w:ascii="Muli" w:hAnsi="Muli"/>
          <w:sz w:val="20"/>
          <w:szCs w:val="20"/>
        </w:rPr>
        <w:t xml:space="preserve"> </w:t>
      </w:r>
      <w:r w:rsidR="00B176BE" w:rsidRPr="00B176BE">
        <w:rPr>
          <w:rFonts w:ascii="Muli" w:hAnsi="Muli"/>
          <w:sz w:val="20"/>
          <w:szCs w:val="20"/>
        </w:rPr>
        <w:t>……………………</w:t>
      </w:r>
      <w:r w:rsidR="00200ABD" w:rsidRPr="00B176BE">
        <w:rPr>
          <w:rFonts w:ascii="Muli" w:hAnsi="Muli"/>
          <w:sz w:val="20"/>
          <w:szCs w:val="20"/>
        </w:rPr>
        <w:t xml:space="preserve">/100.), </w:t>
      </w:r>
      <w:r w:rsidR="00721471" w:rsidRPr="00B176BE">
        <w:rPr>
          <w:rFonts w:ascii="Muli" w:hAnsi="Muli" w:cstheme="minorHAnsi"/>
          <w:sz w:val="20"/>
          <w:szCs w:val="20"/>
        </w:rPr>
        <w:t>zgodnie z cenami jednostkowymi określonymi w ofercie.</w:t>
      </w:r>
    </w:p>
    <w:p w14:paraId="0CF57B84" w14:textId="050B767A" w:rsidR="00073FCE" w:rsidRPr="00B176BE" w:rsidRDefault="00073FCE" w:rsidP="000E337C">
      <w:pPr>
        <w:pStyle w:val="Default"/>
        <w:numPr>
          <w:ilvl w:val="0"/>
          <w:numId w:val="8"/>
        </w:numPr>
        <w:spacing w:line="276" w:lineRule="auto"/>
        <w:ind w:left="426" w:hanging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Zapłata nastąpi na podstawie</w:t>
      </w:r>
      <w:r w:rsidR="00907F64" w:rsidRPr="00B176BE">
        <w:rPr>
          <w:rFonts w:ascii="Muli" w:hAnsi="Muli" w:cstheme="minorHAnsi"/>
          <w:color w:val="auto"/>
          <w:sz w:val="20"/>
          <w:szCs w:val="20"/>
        </w:rPr>
        <w:t xml:space="preserve"> </w:t>
      </w:r>
      <w:r w:rsidRPr="00B176BE">
        <w:rPr>
          <w:rFonts w:ascii="Muli" w:hAnsi="Muli" w:cstheme="minorHAnsi"/>
          <w:color w:val="auto"/>
          <w:sz w:val="20"/>
          <w:szCs w:val="20"/>
        </w:rPr>
        <w:t>faktur</w:t>
      </w:r>
      <w:r w:rsidR="004C27F8">
        <w:rPr>
          <w:rFonts w:ascii="Muli" w:hAnsi="Muli" w:cstheme="minorHAnsi"/>
          <w:color w:val="auto"/>
          <w:sz w:val="20"/>
          <w:szCs w:val="20"/>
        </w:rPr>
        <w:t>y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wystawion</w:t>
      </w:r>
      <w:r w:rsidR="004C27F8">
        <w:rPr>
          <w:rFonts w:ascii="Muli" w:hAnsi="Muli" w:cstheme="minorHAnsi"/>
          <w:color w:val="auto"/>
          <w:sz w:val="20"/>
          <w:szCs w:val="20"/>
        </w:rPr>
        <w:t>ej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przez Wykonawcę, przelewem na konto Wyk</w:t>
      </w:r>
      <w:r w:rsidR="000E3E33" w:rsidRPr="00B176BE">
        <w:rPr>
          <w:rFonts w:ascii="Muli" w:hAnsi="Muli" w:cstheme="minorHAnsi"/>
          <w:color w:val="auto"/>
          <w:sz w:val="20"/>
          <w:szCs w:val="20"/>
        </w:rPr>
        <w:t>onawcy</w:t>
      </w:r>
      <w:r w:rsidR="00BC3202" w:rsidRPr="00B176BE">
        <w:rPr>
          <w:rFonts w:ascii="Muli" w:hAnsi="Muli" w:cstheme="minorHAnsi"/>
          <w:color w:val="auto"/>
          <w:sz w:val="20"/>
          <w:szCs w:val="20"/>
        </w:rPr>
        <w:t xml:space="preserve"> </w:t>
      </w:r>
      <w:r w:rsidR="001336A0" w:rsidRPr="00B176BE">
        <w:rPr>
          <w:rFonts w:ascii="Muli" w:hAnsi="Muli" w:cstheme="minorHAnsi"/>
          <w:color w:val="auto"/>
          <w:sz w:val="20"/>
          <w:szCs w:val="20"/>
        </w:rPr>
        <w:t>w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terminie do </w:t>
      </w:r>
      <w:r w:rsidR="00154CDF">
        <w:rPr>
          <w:rFonts w:ascii="Muli" w:hAnsi="Muli" w:cstheme="minorHAnsi"/>
          <w:color w:val="auto"/>
          <w:sz w:val="20"/>
          <w:szCs w:val="20"/>
        </w:rPr>
        <w:t>21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dni od daty przyjęcia </w:t>
      </w:r>
      <w:r w:rsidR="00983088" w:rsidRPr="00B176BE">
        <w:rPr>
          <w:rFonts w:ascii="Muli" w:hAnsi="Muli" w:cstheme="minorHAnsi"/>
          <w:color w:val="auto"/>
          <w:sz w:val="20"/>
          <w:szCs w:val="20"/>
        </w:rPr>
        <w:t xml:space="preserve">prawidłowo wystawionej 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faktury częściowej przez Zamawiającego. </w:t>
      </w:r>
    </w:p>
    <w:p w14:paraId="40902808" w14:textId="77777777" w:rsidR="001336A0" w:rsidRPr="00B176BE" w:rsidRDefault="008204D9" w:rsidP="000E337C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60" w:line="276" w:lineRule="auto"/>
        <w:ind w:left="426" w:hanging="284"/>
        <w:jc w:val="both"/>
        <w:textAlignment w:val="baseline"/>
        <w:rPr>
          <w:rFonts w:ascii="Muli" w:hAnsi="Muli"/>
          <w:sz w:val="20"/>
          <w:szCs w:val="20"/>
        </w:rPr>
      </w:pPr>
      <w:r w:rsidRPr="00B176BE">
        <w:rPr>
          <w:rFonts w:ascii="Muli" w:hAnsi="Muli"/>
          <w:sz w:val="20"/>
          <w:szCs w:val="20"/>
        </w:rPr>
        <w:t>Wykonawca</w:t>
      </w:r>
      <w:r w:rsidRPr="00B176BE">
        <w:rPr>
          <w:rFonts w:ascii="Muli" w:hAnsi="Muli" w:cs="Calibri"/>
          <w:sz w:val="20"/>
          <w:szCs w:val="20"/>
        </w:rPr>
        <w:t xml:space="preserve"> zobowiązuje się do podania na fakturze numeru rachunku bankowego określonego w podatkowym zgłoszeniu identyfikacyjnym lub aktualizacyjnym i zamieszczonego w wykazie prowadzonym przez Szefa Krajowej Administracji Skarbowej (KAS).</w:t>
      </w:r>
    </w:p>
    <w:p w14:paraId="7143F955" w14:textId="77777777" w:rsidR="00F414CB" w:rsidRPr="00B176BE" w:rsidRDefault="00073FCE" w:rsidP="00F414CB">
      <w:pPr>
        <w:pStyle w:val="Default"/>
        <w:numPr>
          <w:ilvl w:val="0"/>
          <w:numId w:val="8"/>
        </w:numPr>
        <w:spacing w:after="21" w:line="276" w:lineRule="auto"/>
        <w:ind w:left="426" w:hanging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Zamawiający oświadcza, że jest podatnikiem podatku od towarów i usług VAT. </w:t>
      </w:r>
    </w:p>
    <w:p w14:paraId="57C128A4" w14:textId="21E2B37D" w:rsidR="00F414CB" w:rsidRPr="00B176BE" w:rsidRDefault="00073FCE" w:rsidP="00F414CB">
      <w:pPr>
        <w:pStyle w:val="Default"/>
        <w:numPr>
          <w:ilvl w:val="0"/>
          <w:numId w:val="8"/>
        </w:numPr>
        <w:spacing w:after="21" w:line="276" w:lineRule="auto"/>
        <w:ind w:left="426" w:hanging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sz w:val="20"/>
          <w:szCs w:val="20"/>
        </w:rPr>
        <w:t>Wykonawca oświadcza, że jest podatnikiem podatku od towarów i usług VAT i posiada numer identyfikacyjny NIP</w:t>
      </w:r>
      <w:r w:rsidR="00BD610F" w:rsidRPr="00B176BE">
        <w:rPr>
          <w:rFonts w:ascii="Muli" w:hAnsi="Muli" w:cstheme="minorHAnsi"/>
          <w:sz w:val="20"/>
          <w:szCs w:val="20"/>
        </w:rPr>
        <w:t>:</w:t>
      </w:r>
      <w:r w:rsidR="00D83BDF" w:rsidRPr="00B176BE">
        <w:rPr>
          <w:rFonts w:ascii="Muli" w:hAnsi="Muli" w:cstheme="minorHAnsi"/>
          <w:sz w:val="20"/>
          <w:szCs w:val="20"/>
        </w:rPr>
        <w:t xml:space="preserve"> </w:t>
      </w:r>
      <w:r w:rsidR="00373509">
        <w:rPr>
          <w:rFonts w:ascii="Muli" w:hAnsi="Muli" w:cs="Tahoma"/>
          <w:sz w:val="20"/>
          <w:szCs w:val="20"/>
        </w:rPr>
        <w:t>………………..</w:t>
      </w:r>
    </w:p>
    <w:p w14:paraId="0576F48E" w14:textId="77777777" w:rsidR="00D83BDF" w:rsidRPr="00B176BE" w:rsidRDefault="00D83BDF" w:rsidP="00D975BB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</w:p>
    <w:p w14:paraId="3F90A79B" w14:textId="77777777" w:rsidR="00073FCE" w:rsidRPr="00B176BE" w:rsidRDefault="0022276D" w:rsidP="00D975BB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§ 3</w:t>
      </w:r>
    </w:p>
    <w:p w14:paraId="2B7AABBE" w14:textId="77777777" w:rsidR="00073FCE" w:rsidRPr="00B176BE" w:rsidRDefault="00073FCE" w:rsidP="00D975BB">
      <w:pPr>
        <w:pStyle w:val="Default"/>
        <w:numPr>
          <w:ilvl w:val="0"/>
          <w:numId w:val="10"/>
        </w:numPr>
        <w:tabs>
          <w:tab w:val="left" w:pos="6946"/>
        </w:tabs>
        <w:spacing w:after="20" w:line="276" w:lineRule="auto"/>
        <w:ind w:left="567" w:right="283" w:hanging="425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Wykonawca zapłaci Zamawiającemu karę umowną: </w:t>
      </w:r>
    </w:p>
    <w:p w14:paraId="1C1B67F9" w14:textId="61F24A75" w:rsidR="00073FCE" w:rsidRPr="004C27F8" w:rsidRDefault="00073FCE" w:rsidP="004C27F8">
      <w:pPr>
        <w:pStyle w:val="Default"/>
        <w:numPr>
          <w:ilvl w:val="1"/>
          <w:numId w:val="10"/>
        </w:numPr>
        <w:tabs>
          <w:tab w:val="left" w:pos="6946"/>
        </w:tabs>
        <w:spacing w:after="20" w:line="276" w:lineRule="auto"/>
        <w:ind w:left="993" w:right="283" w:hanging="425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za  </w:t>
      </w:r>
      <w:r w:rsidR="00373509">
        <w:rPr>
          <w:rFonts w:ascii="Muli" w:hAnsi="Muli" w:cstheme="minorHAnsi"/>
          <w:color w:val="auto"/>
          <w:sz w:val="20"/>
          <w:szCs w:val="20"/>
        </w:rPr>
        <w:t>zwłokę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 dostarczeniu </w:t>
      </w:r>
      <w:r w:rsidR="00BE0D21" w:rsidRPr="00B176BE">
        <w:rPr>
          <w:rFonts w:ascii="Muli" w:hAnsi="Muli" w:cstheme="minorHAnsi"/>
          <w:color w:val="auto"/>
          <w:sz w:val="20"/>
          <w:szCs w:val="20"/>
        </w:rPr>
        <w:t>towaru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 terminie określonym w § 1 ust. </w:t>
      </w:r>
      <w:r w:rsidR="004C27F8">
        <w:rPr>
          <w:rFonts w:ascii="Muli" w:hAnsi="Muli" w:cstheme="minorHAnsi"/>
          <w:color w:val="auto"/>
          <w:sz w:val="20"/>
          <w:szCs w:val="20"/>
        </w:rPr>
        <w:t>4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, w wysokości </w:t>
      </w:r>
      <w:r w:rsidR="004C27F8">
        <w:rPr>
          <w:rFonts w:ascii="Muli" w:hAnsi="Muli" w:cstheme="minorHAnsi"/>
          <w:color w:val="auto"/>
          <w:sz w:val="20"/>
          <w:szCs w:val="20"/>
        </w:rPr>
        <w:t>1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% </w:t>
      </w:r>
      <w:r w:rsidR="004C27F8" w:rsidRPr="00B176BE">
        <w:rPr>
          <w:rFonts w:ascii="Muli" w:hAnsi="Muli" w:cstheme="minorHAnsi"/>
          <w:color w:val="auto"/>
          <w:sz w:val="20"/>
          <w:szCs w:val="20"/>
        </w:rPr>
        <w:t>wynagrodzenia umownego brutto, o którym mowa w § 2 ust.1</w:t>
      </w:r>
      <w:r w:rsidRPr="004C27F8">
        <w:rPr>
          <w:rFonts w:ascii="Muli" w:hAnsi="Muli" w:cstheme="minorHAnsi"/>
          <w:color w:val="auto"/>
          <w:sz w:val="20"/>
          <w:szCs w:val="20"/>
        </w:rPr>
        <w:t xml:space="preserve">, za każdy dzień </w:t>
      </w:r>
      <w:r w:rsidR="00373509" w:rsidRPr="004C27F8">
        <w:rPr>
          <w:rFonts w:ascii="Muli" w:hAnsi="Muli" w:cstheme="minorHAnsi"/>
          <w:color w:val="auto"/>
          <w:sz w:val="20"/>
          <w:szCs w:val="20"/>
        </w:rPr>
        <w:t>zwłoki</w:t>
      </w:r>
      <w:r w:rsidRPr="004C27F8">
        <w:rPr>
          <w:rFonts w:ascii="Muli" w:hAnsi="Muli" w:cstheme="minorHAnsi"/>
          <w:color w:val="auto"/>
          <w:sz w:val="20"/>
          <w:szCs w:val="20"/>
        </w:rPr>
        <w:t xml:space="preserve">, </w:t>
      </w:r>
    </w:p>
    <w:p w14:paraId="62708E07" w14:textId="76E0E661" w:rsidR="00073FCE" w:rsidRPr="00B176BE" w:rsidRDefault="00073FCE" w:rsidP="00D975BB">
      <w:pPr>
        <w:pStyle w:val="Default"/>
        <w:numPr>
          <w:ilvl w:val="1"/>
          <w:numId w:val="10"/>
        </w:numPr>
        <w:tabs>
          <w:tab w:val="left" w:pos="6946"/>
        </w:tabs>
        <w:spacing w:after="20" w:line="276" w:lineRule="auto"/>
        <w:ind w:left="993" w:right="283" w:hanging="426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za </w:t>
      </w:r>
      <w:r w:rsidR="00E622DF">
        <w:rPr>
          <w:rFonts w:ascii="Muli" w:hAnsi="Muli" w:cstheme="minorHAnsi"/>
          <w:color w:val="auto"/>
          <w:sz w:val="20"/>
          <w:szCs w:val="20"/>
        </w:rPr>
        <w:t>zwłokę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 usunięciu wad lub </w:t>
      </w:r>
      <w:r w:rsidR="004C27F8">
        <w:rPr>
          <w:rFonts w:ascii="Muli" w:hAnsi="Muli" w:cstheme="minorHAnsi"/>
          <w:color w:val="auto"/>
          <w:sz w:val="20"/>
          <w:szCs w:val="20"/>
        </w:rPr>
        <w:t>usterek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w terminie </w:t>
      </w:r>
      <w:r w:rsidR="004C27F8">
        <w:rPr>
          <w:rFonts w:ascii="Muli" w:hAnsi="Muli" w:cstheme="minorHAnsi"/>
          <w:color w:val="auto"/>
          <w:sz w:val="20"/>
          <w:szCs w:val="20"/>
        </w:rPr>
        <w:t>wyznaczonym przez Zamawiającego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, w wysokości </w:t>
      </w:r>
      <w:r w:rsidR="004C27F8">
        <w:rPr>
          <w:rFonts w:ascii="Muli" w:hAnsi="Muli" w:cstheme="minorHAnsi"/>
          <w:color w:val="auto"/>
          <w:sz w:val="20"/>
          <w:szCs w:val="20"/>
        </w:rPr>
        <w:t>2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% </w:t>
      </w:r>
      <w:r w:rsidR="00D257AE" w:rsidRPr="00B176BE">
        <w:rPr>
          <w:rFonts w:ascii="Muli" w:hAnsi="Muli" w:cstheme="minorHAnsi"/>
          <w:color w:val="auto"/>
          <w:sz w:val="20"/>
          <w:szCs w:val="20"/>
        </w:rPr>
        <w:t xml:space="preserve">brutto </w:t>
      </w:r>
      <w:r w:rsidR="004C27F8" w:rsidRPr="00B176BE">
        <w:rPr>
          <w:rFonts w:ascii="Muli" w:hAnsi="Muli" w:cstheme="minorHAnsi"/>
          <w:color w:val="auto"/>
          <w:sz w:val="20"/>
          <w:szCs w:val="20"/>
        </w:rPr>
        <w:t>wynagrodzenia umownego brutto, o którym mowa w § 2 ust.1</w:t>
      </w:r>
      <w:r w:rsidR="004C27F8" w:rsidRPr="004C27F8">
        <w:rPr>
          <w:rFonts w:ascii="Muli" w:hAnsi="Muli" w:cstheme="minorHAnsi"/>
          <w:color w:val="auto"/>
          <w:sz w:val="20"/>
          <w:szCs w:val="20"/>
        </w:rPr>
        <w:t>, za każdy dzień zwłoki,</w:t>
      </w:r>
    </w:p>
    <w:p w14:paraId="130582D4" w14:textId="77777777" w:rsidR="00BE0D21" w:rsidRPr="00B176BE" w:rsidRDefault="00073FCE" w:rsidP="00D975BB">
      <w:pPr>
        <w:pStyle w:val="Default"/>
        <w:numPr>
          <w:ilvl w:val="1"/>
          <w:numId w:val="10"/>
        </w:numPr>
        <w:tabs>
          <w:tab w:val="left" w:pos="6946"/>
        </w:tabs>
        <w:spacing w:after="20" w:line="276" w:lineRule="auto"/>
        <w:ind w:left="993" w:right="283" w:hanging="425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za odstąpienie od umowy z przyczyn leżących po stronie Wykonawcy 10 % wynagrodzenia umownego</w:t>
      </w:r>
      <w:r w:rsidR="00983088" w:rsidRPr="00B176BE">
        <w:rPr>
          <w:rFonts w:ascii="Muli" w:hAnsi="Muli" w:cstheme="minorHAnsi"/>
          <w:color w:val="auto"/>
          <w:sz w:val="20"/>
          <w:szCs w:val="20"/>
        </w:rPr>
        <w:t xml:space="preserve"> brutto</w:t>
      </w:r>
      <w:r w:rsidR="00BE0D21" w:rsidRPr="00B176BE">
        <w:rPr>
          <w:rFonts w:ascii="Muli" w:hAnsi="Muli" w:cstheme="minorHAnsi"/>
          <w:color w:val="auto"/>
          <w:sz w:val="20"/>
          <w:szCs w:val="20"/>
        </w:rPr>
        <w:t>, o którym mowa w § 2 ust.1</w:t>
      </w:r>
    </w:p>
    <w:p w14:paraId="5578C227" w14:textId="77777777" w:rsidR="00073FCE" w:rsidRPr="00B176BE" w:rsidRDefault="00073FCE" w:rsidP="00D975BB">
      <w:pPr>
        <w:pStyle w:val="Default"/>
        <w:numPr>
          <w:ilvl w:val="0"/>
          <w:numId w:val="10"/>
        </w:numPr>
        <w:tabs>
          <w:tab w:val="left" w:pos="6946"/>
        </w:tabs>
        <w:spacing w:after="20" w:line="276" w:lineRule="auto"/>
        <w:ind w:left="567" w:right="283" w:hanging="425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Zamawiający zastrzega sobie prawo dochodzenia odszkodowania uzupełniającego do wysokości rzeczywiście poniesionej szkody na zasadach ogólnych, w </w:t>
      </w:r>
      <w:r w:rsidR="00BD610F" w:rsidRPr="00B176BE">
        <w:rPr>
          <w:rFonts w:ascii="Muli" w:hAnsi="Muli" w:cstheme="minorHAnsi"/>
          <w:color w:val="auto"/>
          <w:sz w:val="20"/>
          <w:szCs w:val="20"/>
        </w:rPr>
        <w:t>przypadku, gdy</w:t>
      </w:r>
      <w:r w:rsidRPr="00B176BE">
        <w:rPr>
          <w:rFonts w:ascii="Muli" w:hAnsi="Muli" w:cstheme="minorHAnsi"/>
          <w:color w:val="auto"/>
          <w:sz w:val="20"/>
          <w:szCs w:val="20"/>
        </w:rPr>
        <w:t xml:space="preserve"> szkoda wyrządzona Zamawiającemu </w:t>
      </w:r>
      <w:proofErr w:type="gramStart"/>
      <w:r w:rsidRPr="00B176BE">
        <w:rPr>
          <w:rFonts w:ascii="Muli" w:hAnsi="Muli" w:cstheme="minorHAnsi"/>
          <w:color w:val="auto"/>
          <w:sz w:val="20"/>
          <w:szCs w:val="20"/>
        </w:rPr>
        <w:t>nie wykonaniem</w:t>
      </w:r>
      <w:proofErr w:type="gramEnd"/>
      <w:r w:rsidRPr="00B176BE">
        <w:rPr>
          <w:rFonts w:ascii="Muli" w:hAnsi="Muli" w:cstheme="minorHAnsi"/>
          <w:color w:val="auto"/>
          <w:sz w:val="20"/>
          <w:szCs w:val="20"/>
        </w:rPr>
        <w:t xml:space="preserve"> lub nienależnym wykonaniem umowy przez Wykonawcę przewyższy wysokość kary umownej zastrzeżonej w ust. 1. </w:t>
      </w:r>
    </w:p>
    <w:p w14:paraId="14BD226B" w14:textId="0690F24B" w:rsidR="00C553BE" w:rsidRPr="00B176BE" w:rsidRDefault="00073FCE" w:rsidP="00D975BB">
      <w:pPr>
        <w:pStyle w:val="Default"/>
        <w:numPr>
          <w:ilvl w:val="0"/>
          <w:numId w:val="10"/>
        </w:numPr>
        <w:tabs>
          <w:tab w:val="left" w:pos="6946"/>
        </w:tabs>
        <w:spacing w:line="276" w:lineRule="auto"/>
        <w:ind w:left="567" w:right="283" w:hanging="425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Kary umowne mogą być potrącone z wynagrodzenia należnego Wykonawcy</w:t>
      </w:r>
      <w:r w:rsidR="00BE0D21" w:rsidRPr="00B176BE">
        <w:rPr>
          <w:rFonts w:ascii="Muli" w:hAnsi="Muli" w:cstheme="minorHAnsi"/>
          <w:color w:val="auto"/>
          <w:sz w:val="20"/>
          <w:szCs w:val="20"/>
        </w:rPr>
        <w:t xml:space="preserve"> oraz dochodzone przez Zamawiającego także po odstąpieniu od umowy.</w:t>
      </w:r>
    </w:p>
    <w:p w14:paraId="4F23598F" w14:textId="77777777" w:rsidR="00144CA4" w:rsidRPr="00B176BE" w:rsidRDefault="00144CA4" w:rsidP="00144CA4">
      <w:pPr>
        <w:pStyle w:val="Akapitzlist"/>
        <w:numPr>
          <w:ilvl w:val="0"/>
          <w:numId w:val="10"/>
        </w:numPr>
        <w:rPr>
          <w:rFonts w:ascii="Muli" w:eastAsiaTheme="minorHAnsi" w:hAnsi="Muli" w:cstheme="minorHAnsi"/>
          <w:sz w:val="20"/>
          <w:szCs w:val="20"/>
          <w:lang w:eastAsia="en-US"/>
        </w:rPr>
      </w:pPr>
      <w:r w:rsidRPr="00B176BE">
        <w:rPr>
          <w:rFonts w:ascii="Muli" w:eastAsiaTheme="minorHAnsi" w:hAnsi="Muli" w:cstheme="minorHAnsi"/>
          <w:sz w:val="20"/>
          <w:szCs w:val="20"/>
          <w:lang w:eastAsia="en-US"/>
        </w:rPr>
        <w:t>Kary umowne stają się wymagalne z chwilą powstania podstawy ich naliczenia.</w:t>
      </w:r>
    </w:p>
    <w:p w14:paraId="36DE2AF4" w14:textId="77777777" w:rsidR="00C553BE" w:rsidRPr="00B176BE" w:rsidRDefault="00C553BE" w:rsidP="00BD610F">
      <w:pPr>
        <w:pStyle w:val="Default"/>
        <w:tabs>
          <w:tab w:val="left" w:pos="6946"/>
        </w:tabs>
        <w:spacing w:line="276" w:lineRule="auto"/>
        <w:ind w:right="283"/>
        <w:rPr>
          <w:rFonts w:ascii="Muli" w:hAnsi="Muli" w:cstheme="minorHAnsi"/>
          <w:color w:val="auto"/>
          <w:sz w:val="20"/>
          <w:szCs w:val="20"/>
        </w:rPr>
      </w:pPr>
    </w:p>
    <w:p w14:paraId="0422A271" w14:textId="77777777" w:rsidR="00073FCE" w:rsidRPr="00B176BE" w:rsidRDefault="0022276D" w:rsidP="00BD610F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>§ 4</w:t>
      </w:r>
    </w:p>
    <w:p w14:paraId="3FBE8DAF" w14:textId="77777777" w:rsidR="00073FCE" w:rsidRPr="00B176BE" w:rsidRDefault="00073FCE" w:rsidP="00BD610F">
      <w:pPr>
        <w:pStyle w:val="Default"/>
        <w:spacing w:after="20" w:line="276" w:lineRule="auto"/>
        <w:rPr>
          <w:rFonts w:ascii="Muli" w:hAnsi="Muli" w:cstheme="minorHAnsi"/>
          <w:color w:val="auto"/>
          <w:sz w:val="20"/>
          <w:szCs w:val="20"/>
        </w:rPr>
      </w:pPr>
    </w:p>
    <w:p w14:paraId="0C4E5B1A" w14:textId="77777777" w:rsidR="00BD610F" w:rsidRPr="00B176BE" w:rsidRDefault="00073FCE" w:rsidP="0022276D">
      <w:pPr>
        <w:pStyle w:val="Default"/>
        <w:numPr>
          <w:ilvl w:val="0"/>
          <w:numId w:val="11"/>
        </w:numPr>
        <w:spacing w:after="20" w:line="276" w:lineRule="auto"/>
        <w:ind w:left="284" w:hanging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W razie wystąpienia istotnej zmiany okoliczności powodującej, że wykonanie umowy nie leży w interesie publicznym, czego nie można było przewidzieć w chwili jej zawarcia, Zamawiający może odstąpić od umowy terminie 30 dni od powzięcia wiadomości o powyższych okolicznościach. W takich przypadkach Wykonawca może żądać jedynie wynagrodzenia należnego z tytułu wykonanej części umowy. </w:t>
      </w:r>
    </w:p>
    <w:p w14:paraId="3509B6D5" w14:textId="77777777" w:rsidR="00073FCE" w:rsidRPr="00B176BE" w:rsidRDefault="00073FCE" w:rsidP="0022276D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W razie rażącego naruszenia przez Wykonawcę postanowień umowy, Zamawiającemu przysługuje prawo odstąpienia od umowy bez wyznaczenia terminu dodatkowego. </w:t>
      </w:r>
    </w:p>
    <w:p w14:paraId="50B7E0AB" w14:textId="77777777" w:rsidR="00073FCE" w:rsidRPr="00B176BE" w:rsidRDefault="00073FCE" w:rsidP="00BD610F">
      <w:pPr>
        <w:pStyle w:val="Default"/>
        <w:spacing w:line="276" w:lineRule="auto"/>
        <w:rPr>
          <w:rFonts w:ascii="Muli" w:hAnsi="Muli" w:cstheme="minorHAnsi"/>
          <w:color w:val="auto"/>
          <w:sz w:val="20"/>
          <w:szCs w:val="20"/>
        </w:rPr>
      </w:pPr>
    </w:p>
    <w:p w14:paraId="3932F16A" w14:textId="77777777" w:rsidR="00073FCE" w:rsidRPr="00B176BE" w:rsidRDefault="0022276D" w:rsidP="00BD610F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§ </w:t>
      </w:r>
      <w:r w:rsidR="00763955" w:rsidRPr="00B176BE">
        <w:rPr>
          <w:rFonts w:ascii="Muli" w:hAnsi="Muli" w:cstheme="minorHAnsi"/>
          <w:color w:val="auto"/>
          <w:sz w:val="20"/>
          <w:szCs w:val="20"/>
        </w:rPr>
        <w:t>5</w:t>
      </w:r>
    </w:p>
    <w:p w14:paraId="72643B8F" w14:textId="77777777" w:rsidR="00763955" w:rsidRPr="00B176BE" w:rsidRDefault="00763955" w:rsidP="00BD610F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</w:p>
    <w:p w14:paraId="0A4DC4CE" w14:textId="6DBCF729" w:rsidR="00073FCE" w:rsidRPr="00B176BE" w:rsidRDefault="00073FCE" w:rsidP="004C27F8">
      <w:pPr>
        <w:pStyle w:val="Default"/>
        <w:spacing w:after="18" w:line="276" w:lineRule="auto"/>
        <w:ind w:left="284"/>
        <w:jc w:val="both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Umowa zostaje zawarta na czas określony </w:t>
      </w:r>
      <w:r w:rsidR="004C27F8">
        <w:rPr>
          <w:rFonts w:ascii="Muli" w:hAnsi="Muli" w:cstheme="minorHAnsi"/>
          <w:color w:val="auto"/>
          <w:sz w:val="20"/>
          <w:szCs w:val="20"/>
        </w:rPr>
        <w:t xml:space="preserve">tj.  do  dnia … </w:t>
      </w:r>
      <w:r w:rsidR="002F514F" w:rsidRPr="00B176BE">
        <w:rPr>
          <w:rFonts w:ascii="Muli" w:hAnsi="Muli" w:cstheme="minorHAnsi"/>
          <w:color w:val="auto"/>
          <w:sz w:val="20"/>
          <w:szCs w:val="20"/>
        </w:rPr>
        <w:t xml:space="preserve"> </w:t>
      </w:r>
    </w:p>
    <w:p w14:paraId="2649073F" w14:textId="77777777" w:rsidR="00073FCE" w:rsidRPr="00B176BE" w:rsidRDefault="00073FCE" w:rsidP="0022276D">
      <w:pPr>
        <w:pStyle w:val="Default"/>
        <w:spacing w:line="276" w:lineRule="auto"/>
        <w:jc w:val="both"/>
        <w:rPr>
          <w:rFonts w:ascii="Muli" w:hAnsi="Muli" w:cstheme="minorHAnsi"/>
          <w:color w:val="auto"/>
          <w:sz w:val="20"/>
          <w:szCs w:val="20"/>
        </w:rPr>
      </w:pPr>
    </w:p>
    <w:p w14:paraId="5AA7C205" w14:textId="77777777" w:rsidR="009F0372" w:rsidRPr="00B176BE" w:rsidRDefault="0022276D" w:rsidP="009F0372">
      <w:pPr>
        <w:pStyle w:val="Default"/>
        <w:spacing w:line="276" w:lineRule="auto"/>
        <w:jc w:val="center"/>
        <w:rPr>
          <w:rFonts w:ascii="Muli" w:hAnsi="Muli" w:cstheme="minorHAnsi"/>
          <w:color w:val="auto"/>
          <w:sz w:val="20"/>
          <w:szCs w:val="20"/>
        </w:rPr>
      </w:pPr>
      <w:r w:rsidRPr="00B176BE">
        <w:rPr>
          <w:rFonts w:ascii="Muli" w:hAnsi="Muli" w:cstheme="minorHAnsi"/>
          <w:color w:val="auto"/>
          <w:sz w:val="20"/>
          <w:szCs w:val="20"/>
        </w:rPr>
        <w:t xml:space="preserve">§ </w:t>
      </w:r>
      <w:r w:rsidR="00763955" w:rsidRPr="00B176BE">
        <w:rPr>
          <w:rFonts w:ascii="Muli" w:hAnsi="Muli" w:cstheme="minorHAnsi"/>
          <w:color w:val="auto"/>
          <w:sz w:val="20"/>
          <w:szCs w:val="20"/>
        </w:rPr>
        <w:t>6</w:t>
      </w:r>
    </w:p>
    <w:p w14:paraId="70CB1441" w14:textId="77777777" w:rsidR="00D83BDF" w:rsidRPr="00B176BE" w:rsidRDefault="00D83BDF" w:rsidP="00763955">
      <w:pPr>
        <w:pStyle w:val="Default"/>
        <w:spacing w:line="276" w:lineRule="auto"/>
        <w:rPr>
          <w:rFonts w:ascii="Muli" w:hAnsi="Muli" w:cstheme="minorHAnsi"/>
          <w:color w:val="auto"/>
          <w:sz w:val="20"/>
          <w:szCs w:val="20"/>
        </w:rPr>
      </w:pPr>
    </w:p>
    <w:p w14:paraId="39D4E4AB" w14:textId="40DB7AED" w:rsidR="00455479" w:rsidRPr="00B176BE" w:rsidRDefault="00455479" w:rsidP="00455479">
      <w:pPr>
        <w:numPr>
          <w:ilvl w:val="0"/>
          <w:numId w:val="18"/>
        </w:numPr>
        <w:tabs>
          <w:tab w:val="num" w:pos="426"/>
        </w:tabs>
        <w:spacing w:line="276" w:lineRule="auto"/>
        <w:ind w:left="284" w:hanging="284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Jeżeli</w:t>
      </w:r>
      <w:r w:rsidRPr="00B176BE">
        <w:rPr>
          <w:rFonts w:ascii="Muli" w:hAnsi="Muli" w:cs="Tahoma"/>
          <w:sz w:val="20"/>
          <w:szCs w:val="20"/>
          <w:lang w:eastAsia="en-US"/>
        </w:rPr>
        <w:t xml:space="preserve"> </w:t>
      </w:r>
      <w:r w:rsidRPr="00B176BE">
        <w:rPr>
          <w:rFonts w:ascii="Muli" w:hAnsi="Muli" w:cs="Tahoma"/>
          <w:sz w:val="20"/>
          <w:szCs w:val="20"/>
        </w:rPr>
        <w:t xml:space="preserve">Wykonawca, powierza w całości lub w części wykonanie Umowy podwykonawcom wówczas za działania lub zaniechania podwykonawców ponosi odpowiedzialność jak za działania lub zaniechania własne. </w:t>
      </w:r>
    </w:p>
    <w:p w14:paraId="3755530E" w14:textId="77777777" w:rsidR="00455479" w:rsidRPr="00B176BE" w:rsidRDefault="00455479" w:rsidP="00455479">
      <w:pPr>
        <w:numPr>
          <w:ilvl w:val="0"/>
          <w:numId w:val="18"/>
        </w:numPr>
        <w:tabs>
          <w:tab w:val="num" w:pos="180"/>
          <w:tab w:val="left" w:pos="426"/>
        </w:tabs>
        <w:spacing w:line="276" w:lineRule="auto"/>
        <w:ind w:left="284" w:hanging="284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 xml:space="preserve">  Zamawiający nie wyraża zgody na zmianę wierzyciela na osobę trzecią w zakresie  wypełniania warunków Umowy.</w:t>
      </w:r>
    </w:p>
    <w:p w14:paraId="5F601F3E" w14:textId="77777777" w:rsidR="00455479" w:rsidRPr="00B176BE" w:rsidRDefault="00455479" w:rsidP="00455479">
      <w:pPr>
        <w:tabs>
          <w:tab w:val="left" w:pos="426"/>
        </w:tabs>
        <w:suppressAutoHyphens/>
        <w:spacing w:line="276" w:lineRule="auto"/>
        <w:rPr>
          <w:rFonts w:ascii="Muli" w:hAnsi="Muli" w:cs="Tahoma"/>
          <w:b/>
          <w:sz w:val="20"/>
          <w:szCs w:val="20"/>
        </w:rPr>
      </w:pP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</w:r>
      <w:r w:rsidRPr="00B176BE">
        <w:rPr>
          <w:rFonts w:ascii="Muli" w:hAnsi="Muli" w:cs="Tahoma"/>
          <w:b/>
          <w:sz w:val="20"/>
          <w:szCs w:val="20"/>
        </w:rPr>
        <w:tab/>
        <w:t xml:space="preserve">         § </w:t>
      </w:r>
      <w:r w:rsidR="00763955" w:rsidRPr="00B176BE">
        <w:rPr>
          <w:rFonts w:ascii="Muli" w:hAnsi="Muli" w:cs="Tahoma"/>
          <w:b/>
          <w:sz w:val="20"/>
          <w:szCs w:val="20"/>
        </w:rPr>
        <w:t>7</w:t>
      </w:r>
    </w:p>
    <w:p w14:paraId="059B8197" w14:textId="77777777" w:rsidR="00763955" w:rsidRPr="00B176BE" w:rsidRDefault="00763955" w:rsidP="00455479">
      <w:pPr>
        <w:tabs>
          <w:tab w:val="left" w:pos="426"/>
        </w:tabs>
        <w:suppressAutoHyphens/>
        <w:spacing w:line="276" w:lineRule="auto"/>
        <w:rPr>
          <w:rFonts w:ascii="Muli" w:hAnsi="Muli" w:cs="Tahoma"/>
          <w:b/>
          <w:sz w:val="20"/>
          <w:szCs w:val="20"/>
        </w:rPr>
      </w:pPr>
    </w:p>
    <w:p w14:paraId="39C73F32" w14:textId="77777777" w:rsidR="00455479" w:rsidRPr="00B176BE" w:rsidRDefault="00455479" w:rsidP="00455479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bCs/>
          <w:sz w:val="20"/>
          <w:szCs w:val="20"/>
        </w:rPr>
        <w:lastRenderedPageBreak/>
        <w:t>Wykonawca</w:t>
      </w:r>
      <w:r w:rsidRPr="00B176BE">
        <w:rPr>
          <w:rFonts w:ascii="Muli" w:hAnsi="Muli" w:cs="Tahoma"/>
          <w:sz w:val="20"/>
          <w:szCs w:val="20"/>
        </w:rPr>
        <w:t xml:space="preserve"> zobowiązuje się do zachowywania w tajemnicy, nieprzekazywania osobom trzecim oraz niewykorzystywania dla własnych celów lub w interesie osób trzecich wszelkich danych i informacji (nieujawnionych do publicznej wiadomości), otrzymanych lub pozyskanych w związku z zawarciem i wykonywaniem niniejszej Umowy oraz do wykorzystywania ich wyłącznie w związku z realizacją niniejszej Umowy i w zakresie wcześniej uzgodnionym ze </w:t>
      </w:r>
      <w:r w:rsidRPr="00B176BE">
        <w:rPr>
          <w:rFonts w:ascii="Muli" w:hAnsi="Muli" w:cs="Tahoma"/>
          <w:bCs/>
          <w:sz w:val="20"/>
          <w:szCs w:val="20"/>
        </w:rPr>
        <w:t>Zamawiającym</w:t>
      </w:r>
      <w:r w:rsidRPr="00B176BE">
        <w:rPr>
          <w:rFonts w:ascii="Muli" w:hAnsi="Muli" w:cs="Tahoma"/>
          <w:sz w:val="20"/>
          <w:szCs w:val="20"/>
        </w:rPr>
        <w:t>. Zobowiązanie określone w zdaniu poprzedzającym dotyczy m.in.: informacji finansowych, organizacyjnych, prawnych, technicznych, technologicznych, handlowych, a także pomysłów i koncepcji wykorzystywanych przy realizacji niniejszej Umowy oraz innych informacji (nieujawnionych publicznie) dotyczących bieżącej współpracy Stron.</w:t>
      </w:r>
    </w:p>
    <w:p w14:paraId="2BD023A1" w14:textId="77777777" w:rsidR="00455479" w:rsidRPr="00B176BE" w:rsidRDefault="00455479" w:rsidP="00455479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 xml:space="preserve">Jeżeli w ramach wykonywania przedmiotu Umowy będą przetwarzane dane osobowe, </w:t>
      </w:r>
      <w:r w:rsidRPr="00B176BE">
        <w:rPr>
          <w:rFonts w:ascii="Muli" w:hAnsi="Muli" w:cs="Tahoma"/>
          <w:bCs/>
          <w:sz w:val="20"/>
          <w:szCs w:val="20"/>
        </w:rPr>
        <w:t>Wykonawca</w:t>
      </w:r>
      <w:r w:rsidRPr="00B176BE">
        <w:rPr>
          <w:rFonts w:ascii="Muli" w:hAnsi="Muli" w:cs="Tahoma"/>
          <w:sz w:val="20"/>
          <w:szCs w:val="20"/>
        </w:rPr>
        <w:t xml:space="preserve"> zobowiązuje się, że dane osobowe, do których dostęp uzyskał w związku z niniejszą Umową, będą przetwarzane wyłącznie na potrzeby realizacji Umowy oraz nie będą udostępniane osobom trzecim. Przetwarzanie danych osobowych w ramach realizacji Umowy będzie się odbywało zgodnie z ustawą z dnia </w:t>
      </w:r>
      <w:smartTag w:uri="urn:schemas-microsoft-com:office:smarttags" w:element="date">
        <w:smartTagPr>
          <w:attr w:name="Year" w:val="1997"/>
          <w:attr w:name="Day" w:val="29"/>
          <w:attr w:name="Month" w:val="8"/>
          <w:attr w:name="ls" w:val="trans"/>
        </w:smartTagPr>
        <w:r w:rsidRPr="00B176BE">
          <w:rPr>
            <w:rFonts w:ascii="Muli" w:hAnsi="Muli" w:cs="Tahoma"/>
            <w:sz w:val="20"/>
            <w:szCs w:val="20"/>
          </w:rPr>
          <w:t>29 sierpnia 1997 r.</w:t>
        </w:r>
      </w:smartTag>
      <w:r w:rsidRPr="00B176BE">
        <w:rPr>
          <w:rFonts w:ascii="Muli" w:hAnsi="Muli" w:cs="Tahoma"/>
          <w:sz w:val="20"/>
          <w:szCs w:val="20"/>
        </w:rPr>
        <w:t xml:space="preserve"> o ochronie danych osobowych (tekst jedn. Dz. U. 2016, poz. 922).</w:t>
      </w:r>
    </w:p>
    <w:p w14:paraId="6AF38F62" w14:textId="77777777" w:rsidR="00455479" w:rsidRPr="00B176BE" w:rsidRDefault="00455479" w:rsidP="00455479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Obowiązek zachowania w tajemnicy danych i informacji, o których mowa w niniejszym paragrafie spoczywa na Wykonawcy także po wygaśnięciu Umowy lub odstąpieniu od niej przez którąkolwiek ze Stron.</w:t>
      </w:r>
    </w:p>
    <w:p w14:paraId="1CD08FC6" w14:textId="77777777" w:rsidR="00763955" w:rsidRPr="00B176BE" w:rsidRDefault="00763955" w:rsidP="00455479">
      <w:pPr>
        <w:tabs>
          <w:tab w:val="left" w:pos="426"/>
        </w:tabs>
        <w:suppressAutoHyphens/>
        <w:spacing w:line="276" w:lineRule="auto"/>
        <w:jc w:val="center"/>
        <w:rPr>
          <w:rFonts w:ascii="Muli" w:hAnsi="Muli" w:cs="Tahoma"/>
          <w:b/>
          <w:sz w:val="20"/>
          <w:szCs w:val="20"/>
        </w:rPr>
      </w:pPr>
    </w:p>
    <w:p w14:paraId="08286B6F" w14:textId="77777777" w:rsidR="00455479" w:rsidRPr="00B176BE" w:rsidRDefault="00455479" w:rsidP="00455479">
      <w:pPr>
        <w:tabs>
          <w:tab w:val="left" w:pos="426"/>
        </w:tabs>
        <w:suppressAutoHyphens/>
        <w:spacing w:line="276" w:lineRule="auto"/>
        <w:jc w:val="center"/>
        <w:rPr>
          <w:rFonts w:ascii="Muli" w:hAnsi="Muli" w:cs="Tahoma"/>
          <w:b/>
          <w:sz w:val="20"/>
          <w:szCs w:val="20"/>
        </w:rPr>
      </w:pPr>
      <w:r w:rsidRPr="00B176BE">
        <w:rPr>
          <w:rFonts w:ascii="Muli" w:hAnsi="Muli" w:cs="Tahoma"/>
          <w:b/>
          <w:sz w:val="20"/>
          <w:szCs w:val="20"/>
        </w:rPr>
        <w:t xml:space="preserve">§ </w:t>
      </w:r>
      <w:r w:rsidR="00763955" w:rsidRPr="00B176BE">
        <w:rPr>
          <w:rFonts w:ascii="Muli" w:hAnsi="Muli" w:cs="Tahoma"/>
          <w:b/>
          <w:sz w:val="20"/>
          <w:szCs w:val="20"/>
        </w:rPr>
        <w:t>8</w:t>
      </w:r>
    </w:p>
    <w:p w14:paraId="11AE4643" w14:textId="77777777" w:rsidR="00763955" w:rsidRPr="00B176BE" w:rsidRDefault="00763955" w:rsidP="00455479">
      <w:pPr>
        <w:tabs>
          <w:tab w:val="left" w:pos="426"/>
        </w:tabs>
        <w:suppressAutoHyphens/>
        <w:spacing w:line="276" w:lineRule="auto"/>
        <w:jc w:val="center"/>
        <w:rPr>
          <w:rFonts w:ascii="Muli" w:hAnsi="Muli" w:cs="Tahoma"/>
          <w:b/>
          <w:sz w:val="20"/>
          <w:szCs w:val="20"/>
        </w:rPr>
      </w:pPr>
    </w:p>
    <w:p w14:paraId="65CA3002" w14:textId="77777777" w:rsidR="00455479" w:rsidRPr="00B176BE" w:rsidRDefault="00455479" w:rsidP="00455479">
      <w:pPr>
        <w:numPr>
          <w:ilvl w:val="0"/>
          <w:numId w:val="20"/>
        </w:numPr>
        <w:tabs>
          <w:tab w:val="num" w:pos="360"/>
        </w:tabs>
        <w:spacing w:line="276" w:lineRule="auto"/>
        <w:ind w:left="360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Żadna ze stron nie może zostać pociągnięta do odpowiedzialności za szkodę, koszty lub wydatki powstałe w wyniku lub w związku z opóźnieniem, nienależytym wykonaniem lub niewykonaniem Umowy, jeżeli nastąpiło to w związku z zaistnieniem okoliczności siły wyższej. W takim przypadku żadna ze stron nie może także naliczyć kar umownych.</w:t>
      </w:r>
    </w:p>
    <w:p w14:paraId="18A0BB5C" w14:textId="77777777" w:rsidR="00455479" w:rsidRPr="00B176BE" w:rsidRDefault="00455479" w:rsidP="00455479">
      <w:pPr>
        <w:numPr>
          <w:ilvl w:val="0"/>
          <w:numId w:val="20"/>
        </w:numPr>
        <w:tabs>
          <w:tab w:val="num" w:pos="360"/>
        </w:tabs>
        <w:spacing w:line="276" w:lineRule="auto"/>
        <w:ind w:left="360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Siła wyższa w rozumieniu niniejszej Umowy oznacza wszelkie nieprzewidywalne sytuacje lub zdarzenia, o charakterze wyjątkowym, pozostające poza kontrolą stron, uniemożliwiające którejkolwiek z nich wypełnienie jakichkolwiek spośród jej zobowiązań przewidzianych niniejszą Umową, niewynikające z błędu lub zaniedbania stron oraz pozostające nie do pokonania, pomimo dołożenia wszelkiej należytej staranności</w:t>
      </w:r>
      <w:r w:rsidRPr="00B176BE">
        <w:rPr>
          <w:rFonts w:ascii="Muli" w:hAnsi="Muli" w:cs="Tahoma"/>
          <w:i/>
          <w:iCs/>
          <w:sz w:val="20"/>
          <w:szCs w:val="20"/>
        </w:rPr>
        <w:t xml:space="preserve"> </w:t>
      </w:r>
      <w:r w:rsidRPr="00B176BE">
        <w:rPr>
          <w:rFonts w:ascii="Muli" w:hAnsi="Muli" w:cs="Tahoma"/>
          <w:sz w:val="20"/>
          <w:szCs w:val="20"/>
        </w:rPr>
        <w:t>a w szczególności: zdarzenia o 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 szczególności deficyt sprzętowy, kadrowy, materiałowy, spory pracownicze, strajki, trudności finansowe ani też kumulacja takich czynników.</w:t>
      </w:r>
    </w:p>
    <w:p w14:paraId="69406AD9" w14:textId="77777777" w:rsidR="00455479" w:rsidRPr="00B176BE" w:rsidRDefault="00455479" w:rsidP="00455479">
      <w:pPr>
        <w:numPr>
          <w:ilvl w:val="0"/>
          <w:numId w:val="20"/>
        </w:numPr>
        <w:tabs>
          <w:tab w:val="num" w:pos="360"/>
        </w:tabs>
        <w:spacing w:line="276" w:lineRule="auto"/>
        <w:ind w:left="360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Strona Umowy stojąca w obliczu siły wyższej musi niezwłocznie poinformować drugą Stronę Umowy o zaistniałej sytuacji, naturze problemu, przewidywanym czasie trwania oraz przewidywanych konsekwencjach, jak również podjąć działania w celu zminimalizowania możliwych szkód.</w:t>
      </w:r>
    </w:p>
    <w:p w14:paraId="674FEA09" w14:textId="77777777" w:rsidR="00455479" w:rsidRPr="00B176BE" w:rsidRDefault="00455479" w:rsidP="00455479">
      <w:pPr>
        <w:numPr>
          <w:ilvl w:val="0"/>
          <w:numId w:val="20"/>
        </w:numPr>
        <w:tabs>
          <w:tab w:val="num" w:pos="360"/>
        </w:tabs>
        <w:spacing w:line="276" w:lineRule="auto"/>
        <w:ind w:left="360"/>
        <w:contextualSpacing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Strona Umowy powołująca się na okoliczność siły wyższej powinna udokumentować jej zaistnienie.</w:t>
      </w:r>
    </w:p>
    <w:p w14:paraId="7FD247FD" w14:textId="77777777" w:rsidR="00763955" w:rsidRPr="00B176BE" w:rsidRDefault="00763955" w:rsidP="00455479">
      <w:pPr>
        <w:keepNext/>
        <w:spacing w:line="276" w:lineRule="auto"/>
        <w:ind w:left="284" w:hanging="284"/>
        <w:jc w:val="center"/>
        <w:rPr>
          <w:rFonts w:ascii="Muli" w:hAnsi="Muli" w:cs="Tahoma"/>
          <w:b/>
          <w:sz w:val="20"/>
          <w:szCs w:val="20"/>
        </w:rPr>
      </w:pPr>
    </w:p>
    <w:p w14:paraId="4120A441" w14:textId="77777777" w:rsidR="00455479" w:rsidRDefault="00455479" w:rsidP="00455479">
      <w:pPr>
        <w:keepNext/>
        <w:spacing w:line="276" w:lineRule="auto"/>
        <w:ind w:left="284" w:hanging="284"/>
        <w:jc w:val="center"/>
        <w:rPr>
          <w:rFonts w:ascii="Muli" w:hAnsi="Muli" w:cs="Tahoma"/>
          <w:b/>
          <w:sz w:val="20"/>
          <w:szCs w:val="20"/>
        </w:rPr>
      </w:pPr>
      <w:r w:rsidRPr="00B176BE">
        <w:rPr>
          <w:rFonts w:ascii="Muli" w:hAnsi="Muli" w:cs="Tahoma"/>
          <w:b/>
          <w:sz w:val="20"/>
          <w:szCs w:val="20"/>
        </w:rPr>
        <w:t xml:space="preserve">§ </w:t>
      </w:r>
      <w:r w:rsidR="00763955" w:rsidRPr="00B176BE">
        <w:rPr>
          <w:rFonts w:ascii="Muli" w:hAnsi="Muli" w:cs="Tahoma"/>
          <w:b/>
          <w:sz w:val="20"/>
          <w:szCs w:val="20"/>
        </w:rPr>
        <w:t>9</w:t>
      </w:r>
    </w:p>
    <w:p w14:paraId="6D0D1562" w14:textId="1114E7D8" w:rsidR="004C27F8" w:rsidRPr="004C27F8" w:rsidRDefault="004C27F8" w:rsidP="004C27F8">
      <w:pPr>
        <w:numPr>
          <w:ilvl w:val="0"/>
          <w:numId w:val="24"/>
        </w:numPr>
        <w:spacing w:line="276" w:lineRule="auto"/>
        <w:contextualSpacing/>
        <w:jc w:val="both"/>
        <w:rPr>
          <w:rFonts w:ascii="Muli" w:hAnsi="Muli" w:cs="Tahoma"/>
          <w:sz w:val="20"/>
          <w:szCs w:val="20"/>
        </w:rPr>
      </w:pPr>
      <w:r w:rsidRPr="004C27F8">
        <w:rPr>
          <w:rFonts w:ascii="Muli" w:hAnsi="Muli" w:cs="Tahoma"/>
          <w:sz w:val="20"/>
          <w:szCs w:val="20"/>
        </w:rPr>
        <w:t>Wykonawca udziela Zamawiającemu gwarancji jakości na przedmiot umowy.</w:t>
      </w:r>
    </w:p>
    <w:p w14:paraId="29FA31DC" w14:textId="77777777" w:rsidR="004C27F8" w:rsidRPr="004C27F8" w:rsidRDefault="004C27F8" w:rsidP="004C27F8">
      <w:pPr>
        <w:numPr>
          <w:ilvl w:val="0"/>
          <w:numId w:val="24"/>
        </w:numPr>
        <w:spacing w:line="276" w:lineRule="auto"/>
        <w:contextualSpacing/>
        <w:jc w:val="both"/>
        <w:rPr>
          <w:rFonts w:ascii="Muli" w:hAnsi="Muli" w:cs="Tahoma"/>
          <w:sz w:val="20"/>
          <w:szCs w:val="20"/>
        </w:rPr>
      </w:pPr>
      <w:r w:rsidRPr="004C27F8">
        <w:rPr>
          <w:rFonts w:ascii="Muli" w:hAnsi="Muli" w:cs="Tahoma"/>
          <w:sz w:val="20"/>
          <w:szCs w:val="20"/>
        </w:rPr>
        <w:t>Okres gwarancji jakości, o której mowa w ust. 1 wynosi …. miesięcy.</w:t>
      </w:r>
    </w:p>
    <w:p w14:paraId="7E579611" w14:textId="77777777" w:rsidR="004C27F8" w:rsidRPr="004C27F8" w:rsidRDefault="004C27F8" w:rsidP="004C27F8">
      <w:pPr>
        <w:numPr>
          <w:ilvl w:val="0"/>
          <w:numId w:val="24"/>
        </w:numPr>
        <w:spacing w:line="276" w:lineRule="auto"/>
        <w:contextualSpacing/>
        <w:jc w:val="both"/>
        <w:rPr>
          <w:rFonts w:ascii="Muli" w:hAnsi="Muli" w:cs="Tahoma"/>
          <w:sz w:val="20"/>
          <w:szCs w:val="20"/>
        </w:rPr>
      </w:pPr>
      <w:r w:rsidRPr="004C27F8">
        <w:rPr>
          <w:rFonts w:ascii="Muli" w:hAnsi="Muli" w:cs="Tahoma"/>
          <w:sz w:val="20"/>
          <w:szCs w:val="20"/>
        </w:rPr>
        <w:t>Okres gwarancji jakości biegnie od dnia podpisania protokołu odbioru końcowego.</w:t>
      </w:r>
    </w:p>
    <w:p w14:paraId="036B2FD1" w14:textId="77777777" w:rsidR="004C27F8" w:rsidRPr="004C27F8" w:rsidRDefault="004C27F8" w:rsidP="004C27F8">
      <w:pPr>
        <w:numPr>
          <w:ilvl w:val="0"/>
          <w:numId w:val="24"/>
        </w:numPr>
        <w:spacing w:line="276" w:lineRule="auto"/>
        <w:contextualSpacing/>
        <w:jc w:val="both"/>
        <w:rPr>
          <w:rFonts w:ascii="Muli" w:hAnsi="Muli" w:cs="Tahoma"/>
          <w:sz w:val="20"/>
          <w:szCs w:val="20"/>
        </w:rPr>
      </w:pPr>
      <w:r w:rsidRPr="004C27F8">
        <w:rPr>
          <w:rFonts w:ascii="Muli" w:hAnsi="Muli" w:cs="Tahoma"/>
          <w:sz w:val="20"/>
          <w:szCs w:val="20"/>
        </w:rPr>
        <w:t>Niezależnie od wykonywania uprawnień z tytułu rękojmi i gwarancji Zamawiający może żądać naprawienia na zasadach ogólnych szkody z powodu zaistnienia wady, chyba że szkoda jest następstwem okoliczności, za które Wykonawca nie ponosi odpowiedzialności.</w:t>
      </w:r>
    </w:p>
    <w:p w14:paraId="1CAC9FCC" w14:textId="77777777" w:rsidR="00154CDF" w:rsidRDefault="00154CDF" w:rsidP="00154CDF">
      <w:pPr>
        <w:keepNext/>
        <w:spacing w:line="276" w:lineRule="auto"/>
        <w:ind w:left="284" w:hanging="284"/>
        <w:jc w:val="both"/>
        <w:rPr>
          <w:rFonts w:ascii="Muli" w:hAnsi="Muli" w:cs="Tahoma"/>
          <w:b/>
          <w:sz w:val="20"/>
          <w:szCs w:val="20"/>
        </w:rPr>
      </w:pPr>
    </w:p>
    <w:p w14:paraId="1DC9C777" w14:textId="06596DE8" w:rsidR="00154CDF" w:rsidRPr="00B176BE" w:rsidRDefault="00154CDF" w:rsidP="00154CDF">
      <w:pPr>
        <w:keepNext/>
        <w:spacing w:line="276" w:lineRule="auto"/>
        <w:ind w:left="284" w:hanging="284"/>
        <w:jc w:val="center"/>
        <w:rPr>
          <w:rFonts w:ascii="Muli" w:hAnsi="Muli" w:cs="Tahoma"/>
          <w:b/>
          <w:sz w:val="20"/>
          <w:szCs w:val="20"/>
        </w:rPr>
      </w:pPr>
      <w:r w:rsidRPr="00B176BE">
        <w:rPr>
          <w:rFonts w:ascii="Muli" w:hAnsi="Muli" w:cs="Tahoma"/>
          <w:b/>
          <w:sz w:val="20"/>
          <w:szCs w:val="20"/>
        </w:rPr>
        <w:t xml:space="preserve">§ </w:t>
      </w:r>
      <w:r>
        <w:rPr>
          <w:rFonts w:ascii="Muli" w:hAnsi="Muli" w:cs="Tahoma"/>
          <w:b/>
          <w:sz w:val="20"/>
          <w:szCs w:val="20"/>
        </w:rPr>
        <w:t>10</w:t>
      </w:r>
    </w:p>
    <w:p w14:paraId="7CF6A94C" w14:textId="77777777" w:rsidR="00154CDF" w:rsidRPr="00B176BE" w:rsidRDefault="00154CDF" w:rsidP="00455479">
      <w:pPr>
        <w:keepNext/>
        <w:spacing w:line="276" w:lineRule="auto"/>
        <w:ind w:left="284" w:hanging="284"/>
        <w:jc w:val="center"/>
        <w:rPr>
          <w:rFonts w:ascii="Muli" w:hAnsi="Muli" w:cs="Tahoma"/>
          <w:b/>
          <w:sz w:val="20"/>
          <w:szCs w:val="20"/>
        </w:rPr>
      </w:pPr>
    </w:p>
    <w:p w14:paraId="1C4A2875" w14:textId="77777777" w:rsidR="00455479" w:rsidRPr="00B176BE" w:rsidRDefault="00455479" w:rsidP="00455479">
      <w:pPr>
        <w:numPr>
          <w:ilvl w:val="0"/>
          <w:numId w:val="21"/>
        </w:numPr>
        <w:tabs>
          <w:tab w:val="num" w:pos="426"/>
        </w:tabs>
        <w:spacing w:line="276" w:lineRule="auto"/>
        <w:ind w:left="426"/>
        <w:jc w:val="both"/>
        <w:rPr>
          <w:rFonts w:ascii="Muli" w:hAnsi="Muli"/>
          <w:sz w:val="20"/>
          <w:szCs w:val="20"/>
        </w:rPr>
      </w:pPr>
      <w:r w:rsidRPr="00B176BE">
        <w:rPr>
          <w:rFonts w:ascii="Muli" w:hAnsi="Muli" w:cs="Calibri"/>
          <w:sz w:val="20"/>
          <w:szCs w:val="20"/>
        </w:rPr>
        <w:t xml:space="preserve">Jeżeli w ramach wykonywania przedmiotu Umowy będą przetwarzane dane osobowe, Strony zobowiązują się, że dane osobowe, do których dostęp uzyskały w związku z niniejszą umową, będą przetwarzane wyłącznie na potrzeby realizacji przedmiotu umowy oraz nie będą udostępniane osobom trzecim. </w:t>
      </w:r>
      <w:r w:rsidRPr="00B176BE">
        <w:rPr>
          <w:rFonts w:ascii="Muli" w:hAnsi="Muli" w:cs="Calibri"/>
          <w:sz w:val="20"/>
          <w:szCs w:val="20"/>
        </w:rPr>
        <w:lastRenderedPageBreak/>
        <w:t xml:space="preserve">Przetwarzanie danych osobowych będzie się odbywało zgodnie z ustawą z dnia 10 maja 2018 r. o ochronie danych osobowych (tekst jedn. Dz. U. 2019, poz.  1781 z </w:t>
      </w:r>
      <w:proofErr w:type="spellStart"/>
      <w:r w:rsidRPr="00B176BE">
        <w:rPr>
          <w:rFonts w:ascii="Muli" w:hAnsi="Muli" w:cs="Calibri"/>
          <w:sz w:val="20"/>
          <w:szCs w:val="20"/>
        </w:rPr>
        <w:t>późn</w:t>
      </w:r>
      <w:proofErr w:type="spellEnd"/>
      <w:r w:rsidRPr="00B176BE">
        <w:rPr>
          <w:rFonts w:ascii="Muli" w:hAnsi="Muli" w:cs="Calibri"/>
          <w:sz w:val="20"/>
          <w:szCs w:val="20"/>
        </w:rPr>
        <w:t>. zm.).</w:t>
      </w:r>
    </w:p>
    <w:p w14:paraId="63FED7FC" w14:textId="77777777" w:rsidR="00455479" w:rsidRPr="00B176BE" w:rsidRDefault="00455479" w:rsidP="0045547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Wszelkie zmiany Umowy, jaki odstąpienie od niej wymagają zachowania formy pisemnej pod rygorem nieważności.</w:t>
      </w:r>
    </w:p>
    <w:p w14:paraId="42B0C353" w14:textId="77777777" w:rsidR="00455479" w:rsidRPr="00B176BE" w:rsidRDefault="00455479" w:rsidP="0045547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>Spory mogące wyniknąć z realizacji niniejszej Umowy będą rozstrzygane przez sąd właściwy miejscowo dla siedziby Zamawiającego.</w:t>
      </w:r>
    </w:p>
    <w:p w14:paraId="12422CC2" w14:textId="397897BB" w:rsidR="00455479" w:rsidRPr="00B176BE" w:rsidRDefault="00455479" w:rsidP="0045547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Arial"/>
          <w:sz w:val="20"/>
          <w:szCs w:val="20"/>
        </w:rPr>
        <w:t>Informacja dotycząca przetwarzania danych osobowych (RODO) stanowi Załącznik Nr</w:t>
      </w:r>
      <w:r w:rsidR="00AE39BA" w:rsidRPr="00B176BE">
        <w:rPr>
          <w:rFonts w:ascii="Muli" w:hAnsi="Muli" w:cs="Arial"/>
          <w:sz w:val="20"/>
          <w:szCs w:val="20"/>
        </w:rPr>
        <w:t xml:space="preserve"> 2 </w:t>
      </w:r>
      <w:r w:rsidRPr="00B176BE">
        <w:rPr>
          <w:rFonts w:ascii="Muli" w:hAnsi="Muli" w:cs="Arial"/>
          <w:sz w:val="20"/>
          <w:szCs w:val="20"/>
        </w:rPr>
        <w:t>do niniejszej umowy.</w:t>
      </w:r>
    </w:p>
    <w:p w14:paraId="0FBBCDA5" w14:textId="77777777" w:rsidR="00455479" w:rsidRPr="00B176BE" w:rsidRDefault="00455479" w:rsidP="0045547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Muli" w:hAnsi="Muli" w:cs="Tahoma"/>
          <w:sz w:val="20"/>
          <w:szCs w:val="20"/>
        </w:rPr>
      </w:pPr>
      <w:r w:rsidRPr="00B176BE">
        <w:rPr>
          <w:rFonts w:ascii="Muli" w:hAnsi="Muli" w:cs="Tahoma"/>
          <w:sz w:val="20"/>
          <w:szCs w:val="20"/>
        </w:rPr>
        <w:t xml:space="preserve">Umowę sporządzono w trzech jednobrzmiących egzemplarzach, dwa dla Zamawiającego, jeden dla Wykonawcy.  </w:t>
      </w:r>
    </w:p>
    <w:p w14:paraId="61B12B2E" w14:textId="77777777" w:rsidR="00B77E4C" w:rsidRDefault="00457109" w:rsidP="00BD610F">
      <w:pPr>
        <w:spacing w:line="276" w:lineRule="auto"/>
        <w:rPr>
          <w:rFonts w:ascii="Muli" w:hAnsi="Muli" w:cstheme="minorHAnsi"/>
          <w:b/>
          <w:bCs/>
          <w:sz w:val="20"/>
          <w:szCs w:val="20"/>
        </w:rPr>
      </w:pPr>
      <w:r w:rsidRPr="00B176BE">
        <w:rPr>
          <w:rFonts w:ascii="Muli" w:hAnsi="Muli" w:cstheme="minorHAnsi"/>
          <w:b/>
          <w:bCs/>
          <w:sz w:val="20"/>
          <w:szCs w:val="20"/>
        </w:rPr>
        <w:tab/>
      </w:r>
    </w:p>
    <w:p w14:paraId="78C2B4B5" w14:textId="77777777" w:rsidR="00B77E4C" w:rsidRDefault="00B77E4C" w:rsidP="00BD610F">
      <w:pPr>
        <w:spacing w:line="276" w:lineRule="auto"/>
        <w:rPr>
          <w:rFonts w:ascii="Muli" w:hAnsi="Muli" w:cstheme="minorHAnsi"/>
          <w:b/>
          <w:bCs/>
          <w:sz w:val="20"/>
          <w:szCs w:val="20"/>
        </w:rPr>
      </w:pPr>
    </w:p>
    <w:p w14:paraId="45E924CB" w14:textId="77777777" w:rsidR="00B77E4C" w:rsidRDefault="00B77E4C" w:rsidP="00BD610F">
      <w:pPr>
        <w:spacing w:line="276" w:lineRule="auto"/>
        <w:rPr>
          <w:rFonts w:ascii="Muli" w:hAnsi="Muli" w:cstheme="minorHAnsi"/>
          <w:b/>
          <w:bCs/>
          <w:sz w:val="20"/>
          <w:szCs w:val="20"/>
        </w:rPr>
      </w:pPr>
    </w:p>
    <w:p w14:paraId="32CCEB24" w14:textId="5CFA6CEE" w:rsidR="00457109" w:rsidRPr="00B77E4C" w:rsidRDefault="00B77E4C" w:rsidP="00BD610F">
      <w:pPr>
        <w:spacing w:line="276" w:lineRule="auto"/>
        <w:rPr>
          <w:rFonts w:ascii="Muli" w:hAnsi="Muli" w:cstheme="minorHAnsi"/>
          <w:color w:val="000000" w:themeColor="text1"/>
          <w:sz w:val="20"/>
          <w:szCs w:val="20"/>
        </w:rPr>
      </w:pPr>
      <w:r w:rsidRPr="00B77E4C">
        <w:rPr>
          <w:rFonts w:ascii="Muli" w:hAnsi="Muli" w:cstheme="minorHAnsi"/>
          <w:sz w:val="20"/>
          <w:szCs w:val="20"/>
        </w:rPr>
        <w:t>Zamawiający:</w:t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</w:r>
      <w:r w:rsidRPr="00B77E4C">
        <w:rPr>
          <w:rFonts w:ascii="Muli" w:hAnsi="Muli" w:cstheme="minorHAnsi"/>
          <w:sz w:val="20"/>
          <w:szCs w:val="20"/>
        </w:rPr>
        <w:tab/>
        <w:t xml:space="preserve">Wykonawca: </w:t>
      </w:r>
      <w:r w:rsidR="009F0372" w:rsidRPr="00B77E4C">
        <w:rPr>
          <w:rFonts w:ascii="Muli" w:hAnsi="Muli" w:cstheme="minorHAnsi"/>
          <w:sz w:val="20"/>
          <w:szCs w:val="20"/>
        </w:rPr>
        <w:t xml:space="preserve">        </w:t>
      </w:r>
      <w:r w:rsidR="00457109" w:rsidRPr="00B77E4C">
        <w:rPr>
          <w:rFonts w:ascii="Muli" w:hAnsi="Muli" w:cstheme="minorHAnsi"/>
          <w:sz w:val="20"/>
          <w:szCs w:val="20"/>
        </w:rPr>
        <w:tab/>
      </w:r>
      <w:r w:rsidR="00457109" w:rsidRPr="00B77E4C">
        <w:rPr>
          <w:rFonts w:ascii="Muli" w:hAnsi="Muli" w:cstheme="minorHAnsi"/>
          <w:sz w:val="20"/>
          <w:szCs w:val="20"/>
        </w:rPr>
        <w:tab/>
      </w:r>
      <w:r w:rsidR="00457109" w:rsidRPr="00B77E4C">
        <w:rPr>
          <w:rFonts w:ascii="Muli" w:hAnsi="Muli" w:cstheme="minorHAnsi"/>
          <w:sz w:val="20"/>
          <w:szCs w:val="20"/>
        </w:rPr>
        <w:tab/>
      </w:r>
      <w:r w:rsidR="00457109" w:rsidRPr="00B77E4C">
        <w:rPr>
          <w:rFonts w:ascii="Muli" w:hAnsi="Muli" w:cstheme="minorHAnsi"/>
          <w:color w:val="000000" w:themeColor="text1"/>
          <w:sz w:val="20"/>
          <w:szCs w:val="20"/>
        </w:rPr>
        <w:t xml:space="preserve">    </w:t>
      </w:r>
    </w:p>
    <w:sectPr w:rsidR="00457109" w:rsidRPr="00B77E4C" w:rsidSect="00F34A7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8910" w14:textId="77777777" w:rsidR="000367C9" w:rsidRDefault="000367C9" w:rsidP="00E644E7">
      <w:r>
        <w:separator/>
      </w:r>
    </w:p>
  </w:endnote>
  <w:endnote w:type="continuationSeparator" w:id="0">
    <w:p w14:paraId="5EC26A58" w14:textId="77777777" w:rsidR="000367C9" w:rsidRDefault="000367C9" w:rsidP="00E6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59D" w14:textId="1D1C49C9" w:rsidR="00F34A72" w:rsidRDefault="00F34A72">
    <w:pPr>
      <w:pStyle w:val="Stopka"/>
    </w:pPr>
    <w:r w:rsidRPr="00A017AA">
      <w:rPr>
        <w:noProof/>
      </w:rPr>
      <w:drawing>
        <wp:inline distT="0" distB="0" distL="0" distR="0" wp14:anchorId="71E483D2" wp14:editId="2D4076DA">
          <wp:extent cx="5760085" cy="1132205"/>
          <wp:effectExtent l="0" t="0" r="0" b="0"/>
          <wp:docPr id="1234473375" name="Obraz 2" descr="\\srv01\redirected\users\j.stanek\Pulpit\rgb_kolor_FE_POIS_barwy_RP_Europejski_Fundusz_Rozwoju_Regionalnego_bez_MFIP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srv01\redirected\users\j.stanek\Pulpit\rgb_kolor_FE_POIS_barwy_RP_Europejski_Fundusz_Rozwoju_Regionalnego_bez_MFIP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3D62" w14:textId="77777777" w:rsidR="000367C9" w:rsidRDefault="000367C9" w:rsidP="00E644E7">
      <w:r>
        <w:separator/>
      </w:r>
    </w:p>
  </w:footnote>
  <w:footnote w:type="continuationSeparator" w:id="0">
    <w:p w14:paraId="2B87E620" w14:textId="77777777" w:rsidR="000367C9" w:rsidRDefault="000367C9" w:rsidP="00E6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723F" w14:textId="234E70DD" w:rsidR="00F34A72" w:rsidRDefault="00F34A72">
    <w:pPr>
      <w:pStyle w:val="Nagwek"/>
    </w:pPr>
    <w:r w:rsidRPr="00E73402">
      <w:rPr>
        <w:noProof/>
      </w:rPr>
      <w:drawing>
        <wp:inline distT="0" distB="0" distL="0" distR="0" wp14:anchorId="4DCABD5F" wp14:editId="3BD63224">
          <wp:extent cx="5760085" cy="1107440"/>
          <wp:effectExtent l="0" t="0" r="0" b="0"/>
          <wp:docPr id="161386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D56"/>
    <w:multiLevelType w:val="hybridMultilevel"/>
    <w:tmpl w:val="64B00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4DFE"/>
    <w:multiLevelType w:val="hybridMultilevel"/>
    <w:tmpl w:val="7E7C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79A"/>
    <w:multiLevelType w:val="hybridMultilevel"/>
    <w:tmpl w:val="EFDE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E6B"/>
    <w:multiLevelType w:val="hybridMultilevel"/>
    <w:tmpl w:val="B3A4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182"/>
    <w:multiLevelType w:val="hybridMultilevel"/>
    <w:tmpl w:val="C1E87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E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729CF"/>
    <w:multiLevelType w:val="hybridMultilevel"/>
    <w:tmpl w:val="4730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76B"/>
    <w:multiLevelType w:val="hybridMultilevel"/>
    <w:tmpl w:val="FE2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561C"/>
    <w:multiLevelType w:val="hybridMultilevel"/>
    <w:tmpl w:val="99FE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34F"/>
    <w:multiLevelType w:val="hybridMultilevel"/>
    <w:tmpl w:val="41E41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88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CB4D65"/>
    <w:multiLevelType w:val="hybridMultilevel"/>
    <w:tmpl w:val="EEA030CE"/>
    <w:lvl w:ilvl="0" w:tplc="B12437E4">
      <w:start w:val="1"/>
      <w:numFmt w:val="decimal"/>
      <w:lvlText w:val="%1."/>
      <w:lvlJc w:val="left"/>
      <w:pPr>
        <w:ind w:left="720" w:hanging="360"/>
      </w:pPr>
      <w:rPr>
        <w:rFonts w:ascii="Muli" w:eastAsia="Times New Roman" w:hAnsi="Muli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2276"/>
    <w:multiLevelType w:val="hybridMultilevel"/>
    <w:tmpl w:val="75DAA094"/>
    <w:lvl w:ilvl="0" w:tplc="BB6E1278">
      <w:start w:val="1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D00F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BA37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BC03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0418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4AF5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248D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F01D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8E89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AD92395"/>
    <w:multiLevelType w:val="hybridMultilevel"/>
    <w:tmpl w:val="7206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63D8"/>
    <w:multiLevelType w:val="hybridMultilevel"/>
    <w:tmpl w:val="8D428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245A"/>
    <w:multiLevelType w:val="hybridMultilevel"/>
    <w:tmpl w:val="972051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4C4BBE"/>
    <w:multiLevelType w:val="hybridMultilevel"/>
    <w:tmpl w:val="1EC01E5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4710"/>
    <w:multiLevelType w:val="hybridMultilevel"/>
    <w:tmpl w:val="6C8CD394"/>
    <w:lvl w:ilvl="0" w:tplc="4CFA867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509F"/>
    <w:multiLevelType w:val="hybridMultilevel"/>
    <w:tmpl w:val="97205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D64381"/>
    <w:multiLevelType w:val="hybridMultilevel"/>
    <w:tmpl w:val="D1DA2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47EF5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793576"/>
    <w:multiLevelType w:val="hybridMultilevel"/>
    <w:tmpl w:val="6BBC6CE8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8376110"/>
    <w:multiLevelType w:val="hybridMultilevel"/>
    <w:tmpl w:val="D9DA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32FA"/>
    <w:multiLevelType w:val="hybridMultilevel"/>
    <w:tmpl w:val="03E6F2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CBA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1A7833"/>
    <w:multiLevelType w:val="hybridMultilevel"/>
    <w:tmpl w:val="9066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424">
    <w:abstractNumId w:val="8"/>
  </w:num>
  <w:num w:numId="2" w16cid:durableId="558974815">
    <w:abstractNumId w:val="13"/>
  </w:num>
  <w:num w:numId="3" w16cid:durableId="1521040679">
    <w:abstractNumId w:val="21"/>
  </w:num>
  <w:num w:numId="4" w16cid:durableId="1588150993">
    <w:abstractNumId w:val="12"/>
  </w:num>
  <w:num w:numId="5" w16cid:durableId="576936056">
    <w:abstractNumId w:val="3"/>
  </w:num>
  <w:num w:numId="6" w16cid:durableId="530262849">
    <w:abstractNumId w:val="6"/>
  </w:num>
  <w:num w:numId="7" w16cid:durableId="591358222">
    <w:abstractNumId w:val="23"/>
  </w:num>
  <w:num w:numId="8" w16cid:durableId="912473977">
    <w:abstractNumId w:val="1"/>
  </w:num>
  <w:num w:numId="9" w16cid:durableId="809513304">
    <w:abstractNumId w:val="2"/>
  </w:num>
  <w:num w:numId="10" w16cid:durableId="440490612">
    <w:abstractNumId w:val="5"/>
  </w:num>
  <w:num w:numId="11" w16cid:durableId="735862544">
    <w:abstractNumId w:val="18"/>
  </w:num>
  <w:num w:numId="12" w16cid:durableId="1652245766">
    <w:abstractNumId w:val="4"/>
  </w:num>
  <w:num w:numId="13" w16cid:durableId="979922542">
    <w:abstractNumId w:val="7"/>
  </w:num>
  <w:num w:numId="14" w16cid:durableId="1885560417">
    <w:abstractNumId w:val="10"/>
  </w:num>
  <w:num w:numId="15" w16cid:durableId="495345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929093">
    <w:abstractNumId w:val="0"/>
  </w:num>
  <w:num w:numId="17" w16cid:durableId="13898392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1893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3314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271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03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3801883">
    <w:abstractNumId w:val="22"/>
  </w:num>
  <w:num w:numId="23" w16cid:durableId="101076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5424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E"/>
    <w:rsid w:val="00020643"/>
    <w:rsid w:val="000367C9"/>
    <w:rsid w:val="00060FCD"/>
    <w:rsid w:val="00073859"/>
    <w:rsid w:val="00073FCE"/>
    <w:rsid w:val="00094C73"/>
    <w:rsid w:val="000B54BF"/>
    <w:rsid w:val="000E2B2E"/>
    <w:rsid w:val="000E337C"/>
    <w:rsid w:val="000E3E33"/>
    <w:rsid w:val="000F70E9"/>
    <w:rsid w:val="00100490"/>
    <w:rsid w:val="00126987"/>
    <w:rsid w:val="001336A0"/>
    <w:rsid w:val="00140069"/>
    <w:rsid w:val="00144CA4"/>
    <w:rsid w:val="00154CDF"/>
    <w:rsid w:val="00190544"/>
    <w:rsid w:val="00191A3F"/>
    <w:rsid w:val="00200ABD"/>
    <w:rsid w:val="00202175"/>
    <w:rsid w:val="00211834"/>
    <w:rsid w:val="0022276D"/>
    <w:rsid w:val="00297F3D"/>
    <w:rsid w:val="002D39FE"/>
    <w:rsid w:val="002F514F"/>
    <w:rsid w:val="00316441"/>
    <w:rsid w:val="0034193F"/>
    <w:rsid w:val="00373509"/>
    <w:rsid w:val="00391A44"/>
    <w:rsid w:val="003D7203"/>
    <w:rsid w:val="00455479"/>
    <w:rsid w:val="00457109"/>
    <w:rsid w:val="004571F1"/>
    <w:rsid w:val="004763CC"/>
    <w:rsid w:val="00485BA7"/>
    <w:rsid w:val="004C27F8"/>
    <w:rsid w:val="004F3083"/>
    <w:rsid w:val="005332F7"/>
    <w:rsid w:val="00570841"/>
    <w:rsid w:val="005E3E19"/>
    <w:rsid w:val="005F0317"/>
    <w:rsid w:val="00621562"/>
    <w:rsid w:val="0063038E"/>
    <w:rsid w:val="006421FF"/>
    <w:rsid w:val="00674B11"/>
    <w:rsid w:val="006952FE"/>
    <w:rsid w:val="006E3589"/>
    <w:rsid w:val="006E6FCE"/>
    <w:rsid w:val="00713B0E"/>
    <w:rsid w:val="00721471"/>
    <w:rsid w:val="00722EFC"/>
    <w:rsid w:val="00743118"/>
    <w:rsid w:val="00761594"/>
    <w:rsid w:val="00763955"/>
    <w:rsid w:val="007B27F7"/>
    <w:rsid w:val="008204D9"/>
    <w:rsid w:val="00837EFE"/>
    <w:rsid w:val="00852849"/>
    <w:rsid w:val="00860326"/>
    <w:rsid w:val="008C7C03"/>
    <w:rsid w:val="00907F64"/>
    <w:rsid w:val="009351E1"/>
    <w:rsid w:val="00973F94"/>
    <w:rsid w:val="00983088"/>
    <w:rsid w:val="009F0372"/>
    <w:rsid w:val="00AB390E"/>
    <w:rsid w:val="00AC679E"/>
    <w:rsid w:val="00AE39BA"/>
    <w:rsid w:val="00AE4396"/>
    <w:rsid w:val="00B17292"/>
    <w:rsid w:val="00B176BE"/>
    <w:rsid w:val="00B77E4C"/>
    <w:rsid w:val="00BC3202"/>
    <w:rsid w:val="00BD49BC"/>
    <w:rsid w:val="00BD610F"/>
    <w:rsid w:val="00BE0D21"/>
    <w:rsid w:val="00C01E4B"/>
    <w:rsid w:val="00C03BA3"/>
    <w:rsid w:val="00C553BE"/>
    <w:rsid w:val="00C57C91"/>
    <w:rsid w:val="00C93BEB"/>
    <w:rsid w:val="00CF3E4C"/>
    <w:rsid w:val="00CF5EEB"/>
    <w:rsid w:val="00D257AE"/>
    <w:rsid w:val="00D27F67"/>
    <w:rsid w:val="00D3468F"/>
    <w:rsid w:val="00D43C2A"/>
    <w:rsid w:val="00D505FF"/>
    <w:rsid w:val="00D60B4A"/>
    <w:rsid w:val="00D636A0"/>
    <w:rsid w:val="00D67B98"/>
    <w:rsid w:val="00D7218E"/>
    <w:rsid w:val="00D83BDF"/>
    <w:rsid w:val="00D86151"/>
    <w:rsid w:val="00D975BB"/>
    <w:rsid w:val="00DC4658"/>
    <w:rsid w:val="00E21196"/>
    <w:rsid w:val="00E51368"/>
    <w:rsid w:val="00E54FAD"/>
    <w:rsid w:val="00E622DF"/>
    <w:rsid w:val="00E644E7"/>
    <w:rsid w:val="00E76A01"/>
    <w:rsid w:val="00E8178A"/>
    <w:rsid w:val="00EA4217"/>
    <w:rsid w:val="00F200F3"/>
    <w:rsid w:val="00F34A72"/>
    <w:rsid w:val="00F40218"/>
    <w:rsid w:val="00F414CB"/>
    <w:rsid w:val="00F64546"/>
    <w:rsid w:val="00FC5BFA"/>
    <w:rsid w:val="00FE3875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0B824CE"/>
  <w15:docId w15:val="{5082F950-B625-4444-B016-EC30A7E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F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A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A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A4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4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4E7"/>
    <w:rPr>
      <w:vertAlign w:val="superscript"/>
    </w:rPr>
  </w:style>
  <w:style w:type="paragraph" w:customStyle="1" w:styleId="Standard">
    <w:name w:val="Standard"/>
    <w:rsid w:val="009F03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34"/>
    <w:qFormat/>
    <w:rsid w:val="008204D9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CW_Lista Znak"/>
    <w:link w:val="Akapitzlist"/>
    <w:uiPriority w:val="34"/>
    <w:qFormat/>
    <w:locked/>
    <w:rsid w:val="007B2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39BA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B176BE"/>
  </w:style>
  <w:style w:type="paragraph" w:customStyle="1" w:styleId="Domylnie">
    <w:name w:val="Domyślnie"/>
    <w:uiPriority w:val="99"/>
    <w:rsid w:val="004C27F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34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43F7-9602-4701-BF6B-8DFE6741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Agnieszka Gębis</cp:lastModifiedBy>
  <cp:revision>5</cp:revision>
  <cp:lastPrinted>2022-03-08T08:40:00Z</cp:lastPrinted>
  <dcterms:created xsi:type="dcterms:W3CDTF">2023-05-24T18:54:00Z</dcterms:created>
  <dcterms:modified xsi:type="dcterms:W3CDTF">2023-05-24T19:07:00Z</dcterms:modified>
</cp:coreProperties>
</file>