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FD4B6" w14:textId="09A27B3D" w:rsidR="00041232" w:rsidRPr="00B5512A" w:rsidRDefault="00041232" w:rsidP="00754A22">
      <w:pPr>
        <w:widowControl/>
        <w:tabs>
          <w:tab w:val="left" w:pos="5745"/>
        </w:tabs>
        <w:suppressAutoHyphens w:val="0"/>
        <w:jc w:val="both"/>
        <w:outlineLvl w:val="0"/>
        <w:rPr>
          <w:sz w:val="22"/>
          <w:szCs w:val="22"/>
        </w:rPr>
      </w:pPr>
    </w:p>
    <w:p w14:paraId="5967321A" w14:textId="29A3B14F" w:rsidR="00034A1E" w:rsidRPr="00B5512A" w:rsidRDefault="00034A1E" w:rsidP="00142FAF">
      <w:pPr>
        <w:widowControl/>
        <w:suppressAutoHyphens w:val="0"/>
        <w:ind w:left="360"/>
        <w:jc w:val="right"/>
        <w:outlineLvl w:val="0"/>
        <w:rPr>
          <w:sz w:val="22"/>
          <w:szCs w:val="22"/>
        </w:rPr>
      </w:pPr>
    </w:p>
    <w:tbl>
      <w:tblPr>
        <w:tblW w:w="8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0"/>
        <w:gridCol w:w="5290"/>
        <w:gridCol w:w="1792"/>
      </w:tblGrid>
      <w:tr w:rsidR="00FF048A" w:rsidRPr="00B5512A" w14:paraId="0EBA347D" w14:textId="77777777" w:rsidTr="003A0D2D">
        <w:trPr>
          <w:trHeight w:val="2105"/>
        </w:trPr>
        <w:tc>
          <w:tcPr>
            <w:tcW w:w="1910" w:type="dxa"/>
          </w:tcPr>
          <w:p w14:paraId="15431300" w14:textId="77777777" w:rsidR="00FF048A" w:rsidRPr="00B5512A" w:rsidRDefault="00FF048A" w:rsidP="005B7445">
            <w:pPr>
              <w:pStyle w:val="Nagwek"/>
              <w:rPr>
                <w:rFonts w:ascii="Times New Roman" w:hAnsi="Times New Roman"/>
                <w:sz w:val="22"/>
                <w:szCs w:val="22"/>
                <w:lang w:val="pt-BR"/>
              </w:rPr>
            </w:pPr>
            <w:r w:rsidRPr="00B5512A">
              <w:rPr>
                <w:rFonts w:ascii="Times New Roman" w:hAnsi="Times New Roman"/>
                <w:noProof/>
                <w:sz w:val="22"/>
                <w:szCs w:val="22"/>
              </w:rPr>
              <w:drawing>
                <wp:anchor distT="0" distB="0" distL="114300" distR="114300" simplePos="0" relativeHeight="251662848" behindDoc="1" locked="0" layoutInCell="1" allowOverlap="1" wp14:anchorId="187C57AF" wp14:editId="2E554E93">
                  <wp:simplePos x="0" y="0"/>
                  <wp:positionH relativeFrom="column">
                    <wp:posOffset>-116138</wp:posOffset>
                  </wp:positionH>
                  <wp:positionV relativeFrom="paragraph">
                    <wp:posOffset>-26035</wp:posOffset>
                  </wp:positionV>
                  <wp:extent cx="1319530" cy="1264920"/>
                  <wp:effectExtent l="0" t="0" r="0" b="0"/>
                  <wp:wrapNone/>
                  <wp:docPr id="1359956078" name="Obraz 1359956078" descr="Obraz zawierający tekst, zrzut ekranu, oprogramowanie, Ikona kompute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56078" name="Obraz 1359956078" descr="Obraz zawierający tekst, zrzut ekranu, oprogramowanie, Ikona komputerowa&#10;&#10;Opis wygenerowany automatycznie"/>
                          <pic:cNvPicPr/>
                        </pic:nvPicPr>
                        <pic:blipFill rotWithShape="1">
                          <a:blip r:embed="rId11">
                            <a:extLst>
                              <a:ext uri="{28A0092B-C50C-407E-A947-70E740481C1C}">
                                <a14:useLocalDpi xmlns:a14="http://schemas.microsoft.com/office/drawing/2010/main" val="0"/>
                              </a:ext>
                            </a:extLst>
                          </a:blip>
                          <a:srcRect l="35947" t="34163" r="49068" b="26175"/>
                          <a:stretch/>
                        </pic:blipFill>
                        <pic:spPr bwMode="auto">
                          <a:xfrm>
                            <a:off x="0" y="0"/>
                            <a:ext cx="1319530" cy="126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90" w:type="dxa"/>
            <w:vAlign w:val="center"/>
          </w:tcPr>
          <w:p w14:paraId="493C95AE" w14:textId="77777777" w:rsidR="00FF048A" w:rsidRPr="00B5512A" w:rsidRDefault="00FF048A" w:rsidP="005B7445">
            <w:pPr>
              <w:pStyle w:val="Nagwek"/>
              <w:ind w:left="70" w:hanging="70"/>
              <w:rPr>
                <w:rFonts w:ascii="Times New Roman" w:hAnsi="Times New Roman"/>
                <w:sz w:val="22"/>
                <w:szCs w:val="22"/>
                <w:lang w:val="pt-BR"/>
              </w:rPr>
            </w:pPr>
          </w:p>
          <w:p w14:paraId="34471445" w14:textId="77777777" w:rsidR="00FF048A" w:rsidRPr="00B5512A" w:rsidRDefault="00FF048A" w:rsidP="003A0D2D">
            <w:pPr>
              <w:pStyle w:val="Nagwek"/>
              <w:spacing w:line="240" w:lineRule="auto"/>
              <w:rPr>
                <w:rFonts w:ascii="Times New Roman" w:hAnsi="Times New Roman"/>
                <w:b/>
                <w:bCs/>
                <w:sz w:val="22"/>
                <w:szCs w:val="22"/>
              </w:rPr>
            </w:pPr>
            <w:r w:rsidRPr="00B5512A">
              <w:rPr>
                <w:rFonts w:ascii="Times New Roman" w:hAnsi="Times New Roman"/>
                <w:b/>
                <w:bCs/>
                <w:sz w:val="22"/>
                <w:szCs w:val="22"/>
              </w:rPr>
              <w:t>DZIAŁ ZAMÓWIEŃ PUBLICZNYCH</w:t>
            </w:r>
          </w:p>
          <w:p w14:paraId="25E16FAA" w14:textId="77777777" w:rsidR="00FF048A" w:rsidRPr="00B5512A" w:rsidRDefault="00FF048A" w:rsidP="003A0D2D">
            <w:pPr>
              <w:pStyle w:val="Nagwek"/>
              <w:spacing w:line="240" w:lineRule="auto"/>
              <w:rPr>
                <w:rFonts w:ascii="Times New Roman" w:hAnsi="Times New Roman"/>
                <w:b/>
                <w:bCs/>
                <w:sz w:val="22"/>
                <w:szCs w:val="22"/>
              </w:rPr>
            </w:pPr>
            <w:r w:rsidRPr="00B5512A">
              <w:rPr>
                <w:rFonts w:ascii="Times New Roman" w:hAnsi="Times New Roman"/>
                <w:b/>
                <w:bCs/>
                <w:sz w:val="22"/>
                <w:szCs w:val="22"/>
              </w:rPr>
              <w:t>UNIWERSYTETU JAGIELLOŃSKIEGO</w:t>
            </w:r>
          </w:p>
          <w:p w14:paraId="54858301" w14:textId="77777777" w:rsidR="00FF048A" w:rsidRPr="00B5512A" w:rsidRDefault="00FF048A" w:rsidP="003A0D2D">
            <w:pPr>
              <w:pStyle w:val="Stopka"/>
              <w:spacing w:line="240" w:lineRule="auto"/>
              <w:rPr>
                <w:rFonts w:ascii="Times New Roman" w:hAnsi="Times New Roman"/>
                <w:b/>
                <w:bCs/>
                <w:sz w:val="22"/>
                <w:szCs w:val="22"/>
              </w:rPr>
            </w:pPr>
            <w:r w:rsidRPr="00B5512A">
              <w:rPr>
                <w:rFonts w:ascii="Times New Roman" w:hAnsi="Times New Roman"/>
                <w:sz w:val="22"/>
                <w:szCs w:val="22"/>
              </w:rPr>
              <w:t>ul. Straszewskiego 25/3 i 4, 31-113 Kraków</w:t>
            </w:r>
          </w:p>
          <w:p w14:paraId="20FFAAB0" w14:textId="77777777" w:rsidR="00FF048A" w:rsidRPr="00B5512A" w:rsidRDefault="00FF048A" w:rsidP="003A0D2D">
            <w:pPr>
              <w:pStyle w:val="Stopka"/>
              <w:spacing w:line="240" w:lineRule="auto"/>
              <w:rPr>
                <w:rFonts w:ascii="Times New Roman" w:hAnsi="Times New Roman"/>
                <w:sz w:val="22"/>
                <w:szCs w:val="22"/>
                <w:lang w:val="pt-BR"/>
              </w:rPr>
            </w:pPr>
            <w:r w:rsidRPr="00B5512A">
              <w:rPr>
                <w:rFonts w:ascii="Times New Roman" w:hAnsi="Times New Roman"/>
                <w:b/>
                <w:bCs/>
                <w:sz w:val="22"/>
                <w:szCs w:val="22"/>
                <w:lang w:val="pt-BR"/>
              </w:rPr>
              <w:t>tel.</w:t>
            </w:r>
            <w:r w:rsidRPr="00B5512A">
              <w:rPr>
                <w:rFonts w:ascii="Times New Roman" w:hAnsi="Times New Roman"/>
                <w:sz w:val="22"/>
                <w:szCs w:val="22"/>
                <w:lang w:val="pt-BR"/>
              </w:rPr>
              <w:t xml:space="preserve"> +4812-663-39-03</w:t>
            </w:r>
          </w:p>
          <w:p w14:paraId="0B43D5F1" w14:textId="77777777" w:rsidR="00FF048A" w:rsidRPr="00B5512A" w:rsidRDefault="00FF048A" w:rsidP="003A0D2D">
            <w:pPr>
              <w:pStyle w:val="Nagwek"/>
              <w:spacing w:line="240" w:lineRule="auto"/>
              <w:rPr>
                <w:rStyle w:val="Hipercze"/>
                <w:rFonts w:ascii="Times New Roman" w:hAnsi="Times New Roman"/>
                <w:sz w:val="22"/>
                <w:szCs w:val="22"/>
                <w:lang w:val="pt-BR"/>
              </w:rPr>
            </w:pPr>
            <w:r w:rsidRPr="00B5512A">
              <w:rPr>
                <w:rFonts w:ascii="Times New Roman" w:hAnsi="Times New Roman"/>
                <w:b/>
                <w:bCs/>
                <w:sz w:val="22"/>
                <w:szCs w:val="22"/>
                <w:lang w:val="pt-BR"/>
              </w:rPr>
              <w:t xml:space="preserve">e-mail: </w:t>
            </w:r>
            <w:hyperlink r:id="rId12" w:history="1">
              <w:r w:rsidRPr="00B5512A">
                <w:rPr>
                  <w:rStyle w:val="Hipercze"/>
                  <w:rFonts w:ascii="Times New Roman" w:hAnsi="Times New Roman"/>
                  <w:sz w:val="22"/>
                  <w:szCs w:val="22"/>
                  <w:lang w:val="pt-BR"/>
                </w:rPr>
                <w:t>bzp@uj.edu.pl</w:t>
              </w:r>
            </w:hyperlink>
          </w:p>
          <w:p w14:paraId="7484EF02" w14:textId="586DF2AC" w:rsidR="002D0587" w:rsidRPr="00B5512A" w:rsidRDefault="002D0587" w:rsidP="002D0587">
            <w:pPr>
              <w:pStyle w:val="Nagwek"/>
              <w:spacing w:line="240" w:lineRule="auto"/>
              <w:rPr>
                <w:rStyle w:val="Hipercze"/>
                <w:rFonts w:ascii="Times New Roman" w:hAnsi="Times New Roman"/>
                <w:sz w:val="22"/>
                <w:szCs w:val="22"/>
                <w:lang w:val="pt-BR"/>
              </w:rPr>
            </w:pPr>
            <w:r w:rsidRPr="00B5512A">
              <w:rPr>
                <w:rStyle w:val="Hipercze"/>
                <w:rFonts w:ascii="Times New Roman" w:hAnsi="Times New Roman"/>
                <w:sz w:val="22"/>
                <w:szCs w:val="22"/>
                <w:lang w:val="pt-BR"/>
              </w:rPr>
              <w:t>www.uj.edu.pl</w:t>
            </w:r>
          </w:p>
          <w:p w14:paraId="44733446" w14:textId="566A9145" w:rsidR="00FF048A" w:rsidRPr="00B5512A" w:rsidRDefault="00000000" w:rsidP="003A0D2D">
            <w:pPr>
              <w:pStyle w:val="Nagwek"/>
              <w:spacing w:line="240" w:lineRule="auto"/>
              <w:rPr>
                <w:rFonts w:ascii="Times New Roman" w:hAnsi="Times New Roman"/>
                <w:b/>
                <w:bCs/>
                <w:sz w:val="22"/>
                <w:szCs w:val="22"/>
                <w:lang w:val="pt-BR"/>
              </w:rPr>
            </w:pPr>
            <w:hyperlink r:id="rId13" w:history="1">
              <w:r w:rsidR="002D0587" w:rsidRPr="00B5512A">
                <w:rPr>
                  <w:rStyle w:val="Hipercze"/>
                  <w:rFonts w:ascii="Times New Roman" w:hAnsi="Times New Roman"/>
                  <w:sz w:val="22"/>
                  <w:szCs w:val="22"/>
                  <w:lang w:val="pt-BR"/>
                </w:rPr>
                <w:t>https://przetargi.uj.edu.pl</w:t>
              </w:r>
            </w:hyperlink>
          </w:p>
          <w:p w14:paraId="12A94457" w14:textId="77777777" w:rsidR="00FF048A" w:rsidRPr="00B5512A" w:rsidRDefault="00FF048A" w:rsidP="005B7445">
            <w:pPr>
              <w:pStyle w:val="Nagwek"/>
              <w:rPr>
                <w:rFonts w:ascii="Times New Roman" w:hAnsi="Times New Roman"/>
                <w:sz w:val="22"/>
                <w:szCs w:val="22"/>
                <w:lang w:val="pt-BR"/>
              </w:rPr>
            </w:pPr>
          </w:p>
        </w:tc>
        <w:tc>
          <w:tcPr>
            <w:tcW w:w="1792" w:type="dxa"/>
          </w:tcPr>
          <w:p w14:paraId="02AF6818" w14:textId="77777777" w:rsidR="00FF048A" w:rsidRPr="00B5512A" w:rsidRDefault="00FF048A" w:rsidP="005B7445">
            <w:pPr>
              <w:pStyle w:val="Nagwek"/>
              <w:rPr>
                <w:rFonts w:ascii="Times New Roman" w:hAnsi="Times New Roman"/>
                <w:sz w:val="22"/>
                <w:szCs w:val="22"/>
                <w:lang w:val="pt-BR"/>
              </w:rPr>
            </w:pPr>
          </w:p>
          <w:p w14:paraId="1E3913D2" w14:textId="77777777" w:rsidR="00FF048A" w:rsidRPr="00B5512A" w:rsidRDefault="00FF048A" w:rsidP="005B7445">
            <w:pPr>
              <w:pStyle w:val="Nagwek"/>
              <w:rPr>
                <w:rFonts w:ascii="Times New Roman" w:hAnsi="Times New Roman"/>
                <w:sz w:val="22"/>
                <w:szCs w:val="22"/>
              </w:rPr>
            </w:pPr>
            <w:r w:rsidRPr="00B5512A">
              <w:rPr>
                <w:rFonts w:ascii="Times New Roman" w:hAnsi="Times New Roman"/>
                <w:b/>
                <w:noProof/>
                <w:sz w:val="22"/>
                <w:szCs w:val="22"/>
              </w:rPr>
              <w:drawing>
                <wp:inline distT="0" distB="0" distL="0" distR="0" wp14:anchorId="309AB11C" wp14:editId="39893F16">
                  <wp:extent cx="784860" cy="881624"/>
                  <wp:effectExtent l="0" t="0" r="0" b="0"/>
                  <wp:docPr id="263994724" name="Obraz 26399472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94724" name="Obraz 263994724"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32E4F2B4" w14:textId="77777777" w:rsidR="004F38A5" w:rsidRDefault="004F38A5" w:rsidP="00142FAF">
      <w:pPr>
        <w:widowControl/>
        <w:suppressAutoHyphens w:val="0"/>
        <w:ind w:left="360"/>
        <w:jc w:val="right"/>
        <w:outlineLvl w:val="0"/>
        <w:rPr>
          <w:sz w:val="22"/>
          <w:szCs w:val="22"/>
        </w:rPr>
      </w:pPr>
    </w:p>
    <w:p w14:paraId="1D167C52" w14:textId="07D5DF52" w:rsidR="00142FAF" w:rsidRPr="00B5512A" w:rsidRDefault="00BF6460" w:rsidP="00142FAF">
      <w:pPr>
        <w:widowControl/>
        <w:suppressAutoHyphens w:val="0"/>
        <w:ind w:left="360"/>
        <w:jc w:val="right"/>
        <w:outlineLvl w:val="0"/>
        <w:rPr>
          <w:sz w:val="22"/>
          <w:szCs w:val="22"/>
        </w:rPr>
      </w:pPr>
      <w:r w:rsidRPr="00B5512A">
        <w:rPr>
          <w:sz w:val="22"/>
          <w:szCs w:val="22"/>
        </w:rPr>
        <w:t>Kraków, dnia</w:t>
      </w:r>
      <w:r w:rsidR="006B2CE5" w:rsidRPr="00B5512A">
        <w:rPr>
          <w:sz w:val="22"/>
          <w:szCs w:val="22"/>
        </w:rPr>
        <w:t xml:space="preserve"> </w:t>
      </w:r>
      <w:r w:rsidR="001F2731" w:rsidRPr="00B5512A">
        <w:rPr>
          <w:sz w:val="22"/>
          <w:szCs w:val="22"/>
        </w:rPr>
        <w:t>26.07.</w:t>
      </w:r>
      <w:r w:rsidR="00E0400F" w:rsidRPr="00B5512A">
        <w:rPr>
          <w:sz w:val="22"/>
          <w:szCs w:val="22"/>
        </w:rPr>
        <w:t>2024</w:t>
      </w:r>
      <w:r w:rsidR="000D6D3B" w:rsidRPr="00B5512A">
        <w:rPr>
          <w:sz w:val="22"/>
          <w:szCs w:val="22"/>
        </w:rPr>
        <w:t xml:space="preserve"> </w:t>
      </w:r>
      <w:r w:rsidR="00142FAF" w:rsidRPr="00B5512A">
        <w:rPr>
          <w:sz w:val="22"/>
          <w:szCs w:val="22"/>
        </w:rPr>
        <w:t>r.</w:t>
      </w:r>
      <w:r w:rsidR="005D5185" w:rsidRPr="00B5512A">
        <w:rPr>
          <w:sz w:val="22"/>
          <w:szCs w:val="22"/>
        </w:rPr>
        <w:t xml:space="preserve"> </w:t>
      </w:r>
    </w:p>
    <w:p w14:paraId="02AC1FAC" w14:textId="37E56C77" w:rsidR="00142FAF" w:rsidRPr="00B5512A" w:rsidRDefault="00142FAF" w:rsidP="00142FAF">
      <w:pPr>
        <w:widowControl/>
        <w:suppressAutoHyphens w:val="0"/>
        <w:ind w:left="360"/>
        <w:outlineLvl w:val="0"/>
        <w:rPr>
          <w:b/>
          <w:bCs/>
          <w:sz w:val="22"/>
          <w:szCs w:val="22"/>
          <w:u w:val="single"/>
        </w:rPr>
      </w:pPr>
    </w:p>
    <w:p w14:paraId="777EF242" w14:textId="77777777" w:rsidR="00467529" w:rsidRPr="00B5512A" w:rsidRDefault="00467529" w:rsidP="00142FAF">
      <w:pPr>
        <w:widowControl/>
        <w:suppressAutoHyphens w:val="0"/>
        <w:ind w:left="360"/>
        <w:outlineLvl w:val="0"/>
        <w:rPr>
          <w:b/>
          <w:bCs/>
          <w:sz w:val="22"/>
          <w:szCs w:val="22"/>
          <w:u w:val="single"/>
        </w:rPr>
      </w:pPr>
    </w:p>
    <w:p w14:paraId="7BB8B492" w14:textId="77777777" w:rsidR="00142FAF" w:rsidRPr="00B5512A" w:rsidRDefault="00BC3065" w:rsidP="00142FAF">
      <w:pPr>
        <w:widowControl/>
        <w:suppressAutoHyphens w:val="0"/>
        <w:ind w:left="360"/>
        <w:outlineLvl w:val="0"/>
        <w:rPr>
          <w:b/>
          <w:bCs/>
          <w:sz w:val="22"/>
          <w:szCs w:val="22"/>
          <w:u w:val="single"/>
        </w:rPr>
      </w:pPr>
      <w:r w:rsidRPr="00B5512A">
        <w:rPr>
          <w:b/>
          <w:bCs/>
          <w:sz w:val="22"/>
          <w:szCs w:val="22"/>
          <w:u w:val="single"/>
        </w:rPr>
        <w:t>SPECYFIKACJA WARUNKÓW ZAMÓWIENIA</w:t>
      </w:r>
    </w:p>
    <w:p w14:paraId="77F44D8E" w14:textId="5C20D6CB" w:rsidR="00BC3065" w:rsidRPr="00B5512A" w:rsidRDefault="00BC3065" w:rsidP="00142FAF">
      <w:pPr>
        <w:widowControl/>
        <w:suppressAutoHyphens w:val="0"/>
        <w:ind w:left="360"/>
        <w:outlineLvl w:val="0"/>
        <w:rPr>
          <w:b/>
          <w:bCs/>
          <w:sz w:val="22"/>
          <w:szCs w:val="22"/>
          <w:u w:val="single"/>
        </w:rPr>
      </w:pPr>
      <w:r w:rsidRPr="00B5512A">
        <w:rPr>
          <w:b/>
          <w:bCs/>
          <w:sz w:val="22"/>
          <w:szCs w:val="22"/>
          <w:u w:val="single"/>
        </w:rPr>
        <w:t>zwana dalej w skrócie SWZ</w:t>
      </w:r>
    </w:p>
    <w:p w14:paraId="72DD1DA8" w14:textId="77777777" w:rsidR="00467529" w:rsidRPr="00B5512A" w:rsidRDefault="00467529" w:rsidP="00142FAF">
      <w:pPr>
        <w:widowControl/>
        <w:suppressAutoHyphens w:val="0"/>
        <w:ind w:left="360"/>
        <w:outlineLvl w:val="0"/>
        <w:rPr>
          <w:b/>
          <w:bCs/>
          <w:sz w:val="22"/>
          <w:szCs w:val="22"/>
          <w:u w:val="single"/>
        </w:rPr>
      </w:pPr>
    </w:p>
    <w:p w14:paraId="72503EFD" w14:textId="77777777" w:rsidR="00142FAF" w:rsidRPr="00B5512A" w:rsidRDefault="00142FAF" w:rsidP="00142FAF">
      <w:pPr>
        <w:widowControl/>
        <w:suppressAutoHyphens w:val="0"/>
        <w:ind w:left="360"/>
        <w:rPr>
          <w:b/>
          <w:bCs/>
          <w:sz w:val="22"/>
          <w:szCs w:val="22"/>
          <w:u w:val="single"/>
        </w:rPr>
      </w:pPr>
    </w:p>
    <w:p w14:paraId="0B8D5A3D" w14:textId="77777777" w:rsidR="00BC3065" w:rsidRPr="00B5512A" w:rsidRDefault="00BC3065" w:rsidP="00BC3065">
      <w:pPr>
        <w:widowControl/>
        <w:suppressAutoHyphens w:val="0"/>
        <w:jc w:val="both"/>
        <w:rPr>
          <w:b/>
          <w:bCs/>
          <w:sz w:val="22"/>
          <w:szCs w:val="22"/>
        </w:rPr>
      </w:pPr>
      <w:r w:rsidRPr="00B5512A">
        <w:rPr>
          <w:b/>
          <w:bCs/>
          <w:sz w:val="22"/>
          <w:szCs w:val="22"/>
        </w:rPr>
        <w:t>Rozdział I - Nazwa (firma) oraz adres Zamawiającego.</w:t>
      </w:r>
    </w:p>
    <w:p w14:paraId="46BB80E4" w14:textId="77777777" w:rsidR="002D7946" w:rsidRPr="00B5512A" w:rsidRDefault="002D7946" w:rsidP="00EA2DB6">
      <w:pPr>
        <w:widowControl/>
        <w:numPr>
          <w:ilvl w:val="1"/>
          <w:numId w:val="1"/>
        </w:numPr>
        <w:tabs>
          <w:tab w:val="clear" w:pos="644"/>
          <w:tab w:val="num" w:pos="426"/>
        </w:tabs>
        <w:suppressAutoHyphens w:val="0"/>
        <w:ind w:left="426" w:hanging="426"/>
        <w:jc w:val="both"/>
        <w:rPr>
          <w:sz w:val="22"/>
          <w:szCs w:val="22"/>
        </w:rPr>
      </w:pPr>
      <w:r w:rsidRPr="00B5512A">
        <w:rPr>
          <w:sz w:val="22"/>
          <w:szCs w:val="22"/>
        </w:rPr>
        <w:t>Uniwersytet Jagielloński, ul. Gołębia 24, 31-007 Kraków.</w:t>
      </w:r>
    </w:p>
    <w:p w14:paraId="224C8EA2" w14:textId="77777777" w:rsidR="002D7946" w:rsidRPr="00B5512A" w:rsidRDefault="002D7946" w:rsidP="00EA2DB6">
      <w:pPr>
        <w:widowControl/>
        <w:numPr>
          <w:ilvl w:val="1"/>
          <w:numId w:val="1"/>
        </w:numPr>
        <w:tabs>
          <w:tab w:val="clear" w:pos="644"/>
          <w:tab w:val="num" w:pos="426"/>
        </w:tabs>
        <w:suppressAutoHyphens w:val="0"/>
        <w:ind w:left="426" w:hanging="426"/>
        <w:jc w:val="both"/>
        <w:rPr>
          <w:sz w:val="22"/>
          <w:szCs w:val="22"/>
        </w:rPr>
      </w:pPr>
      <w:r w:rsidRPr="00B5512A">
        <w:rPr>
          <w:sz w:val="22"/>
          <w:szCs w:val="22"/>
        </w:rPr>
        <w:t>Jednostka prowadząca sprawę:</w:t>
      </w:r>
    </w:p>
    <w:p w14:paraId="6E08B497" w14:textId="77777777" w:rsidR="002D7946" w:rsidRPr="00B5512A" w:rsidRDefault="002D7946" w:rsidP="00466D6D">
      <w:pPr>
        <w:pStyle w:val="Akapitzlist"/>
        <w:numPr>
          <w:ilvl w:val="1"/>
          <w:numId w:val="27"/>
        </w:numPr>
        <w:spacing w:after="0" w:line="240" w:lineRule="auto"/>
        <w:ind w:left="851" w:hanging="425"/>
        <w:contextualSpacing/>
        <w:jc w:val="both"/>
        <w:rPr>
          <w:rFonts w:ascii="Times New Roman" w:hAnsi="Times New Roman"/>
          <w:sz w:val="22"/>
          <w:szCs w:val="22"/>
          <w:lang w:val="pl-PL" w:eastAsia="pl-PL"/>
        </w:rPr>
      </w:pPr>
      <w:r w:rsidRPr="00B5512A">
        <w:rPr>
          <w:rFonts w:ascii="Times New Roman" w:hAnsi="Times New Roman"/>
          <w:sz w:val="22"/>
          <w:szCs w:val="22"/>
          <w:lang w:val="pl-PL" w:eastAsia="pl-PL"/>
        </w:rPr>
        <w:t>Dział Zamówień Publicznych, ul. Straszewskiego 25/3 i 4, 31-113 Kraków;</w:t>
      </w:r>
    </w:p>
    <w:p w14:paraId="5F04F998" w14:textId="77777777" w:rsidR="002D7946" w:rsidRPr="00B5512A" w:rsidRDefault="002D7946" w:rsidP="00EA2DB6">
      <w:pPr>
        <w:pStyle w:val="Akapitzlist"/>
        <w:spacing w:after="0" w:line="240" w:lineRule="auto"/>
        <w:ind w:left="851"/>
        <w:jc w:val="both"/>
        <w:rPr>
          <w:rFonts w:ascii="Times New Roman" w:hAnsi="Times New Roman"/>
          <w:sz w:val="22"/>
          <w:szCs w:val="22"/>
          <w:lang w:val="pl-PL" w:eastAsia="pl-PL"/>
        </w:rPr>
      </w:pPr>
      <w:r w:rsidRPr="00B5512A">
        <w:rPr>
          <w:rFonts w:ascii="Times New Roman" w:hAnsi="Times New Roman"/>
          <w:sz w:val="22"/>
          <w:szCs w:val="22"/>
          <w:lang w:val="pl-PL" w:eastAsia="pl-PL"/>
        </w:rPr>
        <w:t xml:space="preserve">tel.: +4812 663-39-03; </w:t>
      </w:r>
    </w:p>
    <w:p w14:paraId="5CE8160E" w14:textId="4CB27DC9" w:rsidR="002D7946" w:rsidRPr="00B5512A" w:rsidRDefault="002D7946" w:rsidP="00466D6D">
      <w:pPr>
        <w:pStyle w:val="Akapitzlist"/>
        <w:numPr>
          <w:ilvl w:val="1"/>
          <w:numId w:val="27"/>
        </w:numPr>
        <w:spacing w:after="0" w:line="240" w:lineRule="auto"/>
        <w:ind w:left="851" w:hanging="425"/>
        <w:jc w:val="both"/>
        <w:rPr>
          <w:rFonts w:ascii="Times New Roman" w:hAnsi="Times New Roman"/>
          <w:sz w:val="22"/>
          <w:szCs w:val="22"/>
          <w:lang w:val="pl-PL" w:eastAsia="pl-PL"/>
        </w:rPr>
      </w:pPr>
      <w:r w:rsidRPr="00B5512A">
        <w:rPr>
          <w:rFonts w:ascii="Times New Roman" w:hAnsi="Times New Roman"/>
          <w:sz w:val="22"/>
          <w:szCs w:val="22"/>
          <w:lang w:val="pl-PL" w:eastAsia="pl-PL"/>
        </w:rPr>
        <w:t>godziny urzędowania: od poniedziałku do piątku; od 7:30 do 15:30, z wyłączeniem dni ustawowo wolnych od pracy;</w:t>
      </w:r>
    </w:p>
    <w:p w14:paraId="4EA30F1F" w14:textId="77777777" w:rsidR="002D7946" w:rsidRPr="00B5512A" w:rsidRDefault="002D7946" w:rsidP="00466D6D">
      <w:pPr>
        <w:pStyle w:val="Akapitzlist"/>
        <w:numPr>
          <w:ilvl w:val="1"/>
          <w:numId w:val="27"/>
        </w:numPr>
        <w:spacing w:after="0" w:line="240" w:lineRule="auto"/>
        <w:ind w:left="851" w:hanging="425"/>
        <w:contextualSpacing/>
        <w:jc w:val="both"/>
        <w:rPr>
          <w:rStyle w:val="Hipercze"/>
          <w:rFonts w:ascii="Times New Roman" w:eastAsia="Calibri" w:hAnsi="Times New Roman"/>
          <w:bCs/>
          <w:sz w:val="22"/>
          <w:szCs w:val="22"/>
          <w:lang w:val="pl-PL" w:eastAsia="en-US"/>
        </w:rPr>
      </w:pPr>
      <w:r w:rsidRPr="00B5512A">
        <w:rPr>
          <w:rFonts w:ascii="Times New Roman" w:hAnsi="Times New Roman"/>
          <w:sz w:val="22"/>
          <w:szCs w:val="22"/>
          <w:lang w:val="pl-PL" w:eastAsia="pl-PL"/>
        </w:rPr>
        <w:t xml:space="preserve">strona internetowa (adres url): </w:t>
      </w:r>
      <w:hyperlink r:id="rId15" w:history="1">
        <w:r w:rsidRPr="00B5512A">
          <w:rPr>
            <w:rStyle w:val="Hipercze"/>
            <w:rFonts w:ascii="Times New Roman" w:eastAsia="Calibri" w:hAnsi="Times New Roman"/>
            <w:bCs/>
            <w:sz w:val="22"/>
            <w:szCs w:val="22"/>
            <w:lang w:val="pl-PL" w:eastAsia="en-US"/>
          </w:rPr>
          <w:t>https://www.uj.edu.pl/</w:t>
        </w:r>
      </w:hyperlink>
      <w:r w:rsidRPr="00B5512A">
        <w:rPr>
          <w:rStyle w:val="Hipercze"/>
          <w:rFonts w:ascii="Times New Roman" w:eastAsia="Calibri" w:hAnsi="Times New Roman"/>
          <w:bCs/>
          <w:sz w:val="22"/>
          <w:szCs w:val="22"/>
          <w:lang w:eastAsia="en-US"/>
        </w:rPr>
        <w:t xml:space="preserve"> </w:t>
      </w:r>
    </w:p>
    <w:p w14:paraId="6087F1A6" w14:textId="39C5F812" w:rsidR="002D7946" w:rsidRPr="00B5512A" w:rsidRDefault="002D7946" w:rsidP="00466D6D">
      <w:pPr>
        <w:pStyle w:val="Akapitzlist"/>
        <w:numPr>
          <w:ilvl w:val="1"/>
          <w:numId w:val="27"/>
        </w:numPr>
        <w:spacing w:after="0" w:line="240" w:lineRule="auto"/>
        <w:ind w:left="851" w:hanging="425"/>
        <w:contextualSpacing/>
        <w:jc w:val="both"/>
        <w:rPr>
          <w:rFonts w:ascii="Times New Roman" w:hAnsi="Times New Roman"/>
          <w:sz w:val="22"/>
          <w:szCs w:val="22"/>
          <w:lang w:val="pl-PL" w:eastAsia="pl-PL"/>
        </w:rPr>
      </w:pPr>
      <w:r w:rsidRPr="00B5512A">
        <w:rPr>
          <w:rFonts w:ascii="Times New Roman" w:hAnsi="Times New Roman"/>
          <w:sz w:val="22"/>
          <w:szCs w:val="22"/>
          <w:lang w:val="pl-PL" w:eastAsia="pl-PL"/>
        </w:rPr>
        <w:t xml:space="preserve">narzędzie komercyjne do prowadzenia postępowania: </w:t>
      </w:r>
      <w:bookmarkStart w:id="0" w:name="_Hlk92882941"/>
      <w:r w:rsidRPr="00B5512A">
        <w:rPr>
          <w:rStyle w:val="Hipercze"/>
          <w:rFonts w:ascii="Times New Roman" w:eastAsia="Calibri" w:hAnsi="Times New Roman"/>
          <w:bCs/>
          <w:sz w:val="22"/>
          <w:szCs w:val="22"/>
          <w:lang w:val="pl-PL" w:eastAsia="en-US"/>
        </w:rPr>
        <w:fldChar w:fldCharType="begin"/>
      </w:r>
      <w:r w:rsidRPr="00B5512A">
        <w:rPr>
          <w:rStyle w:val="Hipercze"/>
          <w:rFonts w:ascii="Times New Roman" w:eastAsia="Calibri" w:hAnsi="Times New Roman"/>
          <w:bCs/>
          <w:sz w:val="22"/>
          <w:szCs w:val="22"/>
          <w:lang w:val="pl-PL" w:eastAsia="en-US"/>
        </w:rPr>
        <w:instrText xml:space="preserve"> HYPERLINK "https://platformazakupowa.pl" </w:instrText>
      </w:r>
      <w:r w:rsidRPr="00B5512A">
        <w:rPr>
          <w:rStyle w:val="Hipercze"/>
          <w:rFonts w:ascii="Times New Roman" w:eastAsia="Calibri" w:hAnsi="Times New Roman"/>
          <w:bCs/>
          <w:sz w:val="22"/>
          <w:szCs w:val="22"/>
          <w:lang w:val="pl-PL" w:eastAsia="en-US"/>
        </w:rPr>
      </w:r>
      <w:r w:rsidRPr="00B5512A">
        <w:rPr>
          <w:rStyle w:val="Hipercze"/>
          <w:rFonts w:ascii="Times New Roman" w:eastAsia="Calibri" w:hAnsi="Times New Roman"/>
          <w:bCs/>
          <w:sz w:val="22"/>
          <w:szCs w:val="22"/>
          <w:lang w:val="pl-PL" w:eastAsia="en-US"/>
        </w:rPr>
        <w:fldChar w:fldCharType="separate"/>
      </w:r>
      <w:r w:rsidRPr="00B5512A">
        <w:rPr>
          <w:rStyle w:val="Hipercze"/>
          <w:rFonts w:ascii="Times New Roman" w:eastAsia="Calibri" w:hAnsi="Times New Roman"/>
          <w:bCs/>
          <w:sz w:val="22"/>
          <w:szCs w:val="22"/>
          <w:lang w:val="pl-PL" w:eastAsia="en-US"/>
        </w:rPr>
        <w:t>https://platformazakupowa.pl</w:t>
      </w:r>
      <w:r w:rsidRPr="00B5512A">
        <w:rPr>
          <w:rStyle w:val="Hipercze"/>
          <w:rFonts w:ascii="Times New Roman" w:eastAsia="Calibri" w:hAnsi="Times New Roman"/>
          <w:bCs/>
          <w:sz w:val="22"/>
          <w:szCs w:val="22"/>
          <w:lang w:val="pl-PL" w:eastAsia="en-US"/>
        </w:rPr>
        <w:fldChar w:fldCharType="end"/>
      </w:r>
      <w:r w:rsidR="00625D1C" w:rsidRPr="00B5512A">
        <w:rPr>
          <w:rFonts w:ascii="Times New Roman" w:hAnsi="Times New Roman"/>
          <w:sz w:val="22"/>
          <w:szCs w:val="22"/>
          <w:lang w:val="pl-PL" w:eastAsia="pl-PL"/>
        </w:rPr>
        <w:t xml:space="preserve"> </w:t>
      </w:r>
    </w:p>
    <w:bookmarkEnd w:id="0"/>
    <w:p w14:paraId="5A4E61E4" w14:textId="1A8AC618" w:rsidR="002D7946" w:rsidRPr="00B5512A" w:rsidRDefault="79B18B35" w:rsidP="00466D6D">
      <w:pPr>
        <w:pStyle w:val="Akapitzlist"/>
        <w:numPr>
          <w:ilvl w:val="1"/>
          <w:numId w:val="27"/>
        </w:numPr>
        <w:spacing w:after="0" w:line="240" w:lineRule="auto"/>
        <w:ind w:left="851" w:hanging="425"/>
        <w:contextualSpacing/>
        <w:jc w:val="both"/>
        <w:rPr>
          <w:rFonts w:ascii="Times New Roman" w:hAnsi="Times New Roman"/>
          <w:sz w:val="22"/>
          <w:szCs w:val="22"/>
          <w:lang w:val="pl-PL" w:eastAsia="pl-PL"/>
        </w:rPr>
      </w:pPr>
      <w:r w:rsidRPr="00B5512A">
        <w:rPr>
          <w:rFonts w:ascii="Times New Roman" w:hAnsi="Times New Roman"/>
          <w:sz w:val="22"/>
          <w:szCs w:val="22"/>
          <w:lang w:val="pl-PL" w:eastAsia="pl-PL"/>
        </w:rPr>
        <w:t>adres strony internetowej prowadzonego postępowania, na której udostępniane będą zmiany i wyjaśnienia treści SWZ oraz inne dokumenty zamówienia bezpośrednio</w:t>
      </w:r>
      <w:r w:rsidR="00625D1C" w:rsidRPr="00B5512A">
        <w:rPr>
          <w:rFonts w:ascii="Times New Roman" w:hAnsi="Times New Roman"/>
          <w:sz w:val="22"/>
          <w:szCs w:val="22"/>
          <w:lang w:val="pl-PL" w:eastAsia="pl-PL"/>
        </w:rPr>
        <w:t xml:space="preserve">  </w:t>
      </w:r>
      <w:r w:rsidRPr="00B5512A">
        <w:rPr>
          <w:rFonts w:ascii="Times New Roman" w:hAnsi="Times New Roman"/>
          <w:sz w:val="22"/>
          <w:szCs w:val="22"/>
          <w:lang w:val="pl-PL" w:eastAsia="pl-PL"/>
        </w:rPr>
        <w:t xml:space="preserve">związane z postępowaniem (adres profilu nabywcy): </w:t>
      </w:r>
      <w:hyperlink r:id="rId16" w:history="1">
        <w:r w:rsidR="00244EE3" w:rsidRPr="00B5512A">
          <w:rPr>
            <w:rStyle w:val="Hipercze"/>
            <w:rFonts w:ascii="Times New Roman" w:hAnsi="Times New Roman"/>
            <w:sz w:val="22"/>
            <w:szCs w:val="22"/>
          </w:rPr>
          <w:t>https://platformazakupowa.pl/transakcja/959643</w:t>
        </w:r>
      </w:hyperlink>
      <w:r w:rsidR="00244EE3" w:rsidRPr="00B5512A">
        <w:rPr>
          <w:rFonts w:ascii="Times New Roman" w:hAnsi="Times New Roman"/>
          <w:sz w:val="22"/>
          <w:szCs w:val="22"/>
          <w:lang w:val="pl-PL" w:eastAsia="pl-PL"/>
        </w:rPr>
        <w:t xml:space="preserve"> </w:t>
      </w:r>
    </w:p>
    <w:p w14:paraId="224DB93E" w14:textId="77777777" w:rsidR="009814F8" w:rsidRPr="00B5512A" w:rsidRDefault="009814F8" w:rsidP="009814F8">
      <w:pPr>
        <w:pStyle w:val="Akapitzlist"/>
        <w:spacing w:after="0" w:line="240" w:lineRule="auto"/>
        <w:ind w:left="851"/>
        <w:contextualSpacing/>
        <w:jc w:val="both"/>
        <w:rPr>
          <w:rFonts w:ascii="Times New Roman" w:hAnsi="Times New Roman"/>
          <w:sz w:val="22"/>
          <w:szCs w:val="22"/>
        </w:rPr>
      </w:pPr>
    </w:p>
    <w:p w14:paraId="06CB0E71" w14:textId="77777777" w:rsidR="00BC3065" w:rsidRPr="00B5512A" w:rsidRDefault="00BC3065" w:rsidP="00BC3065">
      <w:pPr>
        <w:widowControl/>
        <w:suppressAutoHyphens w:val="0"/>
        <w:jc w:val="both"/>
        <w:rPr>
          <w:sz w:val="22"/>
          <w:szCs w:val="22"/>
        </w:rPr>
      </w:pPr>
      <w:r w:rsidRPr="00B5512A">
        <w:rPr>
          <w:b/>
          <w:bCs/>
          <w:sz w:val="22"/>
          <w:szCs w:val="22"/>
        </w:rPr>
        <w:t>Rozdział II - Tryb udzielenia zamówienia.</w:t>
      </w:r>
    </w:p>
    <w:p w14:paraId="36F5A978" w14:textId="14CF1E94" w:rsidR="00BC3065" w:rsidRPr="00B5512A" w:rsidRDefault="00BC3065" w:rsidP="00BC3065">
      <w:pPr>
        <w:widowControl/>
        <w:numPr>
          <w:ilvl w:val="3"/>
          <w:numId w:val="1"/>
        </w:numPr>
        <w:tabs>
          <w:tab w:val="clear" w:pos="2880"/>
          <w:tab w:val="num" w:pos="360"/>
          <w:tab w:val="left" w:pos="426"/>
        </w:tabs>
        <w:suppressAutoHyphens w:val="0"/>
        <w:ind w:left="426" w:hanging="426"/>
        <w:jc w:val="both"/>
        <w:rPr>
          <w:sz w:val="22"/>
          <w:szCs w:val="22"/>
        </w:rPr>
      </w:pPr>
      <w:r w:rsidRPr="00B5512A">
        <w:rPr>
          <w:sz w:val="22"/>
          <w:szCs w:val="22"/>
        </w:rPr>
        <w:t xml:space="preserve"> Postępowanie prowadzone jest w </w:t>
      </w:r>
      <w:r w:rsidRPr="00B5512A">
        <w:rPr>
          <w:b/>
          <w:sz w:val="22"/>
          <w:szCs w:val="22"/>
        </w:rPr>
        <w:t xml:space="preserve">trybie </w:t>
      </w:r>
      <w:r w:rsidR="005D3A75" w:rsidRPr="00B5512A">
        <w:rPr>
          <w:b/>
          <w:sz w:val="22"/>
          <w:szCs w:val="22"/>
        </w:rPr>
        <w:t>przetargu nieograniczonego</w:t>
      </w:r>
      <w:r w:rsidRPr="00B5512A">
        <w:rPr>
          <w:b/>
          <w:sz w:val="22"/>
          <w:szCs w:val="22"/>
        </w:rPr>
        <w:t xml:space="preserve"> </w:t>
      </w:r>
      <w:r w:rsidRPr="00B5512A">
        <w:rPr>
          <w:sz w:val="22"/>
          <w:szCs w:val="22"/>
        </w:rPr>
        <w:t xml:space="preserve">na podstawie art. </w:t>
      </w:r>
      <w:r w:rsidR="005D3A75" w:rsidRPr="00B5512A">
        <w:rPr>
          <w:sz w:val="22"/>
          <w:szCs w:val="22"/>
        </w:rPr>
        <w:t>132</w:t>
      </w:r>
      <w:r w:rsidR="00625D1C" w:rsidRPr="00B5512A">
        <w:rPr>
          <w:sz w:val="22"/>
          <w:szCs w:val="22"/>
        </w:rPr>
        <w:t xml:space="preserve"> </w:t>
      </w:r>
      <w:r w:rsidRPr="00B5512A">
        <w:rPr>
          <w:sz w:val="22"/>
          <w:szCs w:val="22"/>
        </w:rPr>
        <w:t>ustawy</w:t>
      </w:r>
      <w:r w:rsidR="00625D1C" w:rsidRPr="00B5512A">
        <w:rPr>
          <w:sz w:val="22"/>
          <w:szCs w:val="22"/>
        </w:rPr>
        <w:t xml:space="preserve"> </w:t>
      </w:r>
      <w:r w:rsidRPr="00B5512A">
        <w:rPr>
          <w:sz w:val="22"/>
          <w:szCs w:val="22"/>
        </w:rPr>
        <w:t>z dnia</w:t>
      </w:r>
      <w:r w:rsidR="00625D1C" w:rsidRPr="00B5512A">
        <w:rPr>
          <w:sz w:val="22"/>
          <w:szCs w:val="22"/>
        </w:rPr>
        <w:t xml:space="preserve"> </w:t>
      </w:r>
      <w:r w:rsidRPr="00B5512A">
        <w:rPr>
          <w:sz w:val="22"/>
          <w:szCs w:val="22"/>
        </w:rPr>
        <w:t>11</w:t>
      </w:r>
      <w:r w:rsidRPr="00B5512A">
        <w:rPr>
          <w:spacing w:val="-13"/>
          <w:sz w:val="22"/>
          <w:szCs w:val="22"/>
        </w:rPr>
        <w:t xml:space="preserve"> </w:t>
      </w:r>
      <w:r w:rsidRPr="00B5512A">
        <w:rPr>
          <w:sz w:val="22"/>
          <w:szCs w:val="22"/>
        </w:rPr>
        <w:t>września</w:t>
      </w:r>
      <w:r w:rsidRPr="00B5512A">
        <w:rPr>
          <w:spacing w:val="47"/>
          <w:sz w:val="22"/>
          <w:szCs w:val="22"/>
        </w:rPr>
        <w:t xml:space="preserve"> </w:t>
      </w:r>
      <w:r w:rsidRPr="00B5512A">
        <w:rPr>
          <w:sz w:val="22"/>
          <w:szCs w:val="22"/>
        </w:rPr>
        <w:t xml:space="preserve">2019 r. </w:t>
      </w:r>
      <w:r w:rsidR="00474A73" w:rsidRPr="00B5512A">
        <w:rPr>
          <w:sz w:val="22"/>
          <w:szCs w:val="22"/>
        </w:rPr>
        <w:t xml:space="preserve">– </w:t>
      </w:r>
      <w:r w:rsidRPr="00B5512A">
        <w:rPr>
          <w:sz w:val="22"/>
          <w:szCs w:val="22"/>
        </w:rPr>
        <w:t>Prawo zamówień publicznych (</w:t>
      </w:r>
      <w:r w:rsidR="00AE2064" w:rsidRPr="00B5512A">
        <w:rPr>
          <w:sz w:val="22"/>
          <w:szCs w:val="22"/>
        </w:rPr>
        <w:t xml:space="preserve">t. j </w:t>
      </w:r>
      <w:r w:rsidRPr="00B5512A">
        <w:rPr>
          <w:sz w:val="22"/>
          <w:szCs w:val="22"/>
        </w:rPr>
        <w:t xml:space="preserve">Dz. U. </w:t>
      </w:r>
      <w:r w:rsidR="008E1EDD" w:rsidRPr="00B5512A">
        <w:rPr>
          <w:sz w:val="22"/>
          <w:szCs w:val="22"/>
        </w:rPr>
        <w:t>202</w:t>
      </w:r>
      <w:r w:rsidR="007A2BDF" w:rsidRPr="00B5512A">
        <w:rPr>
          <w:sz w:val="22"/>
          <w:szCs w:val="22"/>
        </w:rPr>
        <w:t>3</w:t>
      </w:r>
      <w:r w:rsidRPr="00B5512A">
        <w:rPr>
          <w:sz w:val="22"/>
          <w:szCs w:val="22"/>
        </w:rPr>
        <w:t xml:space="preserve"> poz. </w:t>
      </w:r>
      <w:r w:rsidR="007A2BDF" w:rsidRPr="00B5512A">
        <w:rPr>
          <w:sz w:val="22"/>
          <w:szCs w:val="22"/>
        </w:rPr>
        <w:t>1605</w:t>
      </w:r>
      <w:r w:rsidR="00AE2064" w:rsidRPr="00B5512A">
        <w:rPr>
          <w:sz w:val="22"/>
          <w:szCs w:val="22"/>
        </w:rPr>
        <w:t xml:space="preserve"> </w:t>
      </w:r>
      <w:r w:rsidRPr="00B5512A">
        <w:rPr>
          <w:sz w:val="22"/>
          <w:szCs w:val="22"/>
        </w:rPr>
        <w:t>z</w:t>
      </w:r>
      <w:r w:rsidR="00AE2064" w:rsidRPr="00B5512A">
        <w:rPr>
          <w:sz w:val="22"/>
          <w:szCs w:val="22"/>
        </w:rPr>
        <w:t>e</w:t>
      </w:r>
      <w:r w:rsidRPr="00B5512A">
        <w:rPr>
          <w:sz w:val="22"/>
          <w:szCs w:val="22"/>
        </w:rPr>
        <w:t xml:space="preserve"> zm.), zwan</w:t>
      </w:r>
      <w:r w:rsidR="00474A73" w:rsidRPr="00B5512A">
        <w:rPr>
          <w:sz w:val="22"/>
          <w:szCs w:val="22"/>
        </w:rPr>
        <w:t>ej</w:t>
      </w:r>
      <w:r w:rsidRPr="00B5512A">
        <w:rPr>
          <w:sz w:val="22"/>
          <w:szCs w:val="22"/>
        </w:rPr>
        <w:t xml:space="preserve"> dalej ustawą „PZP”, oraz</w:t>
      </w:r>
      <w:r w:rsidR="00474A73" w:rsidRPr="00B5512A">
        <w:rPr>
          <w:sz w:val="22"/>
          <w:szCs w:val="22"/>
        </w:rPr>
        <w:t> </w:t>
      </w:r>
      <w:r w:rsidRPr="00B5512A">
        <w:rPr>
          <w:sz w:val="22"/>
          <w:szCs w:val="22"/>
        </w:rPr>
        <w:t>zgodnie z wymogami określonymi w niniejszej Specyfikacji Warunków Zamówienia, zwanej dalej</w:t>
      </w:r>
      <w:r w:rsidRPr="00B5512A">
        <w:rPr>
          <w:spacing w:val="-15"/>
          <w:sz w:val="22"/>
          <w:szCs w:val="22"/>
        </w:rPr>
        <w:t xml:space="preserve"> </w:t>
      </w:r>
      <w:r w:rsidRPr="00B5512A">
        <w:rPr>
          <w:sz w:val="22"/>
          <w:szCs w:val="22"/>
        </w:rPr>
        <w:t>„SWZ”.</w:t>
      </w:r>
    </w:p>
    <w:p w14:paraId="6021D1AA" w14:textId="7BD008AA" w:rsidR="005D3A75" w:rsidRPr="00B5512A" w:rsidRDefault="00BC3065" w:rsidP="005D3A75">
      <w:pPr>
        <w:widowControl/>
        <w:numPr>
          <w:ilvl w:val="3"/>
          <w:numId w:val="1"/>
        </w:numPr>
        <w:tabs>
          <w:tab w:val="clear" w:pos="2880"/>
          <w:tab w:val="num" w:pos="360"/>
          <w:tab w:val="left" w:pos="426"/>
        </w:tabs>
        <w:suppressAutoHyphens w:val="0"/>
        <w:ind w:left="426" w:hanging="426"/>
        <w:jc w:val="both"/>
        <w:rPr>
          <w:sz w:val="22"/>
          <w:szCs w:val="22"/>
        </w:rPr>
      </w:pPr>
      <w:r w:rsidRPr="00B5512A">
        <w:rPr>
          <w:sz w:val="22"/>
          <w:szCs w:val="22"/>
        </w:rPr>
        <w:t xml:space="preserve"> Do czynności podejmowanych przez Zamawiającego i Wykonawców w postępowaniu </w:t>
      </w:r>
      <w:r w:rsidRPr="00B5512A">
        <w:rPr>
          <w:sz w:val="22"/>
          <w:szCs w:val="22"/>
        </w:rPr>
        <w:br/>
        <w:t xml:space="preserve">o udzielenie zamówienia stosuje się przepisy powołanej ustawy PZP oraz aktów wykonawczych wydanych na jej podstawie, a w sprawach nieuregulowanych przepisy ustawy z dnia 23 kwietnia 1964 r. </w:t>
      </w:r>
      <w:r w:rsidRPr="00B5512A">
        <w:rPr>
          <w:b/>
          <w:bCs/>
          <w:sz w:val="22"/>
          <w:szCs w:val="22"/>
        </w:rPr>
        <w:t>-</w:t>
      </w:r>
      <w:r w:rsidRPr="00B5512A">
        <w:rPr>
          <w:sz w:val="22"/>
          <w:szCs w:val="22"/>
        </w:rPr>
        <w:t xml:space="preserve"> Kodeks cywilny (</w:t>
      </w:r>
      <w:r w:rsidR="00AE2064" w:rsidRPr="00B5512A">
        <w:rPr>
          <w:sz w:val="22"/>
          <w:szCs w:val="22"/>
        </w:rPr>
        <w:t xml:space="preserve">t. j. </w:t>
      </w:r>
      <w:r w:rsidRPr="00B5512A">
        <w:rPr>
          <w:sz w:val="22"/>
          <w:szCs w:val="22"/>
        </w:rPr>
        <w:t>Dz. U. 20</w:t>
      </w:r>
      <w:r w:rsidR="00AE2064" w:rsidRPr="00B5512A">
        <w:rPr>
          <w:sz w:val="22"/>
          <w:szCs w:val="22"/>
        </w:rPr>
        <w:t>2</w:t>
      </w:r>
      <w:r w:rsidR="0062256A" w:rsidRPr="00B5512A">
        <w:rPr>
          <w:sz w:val="22"/>
          <w:szCs w:val="22"/>
        </w:rPr>
        <w:t>3</w:t>
      </w:r>
      <w:r w:rsidR="00474A73" w:rsidRPr="00B5512A">
        <w:rPr>
          <w:sz w:val="22"/>
          <w:szCs w:val="22"/>
        </w:rPr>
        <w:t xml:space="preserve"> </w:t>
      </w:r>
      <w:r w:rsidRPr="00B5512A">
        <w:rPr>
          <w:sz w:val="22"/>
          <w:szCs w:val="22"/>
        </w:rPr>
        <w:t xml:space="preserve">poz. </w:t>
      </w:r>
      <w:r w:rsidR="0062256A" w:rsidRPr="00B5512A">
        <w:rPr>
          <w:sz w:val="22"/>
          <w:szCs w:val="22"/>
        </w:rPr>
        <w:t>1610</w:t>
      </w:r>
      <w:r w:rsidRPr="00B5512A">
        <w:rPr>
          <w:sz w:val="22"/>
          <w:szCs w:val="22"/>
        </w:rPr>
        <w:t xml:space="preserve"> z</w:t>
      </w:r>
      <w:r w:rsidR="00AE2064" w:rsidRPr="00B5512A">
        <w:rPr>
          <w:sz w:val="22"/>
          <w:szCs w:val="22"/>
        </w:rPr>
        <w:t>e</w:t>
      </w:r>
      <w:r w:rsidRPr="00B5512A">
        <w:rPr>
          <w:sz w:val="22"/>
          <w:szCs w:val="22"/>
        </w:rPr>
        <w:t xml:space="preserve"> zm.).</w:t>
      </w:r>
    </w:p>
    <w:p w14:paraId="1F19DFB4" w14:textId="11E6D90F" w:rsidR="005D3A75" w:rsidRPr="00B5512A" w:rsidRDefault="005D3A75" w:rsidP="005D3A75">
      <w:pPr>
        <w:widowControl/>
        <w:numPr>
          <w:ilvl w:val="3"/>
          <w:numId w:val="1"/>
        </w:numPr>
        <w:tabs>
          <w:tab w:val="clear" w:pos="2880"/>
          <w:tab w:val="num" w:pos="360"/>
          <w:tab w:val="left" w:pos="426"/>
        </w:tabs>
        <w:suppressAutoHyphens w:val="0"/>
        <w:ind w:left="426" w:hanging="426"/>
        <w:jc w:val="both"/>
        <w:rPr>
          <w:sz w:val="22"/>
          <w:szCs w:val="22"/>
        </w:rPr>
      </w:pPr>
      <w:r w:rsidRPr="00B5512A">
        <w:rPr>
          <w:sz w:val="22"/>
          <w:szCs w:val="22"/>
        </w:rPr>
        <w:t>Postępowanie prowadzone jest przez komisję przetargową powołaną do przeprowadzenia niniejszego postępowania o udzielenie zamówienia publicznego.</w:t>
      </w:r>
    </w:p>
    <w:p w14:paraId="47791559" w14:textId="77777777" w:rsidR="005D3A75" w:rsidRPr="00B5512A" w:rsidRDefault="005D3A75" w:rsidP="005D3A75">
      <w:pPr>
        <w:widowControl/>
        <w:tabs>
          <w:tab w:val="left" w:pos="426"/>
        </w:tabs>
        <w:suppressAutoHyphens w:val="0"/>
        <w:ind w:left="426"/>
        <w:jc w:val="both"/>
        <w:rPr>
          <w:sz w:val="22"/>
          <w:szCs w:val="22"/>
        </w:rPr>
      </w:pPr>
    </w:p>
    <w:p w14:paraId="23E01222" w14:textId="728E178C" w:rsidR="00142FAF" w:rsidRPr="00B5512A" w:rsidRDefault="00142FAF" w:rsidP="00142FAF">
      <w:pPr>
        <w:widowControl/>
        <w:tabs>
          <w:tab w:val="num" w:pos="2880"/>
        </w:tabs>
        <w:suppressAutoHyphens w:val="0"/>
        <w:ind w:left="426" w:firstLine="65"/>
        <w:jc w:val="both"/>
        <w:rPr>
          <w:sz w:val="22"/>
          <w:szCs w:val="22"/>
        </w:rPr>
      </w:pPr>
    </w:p>
    <w:p w14:paraId="662470B9" w14:textId="77777777" w:rsidR="00BC3065" w:rsidRPr="00B5512A" w:rsidRDefault="00BC3065" w:rsidP="00BC3065">
      <w:pPr>
        <w:widowControl/>
        <w:suppressAutoHyphens w:val="0"/>
        <w:jc w:val="both"/>
        <w:rPr>
          <w:b/>
          <w:bCs/>
          <w:sz w:val="22"/>
          <w:szCs w:val="22"/>
        </w:rPr>
      </w:pPr>
      <w:r w:rsidRPr="00B5512A">
        <w:rPr>
          <w:b/>
          <w:bCs/>
          <w:sz w:val="22"/>
          <w:szCs w:val="22"/>
        </w:rPr>
        <w:t>Rozdział III - Opis przedmiotu zamówienia.</w:t>
      </w:r>
    </w:p>
    <w:p w14:paraId="07AA19BA" w14:textId="5D9A6CE3" w:rsidR="001F46CF" w:rsidRPr="00B5512A" w:rsidRDefault="00643179" w:rsidP="00466D6D">
      <w:pPr>
        <w:widowControl/>
        <w:numPr>
          <w:ilvl w:val="0"/>
          <w:numId w:val="51"/>
        </w:numPr>
        <w:suppressAutoHyphens w:val="0"/>
        <w:contextualSpacing/>
        <w:jc w:val="both"/>
        <w:rPr>
          <w:sz w:val="22"/>
          <w:szCs w:val="22"/>
        </w:rPr>
      </w:pPr>
      <w:r w:rsidRPr="00B5512A">
        <w:rPr>
          <w:sz w:val="22"/>
          <w:szCs w:val="22"/>
          <w:lang w:eastAsia="en-US"/>
        </w:rPr>
        <w:lastRenderedPageBreak/>
        <w:t xml:space="preserve">Przedmiotem zamówienia jest wyłonienie Wykonawcy w zakresie rozbudowy internetowego systemu informatycznego „Strefa </w:t>
      </w:r>
      <w:r w:rsidR="00F63E71" w:rsidRPr="00B5512A">
        <w:rPr>
          <w:sz w:val="22"/>
          <w:szCs w:val="22"/>
          <w:lang w:eastAsia="en-US"/>
        </w:rPr>
        <w:t>Projektów UJ</w:t>
      </w:r>
      <w:r w:rsidRPr="00B5512A">
        <w:rPr>
          <w:sz w:val="22"/>
          <w:szCs w:val="22"/>
          <w:lang w:eastAsia="en-US"/>
        </w:rPr>
        <w:t xml:space="preserve">” </w:t>
      </w:r>
      <w:r w:rsidR="001B476D" w:rsidRPr="00B5512A">
        <w:rPr>
          <w:sz w:val="22"/>
          <w:szCs w:val="22"/>
        </w:rPr>
        <w:t xml:space="preserve">umożliwiającego przygotowanie, realizację, monitorowanie i nadzór nad realizacją projektów </w:t>
      </w:r>
      <w:r w:rsidR="007C15E3" w:rsidRPr="00B5512A">
        <w:rPr>
          <w:sz w:val="22"/>
          <w:szCs w:val="22"/>
        </w:rPr>
        <w:t xml:space="preserve">oraz </w:t>
      </w:r>
      <w:r w:rsidR="001B476D" w:rsidRPr="00B5512A">
        <w:rPr>
          <w:sz w:val="22"/>
          <w:szCs w:val="22"/>
        </w:rPr>
        <w:t xml:space="preserve">prac zleconych finansowych ze źródeł zewnętrznych, a także ich obsługę administracyjną w Uniwersytecie Jagiellońskim </w:t>
      </w:r>
      <w:r w:rsidR="006F33D4" w:rsidRPr="00B5512A">
        <w:rPr>
          <w:sz w:val="22"/>
          <w:szCs w:val="22"/>
        </w:rPr>
        <w:t>o nowe funkcjonalności</w:t>
      </w:r>
      <w:r w:rsidR="00D10B6B" w:rsidRPr="00B5512A">
        <w:rPr>
          <w:sz w:val="22"/>
          <w:szCs w:val="22"/>
        </w:rPr>
        <w:t xml:space="preserve"> </w:t>
      </w:r>
      <w:r w:rsidR="00B46F54" w:rsidRPr="00B5512A">
        <w:rPr>
          <w:sz w:val="22"/>
          <w:szCs w:val="22"/>
        </w:rPr>
        <w:t xml:space="preserve">(moduł) </w:t>
      </w:r>
      <w:r w:rsidR="00D10B6B" w:rsidRPr="00B5512A">
        <w:rPr>
          <w:sz w:val="22"/>
          <w:szCs w:val="22"/>
        </w:rPr>
        <w:t>dotyczące obsługi procesu nadawania stopnia naukowego doktora</w:t>
      </w:r>
      <w:r w:rsidR="001F46CF" w:rsidRPr="00B5512A">
        <w:rPr>
          <w:sz w:val="22"/>
          <w:szCs w:val="22"/>
        </w:rPr>
        <w:t xml:space="preserve"> w dziedzinie nauki i dyscyplinie naukowej lub w dziedzinie nauki – tryb po szkole doktorskiej, tryb eksternistyczny, tryb dla osób, które rozpoczęły studia doktoranckie przed r.a. 2019/2020 oraz postępowań w sprawie nadawania stopnia naukowego doktora habilitowanego.</w:t>
      </w:r>
    </w:p>
    <w:p w14:paraId="0EC12EF9" w14:textId="596182A2" w:rsidR="00232B51" w:rsidRPr="00B5512A" w:rsidRDefault="00232B51" w:rsidP="00466D6D">
      <w:pPr>
        <w:widowControl/>
        <w:numPr>
          <w:ilvl w:val="0"/>
          <w:numId w:val="51"/>
        </w:numPr>
        <w:suppressAutoHyphens w:val="0"/>
        <w:contextualSpacing/>
        <w:jc w:val="both"/>
        <w:rPr>
          <w:sz w:val="22"/>
          <w:szCs w:val="22"/>
        </w:rPr>
      </w:pPr>
      <w:r w:rsidRPr="00B5512A">
        <w:rPr>
          <w:sz w:val="22"/>
          <w:szCs w:val="22"/>
        </w:rPr>
        <w:t>Określenie „</w:t>
      </w:r>
      <w:r w:rsidR="007C15E3" w:rsidRPr="00B5512A">
        <w:rPr>
          <w:sz w:val="22"/>
          <w:szCs w:val="22"/>
        </w:rPr>
        <w:t>s</w:t>
      </w:r>
      <w:r w:rsidRPr="00B5512A">
        <w:rPr>
          <w:sz w:val="22"/>
          <w:szCs w:val="22"/>
        </w:rPr>
        <w:t>ystem Strefa Projektów UJ” odnosi się do obecnie użytkowanego internetowego systemu informatycznego umożliwiającego przygotowanie i realizację projektów finansowych ze źródeł zewnętrznych w Uniwersytecie Jagiellońskim.</w:t>
      </w:r>
    </w:p>
    <w:p w14:paraId="5F63FFC4" w14:textId="6F5D2A86" w:rsidR="00354417" w:rsidRPr="00B5512A" w:rsidRDefault="00232B51" w:rsidP="00466D6D">
      <w:pPr>
        <w:pStyle w:val="Akapitzlist"/>
        <w:numPr>
          <w:ilvl w:val="0"/>
          <w:numId w:val="51"/>
        </w:numPr>
        <w:spacing w:after="0" w:line="240" w:lineRule="auto"/>
        <w:contextualSpacing/>
        <w:jc w:val="both"/>
        <w:rPr>
          <w:rFonts w:ascii="Times New Roman" w:hAnsi="Times New Roman"/>
          <w:sz w:val="22"/>
          <w:szCs w:val="22"/>
        </w:rPr>
      </w:pPr>
      <w:r w:rsidRPr="00B5512A">
        <w:rPr>
          <w:rFonts w:ascii="Times New Roman" w:hAnsi="Times New Roman"/>
          <w:sz w:val="22"/>
          <w:szCs w:val="22"/>
        </w:rPr>
        <w:t>Głównym celem rozbudowy systemu „Strefa Projektów UJ”</w:t>
      </w:r>
      <w:r w:rsidR="00802CF2" w:rsidRPr="00B5512A">
        <w:rPr>
          <w:rFonts w:ascii="Times New Roman" w:hAnsi="Times New Roman"/>
          <w:sz w:val="22"/>
          <w:szCs w:val="22"/>
        </w:rPr>
        <w:t xml:space="preserve"> o nowy moduł </w:t>
      </w:r>
      <w:r w:rsidRPr="00B5512A">
        <w:rPr>
          <w:rFonts w:ascii="Times New Roman" w:hAnsi="Times New Roman"/>
          <w:sz w:val="22"/>
          <w:szCs w:val="22"/>
        </w:rPr>
        <w:t xml:space="preserve">jest zapewnienie kompleksowej obsługi administracyjnej procesu </w:t>
      </w:r>
      <w:r w:rsidR="0055379A" w:rsidRPr="00B5512A">
        <w:rPr>
          <w:rFonts w:ascii="Times New Roman" w:hAnsi="Times New Roman"/>
          <w:sz w:val="22"/>
          <w:szCs w:val="22"/>
        </w:rPr>
        <w:t>nadawania stopnia naukowego doktora w dziedzinie nauki i dyscyplinie naukowej lub w dziedzinie nauki – tryb po szkole doktorskiej, tryb eksternistyczny, tryb dla osób, które rozpoczęły studia doktoranckie przed r.a. 2019/2020 oraz postępowań w sprawie nadawania stopnia naukowego doktora habilitowanego.</w:t>
      </w:r>
    </w:p>
    <w:p w14:paraId="5CB6C24B" w14:textId="03BA1FF9" w:rsidR="00643179" w:rsidRPr="00B5512A" w:rsidRDefault="00643179" w:rsidP="00466D6D">
      <w:pPr>
        <w:widowControl/>
        <w:numPr>
          <w:ilvl w:val="0"/>
          <w:numId w:val="51"/>
        </w:numPr>
        <w:suppressAutoHyphens w:val="0"/>
        <w:spacing w:after="160" w:line="259" w:lineRule="auto"/>
        <w:ind w:left="426" w:hanging="426"/>
        <w:contextualSpacing/>
        <w:jc w:val="both"/>
        <w:rPr>
          <w:sz w:val="22"/>
          <w:szCs w:val="22"/>
          <w:lang w:eastAsia="en-US"/>
        </w:rPr>
      </w:pPr>
      <w:r w:rsidRPr="00B5512A">
        <w:rPr>
          <w:color w:val="000000"/>
          <w:sz w:val="22"/>
          <w:szCs w:val="22"/>
          <w:lang w:eastAsia="en-US"/>
        </w:rPr>
        <w:t xml:space="preserve">Szczegółowy opis przedmiotu zamówienia zawiera Załącznik nr </w:t>
      </w:r>
      <w:r w:rsidR="00B32152" w:rsidRPr="00B5512A">
        <w:rPr>
          <w:color w:val="000000"/>
          <w:sz w:val="22"/>
          <w:szCs w:val="22"/>
          <w:lang w:eastAsia="en-US"/>
        </w:rPr>
        <w:t>3</w:t>
      </w:r>
      <w:r w:rsidRPr="00B5512A">
        <w:rPr>
          <w:color w:val="000000"/>
          <w:sz w:val="22"/>
          <w:szCs w:val="22"/>
          <w:lang w:eastAsia="en-US"/>
        </w:rPr>
        <w:t xml:space="preserve"> do SWZ.</w:t>
      </w:r>
    </w:p>
    <w:p w14:paraId="6A489C2C" w14:textId="1DB725B5" w:rsidR="00643179" w:rsidRPr="00B5512A" w:rsidRDefault="00643179" w:rsidP="00466D6D">
      <w:pPr>
        <w:widowControl/>
        <w:numPr>
          <w:ilvl w:val="0"/>
          <w:numId w:val="51"/>
        </w:numPr>
        <w:suppressAutoHyphens w:val="0"/>
        <w:spacing w:after="160" w:line="259" w:lineRule="auto"/>
        <w:ind w:left="426" w:hanging="426"/>
        <w:contextualSpacing/>
        <w:jc w:val="both"/>
        <w:rPr>
          <w:sz w:val="22"/>
          <w:szCs w:val="22"/>
          <w:lang w:eastAsia="en-US"/>
        </w:rPr>
      </w:pPr>
      <w:r w:rsidRPr="00B5512A">
        <w:rPr>
          <w:sz w:val="22"/>
          <w:szCs w:val="22"/>
          <w:lang w:eastAsia="en-US"/>
        </w:rPr>
        <w:t xml:space="preserve">Zamówienie udzielane jest w ramach realizacji w Uniwersytecie Jagiellońskim Programu Strategicznego Inicjatywa Doskonałości – Uczenia Badawcza </w:t>
      </w:r>
      <w:hyperlink w:history="1">
        <w:r w:rsidRPr="00B5512A">
          <w:rPr>
            <w:color w:val="0000FF"/>
            <w:sz w:val="22"/>
            <w:szCs w:val="22"/>
            <w:u w:val="single"/>
            <w:lang w:eastAsia="en-US"/>
          </w:rPr>
          <w:t xml:space="preserve">https://id.uj.edu.pl </w:t>
        </w:r>
      </w:hyperlink>
      <w:r w:rsidRPr="00B5512A">
        <w:rPr>
          <w:color w:val="0000FF"/>
          <w:sz w:val="22"/>
          <w:szCs w:val="22"/>
          <w:u w:val="single"/>
          <w:lang w:eastAsia="en-US"/>
        </w:rPr>
        <w:br/>
      </w:r>
      <w:r w:rsidRPr="00B5512A">
        <w:rPr>
          <w:rFonts w:eastAsia="Calibri"/>
          <w:color w:val="000000"/>
          <w:sz w:val="22"/>
          <w:szCs w:val="22"/>
          <w:lang w:eastAsia="en-US"/>
        </w:rPr>
        <w:t xml:space="preserve">Pełny opis Programu Strategicznego </w:t>
      </w:r>
      <w:r w:rsidRPr="00B5512A">
        <w:rPr>
          <w:color w:val="000000"/>
          <w:sz w:val="22"/>
          <w:szCs w:val="22"/>
          <w:lang w:eastAsia="en-US"/>
        </w:rPr>
        <w:t xml:space="preserve">Inicjatywa Doskonałości – Uczenia Badawcza </w:t>
      </w:r>
      <w:r w:rsidRPr="00B5512A">
        <w:rPr>
          <w:color w:val="000000"/>
          <w:sz w:val="22"/>
          <w:szCs w:val="22"/>
          <w:lang w:eastAsia="en-US"/>
        </w:rPr>
        <w:br/>
        <w:t xml:space="preserve">w </w:t>
      </w:r>
      <w:r w:rsidRPr="00B5512A">
        <w:rPr>
          <w:bCs/>
          <w:color w:val="000000"/>
          <w:sz w:val="22"/>
          <w:szCs w:val="22"/>
          <w:lang w:eastAsia="en-US"/>
        </w:rPr>
        <w:t xml:space="preserve">Uniwersytecie Jagiellońskim dostępny jest na stronie: </w:t>
      </w:r>
      <w:hyperlink r:id="rId17" w:history="1">
        <w:r w:rsidRPr="00B5512A">
          <w:rPr>
            <w:color w:val="0000FF"/>
            <w:sz w:val="22"/>
            <w:szCs w:val="22"/>
            <w:u w:val="single"/>
            <w:lang w:eastAsia="en-US"/>
          </w:rPr>
          <w:t xml:space="preserve">https://id.uj.edu.pl/wniosek </w:t>
        </w:r>
      </w:hyperlink>
      <w:r w:rsidRPr="00B5512A">
        <w:rPr>
          <w:color w:val="000000"/>
          <w:sz w:val="22"/>
          <w:szCs w:val="22"/>
          <w:u w:val="single"/>
          <w:lang w:eastAsia="en-US"/>
        </w:rPr>
        <w:t xml:space="preserve"> </w:t>
      </w:r>
      <w:r w:rsidRPr="00B5512A">
        <w:rPr>
          <w:bCs/>
          <w:color w:val="000000"/>
          <w:sz w:val="22"/>
          <w:szCs w:val="22"/>
          <w:lang w:eastAsia="en-US"/>
        </w:rPr>
        <w:t>Program</w:t>
      </w:r>
      <w:r w:rsidRPr="00B5512A">
        <w:rPr>
          <w:rFonts w:eastAsia="Calibri"/>
          <w:color w:val="000000"/>
          <w:sz w:val="22"/>
          <w:szCs w:val="22"/>
          <w:lang w:eastAsia="en-US"/>
        </w:rPr>
        <w:t xml:space="preserve"> Strategiczny </w:t>
      </w:r>
      <w:r w:rsidRPr="00B5512A">
        <w:rPr>
          <w:color w:val="000000"/>
          <w:sz w:val="22"/>
          <w:szCs w:val="22"/>
          <w:lang w:eastAsia="en-US"/>
        </w:rPr>
        <w:t xml:space="preserve">Inicjatywa Doskonałości – Uczenia Badawcza w </w:t>
      </w:r>
      <w:r w:rsidRPr="00B5512A">
        <w:rPr>
          <w:bCs/>
          <w:color w:val="000000"/>
          <w:sz w:val="22"/>
          <w:szCs w:val="22"/>
          <w:lang w:eastAsia="en-US"/>
        </w:rPr>
        <w:t>Uniwersytecie Jagiellońskim realizowany jest w ramach</w:t>
      </w:r>
      <w:r w:rsidRPr="00B5512A">
        <w:rPr>
          <w:color w:val="000000"/>
          <w:sz w:val="22"/>
          <w:szCs w:val="22"/>
          <w:lang w:eastAsia="en-US"/>
        </w:rPr>
        <w:t xml:space="preserve"> programu Ministra Nauki i Szkolnictwa Wyższego </w:t>
      </w:r>
      <w:r w:rsidRPr="00B5512A">
        <w:rPr>
          <w:bCs/>
          <w:color w:val="000000"/>
          <w:sz w:val="22"/>
          <w:szCs w:val="22"/>
          <w:lang w:eastAsia="en-US"/>
        </w:rPr>
        <w:t>„Inicjatywa doskonałości – uczelnia badawcza” (Komunikat Ministra Nauki i Szkolnictwa Wyższego z dnia 26 marca 2019 r. o pierwszym konkursie w ramach programu „Inicjatywa doskonałości – uczelnia badawcza”), umowa nr 06/ID</w:t>
      </w:r>
      <w:r w:rsidR="00F05B96" w:rsidRPr="00B5512A">
        <w:rPr>
          <w:bCs/>
          <w:color w:val="000000"/>
          <w:sz w:val="22"/>
          <w:szCs w:val="22"/>
          <w:lang w:eastAsia="en-US"/>
        </w:rPr>
        <w:t>U</w:t>
      </w:r>
      <w:r w:rsidRPr="00B5512A">
        <w:rPr>
          <w:bCs/>
          <w:color w:val="000000"/>
          <w:sz w:val="22"/>
          <w:szCs w:val="22"/>
          <w:lang w:eastAsia="en-US"/>
        </w:rPr>
        <w:t xml:space="preserve">B/2019/94 z dnia 19/12/2019  wraz z aneksem. </w:t>
      </w:r>
    </w:p>
    <w:p w14:paraId="7E9C3785" w14:textId="77777777" w:rsidR="00643179" w:rsidRPr="00B5512A" w:rsidRDefault="00643179" w:rsidP="00466D6D">
      <w:pPr>
        <w:widowControl/>
        <w:numPr>
          <w:ilvl w:val="0"/>
          <w:numId w:val="51"/>
        </w:numPr>
        <w:suppressAutoHyphens w:val="0"/>
        <w:spacing w:after="160" w:line="259" w:lineRule="auto"/>
        <w:ind w:left="426" w:hanging="426"/>
        <w:contextualSpacing/>
        <w:jc w:val="both"/>
        <w:rPr>
          <w:sz w:val="22"/>
          <w:szCs w:val="22"/>
          <w:lang w:eastAsia="en-US"/>
        </w:rPr>
      </w:pPr>
      <w:r w:rsidRPr="00B5512A">
        <w:rPr>
          <w:sz w:val="22"/>
          <w:szCs w:val="22"/>
          <w:lang w:eastAsia="en-US"/>
        </w:rPr>
        <w:t xml:space="preserve">Opis przedmiotu zamówienia zgodny z nomenklaturą Wspólnego Słownika Zamówień: CPV: 72260000-5 Usługi w zakresie oprogramowania, 72212517-6 Usługi opracowywania oprogramowania informatycznego, 72263000-6 Usługi wdrażania oprogramowania, 72254000-0 Testowanie oprogramowania, 48000000-8 Pakiety oprogramowania i systemy informatyczne, 72611000-6 Usługi w zakresie wsparcia technicznego. </w:t>
      </w:r>
    </w:p>
    <w:p w14:paraId="4A0AECF7" w14:textId="77777777" w:rsidR="00643179" w:rsidRPr="00B5512A" w:rsidRDefault="00643179" w:rsidP="00466D6D">
      <w:pPr>
        <w:widowControl/>
        <w:numPr>
          <w:ilvl w:val="0"/>
          <w:numId w:val="51"/>
        </w:numPr>
        <w:suppressAutoHyphens w:val="0"/>
        <w:spacing w:line="259" w:lineRule="auto"/>
        <w:ind w:left="426" w:hanging="426"/>
        <w:contextualSpacing/>
        <w:jc w:val="both"/>
        <w:rPr>
          <w:sz w:val="22"/>
          <w:szCs w:val="22"/>
          <w:lang w:eastAsia="en-US"/>
        </w:rPr>
      </w:pPr>
      <w:r w:rsidRPr="00B5512A">
        <w:rPr>
          <w:sz w:val="22"/>
          <w:szCs w:val="22"/>
          <w:lang w:eastAsia="en-US"/>
        </w:rPr>
        <w:t>Wymagania ogólne dla całości zamówienia:</w:t>
      </w:r>
    </w:p>
    <w:p w14:paraId="32981A55" w14:textId="77777777" w:rsidR="005D3A75" w:rsidRPr="00B5512A" w:rsidRDefault="005D3A75" w:rsidP="00466D6D">
      <w:pPr>
        <w:pStyle w:val="Akapitzlist"/>
        <w:numPr>
          <w:ilvl w:val="0"/>
          <w:numId w:val="50"/>
        </w:numPr>
        <w:spacing w:after="160" w:line="259" w:lineRule="auto"/>
        <w:contextualSpacing/>
        <w:jc w:val="both"/>
        <w:rPr>
          <w:rFonts w:ascii="Times New Roman" w:hAnsi="Times New Roman"/>
          <w:vanish/>
          <w:color w:val="000000"/>
          <w:sz w:val="22"/>
          <w:szCs w:val="22"/>
          <w:lang w:val="pl-PL" w:eastAsia="en-US"/>
        </w:rPr>
      </w:pPr>
    </w:p>
    <w:p w14:paraId="2B088480" w14:textId="77777777" w:rsidR="005D3A75" w:rsidRPr="00B5512A" w:rsidRDefault="005D3A75" w:rsidP="00466D6D">
      <w:pPr>
        <w:pStyle w:val="Akapitzlist"/>
        <w:numPr>
          <w:ilvl w:val="0"/>
          <w:numId w:val="50"/>
        </w:numPr>
        <w:spacing w:after="160" w:line="259" w:lineRule="auto"/>
        <w:contextualSpacing/>
        <w:jc w:val="both"/>
        <w:rPr>
          <w:rFonts w:ascii="Times New Roman" w:hAnsi="Times New Roman"/>
          <w:vanish/>
          <w:color w:val="000000"/>
          <w:sz w:val="22"/>
          <w:szCs w:val="22"/>
          <w:lang w:val="pl-PL" w:eastAsia="en-US"/>
        </w:rPr>
      </w:pPr>
    </w:p>
    <w:p w14:paraId="423393C4" w14:textId="77777777" w:rsidR="005D3A75" w:rsidRPr="00B5512A" w:rsidRDefault="005D3A75" w:rsidP="00466D6D">
      <w:pPr>
        <w:pStyle w:val="Akapitzlist"/>
        <w:numPr>
          <w:ilvl w:val="0"/>
          <w:numId w:val="50"/>
        </w:numPr>
        <w:spacing w:after="160" w:line="259" w:lineRule="auto"/>
        <w:contextualSpacing/>
        <w:jc w:val="both"/>
        <w:rPr>
          <w:rFonts w:ascii="Times New Roman" w:hAnsi="Times New Roman"/>
          <w:vanish/>
          <w:color w:val="000000"/>
          <w:sz w:val="22"/>
          <w:szCs w:val="22"/>
          <w:lang w:val="pl-PL" w:eastAsia="en-US"/>
        </w:rPr>
      </w:pPr>
    </w:p>
    <w:p w14:paraId="788A6702" w14:textId="77777777" w:rsidR="005D3A75" w:rsidRPr="00B5512A" w:rsidRDefault="005D3A75" w:rsidP="00466D6D">
      <w:pPr>
        <w:pStyle w:val="Akapitzlist"/>
        <w:numPr>
          <w:ilvl w:val="0"/>
          <w:numId w:val="50"/>
        </w:numPr>
        <w:spacing w:after="160" w:line="259" w:lineRule="auto"/>
        <w:contextualSpacing/>
        <w:jc w:val="both"/>
        <w:rPr>
          <w:rFonts w:ascii="Times New Roman" w:hAnsi="Times New Roman"/>
          <w:vanish/>
          <w:color w:val="000000"/>
          <w:sz w:val="22"/>
          <w:szCs w:val="22"/>
          <w:lang w:val="pl-PL" w:eastAsia="en-US"/>
        </w:rPr>
      </w:pPr>
    </w:p>
    <w:p w14:paraId="1405D702" w14:textId="77777777" w:rsidR="005D3A75" w:rsidRPr="00B5512A" w:rsidRDefault="005D3A75" w:rsidP="00466D6D">
      <w:pPr>
        <w:pStyle w:val="Akapitzlist"/>
        <w:numPr>
          <w:ilvl w:val="0"/>
          <w:numId w:val="50"/>
        </w:numPr>
        <w:spacing w:after="160" w:line="259" w:lineRule="auto"/>
        <w:contextualSpacing/>
        <w:jc w:val="both"/>
        <w:rPr>
          <w:rFonts w:ascii="Times New Roman" w:hAnsi="Times New Roman"/>
          <w:vanish/>
          <w:color w:val="000000"/>
          <w:sz w:val="22"/>
          <w:szCs w:val="22"/>
          <w:lang w:val="pl-PL" w:eastAsia="en-US"/>
        </w:rPr>
      </w:pPr>
    </w:p>
    <w:p w14:paraId="4D71F352" w14:textId="77777777" w:rsidR="005D3A75" w:rsidRPr="00B5512A" w:rsidRDefault="005D3A75" w:rsidP="00466D6D">
      <w:pPr>
        <w:pStyle w:val="Akapitzlist"/>
        <w:numPr>
          <w:ilvl w:val="0"/>
          <w:numId w:val="50"/>
        </w:numPr>
        <w:spacing w:after="160" w:line="259" w:lineRule="auto"/>
        <w:contextualSpacing/>
        <w:jc w:val="both"/>
        <w:rPr>
          <w:rFonts w:ascii="Times New Roman" w:hAnsi="Times New Roman"/>
          <w:vanish/>
          <w:color w:val="000000"/>
          <w:sz w:val="22"/>
          <w:szCs w:val="22"/>
          <w:lang w:val="pl-PL" w:eastAsia="en-US"/>
        </w:rPr>
      </w:pPr>
    </w:p>
    <w:p w14:paraId="61A751BB" w14:textId="3F1616B5" w:rsidR="00BE67B7" w:rsidRPr="00B5512A" w:rsidRDefault="00643179" w:rsidP="00466D6D">
      <w:pPr>
        <w:widowControl/>
        <w:numPr>
          <w:ilvl w:val="1"/>
          <w:numId w:val="50"/>
        </w:numPr>
        <w:suppressAutoHyphens w:val="0"/>
        <w:spacing w:after="160" w:line="259" w:lineRule="auto"/>
        <w:contextualSpacing/>
        <w:jc w:val="both"/>
        <w:rPr>
          <w:color w:val="000000"/>
          <w:sz w:val="22"/>
          <w:szCs w:val="22"/>
          <w:lang w:eastAsia="en-US"/>
        </w:rPr>
      </w:pPr>
      <w:r w:rsidRPr="00B5512A">
        <w:rPr>
          <w:color w:val="000000"/>
          <w:sz w:val="22"/>
          <w:szCs w:val="22"/>
          <w:lang w:eastAsia="en-US"/>
        </w:rPr>
        <w:t>Oferta musi być jednoznaczna i kompleksowa, tj. musi obejmować cały zakres przedmiotu zamówienia.</w:t>
      </w:r>
    </w:p>
    <w:p w14:paraId="33F04ACC" w14:textId="77777777" w:rsidR="00BE67B7" w:rsidRPr="00B5512A" w:rsidRDefault="00643179" w:rsidP="00466D6D">
      <w:pPr>
        <w:widowControl/>
        <w:numPr>
          <w:ilvl w:val="1"/>
          <w:numId w:val="50"/>
        </w:numPr>
        <w:suppressAutoHyphens w:val="0"/>
        <w:spacing w:after="160" w:line="259" w:lineRule="auto"/>
        <w:contextualSpacing/>
        <w:jc w:val="both"/>
        <w:rPr>
          <w:color w:val="000000"/>
          <w:sz w:val="22"/>
          <w:szCs w:val="22"/>
          <w:lang w:eastAsia="en-US"/>
        </w:rPr>
      </w:pPr>
      <w:r w:rsidRPr="00B5512A">
        <w:rPr>
          <w:rFonts w:eastAsia="Calibri"/>
          <w:color w:val="000000"/>
          <w:sz w:val="22"/>
          <w:szCs w:val="22"/>
          <w:lang w:eastAsia="en-US"/>
        </w:rPr>
        <w:t>Wykonawca musi zaoferować przedmiot zamówienia zgodny z wymogami Zamawiającego określonymi w SWZ.</w:t>
      </w:r>
    </w:p>
    <w:p w14:paraId="0C86ADD4" w14:textId="77777777" w:rsidR="00BE67B7" w:rsidRPr="00B5512A" w:rsidRDefault="00643179" w:rsidP="00466D6D">
      <w:pPr>
        <w:widowControl/>
        <w:numPr>
          <w:ilvl w:val="1"/>
          <w:numId w:val="50"/>
        </w:numPr>
        <w:suppressAutoHyphens w:val="0"/>
        <w:spacing w:after="160" w:line="259" w:lineRule="auto"/>
        <w:contextualSpacing/>
        <w:jc w:val="both"/>
        <w:rPr>
          <w:color w:val="000000"/>
          <w:sz w:val="22"/>
          <w:szCs w:val="22"/>
          <w:lang w:eastAsia="en-US"/>
        </w:rPr>
      </w:pPr>
      <w:r w:rsidRPr="00B5512A">
        <w:rPr>
          <w:color w:val="000000"/>
          <w:sz w:val="22"/>
          <w:szCs w:val="22"/>
          <w:lang w:eastAsia="en-US"/>
        </w:rPr>
        <w:t xml:space="preserve">Wykonawca udzieli Zamawiającemu gwarancji na okres 24 miesięcy od dnia końcowego odbioru przedmiotu umowy. </w:t>
      </w:r>
    </w:p>
    <w:p w14:paraId="16847A76" w14:textId="4DF6B4E6" w:rsidR="00643179" w:rsidRPr="00B5512A" w:rsidRDefault="00643179" w:rsidP="00466D6D">
      <w:pPr>
        <w:widowControl/>
        <w:numPr>
          <w:ilvl w:val="1"/>
          <w:numId w:val="50"/>
        </w:numPr>
        <w:suppressAutoHyphens w:val="0"/>
        <w:spacing w:after="160" w:line="259" w:lineRule="auto"/>
        <w:contextualSpacing/>
        <w:jc w:val="both"/>
        <w:rPr>
          <w:color w:val="000000"/>
          <w:sz w:val="22"/>
          <w:szCs w:val="22"/>
          <w:lang w:eastAsia="en-US"/>
        </w:rPr>
      </w:pPr>
      <w:r w:rsidRPr="00B5512A">
        <w:rPr>
          <w:color w:val="000000"/>
          <w:sz w:val="22"/>
          <w:szCs w:val="22"/>
          <w:lang w:eastAsia="en-US"/>
        </w:rPr>
        <w:t>Wykonawca przeniesie na Zamawiającego majątkowe prawa autorskie do oprogramowania i dokumentacji, powstałych w wyniku realizacji zamówienia. Wymagane jest od Wykonawcy udostępnienie kodu źródłowego całości stworzonego oprogramowania wraz z udzieleniem nieograniczonej czasowo licencji pozwalającej na dalszą rozbudowę aplikacji internetowej bez utraty gwarancji przez Zamawiającego na funkcje wykonane w ramach zamówienia.</w:t>
      </w:r>
    </w:p>
    <w:p w14:paraId="02AF7F49" w14:textId="04DDA2DB" w:rsidR="005D3A75" w:rsidRPr="00B5512A" w:rsidRDefault="005D3A75" w:rsidP="00466D6D">
      <w:pPr>
        <w:pStyle w:val="Akapitzlist"/>
        <w:numPr>
          <w:ilvl w:val="0"/>
          <w:numId w:val="51"/>
        </w:numPr>
        <w:spacing w:after="0"/>
        <w:jc w:val="both"/>
        <w:rPr>
          <w:rFonts w:ascii="Times New Roman" w:eastAsia="Calibri" w:hAnsi="Times New Roman"/>
          <w:color w:val="000000"/>
          <w:sz w:val="22"/>
          <w:szCs w:val="22"/>
          <w:lang w:val="pl-PL" w:eastAsia="en-US"/>
        </w:rPr>
      </w:pPr>
      <w:r w:rsidRPr="00B5512A">
        <w:rPr>
          <w:rFonts w:ascii="Times New Roman" w:eastAsia="Calibri" w:hAnsi="Times New Roman"/>
          <w:color w:val="000000"/>
          <w:sz w:val="22"/>
          <w:szCs w:val="22"/>
          <w:lang w:val="pl-PL" w:eastAsia="en-US"/>
        </w:rPr>
        <w:t>Wykonawca zobowiązuje się, że osoby wykonujące czynności w zakresie koordynacji realizacji zamówienia będą zatrudnione przez Wykonawcę jako jego pracownicy w rozumieniu przepisów ustawy z dnia 26 czerwca 1974 r. – Kodeks pracy (t. j. Dz.U. 2022 poz. 1510 ze zm.), na odpowiednim do rodzaju ich pracy stanowisku, co najmniej przez okres realizacji niniejszej umowy</w:t>
      </w:r>
    </w:p>
    <w:p w14:paraId="37AF4631" w14:textId="6EE92EA6" w:rsidR="005D3A75" w:rsidRPr="00B5512A" w:rsidRDefault="00643179" w:rsidP="00466D6D">
      <w:pPr>
        <w:widowControl/>
        <w:numPr>
          <w:ilvl w:val="0"/>
          <w:numId w:val="51"/>
        </w:numPr>
        <w:suppressAutoHyphens w:val="0"/>
        <w:spacing w:line="259" w:lineRule="auto"/>
        <w:jc w:val="both"/>
        <w:rPr>
          <w:rFonts w:eastAsia="Calibri"/>
          <w:color w:val="000000"/>
          <w:sz w:val="22"/>
          <w:szCs w:val="22"/>
          <w:lang w:eastAsia="en-US"/>
        </w:rPr>
      </w:pPr>
      <w:r w:rsidRPr="00B5512A">
        <w:rPr>
          <w:rFonts w:eastAsia="Calibri"/>
          <w:color w:val="000000"/>
          <w:sz w:val="22"/>
          <w:szCs w:val="22"/>
          <w:lang w:eastAsia="en-US"/>
        </w:rPr>
        <w:t xml:space="preserve">W przypadku, gdy Wykonawca zapowiada zatrudnienie podwykonawców do oferty musi być załączony wykaz z zakresem powierzonych im zadań (części zamówienia). </w:t>
      </w:r>
    </w:p>
    <w:p w14:paraId="7F781140" w14:textId="20AAFF4E" w:rsidR="005D3A75" w:rsidRPr="00B5512A" w:rsidRDefault="00643179" w:rsidP="00466D6D">
      <w:pPr>
        <w:widowControl/>
        <w:numPr>
          <w:ilvl w:val="0"/>
          <w:numId w:val="51"/>
        </w:numPr>
        <w:suppressAutoHyphens w:val="0"/>
        <w:spacing w:after="160" w:line="259" w:lineRule="auto"/>
        <w:jc w:val="both"/>
        <w:rPr>
          <w:rFonts w:eastAsia="Calibri"/>
          <w:color w:val="000000"/>
          <w:sz w:val="22"/>
          <w:szCs w:val="22"/>
          <w:lang w:eastAsia="en-US"/>
        </w:rPr>
      </w:pPr>
      <w:r w:rsidRPr="00B5512A">
        <w:rPr>
          <w:rFonts w:eastAsia="Calibri"/>
          <w:color w:val="000000"/>
          <w:sz w:val="22"/>
          <w:szCs w:val="22"/>
          <w:lang w:eastAsia="en-US"/>
        </w:rPr>
        <w:t>Zasady realizacji przedmiotu zamówienia zostały określone w treści projektowanych zapisach umowy stanowiących integralną część niniejszej SWZ</w:t>
      </w:r>
      <w:r w:rsidR="001F3D11" w:rsidRPr="00B5512A">
        <w:rPr>
          <w:rFonts w:eastAsia="Calibri"/>
          <w:color w:val="000000"/>
          <w:sz w:val="22"/>
          <w:szCs w:val="22"/>
          <w:lang w:eastAsia="en-US"/>
        </w:rPr>
        <w:t>.</w:t>
      </w:r>
    </w:p>
    <w:p w14:paraId="12660310" w14:textId="77777777" w:rsidR="00BC3065" w:rsidRPr="00B5512A" w:rsidRDefault="00BC3065" w:rsidP="00754A22">
      <w:pPr>
        <w:widowControl/>
        <w:suppressAutoHyphens w:val="0"/>
        <w:ind w:left="-142" w:firstLine="142"/>
        <w:jc w:val="both"/>
        <w:rPr>
          <w:b/>
          <w:bCs/>
          <w:sz w:val="22"/>
          <w:szCs w:val="22"/>
        </w:rPr>
      </w:pPr>
      <w:r w:rsidRPr="00B5512A">
        <w:rPr>
          <w:b/>
          <w:bCs/>
          <w:sz w:val="22"/>
          <w:szCs w:val="22"/>
        </w:rPr>
        <w:t>Rozdział IV - Przedmiotowe środki dowodowe – nie dotyczy.</w:t>
      </w:r>
    </w:p>
    <w:p w14:paraId="6E904A10" w14:textId="77777777" w:rsidR="00142FAF" w:rsidRPr="00B5512A" w:rsidRDefault="00BC3065" w:rsidP="00453DC8">
      <w:pPr>
        <w:widowControl/>
        <w:suppressAutoHyphens w:val="0"/>
        <w:jc w:val="both"/>
        <w:rPr>
          <w:b/>
          <w:bCs/>
          <w:sz w:val="22"/>
          <w:szCs w:val="22"/>
        </w:rPr>
      </w:pPr>
      <w:r w:rsidRPr="00B5512A">
        <w:rPr>
          <w:b/>
          <w:bCs/>
          <w:sz w:val="22"/>
          <w:szCs w:val="22"/>
        </w:rPr>
        <w:t xml:space="preserve">Rozdział V - Termin wykonania zamówienia. </w:t>
      </w:r>
    </w:p>
    <w:p w14:paraId="3B399907" w14:textId="26C1C58A" w:rsidR="001F3D11" w:rsidRPr="00B5512A" w:rsidRDefault="00146D80" w:rsidP="008E33E3">
      <w:pPr>
        <w:pStyle w:val="Akapitzlist"/>
        <w:autoSpaceDE w:val="0"/>
        <w:autoSpaceDN w:val="0"/>
        <w:adjustRightInd w:val="0"/>
        <w:spacing w:after="0"/>
        <w:ind w:left="426" w:hanging="284"/>
        <w:jc w:val="both"/>
        <w:rPr>
          <w:rFonts w:ascii="Times New Roman" w:hAnsi="Times New Roman"/>
          <w:color w:val="000000"/>
          <w:sz w:val="22"/>
          <w:szCs w:val="22"/>
        </w:rPr>
      </w:pPr>
      <w:r w:rsidRPr="00B5512A">
        <w:rPr>
          <w:rFonts w:ascii="Times New Roman" w:hAnsi="Times New Roman"/>
          <w:sz w:val="22"/>
          <w:szCs w:val="22"/>
          <w:lang w:val="pl-PL"/>
        </w:rPr>
        <w:t>1.</w:t>
      </w:r>
      <w:r w:rsidRPr="00B5512A">
        <w:rPr>
          <w:rFonts w:ascii="Times New Roman" w:hAnsi="Times New Roman"/>
          <w:sz w:val="22"/>
          <w:szCs w:val="22"/>
          <w:lang w:val="pl-PL"/>
        </w:rPr>
        <w:tab/>
      </w:r>
      <w:r w:rsidR="001F3D11" w:rsidRPr="00B5512A">
        <w:rPr>
          <w:rFonts w:ascii="Times New Roman" w:hAnsi="Times New Roman"/>
          <w:sz w:val="22"/>
          <w:szCs w:val="22"/>
        </w:rPr>
        <w:t xml:space="preserve">Termin wykonywania przedmiotu zamówienia określa się do </w:t>
      </w:r>
      <w:r w:rsidR="00CE0572" w:rsidRPr="00B5512A">
        <w:rPr>
          <w:rFonts w:ascii="Times New Roman" w:hAnsi="Times New Roman"/>
          <w:b/>
          <w:bCs/>
          <w:sz w:val="22"/>
          <w:szCs w:val="22"/>
        </w:rPr>
        <w:t>1</w:t>
      </w:r>
      <w:r w:rsidR="000B196A" w:rsidRPr="00B5512A">
        <w:rPr>
          <w:rFonts w:ascii="Times New Roman" w:hAnsi="Times New Roman"/>
          <w:b/>
          <w:bCs/>
          <w:sz w:val="22"/>
          <w:szCs w:val="22"/>
        </w:rPr>
        <w:t>88</w:t>
      </w:r>
      <w:r w:rsidR="001F3D11" w:rsidRPr="00B5512A">
        <w:rPr>
          <w:rFonts w:ascii="Times New Roman" w:hAnsi="Times New Roman"/>
          <w:b/>
          <w:bCs/>
          <w:sz w:val="22"/>
          <w:szCs w:val="22"/>
        </w:rPr>
        <w:t xml:space="preserve"> </w:t>
      </w:r>
      <w:r w:rsidR="001F3D11" w:rsidRPr="00B5512A">
        <w:rPr>
          <w:rFonts w:ascii="Times New Roman" w:hAnsi="Times New Roman"/>
          <w:sz w:val="22"/>
          <w:szCs w:val="22"/>
        </w:rPr>
        <w:t xml:space="preserve">dni od </w:t>
      </w:r>
      <w:r w:rsidR="001F3D11" w:rsidRPr="00B5512A">
        <w:rPr>
          <w:rFonts w:ascii="Times New Roman" w:hAnsi="Times New Roman"/>
          <w:color w:val="000000"/>
          <w:sz w:val="22"/>
          <w:szCs w:val="22"/>
        </w:rPr>
        <w:t xml:space="preserve">dnia zawarcia umowy, z zastrzeżeniem zachowania terminów realizacji poszczególnych zadań: </w:t>
      </w:r>
    </w:p>
    <w:p w14:paraId="1FBF518A" w14:textId="77777777" w:rsidR="001F3D11" w:rsidRPr="00B5512A" w:rsidRDefault="001F3D11" w:rsidP="00466D6D">
      <w:pPr>
        <w:pStyle w:val="Akapitzlist"/>
        <w:numPr>
          <w:ilvl w:val="0"/>
          <w:numId w:val="52"/>
        </w:numPr>
        <w:autoSpaceDE w:val="0"/>
        <w:autoSpaceDN w:val="0"/>
        <w:adjustRightInd w:val="0"/>
        <w:spacing w:after="0"/>
        <w:ind w:left="714" w:hanging="357"/>
        <w:jc w:val="both"/>
        <w:rPr>
          <w:rFonts w:ascii="Times New Roman" w:hAnsi="Times New Roman"/>
          <w:color w:val="000000"/>
          <w:sz w:val="22"/>
          <w:szCs w:val="22"/>
        </w:rPr>
      </w:pPr>
      <w:r w:rsidRPr="00B5512A">
        <w:rPr>
          <w:rFonts w:ascii="Times New Roman" w:eastAsiaTheme="minorHAnsi" w:hAnsi="Times New Roman"/>
          <w:color w:val="000000"/>
          <w:sz w:val="22"/>
          <w:szCs w:val="22"/>
        </w:rPr>
        <w:t>Przygotowanie i przedstawienie Zamawiającemu harmonogramu prac rozbudowy i planu w</w:t>
      </w:r>
      <w:r w:rsidRPr="00B5512A">
        <w:rPr>
          <w:rFonts w:ascii="Times New Roman" w:eastAsiaTheme="minorHAnsi" w:hAnsi="Times New Roman"/>
          <w:sz w:val="22"/>
          <w:szCs w:val="22"/>
        </w:rPr>
        <w:t xml:space="preserve">drożenia poszczególnych modułów systemu </w:t>
      </w:r>
      <w:r w:rsidRPr="00B5512A">
        <w:rPr>
          <w:rFonts w:ascii="Times New Roman" w:eastAsiaTheme="minorHAnsi" w:hAnsi="Times New Roman"/>
          <w:color w:val="000000"/>
          <w:sz w:val="22"/>
          <w:szCs w:val="22"/>
        </w:rPr>
        <w:t xml:space="preserve">–  do 5 dni od podpisania umowy na realizację zamówienia. </w:t>
      </w:r>
    </w:p>
    <w:p w14:paraId="395B6C81" w14:textId="77777777" w:rsidR="001F3D11" w:rsidRPr="00B5512A" w:rsidRDefault="001F3D11" w:rsidP="00466D6D">
      <w:pPr>
        <w:pStyle w:val="Akapitzlist"/>
        <w:numPr>
          <w:ilvl w:val="0"/>
          <w:numId w:val="52"/>
        </w:numPr>
        <w:autoSpaceDE w:val="0"/>
        <w:autoSpaceDN w:val="0"/>
        <w:adjustRightInd w:val="0"/>
        <w:spacing w:after="0"/>
        <w:jc w:val="both"/>
        <w:rPr>
          <w:rFonts w:ascii="Times New Roman" w:hAnsi="Times New Roman"/>
          <w:color w:val="000000"/>
          <w:sz w:val="22"/>
          <w:szCs w:val="22"/>
        </w:rPr>
      </w:pPr>
      <w:r w:rsidRPr="00B5512A">
        <w:rPr>
          <w:rFonts w:ascii="Times New Roman" w:eastAsiaTheme="minorHAnsi" w:hAnsi="Times New Roman"/>
          <w:color w:val="000000"/>
          <w:sz w:val="22"/>
          <w:szCs w:val="22"/>
        </w:rPr>
        <w:t>Akceptacja lub wniesienie uwag do harmonogramu prac rozbudowy i planu w</w:t>
      </w:r>
      <w:r w:rsidRPr="00B5512A">
        <w:rPr>
          <w:rFonts w:ascii="Times New Roman" w:eastAsiaTheme="minorHAnsi" w:hAnsi="Times New Roman"/>
          <w:sz w:val="22"/>
          <w:szCs w:val="22"/>
        </w:rPr>
        <w:t xml:space="preserve">drożenia poszczególnych modułów systemu </w:t>
      </w:r>
      <w:r w:rsidRPr="00B5512A">
        <w:rPr>
          <w:rFonts w:ascii="Times New Roman" w:eastAsiaTheme="minorHAnsi" w:hAnsi="Times New Roman"/>
          <w:color w:val="000000"/>
          <w:sz w:val="22"/>
          <w:szCs w:val="22"/>
        </w:rPr>
        <w:t>przez Zamawiającego – do 5 dni od przedstawienia Zamawiającemu harmonogramu i planu w</w:t>
      </w:r>
      <w:r w:rsidRPr="00B5512A">
        <w:rPr>
          <w:rFonts w:ascii="Times New Roman" w:eastAsiaTheme="minorHAnsi" w:hAnsi="Times New Roman"/>
          <w:sz w:val="22"/>
          <w:szCs w:val="22"/>
        </w:rPr>
        <w:t>drożenia</w:t>
      </w:r>
      <w:r w:rsidRPr="00B5512A">
        <w:rPr>
          <w:rFonts w:ascii="Times New Roman" w:eastAsiaTheme="minorHAnsi" w:hAnsi="Times New Roman"/>
          <w:color w:val="000000"/>
          <w:sz w:val="22"/>
          <w:szCs w:val="22"/>
        </w:rPr>
        <w:t xml:space="preserve">. </w:t>
      </w:r>
    </w:p>
    <w:p w14:paraId="09D83FF0" w14:textId="72D7DC93" w:rsidR="001F3D11" w:rsidRPr="00B5512A" w:rsidRDefault="001F3D11" w:rsidP="00466D6D">
      <w:pPr>
        <w:pStyle w:val="Akapitzlist"/>
        <w:numPr>
          <w:ilvl w:val="0"/>
          <w:numId w:val="52"/>
        </w:numPr>
        <w:autoSpaceDE w:val="0"/>
        <w:autoSpaceDN w:val="0"/>
        <w:adjustRightInd w:val="0"/>
        <w:spacing w:after="0"/>
        <w:jc w:val="both"/>
        <w:rPr>
          <w:rFonts w:ascii="Times New Roman" w:hAnsi="Times New Roman"/>
          <w:color w:val="000000"/>
          <w:sz w:val="22"/>
          <w:szCs w:val="22"/>
        </w:rPr>
      </w:pPr>
      <w:r w:rsidRPr="00B5512A">
        <w:rPr>
          <w:rFonts w:ascii="Times New Roman" w:eastAsiaTheme="minorHAnsi" w:hAnsi="Times New Roman"/>
          <w:color w:val="000000"/>
          <w:sz w:val="22"/>
          <w:szCs w:val="22"/>
        </w:rPr>
        <w:t>Poprawa harmonogramu prac rozbudowy i planu w</w:t>
      </w:r>
      <w:r w:rsidRPr="00B5512A">
        <w:rPr>
          <w:rFonts w:ascii="Times New Roman" w:eastAsiaTheme="minorHAnsi" w:hAnsi="Times New Roman"/>
          <w:sz w:val="22"/>
          <w:szCs w:val="22"/>
        </w:rPr>
        <w:t xml:space="preserve">drożenia poszczególnych modułów systemu </w:t>
      </w:r>
      <w:r w:rsidRPr="00B5512A">
        <w:rPr>
          <w:rFonts w:ascii="Times New Roman" w:eastAsiaTheme="minorHAnsi" w:hAnsi="Times New Roman"/>
          <w:color w:val="000000"/>
          <w:sz w:val="22"/>
          <w:szCs w:val="22"/>
        </w:rPr>
        <w:t xml:space="preserve">wraz z przekazaniem do zatwierdzenia przez Zamawiającego </w:t>
      </w:r>
      <w:r w:rsidR="0080597A" w:rsidRPr="00B5512A">
        <w:rPr>
          <w:rFonts w:ascii="Times New Roman" w:eastAsiaTheme="minorHAnsi" w:hAnsi="Times New Roman"/>
          <w:color w:val="000000"/>
          <w:sz w:val="22"/>
          <w:szCs w:val="22"/>
        </w:rPr>
        <w:t>–</w:t>
      </w:r>
      <w:r w:rsidRPr="00B5512A">
        <w:rPr>
          <w:rFonts w:ascii="Times New Roman" w:eastAsiaTheme="minorHAnsi" w:hAnsi="Times New Roman"/>
          <w:color w:val="000000"/>
          <w:sz w:val="22"/>
          <w:szCs w:val="22"/>
        </w:rPr>
        <w:t xml:space="preserve"> do 5 dni od przekazania uwag przez Zamawiającego. </w:t>
      </w:r>
    </w:p>
    <w:p w14:paraId="4ABF45F9" w14:textId="55F1FD16" w:rsidR="0080597A" w:rsidRPr="00B5512A" w:rsidRDefault="001F3D11" w:rsidP="00466D6D">
      <w:pPr>
        <w:pStyle w:val="Akapitzlist"/>
        <w:numPr>
          <w:ilvl w:val="0"/>
          <w:numId w:val="52"/>
        </w:numPr>
        <w:autoSpaceDE w:val="0"/>
        <w:autoSpaceDN w:val="0"/>
        <w:adjustRightInd w:val="0"/>
        <w:spacing w:after="0"/>
        <w:jc w:val="both"/>
        <w:rPr>
          <w:rFonts w:ascii="Times New Roman" w:hAnsi="Times New Roman"/>
          <w:color w:val="000000"/>
          <w:sz w:val="22"/>
          <w:szCs w:val="22"/>
        </w:rPr>
      </w:pPr>
      <w:r w:rsidRPr="00B5512A">
        <w:rPr>
          <w:rFonts w:ascii="Times New Roman" w:eastAsiaTheme="minorHAnsi" w:hAnsi="Times New Roman"/>
          <w:color w:val="000000"/>
          <w:sz w:val="22"/>
          <w:szCs w:val="22"/>
        </w:rPr>
        <w:t>Akceptacja poprawionej wersji harmonogramu prac rozbudowy i planu w</w:t>
      </w:r>
      <w:r w:rsidRPr="00B5512A">
        <w:rPr>
          <w:rFonts w:ascii="Times New Roman" w:eastAsiaTheme="minorHAnsi" w:hAnsi="Times New Roman"/>
          <w:sz w:val="22"/>
          <w:szCs w:val="22"/>
        </w:rPr>
        <w:t xml:space="preserve">drożenia poszczególnych modułów systemu </w:t>
      </w:r>
      <w:r w:rsidRPr="00B5512A">
        <w:rPr>
          <w:rFonts w:ascii="Times New Roman" w:eastAsiaTheme="minorHAnsi" w:hAnsi="Times New Roman"/>
          <w:color w:val="000000"/>
          <w:sz w:val="22"/>
          <w:szCs w:val="22"/>
        </w:rPr>
        <w:t xml:space="preserve">przez Zamawiającego </w:t>
      </w:r>
      <w:r w:rsidR="0080597A" w:rsidRPr="00B5512A">
        <w:rPr>
          <w:rFonts w:ascii="Times New Roman" w:eastAsiaTheme="minorHAnsi" w:hAnsi="Times New Roman"/>
          <w:color w:val="000000"/>
          <w:sz w:val="22"/>
          <w:szCs w:val="22"/>
        </w:rPr>
        <w:t>–</w:t>
      </w:r>
      <w:r w:rsidRPr="00B5512A">
        <w:rPr>
          <w:rFonts w:ascii="Times New Roman" w:eastAsiaTheme="minorHAnsi" w:hAnsi="Times New Roman"/>
          <w:color w:val="000000"/>
          <w:sz w:val="22"/>
          <w:szCs w:val="22"/>
        </w:rPr>
        <w:t xml:space="preserve"> do 3 dni od przekazania poprawionej koncepcji. </w:t>
      </w:r>
    </w:p>
    <w:p w14:paraId="00651011" w14:textId="76E965B4" w:rsidR="0080597A" w:rsidRPr="00B5512A" w:rsidRDefault="0019386A" w:rsidP="00466D6D">
      <w:pPr>
        <w:pStyle w:val="Akapitzlist"/>
        <w:numPr>
          <w:ilvl w:val="0"/>
          <w:numId w:val="52"/>
        </w:numPr>
        <w:autoSpaceDE w:val="0"/>
        <w:autoSpaceDN w:val="0"/>
        <w:adjustRightInd w:val="0"/>
        <w:spacing w:after="0"/>
        <w:jc w:val="both"/>
        <w:rPr>
          <w:rFonts w:ascii="Times New Roman" w:hAnsi="Times New Roman"/>
          <w:color w:val="000000"/>
          <w:sz w:val="22"/>
          <w:szCs w:val="22"/>
        </w:rPr>
      </w:pPr>
      <w:r w:rsidRPr="00B5512A">
        <w:rPr>
          <w:rFonts w:ascii="Times New Roman" w:hAnsi="Times New Roman"/>
          <w:sz w:val="22"/>
          <w:szCs w:val="22"/>
        </w:rPr>
        <w:t>W</w:t>
      </w:r>
      <w:r w:rsidR="0080597A" w:rsidRPr="00B5512A">
        <w:rPr>
          <w:rFonts w:ascii="Times New Roman" w:hAnsi="Times New Roman"/>
          <w:sz w:val="22"/>
          <w:szCs w:val="22"/>
        </w:rPr>
        <w:t xml:space="preserve">ykonanie rozbudowy systemu, udostępnienie systemu wraz z instrukcjami obsługi dla systemu dla użytkowników do testowania przez Zamawiającego </w:t>
      </w:r>
      <w:r w:rsidR="0080597A" w:rsidRPr="00B5512A">
        <w:rPr>
          <w:rFonts w:ascii="Times New Roman" w:eastAsiaTheme="minorHAnsi" w:hAnsi="Times New Roman"/>
          <w:color w:val="000000"/>
          <w:sz w:val="22"/>
          <w:szCs w:val="22"/>
        </w:rPr>
        <w:t>–</w:t>
      </w:r>
      <w:r w:rsidR="0080597A" w:rsidRPr="00B5512A">
        <w:rPr>
          <w:rFonts w:ascii="Times New Roman" w:hAnsi="Times New Roman"/>
          <w:sz w:val="22"/>
          <w:szCs w:val="22"/>
        </w:rPr>
        <w:t xml:space="preserve"> do 75 dni od przyjęcia harmonogramu prac rozbudowy i planu wdrożenia poszczególnych modułów systemu przez Zamawiającego, w tym: </w:t>
      </w:r>
    </w:p>
    <w:p w14:paraId="402614BF" w14:textId="77777777" w:rsidR="0080597A" w:rsidRPr="00B5512A" w:rsidRDefault="0080597A" w:rsidP="008E2A9D">
      <w:pPr>
        <w:pStyle w:val="Default"/>
        <w:spacing w:line="276" w:lineRule="auto"/>
        <w:ind w:left="690"/>
        <w:rPr>
          <w:color w:val="auto"/>
          <w:sz w:val="22"/>
          <w:szCs w:val="22"/>
        </w:rPr>
      </w:pPr>
      <w:r w:rsidRPr="00B5512A">
        <w:rPr>
          <w:color w:val="auto"/>
          <w:sz w:val="22"/>
          <w:szCs w:val="22"/>
        </w:rPr>
        <w:t xml:space="preserve">a) Etap 1 - do 30 dni od przyjęcia przez Zamawiającego harmonogramu prac rozbudowy i planu wdrożenia poszczególnych modułów systemu: </w:t>
      </w:r>
    </w:p>
    <w:p w14:paraId="0FF6C28D" w14:textId="77777777" w:rsidR="0080597A" w:rsidRPr="00B5512A" w:rsidRDefault="0080597A" w:rsidP="00466D6D">
      <w:pPr>
        <w:pStyle w:val="Akapitzlist"/>
        <w:numPr>
          <w:ilvl w:val="3"/>
          <w:numId w:val="96"/>
        </w:numPr>
        <w:spacing w:after="0"/>
        <w:ind w:left="1116"/>
        <w:jc w:val="both"/>
        <w:rPr>
          <w:rFonts w:ascii="Times New Roman" w:hAnsi="Times New Roman"/>
          <w:sz w:val="22"/>
          <w:szCs w:val="22"/>
        </w:rPr>
      </w:pPr>
      <w:r w:rsidRPr="00B5512A">
        <w:rPr>
          <w:rFonts w:ascii="Times New Roman" w:hAnsi="Times New Roman"/>
          <w:sz w:val="22"/>
          <w:szCs w:val="22"/>
        </w:rPr>
        <w:t>Utworzenie Modułu obsługi postępowania ws. nadawania stopnia naukowego doktora w dziedzinie nauki i dyscyplinie naukowej – tryb po szkole doktorskiej</w:t>
      </w:r>
    </w:p>
    <w:p w14:paraId="089250F3" w14:textId="77777777" w:rsidR="0080597A" w:rsidRPr="00B5512A" w:rsidRDefault="0080597A" w:rsidP="00466D6D">
      <w:pPr>
        <w:pStyle w:val="Akapitzlist"/>
        <w:numPr>
          <w:ilvl w:val="3"/>
          <w:numId w:val="96"/>
        </w:numPr>
        <w:spacing w:after="0"/>
        <w:ind w:left="1116"/>
        <w:jc w:val="both"/>
        <w:rPr>
          <w:rFonts w:ascii="Times New Roman" w:hAnsi="Times New Roman"/>
          <w:sz w:val="22"/>
          <w:szCs w:val="22"/>
        </w:rPr>
      </w:pPr>
      <w:r w:rsidRPr="00B5512A">
        <w:rPr>
          <w:rFonts w:ascii="Times New Roman" w:hAnsi="Times New Roman"/>
          <w:sz w:val="22"/>
          <w:szCs w:val="22"/>
        </w:rPr>
        <w:t>Utworzenie Modułu obsługi postępowania ws. nadawania stopnia naukowego doktora w dziedzinie nauki i dyscyplinie naukowej – tryb eksternistyczny</w:t>
      </w:r>
    </w:p>
    <w:p w14:paraId="703836D1" w14:textId="77777777" w:rsidR="0080597A" w:rsidRPr="00B5512A" w:rsidRDefault="0080597A" w:rsidP="00466D6D">
      <w:pPr>
        <w:pStyle w:val="Akapitzlist"/>
        <w:numPr>
          <w:ilvl w:val="3"/>
          <w:numId w:val="96"/>
        </w:numPr>
        <w:spacing w:after="0"/>
        <w:ind w:left="1116"/>
        <w:jc w:val="both"/>
        <w:rPr>
          <w:rFonts w:ascii="Times New Roman" w:hAnsi="Times New Roman"/>
          <w:sz w:val="22"/>
          <w:szCs w:val="22"/>
        </w:rPr>
      </w:pPr>
      <w:r w:rsidRPr="00B5512A">
        <w:rPr>
          <w:rFonts w:ascii="Times New Roman" w:hAnsi="Times New Roman"/>
          <w:sz w:val="22"/>
          <w:szCs w:val="22"/>
        </w:rPr>
        <w:t xml:space="preserve">Utworzenie Modułu obsługi postępowania ws. nadawania stopnia naukowego doktora w dziedzinie nauki i dyscyplinie naukowej – tryb dla osób, które rozpoczęły studia doktoranckie przez r.a. 2019/2020 </w:t>
      </w:r>
    </w:p>
    <w:p w14:paraId="379BE723" w14:textId="77777777" w:rsidR="0080597A" w:rsidRPr="00B5512A" w:rsidRDefault="0080597A" w:rsidP="00466D6D">
      <w:pPr>
        <w:pStyle w:val="Akapitzlist"/>
        <w:numPr>
          <w:ilvl w:val="3"/>
          <w:numId w:val="96"/>
        </w:numPr>
        <w:spacing w:after="0"/>
        <w:ind w:left="1116"/>
        <w:jc w:val="both"/>
        <w:rPr>
          <w:rFonts w:ascii="Times New Roman" w:hAnsi="Times New Roman"/>
          <w:sz w:val="22"/>
          <w:szCs w:val="22"/>
        </w:rPr>
      </w:pPr>
      <w:r w:rsidRPr="00B5512A">
        <w:rPr>
          <w:rFonts w:ascii="Times New Roman" w:hAnsi="Times New Roman"/>
          <w:sz w:val="22"/>
          <w:szCs w:val="22"/>
        </w:rPr>
        <w:t>Utworzenie Modułu obsługi postępowania ws. nadawania stopnia naukowego doktora w dziedzinie nauki – tryb po szkole doktorskiej</w:t>
      </w:r>
    </w:p>
    <w:p w14:paraId="333CE993" w14:textId="77777777" w:rsidR="0080597A" w:rsidRPr="00B5512A" w:rsidRDefault="0080597A" w:rsidP="00466D6D">
      <w:pPr>
        <w:pStyle w:val="Akapitzlist"/>
        <w:numPr>
          <w:ilvl w:val="3"/>
          <w:numId w:val="96"/>
        </w:numPr>
        <w:spacing w:after="0"/>
        <w:ind w:left="1116"/>
        <w:jc w:val="both"/>
        <w:rPr>
          <w:rFonts w:ascii="Times New Roman" w:hAnsi="Times New Roman"/>
          <w:sz w:val="22"/>
          <w:szCs w:val="22"/>
        </w:rPr>
      </w:pPr>
      <w:r w:rsidRPr="00B5512A">
        <w:rPr>
          <w:rFonts w:ascii="Times New Roman" w:hAnsi="Times New Roman"/>
          <w:sz w:val="22"/>
          <w:szCs w:val="22"/>
        </w:rPr>
        <w:t>Utworzenie Modułu obsługi postępowania ws. nadawania stopnia naukowego doktora w dziedzinie nauki – tryb  eksternistyczny</w:t>
      </w:r>
    </w:p>
    <w:p w14:paraId="2F28576F" w14:textId="77777777" w:rsidR="0080597A" w:rsidRPr="00B5512A" w:rsidRDefault="0080597A" w:rsidP="00466D6D">
      <w:pPr>
        <w:pStyle w:val="Akapitzlist"/>
        <w:numPr>
          <w:ilvl w:val="3"/>
          <w:numId w:val="96"/>
        </w:numPr>
        <w:spacing w:after="0"/>
        <w:ind w:left="1116"/>
        <w:jc w:val="both"/>
        <w:rPr>
          <w:rFonts w:ascii="Times New Roman" w:hAnsi="Times New Roman"/>
          <w:sz w:val="22"/>
          <w:szCs w:val="22"/>
        </w:rPr>
      </w:pPr>
      <w:r w:rsidRPr="00B5512A">
        <w:rPr>
          <w:rFonts w:ascii="Times New Roman" w:hAnsi="Times New Roman"/>
          <w:sz w:val="22"/>
          <w:szCs w:val="22"/>
        </w:rPr>
        <w:t>Utworzenie Modułu obsługi postępowania ws. nadawania stopnia naukowego doktora habilitowanego</w:t>
      </w:r>
    </w:p>
    <w:p w14:paraId="225BAEB9" w14:textId="77777777" w:rsidR="0080597A" w:rsidRPr="00B5512A" w:rsidRDefault="0080597A" w:rsidP="00466D6D">
      <w:pPr>
        <w:pStyle w:val="Akapitzlist"/>
        <w:numPr>
          <w:ilvl w:val="3"/>
          <w:numId w:val="96"/>
        </w:numPr>
        <w:spacing w:after="0"/>
        <w:ind w:left="1116"/>
        <w:jc w:val="both"/>
        <w:rPr>
          <w:rFonts w:ascii="Times New Roman" w:hAnsi="Times New Roman"/>
          <w:sz w:val="22"/>
          <w:szCs w:val="22"/>
        </w:rPr>
      </w:pPr>
      <w:r w:rsidRPr="00B5512A">
        <w:rPr>
          <w:rFonts w:ascii="Times New Roman" w:hAnsi="Times New Roman"/>
          <w:sz w:val="22"/>
          <w:szCs w:val="22"/>
        </w:rPr>
        <w:t>Stworzenie kartotek osobowych</w:t>
      </w:r>
    </w:p>
    <w:p w14:paraId="21CDF258" w14:textId="77777777" w:rsidR="0080597A" w:rsidRPr="00B5512A" w:rsidRDefault="0080597A" w:rsidP="00466D6D">
      <w:pPr>
        <w:pStyle w:val="Akapitzlist"/>
        <w:numPr>
          <w:ilvl w:val="3"/>
          <w:numId w:val="96"/>
        </w:numPr>
        <w:spacing w:after="0"/>
        <w:ind w:left="1116"/>
        <w:jc w:val="both"/>
        <w:rPr>
          <w:rFonts w:ascii="Times New Roman" w:hAnsi="Times New Roman"/>
          <w:sz w:val="22"/>
          <w:szCs w:val="22"/>
        </w:rPr>
      </w:pPr>
      <w:r w:rsidRPr="00B5512A">
        <w:rPr>
          <w:rFonts w:ascii="Times New Roman" w:hAnsi="Times New Roman"/>
          <w:sz w:val="22"/>
          <w:szCs w:val="22"/>
        </w:rPr>
        <w:t>Stworzenie rejestru kartotek osobowych wraz z zaawansowanym filtrowaniem i sortowania</w:t>
      </w:r>
    </w:p>
    <w:p w14:paraId="67BDCDEE" w14:textId="4BD7686D" w:rsidR="0080597A" w:rsidRPr="00B5512A" w:rsidRDefault="0080597A" w:rsidP="00466D6D">
      <w:pPr>
        <w:pStyle w:val="Akapitzlist"/>
        <w:numPr>
          <w:ilvl w:val="3"/>
          <w:numId w:val="96"/>
        </w:numPr>
        <w:spacing w:after="0"/>
        <w:ind w:left="1116"/>
        <w:jc w:val="both"/>
        <w:rPr>
          <w:rFonts w:ascii="Times New Roman" w:hAnsi="Times New Roman"/>
          <w:sz w:val="22"/>
          <w:szCs w:val="22"/>
        </w:rPr>
      </w:pPr>
      <w:r w:rsidRPr="00B5512A">
        <w:rPr>
          <w:rFonts w:ascii="Times New Roman" w:hAnsi="Times New Roman"/>
          <w:sz w:val="22"/>
          <w:szCs w:val="22"/>
        </w:rPr>
        <w:t>Stworzenie modułu dostępu do kont indywidualnych</w:t>
      </w:r>
    </w:p>
    <w:p w14:paraId="77921C3E" w14:textId="35E7FB8E" w:rsidR="0080597A" w:rsidRPr="00B5512A" w:rsidRDefault="0080597A" w:rsidP="008E2A9D">
      <w:pPr>
        <w:pStyle w:val="Default"/>
        <w:spacing w:line="276" w:lineRule="auto"/>
        <w:ind w:left="709"/>
        <w:rPr>
          <w:color w:val="auto"/>
          <w:sz w:val="22"/>
          <w:szCs w:val="22"/>
        </w:rPr>
      </w:pPr>
      <w:r w:rsidRPr="00B5512A">
        <w:rPr>
          <w:color w:val="auto"/>
          <w:sz w:val="22"/>
          <w:szCs w:val="22"/>
        </w:rPr>
        <w:t xml:space="preserve">b) Etap 2 - do 75 dni od przyjęcia przez Zamawiającego harmonogramu prac rozbudowy i planu wdrożenia poszczególnych modułów systemu: </w:t>
      </w:r>
    </w:p>
    <w:p w14:paraId="3B526F3C" w14:textId="77777777" w:rsidR="0080597A" w:rsidRPr="00B5512A" w:rsidRDefault="0080597A" w:rsidP="00466D6D">
      <w:pPr>
        <w:pStyle w:val="Akapitzlist"/>
        <w:numPr>
          <w:ilvl w:val="0"/>
          <w:numId w:val="97"/>
        </w:numPr>
        <w:spacing w:after="0"/>
        <w:ind w:left="1429"/>
        <w:jc w:val="both"/>
        <w:rPr>
          <w:rFonts w:ascii="Times New Roman" w:hAnsi="Times New Roman"/>
          <w:sz w:val="22"/>
          <w:szCs w:val="22"/>
        </w:rPr>
      </w:pPr>
      <w:r w:rsidRPr="00B5512A">
        <w:rPr>
          <w:rFonts w:ascii="Times New Roman" w:hAnsi="Times New Roman"/>
          <w:sz w:val="22"/>
          <w:szCs w:val="22"/>
        </w:rPr>
        <w:t>Rozbudowa modułu Aktualności o możliwość prezentowania informacji dotyczących modułów opisanych powyżej tj. w pkt a) ppkt. 1-6</w:t>
      </w:r>
    </w:p>
    <w:p w14:paraId="64821C3F" w14:textId="77777777" w:rsidR="0080597A" w:rsidRPr="00B5512A" w:rsidRDefault="0080597A" w:rsidP="00466D6D">
      <w:pPr>
        <w:pStyle w:val="Akapitzlist"/>
        <w:numPr>
          <w:ilvl w:val="0"/>
          <w:numId w:val="97"/>
        </w:numPr>
        <w:spacing w:after="0"/>
        <w:ind w:left="1429"/>
        <w:jc w:val="both"/>
        <w:rPr>
          <w:rFonts w:ascii="Times New Roman" w:hAnsi="Times New Roman"/>
          <w:sz w:val="22"/>
          <w:szCs w:val="22"/>
        </w:rPr>
      </w:pPr>
      <w:r w:rsidRPr="00B5512A">
        <w:rPr>
          <w:rFonts w:ascii="Times New Roman" w:hAnsi="Times New Roman"/>
          <w:sz w:val="22"/>
          <w:szCs w:val="22"/>
        </w:rPr>
        <w:t>Rozbudowa modułu Dokumenty w zakresie obsługi wszystkich dokumentów funkcjonujących w modułach opisanych powyżej tj. w pkt a) ppkt. 1-6</w:t>
      </w:r>
    </w:p>
    <w:p w14:paraId="6E8299B7" w14:textId="37831BCC" w:rsidR="0080597A" w:rsidRPr="00B5512A" w:rsidRDefault="0080597A" w:rsidP="00466D6D">
      <w:pPr>
        <w:pStyle w:val="Akapitzlist"/>
        <w:numPr>
          <w:ilvl w:val="0"/>
          <w:numId w:val="97"/>
        </w:numPr>
        <w:spacing w:after="0"/>
        <w:ind w:left="1429"/>
        <w:jc w:val="both"/>
        <w:rPr>
          <w:rFonts w:ascii="Times New Roman" w:hAnsi="Times New Roman"/>
          <w:sz w:val="22"/>
          <w:szCs w:val="22"/>
        </w:rPr>
      </w:pPr>
      <w:r w:rsidRPr="00B5512A">
        <w:rPr>
          <w:rFonts w:ascii="Times New Roman" w:hAnsi="Times New Roman"/>
          <w:sz w:val="22"/>
          <w:szCs w:val="22"/>
        </w:rPr>
        <w:t>Rozbudowa modułu Zarządzanie elektronicznym obiegiem dokumentów w zakresie dokumentów podlegających obiegowi w modułach opisanych powyżej tj. w pkt a) ppkt. 1-6</w:t>
      </w:r>
    </w:p>
    <w:p w14:paraId="234FF2D9" w14:textId="77777777" w:rsidR="0080597A" w:rsidRPr="00B5512A" w:rsidRDefault="0080597A" w:rsidP="00466D6D">
      <w:pPr>
        <w:pStyle w:val="Akapitzlist"/>
        <w:numPr>
          <w:ilvl w:val="0"/>
          <w:numId w:val="97"/>
        </w:numPr>
        <w:spacing w:after="0"/>
        <w:ind w:left="1429"/>
        <w:jc w:val="both"/>
        <w:rPr>
          <w:rFonts w:ascii="Times New Roman" w:hAnsi="Times New Roman"/>
          <w:sz w:val="22"/>
          <w:szCs w:val="22"/>
        </w:rPr>
      </w:pPr>
      <w:r w:rsidRPr="00B5512A">
        <w:rPr>
          <w:rFonts w:ascii="Times New Roman" w:hAnsi="Times New Roman"/>
          <w:sz w:val="22"/>
          <w:szCs w:val="22"/>
        </w:rPr>
        <w:t xml:space="preserve">Rozbudowa modułu Akceptacji w zakresie </w:t>
      </w:r>
      <w:bookmarkStart w:id="1" w:name="_Hlk160545491"/>
      <w:r w:rsidRPr="00B5512A">
        <w:rPr>
          <w:rFonts w:ascii="Times New Roman" w:hAnsi="Times New Roman"/>
          <w:sz w:val="22"/>
          <w:szCs w:val="22"/>
        </w:rPr>
        <w:t xml:space="preserve">dokumentów podlegających akceptacji </w:t>
      </w:r>
      <w:bookmarkEnd w:id="1"/>
      <w:r w:rsidRPr="00B5512A">
        <w:rPr>
          <w:rFonts w:ascii="Times New Roman" w:hAnsi="Times New Roman"/>
          <w:sz w:val="22"/>
          <w:szCs w:val="22"/>
        </w:rPr>
        <w:t>w modułach opisanych powyżej tj. w pkt a) ppkt. 1-6</w:t>
      </w:r>
    </w:p>
    <w:p w14:paraId="4D2441ED" w14:textId="77777777" w:rsidR="0080597A" w:rsidRPr="00B5512A" w:rsidRDefault="0080597A" w:rsidP="00466D6D">
      <w:pPr>
        <w:pStyle w:val="Akapitzlist"/>
        <w:numPr>
          <w:ilvl w:val="0"/>
          <w:numId w:val="97"/>
        </w:numPr>
        <w:spacing w:after="0"/>
        <w:ind w:left="1429"/>
        <w:jc w:val="both"/>
        <w:rPr>
          <w:rFonts w:ascii="Times New Roman" w:hAnsi="Times New Roman"/>
          <w:sz w:val="22"/>
          <w:szCs w:val="22"/>
        </w:rPr>
      </w:pPr>
      <w:r w:rsidRPr="00B5512A">
        <w:rPr>
          <w:rFonts w:ascii="Times New Roman" w:hAnsi="Times New Roman"/>
          <w:sz w:val="22"/>
          <w:szCs w:val="22"/>
        </w:rPr>
        <w:t>Rozbudowa modułu Rejestry dokumentów w zakresie rejestrów dokumentów pochodzących z modułów opisanych powyżej tj. w pkt a) ppkt. 1-6</w:t>
      </w:r>
    </w:p>
    <w:p w14:paraId="03020BCD" w14:textId="77777777" w:rsidR="0080597A" w:rsidRPr="00B5512A" w:rsidRDefault="0080597A" w:rsidP="00466D6D">
      <w:pPr>
        <w:pStyle w:val="Akapitzlist"/>
        <w:numPr>
          <w:ilvl w:val="0"/>
          <w:numId w:val="97"/>
        </w:numPr>
        <w:spacing w:after="0"/>
        <w:ind w:left="1429"/>
        <w:jc w:val="both"/>
        <w:rPr>
          <w:rFonts w:ascii="Times New Roman" w:hAnsi="Times New Roman"/>
          <w:sz w:val="22"/>
          <w:szCs w:val="22"/>
        </w:rPr>
      </w:pPr>
      <w:r w:rsidRPr="00B5512A">
        <w:rPr>
          <w:rFonts w:ascii="Times New Roman" w:hAnsi="Times New Roman"/>
          <w:sz w:val="22"/>
          <w:szCs w:val="22"/>
        </w:rPr>
        <w:t xml:space="preserve">Rozbudowa modułu Raporty w zakresie raportów niezbędnych do funkcjonowania modułów opisanych powyżej tj. w pkt a) ppkt. 1-6 - minimum 8 raportów, dokładny zakres raportów zostanie uzgodniony w ramach analizy przedwdrożeniowej. </w:t>
      </w:r>
    </w:p>
    <w:p w14:paraId="008B5DC4" w14:textId="77777777" w:rsidR="0080597A" w:rsidRPr="00B5512A" w:rsidRDefault="0080597A" w:rsidP="00466D6D">
      <w:pPr>
        <w:pStyle w:val="Akapitzlist"/>
        <w:numPr>
          <w:ilvl w:val="0"/>
          <w:numId w:val="97"/>
        </w:numPr>
        <w:spacing w:after="0"/>
        <w:ind w:left="1429"/>
        <w:jc w:val="both"/>
        <w:rPr>
          <w:rFonts w:ascii="Times New Roman" w:hAnsi="Times New Roman"/>
          <w:sz w:val="22"/>
          <w:szCs w:val="22"/>
        </w:rPr>
      </w:pPr>
      <w:r w:rsidRPr="00B5512A">
        <w:rPr>
          <w:rFonts w:ascii="Times New Roman" w:hAnsi="Times New Roman"/>
          <w:sz w:val="22"/>
          <w:szCs w:val="22"/>
        </w:rPr>
        <w:t>Rozbudowa modułu Zarządzanie komunikatami w zakresie możliwości wysyłania komunikatów dotyczących modułów opisanych powyżej tj. w pkt a) ppkt. 1-6</w:t>
      </w:r>
    </w:p>
    <w:p w14:paraId="7D98D4B6" w14:textId="77777777" w:rsidR="0080597A" w:rsidRPr="00B5512A" w:rsidRDefault="0080597A" w:rsidP="00466D6D">
      <w:pPr>
        <w:pStyle w:val="Akapitzlist"/>
        <w:numPr>
          <w:ilvl w:val="0"/>
          <w:numId w:val="97"/>
        </w:numPr>
        <w:spacing w:after="0"/>
        <w:ind w:left="1429"/>
        <w:jc w:val="both"/>
        <w:rPr>
          <w:rFonts w:ascii="Times New Roman" w:hAnsi="Times New Roman"/>
          <w:sz w:val="22"/>
          <w:szCs w:val="22"/>
        </w:rPr>
      </w:pPr>
      <w:r w:rsidRPr="00B5512A">
        <w:rPr>
          <w:rFonts w:ascii="Times New Roman" w:hAnsi="Times New Roman"/>
          <w:sz w:val="22"/>
          <w:szCs w:val="22"/>
        </w:rPr>
        <w:t>Rozbudowa modułu Zarządzanie treścią w zakresie niezbędnym do funkcjonowania modułów opisanych powyżej tj. w pkt a) ppkt. 1-6</w:t>
      </w:r>
    </w:p>
    <w:p w14:paraId="715172B6" w14:textId="480286BC" w:rsidR="0080597A" w:rsidRPr="004F38A5" w:rsidRDefault="0080597A" w:rsidP="004F38A5">
      <w:pPr>
        <w:pStyle w:val="Akapitzlist"/>
        <w:numPr>
          <w:ilvl w:val="0"/>
          <w:numId w:val="97"/>
        </w:numPr>
        <w:spacing w:after="0"/>
        <w:ind w:left="1429"/>
        <w:jc w:val="both"/>
        <w:rPr>
          <w:rFonts w:ascii="Times New Roman" w:hAnsi="Times New Roman"/>
          <w:sz w:val="22"/>
          <w:szCs w:val="22"/>
        </w:rPr>
      </w:pPr>
      <w:r w:rsidRPr="00B5512A">
        <w:rPr>
          <w:rFonts w:ascii="Times New Roman" w:hAnsi="Times New Roman"/>
          <w:sz w:val="22"/>
          <w:szCs w:val="22"/>
        </w:rPr>
        <w:t>Rozbudowa modułu Zarządzanie systemem w poniższym zakresie dla modułów opisanych powyżej tj. w pkt a) ppkt. 1-6</w:t>
      </w:r>
    </w:p>
    <w:p w14:paraId="5CAAA24E" w14:textId="77777777" w:rsidR="0080597A" w:rsidRPr="00B5512A" w:rsidRDefault="0080597A" w:rsidP="00FB4B3A">
      <w:pPr>
        <w:pStyle w:val="Default"/>
        <w:spacing w:line="276" w:lineRule="auto"/>
        <w:ind w:left="714" w:hanging="357"/>
        <w:jc w:val="both"/>
        <w:rPr>
          <w:color w:val="auto"/>
          <w:sz w:val="22"/>
          <w:szCs w:val="22"/>
        </w:rPr>
      </w:pPr>
      <w:r w:rsidRPr="00B5512A">
        <w:rPr>
          <w:color w:val="auto"/>
          <w:sz w:val="22"/>
          <w:szCs w:val="22"/>
        </w:rPr>
        <w:t xml:space="preserve">6) Przeprowadzenie przez Zamawiającego testów funkcjonalności wykonanych w danym etapie (1-2) wraz z przekazaniem uwag do systemu i do instrukcji obsługi systemu dla użytkowników do Wykonawcy - do 14 dni od zakończenia wykonania danego etapu i przekazania ich do testowania przez Wykonawcę. </w:t>
      </w:r>
    </w:p>
    <w:p w14:paraId="192183A6" w14:textId="77777777" w:rsidR="0080597A" w:rsidRPr="00B5512A" w:rsidRDefault="0080597A" w:rsidP="00FB4B3A">
      <w:pPr>
        <w:pStyle w:val="Default"/>
        <w:spacing w:line="276" w:lineRule="auto"/>
        <w:ind w:left="714" w:hanging="357"/>
        <w:jc w:val="both"/>
        <w:rPr>
          <w:color w:val="auto"/>
          <w:sz w:val="22"/>
          <w:szCs w:val="22"/>
        </w:rPr>
      </w:pPr>
      <w:r w:rsidRPr="00B5512A">
        <w:rPr>
          <w:color w:val="auto"/>
          <w:sz w:val="22"/>
          <w:szCs w:val="22"/>
        </w:rPr>
        <w:t xml:space="preserve">7) Wprowadzenie zgłoszonych przez Zamawiającego uwag do funkcjonalności wykonanych w danym etapie i do instrukcji obsługi systemu odnoszących się do wykonanych funkcjonalności – do 7 dni od przekazania uwag przez Zamawiającego. </w:t>
      </w:r>
    </w:p>
    <w:p w14:paraId="35C42DB4" w14:textId="77777777" w:rsidR="0080597A" w:rsidRPr="00B5512A" w:rsidRDefault="0080597A" w:rsidP="00FB4B3A">
      <w:pPr>
        <w:pStyle w:val="Default"/>
        <w:spacing w:line="276" w:lineRule="auto"/>
        <w:ind w:left="714" w:hanging="357"/>
        <w:jc w:val="both"/>
        <w:rPr>
          <w:color w:val="auto"/>
          <w:sz w:val="22"/>
          <w:szCs w:val="22"/>
        </w:rPr>
      </w:pPr>
      <w:r w:rsidRPr="00B5512A">
        <w:rPr>
          <w:color w:val="auto"/>
          <w:sz w:val="22"/>
          <w:szCs w:val="22"/>
        </w:rPr>
        <w:t xml:space="preserve">8) Przeprowadzenie przez Zamawiającego ponownych testów funkcjonalności wykonanych w danym etapie (1-2) wraz z instrukcjami obsługi tych funkcjonalności systemu dla użytkowników, przekazanie Zamawiającemu instrukcji obsługi dla poszczególnych funkcjonalności systemu dla administratorów systemu oraz przekazanie uwag lub odbiór wykonania danej części systemu – do 14 dni od wprowadzenia zgłoszonych przez Zamawiającego uwag. </w:t>
      </w:r>
    </w:p>
    <w:p w14:paraId="3BD74E93" w14:textId="08BEBF30" w:rsidR="000D6697" w:rsidRPr="00B5512A" w:rsidRDefault="0080597A" w:rsidP="00FB4B3A">
      <w:pPr>
        <w:pStyle w:val="Default"/>
        <w:spacing w:line="276" w:lineRule="auto"/>
        <w:ind w:left="714" w:hanging="357"/>
        <w:jc w:val="both"/>
        <w:rPr>
          <w:color w:val="auto"/>
          <w:sz w:val="22"/>
          <w:szCs w:val="22"/>
        </w:rPr>
      </w:pPr>
      <w:r w:rsidRPr="00B5512A">
        <w:rPr>
          <w:color w:val="auto"/>
          <w:sz w:val="22"/>
          <w:szCs w:val="22"/>
        </w:rPr>
        <w:t xml:space="preserve">9) Przygotowanie i przeprowadzenie przez Wykonawcę łącznie </w:t>
      </w:r>
      <w:r w:rsidR="00730940" w:rsidRPr="00B5512A">
        <w:rPr>
          <w:color w:val="auto"/>
          <w:sz w:val="22"/>
          <w:szCs w:val="22"/>
        </w:rPr>
        <w:t>20</w:t>
      </w:r>
      <w:r w:rsidRPr="00B5512A">
        <w:rPr>
          <w:color w:val="auto"/>
          <w:sz w:val="22"/>
          <w:szCs w:val="22"/>
        </w:rPr>
        <w:t xml:space="preserve"> h szkoleń dla użytkowników i administratorów systemu (1h szkoleniowa to 45 minut zegarowych) - do </w:t>
      </w:r>
      <w:r w:rsidR="007A747A" w:rsidRPr="00B5512A">
        <w:rPr>
          <w:color w:val="auto"/>
          <w:sz w:val="22"/>
          <w:szCs w:val="22"/>
        </w:rPr>
        <w:t>4</w:t>
      </w:r>
      <w:r w:rsidR="00E76FA1" w:rsidRPr="00B5512A">
        <w:rPr>
          <w:color w:val="auto"/>
          <w:sz w:val="22"/>
          <w:szCs w:val="22"/>
        </w:rPr>
        <w:t>0</w:t>
      </w:r>
      <w:r w:rsidRPr="00B5512A">
        <w:rPr>
          <w:color w:val="auto"/>
          <w:sz w:val="22"/>
          <w:szCs w:val="22"/>
        </w:rPr>
        <w:t xml:space="preserve"> dni od uruchomienia i odbioru wykonania systemu. </w:t>
      </w:r>
    </w:p>
    <w:p w14:paraId="04863F7B" w14:textId="77777777" w:rsidR="00690546" w:rsidRPr="00B5512A" w:rsidRDefault="000D6697" w:rsidP="00FB4B3A">
      <w:pPr>
        <w:pStyle w:val="Default"/>
        <w:spacing w:line="276" w:lineRule="auto"/>
        <w:ind w:left="714" w:hanging="357"/>
        <w:jc w:val="both"/>
        <w:rPr>
          <w:sz w:val="22"/>
          <w:szCs w:val="22"/>
        </w:rPr>
      </w:pPr>
      <w:r w:rsidRPr="00B5512A">
        <w:rPr>
          <w:color w:val="auto"/>
          <w:sz w:val="22"/>
          <w:szCs w:val="22"/>
        </w:rPr>
        <w:t xml:space="preserve">10) </w:t>
      </w:r>
      <w:r w:rsidR="000531D9" w:rsidRPr="00B5512A">
        <w:rPr>
          <w:sz w:val="22"/>
          <w:szCs w:val="22"/>
        </w:rPr>
        <w:t>W ramach realizacji przedmiotu zamówienia Wykonawca przygotuje i przekaże instrukcje, opisy i materiały szkoleniowe dla użytkowników i administratorów systemu, umożliwiające sprawne poruszanie się i pracę w rozbudowanym systemie „Strefa Projektów”.</w:t>
      </w:r>
    </w:p>
    <w:p w14:paraId="0AC10F1A" w14:textId="77777777" w:rsidR="004D744B" w:rsidRPr="00B5512A" w:rsidRDefault="00690546" w:rsidP="00FB4B3A">
      <w:pPr>
        <w:pStyle w:val="Default"/>
        <w:spacing w:line="276" w:lineRule="auto"/>
        <w:ind w:left="714" w:hanging="357"/>
        <w:jc w:val="both"/>
        <w:rPr>
          <w:rFonts w:eastAsia="Calibri"/>
          <w:sz w:val="22"/>
          <w:szCs w:val="22"/>
        </w:rPr>
      </w:pPr>
      <w:r w:rsidRPr="00B5512A">
        <w:rPr>
          <w:sz w:val="22"/>
          <w:szCs w:val="22"/>
        </w:rPr>
        <w:t xml:space="preserve">11) </w:t>
      </w:r>
      <w:r w:rsidRPr="00B5512A">
        <w:rPr>
          <w:rFonts w:eastAsia="Calibri"/>
          <w:sz w:val="22"/>
          <w:szCs w:val="22"/>
        </w:rPr>
        <w:t xml:space="preserve">Usługa helpdesk prowadzona przez Wykonawcę – wsparcie dla użytkowników i administratorów systemu - do 60 dni od odbioru i uruchomienia rozbudowy systemu. </w:t>
      </w:r>
    </w:p>
    <w:p w14:paraId="1B0DFA84" w14:textId="77777777" w:rsidR="00BC59CC" w:rsidRPr="00B5512A" w:rsidRDefault="004D744B" w:rsidP="00FB4B3A">
      <w:pPr>
        <w:pStyle w:val="Default"/>
        <w:spacing w:line="276" w:lineRule="auto"/>
        <w:ind w:left="714" w:hanging="357"/>
        <w:jc w:val="both"/>
        <w:rPr>
          <w:rFonts w:eastAsia="Calibri"/>
          <w:sz w:val="22"/>
          <w:szCs w:val="22"/>
        </w:rPr>
      </w:pPr>
      <w:r w:rsidRPr="00B5512A">
        <w:rPr>
          <w:rFonts w:eastAsia="Calibri"/>
          <w:sz w:val="22"/>
          <w:szCs w:val="22"/>
        </w:rPr>
        <w:t xml:space="preserve">12) </w:t>
      </w:r>
      <w:r w:rsidR="00690546" w:rsidRPr="00B5512A">
        <w:rPr>
          <w:rFonts w:eastAsia="Calibri"/>
          <w:sz w:val="22"/>
          <w:szCs w:val="22"/>
        </w:rPr>
        <w:t xml:space="preserve">Usługa rozwojowa prowadzona przez Wykonawcę dla Zamawiającego – </w:t>
      </w:r>
      <w:r w:rsidR="00642D6E" w:rsidRPr="00B5512A">
        <w:rPr>
          <w:rFonts w:eastAsia="Calibri"/>
          <w:sz w:val="22"/>
          <w:szCs w:val="22"/>
        </w:rPr>
        <w:t>50</w:t>
      </w:r>
      <w:r w:rsidR="00690546" w:rsidRPr="00B5512A">
        <w:rPr>
          <w:rFonts w:eastAsia="Calibri"/>
          <w:sz w:val="22"/>
          <w:szCs w:val="22"/>
        </w:rPr>
        <w:t xml:space="preserve"> h (1h usługi rozwojowej to </w:t>
      </w:r>
      <w:r w:rsidR="00BA2070" w:rsidRPr="00B5512A">
        <w:rPr>
          <w:rFonts w:eastAsia="Calibri"/>
          <w:sz w:val="22"/>
          <w:szCs w:val="22"/>
        </w:rPr>
        <w:t>45</w:t>
      </w:r>
      <w:r w:rsidR="00690546" w:rsidRPr="00B5512A">
        <w:rPr>
          <w:rFonts w:eastAsia="Calibri"/>
          <w:sz w:val="22"/>
          <w:szCs w:val="22"/>
        </w:rPr>
        <w:t xml:space="preserve"> minut zegarowych) </w:t>
      </w:r>
      <w:r w:rsidR="00A33733" w:rsidRPr="00B5512A">
        <w:rPr>
          <w:rFonts w:eastAsia="Calibri"/>
          <w:sz w:val="22"/>
          <w:szCs w:val="22"/>
        </w:rPr>
        <w:t>–</w:t>
      </w:r>
      <w:r w:rsidR="00690546" w:rsidRPr="00B5512A">
        <w:rPr>
          <w:rFonts w:eastAsia="Calibri"/>
          <w:sz w:val="22"/>
          <w:szCs w:val="22"/>
        </w:rPr>
        <w:t xml:space="preserve"> do</w:t>
      </w:r>
      <w:r w:rsidR="00A33733" w:rsidRPr="00B5512A">
        <w:rPr>
          <w:rFonts w:eastAsia="Calibri"/>
          <w:sz w:val="22"/>
          <w:szCs w:val="22"/>
        </w:rPr>
        <w:t xml:space="preserve"> </w:t>
      </w:r>
      <w:r w:rsidR="00554648" w:rsidRPr="00B5512A">
        <w:rPr>
          <w:rFonts w:eastAsia="Calibri"/>
          <w:sz w:val="22"/>
          <w:szCs w:val="22"/>
        </w:rPr>
        <w:t>1</w:t>
      </w:r>
      <w:r w:rsidR="00F626A3" w:rsidRPr="00B5512A">
        <w:rPr>
          <w:rFonts w:eastAsia="Calibri"/>
          <w:sz w:val="22"/>
          <w:szCs w:val="22"/>
        </w:rPr>
        <w:t>20</w:t>
      </w:r>
      <w:r w:rsidR="00A33733" w:rsidRPr="00B5512A">
        <w:rPr>
          <w:rFonts w:eastAsia="Calibri"/>
          <w:sz w:val="22"/>
          <w:szCs w:val="22"/>
        </w:rPr>
        <w:t xml:space="preserve"> </w:t>
      </w:r>
      <w:r w:rsidR="00690546" w:rsidRPr="00B5512A">
        <w:rPr>
          <w:rFonts w:eastAsia="Calibri"/>
          <w:sz w:val="22"/>
          <w:szCs w:val="22"/>
        </w:rPr>
        <w:t xml:space="preserve">dni </w:t>
      </w:r>
      <w:r w:rsidR="00554648" w:rsidRPr="00B5512A">
        <w:rPr>
          <w:rFonts w:eastAsia="Calibri"/>
          <w:sz w:val="22"/>
          <w:szCs w:val="22"/>
        </w:rPr>
        <w:t xml:space="preserve">od </w:t>
      </w:r>
      <w:r w:rsidR="00BC59CC" w:rsidRPr="00B5512A">
        <w:rPr>
          <w:rFonts w:eastAsia="Calibri"/>
          <w:sz w:val="22"/>
          <w:szCs w:val="22"/>
        </w:rPr>
        <w:t xml:space="preserve">daty przyjęcia </w:t>
      </w:r>
      <w:r w:rsidR="00BC59CC" w:rsidRPr="00B5512A">
        <w:rPr>
          <w:rFonts w:eastAsiaTheme="minorHAnsi"/>
          <w:sz w:val="22"/>
          <w:szCs w:val="22"/>
        </w:rPr>
        <w:t xml:space="preserve">harmonogramu prac rozbudowy i planu wdrożenia </w:t>
      </w:r>
      <w:r w:rsidR="00554648" w:rsidRPr="00B5512A">
        <w:rPr>
          <w:rFonts w:eastAsia="Calibri"/>
          <w:sz w:val="22"/>
          <w:szCs w:val="22"/>
        </w:rPr>
        <w:t>rozbudowy systemu.</w:t>
      </w:r>
    </w:p>
    <w:p w14:paraId="221105D1" w14:textId="025053BA" w:rsidR="0080597A" w:rsidRPr="00B5512A" w:rsidRDefault="00554648" w:rsidP="00FB4B3A">
      <w:pPr>
        <w:pStyle w:val="Default"/>
        <w:spacing w:line="276" w:lineRule="auto"/>
        <w:ind w:left="714" w:hanging="357"/>
        <w:jc w:val="both"/>
        <w:rPr>
          <w:color w:val="auto"/>
          <w:sz w:val="22"/>
          <w:szCs w:val="22"/>
        </w:rPr>
      </w:pPr>
      <w:r w:rsidRPr="00B5512A">
        <w:rPr>
          <w:sz w:val="22"/>
          <w:szCs w:val="22"/>
        </w:rPr>
        <w:t>1</w:t>
      </w:r>
      <w:r w:rsidR="00EF11CC" w:rsidRPr="00B5512A">
        <w:rPr>
          <w:sz w:val="22"/>
          <w:szCs w:val="22"/>
        </w:rPr>
        <w:t>3</w:t>
      </w:r>
      <w:r w:rsidR="000D6697" w:rsidRPr="00B5512A">
        <w:rPr>
          <w:sz w:val="22"/>
          <w:szCs w:val="22"/>
        </w:rPr>
        <w:t xml:space="preserve">) </w:t>
      </w:r>
      <w:r w:rsidR="0080597A" w:rsidRPr="00B5512A">
        <w:rPr>
          <w:rFonts w:eastAsiaTheme="minorHAnsi"/>
          <w:sz w:val="22"/>
          <w:szCs w:val="22"/>
        </w:rPr>
        <w:t>Zamawiający dopuszcza wcześniejszą realizację przedmiotu umowy</w:t>
      </w:r>
      <w:r w:rsidR="00FD5055" w:rsidRPr="00B5512A">
        <w:rPr>
          <w:rFonts w:eastAsiaTheme="minorHAnsi"/>
          <w:sz w:val="22"/>
          <w:szCs w:val="22"/>
        </w:rPr>
        <w:t>.</w:t>
      </w:r>
    </w:p>
    <w:p w14:paraId="2D2F4B4E" w14:textId="77777777" w:rsidR="00FD5055" w:rsidRPr="00B5512A" w:rsidRDefault="00FD5055" w:rsidP="00FD5055">
      <w:pPr>
        <w:autoSpaceDE w:val="0"/>
        <w:autoSpaceDN w:val="0"/>
        <w:adjustRightInd w:val="0"/>
        <w:jc w:val="both"/>
        <w:rPr>
          <w:color w:val="000000"/>
          <w:sz w:val="22"/>
          <w:szCs w:val="22"/>
        </w:rPr>
      </w:pPr>
    </w:p>
    <w:p w14:paraId="5847828A" w14:textId="23166FC9" w:rsidR="00453DC8" w:rsidRPr="00B5512A" w:rsidRDefault="00453DC8" w:rsidP="005A177A">
      <w:pPr>
        <w:widowControl/>
        <w:suppressAutoHyphens w:val="0"/>
        <w:jc w:val="both"/>
        <w:rPr>
          <w:b/>
          <w:bCs/>
          <w:sz w:val="22"/>
          <w:szCs w:val="22"/>
        </w:rPr>
      </w:pPr>
      <w:r w:rsidRPr="00B5512A">
        <w:rPr>
          <w:b/>
          <w:bCs/>
          <w:sz w:val="22"/>
          <w:szCs w:val="22"/>
        </w:rPr>
        <w:t>Rozdział VI - Opis warunków podmiotowych udziału w postępowaniu.</w:t>
      </w:r>
    </w:p>
    <w:p w14:paraId="101B002E" w14:textId="77777777" w:rsidR="00602520" w:rsidRPr="00B5512A" w:rsidRDefault="00453DC8" w:rsidP="00DE7CB1">
      <w:pPr>
        <w:pStyle w:val="Akapitzlist"/>
        <w:numPr>
          <w:ilvl w:val="0"/>
          <w:numId w:val="11"/>
        </w:numPr>
        <w:tabs>
          <w:tab w:val="clear" w:pos="502"/>
          <w:tab w:val="num" w:pos="426"/>
          <w:tab w:val="num" w:pos="2552"/>
        </w:tabs>
        <w:adjustRightInd w:val="0"/>
        <w:spacing w:after="0" w:line="240" w:lineRule="auto"/>
        <w:ind w:left="426" w:hanging="426"/>
        <w:contextualSpacing/>
        <w:jc w:val="both"/>
        <w:textAlignment w:val="baseline"/>
        <w:rPr>
          <w:rFonts w:ascii="Times New Roman" w:hAnsi="Times New Roman"/>
          <w:sz w:val="22"/>
          <w:szCs w:val="22"/>
        </w:rPr>
      </w:pPr>
      <w:r w:rsidRPr="00B5512A">
        <w:rPr>
          <w:rFonts w:ascii="Times New Roman" w:hAnsi="Times New Roman"/>
          <w:sz w:val="22"/>
          <w:szCs w:val="22"/>
          <w:u w:val="single"/>
        </w:rPr>
        <w:t>Zdolność do występowania w obrocie gospodarczym</w:t>
      </w:r>
      <w:r w:rsidRPr="00B5512A">
        <w:rPr>
          <w:rFonts w:ascii="Times New Roman" w:hAnsi="Times New Roman"/>
          <w:sz w:val="22"/>
          <w:szCs w:val="22"/>
        </w:rPr>
        <w:t xml:space="preserve"> – </w:t>
      </w:r>
      <w:bookmarkStart w:id="2" w:name="_Hlk88741715"/>
      <w:r w:rsidRPr="00B5512A">
        <w:rPr>
          <w:rFonts w:ascii="Times New Roman" w:hAnsi="Times New Roman"/>
          <w:sz w:val="22"/>
          <w:szCs w:val="22"/>
        </w:rPr>
        <w:t xml:space="preserve">Zamawiający nie wyznacza </w:t>
      </w:r>
      <w:bookmarkEnd w:id="2"/>
      <w:r w:rsidRPr="00B5512A">
        <w:rPr>
          <w:rFonts w:ascii="Times New Roman" w:hAnsi="Times New Roman"/>
          <w:sz w:val="22"/>
          <w:szCs w:val="22"/>
        </w:rPr>
        <w:t>warunku w tym zakresie.</w:t>
      </w:r>
    </w:p>
    <w:p w14:paraId="4A1FF26C" w14:textId="54759735" w:rsidR="001F7C32" w:rsidRPr="00B5512A" w:rsidRDefault="00453DC8" w:rsidP="00DE7CB1">
      <w:pPr>
        <w:numPr>
          <w:ilvl w:val="0"/>
          <w:numId w:val="11"/>
        </w:numPr>
        <w:tabs>
          <w:tab w:val="clear" w:pos="502"/>
          <w:tab w:val="num" w:pos="426"/>
          <w:tab w:val="num" w:pos="1778"/>
          <w:tab w:val="num" w:pos="2552"/>
        </w:tabs>
        <w:suppressAutoHyphens w:val="0"/>
        <w:adjustRightInd w:val="0"/>
        <w:ind w:left="426" w:hanging="426"/>
        <w:jc w:val="both"/>
        <w:textAlignment w:val="baseline"/>
        <w:rPr>
          <w:sz w:val="22"/>
          <w:szCs w:val="22"/>
        </w:rPr>
      </w:pPr>
      <w:r w:rsidRPr="00B5512A">
        <w:rPr>
          <w:sz w:val="22"/>
          <w:szCs w:val="22"/>
          <w:u w:val="single"/>
        </w:rPr>
        <w:t>Uprawnienia do prowadzenia określonej działalności gospodarczej lub zawodowej, o ile wynika to z odrębnych przepisów</w:t>
      </w:r>
      <w:r w:rsidRPr="00B5512A" w:rsidDel="00F61608">
        <w:rPr>
          <w:sz w:val="22"/>
          <w:szCs w:val="22"/>
        </w:rPr>
        <w:t xml:space="preserve"> </w:t>
      </w:r>
      <w:r w:rsidRPr="00B5512A">
        <w:rPr>
          <w:sz w:val="22"/>
          <w:szCs w:val="22"/>
        </w:rPr>
        <w:t xml:space="preserve">– </w:t>
      </w:r>
      <w:r w:rsidR="001F7C32" w:rsidRPr="00B5512A">
        <w:rPr>
          <w:sz w:val="22"/>
          <w:szCs w:val="22"/>
        </w:rPr>
        <w:t>Zamawiający nie wyznacza warunku w tym zakresie.</w:t>
      </w:r>
    </w:p>
    <w:p w14:paraId="42E32C50" w14:textId="16E194FA" w:rsidR="001F7C32" w:rsidRPr="00B5512A" w:rsidRDefault="00453DC8" w:rsidP="00DE7CB1">
      <w:pPr>
        <w:numPr>
          <w:ilvl w:val="0"/>
          <w:numId w:val="11"/>
        </w:numPr>
        <w:tabs>
          <w:tab w:val="clear" w:pos="502"/>
          <w:tab w:val="num" w:pos="426"/>
          <w:tab w:val="num" w:pos="1778"/>
          <w:tab w:val="num" w:pos="2552"/>
        </w:tabs>
        <w:suppressAutoHyphens w:val="0"/>
        <w:adjustRightInd w:val="0"/>
        <w:ind w:left="426" w:hanging="426"/>
        <w:jc w:val="both"/>
        <w:textAlignment w:val="baseline"/>
        <w:rPr>
          <w:sz w:val="22"/>
          <w:szCs w:val="22"/>
        </w:rPr>
      </w:pPr>
      <w:r w:rsidRPr="00B5512A">
        <w:rPr>
          <w:sz w:val="22"/>
          <w:szCs w:val="22"/>
          <w:u w:val="single"/>
        </w:rPr>
        <w:t>Sytuacja ekonomiczna lub finansowa</w:t>
      </w:r>
      <w:r w:rsidRPr="00B5512A">
        <w:rPr>
          <w:sz w:val="22"/>
          <w:szCs w:val="22"/>
        </w:rPr>
        <w:t xml:space="preserve"> – </w:t>
      </w:r>
      <w:r w:rsidR="001F7C32" w:rsidRPr="00B5512A">
        <w:rPr>
          <w:sz w:val="22"/>
          <w:szCs w:val="22"/>
        </w:rPr>
        <w:t xml:space="preserve">Zamawiający nie wyznacza warunku w tym </w:t>
      </w:r>
      <w:r w:rsidR="007F7DEE" w:rsidRPr="00B5512A">
        <w:rPr>
          <w:sz w:val="22"/>
          <w:szCs w:val="22"/>
        </w:rPr>
        <w:t>zakresie.</w:t>
      </w:r>
    </w:p>
    <w:p w14:paraId="53B41DFE" w14:textId="77777777" w:rsidR="003262F7" w:rsidRPr="00B5512A" w:rsidRDefault="003262F7" w:rsidP="00466D6D">
      <w:pPr>
        <w:widowControl/>
        <w:numPr>
          <w:ilvl w:val="1"/>
          <w:numId w:val="48"/>
        </w:numPr>
        <w:suppressAutoHyphens w:val="0"/>
        <w:contextualSpacing/>
        <w:jc w:val="both"/>
        <w:rPr>
          <w:rFonts w:eastAsia="Calibri"/>
          <w:sz w:val="22"/>
          <w:szCs w:val="22"/>
          <w:lang w:eastAsia="en-US"/>
        </w:rPr>
      </w:pPr>
      <w:r w:rsidRPr="00B5512A">
        <w:rPr>
          <w:rFonts w:eastAsia="Calibri"/>
          <w:sz w:val="22"/>
          <w:szCs w:val="22"/>
          <w:lang w:eastAsia="en-US"/>
        </w:rPr>
        <w:t xml:space="preserve">posiadają środki finansowe lub zdolność kredytową w wysokości co najmniej </w:t>
      </w:r>
    </w:p>
    <w:p w14:paraId="3FEF68B3" w14:textId="58EBC5CA" w:rsidR="003262F7" w:rsidRPr="00B5512A" w:rsidRDefault="00CD1339" w:rsidP="003262F7">
      <w:pPr>
        <w:widowControl/>
        <w:suppressAutoHyphens w:val="0"/>
        <w:ind w:left="1070"/>
        <w:contextualSpacing/>
        <w:jc w:val="both"/>
        <w:rPr>
          <w:rFonts w:eastAsia="Calibri"/>
          <w:sz w:val="22"/>
          <w:szCs w:val="22"/>
          <w:lang w:eastAsia="en-US"/>
        </w:rPr>
      </w:pPr>
      <w:r w:rsidRPr="00B5512A">
        <w:rPr>
          <w:rFonts w:eastAsia="Calibri"/>
          <w:sz w:val="22"/>
          <w:szCs w:val="22"/>
          <w:lang w:eastAsia="en-US"/>
        </w:rPr>
        <w:t>2</w:t>
      </w:r>
      <w:r w:rsidR="003262F7" w:rsidRPr="00B5512A">
        <w:rPr>
          <w:rFonts w:eastAsia="Calibri"/>
          <w:sz w:val="22"/>
          <w:szCs w:val="22"/>
          <w:lang w:eastAsia="en-US"/>
        </w:rPr>
        <w:t>00</w:t>
      </w:r>
      <w:r w:rsidR="00B2550C" w:rsidRPr="00B5512A">
        <w:rPr>
          <w:rFonts w:eastAsia="Calibri"/>
          <w:sz w:val="22"/>
          <w:szCs w:val="22"/>
          <w:lang w:eastAsia="en-US"/>
        </w:rPr>
        <w:t xml:space="preserve"> 0</w:t>
      </w:r>
      <w:r w:rsidR="003262F7" w:rsidRPr="00B5512A">
        <w:rPr>
          <w:rFonts w:eastAsia="Calibri"/>
          <w:sz w:val="22"/>
          <w:szCs w:val="22"/>
          <w:lang w:eastAsia="en-US"/>
        </w:rPr>
        <w:t>00,</w:t>
      </w:r>
      <w:r w:rsidR="00B2550C" w:rsidRPr="00B5512A">
        <w:rPr>
          <w:rFonts w:eastAsia="Calibri"/>
          <w:sz w:val="22"/>
          <w:szCs w:val="22"/>
          <w:lang w:eastAsia="en-US"/>
        </w:rPr>
        <w:t>00</w:t>
      </w:r>
      <w:r w:rsidR="003262F7" w:rsidRPr="00B5512A">
        <w:rPr>
          <w:rFonts w:eastAsia="Calibri"/>
          <w:sz w:val="22"/>
          <w:szCs w:val="22"/>
          <w:lang w:eastAsia="en-US"/>
        </w:rPr>
        <w:t xml:space="preserve"> PLN (słownie: </w:t>
      </w:r>
      <w:r w:rsidRPr="00B5512A">
        <w:rPr>
          <w:rFonts w:eastAsia="Calibri"/>
          <w:sz w:val="22"/>
          <w:szCs w:val="22"/>
          <w:lang w:eastAsia="en-US"/>
        </w:rPr>
        <w:t>dwieście</w:t>
      </w:r>
      <w:r w:rsidR="00B2550C" w:rsidRPr="00B5512A">
        <w:rPr>
          <w:rFonts w:eastAsia="Calibri"/>
          <w:sz w:val="22"/>
          <w:szCs w:val="22"/>
          <w:lang w:eastAsia="en-US"/>
        </w:rPr>
        <w:t xml:space="preserve"> tysięcy</w:t>
      </w:r>
      <w:r w:rsidR="003262F7" w:rsidRPr="00B5512A">
        <w:rPr>
          <w:rFonts w:eastAsia="Calibri"/>
          <w:sz w:val="22"/>
          <w:szCs w:val="22"/>
          <w:lang w:eastAsia="en-US"/>
        </w:rPr>
        <w:t xml:space="preserve"> złotych), </w:t>
      </w:r>
    </w:p>
    <w:p w14:paraId="5787DCD6" w14:textId="24BA8FF3" w:rsidR="00453DC8" w:rsidRPr="00B5512A" w:rsidRDefault="00453DC8" w:rsidP="00DE7CB1">
      <w:pPr>
        <w:numPr>
          <w:ilvl w:val="0"/>
          <w:numId w:val="11"/>
        </w:numPr>
        <w:tabs>
          <w:tab w:val="clear" w:pos="502"/>
          <w:tab w:val="num" w:pos="426"/>
          <w:tab w:val="num" w:pos="1778"/>
          <w:tab w:val="num" w:pos="2552"/>
        </w:tabs>
        <w:suppressAutoHyphens w:val="0"/>
        <w:adjustRightInd w:val="0"/>
        <w:ind w:left="426" w:hanging="426"/>
        <w:jc w:val="both"/>
        <w:textAlignment w:val="baseline"/>
        <w:rPr>
          <w:sz w:val="22"/>
          <w:szCs w:val="22"/>
        </w:rPr>
      </w:pPr>
      <w:r w:rsidRPr="00B5512A">
        <w:rPr>
          <w:sz w:val="22"/>
          <w:szCs w:val="22"/>
          <w:u w:val="single"/>
        </w:rPr>
        <w:t>Zdolność techniczna lub zawodowa</w:t>
      </w:r>
      <w:r w:rsidRPr="00B5512A">
        <w:rPr>
          <w:sz w:val="22"/>
          <w:szCs w:val="22"/>
        </w:rPr>
        <w:t xml:space="preserve"> – o udzielenie zamówienia mogą ubiegać się Wykonawcy, którzy</w:t>
      </w:r>
      <w:r w:rsidR="007C722B" w:rsidRPr="00B5512A">
        <w:rPr>
          <w:sz w:val="22"/>
          <w:szCs w:val="22"/>
        </w:rPr>
        <w:t xml:space="preserve"> posiadają niezbędną wiedzę i doświadczenie oraz wykażą, że</w:t>
      </w:r>
      <w:r w:rsidRPr="00B5512A">
        <w:rPr>
          <w:sz w:val="22"/>
          <w:szCs w:val="22"/>
        </w:rPr>
        <w:t>:</w:t>
      </w:r>
    </w:p>
    <w:p w14:paraId="368BB8D5" w14:textId="6EB2A380" w:rsidR="00B56E61" w:rsidRPr="00B5512A" w:rsidRDefault="00DB4F21" w:rsidP="00466D6D">
      <w:pPr>
        <w:pStyle w:val="Akapitzlist"/>
        <w:numPr>
          <w:ilvl w:val="0"/>
          <w:numId w:val="34"/>
        </w:numPr>
        <w:spacing w:after="0"/>
        <w:jc w:val="both"/>
        <w:rPr>
          <w:rFonts w:ascii="Times New Roman" w:hAnsi="Times New Roman"/>
          <w:sz w:val="22"/>
          <w:szCs w:val="22"/>
          <w:lang w:val="pl-PL"/>
        </w:rPr>
      </w:pPr>
      <w:r w:rsidRPr="00B5512A">
        <w:rPr>
          <w:rFonts w:ascii="Times New Roman" w:hAnsi="Times New Roman"/>
          <w:sz w:val="22"/>
          <w:szCs w:val="22"/>
          <w:lang w:val="pl-PL"/>
        </w:rPr>
        <w:t>w okresie ostatnich 3 lat przed upływem terminu składania ofert o udzielenie zamówienia, a jeżeli okres prowadzenia działalności jest krótszy – w tym okresie – należycie wykona</w:t>
      </w:r>
      <w:r w:rsidR="00FD2A0B" w:rsidRPr="00B5512A">
        <w:rPr>
          <w:rFonts w:ascii="Times New Roman" w:hAnsi="Times New Roman"/>
          <w:sz w:val="22"/>
          <w:szCs w:val="22"/>
          <w:lang w:val="pl-PL"/>
        </w:rPr>
        <w:t>li</w:t>
      </w:r>
      <w:r w:rsidR="0008550C" w:rsidRPr="00B5512A">
        <w:rPr>
          <w:rFonts w:ascii="Times New Roman" w:hAnsi="Times New Roman"/>
          <w:sz w:val="22"/>
          <w:szCs w:val="22"/>
          <w:lang w:val="pl-PL"/>
        </w:rPr>
        <w:t xml:space="preserve"> </w:t>
      </w:r>
      <w:r w:rsidRPr="00B5512A">
        <w:rPr>
          <w:rFonts w:ascii="Times New Roman" w:hAnsi="Times New Roman"/>
          <w:sz w:val="22"/>
          <w:szCs w:val="22"/>
          <w:lang w:val="pl-PL"/>
        </w:rPr>
        <w:t xml:space="preserve">minimum 2 (dwie) usługi, których przedmiotem było zaprojektowanie, stworzenie i wdrożenie nowego systemu  informatycznego (aplikacji internetowej) lub rozbudowa istniejącego systemu, stworzonego w technologiach C#, ASP.NET/NET Core, MVC,  wspomagającego procesy zarządzania jednostką, przy czym łączna wartość tych usług wynosiła minimum </w:t>
      </w:r>
      <w:r w:rsidR="00005CF8" w:rsidRPr="00B5512A">
        <w:rPr>
          <w:rFonts w:ascii="Times New Roman" w:hAnsi="Times New Roman"/>
          <w:sz w:val="22"/>
          <w:szCs w:val="22"/>
          <w:lang w:val="pl-PL"/>
        </w:rPr>
        <w:t>5</w:t>
      </w:r>
      <w:r w:rsidRPr="00B5512A">
        <w:rPr>
          <w:rFonts w:ascii="Times New Roman" w:hAnsi="Times New Roman"/>
          <w:sz w:val="22"/>
          <w:szCs w:val="22"/>
          <w:lang w:val="pl-PL"/>
        </w:rPr>
        <w:t>00 000,00 zł brutto;</w:t>
      </w:r>
    </w:p>
    <w:p w14:paraId="289926A6" w14:textId="4A0C0935" w:rsidR="009B46C3" w:rsidRPr="00B5512A" w:rsidRDefault="00B56E61" w:rsidP="00466D6D">
      <w:pPr>
        <w:pStyle w:val="Akapitzlist"/>
        <w:numPr>
          <w:ilvl w:val="0"/>
          <w:numId w:val="34"/>
        </w:numPr>
        <w:spacing w:after="0" w:line="240" w:lineRule="auto"/>
        <w:ind w:left="1276" w:hanging="490"/>
        <w:jc w:val="both"/>
        <w:rPr>
          <w:rFonts w:ascii="Times New Roman" w:hAnsi="Times New Roman"/>
          <w:sz w:val="22"/>
          <w:szCs w:val="22"/>
          <w:lang w:val="pl-PL"/>
        </w:rPr>
      </w:pPr>
      <w:r w:rsidRPr="00B5512A">
        <w:rPr>
          <w:rFonts w:ascii="Times New Roman" w:hAnsi="Times New Roman"/>
          <w:sz w:val="22"/>
          <w:szCs w:val="22"/>
          <w:lang w:val="pl-PL"/>
        </w:rPr>
        <w:t>dysponują osobami dedykowanymi do realizacji przedmiotu zamówienia</w:t>
      </w:r>
      <w:bookmarkStart w:id="3" w:name="_Hlk119930457"/>
      <w:r w:rsidR="009B46C3" w:rsidRPr="00B5512A">
        <w:rPr>
          <w:rFonts w:ascii="Times New Roman" w:hAnsi="Times New Roman"/>
          <w:sz w:val="22"/>
          <w:szCs w:val="22"/>
          <w:lang w:val="pl-PL"/>
        </w:rPr>
        <w:t xml:space="preserve"> tj.</w:t>
      </w:r>
      <w:r w:rsidR="6CEA5274" w:rsidRPr="00B5512A">
        <w:rPr>
          <w:rFonts w:ascii="Times New Roman" w:hAnsi="Times New Roman"/>
          <w:sz w:val="22"/>
          <w:szCs w:val="22"/>
          <w:lang w:val="pl-PL"/>
        </w:rPr>
        <w:t>:</w:t>
      </w:r>
    </w:p>
    <w:p w14:paraId="0A10D06E" w14:textId="2088B6B9" w:rsidR="003B7127" w:rsidRPr="00B5512A" w:rsidRDefault="3E264D91" w:rsidP="00466D6D">
      <w:pPr>
        <w:pStyle w:val="Akapitzlist"/>
        <w:numPr>
          <w:ilvl w:val="0"/>
          <w:numId w:val="47"/>
        </w:numPr>
        <w:spacing w:after="0" w:line="240" w:lineRule="auto"/>
        <w:jc w:val="both"/>
        <w:rPr>
          <w:rFonts w:ascii="Times New Roman" w:hAnsi="Times New Roman"/>
          <w:sz w:val="22"/>
          <w:szCs w:val="22"/>
          <w:lang w:val="pl-PL"/>
        </w:rPr>
      </w:pPr>
      <w:r w:rsidRPr="00B5512A">
        <w:rPr>
          <w:rFonts w:ascii="Times New Roman" w:hAnsi="Times New Roman"/>
          <w:sz w:val="22"/>
          <w:szCs w:val="22"/>
        </w:rPr>
        <w:t xml:space="preserve">co najmniej 1 (jedną) osobą </w:t>
      </w:r>
      <w:r w:rsidR="2804320B" w:rsidRPr="00B5512A">
        <w:rPr>
          <w:rFonts w:ascii="Times New Roman" w:hAnsi="Times New Roman"/>
          <w:sz w:val="22"/>
          <w:szCs w:val="22"/>
        </w:rPr>
        <w:t>w roli</w:t>
      </w:r>
      <w:r w:rsidR="6BBF0C7E" w:rsidRPr="00B5512A">
        <w:rPr>
          <w:rFonts w:ascii="Times New Roman" w:hAnsi="Times New Roman"/>
          <w:sz w:val="22"/>
          <w:szCs w:val="22"/>
          <w:lang w:val="pl-PL"/>
        </w:rPr>
        <w:t xml:space="preserve"> </w:t>
      </w:r>
      <w:r w:rsidRPr="00B5512A">
        <w:rPr>
          <w:rFonts w:ascii="Times New Roman" w:hAnsi="Times New Roman"/>
          <w:sz w:val="22"/>
          <w:szCs w:val="22"/>
        </w:rPr>
        <w:t>Kierownik</w:t>
      </w:r>
      <w:r w:rsidR="6BBF0C7E" w:rsidRPr="00B5512A">
        <w:rPr>
          <w:rFonts w:ascii="Times New Roman" w:hAnsi="Times New Roman"/>
          <w:sz w:val="22"/>
          <w:szCs w:val="22"/>
          <w:lang w:val="pl-PL"/>
        </w:rPr>
        <w:t>a</w:t>
      </w:r>
      <w:r w:rsidRPr="00B5512A">
        <w:rPr>
          <w:rFonts w:ascii="Times New Roman" w:hAnsi="Times New Roman"/>
          <w:sz w:val="22"/>
          <w:szCs w:val="22"/>
        </w:rPr>
        <w:t xml:space="preserve"> Projektu</w:t>
      </w:r>
      <w:r w:rsidR="00FA78DA" w:rsidRPr="00B5512A">
        <w:rPr>
          <w:rFonts w:ascii="Times New Roman" w:hAnsi="Times New Roman"/>
          <w:sz w:val="22"/>
          <w:szCs w:val="22"/>
        </w:rPr>
        <w:t xml:space="preserve"> posiadają</w:t>
      </w:r>
      <w:r w:rsidR="00BF22A5" w:rsidRPr="00B5512A">
        <w:rPr>
          <w:rFonts w:ascii="Times New Roman" w:hAnsi="Times New Roman"/>
          <w:sz w:val="22"/>
          <w:szCs w:val="22"/>
        </w:rPr>
        <w:t>cego następujące kwalifikacje</w:t>
      </w:r>
      <w:r w:rsidR="003F17C6" w:rsidRPr="00B5512A">
        <w:rPr>
          <w:rFonts w:ascii="Times New Roman" w:hAnsi="Times New Roman"/>
          <w:sz w:val="22"/>
          <w:szCs w:val="22"/>
          <w:lang w:val="pl-PL"/>
        </w:rPr>
        <w:t>:</w:t>
      </w:r>
    </w:p>
    <w:p w14:paraId="3C011069" w14:textId="4DD592A8" w:rsidR="006A486E" w:rsidRPr="00B5512A" w:rsidRDefault="006A486E" w:rsidP="00466D6D">
      <w:pPr>
        <w:pStyle w:val="Akapitzlist"/>
        <w:numPr>
          <w:ilvl w:val="0"/>
          <w:numId w:val="53"/>
        </w:numPr>
        <w:spacing w:after="0" w:line="240" w:lineRule="auto"/>
        <w:jc w:val="both"/>
        <w:rPr>
          <w:rFonts w:ascii="Times New Roman" w:hAnsi="Times New Roman"/>
          <w:sz w:val="22"/>
          <w:szCs w:val="22"/>
          <w:lang w:val="pl-PL"/>
        </w:rPr>
      </w:pPr>
      <w:r w:rsidRPr="00B5512A">
        <w:rPr>
          <w:rFonts w:ascii="Times New Roman" w:hAnsi="Times New Roman"/>
          <w:sz w:val="22"/>
          <w:szCs w:val="22"/>
          <w:lang w:val="pl-PL"/>
        </w:rPr>
        <w:t>udokumentowane doświadczenie w zakresie projektowania i programowania aplikacji biznesowych</w:t>
      </w:r>
      <w:r w:rsidR="007C2908" w:rsidRPr="00B5512A">
        <w:rPr>
          <w:rFonts w:ascii="Times New Roman" w:hAnsi="Times New Roman"/>
          <w:sz w:val="22"/>
          <w:szCs w:val="22"/>
        </w:rPr>
        <w:t xml:space="preserve"> </w:t>
      </w:r>
      <w:r w:rsidR="007C2908" w:rsidRPr="00B5512A">
        <w:rPr>
          <w:rFonts w:ascii="Times New Roman" w:hAnsi="Times New Roman"/>
          <w:sz w:val="22"/>
          <w:szCs w:val="22"/>
          <w:lang w:val="pl-PL"/>
        </w:rPr>
        <w:t>(tj. aplikacji internetowych wspomagających procesy zarządzania w organizacji/jednostce), wykonanych w technologiach C#, ASP.NET/NET Core, MVC)</w:t>
      </w:r>
    </w:p>
    <w:p w14:paraId="3E87EEBC" w14:textId="56374961" w:rsidR="001444DA" w:rsidRPr="00B5512A" w:rsidRDefault="001444DA" w:rsidP="00466D6D">
      <w:pPr>
        <w:pStyle w:val="Akapitzlist"/>
        <w:numPr>
          <w:ilvl w:val="0"/>
          <w:numId w:val="53"/>
        </w:numPr>
        <w:spacing w:after="0" w:line="240" w:lineRule="auto"/>
        <w:jc w:val="both"/>
        <w:rPr>
          <w:rFonts w:ascii="Times New Roman" w:hAnsi="Times New Roman"/>
          <w:sz w:val="22"/>
          <w:szCs w:val="22"/>
          <w:lang w:val="pl-PL"/>
        </w:rPr>
      </w:pPr>
      <w:r w:rsidRPr="00B5512A">
        <w:rPr>
          <w:rFonts w:ascii="Times New Roman" w:eastAsia="Calibri" w:hAnsi="Times New Roman"/>
          <w:sz w:val="22"/>
          <w:szCs w:val="22"/>
          <w:lang w:val="pl-PL" w:eastAsia="en-US"/>
        </w:rPr>
        <w:t>doświadczenie w zarządzaniu realizacją minimum 2 (dwóch) usług, których przedmiotem było zaprojektowanie i wdrożenie nowego systemu  informatycznego (aplikacji internetowej) lub zaprojektowanie i rozbudowa istniejącego systemu, stworzonego w technologiach C#, ASP.NET/NET Core, MVC, wspomagającego procesy zarządzania jednostką, przy czym łączna wartość tych usług wynosiła minimum  </w:t>
      </w:r>
      <w:r w:rsidR="00092BC9" w:rsidRPr="00B5512A">
        <w:rPr>
          <w:rFonts w:ascii="Times New Roman" w:eastAsia="Calibri" w:hAnsi="Times New Roman"/>
          <w:sz w:val="22"/>
          <w:szCs w:val="22"/>
          <w:lang w:val="pl-PL" w:eastAsia="en-US"/>
        </w:rPr>
        <w:t>5</w:t>
      </w:r>
      <w:r w:rsidRPr="00B5512A">
        <w:rPr>
          <w:rFonts w:ascii="Times New Roman" w:eastAsia="Calibri" w:hAnsi="Times New Roman"/>
          <w:sz w:val="22"/>
          <w:szCs w:val="22"/>
          <w:lang w:val="pl-PL" w:eastAsia="en-US"/>
        </w:rPr>
        <w:t>00 000,00 zł brutto</w:t>
      </w:r>
    </w:p>
    <w:bookmarkEnd w:id="3"/>
    <w:p w14:paraId="2913A00B" w14:textId="270AD16C" w:rsidR="008766AD" w:rsidRPr="00B5512A" w:rsidRDefault="008766AD" w:rsidP="00466D6D">
      <w:pPr>
        <w:pStyle w:val="Akapitzlist"/>
        <w:numPr>
          <w:ilvl w:val="0"/>
          <w:numId w:val="47"/>
        </w:numPr>
        <w:spacing w:after="0" w:line="240" w:lineRule="auto"/>
        <w:jc w:val="both"/>
        <w:rPr>
          <w:rFonts w:ascii="Times New Roman" w:hAnsi="Times New Roman"/>
          <w:sz w:val="22"/>
          <w:szCs w:val="22"/>
          <w:lang w:val="pl-PL"/>
        </w:rPr>
      </w:pPr>
      <w:r w:rsidRPr="00B5512A">
        <w:rPr>
          <w:rFonts w:ascii="Times New Roman" w:hAnsi="Times New Roman"/>
          <w:sz w:val="22"/>
          <w:szCs w:val="22"/>
          <w:u w:val="single"/>
          <w:lang w:val="pl-PL"/>
        </w:rPr>
        <w:t xml:space="preserve">Trzema (3) full-stack deweloperami </w:t>
      </w:r>
      <w:r w:rsidRPr="00B5512A">
        <w:rPr>
          <w:rFonts w:ascii="Times New Roman" w:hAnsi="Times New Roman"/>
          <w:sz w:val="22"/>
          <w:szCs w:val="22"/>
          <w:lang w:val="pl-PL"/>
        </w:rPr>
        <w:t>o następujących kompetencjach (kryteria musi spełniać każda z osób):</w:t>
      </w:r>
    </w:p>
    <w:p w14:paraId="5F239115" w14:textId="3C7BB6AF" w:rsidR="0013246A" w:rsidRPr="00B5512A" w:rsidRDefault="008C3AEF" w:rsidP="00466D6D">
      <w:pPr>
        <w:pStyle w:val="Akapitzlist"/>
        <w:numPr>
          <w:ilvl w:val="0"/>
          <w:numId w:val="54"/>
        </w:numPr>
        <w:spacing w:after="0" w:line="240" w:lineRule="auto"/>
        <w:rPr>
          <w:rFonts w:ascii="Times New Roman" w:hAnsi="Times New Roman"/>
          <w:sz w:val="22"/>
          <w:szCs w:val="22"/>
          <w:lang w:val="pl-PL"/>
        </w:rPr>
      </w:pPr>
      <w:r w:rsidRPr="00B5512A">
        <w:rPr>
          <w:rFonts w:ascii="Times New Roman" w:eastAsia="Calibri" w:hAnsi="Times New Roman"/>
          <w:sz w:val="22"/>
          <w:szCs w:val="22"/>
          <w:lang w:val="pl-PL" w:eastAsia="en-US"/>
        </w:rPr>
        <w:t>udokumentowane doświadczenie w zakresie programowania aplikacji biznesowych</w:t>
      </w:r>
      <w:r w:rsidR="007C2908" w:rsidRPr="00B5512A">
        <w:rPr>
          <w:rFonts w:ascii="Times New Roman" w:hAnsi="Times New Roman"/>
          <w:sz w:val="22"/>
          <w:szCs w:val="22"/>
        </w:rPr>
        <w:t xml:space="preserve"> </w:t>
      </w:r>
      <w:r w:rsidR="007C2908" w:rsidRPr="00B5512A">
        <w:rPr>
          <w:rFonts w:ascii="Times New Roman" w:eastAsia="Calibri" w:hAnsi="Times New Roman"/>
          <w:sz w:val="22"/>
          <w:szCs w:val="22"/>
          <w:lang w:val="pl-PL" w:eastAsia="en-US"/>
        </w:rPr>
        <w:t>(tj. aplikacji internetowych wspomagających procesy zarządzania w organizacji/jednostce), wykonanych w technologiach C#, ASP.NET/NET Core, MVC)</w:t>
      </w:r>
    </w:p>
    <w:p w14:paraId="592120FE" w14:textId="77C81172" w:rsidR="0013246A" w:rsidRPr="00B5512A" w:rsidRDefault="00460B84" w:rsidP="00466D6D">
      <w:pPr>
        <w:pStyle w:val="Akapitzlist"/>
        <w:numPr>
          <w:ilvl w:val="0"/>
          <w:numId w:val="54"/>
        </w:numPr>
        <w:autoSpaceDE w:val="0"/>
        <w:autoSpaceDN w:val="0"/>
        <w:adjustRightInd w:val="0"/>
        <w:spacing w:after="0" w:line="240" w:lineRule="auto"/>
        <w:contextualSpacing/>
        <w:jc w:val="both"/>
        <w:rPr>
          <w:rFonts w:ascii="Times New Roman" w:eastAsiaTheme="minorHAnsi" w:hAnsi="Times New Roman"/>
          <w:sz w:val="22"/>
          <w:szCs w:val="22"/>
        </w:rPr>
      </w:pPr>
      <w:r w:rsidRPr="00B5512A">
        <w:rPr>
          <w:rFonts w:ascii="Times New Roman" w:eastAsiaTheme="minorHAnsi" w:hAnsi="Times New Roman"/>
          <w:sz w:val="22"/>
          <w:szCs w:val="22"/>
        </w:rPr>
        <w:t xml:space="preserve">uczestnictwo w realizacji minimum 2 (dwóch) usług, których przedmiotem było zaprojektowanie i wdrożenie nowego systemu informatycznego (aplikacji internetowej) lub rozbudowa istniejącego systemu, stworzonego w technologiach C#, ASP.NET/NET Core, MVC, wspomagającego procesy zarządzania jednostką, przy czym łączna wartość tych usług wynosiła minimum </w:t>
      </w:r>
      <w:r w:rsidR="00092BC9" w:rsidRPr="00B5512A">
        <w:rPr>
          <w:rFonts w:ascii="Times New Roman" w:hAnsi="Times New Roman"/>
          <w:sz w:val="22"/>
          <w:szCs w:val="22"/>
          <w:lang w:val="pl-PL"/>
        </w:rPr>
        <w:t>5</w:t>
      </w:r>
      <w:r w:rsidRPr="00B5512A">
        <w:rPr>
          <w:rFonts w:ascii="Times New Roman" w:eastAsiaTheme="minorHAnsi" w:hAnsi="Times New Roman"/>
          <w:sz w:val="22"/>
          <w:szCs w:val="22"/>
        </w:rPr>
        <w:t xml:space="preserve">00 000,00 zł brutto, </w:t>
      </w:r>
    </w:p>
    <w:p w14:paraId="6C814829" w14:textId="77777777" w:rsidR="00E2646D" w:rsidRPr="00B5512A" w:rsidRDefault="00E2646D" w:rsidP="00466D6D">
      <w:pPr>
        <w:pStyle w:val="Akapitzlist"/>
        <w:numPr>
          <w:ilvl w:val="0"/>
          <w:numId w:val="47"/>
        </w:numPr>
        <w:spacing w:after="0" w:line="240" w:lineRule="auto"/>
        <w:jc w:val="both"/>
        <w:rPr>
          <w:rFonts w:ascii="Times New Roman" w:hAnsi="Times New Roman"/>
          <w:sz w:val="22"/>
          <w:szCs w:val="22"/>
          <w:lang w:val="pl-PL"/>
        </w:rPr>
      </w:pPr>
      <w:r w:rsidRPr="00B5512A">
        <w:rPr>
          <w:rFonts w:ascii="Times New Roman" w:eastAsiaTheme="minorEastAsia" w:hAnsi="Times New Roman"/>
          <w:sz w:val="22"/>
          <w:szCs w:val="22"/>
        </w:rPr>
        <w:t xml:space="preserve">Trzema (3) wdrożeniowcami o następujących kompetencjach (kryteria musi spełniać każda z osób): </w:t>
      </w:r>
    </w:p>
    <w:p w14:paraId="338B608C" w14:textId="76874105" w:rsidR="00FD0FD6" w:rsidRPr="00B5512A" w:rsidRDefault="00F86067" w:rsidP="00466D6D">
      <w:pPr>
        <w:pStyle w:val="Akapitzlist"/>
        <w:numPr>
          <w:ilvl w:val="0"/>
          <w:numId w:val="55"/>
        </w:numPr>
        <w:spacing w:after="0"/>
        <w:jc w:val="both"/>
        <w:rPr>
          <w:rFonts w:ascii="Times New Roman" w:hAnsi="Times New Roman"/>
          <w:sz w:val="22"/>
          <w:szCs w:val="22"/>
          <w:lang w:val="pl-PL"/>
        </w:rPr>
      </w:pPr>
      <w:r w:rsidRPr="00B5512A">
        <w:rPr>
          <w:rFonts w:ascii="Times New Roman" w:hAnsi="Times New Roman"/>
          <w:sz w:val="22"/>
          <w:szCs w:val="22"/>
          <w:lang w:val="pl-PL"/>
        </w:rPr>
        <w:t xml:space="preserve">udokumentowane doświadczenie w zakresie wdrażania aplikacji biznesowych </w:t>
      </w:r>
      <w:r w:rsidR="007C2908" w:rsidRPr="00B5512A">
        <w:rPr>
          <w:rFonts w:ascii="Times New Roman" w:hAnsi="Times New Roman"/>
          <w:sz w:val="22"/>
          <w:szCs w:val="22"/>
          <w:lang w:val="pl-PL"/>
        </w:rPr>
        <w:t>(tj. aplikacji internetowych wspomagających procesy zarządzania w organizacji/jednostce), wykonanych w technologiach C#, ASP.NET/NET Core, MVC)</w:t>
      </w:r>
    </w:p>
    <w:p w14:paraId="2B3FCF7A" w14:textId="51523940" w:rsidR="00F86067" w:rsidRPr="00B5512A" w:rsidRDefault="00276932" w:rsidP="00466D6D">
      <w:pPr>
        <w:pStyle w:val="Akapitzlist"/>
        <w:numPr>
          <w:ilvl w:val="0"/>
          <w:numId w:val="55"/>
        </w:numPr>
        <w:spacing w:after="0"/>
        <w:jc w:val="both"/>
        <w:rPr>
          <w:rFonts w:ascii="Times New Roman" w:hAnsi="Times New Roman"/>
          <w:sz w:val="22"/>
          <w:szCs w:val="22"/>
          <w:lang w:val="pl-PL"/>
        </w:rPr>
      </w:pPr>
      <w:r w:rsidRPr="00B5512A">
        <w:rPr>
          <w:rFonts w:ascii="Times New Roman" w:hAnsi="Times New Roman"/>
          <w:sz w:val="22"/>
          <w:szCs w:val="22"/>
          <w:lang w:val="pl-PL"/>
        </w:rPr>
        <w:t xml:space="preserve">uczestnictwo w realizacji minimum 2 (dwóch) usług, których przedmiotem było zaprojektowanie i wdrożenie nowego systemu  informatycznego (aplikacji internetowej) lub rozbudowa istniejącego systemu, stworzonego w technologiach C#, ASP.NET/NET Core, MVC, wspomagającego procesy zarządzania jednostką, przy czym łączna wartość tych usług wynosiła minimum </w:t>
      </w:r>
      <w:r w:rsidR="004903B7" w:rsidRPr="00B5512A">
        <w:rPr>
          <w:rFonts w:ascii="Times New Roman" w:hAnsi="Times New Roman"/>
          <w:sz w:val="22"/>
          <w:szCs w:val="22"/>
          <w:lang w:val="pl-PL"/>
        </w:rPr>
        <w:t>5</w:t>
      </w:r>
      <w:r w:rsidRPr="00B5512A">
        <w:rPr>
          <w:rFonts w:ascii="Times New Roman" w:hAnsi="Times New Roman"/>
          <w:sz w:val="22"/>
          <w:szCs w:val="22"/>
          <w:lang w:val="pl-PL"/>
        </w:rPr>
        <w:t>00 000,00 zł brutto,</w:t>
      </w:r>
    </w:p>
    <w:p w14:paraId="00CA6E03" w14:textId="77777777" w:rsidR="002A38CF" w:rsidRPr="00B5512A" w:rsidRDefault="002A38CF" w:rsidP="00466D6D">
      <w:pPr>
        <w:widowControl/>
        <w:numPr>
          <w:ilvl w:val="0"/>
          <w:numId w:val="57"/>
        </w:numPr>
        <w:suppressAutoHyphens w:val="0"/>
        <w:adjustRightInd w:val="0"/>
        <w:spacing w:after="160" w:line="259" w:lineRule="auto"/>
        <w:contextualSpacing/>
        <w:jc w:val="both"/>
        <w:textAlignment w:val="baseline"/>
        <w:rPr>
          <w:color w:val="000000"/>
          <w:sz w:val="22"/>
          <w:szCs w:val="22"/>
          <w:lang w:eastAsia="en-US"/>
        </w:rPr>
      </w:pPr>
      <w:r w:rsidRPr="00B5512A">
        <w:rPr>
          <w:color w:val="000000"/>
          <w:sz w:val="22"/>
          <w:szCs w:val="22"/>
          <w:lang w:eastAsia="en-US"/>
        </w:rPr>
        <w:t xml:space="preserve">Na potrzeby oceny spełnienia warunku w zakresie </w:t>
      </w:r>
      <w:r w:rsidRPr="00B5512A">
        <w:rPr>
          <w:sz w:val="22"/>
          <w:szCs w:val="22"/>
          <w:lang w:eastAsia="en-US"/>
        </w:rPr>
        <w:t xml:space="preserve">Zdolność techniczna lub zawodowa, </w:t>
      </w:r>
      <w:r w:rsidRPr="00B5512A">
        <w:rPr>
          <w:color w:val="000000"/>
          <w:sz w:val="22"/>
          <w:szCs w:val="22"/>
          <w:lang w:eastAsia="en-US"/>
        </w:rPr>
        <w:t xml:space="preserve"> Zamawiający pod pojęciem „system wspomagający procesy zarządzania jednostką” Zamawiający rozumie system/oprogramowanie, którego zakres funkcjonalny obejmuje minimum poniżej wskazane obszary:</w:t>
      </w:r>
    </w:p>
    <w:p w14:paraId="70EB0A21" w14:textId="77777777" w:rsidR="002A38CF" w:rsidRPr="00B5512A" w:rsidRDefault="002A38CF" w:rsidP="00466D6D">
      <w:pPr>
        <w:widowControl/>
        <w:numPr>
          <w:ilvl w:val="0"/>
          <w:numId w:val="56"/>
        </w:numPr>
        <w:suppressAutoHyphens w:val="0"/>
        <w:spacing w:line="259" w:lineRule="auto"/>
        <w:ind w:left="785" w:hanging="425"/>
        <w:jc w:val="both"/>
        <w:rPr>
          <w:sz w:val="22"/>
          <w:szCs w:val="22"/>
          <w:lang w:eastAsia="en-US"/>
        </w:rPr>
      </w:pPr>
      <w:r w:rsidRPr="00B5512A">
        <w:rPr>
          <w:sz w:val="22"/>
          <w:szCs w:val="22"/>
          <w:lang w:eastAsia="en-US"/>
        </w:rPr>
        <w:t>obsługę różnego rodzaju dokumentów, ich tworzenia, modyfikacji, weryfikacji, zatwierdzania i elektronicznego obiegu zgodnie z ustalaną procedurą,</w:t>
      </w:r>
    </w:p>
    <w:p w14:paraId="03F0982B" w14:textId="77777777" w:rsidR="002A38CF" w:rsidRPr="00B5512A" w:rsidRDefault="002A38CF" w:rsidP="00466D6D">
      <w:pPr>
        <w:widowControl/>
        <w:numPr>
          <w:ilvl w:val="0"/>
          <w:numId w:val="56"/>
        </w:numPr>
        <w:suppressAutoHyphens w:val="0"/>
        <w:spacing w:line="259" w:lineRule="auto"/>
        <w:ind w:left="785" w:hanging="425"/>
        <w:jc w:val="both"/>
        <w:rPr>
          <w:color w:val="000000"/>
          <w:sz w:val="22"/>
          <w:szCs w:val="22"/>
          <w:lang w:eastAsia="en-US"/>
        </w:rPr>
      </w:pPr>
      <w:r w:rsidRPr="00B5512A">
        <w:rPr>
          <w:sz w:val="22"/>
          <w:szCs w:val="22"/>
          <w:lang w:eastAsia="en-US"/>
        </w:rPr>
        <w:t>gromadzenie i przetwarzanie danych,</w:t>
      </w:r>
    </w:p>
    <w:p w14:paraId="400A5228" w14:textId="77777777" w:rsidR="002A38CF" w:rsidRPr="00B5512A" w:rsidRDefault="002A38CF" w:rsidP="00466D6D">
      <w:pPr>
        <w:widowControl/>
        <w:numPr>
          <w:ilvl w:val="0"/>
          <w:numId w:val="56"/>
        </w:numPr>
        <w:suppressAutoHyphens w:val="0"/>
        <w:spacing w:line="259" w:lineRule="auto"/>
        <w:ind w:left="785" w:hanging="425"/>
        <w:jc w:val="both"/>
        <w:rPr>
          <w:color w:val="000000"/>
          <w:sz w:val="22"/>
          <w:szCs w:val="22"/>
          <w:lang w:eastAsia="en-US"/>
        </w:rPr>
      </w:pPr>
      <w:r w:rsidRPr="00B5512A">
        <w:rPr>
          <w:sz w:val="22"/>
          <w:szCs w:val="22"/>
          <w:lang w:eastAsia="en-US"/>
        </w:rPr>
        <w:t>możliwość p</w:t>
      </w:r>
      <w:r w:rsidRPr="00B5512A">
        <w:rPr>
          <w:color w:val="000000"/>
          <w:sz w:val="22"/>
          <w:szCs w:val="22"/>
          <w:lang w:eastAsia="en-US"/>
        </w:rPr>
        <w:t>rezentowania i dostarczania informacji określonym odbiorcom,</w:t>
      </w:r>
    </w:p>
    <w:p w14:paraId="66FEACA2" w14:textId="77777777" w:rsidR="002A38CF" w:rsidRPr="00B5512A" w:rsidRDefault="002A38CF" w:rsidP="00466D6D">
      <w:pPr>
        <w:widowControl/>
        <w:numPr>
          <w:ilvl w:val="0"/>
          <w:numId w:val="56"/>
        </w:numPr>
        <w:suppressAutoHyphens w:val="0"/>
        <w:spacing w:line="259" w:lineRule="auto"/>
        <w:ind w:left="785" w:hanging="425"/>
        <w:jc w:val="both"/>
        <w:rPr>
          <w:color w:val="000000"/>
          <w:sz w:val="22"/>
          <w:szCs w:val="22"/>
          <w:lang w:eastAsia="en-US"/>
        </w:rPr>
      </w:pPr>
      <w:r w:rsidRPr="00B5512A">
        <w:rPr>
          <w:color w:val="000000"/>
          <w:sz w:val="22"/>
          <w:szCs w:val="22"/>
          <w:lang w:eastAsia="en-US"/>
        </w:rPr>
        <w:t>przetwarzanie i analizowanie danych na potrzeby procesu raportowania,</w:t>
      </w:r>
    </w:p>
    <w:p w14:paraId="5331B677" w14:textId="77777777" w:rsidR="002A38CF" w:rsidRPr="00B5512A" w:rsidRDefault="002A38CF" w:rsidP="00466D6D">
      <w:pPr>
        <w:widowControl/>
        <w:numPr>
          <w:ilvl w:val="0"/>
          <w:numId w:val="56"/>
        </w:numPr>
        <w:suppressAutoHyphens w:val="0"/>
        <w:spacing w:line="259" w:lineRule="auto"/>
        <w:ind w:left="785" w:hanging="425"/>
        <w:jc w:val="both"/>
        <w:rPr>
          <w:color w:val="000000"/>
          <w:sz w:val="22"/>
          <w:szCs w:val="22"/>
          <w:lang w:eastAsia="en-US"/>
        </w:rPr>
      </w:pPr>
      <w:r w:rsidRPr="00B5512A">
        <w:rPr>
          <w:color w:val="000000"/>
          <w:sz w:val="22"/>
          <w:szCs w:val="22"/>
          <w:lang w:eastAsia="en-US"/>
        </w:rPr>
        <w:t>obsługę planowych działań (przypisywanie zadania do daty, czasu, użytkownika/użytkowników i powiazania z kalendarzem zadań),</w:t>
      </w:r>
    </w:p>
    <w:p w14:paraId="56B95148" w14:textId="39A5180F" w:rsidR="00E2646D" w:rsidRPr="00B5512A" w:rsidRDefault="002A38CF" w:rsidP="00466D6D">
      <w:pPr>
        <w:widowControl/>
        <w:numPr>
          <w:ilvl w:val="0"/>
          <w:numId w:val="56"/>
        </w:numPr>
        <w:suppressAutoHyphens w:val="0"/>
        <w:spacing w:line="259" w:lineRule="auto"/>
        <w:ind w:left="785" w:hanging="425"/>
        <w:jc w:val="both"/>
        <w:rPr>
          <w:color w:val="000000"/>
          <w:sz w:val="22"/>
          <w:szCs w:val="22"/>
          <w:lang w:eastAsia="en-US"/>
        </w:rPr>
      </w:pPr>
      <w:r w:rsidRPr="00B5512A">
        <w:rPr>
          <w:color w:val="000000"/>
          <w:sz w:val="22"/>
          <w:szCs w:val="22"/>
          <w:lang w:eastAsia="en-US"/>
        </w:rPr>
        <w:t>importowanie i eksportowanie plików i dokumentów (pliki w różnych formatach) bez ograniczeń w ilości oraz częstotliwości.</w:t>
      </w:r>
    </w:p>
    <w:p w14:paraId="748FAD4A" w14:textId="5B7C9DA9" w:rsidR="009814F8" w:rsidRPr="00B5512A" w:rsidRDefault="009814F8" w:rsidP="00466D6D">
      <w:pPr>
        <w:pStyle w:val="Akapitzlist"/>
        <w:numPr>
          <w:ilvl w:val="0"/>
          <w:numId w:val="25"/>
        </w:numPr>
        <w:adjustRightInd w:val="0"/>
        <w:spacing w:after="0" w:line="240" w:lineRule="auto"/>
        <w:contextualSpacing/>
        <w:jc w:val="both"/>
        <w:textAlignment w:val="baseline"/>
        <w:rPr>
          <w:rFonts w:ascii="Times New Roman" w:hAnsi="Times New Roman"/>
          <w:sz w:val="22"/>
          <w:szCs w:val="22"/>
        </w:rPr>
      </w:pPr>
      <w:r w:rsidRPr="00B5512A">
        <w:rPr>
          <w:rFonts w:ascii="Times New Roman" w:hAnsi="Times New Roman"/>
          <w:color w:val="000000"/>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6A30D6A2" w14:textId="176A455A" w:rsidR="009814F8" w:rsidRPr="00B5512A" w:rsidRDefault="009814F8" w:rsidP="00466D6D">
      <w:pPr>
        <w:pStyle w:val="Akapitzlist"/>
        <w:numPr>
          <w:ilvl w:val="0"/>
          <w:numId w:val="25"/>
        </w:numPr>
        <w:adjustRightInd w:val="0"/>
        <w:spacing w:line="240" w:lineRule="auto"/>
        <w:ind w:left="426" w:hanging="426"/>
        <w:contextualSpacing/>
        <w:jc w:val="both"/>
        <w:textAlignment w:val="baseline"/>
        <w:rPr>
          <w:rFonts w:ascii="Times New Roman" w:hAnsi="Times New Roman"/>
          <w:sz w:val="22"/>
          <w:szCs w:val="22"/>
        </w:rPr>
      </w:pPr>
      <w:r w:rsidRPr="00B5512A">
        <w:rPr>
          <w:rFonts w:ascii="Times New Roman" w:hAnsi="Times New Roman"/>
          <w:color w:val="000000"/>
          <w:sz w:val="22"/>
          <w:szCs w:val="22"/>
        </w:rPr>
        <w:t>Wykonawca może w celu potwierdzenia spełniania warunków udziału, w stosownych sytuacjach oraz w odniesieniu do konkretnego zamówienia, polegać na zdolnościach technicznych lub zawodowych lub sytuacji finansowej lub ekonomicznej podmiotów udostępniających zasoby, niezależnie od charakteru prawnego łączących go z nimi stosunków prawnych</w:t>
      </w:r>
      <w:r w:rsidR="00466D6D" w:rsidRPr="00B5512A">
        <w:rPr>
          <w:rFonts w:ascii="Times New Roman" w:eastAsia="Calibri" w:hAnsi="Times New Roman"/>
          <w:sz w:val="22"/>
          <w:szCs w:val="22"/>
          <w:lang w:val="pl-PL" w:eastAsia="en-US"/>
        </w:rPr>
        <w:t xml:space="preserve"> według wzoru stanowiącego Załącznik nr 3 do formularza oferty.</w:t>
      </w:r>
      <w:r w:rsidRPr="00B5512A">
        <w:rPr>
          <w:rFonts w:ascii="Times New Roman" w:hAnsi="Times New Roman"/>
          <w:color w:val="000000"/>
          <w:sz w:val="22"/>
          <w:szCs w:val="22"/>
        </w:rPr>
        <w:t>.</w:t>
      </w:r>
    </w:p>
    <w:p w14:paraId="4061D72B" w14:textId="2C4B24CB" w:rsidR="009814F8" w:rsidRPr="00B5512A" w:rsidRDefault="009814F8" w:rsidP="00466D6D">
      <w:pPr>
        <w:pStyle w:val="Akapitzlist"/>
        <w:numPr>
          <w:ilvl w:val="0"/>
          <w:numId w:val="25"/>
        </w:numPr>
        <w:adjustRightInd w:val="0"/>
        <w:spacing w:line="240" w:lineRule="auto"/>
        <w:ind w:left="426" w:hanging="426"/>
        <w:contextualSpacing/>
        <w:jc w:val="both"/>
        <w:textAlignment w:val="baseline"/>
        <w:rPr>
          <w:rFonts w:ascii="Times New Roman" w:hAnsi="Times New Roman"/>
          <w:sz w:val="22"/>
          <w:szCs w:val="22"/>
        </w:rPr>
      </w:pPr>
      <w:r w:rsidRPr="00B5512A">
        <w:rPr>
          <w:rFonts w:ascii="Times New Roman" w:hAnsi="Times New Roman"/>
          <w:color w:val="000000"/>
          <w:sz w:val="22"/>
          <w:szCs w:val="22"/>
        </w:rPr>
        <w:t xml:space="preserve">W odniesieniu do warunków dotyczących wykształcenia, kwalifikacji zawodowych </w:t>
      </w:r>
      <w:r w:rsidR="009A2CBD" w:rsidRPr="00B5512A">
        <w:rPr>
          <w:rFonts w:ascii="Times New Roman" w:hAnsi="Times New Roman"/>
          <w:color w:val="000000"/>
          <w:sz w:val="22"/>
          <w:szCs w:val="22"/>
        </w:rPr>
        <w:br/>
      </w:r>
      <w:r w:rsidRPr="00B5512A">
        <w:rPr>
          <w:rFonts w:ascii="Times New Roman" w:hAnsi="Times New Roman"/>
          <w:color w:val="000000"/>
          <w:sz w:val="22"/>
          <w:szCs w:val="22"/>
        </w:rPr>
        <w:t>lub doświadczenia Wykonawcy mogą polegać na zdolnościach podmiotów udostępniających zasoby, jeśli podmioty te wykonają usługi, do realizacji których te zdolności są wymagane</w:t>
      </w:r>
      <w:r w:rsidRPr="00B5512A">
        <w:rPr>
          <w:rFonts w:ascii="Times New Roman" w:hAnsi="Times New Roman"/>
          <w:color w:val="000000"/>
          <w:sz w:val="22"/>
          <w:szCs w:val="22"/>
          <w:lang w:val="pl-PL"/>
        </w:rPr>
        <w:t>.</w:t>
      </w:r>
    </w:p>
    <w:p w14:paraId="660F8822" w14:textId="04885767" w:rsidR="009814F8" w:rsidRPr="00B5512A" w:rsidRDefault="009814F8" w:rsidP="00466D6D">
      <w:pPr>
        <w:pStyle w:val="Akapitzlist"/>
        <w:numPr>
          <w:ilvl w:val="0"/>
          <w:numId w:val="25"/>
        </w:numPr>
        <w:adjustRightInd w:val="0"/>
        <w:spacing w:line="240" w:lineRule="auto"/>
        <w:ind w:left="426" w:hanging="426"/>
        <w:contextualSpacing/>
        <w:jc w:val="both"/>
        <w:textAlignment w:val="baseline"/>
        <w:rPr>
          <w:rFonts w:ascii="Times New Roman" w:hAnsi="Times New Roman"/>
          <w:sz w:val="22"/>
          <w:szCs w:val="22"/>
        </w:rPr>
      </w:pPr>
      <w:r w:rsidRPr="00B5512A">
        <w:rPr>
          <w:rFonts w:ascii="Times New Roman" w:hAnsi="Times New Roman"/>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292AC1" w14:textId="6F37C33B" w:rsidR="00453DC8" w:rsidRPr="00B5512A" w:rsidRDefault="00453DC8" w:rsidP="009814F8">
      <w:pPr>
        <w:widowControl/>
        <w:suppressAutoHyphens w:val="0"/>
        <w:jc w:val="both"/>
        <w:rPr>
          <w:b/>
          <w:bCs/>
          <w:sz w:val="22"/>
          <w:szCs w:val="22"/>
        </w:rPr>
      </w:pPr>
      <w:r w:rsidRPr="00B5512A">
        <w:rPr>
          <w:b/>
          <w:bCs/>
          <w:sz w:val="22"/>
          <w:szCs w:val="22"/>
        </w:rPr>
        <w:t xml:space="preserve">Rozdział VII - Podstawy </w:t>
      </w:r>
      <w:r w:rsidR="009814F8" w:rsidRPr="00B5512A">
        <w:rPr>
          <w:b/>
          <w:bCs/>
          <w:sz w:val="22"/>
          <w:szCs w:val="22"/>
        </w:rPr>
        <w:t>wykluczenia W</w:t>
      </w:r>
      <w:r w:rsidRPr="00B5512A">
        <w:rPr>
          <w:b/>
          <w:bCs/>
          <w:sz w:val="22"/>
          <w:szCs w:val="22"/>
        </w:rPr>
        <w:t>ykonawców.</w:t>
      </w:r>
    </w:p>
    <w:p w14:paraId="07A3E57B" w14:textId="77777777" w:rsidR="005D3A75" w:rsidRPr="00B5512A" w:rsidRDefault="005D3A75" w:rsidP="00466D6D">
      <w:pPr>
        <w:widowControl/>
        <w:numPr>
          <w:ilvl w:val="0"/>
          <w:numId w:val="101"/>
        </w:numPr>
        <w:suppressAutoHyphens w:val="0"/>
        <w:spacing w:after="160" w:line="252" w:lineRule="auto"/>
        <w:contextualSpacing/>
        <w:jc w:val="both"/>
        <w:rPr>
          <w:bCs/>
          <w:sz w:val="22"/>
          <w:szCs w:val="22"/>
        </w:rPr>
      </w:pPr>
      <w:r w:rsidRPr="00B5512A">
        <w:rPr>
          <w:bCs/>
          <w:sz w:val="22"/>
          <w:szCs w:val="22"/>
        </w:rPr>
        <w:t>Zamawiający wykluczy wykonawcę w przypadku zaistnienia okoliczności przewidzianych postanowieniami:</w:t>
      </w:r>
    </w:p>
    <w:p w14:paraId="35A760F2" w14:textId="77777777" w:rsidR="005D3A75" w:rsidRPr="00B5512A" w:rsidRDefault="005D3A75" w:rsidP="00466D6D">
      <w:pPr>
        <w:widowControl/>
        <w:numPr>
          <w:ilvl w:val="1"/>
          <w:numId w:val="101"/>
        </w:numPr>
        <w:suppressAutoHyphens w:val="0"/>
        <w:spacing w:after="160" w:line="252" w:lineRule="auto"/>
        <w:contextualSpacing/>
        <w:jc w:val="both"/>
        <w:rPr>
          <w:bCs/>
          <w:sz w:val="22"/>
          <w:szCs w:val="22"/>
        </w:rPr>
      </w:pPr>
      <w:r w:rsidRPr="00B5512A">
        <w:rPr>
          <w:bCs/>
          <w:sz w:val="22"/>
          <w:szCs w:val="22"/>
        </w:rPr>
        <w:t>art. 108 ust. 1 PZP, z zastrzeżeniem art. 110 ust. 2, tj.:</w:t>
      </w:r>
    </w:p>
    <w:p w14:paraId="713F05C5" w14:textId="77777777" w:rsidR="005D3A75" w:rsidRPr="00B5512A" w:rsidRDefault="005D3A75" w:rsidP="00466D6D">
      <w:pPr>
        <w:widowControl/>
        <w:numPr>
          <w:ilvl w:val="2"/>
          <w:numId w:val="101"/>
        </w:numPr>
        <w:suppressAutoHyphens w:val="0"/>
        <w:spacing w:after="160" w:line="252" w:lineRule="auto"/>
        <w:ind w:left="2127"/>
        <w:contextualSpacing/>
        <w:jc w:val="both"/>
        <w:rPr>
          <w:bCs/>
          <w:sz w:val="22"/>
          <w:szCs w:val="22"/>
          <w:lang w:eastAsia="en-US"/>
        </w:rPr>
      </w:pPr>
      <w:r w:rsidRPr="00B5512A">
        <w:rPr>
          <w:sz w:val="22"/>
          <w:szCs w:val="22"/>
          <w:lang w:eastAsia="en-US"/>
        </w:rPr>
        <w:t xml:space="preserve">będącego osobą fizyczną, którego prawomocnie skazano za przestępstwo: </w:t>
      </w:r>
    </w:p>
    <w:p w14:paraId="19CD38F3" w14:textId="77777777" w:rsidR="005D3A75" w:rsidRPr="00B5512A" w:rsidRDefault="005D3A75" w:rsidP="00466D6D">
      <w:pPr>
        <w:widowControl/>
        <w:numPr>
          <w:ilvl w:val="0"/>
          <w:numId w:val="102"/>
        </w:numPr>
        <w:suppressAutoHyphens w:val="0"/>
        <w:spacing w:after="160" w:line="252" w:lineRule="auto"/>
        <w:ind w:left="2552" w:hanging="425"/>
        <w:contextualSpacing/>
        <w:jc w:val="both"/>
        <w:rPr>
          <w:sz w:val="22"/>
          <w:szCs w:val="22"/>
          <w:lang w:eastAsia="en-US"/>
        </w:rPr>
      </w:pPr>
      <w:r w:rsidRPr="00B5512A">
        <w:rPr>
          <w:sz w:val="22"/>
          <w:szCs w:val="22"/>
          <w:lang w:eastAsia="en-US"/>
        </w:rPr>
        <w:t xml:space="preserve">udziału w zorganizowanej grupie przestępczej albo związku mającym na celu popełnienie przestępstwa lub przestępstwa skarbowego, o którym mowa w art. 258 Kodeksu karnego, </w:t>
      </w:r>
    </w:p>
    <w:p w14:paraId="710E88C8" w14:textId="77777777" w:rsidR="005D3A75" w:rsidRPr="00B5512A" w:rsidRDefault="005D3A75" w:rsidP="00466D6D">
      <w:pPr>
        <w:widowControl/>
        <w:numPr>
          <w:ilvl w:val="0"/>
          <w:numId w:val="102"/>
        </w:numPr>
        <w:suppressAutoHyphens w:val="0"/>
        <w:spacing w:after="160" w:line="252" w:lineRule="auto"/>
        <w:ind w:left="2552" w:hanging="425"/>
        <w:contextualSpacing/>
        <w:jc w:val="both"/>
        <w:rPr>
          <w:sz w:val="22"/>
          <w:szCs w:val="22"/>
          <w:lang w:eastAsia="en-US"/>
        </w:rPr>
      </w:pPr>
      <w:r w:rsidRPr="00B5512A">
        <w:rPr>
          <w:sz w:val="22"/>
          <w:szCs w:val="22"/>
          <w:lang w:eastAsia="en-US"/>
        </w:rPr>
        <w:t xml:space="preserve">handlu ludźmi, o którym mowa w art. 189a Kodeksu karnego, </w:t>
      </w:r>
    </w:p>
    <w:p w14:paraId="55A25DEF" w14:textId="77777777" w:rsidR="005D3A75" w:rsidRPr="00B5512A" w:rsidRDefault="005D3A75" w:rsidP="00466D6D">
      <w:pPr>
        <w:widowControl/>
        <w:numPr>
          <w:ilvl w:val="0"/>
          <w:numId w:val="102"/>
        </w:numPr>
        <w:suppressAutoHyphens w:val="0"/>
        <w:spacing w:after="160" w:line="252" w:lineRule="auto"/>
        <w:ind w:left="2552" w:hanging="425"/>
        <w:contextualSpacing/>
        <w:jc w:val="both"/>
        <w:rPr>
          <w:sz w:val="22"/>
          <w:szCs w:val="22"/>
          <w:lang w:eastAsia="en-US"/>
        </w:rPr>
      </w:pPr>
      <w:r w:rsidRPr="00B5512A">
        <w:rPr>
          <w:sz w:val="22"/>
          <w:szCs w:val="22"/>
          <w:lang w:eastAsia="en-US"/>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0FA8EA3" w14:textId="77777777" w:rsidR="005D3A75" w:rsidRPr="00B5512A" w:rsidRDefault="005D3A75" w:rsidP="00466D6D">
      <w:pPr>
        <w:widowControl/>
        <w:numPr>
          <w:ilvl w:val="0"/>
          <w:numId w:val="102"/>
        </w:numPr>
        <w:suppressAutoHyphens w:val="0"/>
        <w:spacing w:after="160" w:line="252" w:lineRule="auto"/>
        <w:ind w:left="2552" w:hanging="425"/>
        <w:contextualSpacing/>
        <w:jc w:val="both"/>
        <w:rPr>
          <w:sz w:val="22"/>
          <w:szCs w:val="22"/>
          <w:lang w:eastAsia="en-US"/>
        </w:rPr>
      </w:pPr>
      <w:r w:rsidRPr="00B5512A">
        <w:rPr>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73EE3E0" w14:textId="77777777" w:rsidR="005D3A75" w:rsidRPr="00B5512A" w:rsidRDefault="005D3A75" w:rsidP="00466D6D">
      <w:pPr>
        <w:widowControl/>
        <w:numPr>
          <w:ilvl w:val="0"/>
          <w:numId w:val="102"/>
        </w:numPr>
        <w:suppressAutoHyphens w:val="0"/>
        <w:spacing w:after="160" w:line="252" w:lineRule="auto"/>
        <w:ind w:left="2552" w:hanging="425"/>
        <w:contextualSpacing/>
        <w:jc w:val="both"/>
        <w:rPr>
          <w:sz w:val="22"/>
          <w:szCs w:val="22"/>
          <w:lang w:eastAsia="en-US"/>
        </w:rPr>
      </w:pPr>
      <w:r w:rsidRPr="00B5512A">
        <w:rPr>
          <w:sz w:val="22"/>
          <w:szCs w:val="22"/>
          <w:lang w:eastAsia="en-US"/>
        </w:rPr>
        <w:t xml:space="preserve">o charakterze terrorystycznym, o którym mowa w art. 115 § 20 Kodeksu karnego, lub mające na celu popełnienie tego przestępstwa, </w:t>
      </w:r>
    </w:p>
    <w:p w14:paraId="02B8C7FE" w14:textId="77777777" w:rsidR="005D3A75" w:rsidRPr="00B5512A" w:rsidRDefault="005D3A75" w:rsidP="00466D6D">
      <w:pPr>
        <w:widowControl/>
        <w:numPr>
          <w:ilvl w:val="0"/>
          <w:numId w:val="102"/>
        </w:numPr>
        <w:suppressAutoHyphens w:val="0"/>
        <w:spacing w:after="160" w:line="252" w:lineRule="auto"/>
        <w:ind w:left="2552" w:hanging="425"/>
        <w:contextualSpacing/>
        <w:jc w:val="both"/>
        <w:rPr>
          <w:sz w:val="22"/>
          <w:szCs w:val="22"/>
          <w:lang w:eastAsia="en-US"/>
        </w:rPr>
      </w:pPr>
      <w:r w:rsidRPr="00B5512A">
        <w:rPr>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5DD16EC" w14:textId="77777777" w:rsidR="005D3A75" w:rsidRPr="00B5512A" w:rsidRDefault="005D3A75" w:rsidP="00466D6D">
      <w:pPr>
        <w:widowControl/>
        <w:numPr>
          <w:ilvl w:val="0"/>
          <w:numId w:val="102"/>
        </w:numPr>
        <w:suppressAutoHyphens w:val="0"/>
        <w:spacing w:after="160" w:line="252" w:lineRule="auto"/>
        <w:ind w:left="2552" w:hanging="425"/>
        <w:contextualSpacing/>
        <w:jc w:val="both"/>
        <w:rPr>
          <w:sz w:val="22"/>
          <w:szCs w:val="22"/>
          <w:lang w:eastAsia="en-US"/>
        </w:rPr>
      </w:pPr>
      <w:r w:rsidRPr="00B5512A">
        <w:rPr>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DC4FF55" w14:textId="77777777" w:rsidR="005D3A75" w:rsidRPr="00B5512A" w:rsidRDefault="005D3A75" w:rsidP="00466D6D">
      <w:pPr>
        <w:widowControl/>
        <w:numPr>
          <w:ilvl w:val="0"/>
          <w:numId w:val="102"/>
        </w:numPr>
        <w:suppressAutoHyphens w:val="0"/>
        <w:spacing w:after="160" w:line="252" w:lineRule="auto"/>
        <w:ind w:left="2552" w:hanging="425"/>
        <w:contextualSpacing/>
        <w:jc w:val="both"/>
        <w:rPr>
          <w:sz w:val="22"/>
          <w:szCs w:val="22"/>
          <w:lang w:eastAsia="en-US"/>
        </w:rPr>
      </w:pPr>
      <w:r w:rsidRPr="00B5512A">
        <w:rPr>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59840EB3" w14:textId="77777777" w:rsidR="005D3A75" w:rsidRPr="00B5512A" w:rsidRDefault="005D3A75" w:rsidP="005D3A75">
      <w:pPr>
        <w:widowControl/>
        <w:suppressAutoHyphens w:val="0"/>
        <w:autoSpaceDE w:val="0"/>
        <w:autoSpaceDN w:val="0"/>
        <w:adjustRightInd w:val="0"/>
        <w:ind w:left="2552" w:hanging="425"/>
        <w:jc w:val="both"/>
        <w:rPr>
          <w:color w:val="000000"/>
          <w:sz w:val="22"/>
          <w:szCs w:val="22"/>
          <w:lang w:eastAsia="en-US"/>
        </w:rPr>
      </w:pPr>
      <w:r w:rsidRPr="00B5512A">
        <w:rPr>
          <w:color w:val="000000"/>
          <w:sz w:val="22"/>
          <w:szCs w:val="22"/>
          <w:lang w:eastAsia="en-US"/>
        </w:rPr>
        <w:t xml:space="preserve">– lub za odpowiedni czyn zabroniony określony w przepisach prawa obcego; </w:t>
      </w:r>
    </w:p>
    <w:p w14:paraId="3A34C7C6" w14:textId="77777777" w:rsidR="005D3A75" w:rsidRPr="00B5512A" w:rsidRDefault="005D3A75" w:rsidP="00466D6D">
      <w:pPr>
        <w:widowControl/>
        <w:numPr>
          <w:ilvl w:val="2"/>
          <w:numId w:val="101"/>
        </w:numPr>
        <w:suppressAutoHyphens w:val="0"/>
        <w:spacing w:after="160" w:line="252" w:lineRule="auto"/>
        <w:ind w:left="2127" w:hanging="709"/>
        <w:contextualSpacing/>
        <w:jc w:val="both"/>
        <w:rPr>
          <w:bCs/>
          <w:sz w:val="22"/>
          <w:szCs w:val="22"/>
          <w:lang w:eastAsia="en-US"/>
        </w:rPr>
      </w:pPr>
      <w:r w:rsidRPr="00B5512A">
        <w:rPr>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5E0D7E4" w14:textId="77777777" w:rsidR="005D3A75" w:rsidRPr="00B5512A" w:rsidRDefault="005D3A75" w:rsidP="00466D6D">
      <w:pPr>
        <w:widowControl/>
        <w:numPr>
          <w:ilvl w:val="2"/>
          <w:numId w:val="101"/>
        </w:numPr>
        <w:suppressAutoHyphens w:val="0"/>
        <w:spacing w:after="160" w:line="252" w:lineRule="auto"/>
        <w:ind w:left="2127" w:hanging="709"/>
        <w:contextualSpacing/>
        <w:jc w:val="both"/>
        <w:rPr>
          <w:bCs/>
          <w:sz w:val="22"/>
          <w:szCs w:val="22"/>
          <w:lang w:eastAsia="en-US"/>
        </w:rPr>
      </w:pPr>
      <w:r w:rsidRPr="00B5512A">
        <w:rPr>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DC6FAF3" w14:textId="77777777" w:rsidR="005D3A75" w:rsidRPr="00B5512A" w:rsidRDefault="005D3A75" w:rsidP="00466D6D">
      <w:pPr>
        <w:widowControl/>
        <w:numPr>
          <w:ilvl w:val="2"/>
          <w:numId w:val="101"/>
        </w:numPr>
        <w:suppressAutoHyphens w:val="0"/>
        <w:spacing w:after="160" w:line="252" w:lineRule="auto"/>
        <w:ind w:left="2127" w:hanging="709"/>
        <w:contextualSpacing/>
        <w:jc w:val="both"/>
        <w:rPr>
          <w:bCs/>
          <w:sz w:val="22"/>
          <w:szCs w:val="22"/>
          <w:lang w:eastAsia="en-US"/>
        </w:rPr>
      </w:pPr>
      <w:r w:rsidRPr="00B5512A">
        <w:rPr>
          <w:sz w:val="22"/>
          <w:szCs w:val="22"/>
          <w:lang w:eastAsia="en-US"/>
        </w:rPr>
        <w:t xml:space="preserve">wobec którego prawomocnie orzeczono zakaz ubiegania się o zamówienia publiczne; </w:t>
      </w:r>
    </w:p>
    <w:p w14:paraId="0596342B" w14:textId="77777777" w:rsidR="005D3A75" w:rsidRPr="00B5512A" w:rsidRDefault="005D3A75" w:rsidP="00466D6D">
      <w:pPr>
        <w:widowControl/>
        <w:numPr>
          <w:ilvl w:val="2"/>
          <w:numId w:val="101"/>
        </w:numPr>
        <w:suppressAutoHyphens w:val="0"/>
        <w:spacing w:after="160" w:line="252" w:lineRule="auto"/>
        <w:ind w:left="2127" w:hanging="709"/>
        <w:contextualSpacing/>
        <w:jc w:val="both"/>
        <w:rPr>
          <w:bCs/>
          <w:sz w:val="22"/>
          <w:szCs w:val="22"/>
          <w:lang w:eastAsia="en-US"/>
        </w:rPr>
      </w:pPr>
      <w:r w:rsidRPr="00B5512A">
        <w:rPr>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E5BFAB5" w14:textId="77777777" w:rsidR="005D3A75" w:rsidRPr="00B5512A" w:rsidRDefault="005D3A75" w:rsidP="00466D6D">
      <w:pPr>
        <w:widowControl/>
        <w:numPr>
          <w:ilvl w:val="2"/>
          <w:numId w:val="101"/>
        </w:numPr>
        <w:suppressAutoHyphens w:val="0"/>
        <w:spacing w:after="160" w:line="252" w:lineRule="auto"/>
        <w:ind w:left="2127" w:hanging="709"/>
        <w:contextualSpacing/>
        <w:jc w:val="both"/>
        <w:rPr>
          <w:bCs/>
          <w:sz w:val="22"/>
          <w:szCs w:val="22"/>
          <w:lang w:eastAsia="en-US"/>
        </w:rPr>
      </w:pPr>
      <w:r w:rsidRPr="00B5512A">
        <w:rPr>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9ADEE95" w14:textId="77777777" w:rsidR="005D3A75" w:rsidRPr="00B5512A" w:rsidRDefault="005D3A75" w:rsidP="005D3A75">
      <w:pPr>
        <w:widowControl/>
        <w:suppressAutoHyphens w:val="0"/>
        <w:autoSpaceDE w:val="0"/>
        <w:autoSpaceDN w:val="0"/>
        <w:adjustRightInd w:val="0"/>
        <w:ind w:left="1418"/>
        <w:jc w:val="both"/>
        <w:rPr>
          <w:color w:val="000000"/>
          <w:sz w:val="22"/>
          <w:szCs w:val="22"/>
          <w:u w:val="single"/>
          <w:lang w:eastAsia="en-US"/>
        </w:rPr>
      </w:pPr>
      <w:r w:rsidRPr="00B5512A">
        <w:rPr>
          <w:color w:val="000000"/>
          <w:sz w:val="22"/>
          <w:szCs w:val="22"/>
          <w:u w:val="single"/>
          <w:lang w:eastAsia="en-US"/>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0A6BBA6" w14:textId="77777777" w:rsidR="005D3A75" w:rsidRPr="00B5512A" w:rsidRDefault="005D3A75" w:rsidP="00466D6D">
      <w:pPr>
        <w:widowControl/>
        <w:numPr>
          <w:ilvl w:val="1"/>
          <w:numId w:val="101"/>
        </w:numPr>
        <w:suppressAutoHyphens w:val="0"/>
        <w:spacing w:after="160" w:line="252" w:lineRule="auto"/>
        <w:contextualSpacing/>
        <w:jc w:val="both"/>
        <w:rPr>
          <w:bCs/>
          <w:sz w:val="22"/>
          <w:szCs w:val="22"/>
        </w:rPr>
      </w:pPr>
      <w:r w:rsidRPr="00B5512A">
        <w:rPr>
          <w:bCs/>
          <w:sz w:val="22"/>
          <w:szCs w:val="22"/>
        </w:rPr>
        <w:t>art. 7 ust. 1 ustawy z dnia 13 kwietnia 2022 r. o szczególnych rozwiązaniach w zakresie przeciwdziałania wspieraniu agresji na Ukrainę oraz służących ochronie bezpieczeństwa narodowego (t.j.: Dz.U. z 2024 r., poz. 507) – zwanej dalej „Ustawą sankcyjną”;</w:t>
      </w:r>
    </w:p>
    <w:p w14:paraId="177989E7" w14:textId="77777777" w:rsidR="005D3A75" w:rsidRPr="00B5512A" w:rsidRDefault="005D3A75" w:rsidP="00466D6D">
      <w:pPr>
        <w:widowControl/>
        <w:numPr>
          <w:ilvl w:val="1"/>
          <w:numId w:val="101"/>
        </w:numPr>
        <w:suppressAutoHyphens w:val="0"/>
        <w:spacing w:after="160" w:line="252" w:lineRule="auto"/>
        <w:contextualSpacing/>
        <w:jc w:val="both"/>
        <w:rPr>
          <w:bCs/>
          <w:sz w:val="22"/>
          <w:szCs w:val="22"/>
        </w:rPr>
      </w:pPr>
      <w:r w:rsidRPr="00B5512A">
        <w:rPr>
          <w:bCs/>
          <w:sz w:val="22"/>
          <w:szCs w:val="22"/>
          <w:lang w:eastAsia="en-U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2CAC180B" w14:textId="77777777" w:rsidR="005D3A75" w:rsidRPr="00B5512A" w:rsidRDefault="005D3A75" w:rsidP="00466D6D">
      <w:pPr>
        <w:widowControl/>
        <w:numPr>
          <w:ilvl w:val="1"/>
          <w:numId w:val="101"/>
        </w:numPr>
        <w:suppressAutoHyphens w:val="0"/>
        <w:spacing w:after="160" w:line="252" w:lineRule="auto"/>
        <w:contextualSpacing/>
        <w:jc w:val="both"/>
        <w:rPr>
          <w:iCs/>
          <w:sz w:val="22"/>
          <w:szCs w:val="22"/>
        </w:rPr>
      </w:pPr>
      <w:r w:rsidRPr="00B5512A">
        <w:rPr>
          <w:iCs/>
          <w:sz w:val="22"/>
          <w:szCs w:val="22"/>
          <w:lang w:eastAsia="en-US"/>
        </w:rPr>
        <w:t>w przypadku, gdy na podwykonawcę lub dostawcę przypada ponad 10% wartości zamówienia, zamawiający dokonuje obligatoryjnej weryfikacji tego podmiotu w zakresie braku podstaw do wykluczenia na podstawie art. 5k rozporządzenia, cytowanych powyżej.</w:t>
      </w:r>
    </w:p>
    <w:p w14:paraId="61233B05" w14:textId="77777777" w:rsidR="005D3A75" w:rsidRPr="00B5512A" w:rsidRDefault="005D3A75" w:rsidP="00466D6D">
      <w:pPr>
        <w:widowControl/>
        <w:numPr>
          <w:ilvl w:val="0"/>
          <w:numId w:val="101"/>
        </w:numPr>
        <w:suppressAutoHyphens w:val="0"/>
        <w:spacing w:after="160" w:line="252" w:lineRule="auto"/>
        <w:contextualSpacing/>
        <w:jc w:val="both"/>
        <w:rPr>
          <w:bCs/>
          <w:sz w:val="22"/>
          <w:szCs w:val="22"/>
        </w:rPr>
      </w:pPr>
      <w:r w:rsidRPr="00B5512A">
        <w:rPr>
          <w:bCs/>
          <w:sz w:val="22"/>
          <w:szCs w:val="22"/>
        </w:rPr>
        <w:t>Stosownie do treści art. 109 ust. 1 ustawy PZP, zamawiający wykluczy z postępowania wykonawcę:</w:t>
      </w:r>
    </w:p>
    <w:p w14:paraId="1F9C08EC" w14:textId="77777777" w:rsidR="005D3A75" w:rsidRPr="00B5512A" w:rsidRDefault="005D3A75" w:rsidP="00466D6D">
      <w:pPr>
        <w:widowControl/>
        <w:numPr>
          <w:ilvl w:val="1"/>
          <w:numId w:val="101"/>
        </w:numPr>
        <w:suppressAutoHyphens w:val="0"/>
        <w:spacing w:after="160" w:line="252" w:lineRule="auto"/>
        <w:contextualSpacing/>
        <w:jc w:val="both"/>
        <w:rPr>
          <w:bCs/>
          <w:sz w:val="22"/>
          <w:szCs w:val="22"/>
        </w:rPr>
      </w:pPr>
      <w:r w:rsidRPr="00B5512A">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B5512A">
        <w:rPr>
          <w:bCs/>
          <w:sz w:val="22"/>
          <w:szCs w:val="22"/>
        </w:rPr>
        <w:t>(art. 109 ust. 1 pkt 1);</w:t>
      </w:r>
    </w:p>
    <w:p w14:paraId="400EF64A" w14:textId="77777777" w:rsidR="005D3A75" w:rsidRPr="00B5512A" w:rsidRDefault="005D3A75" w:rsidP="00466D6D">
      <w:pPr>
        <w:widowControl/>
        <w:numPr>
          <w:ilvl w:val="1"/>
          <w:numId w:val="101"/>
        </w:numPr>
        <w:suppressAutoHyphens w:val="0"/>
        <w:spacing w:after="160" w:line="252" w:lineRule="auto"/>
        <w:contextualSpacing/>
        <w:jc w:val="both"/>
        <w:rPr>
          <w:bCs/>
          <w:sz w:val="22"/>
          <w:szCs w:val="22"/>
        </w:rPr>
      </w:pPr>
      <w:r w:rsidRPr="00B5512A">
        <w:rPr>
          <w:bCs/>
          <w:sz w:val="22"/>
          <w:szCs w:val="22"/>
        </w:rPr>
        <w:t xml:space="preserve">w stosunku do którego otwarto likwidację, ogłoszono </w:t>
      </w:r>
      <w:r w:rsidRPr="00B5512A">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90B4356" w14:textId="77777777" w:rsidR="005D3A75" w:rsidRPr="00B5512A" w:rsidRDefault="005D3A75" w:rsidP="00466D6D">
      <w:pPr>
        <w:widowControl/>
        <w:numPr>
          <w:ilvl w:val="1"/>
          <w:numId w:val="101"/>
        </w:numPr>
        <w:suppressAutoHyphens w:val="0"/>
        <w:spacing w:after="160" w:line="252" w:lineRule="auto"/>
        <w:contextualSpacing/>
        <w:jc w:val="both"/>
        <w:rPr>
          <w:bCs/>
          <w:sz w:val="22"/>
          <w:szCs w:val="22"/>
        </w:rPr>
      </w:pPr>
      <w:r w:rsidRPr="00B5512A">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6022F489" w14:textId="77777777" w:rsidR="005D3A75" w:rsidRPr="00B5512A" w:rsidRDefault="005D3A75" w:rsidP="00466D6D">
      <w:pPr>
        <w:widowControl/>
        <w:numPr>
          <w:ilvl w:val="1"/>
          <w:numId w:val="101"/>
        </w:numPr>
        <w:suppressAutoHyphens w:val="0"/>
        <w:spacing w:after="160" w:line="252" w:lineRule="auto"/>
        <w:contextualSpacing/>
        <w:jc w:val="both"/>
        <w:rPr>
          <w:bCs/>
          <w:sz w:val="22"/>
          <w:szCs w:val="22"/>
        </w:rPr>
      </w:pPr>
      <w:r w:rsidRPr="00B5512A">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80C11BF" w14:textId="77777777" w:rsidR="005D3A75" w:rsidRPr="00B5512A" w:rsidRDefault="005D3A75" w:rsidP="00466D6D">
      <w:pPr>
        <w:widowControl/>
        <w:numPr>
          <w:ilvl w:val="1"/>
          <w:numId w:val="101"/>
        </w:numPr>
        <w:suppressAutoHyphens w:val="0"/>
        <w:spacing w:after="160" w:line="252" w:lineRule="auto"/>
        <w:contextualSpacing/>
        <w:jc w:val="both"/>
        <w:rPr>
          <w:bCs/>
          <w:sz w:val="22"/>
          <w:szCs w:val="22"/>
        </w:rPr>
      </w:pPr>
      <w:r w:rsidRPr="00B5512A">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211AE65" w14:textId="77777777" w:rsidR="005D3A75" w:rsidRPr="00B5512A" w:rsidRDefault="005D3A75" w:rsidP="00466D6D">
      <w:pPr>
        <w:widowControl/>
        <w:numPr>
          <w:ilvl w:val="1"/>
          <w:numId w:val="101"/>
        </w:numPr>
        <w:suppressAutoHyphens w:val="0"/>
        <w:spacing w:after="160" w:line="252" w:lineRule="auto"/>
        <w:contextualSpacing/>
        <w:jc w:val="both"/>
        <w:rPr>
          <w:bCs/>
          <w:sz w:val="22"/>
          <w:szCs w:val="22"/>
        </w:rPr>
      </w:pPr>
      <w:r w:rsidRPr="00B5512A">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3B5C22A5" w14:textId="77777777" w:rsidR="005D3A75" w:rsidRPr="00B5512A" w:rsidRDefault="005D3A75" w:rsidP="00466D6D">
      <w:pPr>
        <w:widowControl/>
        <w:numPr>
          <w:ilvl w:val="1"/>
          <w:numId w:val="101"/>
        </w:numPr>
        <w:suppressAutoHyphens w:val="0"/>
        <w:spacing w:after="160" w:line="252" w:lineRule="auto"/>
        <w:contextualSpacing/>
        <w:jc w:val="both"/>
        <w:rPr>
          <w:bCs/>
          <w:sz w:val="22"/>
          <w:szCs w:val="22"/>
        </w:rPr>
      </w:pPr>
      <w:r w:rsidRPr="00B5512A">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58A9F87E" w14:textId="77777777" w:rsidR="005D3A75" w:rsidRPr="00B5512A" w:rsidRDefault="005D3A75" w:rsidP="00466D6D">
      <w:pPr>
        <w:widowControl/>
        <w:numPr>
          <w:ilvl w:val="0"/>
          <w:numId w:val="101"/>
        </w:numPr>
        <w:suppressAutoHyphens w:val="0"/>
        <w:spacing w:before="26" w:after="160" w:line="252" w:lineRule="auto"/>
        <w:contextualSpacing/>
        <w:jc w:val="both"/>
        <w:rPr>
          <w:sz w:val="22"/>
          <w:szCs w:val="22"/>
        </w:rPr>
      </w:pPr>
      <w:r w:rsidRPr="00B5512A">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E5A351C" w14:textId="77777777" w:rsidR="005D3A75" w:rsidRPr="00B5512A" w:rsidRDefault="005D3A75" w:rsidP="005D3A75">
      <w:pPr>
        <w:widowControl/>
        <w:suppressAutoHyphens w:val="0"/>
        <w:spacing w:before="26" w:after="160" w:line="252" w:lineRule="auto"/>
        <w:ind w:left="720"/>
        <w:contextualSpacing/>
        <w:jc w:val="both"/>
        <w:rPr>
          <w:sz w:val="22"/>
          <w:szCs w:val="22"/>
        </w:rPr>
      </w:pPr>
    </w:p>
    <w:p w14:paraId="5DD0C862" w14:textId="3DABF8E9" w:rsidR="00453DC8" w:rsidRPr="00B5512A" w:rsidRDefault="00453DC8" w:rsidP="00453DC8">
      <w:pPr>
        <w:jc w:val="both"/>
        <w:rPr>
          <w:sz w:val="22"/>
          <w:szCs w:val="22"/>
        </w:rPr>
      </w:pPr>
      <w:r w:rsidRPr="00B5512A">
        <w:rPr>
          <w:b/>
          <w:bCs/>
          <w:sz w:val="22"/>
          <w:szCs w:val="22"/>
        </w:rPr>
        <w:t xml:space="preserve">Rozdział VIII - Wykaz oświadczeń i dokumentów, jakie mają dostarczyć Wykonawcy </w:t>
      </w:r>
      <w:r w:rsidR="005101F5" w:rsidRPr="00B5512A">
        <w:rPr>
          <w:b/>
          <w:bCs/>
          <w:sz w:val="22"/>
          <w:szCs w:val="22"/>
        </w:rPr>
        <w:br/>
      </w:r>
      <w:r w:rsidRPr="00B5512A">
        <w:rPr>
          <w:b/>
          <w:bCs/>
          <w:sz w:val="22"/>
          <w:szCs w:val="22"/>
        </w:rPr>
        <w:t>w celu potwierdzenia spełnienia warunków udziału w postępowaniu oraz braku podstaw do wykluczenia.</w:t>
      </w:r>
    </w:p>
    <w:p w14:paraId="0ED4A7DC" w14:textId="77777777" w:rsidR="005D3A75" w:rsidRPr="00B5512A" w:rsidRDefault="005D3A75" w:rsidP="00466D6D">
      <w:pPr>
        <w:widowControl/>
        <w:numPr>
          <w:ilvl w:val="0"/>
          <w:numId w:val="103"/>
        </w:numPr>
        <w:suppressAutoHyphens w:val="0"/>
        <w:spacing w:after="160" w:line="252" w:lineRule="auto"/>
        <w:contextualSpacing/>
        <w:jc w:val="both"/>
        <w:rPr>
          <w:bCs/>
          <w:sz w:val="22"/>
          <w:szCs w:val="22"/>
        </w:rPr>
      </w:pPr>
      <w:r w:rsidRPr="00B5512A">
        <w:rPr>
          <w:bCs/>
          <w:sz w:val="22"/>
          <w:szCs w:val="22"/>
        </w:rPr>
        <w:t>Oświadczenia składane obligatoryjnie wraz z ofertą:</w:t>
      </w:r>
    </w:p>
    <w:p w14:paraId="0F385487" w14:textId="77777777" w:rsidR="005D3A75" w:rsidRPr="00B5512A" w:rsidRDefault="005D3A75" w:rsidP="00466D6D">
      <w:pPr>
        <w:widowControl/>
        <w:numPr>
          <w:ilvl w:val="1"/>
          <w:numId w:val="103"/>
        </w:numPr>
        <w:suppressAutoHyphens w:val="0"/>
        <w:spacing w:after="160" w:line="252" w:lineRule="auto"/>
        <w:contextualSpacing/>
        <w:jc w:val="both"/>
        <w:rPr>
          <w:bCs/>
          <w:sz w:val="22"/>
          <w:szCs w:val="22"/>
        </w:rPr>
      </w:pPr>
      <w:r w:rsidRPr="00B5512A">
        <w:rPr>
          <w:bCs/>
          <w:sz w:val="22"/>
          <w:szCs w:val="22"/>
        </w:rPr>
        <w:t xml:space="preserve">w celu potwierdzenia spełnienia warunków udziału w postępowaniu oraz braku podstaw do wykluczenia, o których mowa w rozdziale VII niniejszej SWZ, wykonawca musi dołączyć do oferty </w:t>
      </w:r>
      <w:r w:rsidRPr="00B5512A">
        <w:rPr>
          <w:color w:val="000000"/>
          <w:sz w:val="22"/>
          <w:szCs w:val="22"/>
          <w:lang w:eastAsia="en-US"/>
        </w:rPr>
        <w:t xml:space="preserve">jednolity dokument (JEDZ), którego wzór stanowi załącznik nr 1 do formularza ofertowego. </w:t>
      </w:r>
      <w:r w:rsidRPr="00B5512A">
        <w:rPr>
          <w:sz w:val="22"/>
          <w:szCs w:val="22"/>
          <w:lang w:eastAsia="en-US"/>
        </w:rPr>
        <w:t xml:space="preserve">Celem uzupełnienia oświadczenia w formie JEDZ należy go pobrać ze strony </w:t>
      </w:r>
      <w:hyperlink r:id="rId18" w:history="1">
        <w:r w:rsidRPr="00B5512A">
          <w:rPr>
            <w:color w:val="0000FF"/>
            <w:sz w:val="22"/>
            <w:szCs w:val="22"/>
            <w:u w:val="single"/>
            <w:lang w:val="pt-BR" w:eastAsia="en-US"/>
          </w:rPr>
          <w:t>https://platformazakupowa.pl/pn/uj_edu</w:t>
        </w:r>
      </w:hyperlink>
      <w:r w:rsidRPr="00B5512A">
        <w:rPr>
          <w:color w:val="0000FF"/>
          <w:sz w:val="22"/>
          <w:szCs w:val="22"/>
          <w:u w:val="single"/>
          <w:lang w:eastAsia="en-US"/>
        </w:rPr>
        <w:t>,</w:t>
      </w:r>
      <w:r w:rsidRPr="00B5512A">
        <w:rPr>
          <w:sz w:val="22"/>
          <w:szCs w:val="22"/>
          <w:lang w:eastAsia="en-US"/>
        </w:rPr>
        <w:t xml:space="preserve"> zapisać na dysku, a następnie zaimportować i uzupełnić poprzez serwis ESPD dostępny pod adresem:</w:t>
      </w:r>
      <w:r w:rsidRPr="00B5512A">
        <w:rPr>
          <w:color w:val="0000FF"/>
          <w:sz w:val="22"/>
          <w:szCs w:val="22"/>
          <w:lang w:eastAsia="en-US"/>
        </w:rPr>
        <w:t xml:space="preserve"> </w:t>
      </w:r>
      <w:r w:rsidRPr="00B5512A">
        <w:rPr>
          <w:color w:val="0000FF"/>
          <w:sz w:val="22"/>
          <w:szCs w:val="22"/>
          <w:u w:val="single"/>
          <w:lang w:eastAsia="en-US"/>
        </w:rPr>
        <w:t>http://espd.uzp.gov.pl</w:t>
      </w:r>
      <w:r w:rsidRPr="00B5512A">
        <w:rPr>
          <w:sz w:val="22"/>
          <w:szCs w:val="22"/>
          <w:lang w:eastAsia="en-US"/>
        </w:rPr>
        <w:t xml:space="preserve"> Uzupełniony ESPD należy podpisać podpisem kwalifikowanym. Serwis ESPD nie archiwizuje plików. </w:t>
      </w:r>
    </w:p>
    <w:p w14:paraId="7F0F7BF5" w14:textId="77777777" w:rsidR="005D3A75" w:rsidRPr="00B5512A" w:rsidRDefault="005D3A75" w:rsidP="005D3A75">
      <w:pPr>
        <w:widowControl/>
        <w:suppressAutoHyphens w:val="0"/>
        <w:ind w:left="1418" w:right="-57"/>
        <w:contextualSpacing/>
        <w:jc w:val="both"/>
        <w:rPr>
          <w:bCs/>
          <w:sz w:val="22"/>
          <w:szCs w:val="22"/>
        </w:rPr>
      </w:pPr>
      <w:r w:rsidRPr="00B5512A">
        <w:rPr>
          <w:color w:val="000000"/>
          <w:sz w:val="22"/>
          <w:szCs w:val="22"/>
          <w:lang w:eastAsia="en-US"/>
        </w:rPr>
        <w:t>Zamawiający informuje, iż na stronie Urzędu Zamówień Publicznych:</w:t>
      </w:r>
      <w:r w:rsidRPr="00B5512A">
        <w:rPr>
          <w:bCs/>
          <w:sz w:val="22"/>
          <w:szCs w:val="22"/>
        </w:rPr>
        <w:t xml:space="preserve"> </w:t>
      </w:r>
    </w:p>
    <w:p w14:paraId="101359B2" w14:textId="77777777" w:rsidR="005D3A75" w:rsidRPr="00B5512A" w:rsidRDefault="00000000" w:rsidP="005D3A75">
      <w:pPr>
        <w:widowControl/>
        <w:suppressAutoHyphens w:val="0"/>
        <w:ind w:left="1418" w:right="-57"/>
        <w:contextualSpacing/>
        <w:jc w:val="both"/>
        <w:rPr>
          <w:b/>
          <w:bCs/>
          <w:sz w:val="22"/>
          <w:szCs w:val="22"/>
          <w:u w:val="single"/>
          <w:lang w:eastAsia="en-US"/>
        </w:rPr>
      </w:pPr>
      <w:hyperlink r:id="rId19" w:tgtFrame="_blank" w:history="1">
        <w:r w:rsidR="005D3A75" w:rsidRPr="00B5512A">
          <w:rPr>
            <w:color w:val="0000FF"/>
            <w:sz w:val="22"/>
            <w:szCs w:val="22"/>
            <w:u w:val="single"/>
            <w:bdr w:val="none" w:sz="0" w:space="0" w:color="auto" w:frame="1"/>
            <w:shd w:val="clear" w:color="auto" w:fill="FFFFFF"/>
            <w:lang w:eastAsia="en-US"/>
          </w:rPr>
          <w:t>https://www.gov.pl/web/uzp/jednolity-europejski-dokument-zamowienia</w:t>
        </w:r>
      </w:hyperlink>
      <w:r w:rsidR="005D3A75" w:rsidRPr="00B5512A">
        <w:rPr>
          <w:sz w:val="22"/>
          <w:szCs w:val="22"/>
          <w:lang w:eastAsia="en-US"/>
        </w:rPr>
        <w:t xml:space="preserve"> </w:t>
      </w:r>
      <w:r w:rsidR="005D3A75" w:rsidRPr="00B5512A">
        <w:rPr>
          <w:color w:val="000000"/>
          <w:sz w:val="22"/>
          <w:szCs w:val="22"/>
          <w:lang w:eastAsia="en-US"/>
        </w:rPr>
        <w:t>dostępna jest Instrukcja Wypełniania Jednolitego Europejskiego Dokumentu Zamówienia (w języku polskim).</w:t>
      </w:r>
    </w:p>
    <w:p w14:paraId="5164C686" w14:textId="77777777" w:rsidR="005D3A75" w:rsidRPr="00B5512A" w:rsidRDefault="005D3A75" w:rsidP="005D3A75">
      <w:pPr>
        <w:ind w:left="1410"/>
        <w:contextualSpacing/>
        <w:jc w:val="both"/>
        <w:rPr>
          <w:b/>
          <w:i/>
          <w:color w:val="000000"/>
          <w:sz w:val="22"/>
          <w:szCs w:val="22"/>
          <w:lang w:eastAsia="en-US"/>
        </w:rPr>
      </w:pPr>
      <w:r w:rsidRPr="00B5512A">
        <w:rPr>
          <w:b/>
          <w:i/>
          <w:color w:val="000000"/>
          <w:sz w:val="22"/>
          <w:szCs w:val="22"/>
          <w:lang w:eastAsia="en-US"/>
        </w:rPr>
        <w:t>Zamawiający podkreśla, że Jednolity Europejski Dokument Zamówienia (JEDZ) składa się w formie elektronicznej opatrzonej kwalifikowanym podpisem elektronicznym;</w:t>
      </w:r>
    </w:p>
    <w:p w14:paraId="2220D9C0" w14:textId="77777777" w:rsidR="005D3A75" w:rsidRPr="00B5512A" w:rsidRDefault="005D3A75" w:rsidP="00466D6D">
      <w:pPr>
        <w:widowControl/>
        <w:numPr>
          <w:ilvl w:val="1"/>
          <w:numId w:val="103"/>
        </w:numPr>
        <w:suppressAutoHyphens w:val="0"/>
        <w:spacing w:after="160" w:line="252" w:lineRule="auto"/>
        <w:contextualSpacing/>
        <w:jc w:val="both"/>
        <w:rPr>
          <w:bCs/>
          <w:iCs/>
          <w:color w:val="000000"/>
          <w:sz w:val="22"/>
          <w:szCs w:val="22"/>
          <w:lang w:eastAsia="en-US"/>
        </w:rPr>
      </w:pPr>
      <w:r w:rsidRPr="00B5512A">
        <w:rPr>
          <w:bCs/>
          <w:iCs/>
          <w:color w:val="000000"/>
          <w:sz w:val="22"/>
          <w:szCs w:val="22"/>
          <w:lang w:eastAsia="en-US"/>
        </w:rPr>
        <w:t xml:space="preserve">w celu potwierdzenia braku dodatkowych podstaw do wykluczenia wykonawca musi dołączyć do oferty </w:t>
      </w:r>
      <w:r w:rsidRPr="00B5512A">
        <w:rPr>
          <w:bCs/>
          <w:sz w:val="22"/>
          <w:szCs w:val="22"/>
        </w:rPr>
        <w:t>oświadczenie o niepodleganiu wykluczeniu – art. 7 ust. 1 ustawy z dnia 13 kwietnia 2022  r. o szczególnych rozwiązaniach w zakresie przeciwdziałania wspieraniu agresji na Ukrainę oraz służących ochronie bezpieczeństwa narodowego (t.j.: Dz.U. z 2024 r., poz. 507) – zwanej dalej „Ustawą sankcyjną”;</w:t>
      </w:r>
    </w:p>
    <w:p w14:paraId="614E50C6" w14:textId="77777777" w:rsidR="005D3A75" w:rsidRPr="00B5512A" w:rsidRDefault="005D3A75" w:rsidP="00466D6D">
      <w:pPr>
        <w:widowControl/>
        <w:numPr>
          <w:ilvl w:val="1"/>
          <w:numId w:val="103"/>
        </w:numPr>
        <w:suppressAutoHyphens w:val="0"/>
        <w:spacing w:after="160" w:line="252" w:lineRule="auto"/>
        <w:contextualSpacing/>
        <w:jc w:val="both"/>
        <w:rPr>
          <w:bCs/>
          <w:iCs/>
          <w:sz w:val="22"/>
          <w:szCs w:val="22"/>
        </w:rPr>
      </w:pPr>
      <w:r w:rsidRPr="00B5512A">
        <w:rPr>
          <w:bCs/>
          <w:iCs/>
          <w:color w:val="000000"/>
          <w:sz w:val="22"/>
          <w:szCs w:val="22"/>
          <w:lang w:eastAsia="en-US"/>
        </w:rPr>
        <w:t xml:space="preserve">w celu potwierdzenia braku dodatkowych podstaw do wykluczenia wykonawca musi dołączyć do oferty </w:t>
      </w:r>
      <w:r w:rsidRPr="00B5512A">
        <w:rPr>
          <w:bCs/>
          <w:sz w:val="22"/>
          <w:szCs w:val="22"/>
        </w:rPr>
        <w:t xml:space="preserve">oświadczenie o niepodleganiu wykluczeniu – art. </w:t>
      </w:r>
      <w:r w:rsidRPr="00B5512A">
        <w:rPr>
          <w:sz w:val="22"/>
          <w:szCs w:val="22"/>
          <w:lang w:eastAsia="en-US"/>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w:t>
      </w:r>
    </w:p>
    <w:p w14:paraId="147D9459" w14:textId="77777777" w:rsidR="005D3A75" w:rsidRPr="00B5512A" w:rsidRDefault="005D3A75" w:rsidP="00466D6D">
      <w:pPr>
        <w:widowControl/>
        <w:numPr>
          <w:ilvl w:val="0"/>
          <w:numId w:val="103"/>
        </w:numPr>
        <w:suppressAutoHyphens w:val="0"/>
        <w:spacing w:after="160" w:line="252" w:lineRule="auto"/>
        <w:contextualSpacing/>
        <w:jc w:val="both"/>
        <w:rPr>
          <w:bCs/>
          <w:sz w:val="22"/>
          <w:szCs w:val="22"/>
        </w:rPr>
      </w:pPr>
      <w:r w:rsidRPr="00B5512A">
        <w:rPr>
          <w:bCs/>
          <w:sz w:val="22"/>
          <w:szCs w:val="22"/>
        </w:rPr>
        <w:t>Dodatkowe oświadczenia składane obligatoryjnie wraz z ofertą:</w:t>
      </w:r>
    </w:p>
    <w:p w14:paraId="30B0DAB2" w14:textId="77777777" w:rsidR="005D3A75" w:rsidRPr="00B5512A" w:rsidRDefault="005D3A75" w:rsidP="00466D6D">
      <w:pPr>
        <w:widowControl/>
        <w:numPr>
          <w:ilvl w:val="1"/>
          <w:numId w:val="103"/>
        </w:numPr>
        <w:suppressAutoHyphens w:val="0"/>
        <w:spacing w:after="160" w:line="252" w:lineRule="auto"/>
        <w:ind w:left="1412" w:hanging="692"/>
        <w:contextualSpacing/>
        <w:jc w:val="both"/>
        <w:rPr>
          <w:bCs/>
          <w:i/>
          <w:sz w:val="22"/>
          <w:szCs w:val="22"/>
        </w:rPr>
      </w:pPr>
      <w:r w:rsidRPr="00B5512A">
        <w:rPr>
          <w:bCs/>
          <w:sz w:val="22"/>
          <w:szCs w:val="22"/>
        </w:rPr>
        <w:t xml:space="preserve">w przypadku wspólnego ubiegania się o zamówienie przez wykonawców, jednolity dokument (JEDZ), o którym mowa w ust. 1.1 oraz oświadczenia z ust. 1.2 i 1.3 powyżej składa każdy z wykonawców; </w:t>
      </w:r>
      <w:r w:rsidRPr="00B5512A">
        <w:rPr>
          <w:b/>
          <w:i/>
          <w:color w:val="000000"/>
          <w:sz w:val="22"/>
          <w:szCs w:val="22"/>
          <w:lang w:eastAsia="en-US"/>
        </w:rPr>
        <w:t>Jednolity Europejski Dokument Zamówienia (JEDZ) składa się w formie elektronicznej opatrzonej kwalifikowanym podpisem elektronicznym;</w:t>
      </w:r>
    </w:p>
    <w:p w14:paraId="0BC2B9A1" w14:textId="77777777" w:rsidR="005D3A75" w:rsidRPr="00B5512A" w:rsidRDefault="005D3A75" w:rsidP="00466D6D">
      <w:pPr>
        <w:widowControl/>
        <w:numPr>
          <w:ilvl w:val="1"/>
          <w:numId w:val="103"/>
        </w:numPr>
        <w:suppressAutoHyphens w:val="0"/>
        <w:spacing w:after="160" w:line="252" w:lineRule="auto"/>
        <w:contextualSpacing/>
        <w:jc w:val="both"/>
        <w:rPr>
          <w:bCs/>
          <w:sz w:val="22"/>
          <w:szCs w:val="22"/>
        </w:rPr>
      </w:pPr>
      <w:r w:rsidRPr="00B5512A">
        <w:rPr>
          <w:bCs/>
          <w:sz w:val="22"/>
          <w:szCs w:val="22"/>
        </w:rPr>
        <w:t>wykonawcy wspólnie ubiegający się o zamówienie muszą dołączyć do oferty oświadczenie, z którego wynika, które dostawy wykonają poszczególni wykonawcy;</w:t>
      </w:r>
    </w:p>
    <w:p w14:paraId="748C7353" w14:textId="77777777" w:rsidR="00466D6D" w:rsidRPr="00B5512A" w:rsidRDefault="00466D6D" w:rsidP="00466D6D">
      <w:pPr>
        <w:widowControl/>
        <w:numPr>
          <w:ilvl w:val="1"/>
          <w:numId w:val="103"/>
        </w:numPr>
        <w:contextualSpacing/>
        <w:jc w:val="both"/>
        <w:rPr>
          <w:bCs/>
          <w:color w:val="000000" w:themeColor="text1"/>
          <w:sz w:val="22"/>
          <w:szCs w:val="22"/>
        </w:rPr>
      </w:pPr>
      <w:r w:rsidRPr="00B5512A">
        <w:rPr>
          <w:bCs/>
          <w:color w:val="000000" w:themeColor="text1"/>
          <w:sz w:val="22"/>
          <w:szCs w:val="22"/>
        </w:rPr>
        <w:t>Wykonawcy polegający na zdolnościach technicznych lub zawodowych podmiotów udostępniających zasoby Wykonawcy muszą dołączyć do oferty:</w:t>
      </w:r>
    </w:p>
    <w:p w14:paraId="4B313FE5" w14:textId="77777777" w:rsidR="00466D6D" w:rsidRPr="00B5512A" w:rsidRDefault="00466D6D" w:rsidP="00466D6D">
      <w:pPr>
        <w:pStyle w:val="Akapitzlist"/>
        <w:numPr>
          <w:ilvl w:val="2"/>
          <w:numId w:val="103"/>
        </w:numPr>
        <w:suppressAutoHyphens/>
        <w:spacing w:after="0" w:line="240" w:lineRule="auto"/>
        <w:contextualSpacing/>
        <w:jc w:val="both"/>
        <w:rPr>
          <w:rFonts w:ascii="Times New Roman" w:hAnsi="Times New Roman"/>
          <w:bCs/>
          <w:color w:val="000000" w:themeColor="text1"/>
          <w:sz w:val="22"/>
          <w:szCs w:val="22"/>
        </w:rPr>
      </w:pPr>
      <w:r w:rsidRPr="00B5512A">
        <w:rPr>
          <w:rFonts w:ascii="Times New Roman" w:hAnsi="Times New Roman"/>
          <w:color w:val="000000" w:themeColor="text1"/>
          <w:sz w:val="22"/>
          <w:szCs w:val="22"/>
        </w:rPr>
        <w:t xml:space="preserve">JEDZ podmiotu udostępniającego zasoby, potwierdzający brak podstaw wykluczenia tego podmiotu oraz odpowiednio spełnianie warunków udziału w postępowaniu, </w:t>
      </w:r>
      <w:r w:rsidRPr="00B5512A">
        <w:rPr>
          <w:rFonts w:ascii="Times New Roman" w:hAnsi="Times New Roman"/>
          <w:color w:val="000000" w:themeColor="text1"/>
          <w:sz w:val="22"/>
          <w:szCs w:val="22"/>
        </w:rPr>
        <w:br/>
        <w:t>w zakresie, w jakim wykonawca powołuje się na jego zasoby;</w:t>
      </w:r>
    </w:p>
    <w:p w14:paraId="3B6D2110" w14:textId="77777777" w:rsidR="00466D6D" w:rsidRPr="00B5512A" w:rsidRDefault="00466D6D" w:rsidP="00466D6D">
      <w:pPr>
        <w:pStyle w:val="Akapitzlist"/>
        <w:numPr>
          <w:ilvl w:val="2"/>
          <w:numId w:val="103"/>
        </w:numPr>
        <w:suppressAutoHyphens/>
        <w:spacing w:after="0" w:line="240" w:lineRule="auto"/>
        <w:contextualSpacing/>
        <w:jc w:val="both"/>
        <w:rPr>
          <w:rFonts w:ascii="Times New Roman" w:hAnsi="Times New Roman"/>
          <w:bCs/>
          <w:color w:val="000000" w:themeColor="text1"/>
          <w:sz w:val="22"/>
          <w:szCs w:val="22"/>
        </w:rPr>
      </w:pPr>
      <w:r w:rsidRPr="00B5512A">
        <w:rPr>
          <w:rFonts w:ascii="Times New Roman" w:hAnsi="Times New Roman"/>
          <w:color w:val="000000" w:themeColor="text1"/>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649A39BA" w14:textId="77777777" w:rsidR="00466D6D" w:rsidRPr="00B5512A" w:rsidRDefault="00466D6D" w:rsidP="00466D6D">
      <w:pPr>
        <w:ind w:left="1985" w:hanging="425"/>
        <w:contextualSpacing/>
        <w:jc w:val="both"/>
        <w:rPr>
          <w:color w:val="000000" w:themeColor="text1"/>
          <w:sz w:val="22"/>
          <w:szCs w:val="22"/>
        </w:rPr>
      </w:pPr>
      <w:r w:rsidRPr="00B5512A">
        <w:rPr>
          <w:color w:val="000000" w:themeColor="text1"/>
          <w:sz w:val="22"/>
          <w:szCs w:val="22"/>
        </w:rPr>
        <w:t>a.1</w:t>
      </w:r>
      <w:r w:rsidRPr="00B5512A">
        <w:rPr>
          <w:color w:val="000000" w:themeColor="text1"/>
          <w:sz w:val="22"/>
          <w:szCs w:val="22"/>
        </w:rPr>
        <w:tab/>
        <w:t xml:space="preserve">zakres dostępnych Wykonawcy zasobów podmiotu udostępniającego zasoby; </w:t>
      </w:r>
    </w:p>
    <w:p w14:paraId="0BA58963" w14:textId="77777777" w:rsidR="00466D6D" w:rsidRPr="00B5512A" w:rsidRDefault="00466D6D" w:rsidP="00466D6D">
      <w:pPr>
        <w:ind w:left="1985" w:hanging="425"/>
        <w:contextualSpacing/>
        <w:jc w:val="both"/>
        <w:rPr>
          <w:color w:val="000000" w:themeColor="text1"/>
          <w:sz w:val="22"/>
          <w:szCs w:val="22"/>
        </w:rPr>
      </w:pPr>
      <w:r w:rsidRPr="00B5512A">
        <w:rPr>
          <w:color w:val="000000" w:themeColor="text1"/>
          <w:sz w:val="22"/>
          <w:szCs w:val="22"/>
        </w:rPr>
        <w:t xml:space="preserve">a.2 </w:t>
      </w:r>
      <w:r w:rsidRPr="00B5512A">
        <w:rPr>
          <w:color w:val="000000" w:themeColor="text1"/>
          <w:sz w:val="22"/>
          <w:szCs w:val="22"/>
        </w:rPr>
        <w:tab/>
        <w:t>sposób i okres udostępnienia Wykonawcy i wykorzystania przez niego zasobów podmiotu udostępniającego te zasoby przy wykonywaniu zamówienia;</w:t>
      </w:r>
    </w:p>
    <w:p w14:paraId="5AF23DA0" w14:textId="64D5FF39" w:rsidR="00466D6D" w:rsidRPr="00B5512A" w:rsidRDefault="00466D6D" w:rsidP="00466D6D">
      <w:pPr>
        <w:ind w:left="1985" w:hanging="425"/>
        <w:contextualSpacing/>
        <w:jc w:val="both"/>
        <w:rPr>
          <w:color w:val="000000" w:themeColor="text1"/>
          <w:sz w:val="22"/>
          <w:szCs w:val="22"/>
        </w:rPr>
      </w:pPr>
      <w:r w:rsidRPr="00B5512A">
        <w:rPr>
          <w:color w:val="000000" w:themeColor="text1"/>
          <w:sz w:val="22"/>
          <w:szCs w:val="22"/>
        </w:rPr>
        <w:t>a.3</w:t>
      </w:r>
      <w:r w:rsidRPr="00B5512A">
        <w:rPr>
          <w:color w:val="000000" w:themeColor="text1"/>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6EB1D4" w14:textId="4E31E01E" w:rsidR="005D3A75" w:rsidRPr="00B5512A" w:rsidRDefault="005D3A75" w:rsidP="00466D6D">
      <w:pPr>
        <w:numPr>
          <w:ilvl w:val="0"/>
          <w:numId w:val="103"/>
        </w:numPr>
        <w:contextualSpacing/>
        <w:jc w:val="both"/>
        <w:rPr>
          <w:bCs/>
          <w:sz w:val="22"/>
          <w:szCs w:val="22"/>
        </w:rPr>
      </w:pPr>
      <w:r w:rsidRPr="00B5512A">
        <w:rPr>
          <w:bCs/>
          <w:sz w:val="22"/>
          <w:szCs w:val="22"/>
        </w:rPr>
        <w:t>Dokumenty i oświadczenia składane przez wykonawcę na wezwanie zamawiającego – dotyczy wykonawcy najwyżej ocenionego w rankingu punktacji.</w:t>
      </w:r>
    </w:p>
    <w:p w14:paraId="25A8B323" w14:textId="77777777" w:rsidR="005D3A75" w:rsidRPr="00B5512A" w:rsidRDefault="005D3A75" w:rsidP="00466D6D">
      <w:pPr>
        <w:widowControl/>
        <w:numPr>
          <w:ilvl w:val="1"/>
          <w:numId w:val="103"/>
        </w:numPr>
        <w:suppressAutoHyphens w:val="0"/>
        <w:spacing w:after="160" w:line="252" w:lineRule="auto"/>
        <w:contextualSpacing/>
        <w:jc w:val="both"/>
        <w:rPr>
          <w:color w:val="000000"/>
          <w:sz w:val="22"/>
          <w:szCs w:val="22"/>
        </w:rPr>
      </w:pPr>
      <w:r w:rsidRPr="00B5512A">
        <w:rPr>
          <w:bCs/>
          <w:sz w:val="22"/>
          <w:szCs w:val="22"/>
          <w:lang w:eastAsia="en-US"/>
        </w:rPr>
        <w:t>Stosowanie do zapisów art. 139 ustawy PZP, zamawiający najpierw dokona badania i </w:t>
      </w:r>
      <w:r w:rsidRPr="00B5512A">
        <w:rPr>
          <w:bCs/>
          <w:color w:val="000000"/>
          <w:sz w:val="22"/>
          <w:szCs w:val="22"/>
          <w:lang w:eastAsia="en-US"/>
        </w:rPr>
        <w:t xml:space="preserve">oceny ofert, a następnie dokona kwalifikacji podmiotowej wykonawcy, którego oferta została najwyżej oceniona, w zakresie braku podstaw do wykluczenia oraz spełnienia warunków udziału w postępowaniu. </w:t>
      </w:r>
    </w:p>
    <w:p w14:paraId="53ED0421" w14:textId="77777777" w:rsidR="005D3A75" w:rsidRPr="00B5512A" w:rsidRDefault="005D3A75" w:rsidP="00466D6D">
      <w:pPr>
        <w:widowControl/>
        <w:numPr>
          <w:ilvl w:val="1"/>
          <w:numId w:val="103"/>
        </w:numPr>
        <w:suppressAutoHyphens w:val="0"/>
        <w:spacing w:after="160" w:line="252" w:lineRule="auto"/>
        <w:contextualSpacing/>
        <w:jc w:val="both"/>
        <w:rPr>
          <w:color w:val="000000"/>
          <w:sz w:val="22"/>
          <w:szCs w:val="22"/>
        </w:rPr>
      </w:pPr>
      <w:r w:rsidRPr="00B5512A">
        <w:rPr>
          <w:color w:val="000000"/>
          <w:sz w:val="22"/>
          <w:szCs w:val="22"/>
        </w:rPr>
        <w:t>Zamawiający wzywa wykonawcę, którego oferta została najwyżej oceniona, do złożenia w wyznaczonym terminie, nie krótszym niż dziesięć (10) dni od dnia wezwania, podmiotowych środków dowodowych (aktualnych na dzień złożenia), tj.:</w:t>
      </w:r>
    </w:p>
    <w:p w14:paraId="46C44B97" w14:textId="77777777" w:rsidR="005D3A75" w:rsidRPr="00B5512A" w:rsidRDefault="005D3A75" w:rsidP="00466D6D">
      <w:pPr>
        <w:widowControl/>
        <w:numPr>
          <w:ilvl w:val="2"/>
          <w:numId w:val="103"/>
        </w:numPr>
        <w:suppressAutoHyphens w:val="0"/>
        <w:spacing w:after="160" w:line="252" w:lineRule="auto"/>
        <w:ind w:left="2127"/>
        <w:contextualSpacing/>
        <w:jc w:val="both"/>
        <w:rPr>
          <w:color w:val="000000"/>
          <w:sz w:val="22"/>
          <w:szCs w:val="22"/>
          <w:u w:val="single"/>
          <w:lang w:eastAsia="en-US"/>
        </w:rPr>
      </w:pPr>
      <w:r w:rsidRPr="00B5512A">
        <w:rPr>
          <w:bCs/>
          <w:sz w:val="22"/>
          <w:szCs w:val="22"/>
          <w:lang w:eastAsia="en-U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B5512A">
        <w:rPr>
          <w:bCs/>
          <w:sz w:val="22"/>
          <w:szCs w:val="22"/>
          <w:u w:val="single"/>
          <w:lang w:eastAsia="en-US"/>
        </w:rPr>
        <w:t>nie wcześniej niż 6 miesięcy przed jej złożeniem;</w:t>
      </w:r>
    </w:p>
    <w:p w14:paraId="7394C561" w14:textId="77777777" w:rsidR="005D3A75" w:rsidRPr="00B5512A" w:rsidRDefault="005D3A75" w:rsidP="00466D6D">
      <w:pPr>
        <w:widowControl/>
        <w:numPr>
          <w:ilvl w:val="2"/>
          <w:numId w:val="103"/>
        </w:numPr>
        <w:suppressAutoHyphens w:val="0"/>
        <w:spacing w:after="160" w:line="252" w:lineRule="auto"/>
        <w:ind w:left="2127"/>
        <w:contextualSpacing/>
        <w:jc w:val="both"/>
        <w:rPr>
          <w:color w:val="000000"/>
          <w:sz w:val="22"/>
          <w:szCs w:val="22"/>
          <w:u w:val="single"/>
          <w:lang w:eastAsia="en-US"/>
        </w:rPr>
      </w:pPr>
      <w:r w:rsidRPr="00B5512A">
        <w:rPr>
          <w:bCs/>
          <w:sz w:val="22"/>
          <w:szCs w:val="22"/>
          <w:lang w:eastAsia="en-U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2D651F2A" w14:textId="77777777" w:rsidR="005D3A75" w:rsidRPr="00B5512A" w:rsidRDefault="005D3A75" w:rsidP="00466D6D">
      <w:pPr>
        <w:widowControl/>
        <w:numPr>
          <w:ilvl w:val="2"/>
          <w:numId w:val="103"/>
        </w:numPr>
        <w:suppressAutoHyphens w:val="0"/>
        <w:spacing w:after="160" w:line="252" w:lineRule="auto"/>
        <w:ind w:left="2127"/>
        <w:contextualSpacing/>
        <w:jc w:val="both"/>
        <w:rPr>
          <w:color w:val="000000"/>
          <w:sz w:val="22"/>
          <w:szCs w:val="22"/>
          <w:u w:val="single"/>
          <w:lang w:eastAsia="en-US"/>
        </w:rPr>
      </w:pPr>
      <w:r w:rsidRPr="00B5512A">
        <w:rPr>
          <w:bCs/>
          <w:sz w:val="22"/>
          <w:szCs w:val="22"/>
          <w:lang w:eastAsia="en-US"/>
        </w:rPr>
        <w:t xml:space="preserve">zaświadczenia właściwego naczelnika urzędu skarbowego potwierdzającego, że wykonawca nie zalega z opłacaniem podatków i opłat, w zakresie art. 109 ust. 1 pkt 1 ustawy, wystawionego </w:t>
      </w:r>
      <w:r w:rsidRPr="00B5512A">
        <w:rPr>
          <w:bCs/>
          <w:sz w:val="22"/>
          <w:szCs w:val="22"/>
          <w:u w:val="single"/>
          <w:lang w:eastAsia="en-US"/>
        </w:rPr>
        <w:t>nie wcześniej niż 3 miesiące przed jego złożeniem</w:t>
      </w:r>
      <w:r w:rsidRPr="00B5512A">
        <w:rPr>
          <w:bCs/>
          <w:sz w:val="22"/>
          <w:szCs w:val="22"/>
          <w:lang w:eastAsia="en-U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B694ABA" w14:textId="77777777" w:rsidR="005D3A75" w:rsidRPr="00B5512A" w:rsidRDefault="005D3A75" w:rsidP="00466D6D">
      <w:pPr>
        <w:widowControl/>
        <w:numPr>
          <w:ilvl w:val="2"/>
          <w:numId w:val="103"/>
        </w:numPr>
        <w:suppressAutoHyphens w:val="0"/>
        <w:spacing w:after="160" w:line="252" w:lineRule="auto"/>
        <w:ind w:left="2127"/>
        <w:contextualSpacing/>
        <w:jc w:val="both"/>
        <w:rPr>
          <w:color w:val="000000"/>
          <w:sz w:val="22"/>
          <w:szCs w:val="22"/>
          <w:u w:val="single"/>
          <w:lang w:eastAsia="en-US"/>
        </w:rPr>
      </w:pPr>
      <w:r w:rsidRPr="00B5512A">
        <w:rPr>
          <w:bCs/>
          <w:sz w:val="22"/>
          <w:szCs w:val="22"/>
          <w:lang w:eastAsia="en-U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B5512A">
        <w:rPr>
          <w:bCs/>
          <w:sz w:val="22"/>
          <w:szCs w:val="22"/>
          <w:u w:val="single"/>
          <w:lang w:eastAsia="en-US"/>
        </w:rPr>
        <w:t>nie wcześniej niż 3 miesiące przed jego złożeniem</w:t>
      </w:r>
      <w:r w:rsidRPr="00B5512A">
        <w:rPr>
          <w:bCs/>
          <w:sz w:val="22"/>
          <w:szCs w:val="22"/>
          <w:lang w:eastAsia="en-U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1648B73" w14:textId="77777777" w:rsidR="005D3A75" w:rsidRPr="00B5512A" w:rsidRDefault="005D3A75" w:rsidP="00466D6D">
      <w:pPr>
        <w:widowControl/>
        <w:numPr>
          <w:ilvl w:val="2"/>
          <w:numId w:val="103"/>
        </w:numPr>
        <w:suppressAutoHyphens w:val="0"/>
        <w:spacing w:after="160" w:line="252" w:lineRule="auto"/>
        <w:ind w:left="2127"/>
        <w:contextualSpacing/>
        <w:jc w:val="both"/>
        <w:rPr>
          <w:color w:val="000000"/>
          <w:sz w:val="22"/>
          <w:szCs w:val="22"/>
          <w:u w:val="single"/>
          <w:lang w:eastAsia="en-US"/>
        </w:rPr>
      </w:pPr>
      <w:r w:rsidRPr="00B5512A">
        <w:rPr>
          <w:bCs/>
          <w:sz w:val="22"/>
          <w:szCs w:val="22"/>
          <w:lang w:eastAsia="en-US"/>
        </w:rPr>
        <w:t xml:space="preserve">odpisu lub informacji z Krajowego Rejestru Sądowego lub z Centralnej Ewidencji i Informacji o Działalności Gospodarczej, w zakresie art. 109 ust. 1 pkt 4 ustawy, sporządzonych </w:t>
      </w:r>
      <w:r w:rsidRPr="00B5512A">
        <w:rPr>
          <w:bCs/>
          <w:sz w:val="22"/>
          <w:szCs w:val="22"/>
          <w:u w:val="single"/>
          <w:lang w:eastAsia="en-US"/>
        </w:rPr>
        <w:t>nie wcześniej niż 3 miesiące przed jej złożeniem</w:t>
      </w:r>
      <w:r w:rsidRPr="00B5512A">
        <w:rPr>
          <w:bCs/>
          <w:sz w:val="22"/>
          <w:szCs w:val="22"/>
          <w:lang w:eastAsia="en-US"/>
        </w:rPr>
        <w:t xml:space="preserve">, jeżeli odrębne przepisy wymagają wpisu do rejestru lub ewidencji, </w:t>
      </w:r>
      <w:r w:rsidRPr="00B5512A">
        <w:rPr>
          <w:bCs/>
          <w:sz w:val="22"/>
          <w:szCs w:val="22"/>
          <w:u w:val="single"/>
          <w:lang w:eastAsia="en-US"/>
        </w:rPr>
        <w:t>chyba że wykonawca wskazał w treści JEDZ dane umożliwiające dostęp do bezpłatnych i ogólnodostępnych baz danych, z których zamawiający może je uzyskać</w:t>
      </w:r>
      <w:r w:rsidRPr="00B5512A">
        <w:rPr>
          <w:bCs/>
          <w:sz w:val="22"/>
          <w:szCs w:val="22"/>
          <w:lang w:eastAsia="en-US"/>
        </w:rPr>
        <w:t>;</w:t>
      </w:r>
    </w:p>
    <w:p w14:paraId="41B16D0F" w14:textId="77777777" w:rsidR="00C70803" w:rsidRPr="00B5512A" w:rsidRDefault="005D3A75" w:rsidP="00C70803">
      <w:pPr>
        <w:widowControl/>
        <w:numPr>
          <w:ilvl w:val="2"/>
          <w:numId w:val="103"/>
        </w:numPr>
        <w:suppressAutoHyphens w:val="0"/>
        <w:spacing w:after="160" w:line="252" w:lineRule="auto"/>
        <w:ind w:left="2127"/>
        <w:contextualSpacing/>
        <w:jc w:val="both"/>
        <w:rPr>
          <w:color w:val="000000"/>
          <w:sz w:val="22"/>
          <w:szCs w:val="22"/>
          <w:u w:val="single"/>
          <w:lang w:eastAsia="en-US"/>
        </w:rPr>
      </w:pPr>
      <w:r w:rsidRPr="00B5512A">
        <w:rPr>
          <w:sz w:val="22"/>
          <w:szCs w:val="22"/>
          <w:lang w:eastAsia="en-US"/>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0A224F5D" w14:textId="51618B7B" w:rsidR="00C70803" w:rsidRPr="00B5512A" w:rsidRDefault="00C70803" w:rsidP="00C70803">
      <w:pPr>
        <w:widowControl/>
        <w:numPr>
          <w:ilvl w:val="2"/>
          <w:numId w:val="103"/>
        </w:numPr>
        <w:suppressAutoHyphens w:val="0"/>
        <w:spacing w:after="160" w:line="252" w:lineRule="auto"/>
        <w:ind w:left="2127"/>
        <w:contextualSpacing/>
        <w:jc w:val="both"/>
        <w:rPr>
          <w:color w:val="000000"/>
          <w:sz w:val="22"/>
          <w:szCs w:val="22"/>
          <w:u w:val="single"/>
          <w:lang w:eastAsia="en-US"/>
        </w:rPr>
      </w:pPr>
      <w:r w:rsidRPr="00B5512A">
        <w:rPr>
          <w:rFonts w:eastAsia="Calibri"/>
          <w:color w:val="000000"/>
          <w:sz w:val="22"/>
          <w:szCs w:val="22"/>
        </w:rPr>
        <w:t xml:space="preserve">informacja banku lub spółdzielczej kasy oszczędnościowo-kredytowej potwierdzająca wysokość posiadanych środków finansowych lub zdolność kredytową wykonawcy w wysokości wskazanej w SWZ wystawiona w okresie nie wcześniejszym niż 3 miesiące przed jej złożeniem), </w:t>
      </w:r>
    </w:p>
    <w:p w14:paraId="244FFC9B" w14:textId="18BC47FC" w:rsidR="005D3A75" w:rsidRPr="00B5512A" w:rsidRDefault="005D3A75" w:rsidP="00466D6D">
      <w:pPr>
        <w:widowControl/>
        <w:numPr>
          <w:ilvl w:val="2"/>
          <w:numId w:val="103"/>
        </w:numPr>
        <w:suppressAutoHyphens w:val="0"/>
        <w:spacing w:after="160" w:line="252" w:lineRule="auto"/>
        <w:ind w:left="2127"/>
        <w:contextualSpacing/>
        <w:jc w:val="both"/>
        <w:rPr>
          <w:color w:val="000000"/>
          <w:sz w:val="22"/>
          <w:szCs w:val="22"/>
          <w:u w:val="single"/>
          <w:lang w:eastAsia="en-US"/>
        </w:rPr>
      </w:pPr>
      <w:r w:rsidRPr="00B5512A">
        <w:rPr>
          <w:b/>
          <w:bCs/>
          <w:color w:val="000000"/>
          <w:sz w:val="22"/>
          <w:szCs w:val="22"/>
          <w:lang w:eastAsia="en-US"/>
        </w:rPr>
        <w:t>wykaz osób</w:t>
      </w:r>
      <w:r w:rsidRPr="00B5512A">
        <w:rPr>
          <w:color w:val="000000"/>
          <w:sz w:val="22"/>
          <w:szCs w:val="22"/>
          <w:lang w:eastAsia="en-US"/>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pozwalający na potwierdzenie spełnienia warunków udziału opisanych w Rozdziale VI SWZ, </w:t>
      </w:r>
    </w:p>
    <w:p w14:paraId="5FCD0DBC" w14:textId="77777777" w:rsidR="00C70803" w:rsidRPr="00B5512A" w:rsidRDefault="005D3A75" w:rsidP="00C70803">
      <w:pPr>
        <w:widowControl/>
        <w:numPr>
          <w:ilvl w:val="2"/>
          <w:numId w:val="103"/>
        </w:numPr>
        <w:suppressAutoHyphens w:val="0"/>
        <w:spacing w:after="160" w:line="252" w:lineRule="auto"/>
        <w:ind w:left="2127"/>
        <w:contextualSpacing/>
        <w:jc w:val="both"/>
        <w:rPr>
          <w:color w:val="000000"/>
          <w:sz w:val="22"/>
          <w:szCs w:val="22"/>
          <w:u w:val="single"/>
          <w:lang w:eastAsia="en-US"/>
        </w:rPr>
      </w:pPr>
      <w:r w:rsidRPr="00B5512A">
        <w:rPr>
          <w:b/>
          <w:bCs/>
          <w:color w:val="000000"/>
          <w:sz w:val="22"/>
          <w:szCs w:val="22"/>
          <w:lang w:eastAsia="en-US"/>
        </w:rPr>
        <w:t xml:space="preserve">wykazu usług </w:t>
      </w:r>
      <w:r w:rsidRPr="00B5512A">
        <w:rPr>
          <w:color w:val="000000"/>
          <w:sz w:val="22"/>
          <w:szCs w:val="22"/>
          <w:lang w:eastAsia="en-US"/>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Pr="00B5512A">
        <w:rPr>
          <w:b/>
          <w:bCs/>
          <w:color w:val="000000"/>
          <w:sz w:val="22"/>
          <w:szCs w:val="22"/>
          <w:lang w:eastAsia="en-US"/>
        </w:rPr>
        <w:t xml:space="preserve">oraz załączeniem dowodów </w:t>
      </w:r>
      <w:r w:rsidRPr="00B5512A">
        <w:rPr>
          <w:color w:val="000000"/>
          <w:sz w:val="22"/>
          <w:szCs w:val="22"/>
          <w:lang w:eastAsia="en-US"/>
        </w:rPr>
        <w:t xml:space="preserve">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06E94625" w14:textId="77777777" w:rsidR="005D3A75" w:rsidRPr="00B5512A" w:rsidRDefault="005D3A75" w:rsidP="00466D6D">
      <w:pPr>
        <w:widowControl/>
        <w:numPr>
          <w:ilvl w:val="0"/>
          <w:numId w:val="103"/>
        </w:numPr>
        <w:suppressAutoHyphens w:val="0"/>
        <w:spacing w:after="160" w:line="252" w:lineRule="auto"/>
        <w:contextualSpacing/>
        <w:jc w:val="both"/>
        <w:rPr>
          <w:color w:val="000000"/>
          <w:sz w:val="22"/>
          <w:szCs w:val="22"/>
        </w:rPr>
      </w:pPr>
      <w:r w:rsidRPr="00B5512A">
        <w:rPr>
          <w:sz w:val="22"/>
          <w:szCs w:val="22"/>
          <w:lang w:eastAsia="en-US"/>
        </w:rPr>
        <w:t>Jeżeli wykonawca ma siedzibę lub miejsce zamieszkania lub miejsce zamieszkania ma osoba, której dotyczy informacja albo dokument poza terytorium Rzeczpospolitej Polskiej, zamiast:</w:t>
      </w:r>
    </w:p>
    <w:p w14:paraId="3E34A49A" w14:textId="77777777" w:rsidR="005D3A75" w:rsidRPr="00B5512A" w:rsidRDefault="005D3A75" w:rsidP="00466D6D">
      <w:pPr>
        <w:widowControl/>
        <w:numPr>
          <w:ilvl w:val="1"/>
          <w:numId w:val="103"/>
        </w:numPr>
        <w:suppressAutoHyphens w:val="0"/>
        <w:spacing w:after="160" w:line="252" w:lineRule="auto"/>
        <w:contextualSpacing/>
        <w:jc w:val="both"/>
        <w:rPr>
          <w:sz w:val="22"/>
          <w:szCs w:val="22"/>
          <w:u w:val="single"/>
          <w:lang w:eastAsia="en-US"/>
        </w:rPr>
      </w:pPr>
      <w:r w:rsidRPr="00B5512A">
        <w:rPr>
          <w:sz w:val="22"/>
          <w:szCs w:val="22"/>
          <w:lang w:eastAsia="en-US"/>
        </w:rPr>
        <w:t xml:space="preserve">informacji z Krajowego Rejestru Karnego, o której mowa w rozdziale VIII ust. 3.2.1 powyżej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t>
      </w:r>
      <w:r w:rsidRPr="00B5512A">
        <w:rPr>
          <w:sz w:val="22"/>
          <w:szCs w:val="22"/>
          <w:u w:val="single"/>
          <w:lang w:eastAsia="en-US"/>
        </w:rPr>
        <w:t>wystawione nie wcześniej niż 6 miesięcy przed jego złożeniem;</w:t>
      </w:r>
    </w:p>
    <w:p w14:paraId="049B7367" w14:textId="77777777" w:rsidR="005D3A75" w:rsidRPr="00B5512A" w:rsidRDefault="005D3A75" w:rsidP="00466D6D">
      <w:pPr>
        <w:widowControl/>
        <w:numPr>
          <w:ilvl w:val="1"/>
          <w:numId w:val="103"/>
        </w:numPr>
        <w:suppressAutoHyphens w:val="0"/>
        <w:spacing w:after="160" w:line="252" w:lineRule="auto"/>
        <w:contextualSpacing/>
        <w:jc w:val="both"/>
        <w:rPr>
          <w:sz w:val="22"/>
          <w:szCs w:val="22"/>
          <w:lang w:eastAsia="en-US"/>
        </w:rPr>
      </w:pPr>
      <w:r w:rsidRPr="00B5512A">
        <w:rPr>
          <w:sz w:val="22"/>
          <w:szCs w:val="22"/>
          <w:lang w:eastAsia="en-US"/>
        </w:rPr>
        <w:t xml:space="preserve">zaświadczenia, o który mowa w rozdziale VIII ust. 3.2.3, zaświadczenia albo innego dokumentu potwierdzającego, że wykonawca nie zalega z opłacaniem składek na ubezpieczenia społeczne lub zdrowotne, o których mowa w rozdziale VIII ust. 3.2.4 powyżej, lub odpisu albo informacji z Krajowego Rejestru Sądowego lub z Centralnej Ewidencji i Informacji o Działalności Gospodarczej, o których mowa w ust. 3.2.5 powyżej – składa dokument lub dokumenty wystawione w kraju, w którym wykonawca ma siedzibę lub miejsce zamieszkania, potwierdzające odpowiednio, że: </w:t>
      </w:r>
    </w:p>
    <w:p w14:paraId="5AA6E685" w14:textId="77777777" w:rsidR="005D3A75" w:rsidRPr="00B5512A" w:rsidRDefault="005D3A75" w:rsidP="00466D6D">
      <w:pPr>
        <w:widowControl/>
        <w:numPr>
          <w:ilvl w:val="0"/>
          <w:numId w:val="104"/>
        </w:numPr>
        <w:suppressAutoHyphens w:val="0"/>
        <w:spacing w:after="160" w:line="252" w:lineRule="auto"/>
        <w:ind w:left="1843" w:hanging="426"/>
        <w:contextualSpacing/>
        <w:jc w:val="both"/>
        <w:rPr>
          <w:sz w:val="22"/>
          <w:szCs w:val="22"/>
          <w:lang w:eastAsia="en-US"/>
        </w:rPr>
      </w:pPr>
      <w:r w:rsidRPr="00B5512A">
        <w:rPr>
          <w:sz w:val="22"/>
          <w:szCs w:val="22"/>
          <w:lang w:eastAsia="en-US"/>
        </w:rPr>
        <w:t xml:space="preserve">nie naruszył obowiązków dotyczących płatności podatków, opłat lub składek na ubezpieczenie społeczne lub zdrowotne, </w:t>
      </w:r>
    </w:p>
    <w:p w14:paraId="4FE66DAF" w14:textId="77777777" w:rsidR="005D3A75" w:rsidRPr="00B5512A" w:rsidRDefault="005D3A75" w:rsidP="00466D6D">
      <w:pPr>
        <w:widowControl/>
        <w:numPr>
          <w:ilvl w:val="0"/>
          <w:numId w:val="104"/>
        </w:numPr>
        <w:suppressAutoHyphens w:val="0"/>
        <w:spacing w:after="160" w:line="252" w:lineRule="auto"/>
        <w:ind w:left="1843" w:hanging="426"/>
        <w:contextualSpacing/>
        <w:jc w:val="both"/>
        <w:rPr>
          <w:sz w:val="22"/>
          <w:szCs w:val="22"/>
          <w:lang w:eastAsia="en-US"/>
        </w:rPr>
      </w:pPr>
      <w:r w:rsidRPr="00B5512A">
        <w:rPr>
          <w:sz w:val="22"/>
          <w:szCs w:val="22"/>
          <w:lang w:eastAsia="en-US"/>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B5512A">
        <w:rPr>
          <w:sz w:val="22"/>
          <w:szCs w:val="22"/>
          <w:u w:val="single"/>
          <w:lang w:eastAsia="en-US"/>
        </w:rPr>
        <w:t>wystawione nie wcześniej niż 3 miesiące przed ich złożeniem.</w:t>
      </w:r>
    </w:p>
    <w:p w14:paraId="560AA598" w14:textId="77777777" w:rsidR="005D3A75" w:rsidRPr="00B5512A" w:rsidRDefault="005D3A75" w:rsidP="00466D6D">
      <w:pPr>
        <w:widowControl/>
        <w:numPr>
          <w:ilvl w:val="1"/>
          <w:numId w:val="103"/>
        </w:numPr>
        <w:suppressAutoHyphens w:val="0"/>
        <w:spacing w:after="160" w:line="252" w:lineRule="auto"/>
        <w:contextualSpacing/>
        <w:jc w:val="both"/>
        <w:rPr>
          <w:sz w:val="22"/>
          <w:szCs w:val="22"/>
          <w:lang w:eastAsia="en-US"/>
        </w:rPr>
      </w:pPr>
      <w:r w:rsidRPr="00B5512A">
        <w:rPr>
          <w:sz w:val="22"/>
          <w:szCs w:val="22"/>
          <w:lang w:eastAsia="en-US"/>
        </w:rPr>
        <w:t>Jeżeli w kraju, w którym wykonawca ma siedzibę lub miejsce zamieszkania lub miejsce zamieszkania ma osoba, której dokument dotyczy,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właściwym ze względu na siedzibę lub miejsce zamieszkania wykonawcy lub miejsce zamieszkania osoby, której dokument miał dotyczyć. Zapisy dotyczące ważności dokumentów wskazane rozdziale VIII ust. 4.1 i 4.2 stosuje się odpowiednio.</w:t>
      </w:r>
    </w:p>
    <w:p w14:paraId="717F9BF2" w14:textId="77777777" w:rsidR="005D3A75" w:rsidRPr="00B5512A" w:rsidRDefault="005D3A75" w:rsidP="00466D6D">
      <w:pPr>
        <w:widowControl/>
        <w:numPr>
          <w:ilvl w:val="0"/>
          <w:numId w:val="103"/>
        </w:numPr>
        <w:suppressAutoHyphens w:val="0"/>
        <w:spacing w:after="160" w:line="252" w:lineRule="auto"/>
        <w:contextualSpacing/>
        <w:jc w:val="both"/>
        <w:rPr>
          <w:bCs/>
          <w:sz w:val="22"/>
          <w:szCs w:val="22"/>
        </w:rPr>
      </w:pPr>
      <w:r w:rsidRPr="00B5512A">
        <w:rPr>
          <w:color w:val="000000"/>
          <w:sz w:val="22"/>
          <w:szCs w:val="22"/>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B5512A">
        <w:rPr>
          <w:sz w:val="22"/>
          <w:szCs w:val="22"/>
        </w:rPr>
        <w:t xml:space="preserve"> </w:t>
      </w:r>
      <w:r w:rsidRPr="00B5512A">
        <w:rPr>
          <w:color w:val="000000"/>
          <w:sz w:val="22"/>
          <w:szCs w:val="22"/>
        </w:rPr>
        <w:t>zachodzą przesłanki unieważnienia postępowania.</w:t>
      </w:r>
    </w:p>
    <w:p w14:paraId="33792982" w14:textId="07BC40E2" w:rsidR="005D3A75" w:rsidRPr="000618A2" w:rsidRDefault="005D3A75" w:rsidP="000618A2">
      <w:pPr>
        <w:widowControl/>
        <w:numPr>
          <w:ilvl w:val="0"/>
          <w:numId w:val="103"/>
        </w:numPr>
        <w:suppressAutoHyphens w:val="0"/>
        <w:spacing w:after="160" w:line="252" w:lineRule="auto"/>
        <w:contextualSpacing/>
        <w:jc w:val="both"/>
        <w:rPr>
          <w:bCs/>
          <w:sz w:val="22"/>
          <w:szCs w:val="22"/>
        </w:rPr>
      </w:pPr>
      <w:r w:rsidRPr="00B5512A">
        <w:rPr>
          <w:color w:val="000000"/>
          <w:sz w:val="22"/>
          <w:szCs w:val="22"/>
        </w:rPr>
        <w:t>Podmiotowe środki dowodowe sporządzone w języku obcym składa się wraz z tłumaczeniem na język polski.</w:t>
      </w:r>
    </w:p>
    <w:p w14:paraId="3BAF7262" w14:textId="4252E75E" w:rsidR="00EB0A91" w:rsidRPr="00B5512A" w:rsidRDefault="00EB0A91" w:rsidP="005D3A75">
      <w:pPr>
        <w:tabs>
          <w:tab w:val="left" w:pos="426"/>
        </w:tabs>
        <w:ind w:left="426" w:hanging="426"/>
        <w:jc w:val="both"/>
        <w:rPr>
          <w:b/>
          <w:bCs/>
          <w:sz w:val="22"/>
          <w:szCs w:val="22"/>
        </w:rPr>
      </w:pPr>
      <w:r w:rsidRPr="00B5512A">
        <w:rPr>
          <w:b/>
          <w:bCs/>
          <w:sz w:val="22"/>
          <w:szCs w:val="22"/>
        </w:rPr>
        <w:t xml:space="preserve">Rozdział IX - Informacja o sposobie porozumiewania się Zamawiającego z Wykonawcami oraz przekazywania oświadczeń i dokumentów, a także wskazanie osób uprawnionych </w:t>
      </w:r>
      <w:r w:rsidR="007F2369" w:rsidRPr="00B5512A">
        <w:rPr>
          <w:b/>
          <w:bCs/>
          <w:sz w:val="22"/>
          <w:szCs w:val="22"/>
        </w:rPr>
        <w:br/>
      </w:r>
      <w:r w:rsidRPr="00B5512A">
        <w:rPr>
          <w:b/>
          <w:bCs/>
          <w:sz w:val="22"/>
          <w:szCs w:val="22"/>
        </w:rPr>
        <w:t>do porozumiewania się z Wykonawcami.</w:t>
      </w:r>
    </w:p>
    <w:p w14:paraId="222999FE" w14:textId="77777777" w:rsidR="005D3A75" w:rsidRPr="00B5512A" w:rsidRDefault="005D3A75" w:rsidP="00466D6D">
      <w:pPr>
        <w:widowControl/>
        <w:numPr>
          <w:ilvl w:val="0"/>
          <w:numId w:val="28"/>
        </w:numPr>
        <w:suppressAutoHyphens w:val="0"/>
        <w:spacing w:after="160" w:line="252" w:lineRule="auto"/>
        <w:ind w:left="720"/>
        <w:contextualSpacing/>
        <w:jc w:val="both"/>
        <w:rPr>
          <w:bCs/>
          <w:sz w:val="22"/>
          <w:szCs w:val="22"/>
          <w:lang w:eastAsia="en-US"/>
        </w:rPr>
      </w:pPr>
      <w:r w:rsidRPr="00B5512A">
        <w:rPr>
          <w:bCs/>
          <w:sz w:val="22"/>
          <w:szCs w:val="22"/>
          <w:lang w:eastAsia="en-US"/>
        </w:rPr>
        <w:t>Informacje ogólne.</w:t>
      </w:r>
    </w:p>
    <w:p w14:paraId="31057214" w14:textId="77777777" w:rsidR="005D3A75" w:rsidRPr="00B5512A" w:rsidRDefault="005D3A75" w:rsidP="00466D6D">
      <w:pPr>
        <w:widowControl/>
        <w:numPr>
          <w:ilvl w:val="1"/>
          <w:numId w:val="28"/>
        </w:numPr>
        <w:suppressAutoHyphens w:val="0"/>
        <w:spacing w:after="160" w:line="252" w:lineRule="auto"/>
        <w:ind w:left="1410"/>
        <w:contextualSpacing/>
        <w:jc w:val="both"/>
        <w:rPr>
          <w:sz w:val="22"/>
          <w:szCs w:val="22"/>
          <w:lang w:eastAsia="en-US"/>
        </w:rPr>
      </w:pPr>
      <w:r w:rsidRPr="00B5512A">
        <w:rPr>
          <w:sz w:val="22"/>
          <w:szCs w:val="22"/>
          <w:lang w:eastAsia="en-US"/>
        </w:rPr>
        <w:t xml:space="preserve">Postępowanie o udzielenie zamówienia publicznego prowadzone jest przy użyciu narzędzia komercyjnego </w:t>
      </w:r>
      <w:hyperlink r:id="rId20" w:history="1">
        <w:r w:rsidRPr="00B5512A">
          <w:rPr>
            <w:color w:val="0000FF"/>
            <w:sz w:val="22"/>
            <w:szCs w:val="22"/>
            <w:u w:val="single"/>
            <w:lang w:eastAsia="en-US"/>
          </w:rPr>
          <w:t>https://platformazakupowa.pl</w:t>
        </w:r>
      </w:hyperlink>
      <w:r w:rsidRPr="00B5512A">
        <w:rPr>
          <w:sz w:val="22"/>
          <w:szCs w:val="22"/>
          <w:lang w:eastAsia="en-US"/>
        </w:rPr>
        <w:t xml:space="preserve"> – adres profilu nabywcy: </w:t>
      </w:r>
      <w:hyperlink r:id="rId21" w:history="1">
        <w:r w:rsidRPr="00B5512A">
          <w:rPr>
            <w:bCs/>
            <w:color w:val="0000FF"/>
            <w:sz w:val="22"/>
            <w:szCs w:val="22"/>
            <w:u w:val="single"/>
            <w:lang w:eastAsia="en-US"/>
          </w:rPr>
          <w:t>https://platformazakupowa.pl/pn/uj_edu</w:t>
        </w:r>
      </w:hyperlink>
      <w:r w:rsidRPr="00B5512A">
        <w:rPr>
          <w:bCs/>
          <w:color w:val="0000FF"/>
          <w:sz w:val="22"/>
          <w:szCs w:val="22"/>
          <w:lang w:eastAsia="en-US"/>
        </w:rPr>
        <w:t xml:space="preserve"> </w:t>
      </w:r>
      <w:r w:rsidRPr="00B5512A">
        <w:rPr>
          <w:bCs/>
          <w:sz w:val="22"/>
          <w:szCs w:val="22"/>
          <w:lang w:eastAsia="en-US"/>
        </w:rPr>
        <w:t>(link do transakcji podano w rozdziale I ust. 2.4 niniejszej SWZ).</w:t>
      </w:r>
    </w:p>
    <w:p w14:paraId="38F623B6" w14:textId="77777777" w:rsidR="005D3A75" w:rsidRPr="00B5512A" w:rsidRDefault="005D3A75" w:rsidP="00466D6D">
      <w:pPr>
        <w:widowControl/>
        <w:numPr>
          <w:ilvl w:val="1"/>
          <w:numId w:val="28"/>
        </w:numPr>
        <w:suppressAutoHyphens w:val="0"/>
        <w:spacing w:after="160" w:line="252" w:lineRule="auto"/>
        <w:ind w:left="1410"/>
        <w:contextualSpacing/>
        <w:jc w:val="both"/>
        <w:rPr>
          <w:sz w:val="22"/>
          <w:szCs w:val="22"/>
          <w:lang w:eastAsia="en-US"/>
        </w:rPr>
      </w:pPr>
      <w:r w:rsidRPr="00B5512A">
        <w:rPr>
          <w:color w:val="000000"/>
          <w:sz w:val="22"/>
          <w:szCs w:val="22"/>
          <w:lang w:eastAsia="en-US"/>
        </w:rPr>
        <w:t>Wykonawca przystępując do niniejszego postępowania o udzielenie zamówienia publicznego:</w:t>
      </w:r>
    </w:p>
    <w:p w14:paraId="55C4CAAB" w14:textId="77777777" w:rsidR="005D3A75" w:rsidRPr="00B5512A" w:rsidRDefault="005D3A75" w:rsidP="00466D6D">
      <w:pPr>
        <w:widowControl/>
        <w:numPr>
          <w:ilvl w:val="2"/>
          <w:numId w:val="28"/>
        </w:numPr>
        <w:suppressAutoHyphens w:val="0"/>
        <w:spacing w:after="160" w:line="252" w:lineRule="auto"/>
        <w:ind w:left="2127"/>
        <w:contextualSpacing/>
        <w:jc w:val="both"/>
        <w:rPr>
          <w:color w:val="000000"/>
          <w:sz w:val="22"/>
          <w:szCs w:val="22"/>
          <w:lang w:eastAsia="en-US"/>
        </w:rPr>
      </w:pPr>
      <w:r w:rsidRPr="00B5512A">
        <w:rPr>
          <w:color w:val="000000"/>
          <w:sz w:val="22"/>
          <w:szCs w:val="22"/>
          <w:lang w:eastAsia="en-US"/>
        </w:rPr>
        <w:t xml:space="preserve">akceptuje warunki korzystania z </w:t>
      </w:r>
      <w:hyperlink r:id="rId22" w:history="1">
        <w:r w:rsidRPr="00B5512A">
          <w:rPr>
            <w:color w:val="0000FF"/>
            <w:sz w:val="22"/>
            <w:szCs w:val="22"/>
            <w:u w:val="single"/>
            <w:lang w:eastAsia="en-US"/>
          </w:rPr>
          <w:t>https://platformazakupowa.pl</w:t>
        </w:r>
      </w:hyperlink>
      <w:r w:rsidRPr="00B5512A">
        <w:rPr>
          <w:color w:val="000000"/>
          <w:sz w:val="22"/>
          <w:szCs w:val="22"/>
          <w:lang w:eastAsia="en-US"/>
        </w:rPr>
        <w:t xml:space="preserve"> określone w regulaminie zamieszczonym w zakładce „Regulamin” oraz uznaje go za wiążący;</w:t>
      </w:r>
    </w:p>
    <w:p w14:paraId="799FDBE2" w14:textId="77777777" w:rsidR="005D3A75" w:rsidRPr="00B5512A" w:rsidRDefault="005D3A75" w:rsidP="00466D6D">
      <w:pPr>
        <w:widowControl/>
        <w:numPr>
          <w:ilvl w:val="2"/>
          <w:numId w:val="28"/>
        </w:numPr>
        <w:suppressAutoHyphens w:val="0"/>
        <w:spacing w:after="160" w:line="252" w:lineRule="auto"/>
        <w:ind w:left="2127"/>
        <w:contextualSpacing/>
        <w:jc w:val="both"/>
        <w:rPr>
          <w:color w:val="000000"/>
          <w:sz w:val="22"/>
          <w:szCs w:val="22"/>
          <w:lang w:eastAsia="en-US"/>
        </w:rPr>
      </w:pPr>
      <w:r w:rsidRPr="00B5512A">
        <w:rPr>
          <w:color w:val="000000"/>
          <w:sz w:val="22"/>
          <w:szCs w:val="22"/>
          <w:lang w:eastAsia="en-US"/>
        </w:rPr>
        <w:t xml:space="preserve">zapozna się z instrukcją korzystania z </w:t>
      </w:r>
      <w:hyperlink r:id="rId23" w:history="1">
        <w:r w:rsidRPr="00B5512A">
          <w:rPr>
            <w:color w:val="0000FF"/>
            <w:sz w:val="22"/>
            <w:szCs w:val="22"/>
            <w:u w:val="single"/>
            <w:lang w:eastAsia="en-US"/>
          </w:rPr>
          <w:t>https://platformazakupowa.pl</w:t>
        </w:r>
      </w:hyperlink>
      <w:r w:rsidRPr="00B5512A">
        <w:rPr>
          <w:color w:val="000000"/>
          <w:sz w:val="22"/>
          <w:szCs w:val="22"/>
          <w:lang w:eastAsia="en-US"/>
        </w:rPr>
        <w:t xml:space="preserve">, a w szczególności z zasadami logowania, składania wniosków o wyjaśnienie treści SWZ, składania ofert oraz dokonywania innych czynności w niniejszym postępowaniu przy użyciu </w:t>
      </w:r>
      <w:hyperlink r:id="rId24" w:history="1">
        <w:r w:rsidRPr="00B5512A">
          <w:rPr>
            <w:color w:val="0000FF"/>
            <w:sz w:val="22"/>
            <w:szCs w:val="22"/>
            <w:u w:val="single"/>
            <w:lang w:eastAsia="en-US"/>
          </w:rPr>
          <w:t>https://platformazakupowa.pl</w:t>
        </w:r>
      </w:hyperlink>
      <w:r w:rsidRPr="00B5512A">
        <w:rPr>
          <w:color w:val="000000"/>
          <w:sz w:val="22"/>
          <w:szCs w:val="22"/>
          <w:lang w:eastAsia="en-US"/>
        </w:rPr>
        <w:t xml:space="preserve"> dostępną na </w:t>
      </w:r>
      <w:hyperlink r:id="rId25" w:history="1">
        <w:r w:rsidRPr="00B5512A">
          <w:rPr>
            <w:color w:val="0000FF"/>
            <w:sz w:val="22"/>
            <w:szCs w:val="22"/>
            <w:u w:val="single"/>
            <w:lang w:eastAsia="en-US"/>
          </w:rPr>
          <w:t>https://platformazakupowa.pl</w:t>
        </w:r>
      </w:hyperlink>
      <w:r w:rsidRPr="00B5512A">
        <w:rPr>
          <w:color w:val="000000"/>
          <w:sz w:val="22"/>
          <w:szCs w:val="22"/>
          <w:lang w:eastAsia="en-US"/>
        </w:rPr>
        <w:t xml:space="preserve"> – link poniżej:</w:t>
      </w:r>
    </w:p>
    <w:p w14:paraId="04C35E2C" w14:textId="77777777" w:rsidR="005D3A75" w:rsidRPr="00B5512A" w:rsidRDefault="00000000" w:rsidP="005D3A75">
      <w:pPr>
        <w:widowControl/>
        <w:suppressAutoHyphens w:val="0"/>
        <w:spacing w:after="160" w:line="252" w:lineRule="auto"/>
        <w:ind w:left="2127" w:right="-142"/>
        <w:contextualSpacing/>
        <w:jc w:val="both"/>
        <w:rPr>
          <w:color w:val="000000"/>
          <w:sz w:val="22"/>
          <w:szCs w:val="22"/>
          <w:lang w:eastAsia="en-US"/>
        </w:rPr>
      </w:pPr>
      <w:hyperlink r:id="rId26" w:history="1">
        <w:r w:rsidR="005D3A75" w:rsidRPr="00B5512A">
          <w:rPr>
            <w:color w:val="0000FF"/>
            <w:sz w:val="22"/>
            <w:szCs w:val="22"/>
            <w:u w:val="single"/>
            <w:lang w:eastAsia="en-US"/>
          </w:rPr>
          <w:t>https://drive.google.com/file/d/1Kd1DttbBeiNWt4q4slS4t76lZVKPbkyD/view</w:t>
        </w:r>
      </w:hyperlink>
      <w:r w:rsidR="005D3A75" w:rsidRPr="00B5512A">
        <w:rPr>
          <w:color w:val="000000"/>
          <w:sz w:val="22"/>
          <w:szCs w:val="22"/>
          <w:lang w:eastAsia="en-US"/>
        </w:rPr>
        <w:t xml:space="preserve"> </w:t>
      </w:r>
    </w:p>
    <w:p w14:paraId="56007535" w14:textId="77777777" w:rsidR="005D3A75" w:rsidRPr="00B5512A" w:rsidRDefault="005D3A75" w:rsidP="005D3A75">
      <w:pPr>
        <w:widowControl/>
        <w:suppressAutoHyphens w:val="0"/>
        <w:spacing w:after="160" w:line="252" w:lineRule="auto"/>
        <w:ind w:left="2127"/>
        <w:contextualSpacing/>
        <w:jc w:val="both"/>
        <w:rPr>
          <w:color w:val="000000"/>
          <w:sz w:val="22"/>
          <w:szCs w:val="22"/>
          <w:lang w:eastAsia="en-US"/>
        </w:rPr>
      </w:pPr>
      <w:r w:rsidRPr="00B5512A">
        <w:rPr>
          <w:color w:val="000000"/>
          <w:sz w:val="22"/>
          <w:szCs w:val="22"/>
          <w:lang w:eastAsia="en-US"/>
        </w:rPr>
        <w:t xml:space="preserve">lub w zakładce: </w:t>
      </w:r>
      <w:hyperlink r:id="rId27" w:history="1">
        <w:r w:rsidRPr="00B5512A">
          <w:rPr>
            <w:color w:val="0000FF"/>
            <w:sz w:val="22"/>
            <w:szCs w:val="22"/>
            <w:u w:val="single"/>
            <w:lang w:eastAsia="en-US"/>
          </w:rPr>
          <w:t>https://platformazakupowa.pl/strona/45-instrukcje</w:t>
        </w:r>
      </w:hyperlink>
      <w:r w:rsidRPr="00B5512A">
        <w:rPr>
          <w:color w:val="000000"/>
          <w:sz w:val="22"/>
          <w:szCs w:val="22"/>
          <w:lang w:eastAsia="en-US"/>
        </w:rPr>
        <w:t xml:space="preserve"> oraz będzie ją stosować.</w:t>
      </w:r>
    </w:p>
    <w:p w14:paraId="6A9D4712" w14:textId="77777777" w:rsidR="005D3A75" w:rsidRPr="00B5512A" w:rsidRDefault="005D3A75" w:rsidP="00466D6D">
      <w:pPr>
        <w:widowControl/>
        <w:numPr>
          <w:ilvl w:val="1"/>
          <w:numId w:val="28"/>
        </w:numPr>
        <w:suppressAutoHyphens w:val="0"/>
        <w:spacing w:after="160" w:line="252" w:lineRule="auto"/>
        <w:ind w:left="1410"/>
        <w:contextualSpacing/>
        <w:jc w:val="both"/>
        <w:rPr>
          <w:sz w:val="22"/>
          <w:szCs w:val="22"/>
          <w:lang w:eastAsia="en-US"/>
        </w:rPr>
      </w:pPr>
      <w:r w:rsidRPr="00B5512A">
        <w:rPr>
          <w:sz w:val="22"/>
          <w:szCs w:val="22"/>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B5512A">
          <w:rPr>
            <w:color w:val="0000FF"/>
            <w:sz w:val="22"/>
            <w:szCs w:val="22"/>
            <w:u w:val="single"/>
            <w:lang w:eastAsia="en-US"/>
          </w:rPr>
          <w:t>https://platformazakupowa.pl</w:t>
        </w:r>
      </w:hyperlink>
      <w:r w:rsidRPr="00B5512A">
        <w:rPr>
          <w:sz w:val="22"/>
          <w:szCs w:val="22"/>
          <w:lang w:eastAsia="en-US"/>
        </w:rPr>
        <w:t xml:space="preserve">, </w:t>
      </w:r>
      <w:r w:rsidRPr="00B5512A">
        <w:rPr>
          <w:color w:val="000000"/>
          <w:sz w:val="22"/>
          <w:szCs w:val="22"/>
          <w:lang w:eastAsia="en-US"/>
        </w:rPr>
        <w:t>w regulaminie zamieszczonym w zakładce „Regulamin” oraz instrukcji składania ofert (linki w ust. 1.2.2 powyżej).</w:t>
      </w:r>
    </w:p>
    <w:p w14:paraId="2EBC6F0F" w14:textId="77777777" w:rsidR="005D3A75" w:rsidRPr="00B5512A" w:rsidRDefault="005D3A75" w:rsidP="00466D6D">
      <w:pPr>
        <w:widowControl/>
        <w:numPr>
          <w:ilvl w:val="1"/>
          <w:numId w:val="28"/>
        </w:numPr>
        <w:suppressAutoHyphens w:val="0"/>
        <w:spacing w:after="160" w:line="252" w:lineRule="auto"/>
        <w:ind w:left="1410"/>
        <w:contextualSpacing/>
        <w:jc w:val="both"/>
        <w:rPr>
          <w:sz w:val="22"/>
          <w:szCs w:val="22"/>
          <w:lang w:eastAsia="en-US"/>
        </w:rPr>
      </w:pPr>
      <w:r w:rsidRPr="00B5512A">
        <w:rPr>
          <w:sz w:val="22"/>
          <w:szCs w:val="22"/>
          <w:lang w:eastAsia="en-US"/>
        </w:rPr>
        <w:t>Wielkość plików:</w:t>
      </w:r>
    </w:p>
    <w:p w14:paraId="0DFD4D0C" w14:textId="77777777" w:rsidR="005D3A75" w:rsidRPr="00B5512A" w:rsidRDefault="005D3A75" w:rsidP="00466D6D">
      <w:pPr>
        <w:widowControl/>
        <w:numPr>
          <w:ilvl w:val="2"/>
          <w:numId w:val="28"/>
        </w:numPr>
        <w:suppressAutoHyphens w:val="0"/>
        <w:spacing w:after="160" w:line="252" w:lineRule="auto"/>
        <w:ind w:left="2127"/>
        <w:contextualSpacing/>
        <w:jc w:val="both"/>
        <w:rPr>
          <w:sz w:val="22"/>
          <w:szCs w:val="22"/>
          <w:lang w:eastAsia="en-US"/>
        </w:rPr>
      </w:pPr>
      <w:r w:rsidRPr="00B5512A">
        <w:rPr>
          <w:sz w:val="22"/>
          <w:szCs w:val="22"/>
          <w:lang w:eastAsia="en-US"/>
        </w:rPr>
        <w:t>w odniesieniu do oferty – maksymalna liczba plików to 10 po 150 MB każdy;</w:t>
      </w:r>
    </w:p>
    <w:p w14:paraId="49817A7C" w14:textId="77777777" w:rsidR="005D3A75" w:rsidRPr="00B5512A" w:rsidRDefault="005D3A75" w:rsidP="00466D6D">
      <w:pPr>
        <w:widowControl/>
        <w:numPr>
          <w:ilvl w:val="2"/>
          <w:numId w:val="28"/>
        </w:numPr>
        <w:suppressAutoHyphens w:val="0"/>
        <w:spacing w:after="160" w:line="252" w:lineRule="auto"/>
        <w:ind w:left="2127"/>
        <w:contextualSpacing/>
        <w:jc w:val="both"/>
        <w:rPr>
          <w:sz w:val="22"/>
          <w:szCs w:val="22"/>
          <w:lang w:eastAsia="en-US"/>
        </w:rPr>
      </w:pPr>
      <w:r w:rsidRPr="00B5512A">
        <w:rPr>
          <w:sz w:val="22"/>
          <w:szCs w:val="22"/>
          <w:lang w:eastAsia="en-US"/>
        </w:rPr>
        <w:t>w przypadku komunikacji – wiadomość do zamawiającego max. 500 MB;</w:t>
      </w:r>
    </w:p>
    <w:p w14:paraId="0744B893" w14:textId="77777777" w:rsidR="005D3A75" w:rsidRPr="00B5512A" w:rsidRDefault="005D3A75" w:rsidP="00466D6D">
      <w:pPr>
        <w:widowControl/>
        <w:numPr>
          <w:ilvl w:val="1"/>
          <w:numId w:val="28"/>
        </w:numPr>
        <w:suppressAutoHyphens w:val="0"/>
        <w:spacing w:after="160" w:line="252" w:lineRule="auto"/>
        <w:ind w:left="1410"/>
        <w:contextualSpacing/>
        <w:jc w:val="both"/>
        <w:rPr>
          <w:sz w:val="22"/>
          <w:szCs w:val="22"/>
          <w:lang w:eastAsia="en-US"/>
        </w:rPr>
      </w:pPr>
      <w:r w:rsidRPr="00B5512A">
        <w:rPr>
          <w:sz w:val="22"/>
          <w:szCs w:val="22"/>
          <w:lang w:eastAsia="en-US"/>
        </w:rPr>
        <w:t xml:space="preserve">Komunikacja między zamawiającym i wykonawcami odbywa się </w:t>
      </w:r>
      <w:r w:rsidRPr="00B5512A">
        <w:rPr>
          <w:sz w:val="22"/>
          <w:szCs w:val="22"/>
          <w:u w:val="single"/>
          <w:lang w:eastAsia="en-US"/>
        </w:rPr>
        <w:t>wyłącznie</w:t>
      </w:r>
      <w:r w:rsidRPr="00B5512A">
        <w:rPr>
          <w:sz w:val="22"/>
          <w:szCs w:val="22"/>
          <w:lang w:eastAsia="en-US"/>
        </w:rPr>
        <w:t xml:space="preserve"> przy użyciu narzędzia komercyjnego </w:t>
      </w:r>
      <w:hyperlink r:id="rId29" w:history="1">
        <w:r w:rsidRPr="00B5512A">
          <w:rPr>
            <w:color w:val="0000FF"/>
            <w:sz w:val="22"/>
            <w:szCs w:val="22"/>
            <w:u w:val="single"/>
            <w:lang w:eastAsia="en-US"/>
          </w:rPr>
          <w:t>https://platformazakupowa.pl</w:t>
        </w:r>
      </w:hyperlink>
      <w:r w:rsidRPr="00B5512A">
        <w:rPr>
          <w:sz w:val="22"/>
          <w:szCs w:val="22"/>
          <w:lang w:eastAsia="en-US"/>
        </w:rPr>
        <w:t xml:space="preserve"> – adres profilu nabywcy: </w:t>
      </w:r>
      <w:hyperlink r:id="rId30" w:history="1">
        <w:r w:rsidRPr="00B5512A">
          <w:rPr>
            <w:bCs/>
            <w:color w:val="0000FF"/>
            <w:sz w:val="22"/>
            <w:szCs w:val="22"/>
            <w:u w:val="single"/>
            <w:lang w:eastAsia="en-US"/>
          </w:rPr>
          <w:t>https://platformazakupowa.pl/pn/uj_edu</w:t>
        </w:r>
      </w:hyperlink>
    </w:p>
    <w:p w14:paraId="7269847D" w14:textId="77777777" w:rsidR="005D3A75" w:rsidRPr="00B5512A" w:rsidRDefault="005D3A75" w:rsidP="00466D6D">
      <w:pPr>
        <w:widowControl/>
        <w:numPr>
          <w:ilvl w:val="2"/>
          <w:numId w:val="28"/>
        </w:numPr>
        <w:suppressAutoHyphens w:val="0"/>
        <w:spacing w:after="160" w:line="252" w:lineRule="auto"/>
        <w:ind w:left="2127"/>
        <w:contextualSpacing/>
        <w:jc w:val="both"/>
        <w:rPr>
          <w:bCs/>
          <w:sz w:val="22"/>
          <w:szCs w:val="22"/>
          <w:lang w:eastAsia="en-US"/>
        </w:rPr>
      </w:pPr>
      <w:r w:rsidRPr="00B5512A">
        <w:rPr>
          <w:color w:val="000000"/>
          <w:sz w:val="22"/>
          <w:szCs w:val="22"/>
          <w:lang w:eastAsia="en-US"/>
        </w:rPr>
        <w:t>W celu skrócenia czasu udzielenia odpowiedzi na pytania komunikacja między zamawiającym a wykonawcami w zakresie:</w:t>
      </w:r>
    </w:p>
    <w:p w14:paraId="550CAC3D" w14:textId="77777777" w:rsidR="005D3A75" w:rsidRPr="00B5512A" w:rsidRDefault="005D3A75" w:rsidP="00466D6D">
      <w:pPr>
        <w:widowControl/>
        <w:numPr>
          <w:ilvl w:val="1"/>
          <w:numId w:val="30"/>
        </w:numPr>
        <w:suppressAutoHyphens w:val="0"/>
        <w:spacing w:after="160" w:line="252" w:lineRule="auto"/>
        <w:ind w:left="2835" w:hanging="708"/>
        <w:contextualSpacing/>
        <w:jc w:val="both"/>
        <w:rPr>
          <w:color w:val="000000"/>
          <w:sz w:val="22"/>
          <w:szCs w:val="22"/>
          <w:lang w:eastAsia="en-US"/>
        </w:rPr>
      </w:pPr>
      <w:r w:rsidRPr="00B5512A">
        <w:rPr>
          <w:color w:val="000000"/>
          <w:sz w:val="22"/>
          <w:szCs w:val="22"/>
          <w:lang w:eastAsia="en-US"/>
        </w:rPr>
        <w:t>przesyłania zamawiającemu pytań do treści SWZ;</w:t>
      </w:r>
    </w:p>
    <w:p w14:paraId="623891AD" w14:textId="77777777" w:rsidR="005D3A75" w:rsidRPr="00B5512A" w:rsidRDefault="005D3A75" w:rsidP="00466D6D">
      <w:pPr>
        <w:widowControl/>
        <w:numPr>
          <w:ilvl w:val="1"/>
          <w:numId w:val="30"/>
        </w:numPr>
        <w:suppressAutoHyphens w:val="0"/>
        <w:spacing w:after="160" w:line="252" w:lineRule="auto"/>
        <w:ind w:left="2835" w:hanging="708"/>
        <w:contextualSpacing/>
        <w:jc w:val="both"/>
        <w:rPr>
          <w:color w:val="000000"/>
          <w:sz w:val="22"/>
          <w:szCs w:val="22"/>
          <w:lang w:eastAsia="en-US"/>
        </w:rPr>
      </w:pPr>
      <w:r w:rsidRPr="00B5512A">
        <w:rPr>
          <w:sz w:val="22"/>
          <w:szCs w:val="22"/>
          <w:lang w:eastAsia="en-US"/>
        </w:rPr>
        <w:t>przesyłania odpowiedzi na wezwanie zamawiającego do złożenia podmiotowych środków dowodowych;</w:t>
      </w:r>
    </w:p>
    <w:p w14:paraId="2F397ACE" w14:textId="77777777" w:rsidR="005D3A75" w:rsidRPr="00B5512A" w:rsidRDefault="005D3A75" w:rsidP="00466D6D">
      <w:pPr>
        <w:widowControl/>
        <w:numPr>
          <w:ilvl w:val="1"/>
          <w:numId w:val="30"/>
        </w:numPr>
        <w:suppressAutoHyphens w:val="0"/>
        <w:spacing w:after="160" w:line="252" w:lineRule="auto"/>
        <w:ind w:left="2835" w:hanging="708"/>
        <w:contextualSpacing/>
        <w:jc w:val="both"/>
        <w:rPr>
          <w:color w:val="000000"/>
          <w:sz w:val="22"/>
          <w:szCs w:val="22"/>
          <w:lang w:eastAsia="en-US"/>
        </w:rPr>
      </w:pPr>
      <w:r w:rsidRPr="00B5512A">
        <w:rPr>
          <w:color w:val="000000"/>
          <w:sz w:val="22"/>
          <w:szCs w:val="22"/>
          <w:shd w:val="clear" w:color="auto" w:fill="FFFFFF"/>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4B290C53" w14:textId="77777777" w:rsidR="005D3A75" w:rsidRPr="00B5512A" w:rsidRDefault="005D3A75" w:rsidP="00466D6D">
      <w:pPr>
        <w:widowControl/>
        <w:numPr>
          <w:ilvl w:val="1"/>
          <w:numId w:val="30"/>
        </w:numPr>
        <w:suppressAutoHyphens w:val="0"/>
        <w:spacing w:after="160" w:line="252" w:lineRule="auto"/>
        <w:ind w:left="2835" w:hanging="708"/>
        <w:contextualSpacing/>
        <w:jc w:val="both"/>
        <w:rPr>
          <w:color w:val="000000"/>
          <w:sz w:val="22"/>
          <w:szCs w:val="22"/>
          <w:lang w:eastAsia="en-US"/>
        </w:rPr>
      </w:pPr>
      <w:r w:rsidRPr="00B5512A">
        <w:rPr>
          <w:color w:val="000000"/>
          <w:sz w:val="22"/>
          <w:szCs w:val="22"/>
          <w:shd w:val="clear" w:color="auto" w:fill="FFFFFF"/>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CA9DAE" w14:textId="77777777" w:rsidR="005D3A75" w:rsidRPr="00B5512A" w:rsidRDefault="005D3A75" w:rsidP="00466D6D">
      <w:pPr>
        <w:widowControl/>
        <w:numPr>
          <w:ilvl w:val="1"/>
          <w:numId w:val="30"/>
        </w:numPr>
        <w:suppressAutoHyphens w:val="0"/>
        <w:spacing w:after="160" w:line="252" w:lineRule="auto"/>
        <w:ind w:left="2835" w:hanging="708"/>
        <w:contextualSpacing/>
        <w:jc w:val="both"/>
        <w:rPr>
          <w:color w:val="000000"/>
          <w:sz w:val="22"/>
          <w:szCs w:val="22"/>
          <w:lang w:eastAsia="en-US"/>
        </w:rPr>
      </w:pPr>
      <w:r w:rsidRPr="00B5512A">
        <w:rPr>
          <w:color w:val="000000"/>
          <w:sz w:val="22"/>
          <w:szCs w:val="22"/>
          <w:shd w:val="clear" w:color="auto" w:fill="FFFFFF"/>
          <w:lang w:eastAsia="en-US"/>
        </w:rPr>
        <w:t>przesyłania odpowiedzi na wezwanie zamawiającego do złożenia wyjaśnień dotyczących treści przedmiotowych środków dowodowych;</w:t>
      </w:r>
    </w:p>
    <w:p w14:paraId="780FC14C" w14:textId="77777777" w:rsidR="005D3A75" w:rsidRPr="00B5512A" w:rsidRDefault="005D3A75" w:rsidP="00466D6D">
      <w:pPr>
        <w:widowControl/>
        <w:numPr>
          <w:ilvl w:val="1"/>
          <w:numId w:val="30"/>
        </w:numPr>
        <w:suppressAutoHyphens w:val="0"/>
        <w:spacing w:after="160" w:line="252" w:lineRule="auto"/>
        <w:ind w:left="2835" w:hanging="708"/>
        <w:contextualSpacing/>
        <w:jc w:val="both"/>
        <w:rPr>
          <w:color w:val="000000"/>
          <w:sz w:val="22"/>
          <w:szCs w:val="22"/>
          <w:lang w:eastAsia="en-US"/>
        </w:rPr>
      </w:pPr>
      <w:r w:rsidRPr="00B5512A">
        <w:rPr>
          <w:color w:val="000000"/>
          <w:sz w:val="22"/>
          <w:szCs w:val="22"/>
          <w:shd w:val="clear" w:color="auto" w:fill="FFFFFF"/>
          <w:lang w:eastAsia="en-US"/>
        </w:rPr>
        <w:t>przesłania odpowiedzi na inne wezwania zamawiającego wynikające z ustawy – Prawo zamówień publicznych;</w:t>
      </w:r>
    </w:p>
    <w:p w14:paraId="0F777D72" w14:textId="77777777" w:rsidR="005D3A75" w:rsidRPr="00B5512A" w:rsidRDefault="005D3A75" w:rsidP="00466D6D">
      <w:pPr>
        <w:widowControl/>
        <w:numPr>
          <w:ilvl w:val="1"/>
          <w:numId w:val="30"/>
        </w:numPr>
        <w:suppressAutoHyphens w:val="0"/>
        <w:spacing w:after="160" w:line="252" w:lineRule="auto"/>
        <w:ind w:left="2835" w:hanging="708"/>
        <w:contextualSpacing/>
        <w:jc w:val="both"/>
        <w:rPr>
          <w:color w:val="000000"/>
          <w:sz w:val="22"/>
          <w:szCs w:val="22"/>
          <w:lang w:eastAsia="en-US"/>
        </w:rPr>
      </w:pPr>
      <w:r w:rsidRPr="00B5512A">
        <w:rPr>
          <w:sz w:val="22"/>
          <w:szCs w:val="22"/>
          <w:lang w:eastAsia="en-US"/>
        </w:rPr>
        <w:t>przesyłania wniosków, informacji, oświadczeń wykonawcy;</w:t>
      </w:r>
    </w:p>
    <w:p w14:paraId="76142E97" w14:textId="77777777" w:rsidR="005D3A75" w:rsidRPr="00B5512A" w:rsidRDefault="005D3A75" w:rsidP="00466D6D">
      <w:pPr>
        <w:widowControl/>
        <w:numPr>
          <w:ilvl w:val="1"/>
          <w:numId w:val="30"/>
        </w:numPr>
        <w:suppressAutoHyphens w:val="0"/>
        <w:spacing w:after="160" w:line="252" w:lineRule="auto"/>
        <w:ind w:left="2835" w:hanging="708"/>
        <w:contextualSpacing/>
        <w:jc w:val="both"/>
        <w:rPr>
          <w:color w:val="000000"/>
          <w:sz w:val="22"/>
          <w:szCs w:val="22"/>
          <w:lang w:eastAsia="en-US"/>
        </w:rPr>
      </w:pPr>
      <w:r w:rsidRPr="00B5512A">
        <w:rPr>
          <w:sz w:val="22"/>
          <w:szCs w:val="22"/>
          <w:lang w:eastAsia="en-US"/>
        </w:rPr>
        <w:t>przesyłania odwołania/innych</w:t>
      </w:r>
    </w:p>
    <w:p w14:paraId="7F4C4F30" w14:textId="77777777" w:rsidR="005D3A75" w:rsidRPr="00B5512A" w:rsidRDefault="005D3A75" w:rsidP="005D3A75">
      <w:pPr>
        <w:widowControl/>
        <w:suppressAutoHyphens w:val="0"/>
        <w:ind w:left="2126"/>
        <w:contextualSpacing/>
        <w:jc w:val="both"/>
        <w:rPr>
          <w:sz w:val="22"/>
          <w:szCs w:val="22"/>
          <w:lang w:eastAsia="en-US"/>
        </w:rPr>
      </w:pPr>
      <w:r w:rsidRPr="00B5512A">
        <w:rPr>
          <w:sz w:val="22"/>
          <w:szCs w:val="22"/>
          <w:lang w:eastAsia="en-US"/>
        </w:rPr>
        <w:t xml:space="preserve">odbywa się za pośrednictwem </w:t>
      </w:r>
      <w:hyperlink r:id="rId31" w:history="1">
        <w:r w:rsidRPr="00B5512A">
          <w:rPr>
            <w:color w:val="0000FF"/>
            <w:sz w:val="22"/>
            <w:szCs w:val="22"/>
            <w:u w:val="single"/>
            <w:lang w:eastAsia="en-US"/>
          </w:rPr>
          <w:t>https://platformazakupowa.pl</w:t>
        </w:r>
      </w:hyperlink>
      <w:r w:rsidRPr="00B5512A">
        <w:rPr>
          <w:sz w:val="22"/>
          <w:szCs w:val="22"/>
          <w:lang w:eastAsia="en-US"/>
        </w:rPr>
        <w:t xml:space="preserve"> i formularza: „Wyślij wiadomość do zamawiającego”.</w:t>
      </w:r>
    </w:p>
    <w:p w14:paraId="2D86D9DA" w14:textId="77777777" w:rsidR="005D3A75" w:rsidRPr="00B5512A" w:rsidRDefault="005D3A75" w:rsidP="005D3A75">
      <w:pPr>
        <w:widowControl/>
        <w:suppressAutoHyphens w:val="0"/>
        <w:ind w:left="2126"/>
        <w:jc w:val="both"/>
        <w:rPr>
          <w:sz w:val="22"/>
          <w:szCs w:val="22"/>
        </w:rPr>
      </w:pPr>
      <w:r w:rsidRPr="00B5512A">
        <w:rPr>
          <w:color w:val="000000"/>
          <w:sz w:val="22"/>
          <w:szCs w:val="22"/>
        </w:rPr>
        <w:t xml:space="preserve">Za datę przekazania (wpływu) oświadczeń, wniosków, zawiadomień oraz informacji przyjmuje się datę ich przesłania za pośrednictwem </w:t>
      </w:r>
      <w:hyperlink r:id="rId32" w:history="1">
        <w:r w:rsidRPr="00B5512A">
          <w:rPr>
            <w:color w:val="0000FF"/>
            <w:sz w:val="22"/>
            <w:szCs w:val="22"/>
            <w:u w:val="single"/>
          </w:rPr>
          <w:t>https://platformazakupowa.pl</w:t>
        </w:r>
      </w:hyperlink>
      <w:r w:rsidRPr="00B5512A">
        <w:rPr>
          <w:color w:val="000000"/>
          <w:sz w:val="22"/>
          <w:szCs w:val="22"/>
        </w:rPr>
        <w:t xml:space="preserve"> poprzez kliknięcie przycisku: „Wyślij wiadomość do zamawiającego”, po którym pojawi się komunikat, że wiadomość została wysłana do zamawiającego.</w:t>
      </w:r>
    </w:p>
    <w:p w14:paraId="29604BF3" w14:textId="77777777" w:rsidR="005D3A75" w:rsidRPr="00B5512A" w:rsidRDefault="005D3A75" w:rsidP="00466D6D">
      <w:pPr>
        <w:widowControl/>
        <w:numPr>
          <w:ilvl w:val="2"/>
          <w:numId w:val="28"/>
        </w:numPr>
        <w:suppressAutoHyphens w:val="0"/>
        <w:spacing w:after="160" w:line="252" w:lineRule="auto"/>
        <w:ind w:left="2127"/>
        <w:contextualSpacing/>
        <w:jc w:val="both"/>
        <w:rPr>
          <w:sz w:val="22"/>
          <w:szCs w:val="22"/>
          <w:lang w:eastAsia="en-US"/>
        </w:rPr>
      </w:pPr>
      <w:r w:rsidRPr="00B5512A">
        <w:rPr>
          <w:sz w:val="22"/>
          <w:szCs w:val="22"/>
          <w:lang w:eastAsia="en-US"/>
        </w:rPr>
        <w:t xml:space="preserve">Zamawiający przekazuje wykonawcom informacje za pośrednictwem </w:t>
      </w:r>
      <w:hyperlink r:id="rId33" w:history="1">
        <w:r w:rsidRPr="00B5512A">
          <w:rPr>
            <w:color w:val="0000FF"/>
            <w:sz w:val="22"/>
            <w:szCs w:val="22"/>
            <w:u w:val="single"/>
            <w:lang w:eastAsia="en-US"/>
          </w:rPr>
          <w:t>https://platformazakupowa.pl</w:t>
        </w:r>
      </w:hyperlink>
      <w:r w:rsidRPr="00B5512A">
        <w:rPr>
          <w:sz w:val="22"/>
          <w:szCs w:val="22"/>
          <w:lang w:eastAsia="en-US"/>
        </w:rPr>
        <w:t xml:space="preserve">. </w:t>
      </w:r>
      <w:r w:rsidRPr="00B5512A">
        <w:rPr>
          <w:color w:val="000000"/>
          <w:sz w:val="22"/>
          <w:szCs w:val="22"/>
          <w:lang w:eastAsia="en-US"/>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4" w:history="1">
        <w:r w:rsidRPr="00B5512A">
          <w:rPr>
            <w:color w:val="0000FF"/>
            <w:sz w:val="22"/>
            <w:szCs w:val="22"/>
            <w:u w:val="single"/>
            <w:lang w:eastAsia="en-US"/>
          </w:rPr>
          <w:t>https://platformazakupowa.pl</w:t>
        </w:r>
      </w:hyperlink>
      <w:r w:rsidRPr="00B5512A">
        <w:rPr>
          <w:color w:val="000000"/>
          <w:sz w:val="22"/>
          <w:szCs w:val="22"/>
          <w:lang w:eastAsia="en-US"/>
        </w:rPr>
        <w:t xml:space="preserve"> do konkretnego wykonawcy.</w:t>
      </w:r>
    </w:p>
    <w:p w14:paraId="6E4E7541" w14:textId="77777777" w:rsidR="005D3A75" w:rsidRPr="00B5512A" w:rsidRDefault="005D3A75" w:rsidP="00466D6D">
      <w:pPr>
        <w:widowControl/>
        <w:numPr>
          <w:ilvl w:val="2"/>
          <w:numId w:val="28"/>
        </w:numPr>
        <w:suppressAutoHyphens w:val="0"/>
        <w:spacing w:after="160" w:line="252" w:lineRule="auto"/>
        <w:ind w:left="2127"/>
        <w:contextualSpacing/>
        <w:jc w:val="both"/>
        <w:rPr>
          <w:sz w:val="22"/>
          <w:szCs w:val="22"/>
          <w:lang w:eastAsia="en-US"/>
        </w:rPr>
      </w:pPr>
      <w:r w:rsidRPr="00B5512A">
        <w:rPr>
          <w:color w:val="000000"/>
          <w:sz w:val="22"/>
          <w:szCs w:val="22"/>
          <w:lang w:eastAsia="en-US"/>
        </w:rPr>
        <w:t xml:space="preserve">Wykonawca jako podmiot profesjonalny ma obowiązek sprawdzania komunikatów i wiadomości bezpośrednio na </w:t>
      </w:r>
      <w:hyperlink r:id="rId35" w:history="1">
        <w:r w:rsidRPr="00B5512A">
          <w:rPr>
            <w:color w:val="0000FF"/>
            <w:sz w:val="22"/>
            <w:szCs w:val="22"/>
            <w:u w:val="single"/>
            <w:lang w:eastAsia="en-US"/>
          </w:rPr>
          <w:t>https://platformazakupowa.pl</w:t>
        </w:r>
      </w:hyperlink>
      <w:r w:rsidRPr="00B5512A">
        <w:rPr>
          <w:color w:val="000000"/>
          <w:sz w:val="22"/>
          <w:szCs w:val="22"/>
          <w:lang w:eastAsia="en-US"/>
        </w:rPr>
        <w:t xml:space="preserve"> przesyłanych przez zamawiającego, gdyż system powiadomień może ulec awarii lub powiadomienie może trafić do folderu SPAM.</w:t>
      </w:r>
    </w:p>
    <w:p w14:paraId="52F51F7F" w14:textId="77777777" w:rsidR="005D3A75" w:rsidRPr="00B5512A" w:rsidRDefault="005D3A75" w:rsidP="00466D6D">
      <w:pPr>
        <w:widowControl/>
        <w:numPr>
          <w:ilvl w:val="2"/>
          <w:numId w:val="28"/>
        </w:numPr>
        <w:suppressAutoHyphens w:val="0"/>
        <w:spacing w:after="160" w:line="252" w:lineRule="auto"/>
        <w:ind w:left="2127"/>
        <w:contextualSpacing/>
        <w:jc w:val="both"/>
        <w:rPr>
          <w:sz w:val="22"/>
          <w:szCs w:val="22"/>
          <w:lang w:eastAsia="en-US"/>
        </w:rPr>
      </w:pPr>
      <w:r w:rsidRPr="00B5512A">
        <w:rPr>
          <w:color w:val="000000"/>
          <w:sz w:val="22"/>
          <w:szCs w:val="22"/>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6" w:history="1">
        <w:r w:rsidRPr="00B5512A">
          <w:rPr>
            <w:color w:val="0000FF"/>
            <w:sz w:val="22"/>
            <w:szCs w:val="22"/>
            <w:u w:val="single"/>
            <w:lang w:eastAsia="en-US"/>
          </w:rPr>
          <w:t>https://platformazakupowa.pl</w:t>
        </w:r>
      </w:hyperlink>
      <w:r w:rsidRPr="00B5512A">
        <w:rPr>
          <w:color w:val="000000"/>
          <w:sz w:val="22"/>
          <w:szCs w:val="22"/>
          <w:lang w:eastAsia="en-US"/>
        </w:rPr>
        <w:t>, tj.:</w:t>
      </w:r>
    </w:p>
    <w:p w14:paraId="20C61FBC" w14:textId="77777777" w:rsidR="005D3A75" w:rsidRPr="00B5512A" w:rsidRDefault="005D3A75" w:rsidP="00466D6D">
      <w:pPr>
        <w:widowControl/>
        <w:numPr>
          <w:ilvl w:val="1"/>
          <w:numId w:val="31"/>
        </w:numPr>
        <w:suppressAutoHyphens w:val="0"/>
        <w:spacing w:after="160" w:line="252" w:lineRule="auto"/>
        <w:ind w:left="2835" w:hanging="708"/>
        <w:contextualSpacing/>
        <w:jc w:val="both"/>
        <w:rPr>
          <w:color w:val="000000"/>
          <w:sz w:val="22"/>
          <w:szCs w:val="22"/>
          <w:lang w:eastAsia="en-US"/>
        </w:rPr>
      </w:pPr>
      <w:r w:rsidRPr="00B5512A">
        <w:rPr>
          <w:color w:val="000000"/>
          <w:sz w:val="22"/>
          <w:szCs w:val="22"/>
          <w:lang w:eastAsia="en-US"/>
        </w:rPr>
        <w:t>stały dostęp do sieci Internet o gwarantowanej przepustowości nie mniejszej niż 512 kb/s;</w:t>
      </w:r>
    </w:p>
    <w:p w14:paraId="6BBC258B" w14:textId="77777777" w:rsidR="005D3A75" w:rsidRPr="00B5512A" w:rsidRDefault="005D3A75" w:rsidP="00466D6D">
      <w:pPr>
        <w:widowControl/>
        <w:numPr>
          <w:ilvl w:val="1"/>
          <w:numId w:val="31"/>
        </w:numPr>
        <w:suppressAutoHyphens w:val="0"/>
        <w:spacing w:after="160" w:line="252" w:lineRule="auto"/>
        <w:ind w:left="2835" w:hanging="708"/>
        <w:contextualSpacing/>
        <w:jc w:val="both"/>
        <w:rPr>
          <w:color w:val="000000"/>
          <w:sz w:val="22"/>
          <w:szCs w:val="22"/>
          <w:lang w:eastAsia="en-US"/>
        </w:rPr>
      </w:pPr>
      <w:r w:rsidRPr="00B5512A">
        <w:rPr>
          <w:color w:val="000000"/>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BF932D1" w14:textId="77777777" w:rsidR="005D3A75" w:rsidRPr="00B5512A" w:rsidRDefault="005D3A75" w:rsidP="00466D6D">
      <w:pPr>
        <w:widowControl/>
        <w:numPr>
          <w:ilvl w:val="1"/>
          <w:numId w:val="31"/>
        </w:numPr>
        <w:suppressAutoHyphens w:val="0"/>
        <w:spacing w:after="160" w:line="252" w:lineRule="auto"/>
        <w:ind w:left="2835" w:hanging="708"/>
        <w:contextualSpacing/>
        <w:jc w:val="both"/>
        <w:rPr>
          <w:color w:val="000000"/>
          <w:sz w:val="22"/>
          <w:szCs w:val="22"/>
          <w:lang w:eastAsia="en-US"/>
        </w:rPr>
      </w:pPr>
      <w:r w:rsidRPr="00B5512A">
        <w:rPr>
          <w:color w:val="000000"/>
          <w:sz w:val="22"/>
          <w:szCs w:val="22"/>
          <w:lang w:eastAsia="en-US"/>
        </w:rPr>
        <w:t>zainstalowana dowolna, inna przeglądarka internetowa niż Internet Explorer;</w:t>
      </w:r>
    </w:p>
    <w:p w14:paraId="121F565E" w14:textId="77777777" w:rsidR="005D3A75" w:rsidRPr="00B5512A" w:rsidRDefault="005D3A75" w:rsidP="00466D6D">
      <w:pPr>
        <w:widowControl/>
        <w:numPr>
          <w:ilvl w:val="1"/>
          <w:numId w:val="31"/>
        </w:numPr>
        <w:suppressAutoHyphens w:val="0"/>
        <w:spacing w:after="160" w:line="252" w:lineRule="auto"/>
        <w:ind w:left="2835" w:hanging="708"/>
        <w:contextualSpacing/>
        <w:jc w:val="both"/>
        <w:rPr>
          <w:color w:val="000000"/>
          <w:sz w:val="22"/>
          <w:szCs w:val="22"/>
          <w:lang w:eastAsia="en-US"/>
        </w:rPr>
      </w:pPr>
      <w:r w:rsidRPr="00B5512A">
        <w:rPr>
          <w:color w:val="000000"/>
          <w:sz w:val="22"/>
          <w:szCs w:val="22"/>
          <w:lang w:eastAsia="en-US"/>
        </w:rPr>
        <w:t>włączona obsługa JavaScript,</w:t>
      </w:r>
    </w:p>
    <w:p w14:paraId="574110D7" w14:textId="77777777" w:rsidR="005D3A75" w:rsidRPr="00B5512A" w:rsidRDefault="005D3A75" w:rsidP="00466D6D">
      <w:pPr>
        <w:widowControl/>
        <w:numPr>
          <w:ilvl w:val="1"/>
          <w:numId w:val="31"/>
        </w:numPr>
        <w:suppressAutoHyphens w:val="0"/>
        <w:spacing w:after="160" w:line="252" w:lineRule="auto"/>
        <w:ind w:left="2835" w:hanging="708"/>
        <w:contextualSpacing/>
        <w:jc w:val="both"/>
        <w:rPr>
          <w:color w:val="000000"/>
          <w:sz w:val="22"/>
          <w:szCs w:val="22"/>
          <w:lang w:eastAsia="en-US"/>
        </w:rPr>
      </w:pPr>
      <w:r w:rsidRPr="00B5512A">
        <w:rPr>
          <w:color w:val="000000"/>
          <w:sz w:val="22"/>
          <w:szCs w:val="22"/>
          <w:lang w:eastAsia="en-US"/>
        </w:rPr>
        <w:t>zainstalowany program Adobe Acrobat Reader lub inny obsługujący format plików .pdf.</w:t>
      </w:r>
    </w:p>
    <w:p w14:paraId="762FE6E3" w14:textId="77777777" w:rsidR="005D3A75" w:rsidRPr="00B5512A" w:rsidRDefault="005D3A75" w:rsidP="000618A2">
      <w:pPr>
        <w:widowControl/>
        <w:numPr>
          <w:ilvl w:val="2"/>
          <w:numId w:val="28"/>
        </w:numPr>
        <w:suppressAutoHyphens w:val="0"/>
        <w:spacing w:line="252" w:lineRule="auto"/>
        <w:ind w:left="2127"/>
        <w:jc w:val="both"/>
        <w:textAlignment w:val="baseline"/>
        <w:rPr>
          <w:color w:val="000000"/>
          <w:sz w:val="22"/>
          <w:szCs w:val="22"/>
        </w:rPr>
      </w:pPr>
      <w:r w:rsidRPr="00B5512A">
        <w:rPr>
          <w:color w:val="000000"/>
          <w:sz w:val="22"/>
          <w:szCs w:val="22"/>
        </w:rPr>
        <w:t xml:space="preserve">Szyfrowanie na </w:t>
      </w:r>
      <w:hyperlink r:id="rId37" w:history="1">
        <w:r w:rsidRPr="00B5512A">
          <w:rPr>
            <w:color w:val="0000FF"/>
            <w:sz w:val="22"/>
            <w:szCs w:val="22"/>
            <w:u w:val="single"/>
          </w:rPr>
          <w:t>https://platformazakupowa.pl</w:t>
        </w:r>
      </w:hyperlink>
      <w:r w:rsidRPr="00B5512A">
        <w:rPr>
          <w:color w:val="000000"/>
          <w:sz w:val="22"/>
          <w:szCs w:val="22"/>
        </w:rPr>
        <w:t xml:space="preserve"> odbywa się za pomocą protokołu TLS 1.3.</w:t>
      </w:r>
    </w:p>
    <w:p w14:paraId="26B98A0D" w14:textId="77777777" w:rsidR="005D3A75" w:rsidRPr="00B5512A" w:rsidRDefault="005D3A75" w:rsidP="000618A2">
      <w:pPr>
        <w:widowControl/>
        <w:numPr>
          <w:ilvl w:val="2"/>
          <w:numId w:val="28"/>
        </w:numPr>
        <w:suppressAutoHyphens w:val="0"/>
        <w:spacing w:line="252" w:lineRule="auto"/>
        <w:ind w:left="2127"/>
        <w:jc w:val="both"/>
        <w:textAlignment w:val="baseline"/>
        <w:rPr>
          <w:color w:val="000000"/>
          <w:sz w:val="22"/>
          <w:szCs w:val="22"/>
        </w:rPr>
      </w:pPr>
      <w:r w:rsidRPr="00B5512A">
        <w:rPr>
          <w:color w:val="000000"/>
          <w:sz w:val="22"/>
          <w:szCs w:val="22"/>
        </w:rPr>
        <w:t>Oznaczenie czasu odbioru danych przez platformę zakupową stanowi datę oraz  dokładny czas (hh:mm:ss) generowany według czasu lokalnego serwera synchronizowanego z zegarem Głównego Urzędu Miar.</w:t>
      </w:r>
    </w:p>
    <w:p w14:paraId="36F1EAAB" w14:textId="77777777" w:rsidR="005D3A75" w:rsidRPr="00B5512A" w:rsidRDefault="005D3A75" w:rsidP="00466D6D">
      <w:pPr>
        <w:widowControl/>
        <w:numPr>
          <w:ilvl w:val="1"/>
          <w:numId w:val="28"/>
        </w:numPr>
        <w:suppressAutoHyphens w:val="0"/>
        <w:spacing w:after="160" w:line="252" w:lineRule="auto"/>
        <w:ind w:left="1410"/>
        <w:contextualSpacing/>
        <w:jc w:val="both"/>
        <w:rPr>
          <w:bCs/>
          <w:sz w:val="22"/>
          <w:szCs w:val="22"/>
          <w:lang w:eastAsia="en-US"/>
        </w:rPr>
      </w:pPr>
      <w:r w:rsidRPr="00B5512A">
        <w:rPr>
          <w:sz w:val="22"/>
          <w:szCs w:val="22"/>
          <w:lang w:eastAsia="en-US"/>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B5512A" w:rsidDel="008C4122">
        <w:rPr>
          <w:sz w:val="22"/>
          <w:szCs w:val="22"/>
          <w:lang w:eastAsia="en-US"/>
        </w:rPr>
        <w:t xml:space="preserve"> </w:t>
      </w:r>
      <w:r w:rsidRPr="00B5512A">
        <w:rPr>
          <w:sz w:val="22"/>
          <w:szCs w:val="22"/>
          <w:lang w:eastAsia="en-US"/>
        </w:rPr>
        <w:t>(t.j.: Dz. U. 2020 r., poz. 2452 z późn. zm) oraz rozporządzeniu Ministra Rozwoju, Pracy i Technologii z dnia 23 grudnia 2020 r. w sprawie podmiotowych środków dowodowych oraz innych dokumentów lub oświadczeń, jakich może żądać zamawiający od wykonawcy</w:t>
      </w:r>
      <w:r w:rsidRPr="00B5512A" w:rsidDel="008C4122">
        <w:rPr>
          <w:sz w:val="22"/>
          <w:szCs w:val="22"/>
          <w:lang w:eastAsia="en-US"/>
        </w:rPr>
        <w:t xml:space="preserve"> </w:t>
      </w:r>
      <w:r w:rsidRPr="00B5512A">
        <w:rPr>
          <w:sz w:val="22"/>
          <w:szCs w:val="22"/>
          <w:lang w:eastAsia="en-US"/>
        </w:rPr>
        <w:t>(t. j.: Dz. U. 2020 r., poz. 2415 z późn. zm.), tj.:</w:t>
      </w:r>
    </w:p>
    <w:p w14:paraId="79C462B5" w14:textId="77777777" w:rsidR="005D3A75" w:rsidRPr="00B5512A" w:rsidRDefault="005D3A75" w:rsidP="00466D6D">
      <w:pPr>
        <w:widowControl/>
        <w:numPr>
          <w:ilvl w:val="1"/>
          <w:numId w:val="29"/>
        </w:numPr>
        <w:suppressAutoHyphens w:val="0"/>
        <w:spacing w:after="160" w:line="252" w:lineRule="auto"/>
        <w:ind w:left="2127" w:hanging="709"/>
        <w:contextualSpacing/>
        <w:jc w:val="both"/>
        <w:rPr>
          <w:bCs/>
          <w:i/>
          <w:iCs/>
          <w:sz w:val="22"/>
          <w:szCs w:val="22"/>
          <w:u w:val="single"/>
          <w:lang w:eastAsia="en-US"/>
        </w:rPr>
      </w:pPr>
      <w:r w:rsidRPr="00B5512A">
        <w:rPr>
          <w:sz w:val="22"/>
          <w:szCs w:val="22"/>
          <w:lang w:eastAsia="en-US"/>
        </w:rPr>
        <w:t xml:space="preserve">dokumenty lub oświadczenia, w tym oferta, składane są </w:t>
      </w:r>
      <w:r w:rsidRPr="00B5512A">
        <w:rPr>
          <w:sz w:val="22"/>
          <w:szCs w:val="22"/>
          <w:u w:val="single"/>
          <w:lang w:eastAsia="en-US"/>
        </w:rPr>
        <w:t>w oryginale w formie elektronicznej przy użyciu kwalifikowanego podpisu elektronicznego.</w:t>
      </w:r>
      <w:r w:rsidRPr="00B5512A">
        <w:rPr>
          <w:sz w:val="22"/>
          <w:szCs w:val="22"/>
          <w:lang w:eastAsia="en-US"/>
        </w:rPr>
        <w:t xml:space="preserve"> </w:t>
      </w:r>
      <w:r w:rsidRPr="00B5512A">
        <w:rPr>
          <w:color w:val="000000"/>
          <w:sz w:val="22"/>
          <w:szCs w:val="22"/>
          <w:lang w:eastAsia="en-US"/>
        </w:rPr>
        <w:t xml:space="preserve">W przypadku składania podpisu kwalifikowanego i wykorzystania formatu podpisu XAdES zewnętrzny, zamawiający wymaga dołączenia odpowiedniej ilości plików, tj. podpisywanych plików z danymi oraz plików podpisu w formacie XAdES. </w:t>
      </w:r>
      <w:r w:rsidRPr="00B5512A">
        <w:rPr>
          <w:b/>
          <w:i/>
          <w:iCs/>
          <w:sz w:val="22"/>
          <w:szCs w:val="22"/>
          <w:lang w:val="x-none" w:eastAsia="en-US"/>
        </w:rPr>
        <w:t>Oferta</w:t>
      </w:r>
      <w:r w:rsidRPr="00B5512A">
        <w:rPr>
          <w:b/>
          <w:i/>
          <w:iCs/>
          <w:sz w:val="22"/>
          <w:szCs w:val="22"/>
          <w:lang w:eastAsia="en-US"/>
        </w:rPr>
        <w:t xml:space="preserve"> </w:t>
      </w:r>
      <w:r w:rsidRPr="00B5512A">
        <w:rPr>
          <w:b/>
          <w:i/>
          <w:iCs/>
          <w:sz w:val="22"/>
          <w:szCs w:val="22"/>
          <w:lang w:val="x-none" w:eastAsia="en-US"/>
        </w:rPr>
        <w:t>złożona bez opatrzenia właściwym podpisem elektronicznym podlega odrzuceniu na podstawie art. 226 ust. 1 pkt</w:t>
      </w:r>
      <w:r w:rsidRPr="00B5512A">
        <w:rPr>
          <w:b/>
          <w:i/>
          <w:iCs/>
          <w:sz w:val="22"/>
          <w:szCs w:val="22"/>
          <w:lang w:eastAsia="en-US"/>
        </w:rPr>
        <w:t> </w:t>
      </w:r>
      <w:r w:rsidRPr="00B5512A">
        <w:rPr>
          <w:b/>
          <w:i/>
          <w:iCs/>
          <w:sz w:val="22"/>
          <w:szCs w:val="22"/>
          <w:lang w:val="x-none" w:eastAsia="en-US"/>
        </w:rPr>
        <w:t>3 ustawy P</w:t>
      </w:r>
      <w:r w:rsidRPr="00B5512A">
        <w:rPr>
          <w:b/>
          <w:i/>
          <w:iCs/>
          <w:sz w:val="22"/>
          <w:szCs w:val="22"/>
          <w:lang w:eastAsia="en-US"/>
        </w:rPr>
        <w:t>ZP,</w:t>
      </w:r>
      <w:r w:rsidRPr="00B5512A">
        <w:rPr>
          <w:b/>
          <w:i/>
          <w:iCs/>
          <w:sz w:val="22"/>
          <w:szCs w:val="22"/>
          <w:lang w:val="x-none" w:eastAsia="en-US"/>
        </w:rPr>
        <w:t xml:space="preserve"> z uwagi na niezgodność z art. 63 </w:t>
      </w:r>
      <w:r w:rsidRPr="00B5512A">
        <w:rPr>
          <w:b/>
          <w:i/>
          <w:iCs/>
          <w:sz w:val="22"/>
          <w:szCs w:val="22"/>
          <w:lang w:eastAsia="en-US"/>
        </w:rPr>
        <w:t>tej ustawy;</w:t>
      </w:r>
    </w:p>
    <w:p w14:paraId="7E0BA99E" w14:textId="77777777" w:rsidR="005D3A75" w:rsidRPr="00B5512A" w:rsidRDefault="005D3A75" w:rsidP="00466D6D">
      <w:pPr>
        <w:widowControl/>
        <w:numPr>
          <w:ilvl w:val="1"/>
          <w:numId w:val="29"/>
        </w:numPr>
        <w:suppressAutoHyphens w:val="0"/>
        <w:spacing w:after="160" w:line="252" w:lineRule="auto"/>
        <w:ind w:left="2127" w:hanging="709"/>
        <w:contextualSpacing/>
        <w:jc w:val="both"/>
        <w:rPr>
          <w:bCs/>
          <w:sz w:val="22"/>
          <w:szCs w:val="22"/>
          <w:lang w:eastAsia="en-US"/>
        </w:rPr>
      </w:pPr>
      <w:r w:rsidRPr="00B5512A">
        <w:rPr>
          <w:bCs/>
          <w:sz w:val="22"/>
          <w:szCs w:val="22"/>
          <w:lang w:eastAsia="en-US"/>
        </w:rPr>
        <w:t>dokumenty wystawione w formie elektronicznej przekazuje się jako dokumenty elektroniczne, zapewniając zamawiającemu możliwość weryfikacji podpisów;</w:t>
      </w:r>
    </w:p>
    <w:p w14:paraId="207719F2" w14:textId="77777777" w:rsidR="005D3A75" w:rsidRPr="00B5512A" w:rsidRDefault="005D3A75" w:rsidP="00466D6D">
      <w:pPr>
        <w:widowControl/>
        <w:numPr>
          <w:ilvl w:val="1"/>
          <w:numId w:val="29"/>
        </w:numPr>
        <w:suppressAutoHyphens w:val="0"/>
        <w:spacing w:after="160" w:line="252" w:lineRule="auto"/>
        <w:ind w:left="2127" w:hanging="709"/>
        <w:contextualSpacing/>
        <w:jc w:val="both"/>
        <w:rPr>
          <w:bCs/>
          <w:sz w:val="22"/>
          <w:szCs w:val="22"/>
          <w:lang w:eastAsia="en-US"/>
        </w:rPr>
      </w:pPr>
      <w:r w:rsidRPr="00B5512A">
        <w:rPr>
          <w:bCs/>
          <w:sz w:val="22"/>
          <w:szCs w:val="22"/>
          <w:lang w:eastAsia="en-US"/>
        </w:rPr>
        <w:t>j</w:t>
      </w:r>
      <w:r w:rsidRPr="00B5512A">
        <w:rPr>
          <w:sz w:val="22"/>
          <w:szCs w:val="22"/>
          <w:lang w:eastAsia="en-US"/>
        </w:rPr>
        <w:t>eżeli oryginał dokumentu, oświadczenia lub inne dokumenty składane w postępowaniu o udzielenie zamówienia, nie zostały sporządzone w postaci dokumentu elektronicznego, wykonawca może sporządzić i przekazać cyfrowe odwzorowanie</w:t>
      </w:r>
      <w:r w:rsidRPr="00B5512A">
        <w:rPr>
          <w:color w:val="FF0000"/>
          <w:sz w:val="22"/>
          <w:szCs w:val="22"/>
          <w:lang w:eastAsia="en-US"/>
        </w:rPr>
        <w:t xml:space="preserve"> </w:t>
      </w:r>
      <w:r w:rsidRPr="00B5512A">
        <w:rPr>
          <w:color w:val="000000"/>
          <w:sz w:val="22"/>
          <w:szCs w:val="22"/>
          <w:lang w:eastAsia="en-US"/>
        </w:rPr>
        <w:t>z dokumentem lub oświadczeniem w postaci papierowej,</w:t>
      </w:r>
      <w:r w:rsidRPr="00B5512A">
        <w:rPr>
          <w:sz w:val="22"/>
          <w:szCs w:val="22"/>
          <w:lang w:eastAsia="en-US"/>
        </w:rPr>
        <w:t xml:space="preserve"> opatrując je kwalifikowanym podpisem elektronicznym, co jest równoznaczne z poświadczeniem przekazywanych dokumentów lub oświadczeń za zgodność z oryginałem;</w:t>
      </w:r>
    </w:p>
    <w:p w14:paraId="142B2305" w14:textId="77777777" w:rsidR="005D3A75" w:rsidRPr="00B5512A" w:rsidRDefault="005D3A75" w:rsidP="00466D6D">
      <w:pPr>
        <w:widowControl/>
        <w:numPr>
          <w:ilvl w:val="1"/>
          <w:numId w:val="29"/>
        </w:numPr>
        <w:suppressAutoHyphens w:val="0"/>
        <w:spacing w:after="160" w:line="252" w:lineRule="auto"/>
        <w:ind w:left="2127" w:hanging="709"/>
        <w:contextualSpacing/>
        <w:jc w:val="both"/>
        <w:rPr>
          <w:bCs/>
          <w:sz w:val="22"/>
          <w:szCs w:val="22"/>
          <w:lang w:eastAsia="en-US"/>
        </w:rPr>
      </w:pPr>
      <w:r w:rsidRPr="00B5512A">
        <w:rPr>
          <w:sz w:val="22"/>
          <w:szCs w:val="22"/>
          <w:lang w:eastAsia="en-US"/>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55EB42F1" w14:textId="77777777" w:rsidR="005D3A75" w:rsidRPr="00B5512A" w:rsidRDefault="005D3A75" w:rsidP="00466D6D">
      <w:pPr>
        <w:widowControl/>
        <w:numPr>
          <w:ilvl w:val="1"/>
          <w:numId w:val="29"/>
        </w:numPr>
        <w:suppressAutoHyphens w:val="0"/>
        <w:spacing w:after="160" w:line="252" w:lineRule="auto"/>
        <w:ind w:left="2127" w:hanging="709"/>
        <w:contextualSpacing/>
        <w:jc w:val="both"/>
        <w:rPr>
          <w:bCs/>
          <w:sz w:val="22"/>
          <w:szCs w:val="22"/>
          <w:lang w:eastAsia="en-US"/>
        </w:rPr>
      </w:pPr>
      <w:r w:rsidRPr="00B5512A">
        <w:rPr>
          <w:color w:val="000000"/>
          <w:sz w:val="22"/>
          <w:szCs w:val="22"/>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D74065F" w14:textId="77777777" w:rsidR="005D3A75" w:rsidRPr="00B5512A" w:rsidRDefault="005D3A75" w:rsidP="00466D6D">
      <w:pPr>
        <w:widowControl/>
        <w:numPr>
          <w:ilvl w:val="0"/>
          <w:numId w:val="28"/>
        </w:numPr>
        <w:suppressAutoHyphens w:val="0"/>
        <w:spacing w:after="160" w:line="252" w:lineRule="auto"/>
        <w:ind w:left="720"/>
        <w:contextualSpacing/>
        <w:jc w:val="both"/>
        <w:rPr>
          <w:bCs/>
          <w:sz w:val="22"/>
          <w:szCs w:val="22"/>
          <w:lang w:eastAsia="en-US"/>
        </w:rPr>
      </w:pPr>
      <w:r w:rsidRPr="00B5512A">
        <w:rPr>
          <w:bCs/>
          <w:sz w:val="22"/>
          <w:szCs w:val="22"/>
          <w:lang w:eastAsia="en-US"/>
        </w:rPr>
        <w:t>Sposób porozumiewania się zamawiającego z wykonawcami w zakresie skutecznego złożenia oferty.</w:t>
      </w:r>
    </w:p>
    <w:p w14:paraId="272536CA" w14:textId="77777777" w:rsidR="005D3A75" w:rsidRPr="00B5512A" w:rsidRDefault="005D3A75" w:rsidP="00466D6D">
      <w:pPr>
        <w:widowControl/>
        <w:numPr>
          <w:ilvl w:val="1"/>
          <w:numId w:val="28"/>
        </w:numPr>
        <w:suppressAutoHyphens w:val="0"/>
        <w:spacing w:after="160" w:line="252" w:lineRule="auto"/>
        <w:ind w:left="1410"/>
        <w:contextualSpacing/>
        <w:jc w:val="both"/>
        <w:rPr>
          <w:bCs/>
          <w:sz w:val="22"/>
          <w:szCs w:val="22"/>
          <w:lang w:eastAsia="en-US"/>
        </w:rPr>
      </w:pPr>
      <w:r w:rsidRPr="00B5512A">
        <w:rPr>
          <w:sz w:val="22"/>
          <w:szCs w:val="22"/>
          <w:lang w:eastAsia="en-US"/>
        </w:rPr>
        <w:t xml:space="preserve">Oferta musi być sporządzona z zachowaniem postaci elektronicznej w formacie danych </w:t>
      </w:r>
    </w:p>
    <w:p w14:paraId="59B3B9C6" w14:textId="77777777" w:rsidR="005D3A75" w:rsidRPr="00B5512A" w:rsidRDefault="005D3A75" w:rsidP="005D3A75">
      <w:pPr>
        <w:widowControl/>
        <w:suppressAutoHyphens w:val="0"/>
        <w:spacing w:after="160" w:line="252" w:lineRule="auto"/>
        <w:ind w:left="1410"/>
        <w:contextualSpacing/>
        <w:jc w:val="both"/>
        <w:rPr>
          <w:bCs/>
          <w:sz w:val="22"/>
          <w:szCs w:val="22"/>
          <w:lang w:eastAsia="en-US"/>
        </w:rPr>
      </w:pPr>
      <w:r w:rsidRPr="00B5512A">
        <w:rPr>
          <w:bCs/>
          <w:sz w:val="22"/>
          <w:szCs w:val="22"/>
          <w:lang w:eastAsia="en-US"/>
        </w:rPr>
        <w:t xml:space="preserve">zgodnym z </w:t>
      </w:r>
      <w:r w:rsidRPr="00B5512A">
        <w:rPr>
          <w:color w:val="000000"/>
          <w:sz w:val="22"/>
          <w:szCs w:val="22"/>
          <w:lang w:eastAsia="en-US"/>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B5512A">
        <w:rPr>
          <w:sz w:val="22"/>
          <w:szCs w:val="22"/>
          <w:lang w:eastAsia="en-US"/>
        </w:rPr>
        <w:t>i podpisana kwalifikowanym podpisem elektronicznym. Zaleca się wykorzystanie formatów: .</w:t>
      </w:r>
      <w:r w:rsidRPr="00B5512A">
        <w:rPr>
          <w:b/>
          <w:bCs/>
          <w:i/>
          <w:iCs/>
          <w:sz w:val="22"/>
          <w:szCs w:val="22"/>
          <w:lang w:eastAsia="en-US"/>
        </w:rPr>
        <w:t>pdf, .doc., .xls, .jpg (.jpeg) ze szczególnym wskazaniem na .pdf.</w:t>
      </w:r>
      <w:r w:rsidRPr="00B5512A">
        <w:rPr>
          <w:sz w:val="22"/>
          <w:szCs w:val="22"/>
          <w:lang w:eastAsia="en-US"/>
        </w:rPr>
        <w:t xml:space="preserve"> W celu ewentualnej kompresji danych rekomenduje się wykorzystanie formatów: .</w:t>
      </w:r>
      <w:r w:rsidRPr="00B5512A">
        <w:rPr>
          <w:b/>
          <w:bCs/>
          <w:i/>
          <w:iCs/>
          <w:sz w:val="22"/>
          <w:szCs w:val="22"/>
          <w:lang w:eastAsia="en-US"/>
        </w:rPr>
        <w:t>zip, 7Z</w:t>
      </w:r>
      <w:r w:rsidRPr="00B5512A">
        <w:rPr>
          <w:sz w:val="22"/>
          <w:szCs w:val="22"/>
          <w:lang w:eastAsia="en-US"/>
        </w:rPr>
        <w:t xml:space="preserve">. Do formatów powszechnych a nieobjętych treścią rozporządzenia zalicza się: .rar, .gif, .bmp, .numbers, .pages. Dokumenty złożone w takich plikach zostaną uznane za złożone nieskutecznie. </w:t>
      </w:r>
    </w:p>
    <w:p w14:paraId="5EEACB54" w14:textId="77777777" w:rsidR="005D3A75" w:rsidRPr="00B5512A" w:rsidRDefault="005D3A75" w:rsidP="00466D6D">
      <w:pPr>
        <w:widowControl/>
        <w:numPr>
          <w:ilvl w:val="1"/>
          <w:numId w:val="28"/>
        </w:numPr>
        <w:suppressAutoHyphens w:val="0"/>
        <w:spacing w:after="160" w:line="252" w:lineRule="auto"/>
        <w:ind w:left="1410"/>
        <w:contextualSpacing/>
        <w:jc w:val="both"/>
        <w:rPr>
          <w:bCs/>
          <w:sz w:val="22"/>
          <w:szCs w:val="22"/>
          <w:lang w:eastAsia="en-US"/>
        </w:rPr>
      </w:pPr>
      <w:r w:rsidRPr="00B5512A">
        <w:rPr>
          <w:sz w:val="22"/>
          <w:szCs w:val="22"/>
          <w:lang w:eastAsia="en-US"/>
        </w:rPr>
        <w:t xml:space="preserve">Wykonawca składa ofertę za pośrednictwem </w:t>
      </w:r>
      <w:hyperlink r:id="rId38" w:history="1">
        <w:r w:rsidRPr="00B5512A">
          <w:rPr>
            <w:color w:val="0000FF"/>
            <w:sz w:val="22"/>
            <w:szCs w:val="22"/>
            <w:u w:val="single"/>
            <w:lang w:eastAsia="en-US"/>
          </w:rPr>
          <w:t>https://platformazakupowa.pl</w:t>
        </w:r>
      </w:hyperlink>
      <w:r w:rsidRPr="00B5512A">
        <w:rPr>
          <w:sz w:val="22"/>
          <w:szCs w:val="22"/>
          <w:lang w:eastAsia="en-US"/>
        </w:rPr>
        <w:t xml:space="preserve"> – adres profilu nabywcy </w:t>
      </w:r>
      <w:hyperlink r:id="rId39" w:history="1">
        <w:r w:rsidRPr="00B5512A">
          <w:rPr>
            <w:bCs/>
            <w:color w:val="0000FF"/>
            <w:sz w:val="22"/>
            <w:szCs w:val="22"/>
            <w:u w:val="single"/>
            <w:lang w:eastAsia="en-US"/>
          </w:rPr>
          <w:t>https://platformazakupowa.pl/pn/uj_edu</w:t>
        </w:r>
      </w:hyperlink>
      <w:r w:rsidRPr="00B5512A">
        <w:rPr>
          <w:bCs/>
          <w:sz w:val="22"/>
          <w:szCs w:val="22"/>
          <w:lang w:eastAsia="en-US"/>
        </w:rPr>
        <w:t xml:space="preserve">, </w:t>
      </w:r>
      <w:r w:rsidRPr="00B5512A">
        <w:rPr>
          <w:sz w:val="22"/>
          <w:szCs w:val="22"/>
          <w:lang w:eastAsia="en-US"/>
        </w:rPr>
        <w:t xml:space="preserve">zgodnie z regulaminem, o którym mowa w ust. 1 tego rozdziału. </w:t>
      </w:r>
      <w:r w:rsidRPr="00B5512A">
        <w:rPr>
          <w:color w:val="000000"/>
          <w:sz w:val="22"/>
          <w:szCs w:val="22"/>
          <w:lang w:eastAsia="en-US"/>
        </w:rPr>
        <w:t>Zamawiający nie ponosi odpowiedzialności za   złożenie oferty w sposób niezgodny z instrukcją korzystania z  </w:t>
      </w:r>
      <w:hyperlink r:id="rId40" w:history="1">
        <w:r w:rsidRPr="00B5512A">
          <w:rPr>
            <w:color w:val="0000FF"/>
            <w:sz w:val="22"/>
            <w:szCs w:val="22"/>
            <w:u w:val="single"/>
            <w:lang w:eastAsia="en-US"/>
          </w:rPr>
          <w:t>https://platformazakupowa.pl</w:t>
        </w:r>
      </w:hyperlink>
      <w:r w:rsidRPr="00B5512A">
        <w:rPr>
          <w:color w:val="000000"/>
          <w:sz w:val="22"/>
          <w:szCs w:val="22"/>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0872CA8" w14:textId="77777777" w:rsidR="005D3A75" w:rsidRPr="00B5512A" w:rsidRDefault="005D3A75" w:rsidP="00466D6D">
      <w:pPr>
        <w:widowControl/>
        <w:numPr>
          <w:ilvl w:val="1"/>
          <w:numId w:val="28"/>
        </w:numPr>
        <w:suppressAutoHyphens w:val="0"/>
        <w:spacing w:after="160" w:line="252" w:lineRule="auto"/>
        <w:ind w:left="1410"/>
        <w:contextualSpacing/>
        <w:jc w:val="both"/>
        <w:rPr>
          <w:b/>
          <w:bCs/>
          <w:sz w:val="22"/>
          <w:szCs w:val="22"/>
          <w:lang w:eastAsia="en-US"/>
        </w:rPr>
      </w:pPr>
      <w:r w:rsidRPr="00B5512A">
        <w:rPr>
          <w:sz w:val="22"/>
          <w:szCs w:val="22"/>
          <w:lang w:eastAsia="en-US"/>
        </w:rPr>
        <w:t xml:space="preserve">Sposób zaszyfrowania oferty opisany został w </w:t>
      </w:r>
      <w:r w:rsidRPr="00B5512A">
        <w:rPr>
          <w:color w:val="000000"/>
          <w:sz w:val="22"/>
          <w:szCs w:val="22"/>
          <w:lang w:eastAsia="en-US"/>
        </w:rPr>
        <w:t xml:space="preserve">instrukcji składania ofert (linki w ust. 1.2.2 powyżej). </w:t>
      </w:r>
      <w:r w:rsidRPr="00B5512A">
        <w:rPr>
          <w:b/>
          <w:bCs/>
          <w:i/>
          <w:iCs/>
          <w:color w:val="000000"/>
          <w:sz w:val="22"/>
          <w:szCs w:val="22"/>
          <w:lang w:eastAsia="en-US"/>
        </w:rPr>
        <w:t>Zamawiający zastrzega, że szyfrowanie oferty ma być dokonane za pomocą narzędzia wbudowanego w platformę zakupową.</w:t>
      </w:r>
    </w:p>
    <w:p w14:paraId="0CC90C64" w14:textId="77777777" w:rsidR="005D3A75" w:rsidRPr="00B5512A" w:rsidRDefault="005D3A75" w:rsidP="00466D6D">
      <w:pPr>
        <w:widowControl/>
        <w:numPr>
          <w:ilvl w:val="1"/>
          <w:numId w:val="28"/>
        </w:numPr>
        <w:suppressAutoHyphens w:val="0"/>
        <w:spacing w:after="160" w:line="252" w:lineRule="auto"/>
        <w:ind w:left="1410"/>
        <w:contextualSpacing/>
        <w:jc w:val="both"/>
        <w:rPr>
          <w:bCs/>
          <w:sz w:val="22"/>
          <w:szCs w:val="22"/>
          <w:lang w:eastAsia="en-US"/>
        </w:rPr>
      </w:pPr>
      <w:r w:rsidRPr="00B5512A">
        <w:rPr>
          <w:bCs/>
          <w:sz w:val="22"/>
          <w:szCs w:val="22"/>
          <w:lang w:eastAsia="en-US"/>
        </w:rPr>
        <w:t>Po upływie terminu składania ofert wykonawca nie może skutecznie dokonać zmiany ani wycofać uprzednio złożonej oferty.</w:t>
      </w:r>
    </w:p>
    <w:p w14:paraId="17627E45" w14:textId="4CF4698D" w:rsidR="007F2369" w:rsidRPr="000618A2" w:rsidRDefault="005D3A75" w:rsidP="00B10C90">
      <w:pPr>
        <w:widowControl/>
        <w:numPr>
          <w:ilvl w:val="0"/>
          <w:numId w:val="28"/>
        </w:numPr>
        <w:suppressAutoHyphens w:val="0"/>
        <w:spacing w:after="160" w:line="252" w:lineRule="auto"/>
        <w:ind w:left="720"/>
        <w:contextualSpacing/>
        <w:jc w:val="both"/>
        <w:rPr>
          <w:b/>
          <w:bCs/>
          <w:i/>
          <w:sz w:val="22"/>
          <w:szCs w:val="22"/>
          <w:lang w:eastAsia="en-US"/>
        </w:rPr>
      </w:pPr>
      <w:r w:rsidRPr="00B5512A">
        <w:rPr>
          <w:bCs/>
          <w:sz w:val="22"/>
          <w:szCs w:val="22"/>
          <w:lang w:eastAsia="en-US"/>
        </w:rPr>
        <w:t xml:space="preserve">Do porozumiewania z wykonawcami upoważniona w zakresie formalno-prawnym jest – </w:t>
      </w:r>
      <w:r w:rsidRPr="00B5512A">
        <w:rPr>
          <w:b/>
          <w:bCs/>
          <w:i/>
          <w:sz w:val="22"/>
          <w:szCs w:val="22"/>
          <w:lang w:eastAsia="en-US"/>
        </w:rPr>
        <w:t>Jerzy Wordliczek, tel.: +4812 663-10-66.</w:t>
      </w:r>
    </w:p>
    <w:p w14:paraId="58AD5261" w14:textId="545D390D" w:rsidR="00EB0A91" w:rsidRPr="00B5512A" w:rsidRDefault="00EB0A91" w:rsidP="00EB0A91">
      <w:pPr>
        <w:widowControl/>
        <w:suppressAutoHyphens w:val="0"/>
        <w:jc w:val="both"/>
        <w:rPr>
          <w:b/>
          <w:bCs/>
          <w:sz w:val="22"/>
          <w:szCs w:val="22"/>
        </w:rPr>
      </w:pPr>
      <w:r w:rsidRPr="00B5512A">
        <w:rPr>
          <w:b/>
          <w:bCs/>
          <w:sz w:val="22"/>
          <w:szCs w:val="22"/>
        </w:rPr>
        <w:t xml:space="preserve">Rozdział X - Wymagania dotyczące wadium. </w:t>
      </w:r>
    </w:p>
    <w:p w14:paraId="61F5AF15" w14:textId="768C98AF" w:rsidR="00E0400F" w:rsidRPr="00B5512A" w:rsidRDefault="00E0400F" w:rsidP="00466D6D">
      <w:pPr>
        <w:widowControl/>
        <w:numPr>
          <w:ilvl w:val="0"/>
          <w:numId w:val="12"/>
        </w:numPr>
        <w:tabs>
          <w:tab w:val="clear" w:pos="720"/>
          <w:tab w:val="num" w:pos="426"/>
        </w:tabs>
        <w:suppressAutoHyphens w:val="0"/>
        <w:ind w:left="426" w:hanging="426"/>
        <w:jc w:val="both"/>
        <w:rPr>
          <w:sz w:val="22"/>
          <w:szCs w:val="22"/>
        </w:rPr>
      </w:pPr>
      <w:r w:rsidRPr="00B5512A">
        <w:rPr>
          <w:sz w:val="22"/>
          <w:szCs w:val="22"/>
        </w:rPr>
        <w:t xml:space="preserve">Wykonawca, najpóźniej w dniu składania ofert a przed upływem terminu składania ofert, winien wnieść wadium w wysokości wynoszącej kwotę </w:t>
      </w:r>
      <w:r w:rsidR="000C64DC" w:rsidRPr="00B5512A">
        <w:rPr>
          <w:b/>
          <w:sz w:val="22"/>
          <w:szCs w:val="22"/>
        </w:rPr>
        <w:t>10</w:t>
      </w:r>
      <w:r w:rsidRPr="00B5512A">
        <w:rPr>
          <w:b/>
          <w:sz w:val="22"/>
          <w:szCs w:val="22"/>
        </w:rPr>
        <w:t> 000,00 zł</w:t>
      </w:r>
      <w:r w:rsidRPr="00B5512A">
        <w:rPr>
          <w:sz w:val="22"/>
          <w:szCs w:val="22"/>
        </w:rPr>
        <w:t xml:space="preserve"> (słownie: dziewięć tysięcy  złotych) i utrzymać go nieprzerwanie do dnia upływu terminu związania ofertą, </w:t>
      </w:r>
      <w:r w:rsidRPr="00B5512A">
        <w:rPr>
          <w:sz w:val="22"/>
          <w:szCs w:val="22"/>
        </w:rPr>
        <w:br/>
        <w:t>z wyjątkiem przypadków, o których mowa w ust. 5 pkt 2 lub 3 lub w ust. 6.</w:t>
      </w:r>
    </w:p>
    <w:p w14:paraId="294AB430" w14:textId="77777777" w:rsidR="00E0400F" w:rsidRPr="00B5512A" w:rsidRDefault="00E0400F" w:rsidP="00466D6D">
      <w:pPr>
        <w:widowControl/>
        <w:numPr>
          <w:ilvl w:val="0"/>
          <w:numId w:val="12"/>
        </w:numPr>
        <w:tabs>
          <w:tab w:val="clear" w:pos="720"/>
          <w:tab w:val="num" w:pos="426"/>
        </w:tabs>
        <w:suppressAutoHyphens w:val="0"/>
        <w:ind w:left="426" w:hanging="426"/>
        <w:jc w:val="both"/>
        <w:rPr>
          <w:sz w:val="22"/>
          <w:szCs w:val="22"/>
        </w:rPr>
      </w:pPr>
      <w:r w:rsidRPr="00B5512A">
        <w:rPr>
          <w:sz w:val="22"/>
          <w:szCs w:val="22"/>
        </w:rPr>
        <w:t xml:space="preserve">Wadium może być wnoszone w jednej lub kilku następujących formach: </w:t>
      </w:r>
    </w:p>
    <w:p w14:paraId="31EF5D12" w14:textId="77777777" w:rsidR="00E0400F" w:rsidRPr="00B5512A" w:rsidRDefault="00E0400F" w:rsidP="00466D6D">
      <w:pPr>
        <w:widowControl/>
        <w:numPr>
          <w:ilvl w:val="1"/>
          <w:numId w:val="94"/>
        </w:numPr>
        <w:suppressAutoHyphens w:val="0"/>
        <w:ind w:left="851" w:hanging="425"/>
        <w:contextualSpacing/>
        <w:jc w:val="both"/>
        <w:rPr>
          <w:rFonts w:eastAsia="Calibri"/>
          <w:sz w:val="22"/>
          <w:szCs w:val="22"/>
          <w:lang w:eastAsia="en-US"/>
        </w:rPr>
      </w:pPr>
      <w:r w:rsidRPr="00B5512A">
        <w:rPr>
          <w:rFonts w:eastAsia="Calibri"/>
          <w:sz w:val="22"/>
          <w:szCs w:val="22"/>
          <w:lang w:eastAsia="en-US"/>
        </w:rPr>
        <w:t>pieniądzu;</w:t>
      </w:r>
    </w:p>
    <w:p w14:paraId="46D247E4" w14:textId="77777777" w:rsidR="00E0400F" w:rsidRPr="00B5512A" w:rsidRDefault="00E0400F" w:rsidP="00466D6D">
      <w:pPr>
        <w:widowControl/>
        <w:numPr>
          <w:ilvl w:val="1"/>
          <w:numId w:val="94"/>
        </w:numPr>
        <w:suppressAutoHyphens w:val="0"/>
        <w:ind w:left="851" w:hanging="425"/>
        <w:contextualSpacing/>
        <w:jc w:val="both"/>
        <w:rPr>
          <w:rFonts w:eastAsia="Calibri"/>
          <w:sz w:val="22"/>
          <w:szCs w:val="22"/>
          <w:lang w:eastAsia="en-US"/>
        </w:rPr>
      </w:pPr>
      <w:r w:rsidRPr="00B5512A">
        <w:rPr>
          <w:rFonts w:eastAsia="Calibri"/>
          <w:sz w:val="22"/>
          <w:szCs w:val="22"/>
          <w:lang w:eastAsia="en-US"/>
        </w:rPr>
        <w:t xml:space="preserve">gwarancjach bankowych; </w:t>
      </w:r>
    </w:p>
    <w:p w14:paraId="0C1CD331" w14:textId="77777777" w:rsidR="00E0400F" w:rsidRPr="00B5512A" w:rsidRDefault="00E0400F" w:rsidP="00466D6D">
      <w:pPr>
        <w:widowControl/>
        <w:numPr>
          <w:ilvl w:val="1"/>
          <w:numId w:val="94"/>
        </w:numPr>
        <w:suppressAutoHyphens w:val="0"/>
        <w:ind w:left="851" w:hanging="425"/>
        <w:contextualSpacing/>
        <w:jc w:val="both"/>
        <w:rPr>
          <w:rFonts w:eastAsia="Calibri"/>
          <w:sz w:val="22"/>
          <w:szCs w:val="22"/>
          <w:lang w:eastAsia="en-US"/>
        </w:rPr>
      </w:pPr>
      <w:r w:rsidRPr="00B5512A">
        <w:rPr>
          <w:rFonts w:eastAsia="Calibri"/>
          <w:sz w:val="22"/>
          <w:szCs w:val="22"/>
          <w:lang w:eastAsia="en-US"/>
        </w:rPr>
        <w:t xml:space="preserve">gwarancjach ubezpieczeniowych; </w:t>
      </w:r>
    </w:p>
    <w:p w14:paraId="48DEBEB7" w14:textId="77777777" w:rsidR="00E0400F" w:rsidRPr="00B5512A" w:rsidRDefault="00E0400F" w:rsidP="00466D6D">
      <w:pPr>
        <w:widowControl/>
        <w:numPr>
          <w:ilvl w:val="1"/>
          <w:numId w:val="94"/>
        </w:numPr>
        <w:suppressAutoHyphens w:val="0"/>
        <w:ind w:left="851" w:hanging="425"/>
        <w:contextualSpacing/>
        <w:jc w:val="both"/>
        <w:rPr>
          <w:rFonts w:eastAsia="Calibri"/>
          <w:sz w:val="22"/>
          <w:szCs w:val="22"/>
          <w:lang w:eastAsia="en-US"/>
        </w:rPr>
      </w:pPr>
      <w:r w:rsidRPr="00B5512A">
        <w:rPr>
          <w:rFonts w:eastAsia="Calibri"/>
          <w:sz w:val="22"/>
          <w:szCs w:val="22"/>
          <w:lang w:eastAsia="en-US"/>
        </w:rPr>
        <w:t>poręczeniach udzielanych przez podmioty, o których mowa w art. 6b ust. 5 pkt 2 ustawy z dnia 9 listopada 2000 r. o utworzeniu Polskiej Agencji Rozwoju Przedsiębiorczości (Dz. U. z 2020 r. poz. 299).</w:t>
      </w:r>
      <w:r w:rsidRPr="00B5512A" w:rsidDel="005F5CA7">
        <w:rPr>
          <w:rFonts w:eastAsia="Calibri"/>
          <w:sz w:val="22"/>
          <w:szCs w:val="22"/>
          <w:lang w:eastAsia="en-US"/>
        </w:rPr>
        <w:t xml:space="preserve"> </w:t>
      </w:r>
    </w:p>
    <w:p w14:paraId="24474A00" w14:textId="77777777" w:rsidR="00E0400F" w:rsidRPr="00B5512A" w:rsidRDefault="00E0400F" w:rsidP="00466D6D">
      <w:pPr>
        <w:widowControl/>
        <w:numPr>
          <w:ilvl w:val="0"/>
          <w:numId w:val="12"/>
        </w:numPr>
        <w:tabs>
          <w:tab w:val="clear" w:pos="720"/>
          <w:tab w:val="num" w:pos="426"/>
        </w:tabs>
        <w:suppressAutoHyphens w:val="0"/>
        <w:ind w:left="426" w:hanging="426"/>
        <w:jc w:val="both"/>
        <w:rPr>
          <w:sz w:val="22"/>
          <w:szCs w:val="22"/>
        </w:rPr>
      </w:pPr>
      <w:r w:rsidRPr="00B5512A">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5DEE9B78" w14:textId="77777777" w:rsidR="00E0400F" w:rsidRPr="00B5512A" w:rsidRDefault="00E0400F" w:rsidP="00466D6D">
      <w:pPr>
        <w:widowControl/>
        <w:numPr>
          <w:ilvl w:val="0"/>
          <w:numId w:val="12"/>
        </w:numPr>
        <w:tabs>
          <w:tab w:val="clear" w:pos="720"/>
          <w:tab w:val="num" w:pos="426"/>
        </w:tabs>
        <w:suppressAutoHyphens w:val="0"/>
        <w:ind w:left="426" w:hanging="426"/>
        <w:jc w:val="both"/>
        <w:rPr>
          <w:sz w:val="22"/>
          <w:szCs w:val="22"/>
        </w:rPr>
      </w:pPr>
      <w:r w:rsidRPr="00B5512A">
        <w:rPr>
          <w:sz w:val="22"/>
          <w:szCs w:val="22"/>
        </w:rPr>
        <w:t>W przypadku złożenia wadium w innej formie niż pieniężna, Wykonawca przekazuje Zamawiającemu oryginał gwarancji lub poręczenia, w postaci elektronicznej.</w:t>
      </w:r>
    </w:p>
    <w:p w14:paraId="25CF30A6" w14:textId="77777777" w:rsidR="00E0400F" w:rsidRPr="00B5512A" w:rsidRDefault="00E0400F" w:rsidP="00466D6D">
      <w:pPr>
        <w:widowControl/>
        <w:numPr>
          <w:ilvl w:val="0"/>
          <w:numId w:val="12"/>
        </w:numPr>
        <w:tabs>
          <w:tab w:val="clear" w:pos="720"/>
          <w:tab w:val="num" w:pos="426"/>
        </w:tabs>
        <w:suppressAutoHyphens w:val="0"/>
        <w:ind w:left="426" w:hanging="426"/>
        <w:jc w:val="both"/>
        <w:rPr>
          <w:sz w:val="22"/>
          <w:szCs w:val="22"/>
        </w:rPr>
      </w:pPr>
      <w:r w:rsidRPr="00B5512A">
        <w:rPr>
          <w:sz w:val="22"/>
          <w:szCs w:val="22"/>
        </w:rPr>
        <w:t xml:space="preserve">Zamawiający zwraca wadium niezwłocznie, nie później jednak niż w terminie 7 dni od dnia wystąpienia jednej z okoliczności: </w:t>
      </w:r>
    </w:p>
    <w:p w14:paraId="188A12EB" w14:textId="77777777" w:rsidR="00E0400F" w:rsidRPr="00B5512A" w:rsidRDefault="00E0400F" w:rsidP="00466D6D">
      <w:pPr>
        <w:widowControl/>
        <w:numPr>
          <w:ilvl w:val="3"/>
          <w:numId w:val="95"/>
        </w:numPr>
        <w:tabs>
          <w:tab w:val="num" w:pos="2552"/>
        </w:tabs>
        <w:suppressAutoHyphens w:val="0"/>
        <w:ind w:left="851" w:hanging="425"/>
        <w:contextualSpacing/>
        <w:jc w:val="both"/>
        <w:rPr>
          <w:rFonts w:eastAsia="Calibri"/>
          <w:sz w:val="22"/>
          <w:szCs w:val="22"/>
          <w:lang w:eastAsia="en-US"/>
        </w:rPr>
      </w:pPr>
      <w:r w:rsidRPr="00B5512A">
        <w:rPr>
          <w:rFonts w:eastAsia="Calibri"/>
          <w:sz w:val="22"/>
          <w:szCs w:val="22"/>
          <w:lang w:eastAsia="en-US"/>
        </w:rPr>
        <w:t xml:space="preserve">upływu terminu związania ofertą; </w:t>
      </w:r>
    </w:p>
    <w:p w14:paraId="04048735" w14:textId="77777777" w:rsidR="00E0400F" w:rsidRPr="00B5512A" w:rsidRDefault="00E0400F" w:rsidP="00466D6D">
      <w:pPr>
        <w:widowControl/>
        <w:numPr>
          <w:ilvl w:val="3"/>
          <w:numId w:val="95"/>
        </w:numPr>
        <w:tabs>
          <w:tab w:val="num" w:pos="2552"/>
        </w:tabs>
        <w:suppressAutoHyphens w:val="0"/>
        <w:ind w:left="851" w:hanging="425"/>
        <w:contextualSpacing/>
        <w:jc w:val="both"/>
        <w:rPr>
          <w:rFonts w:eastAsia="Calibri"/>
          <w:sz w:val="22"/>
          <w:szCs w:val="22"/>
          <w:lang w:eastAsia="en-US"/>
        </w:rPr>
      </w:pPr>
      <w:r w:rsidRPr="00B5512A">
        <w:rPr>
          <w:rFonts w:eastAsia="Calibri"/>
          <w:sz w:val="22"/>
          <w:szCs w:val="22"/>
          <w:lang w:eastAsia="en-US"/>
        </w:rPr>
        <w:t xml:space="preserve">zawarcia umowy w sprawie zamówienia publicznego; </w:t>
      </w:r>
    </w:p>
    <w:p w14:paraId="3CC3BAD2" w14:textId="77777777" w:rsidR="00E0400F" w:rsidRPr="00B5512A" w:rsidRDefault="00E0400F" w:rsidP="00466D6D">
      <w:pPr>
        <w:widowControl/>
        <w:numPr>
          <w:ilvl w:val="3"/>
          <w:numId w:val="95"/>
        </w:numPr>
        <w:tabs>
          <w:tab w:val="num" w:pos="2552"/>
        </w:tabs>
        <w:suppressAutoHyphens w:val="0"/>
        <w:ind w:left="851" w:hanging="425"/>
        <w:contextualSpacing/>
        <w:jc w:val="both"/>
        <w:rPr>
          <w:rFonts w:eastAsia="Calibri"/>
          <w:sz w:val="22"/>
          <w:szCs w:val="22"/>
          <w:lang w:eastAsia="en-US"/>
        </w:rPr>
      </w:pPr>
      <w:r w:rsidRPr="00B5512A">
        <w:rPr>
          <w:rFonts w:eastAsia="Calibri"/>
          <w:sz w:val="22"/>
          <w:szCs w:val="22"/>
          <w:lang w:eastAsia="en-US"/>
        </w:rPr>
        <w:t xml:space="preserve">unieważnienia postępowania o udzielenie zamówienia, z wyjątkiem sytuacji gdy nie zostało rozstrzygnięte odwołanie na czynność unieważnienia albo nie upłynął termin do jego wniesienia. </w:t>
      </w:r>
    </w:p>
    <w:p w14:paraId="3BE2D777" w14:textId="77777777" w:rsidR="00E0400F" w:rsidRPr="00B5512A" w:rsidRDefault="00E0400F" w:rsidP="00466D6D">
      <w:pPr>
        <w:widowControl/>
        <w:numPr>
          <w:ilvl w:val="0"/>
          <w:numId w:val="12"/>
        </w:numPr>
        <w:tabs>
          <w:tab w:val="clear" w:pos="720"/>
          <w:tab w:val="num" w:pos="426"/>
        </w:tabs>
        <w:suppressAutoHyphens w:val="0"/>
        <w:ind w:left="426" w:hanging="426"/>
        <w:jc w:val="both"/>
        <w:rPr>
          <w:sz w:val="22"/>
          <w:szCs w:val="22"/>
        </w:rPr>
      </w:pPr>
      <w:r w:rsidRPr="00B5512A">
        <w:rPr>
          <w:sz w:val="22"/>
          <w:szCs w:val="22"/>
        </w:rPr>
        <w:t xml:space="preserve">Zamawiający, niezwłocznie, nie później jednak niż w terminie 7 dni od dnia złożenia wniosku zwraca wadium wykonawcy: </w:t>
      </w:r>
    </w:p>
    <w:p w14:paraId="0870CD85" w14:textId="77777777" w:rsidR="00E0400F" w:rsidRPr="00B5512A" w:rsidRDefault="00E0400F" w:rsidP="00466D6D">
      <w:pPr>
        <w:widowControl/>
        <w:numPr>
          <w:ilvl w:val="0"/>
          <w:numId w:val="24"/>
        </w:numPr>
        <w:tabs>
          <w:tab w:val="clear" w:pos="720"/>
          <w:tab w:val="num" w:pos="851"/>
        </w:tabs>
        <w:suppressAutoHyphens w:val="0"/>
        <w:ind w:left="851" w:hanging="425"/>
        <w:contextualSpacing/>
        <w:jc w:val="both"/>
        <w:rPr>
          <w:rFonts w:eastAsia="Calibri"/>
          <w:sz w:val="22"/>
          <w:szCs w:val="22"/>
          <w:lang w:eastAsia="en-US"/>
        </w:rPr>
      </w:pPr>
      <w:r w:rsidRPr="00B5512A">
        <w:rPr>
          <w:rFonts w:eastAsia="Calibri"/>
          <w:sz w:val="22"/>
          <w:szCs w:val="22"/>
          <w:lang w:eastAsia="en-US"/>
        </w:rPr>
        <w:t xml:space="preserve">który wycofał ofertę przed upływem terminu składania ofert; </w:t>
      </w:r>
    </w:p>
    <w:p w14:paraId="6A892042" w14:textId="77777777" w:rsidR="00E0400F" w:rsidRPr="00B5512A" w:rsidRDefault="00E0400F" w:rsidP="00466D6D">
      <w:pPr>
        <w:widowControl/>
        <w:numPr>
          <w:ilvl w:val="0"/>
          <w:numId w:val="24"/>
        </w:numPr>
        <w:tabs>
          <w:tab w:val="clear" w:pos="720"/>
          <w:tab w:val="num" w:pos="851"/>
        </w:tabs>
        <w:suppressAutoHyphens w:val="0"/>
        <w:ind w:left="851" w:hanging="425"/>
        <w:contextualSpacing/>
        <w:jc w:val="both"/>
        <w:rPr>
          <w:rFonts w:eastAsia="Calibri"/>
          <w:sz w:val="22"/>
          <w:szCs w:val="22"/>
          <w:lang w:eastAsia="en-US"/>
        </w:rPr>
      </w:pPr>
      <w:r w:rsidRPr="00B5512A">
        <w:rPr>
          <w:rFonts w:eastAsia="Calibri"/>
          <w:sz w:val="22"/>
          <w:szCs w:val="22"/>
          <w:lang w:eastAsia="en-US"/>
        </w:rPr>
        <w:t xml:space="preserve">którego oferta została odrzucona; </w:t>
      </w:r>
    </w:p>
    <w:p w14:paraId="29A785FB" w14:textId="77777777" w:rsidR="00E0400F" w:rsidRPr="00B5512A" w:rsidRDefault="00E0400F" w:rsidP="00466D6D">
      <w:pPr>
        <w:widowControl/>
        <w:numPr>
          <w:ilvl w:val="0"/>
          <w:numId w:val="24"/>
        </w:numPr>
        <w:tabs>
          <w:tab w:val="clear" w:pos="720"/>
          <w:tab w:val="num" w:pos="851"/>
        </w:tabs>
        <w:suppressAutoHyphens w:val="0"/>
        <w:ind w:left="851" w:hanging="425"/>
        <w:contextualSpacing/>
        <w:jc w:val="both"/>
        <w:rPr>
          <w:rFonts w:eastAsia="Calibri"/>
          <w:sz w:val="22"/>
          <w:szCs w:val="22"/>
          <w:lang w:eastAsia="en-US"/>
        </w:rPr>
      </w:pPr>
      <w:r w:rsidRPr="00B5512A">
        <w:rPr>
          <w:rFonts w:eastAsia="Calibri"/>
          <w:sz w:val="22"/>
          <w:szCs w:val="22"/>
          <w:lang w:eastAsia="en-US"/>
        </w:rPr>
        <w:t xml:space="preserve">po wyborze najkorzystniejszej oferty, z wyjątkiem wykonawcy, którego oferta została wybrana jako najkorzystniejsza; </w:t>
      </w:r>
    </w:p>
    <w:p w14:paraId="1ACBA748" w14:textId="77777777" w:rsidR="00E0400F" w:rsidRPr="00B5512A" w:rsidRDefault="00E0400F" w:rsidP="00466D6D">
      <w:pPr>
        <w:widowControl/>
        <w:numPr>
          <w:ilvl w:val="0"/>
          <w:numId w:val="24"/>
        </w:numPr>
        <w:tabs>
          <w:tab w:val="clear" w:pos="720"/>
          <w:tab w:val="num" w:pos="851"/>
        </w:tabs>
        <w:suppressAutoHyphens w:val="0"/>
        <w:ind w:left="851" w:hanging="425"/>
        <w:contextualSpacing/>
        <w:jc w:val="both"/>
        <w:rPr>
          <w:rFonts w:eastAsia="Calibri"/>
          <w:sz w:val="22"/>
          <w:szCs w:val="22"/>
          <w:lang w:eastAsia="en-US"/>
        </w:rPr>
      </w:pPr>
      <w:r w:rsidRPr="00B5512A">
        <w:rPr>
          <w:rFonts w:eastAsia="Calibri"/>
          <w:sz w:val="22"/>
          <w:szCs w:val="22"/>
          <w:lang w:eastAsia="en-US"/>
        </w:rPr>
        <w:t xml:space="preserve">po unieważnieniu postępowania, w przypadku gdy nie zostało rozstrzygnięte odwołanie na czynność unieważnienia albo nie upłynął termin do jego wniesienia. </w:t>
      </w:r>
    </w:p>
    <w:p w14:paraId="11DD385F" w14:textId="77777777" w:rsidR="00E0400F" w:rsidRPr="00B5512A" w:rsidRDefault="00E0400F" w:rsidP="00466D6D">
      <w:pPr>
        <w:widowControl/>
        <w:numPr>
          <w:ilvl w:val="0"/>
          <w:numId w:val="12"/>
        </w:numPr>
        <w:tabs>
          <w:tab w:val="clear" w:pos="720"/>
          <w:tab w:val="num" w:pos="426"/>
        </w:tabs>
        <w:suppressAutoHyphens w:val="0"/>
        <w:ind w:left="426" w:hanging="426"/>
        <w:jc w:val="both"/>
        <w:rPr>
          <w:sz w:val="22"/>
          <w:szCs w:val="22"/>
        </w:rPr>
      </w:pPr>
      <w:r w:rsidRPr="00B5512A">
        <w:rPr>
          <w:sz w:val="22"/>
          <w:szCs w:val="22"/>
        </w:rPr>
        <w:t xml:space="preserve">Złożenie wniosku o zwrot wadium, o którym mowa w ust. 6, powoduje rozwiązanie stosunku prawnego z wykonawcą wraz z utratą przez niego prawa do korzystania ze środków ochrony prawnej, o których mowa w rozdziale XVIII SWZ. </w:t>
      </w:r>
    </w:p>
    <w:p w14:paraId="6EC8455D" w14:textId="77777777" w:rsidR="00E0400F" w:rsidRPr="00B5512A" w:rsidRDefault="00E0400F" w:rsidP="00466D6D">
      <w:pPr>
        <w:widowControl/>
        <w:numPr>
          <w:ilvl w:val="0"/>
          <w:numId w:val="12"/>
        </w:numPr>
        <w:tabs>
          <w:tab w:val="clear" w:pos="720"/>
          <w:tab w:val="num" w:pos="426"/>
        </w:tabs>
        <w:suppressAutoHyphens w:val="0"/>
        <w:ind w:left="426" w:hanging="426"/>
        <w:jc w:val="both"/>
        <w:rPr>
          <w:sz w:val="22"/>
          <w:szCs w:val="22"/>
        </w:rPr>
      </w:pPr>
      <w:r w:rsidRPr="00B5512A">
        <w:rPr>
          <w:sz w:val="22"/>
          <w:szCs w:val="22"/>
        </w:rPr>
        <w:t xml:space="preserve">Zamawiający zwraca wadium wniesione w pieniądzu wraz z odsetkami wynikającymi </w:t>
      </w:r>
      <w:r w:rsidRPr="00B5512A">
        <w:rPr>
          <w:sz w:val="22"/>
          <w:szCs w:val="22"/>
        </w:rPr>
        <w:br/>
        <w:t xml:space="preserve">z umowy rachunku bankowego, na którym było ono przechowywane, pomniejszone o koszty prowadzenia rachunku bankowego oraz prowizji bankowej za przelew pieniędzy na rachunek bankowy wskazany przez wykonawcę. </w:t>
      </w:r>
    </w:p>
    <w:p w14:paraId="1419EB1D" w14:textId="77777777" w:rsidR="00E0400F" w:rsidRPr="00B5512A" w:rsidRDefault="00E0400F" w:rsidP="00466D6D">
      <w:pPr>
        <w:widowControl/>
        <w:numPr>
          <w:ilvl w:val="0"/>
          <w:numId w:val="12"/>
        </w:numPr>
        <w:tabs>
          <w:tab w:val="clear" w:pos="720"/>
          <w:tab w:val="num" w:pos="426"/>
        </w:tabs>
        <w:suppressAutoHyphens w:val="0"/>
        <w:ind w:left="426" w:hanging="426"/>
        <w:jc w:val="both"/>
        <w:rPr>
          <w:sz w:val="22"/>
          <w:szCs w:val="22"/>
        </w:rPr>
      </w:pPr>
      <w:r w:rsidRPr="00B5512A">
        <w:rPr>
          <w:sz w:val="22"/>
          <w:szCs w:val="22"/>
        </w:rPr>
        <w:t>Zamawiający zwraca wadium wniesione w innej formie niż w pieniądzu poprzez złożenie gwarantowi lub poręczycielowi oświadczenia o zwolnieniu wadium.</w:t>
      </w:r>
    </w:p>
    <w:p w14:paraId="415D616C" w14:textId="77777777" w:rsidR="00E0400F" w:rsidRPr="00B5512A" w:rsidRDefault="00E0400F" w:rsidP="00466D6D">
      <w:pPr>
        <w:widowControl/>
        <w:numPr>
          <w:ilvl w:val="0"/>
          <w:numId w:val="12"/>
        </w:numPr>
        <w:tabs>
          <w:tab w:val="clear" w:pos="720"/>
          <w:tab w:val="num" w:pos="426"/>
        </w:tabs>
        <w:suppressAutoHyphens w:val="0"/>
        <w:ind w:left="426" w:hanging="426"/>
        <w:jc w:val="both"/>
        <w:rPr>
          <w:sz w:val="22"/>
          <w:szCs w:val="22"/>
        </w:rPr>
      </w:pPr>
      <w:r w:rsidRPr="00B5512A">
        <w:rPr>
          <w:sz w:val="22"/>
          <w:szCs w:val="22"/>
        </w:rPr>
        <w:t>Zamawiający zatrzymuje wadium wraz z odsetkami, a w przypadku wadium wniesionego w formie gwarancji lub poręczenia, występuje odpowiednio do gwaranta lub poręczyciela z żądaniem zapłaty wadium, w okolicznościach wskazanych w art. 98 ust. 6 ustawy PZP.</w:t>
      </w:r>
    </w:p>
    <w:p w14:paraId="496DDD43" w14:textId="77777777" w:rsidR="00EB0A91" w:rsidRPr="00B5512A" w:rsidRDefault="00EB0A91" w:rsidP="00EB0A91">
      <w:pPr>
        <w:widowControl/>
        <w:suppressAutoHyphens w:val="0"/>
        <w:jc w:val="both"/>
        <w:rPr>
          <w:b/>
          <w:bCs/>
          <w:sz w:val="22"/>
          <w:szCs w:val="22"/>
        </w:rPr>
      </w:pPr>
      <w:r w:rsidRPr="00B5512A">
        <w:rPr>
          <w:b/>
          <w:bCs/>
          <w:sz w:val="22"/>
          <w:szCs w:val="22"/>
        </w:rPr>
        <w:t>Rozdział XI - Termin związania ofertą.</w:t>
      </w:r>
    </w:p>
    <w:p w14:paraId="16CE3EDD" w14:textId="2684DB6B" w:rsidR="00EB0A91" w:rsidRPr="00B5512A" w:rsidRDefault="00EB0A91" w:rsidP="00466D6D">
      <w:pPr>
        <w:widowControl/>
        <w:numPr>
          <w:ilvl w:val="0"/>
          <w:numId w:val="13"/>
        </w:numPr>
        <w:tabs>
          <w:tab w:val="clear" w:pos="360"/>
        </w:tabs>
        <w:suppressAutoHyphens w:val="0"/>
        <w:ind w:left="426" w:hanging="426"/>
        <w:jc w:val="both"/>
        <w:rPr>
          <w:sz w:val="22"/>
          <w:szCs w:val="22"/>
        </w:rPr>
      </w:pPr>
      <w:r w:rsidRPr="00B5512A">
        <w:rPr>
          <w:sz w:val="22"/>
          <w:szCs w:val="22"/>
        </w:rPr>
        <w:t xml:space="preserve">Wykonawca jest związany złożoną ofertą od dnia upływu terminu składania ofert do dnia </w:t>
      </w:r>
      <w:r w:rsidR="00BC3361">
        <w:rPr>
          <w:sz w:val="22"/>
          <w:szCs w:val="22"/>
        </w:rPr>
        <w:t>27.11.2024</w:t>
      </w:r>
      <w:r w:rsidR="007B7710" w:rsidRPr="00B5512A">
        <w:rPr>
          <w:sz w:val="22"/>
          <w:szCs w:val="22"/>
        </w:rPr>
        <w:t xml:space="preserve"> </w:t>
      </w:r>
      <w:r w:rsidRPr="00251E7A">
        <w:rPr>
          <w:sz w:val="22"/>
          <w:szCs w:val="22"/>
        </w:rPr>
        <w:t>r.</w:t>
      </w:r>
      <w:r w:rsidR="00DE6020" w:rsidRPr="00B5512A">
        <w:rPr>
          <w:b/>
          <w:bCs/>
          <w:sz w:val="22"/>
          <w:szCs w:val="22"/>
        </w:rPr>
        <w:t xml:space="preserve"> </w:t>
      </w:r>
      <w:r w:rsidR="00DE6020" w:rsidRPr="00B5512A">
        <w:rPr>
          <w:sz w:val="22"/>
          <w:szCs w:val="22"/>
        </w:rPr>
        <w:t>włącznie.</w:t>
      </w:r>
    </w:p>
    <w:p w14:paraId="014E70DE" w14:textId="0D1A40EC" w:rsidR="00EB0A91" w:rsidRPr="00B5512A" w:rsidRDefault="1225E73C" w:rsidP="00466D6D">
      <w:pPr>
        <w:widowControl/>
        <w:numPr>
          <w:ilvl w:val="0"/>
          <w:numId w:val="13"/>
        </w:numPr>
        <w:tabs>
          <w:tab w:val="clear" w:pos="360"/>
          <w:tab w:val="num" w:pos="426"/>
        </w:tabs>
        <w:suppressAutoHyphens w:val="0"/>
        <w:ind w:left="426" w:hanging="426"/>
        <w:jc w:val="both"/>
        <w:rPr>
          <w:sz w:val="22"/>
          <w:szCs w:val="22"/>
        </w:rPr>
      </w:pPr>
      <w:r w:rsidRPr="00B5512A">
        <w:rPr>
          <w:sz w:val="22"/>
          <w:szCs w:val="22"/>
        </w:rPr>
        <w:t>W przypadku</w:t>
      </w:r>
      <w:r w:rsidR="57BCF9EA" w:rsidRPr="00B5512A">
        <w:rPr>
          <w:sz w:val="22"/>
          <w:szCs w:val="22"/>
        </w:rPr>
        <w:t>,</w:t>
      </w:r>
      <w:r w:rsidRPr="00B5512A">
        <w:rPr>
          <w:sz w:val="22"/>
          <w:szCs w:val="22"/>
        </w:rPr>
        <w:t xml:space="preserve"> gdy wybór najkorzystniejszej oferty nie nastąpi przed upływem terminu związania ofert</w:t>
      </w:r>
      <w:r w:rsidR="23827059" w:rsidRPr="00B5512A">
        <w:rPr>
          <w:sz w:val="22"/>
          <w:szCs w:val="22"/>
        </w:rPr>
        <w:t>ą</w:t>
      </w:r>
      <w:r w:rsidRPr="00B5512A">
        <w:rPr>
          <w:sz w:val="22"/>
          <w:szCs w:val="22"/>
        </w:rPr>
        <w:t xml:space="preserve"> określonego w SWZ, Zamawiający przed upływem terminu związania oferta zwraca się jednokrotnie do Wykonawców o wyrażenie zgody na przedłużenie tego terminu o wskazywany przez niego okres, nie dłuższy niż 30 dni.</w:t>
      </w:r>
    </w:p>
    <w:p w14:paraId="394C9A30" w14:textId="3F0D05A8" w:rsidR="00EB0A91" w:rsidRPr="00B5512A" w:rsidRDefault="00EB0A91" w:rsidP="000618A2">
      <w:pPr>
        <w:widowControl/>
        <w:numPr>
          <w:ilvl w:val="0"/>
          <w:numId w:val="13"/>
        </w:numPr>
        <w:tabs>
          <w:tab w:val="clear" w:pos="360"/>
        </w:tabs>
        <w:suppressAutoHyphens w:val="0"/>
        <w:ind w:left="426" w:hanging="426"/>
        <w:jc w:val="both"/>
        <w:rPr>
          <w:sz w:val="22"/>
          <w:szCs w:val="22"/>
        </w:rPr>
      </w:pPr>
      <w:r w:rsidRPr="00B5512A">
        <w:rPr>
          <w:sz w:val="22"/>
          <w:szCs w:val="22"/>
        </w:rPr>
        <w:t>Przedłużenie terminu związania ofert</w:t>
      </w:r>
      <w:r w:rsidR="002C4F58" w:rsidRPr="00B5512A">
        <w:rPr>
          <w:sz w:val="22"/>
          <w:szCs w:val="22"/>
        </w:rPr>
        <w:t>ą</w:t>
      </w:r>
      <w:r w:rsidRPr="00B5512A">
        <w:rPr>
          <w:sz w:val="22"/>
          <w:szCs w:val="22"/>
        </w:rPr>
        <w:t>, o którym mowa w ust. 2, wymaga złożenia przez Wykonawcę pisemnego oświadczenia o wyrażeniu zgody na przedłużenie terminu związania ofertą.</w:t>
      </w:r>
    </w:p>
    <w:p w14:paraId="4AC3FD5A" w14:textId="77777777" w:rsidR="00EB0A91" w:rsidRPr="00B5512A" w:rsidRDefault="00EB0A91" w:rsidP="00EB0A91">
      <w:pPr>
        <w:widowControl/>
        <w:suppressAutoHyphens w:val="0"/>
        <w:jc w:val="both"/>
        <w:rPr>
          <w:sz w:val="22"/>
          <w:szCs w:val="22"/>
        </w:rPr>
      </w:pPr>
      <w:r w:rsidRPr="00B5512A">
        <w:rPr>
          <w:b/>
          <w:bCs/>
          <w:sz w:val="22"/>
          <w:szCs w:val="22"/>
        </w:rPr>
        <w:t>Rozdział XII - Opis sposobu przygotowywania ofert.</w:t>
      </w:r>
    </w:p>
    <w:p w14:paraId="245F6EF1" w14:textId="77777777" w:rsidR="00617C05" w:rsidRPr="00B5512A" w:rsidRDefault="00617C05" w:rsidP="00466D6D">
      <w:pPr>
        <w:widowControl/>
        <w:numPr>
          <w:ilvl w:val="0"/>
          <w:numId w:val="105"/>
        </w:numPr>
        <w:suppressAutoHyphens w:val="0"/>
        <w:spacing w:after="160" w:line="252" w:lineRule="auto"/>
        <w:contextualSpacing/>
        <w:jc w:val="both"/>
        <w:rPr>
          <w:bCs/>
          <w:sz w:val="22"/>
          <w:szCs w:val="22"/>
        </w:rPr>
      </w:pPr>
      <w:r w:rsidRPr="00B5512A">
        <w:rPr>
          <w:bCs/>
          <w:sz w:val="22"/>
          <w:szCs w:val="22"/>
        </w:rPr>
        <w:t>Każdy wykonawca może złożyć tylko jedną ofertę na realizację całości przedmiotu zamówienia.</w:t>
      </w:r>
    </w:p>
    <w:p w14:paraId="7C2FCD9E" w14:textId="77777777" w:rsidR="00617C05" w:rsidRPr="00B5512A" w:rsidRDefault="00617C05" w:rsidP="00466D6D">
      <w:pPr>
        <w:widowControl/>
        <w:numPr>
          <w:ilvl w:val="0"/>
          <w:numId w:val="105"/>
        </w:numPr>
        <w:suppressAutoHyphens w:val="0"/>
        <w:spacing w:after="160" w:line="252" w:lineRule="auto"/>
        <w:contextualSpacing/>
        <w:jc w:val="both"/>
        <w:rPr>
          <w:bCs/>
          <w:sz w:val="22"/>
          <w:szCs w:val="22"/>
        </w:rPr>
      </w:pPr>
      <w:r w:rsidRPr="00B5512A">
        <w:rPr>
          <w:bCs/>
          <w:sz w:val="22"/>
          <w:szCs w:val="22"/>
        </w:rPr>
        <w:t>Ofertę składa się z zachowaniem formy i sposobu opisanych w rozdziale IX niniejszej SWZ.</w:t>
      </w:r>
    </w:p>
    <w:p w14:paraId="50F01DD5" w14:textId="77777777" w:rsidR="00617C05" w:rsidRPr="00B5512A" w:rsidRDefault="00617C05" w:rsidP="00466D6D">
      <w:pPr>
        <w:widowControl/>
        <w:numPr>
          <w:ilvl w:val="0"/>
          <w:numId w:val="105"/>
        </w:numPr>
        <w:suppressAutoHyphens w:val="0"/>
        <w:spacing w:after="160" w:line="252" w:lineRule="auto"/>
        <w:contextualSpacing/>
        <w:jc w:val="both"/>
        <w:rPr>
          <w:bCs/>
          <w:sz w:val="22"/>
          <w:szCs w:val="22"/>
        </w:rPr>
      </w:pPr>
      <w:r w:rsidRPr="00B5512A">
        <w:rPr>
          <w:bCs/>
          <w:sz w:val="22"/>
          <w:szCs w:val="22"/>
        </w:rPr>
        <w:t xml:space="preserve">Dopuszcza się możliwość złożenia oferty przez dwa lub więcej podmiotów wspólnie ubiegających się o udzielenie zamówienia publicznego na zasadach opisanych w treści art. 58 ustawy PZP. </w:t>
      </w:r>
    </w:p>
    <w:p w14:paraId="334680CB" w14:textId="77777777" w:rsidR="00ED111A" w:rsidRDefault="00617C05" w:rsidP="00ED111A">
      <w:pPr>
        <w:widowControl/>
        <w:numPr>
          <w:ilvl w:val="0"/>
          <w:numId w:val="105"/>
        </w:numPr>
        <w:suppressAutoHyphens w:val="0"/>
        <w:spacing w:after="160" w:line="252" w:lineRule="auto"/>
        <w:contextualSpacing/>
        <w:jc w:val="both"/>
        <w:rPr>
          <w:bCs/>
          <w:sz w:val="22"/>
          <w:szCs w:val="22"/>
        </w:rPr>
      </w:pPr>
      <w:r w:rsidRPr="00B5512A">
        <w:rPr>
          <w:bCs/>
          <w:sz w:val="22"/>
          <w:szCs w:val="22"/>
        </w:rPr>
        <w:t xml:space="preserve">Oferta musi być napisana w </w:t>
      </w:r>
      <w:r w:rsidRPr="00B5512A">
        <w:rPr>
          <w:bCs/>
          <w:sz w:val="22"/>
          <w:szCs w:val="22"/>
          <w:u w:val="single"/>
        </w:rPr>
        <w:t>języku polskim.</w:t>
      </w:r>
    </w:p>
    <w:p w14:paraId="179FE853" w14:textId="1FA5B612" w:rsidR="00617C05" w:rsidRPr="00ED111A" w:rsidRDefault="00617C05" w:rsidP="00ED111A">
      <w:pPr>
        <w:widowControl/>
        <w:numPr>
          <w:ilvl w:val="0"/>
          <w:numId w:val="105"/>
        </w:numPr>
        <w:suppressAutoHyphens w:val="0"/>
        <w:spacing w:after="160" w:line="252" w:lineRule="auto"/>
        <w:contextualSpacing/>
        <w:jc w:val="both"/>
        <w:rPr>
          <w:bCs/>
          <w:sz w:val="22"/>
          <w:szCs w:val="22"/>
        </w:rPr>
      </w:pPr>
      <w:r w:rsidRPr="00ED111A">
        <w:rPr>
          <w:bCs/>
          <w:sz w:val="22"/>
          <w:szCs w:val="22"/>
          <w:lang w:eastAsia="en-US"/>
        </w:rPr>
        <w:t xml:space="preserve">Oferta wraz ze wszystkimi jej załącznikami musi być podpisana przez osobę (osoby) </w:t>
      </w:r>
      <w:r w:rsidRPr="00ED111A">
        <w:rPr>
          <w:bCs/>
          <w:sz w:val="22"/>
          <w:szCs w:val="22"/>
          <w:u w:val="single"/>
          <w:lang w:eastAsia="en-US"/>
        </w:rPr>
        <w:t>uprawnioną do reprezentacji wykonawcy</w:t>
      </w:r>
      <w:r w:rsidRPr="00ED111A">
        <w:rPr>
          <w:bCs/>
          <w:sz w:val="22"/>
          <w:szCs w:val="22"/>
          <w:lang w:eastAsia="en-US"/>
        </w:rPr>
        <w:t xml:space="preserve">, zgodnie z wpisem do Krajowego Rejestru Sądowego, Centralnej Ewidencji i Informacji o Działalności Gospodarczej lub do innego, właściwego rejestru. </w:t>
      </w:r>
      <w:r w:rsidRPr="00ED111A">
        <w:rPr>
          <w:bCs/>
          <w:sz w:val="22"/>
          <w:szCs w:val="22"/>
          <w:u w:val="single"/>
          <w:lang w:eastAsia="en-US"/>
        </w:rPr>
        <w:t>KRS lub CEiDG wykonawca załącza wraz z ofertą</w:t>
      </w:r>
      <w:r w:rsidRPr="00ED111A">
        <w:rPr>
          <w:bCs/>
          <w:sz w:val="22"/>
          <w:szCs w:val="22"/>
          <w:lang w:eastAsia="en-US"/>
        </w:rPr>
        <w:t xml:space="preserve">, chyba że zamawiający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ED111A">
        <w:rPr>
          <w:sz w:val="22"/>
          <w:szCs w:val="22"/>
          <w:lang w:eastAsia="en-US"/>
        </w:rPr>
        <w:t>Pełnomocnictwa sporządzone w języku obcym wykonawca składa wraz z tłumaczeniem na język polski.</w:t>
      </w:r>
    </w:p>
    <w:p w14:paraId="6CA078AA" w14:textId="77777777" w:rsidR="00617C05" w:rsidRPr="00B5512A" w:rsidRDefault="00617C05" w:rsidP="00466D6D">
      <w:pPr>
        <w:widowControl/>
        <w:numPr>
          <w:ilvl w:val="0"/>
          <w:numId w:val="105"/>
        </w:numPr>
        <w:suppressAutoHyphens w:val="0"/>
        <w:spacing w:after="160" w:line="252" w:lineRule="auto"/>
        <w:contextualSpacing/>
        <w:jc w:val="both"/>
        <w:rPr>
          <w:bCs/>
          <w:sz w:val="22"/>
          <w:szCs w:val="22"/>
        </w:rPr>
      </w:pPr>
      <w:r w:rsidRPr="00B5512A">
        <w:rPr>
          <w:sz w:val="22"/>
          <w:szCs w:val="22"/>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6341FAA8" w14:textId="77777777" w:rsidR="00617C05" w:rsidRPr="00B5512A" w:rsidRDefault="00617C05" w:rsidP="00466D6D">
      <w:pPr>
        <w:widowControl/>
        <w:numPr>
          <w:ilvl w:val="0"/>
          <w:numId w:val="105"/>
        </w:numPr>
        <w:suppressAutoHyphens w:val="0"/>
        <w:spacing w:after="160" w:line="252" w:lineRule="auto"/>
        <w:contextualSpacing/>
        <w:jc w:val="both"/>
        <w:rPr>
          <w:bCs/>
          <w:sz w:val="22"/>
          <w:szCs w:val="22"/>
        </w:rPr>
      </w:pPr>
      <w:r w:rsidRPr="00B5512A">
        <w:rPr>
          <w:sz w:val="22"/>
          <w:szCs w:val="22"/>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B5512A">
        <w:rPr>
          <w:b/>
          <w:bCs/>
          <w:sz w:val="22"/>
          <w:szCs w:val="22"/>
        </w:rPr>
        <w:t>–</w:t>
      </w:r>
      <w:r w:rsidRPr="00B5512A">
        <w:rPr>
          <w:sz w:val="22"/>
          <w:szCs w:val="22"/>
        </w:rPr>
        <w:t xml:space="preserve"> Prawo  o notariacie (t.j.: </w:t>
      </w:r>
      <w:r w:rsidRPr="00B5512A">
        <w:rPr>
          <w:iCs/>
          <w:sz w:val="22"/>
          <w:szCs w:val="22"/>
        </w:rPr>
        <w:t>Dz. U. 2022 r., poz. 1799 z późn. zm</w:t>
      </w:r>
      <w:r w:rsidRPr="00B5512A">
        <w:rPr>
          <w:sz w:val="22"/>
          <w:szCs w:val="22"/>
        </w:rPr>
        <w:t>.)</w:t>
      </w:r>
      <w:r w:rsidRPr="00B5512A">
        <w:rPr>
          <w:bCs/>
          <w:sz w:val="22"/>
          <w:szCs w:val="22"/>
        </w:rPr>
        <w:t xml:space="preserve">. </w:t>
      </w:r>
    </w:p>
    <w:p w14:paraId="7539E442" w14:textId="77777777" w:rsidR="00617C05" w:rsidRPr="00B5512A" w:rsidRDefault="00617C05" w:rsidP="00466D6D">
      <w:pPr>
        <w:widowControl/>
        <w:numPr>
          <w:ilvl w:val="0"/>
          <w:numId w:val="105"/>
        </w:numPr>
        <w:suppressAutoHyphens w:val="0"/>
        <w:spacing w:after="160" w:line="252" w:lineRule="auto"/>
        <w:contextualSpacing/>
        <w:jc w:val="both"/>
        <w:rPr>
          <w:bCs/>
          <w:sz w:val="22"/>
          <w:szCs w:val="22"/>
        </w:rPr>
      </w:pPr>
      <w:r w:rsidRPr="00B5512A">
        <w:rPr>
          <w:bCs/>
          <w:sz w:val="22"/>
          <w:szCs w:val="22"/>
        </w:rPr>
        <w:t xml:space="preserve">Oferta </w:t>
      </w:r>
      <w:r w:rsidRPr="00B5512A">
        <w:rPr>
          <w:sz w:val="22"/>
          <w:szCs w:val="22"/>
        </w:rPr>
        <w:t>wraz ze stanowiącymi jej integralną część załącznikami musi być sporządzona przez wykonawcę, wedle treści postanowień niniejszej SWZ i jej załączników, a w szczególności musi zawierać:</w:t>
      </w:r>
    </w:p>
    <w:p w14:paraId="48F6A107" w14:textId="77777777" w:rsidR="00617C05" w:rsidRPr="00B5512A" w:rsidRDefault="00617C05" w:rsidP="00466D6D">
      <w:pPr>
        <w:widowControl/>
        <w:numPr>
          <w:ilvl w:val="1"/>
          <w:numId w:val="105"/>
        </w:numPr>
        <w:suppressAutoHyphens w:val="0"/>
        <w:spacing w:after="160" w:line="252" w:lineRule="auto"/>
        <w:contextualSpacing/>
        <w:jc w:val="both"/>
        <w:rPr>
          <w:sz w:val="22"/>
          <w:szCs w:val="22"/>
        </w:rPr>
      </w:pPr>
      <w:r w:rsidRPr="00B5512A">
        <w:rPr>
          <w:sz w:val="22"/>
          <w:szCs w:val="22"/>
        </w:rPr>
        <w:t>formularz oferty wraz z załącznikami, w tym:</w:t>
      </w:r>
    </w:p>
    <w:p w14:paraId="388C567F" w14:textId="77777777" w:rsidR="00617C05" w:rsidRPr="00B5512A" w:rsidRDefault="00617C05" w:rsidP="00466D6D">
      <w:pPr>
        <w:widowControl/>
        <w:numPr>
          <w:ilvl w:val="2"/>
          <w:numId w:val="105"/>
        </w:numPr>
        <w:suppressAutoHyphens w:val="0"/>
        <w:spacing w:after="160" w:line="252" w:lineRule="auto"/>
        <w:ind w:left="2126"/>
        <w:contextualSpacing/>
        <w:jc w:val="both"/>
        <w:rPr>
          <w:rFonts w:eastAsia="Calibri"/>
          <w:sz w:val="22"/>
          <w:szCs w:val="22"/>
          <w:lang w:eastAsia="en-US"/>
        </w:rPr>
      </w:pPr>
      <w:r w:rsidRPr="00B5512A">
        <w:rPr>
          <w:sz w:val="22"/>
          <w:szCs w:val="22"/>
          <w:lang w:eastAsia="en-US"/>
        </w:rPr>
        <w:t xml:space="preserve">Jednolity Europejski Dokument Zamówienia (JEDZ) w formie elektronicznej opatrzonej kwalifikowanym podpisem elektronicznym – </w:t>
      </w:r>
      <w:r w:rsidRPr="00B5512A">
        <w:rPr>
          <w:rFonts w:eastAsia="Calibri"/>
          <w:sz w:val="22"/>
          <w:szCs w:val="22"/>
          <w:lang w:eastAsia="en-US"/>
        </w:rPr>
        <w:t>w przypadku wykonawców wspólnie ubiegających się o zamówienie JEDZ składa każdy z nich;</w:t>
      </w:r>
    </w:p>
    <w:p w14:paraId="7ADF0E84" w14:textId="77777777" w:rsidR="00617C05" w:rsidRPr="00B5512A" w:rsidRDefault="00617C05" w:rsidP="00466D6D">
      <w:pPr>
        <w:widowControl/>
        <w:numPr>
          <w:ilvl w:val="2"/>
          <w:numId w:val="105"/>
        </w:numPr>
        <w:suppressAutoHyphens w:val="0"/>
        <w:spacing w:after="160" w:line="252" w:lineRule="auto"/>
        <w:ind w:left="2126"/>
        <w:contextualSpacing/>
        <w:jc w:val="both"/>
        <w:rPr>
          <w:rFonts w:eastAsia="Calibri"/>
          <w:sz w:val="22"/>
          <w:szCs w:val="22"/>
          <w:lang w:eastAsia="en-US"/>
        </w:rPr>
      </w:pPr>
      <w:r w:rsidRPr="00B5512A">
        <w:rPr>
          <w:bCs/>
          <w:sz w:val="22"/>
          <w:szCs w:val="22"/>
        </w:rPr>
        <w:t xml:space="preserve">oświadczenie o niepodleganiu wykluczeniu – art. 7 ust. 1 ustawy z dnia 13 kwietnia 2022  r. o szczególnych rozwiązaniach w zakresie przeciwdziałania wspieraniu agresji na Ukrainę oraz służących ochronie bezpieczeństwa narodowego (t.j.: Dz.U. z 2024 r., poz. 507) – </w:t>
      </w:r>
      <w:r w:rsidRPr="00B5512A">
        <w:rPr>
          <w:sz w:val="22"/>
          <w:szCs w:val="22"/>
          <w:lang w:eastAsia="en-US"/>
        </w:rPr>
        <w:t>w przypadku wykonawców wspólnie ubiegających się o zamówienie oświadczenie składa każdy z nich;</w:t>
      </w:r>
    </w:p>
    <w:p w14:paraId="5A3CC9A0" w14:textId="77777777" w:rsidR="00617C05" w:rsidRPr="00B5512A" w:rsidRDefault="00617C05" w:rsidP="00466D6D">
      <w:pPr>
        <w:widowControl/>
        <w:numPr>
          <w:ilvl w:val="2"/>
          <w:numId w:val="105"/>
        </w:numPr>
        <w:suppressAutoHyphens w:val="0"/>
        <w:spacing w:after="160" w:line="252" w:lineRule="auto"/>
        <w:ind w:left="2126"/>
        <w:contextualSpacing/>
        <w:jc w:val="both"/>
        <w:rPr>
          <w:sz w:val="22"/>
          <w:szCs w:val="22"/>
          <w:lang w:eastAsia="en-US"/>
        </w:rPr>
      </w:pPr>
      <w:r w:rsidRPr="00B5512A">
        <w:rPr>
          <w:bCs/>
          <w:sz w:val="22"/>
          <w:szCs w:val="22"/>
        </w:rPr>
        <w:t xml:space="preserve">oświadczenie o niepodleganiu wykluczeniu – art. </w:t>
      </w:r>
      <w:r w:rsidRPr="00B5512A">
        <w:rPr>
          <w:sz w:val="22"/>
          <w:szCs w:val="22"/>
          <w:lang w:eastAsia="en-US"/>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90FD9B6" w14:textId="77777777" w:rsidR="00617C05" w:rsidRPr="00B5512A" w:rsidRDefault="00617C05" w:rsidP="00466D6D">
      <w:pPr>
        <w:widowControl/>
        <w:numPr>
          <w:ilvl w:val="2"/>
          <w:numId w:val="105"/>
        </w:numPr>
        <w:suppressAutoHyphens w:val="0"/>
        <w:spacing w:after="160" w:line="252" w:lineRule="auto"/>
        <w:ind w:left="2126"/>
        <w:contextualSpacing/>
        <w:jc w:val="both"/>
        <w:rPr>
          <w:rFonts w:eastAsia="Calibri"/>
          <w:sz w:val="22"/>
          <w:szCs w:val="22"/>
          <w:lang w:eastAsia="en-US"/>
        </w:rPr>
      </w:pPr>
      <w:r w:rsidRPr="00B5512A">
        <w:rPr>
          <w:sz w:val="22"/>
          <w:szCs w:val="22"/>
          <w:lang w:eastAsia="en-US"/>
        </w:rPr>
        <w:t xml:space="preserve">indywidualną kalkulację cenową oferty, uwzględniającą wymagania i zapisy SWZ </w:t>
      </w:r>
      <w:r w:rsidRPr="00B5512A">
        <w:rPr>
          <w:color w:val="000000"/>
          <w:sz w:val="22"/>
          <w:szCs w:val="22"/>
          <w:lang w:eastAsia="en-US"/>
        </w:rPr>
        <w:t xml:space="preserve">wraz z </w:t>
      </w:r>
      <w:r w:rsidRPr="00B5512A">
        <w:rPr>
          <w:bCs/>
          <w:sz w:val="22"/>
          <w:szCs w:val="22"/>
          <w:lang w:eastAsia="en-US"/>
        </w:rPr>
        <w:t>zestawieniem tabelarycznym oferowanej aparatury, zawierającym nazwę (firmę) producenta, model, liczbę sztuk /TREŚĆ OFERTY/;</w:t>
      </w:r>
    </w:p>
    <w:p w14:paraId="20200C1C" w14:textId="77777777" w:rsidR="00617C05" w:rsidRPr="00B5512A" w:rsidRDefault="00617C05" w:rsidP="00466D6D">
      <w:pPr>
        <w:widowControl/>
        <w:numPr>
          <w:ilvl w:val="2"/>
          <w:numId w:val="105"/>
        </w:numPr>
        <w:suppressAutoHyphens w:val="0"/>
        <w:spacing w:after="160" w:line="252" w:lineRule="auto"/>
        <w:ind w:left="2126"/>
        <w:contextualSpacing/>
        <w:jc w:val="both"/>
        <w:rPr>
          <w:rFonts w:eastAsia="Calibri"/>
          <w:sz w:val="22"/>
          <w:szCs w:val="22"/>
          <w:lang w:eastAsia="en-US"/>
        </w:rPr>
      </w:pPr>
      <w:r w:rsidRPr="00B5512A">
        <w:rPr>
          <w:bCs/>
          <w:sz w:val="22"/>
          <w:szCs w:val="22"/>
          <w:lang w:eastAsia="en-US"/>
        </w:rPr>
        <w:t>pełnomocnictwo (zgodnie z ust. 5-7 powyżej) lub inny dokument potwierdzający umocowanie do reprezentowania wykonawcy;</w:t>
      </w:r>
    </w:p>
    <w:p w14:paraId="087D64B8" w14:textId="77777777" w:rsidR="00617C05" w:rsidRPr="00B5512A" w:rsidRDefault="00617C05" w:rsidP="00466D6D">
      <w:pPr>
        <w:widowControl/>
        <w:numPr>
          <w:ilvl w:val="2"/>
          <w:numId w:val="105"/>
        </w:numPr>
        <w:suppressAutoHyphens w:val="0"/>
        <w:spacing w:after="160" w:line="252" w:lineRule="auto"/>
        <w:ind w:left="2126"/>
        <w:contextualSpacing/>
        <w:jc w:val="both"/>
        <w:rPr>
          <w:rFonts w:eastAsia="Calibri"/>
          <w:sz w:val="22"/>
          <w:szCs w:val="22"/>
          <w:lang w:eastAsia="en-US"/>
        </w:rPr>
      </w:pPr>
      <w:r w:rsidRPr="00B5512A">
        <w:rPr>
          <w:bCs/>
          <w:sz w:val="22"/>
          <w:szCs w:val="22"/>
          <w:lang w:eastAsia="en-US"/>
        </w:rPr>
        <w:t>wykaz podwykonawców;</w:t>
      </w:r>
    </w:p>
    <w:p w14:paraId="4D8D9274" w14:textId="77777777" w:rsidR="00617C05" w:rsidRPr="00B5512A" w:rsidRDefault="00617C05" w:rsidP="00466D6D">
      <w:pPr>
        <w:widowControl/>
        <w:numPr>
          <w:ilvl w:val="2"/>
          <w:numId w:val="105"/>
        </w:numPr>
        <w:suppressAutoHyphens w:val="0"/>
        <w:spacing w:after="160" w:line="252" w:lineRule="auto"/>
        <w:ind w:left="2126"/>
        <w:contextualSpacing/>
        <w:jc w:val="both"/>
        <w:rPr>
          <w:rFonts w:eastAsia="Calibri"/>
          <w:sz w:val="22"/>
          <w:szCs w:val="22"/>
          <w:lang w:eastAsia="en-US"/>
        </w:rPr>
      </w:pPr>
      <w:r w:rsidRPr="00B5512A">
        <w:rPr>
          <w:bCs/>
          <w:sz w:val="22"/>
          <w:szCs w:val="22"/>
          <w:lang w:eastAsia="en-US"/>
        </w:rPr>
        <w:t>przedmiotowe środki dowodowe, zgodnie z zapisami rozdziału IV;</w:t>
      </w:r>
    </w:p>
    <w:p w14:paraId="7A773528" w14:textId="77777777" w:rsidR="00466D6D" w:rsidRPr="00B5512A" w:rsidRDefault="00617C05" w:rsidP="00466D6D">
      <w:pPr>
        <w:widowControl/>
        <w:numPr>
          <w:ilvl w:val="2"/>
          <w:numId w:val="105"/>
        </w:numPr>
        <w:suppressAutoHyphens w:val="0"/>
        <w:spacing w:after="160" w:line="252" w:lineRule="auto"/>
        <w:ind w:left="2126"/>
        <w:contextualSpacing/>
        <w:jc w:val="both"/>
        <w:rPr>
          <w:rFonts w:eastAsia="Calibri"/>
          <w:sz w:val="22"/>
          <w:szCs w:val="22"/>
          <w:lang w:eastAsia="en-US"/>
        </w:rPr>
      </w:pPr>
      <w:r w:rsidRPr="00B5512A">
        <w:rPr>
          <w:bCs/>
          <w:sz w:val="22"/>
          <w:szCs w:val="22"/>
          <w:lang w:eastAsia="en-US"/>
        </w:rPr>
        <w:t>KRS lub CEiDG – o ile nie podano w JEDZ danych do ogólnodostępnych baz</w:t>
      </w:r>
    </w:p>
    <w:p w14:paraId="1033F01B" w14:textId="42776C01" w:rsidR="00466D6D" w:rsidRPr="00B5512A" w:rsidRDefault="00466D6D" w:rsidP="00466D6D">
      <w:pPr>
        <w:widowControl/>
        <w:numPr>
          <w:ilvl w:val="2"/>
          <w:numId w:val="105"/>
        </w:numPr>
        <w:suppressAutoHyphens w:val="0"/>
        <w:spacing w:after="160" w:line="252" w:lineRule="auto"/>
        <w:ind w:left="2126"/>
        <w:contextualSpacing/>
        <w:jc w:val="both"/>
        <w:rPr>
          <w:rFonts w:eastAsia="Calibri"/>
          <w:sz w:val="22"/>
          <w:szCs w:val="22"/>
          <w:lang w:eastAsia="en-US"/>
        </w:rPr>
      </w:pPr>
      <w:r w:rsidRPr="00B5512A">
        <w:rPr>
          <w:rFonts w:eastAsia="Calibri"/>
          <w:color w:val="000000"/>
          <w:sz w:val="22"/>
          <w:szCs w:val="22"/>
          <w:lang w:eastAsia="en-US"/>
        </w:rPr>
        <w:t>w przypadku podmiotu udostępniającego zasoby wykonawcy (o ile dotyczy), tj.:</w:t>
      </w:r>
    </w:p>
    <w:p w14:paraId="338EF19C" w14:textId="77777777" w:rsidR="00466D6D" w:rsidRPr="00B5512A" w:rsidRDefault="00466D6D" w:rsidP="00466D6D">
      <w:pPr>
        <w:widowControl/>
        <w:numPr>
          <w:ilvl w:val="0"/>
          <w:numId w:val="107"/>
        </w:numPr>
        <w:suppressAutoHyphens w:val="0"/>
        <w:ind w:left="2268" w:hanging="425"/>
        <w:contextualSpacing/>
        <w:jc w:val="both"/>
        <w:rPr>
          <w:rFonts w:eastAsia="Calibri"/>
          <w:color w:val="000000"/>
          <w:sz w:val="22"/>
          <w:szCs w:val="22"/>
          <w:lang w:eastAsia="en-US"/>
        </w:rPr>
      </w:pPr>
      <w:r w:rsidRPr="00B5512A">
        <w:rPr>
          <w:rFonts w:eastAsia="Calibri"/>
          <w:bCs/>
          <w:color w:val="000000"/>
          <w:sz w:val="22"/>
          <w:szCs w:val="22"/>
          <w:lang w:eastAsia="en-US"/>
        </w:rPr>
        <w:t>JEDZ w zakresie, w jakim go dotyczy;</w:t>
      </w:r>
    </w:p>
    <w:p w14:paraId="0DD7B130" w14:textId="77777777" w:rsidR="00466D6D" w:rsidRPr="00B5512A" w:rsidRDefault="00466D6D" w:rsidP="00466D6D">
      <w:pPr>
        <w:widowControl/>
        <w:numPr>
          <w:ilvl w:val="0"/>
          <w:numId w:val="107"/>
        </w:numPr>
        <w:suppressAutoHyphens w:val="0"/>
        <w:ind w:left="2268" w:hanging="425"/>
        <w:contextualSpacing/>
        <w:jc w:val="both"/>
        <w:rPr>
          <w:rFonts w:eastAsia="Calibri"/>
          <w:color w:val="000000"/>
          <w:sz w:val="22"/>
          <w:szCs w:val="22"/>
          <w:lang w:eastAsia="en-US"/>
        </w:rPr>
      </w:pPr>
      <w:r w:rsidRPr="00B5512A">
        <w:rPr>
          <w:rFonts w:eastAsia="Calibri"/>
          <w:bCs/>
          <w:color w:val="000000"/>
          <w:sz w:val="22"/>
          <w:szCs w:val="22"/>
          <w:lang w:eastAsia="en-US"/>
        </w:rPr>
        <w:t xml:space="preserve">oświadczenie o niepodleganiu wykluczeniu – art. 7 ust. 1 ustawy z dnia 13  </w:t>
      </w:r>
      <w:r w:rsidRPr="00B5512A">
        <w:rPr>
          <w:rFonts w:eastAsia="Calibri"/>
          <w:bCs/>
          <w:color w:val="000000"/>
          <w:sz w:val="22"/>
          <w:szCs w:val="22"/>
          <w:lang w:eastAsia="en-US"/>
        </w:rPr>
        <w:br/>
        <w:t>kwietnia 2022 r. o szczególnych rozwiązaniach w zakresie przeciwdziałania wspieraniu agresji na Ukrainę oraz służących ochronie bezpieczeństwa narodowego (Dz.U. z 2023 r., poz. 129);</w:t>
      </w:r>
    </w:p>
    <w:p w14:paraId="4B383B0A" w14:textId="630CCEDE" w:rsidR="00617C05" w:rsidRPr="00B5512A" w:rsidRDefault="00466D6D" w:rsidP="00466D6D">
      <w:pPr>
        <w:widowControl/>
        <w:numPr>
          <w:ilvl w:val="0"/>
          <w:numId w:val="107"/>
        </w:numPr>
        <w:suppressAutoHyphens w:val="0"/>
        <w:ind w:left="2268" w:hanging="425"/>
        <w:contextualSpacing/>
        <w:jc w:val="both"/>
        <w:rPr>
          <w:rFonts w:eastAsia="Calibri"/>
          <w:sz w:val="22"/>
          <w:szCs w:val="22"/>
          <w:lang w:eastAsia="en-US"/>
        </w:rPr>
      </w:pPr>
      <w:r w:rsidRPr="00B5512A">
        <w:rPr>
          <w:rFonts w:eastAsia="Calibri"/>
          <w:bCs/>
          <w:color w:val="000000"/>
          <w:sz w:val="22"/>
          <w:szCs w:val="22"/>
          <w:lang w:eastAsia="en-US"/>
        </w:rPr>
        <w:t xml:space="preserve">oświadczenie o niepodleganiu wykluczeniu – art. </w:t>
      </w:r>
      <w:r w:rsidRPr="00B5512A">
        <w:rPr>
          <w:rFonts w:eastAsia="Calibri"/>
          <w:color w:val="000000"/>
          <w:sz w:val="22"/>
          <w:szCs w:val="22"/>
          <w:lang w:eastAsia="en-US"/>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w:t>
      </w:r>
      <w:r w:rsidRPr="00B5512A">
        <w:rPr>
          <w:rFonts w:eastAsia="Calibri"/>
          <w:sz w:val="22"/>
          <w:szCs w:val="22"/>
          <w:lang w:eastAsia="en-US"/>
        </w:rPr>
        <w:t>działaniami Rosji destabilizującymi sytuację na Ukrainie (Dz. Urz. UE nr L 111 z 8 kwietnia 2022 r., str. 1);</w:t>
      </w:r>
    </w:p>
    <w:p w14:paraId="29CA69EA" w14:textId="77777777" w:rsidR="00617C05" w:rsidRPr="00B5512A" w:rsidRDefault="00617C05" w:rsidP="00466D6D">
      <w:pPr>
        <w:widowControl/>
        <w:numPr>
          <w:ilvl w:val="0"/>
          <w:numId w:val="105"/>
        </w:numPr>
        <w:suppressAutoHyphens w:val="0"/>
        <w:spacing w:after="160" w:line="252" w:lineRule="auto"/>
        <w:contextualSpacing/>
        <w:jc w:val="both"/>
        <w:rPr>
          <w:bCs/>
          <w:sz w:val="22"/>
          <w:szCs w:val="22"/>
        </w:rPr>
      </w:pPr>
      <w:r w:rsidRPr="00B5512A">
        <w:rPr>
          <w:sz w:val="22"/>
          <w:szCs w:val="22"/>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5B498088" w14:textId="1CEFAF52" w:rsidR="00EB734C" w:rsidRPr="000618A2" w:rsidRDefault="00617C05" w:rsidP="00EB734C">
      <w:pPr>
        <w:widowControl/>
        <w:numPr>
          <w:ilvl w:val="0"/>
          <w:numId w:val="105"/>
        </w:numPr>
        <w:suppressAutoHyphens w:val="0"/>
        <w:spacing w:after="160" w:line="252" w:lineRule="auto"/>
        <w:contextualSpacing/>
        <w:jc w:val="both"/>
        <w:rPr>
          <w:bCs/>
          <w:sz w:val="22"/>
          <w:szCs w:val="22"/>
        </w:rPr>
      </w:pPr>
      <w:r w:rsidRPr="00B5512A">
        <w:rPr>
          <w:bCs/>
          <w:sz w:val="22"/>
          <w:szCs w:val="22"/>
        </w:rPr>
        <w:t>Wszystkie koszty związane z przygotowaniem i złożeniem oferty ponosi wykonawca.</w:t>
      </w:r>
    </w:p>
    <w:p w14:paraId="61D2E861" w14:textId="77777777" w:rsidR="00385448" w:rsidRPr="00B5512A" w:rsidRDefault="00385448" w:rsidP="00385448">
      <w:pPr>
        <w:widowControl/>
        <w:suppressAutoHyphens w:val="0"/>
        <w:jc w:val="both"/>
        <w:rPr>
          <w:b/>
          <w:bCs/>
          <w:sz w:val="22"/>
          <w:szCs w:val="22"/>
        </w:rPr>
      </w:pPr>
      <w:r w:rsidRPr="00B5512A">
        <w:rPr>
          <w:b/>
          <w:bCs/>
          <w:sz w:val="22"/>
          <w:szCs w:val="22"/>
        </w:rPr>
        <w:t xml:space="preserve">Rozdział XIII - </w:t>
      </w:r>
      <w:r w:rsidR="00396787" w:rsidRPr="00B5512A">
        <w:rPr>
          <w:b/>
          <w:bCs/>
          <w:sz w:val="22"/>
          <w:szCs w:val="22"/>
        </w:rPr>
        <w:t>T</w:t>
      </w:r>
      <w:r w:rsidRPr="00B5512A">
        <w:rPr>
          <w:b/>
          <w:bCs/>
          <w:sz w:val="22"/>
          <w:szCs w:val="22"/>
        </w:rPr>
        <w:t>ermin składania i otwarcia ofert.</w:t>
      </w:r>
    </w:p>
    <w:p w14:paraId="3F6346F7" w14:textId="65BC7BE9" w:rsidR="00617C05" w:rsidRPr="00B5512A" w:rsidRDefault="00617C05" w:rsidP="00466D6D">
      <w:pPr>
        <w:numPr>
          <w:ilvl w:val="0"/>
          <w:numId w:val="106"/>
        </w:numPr>
        <w:contextualSpacing/>
        <w:jc w:val="both"/>
        <w:rPr>
          <w:bCs/>
          <w:sz w:val="22"/>
          <w:szCs w:val="22"/>
        </w:rPr>
      </w:pPr>
      <w:r w:rsidRPr="00B5512A">
        <w:rPr>
          <w:bCs/>
          <w:sz w:val="22"/>
          <w:szCs w:val="22"/>
        </w:rPr>
        <w:t xml:space="preserve">Oferty należy składać w terminie </w:t>
      </w:r>
      <w:r w:rsidRPr="00B5512A">
        <w:rPr>
          <w:b/>
          <w:bCs/>
          <w:i/>
          <w:sz w:val="22"/>
          <w:szCs w:val="22"/>
        </w:rPr>
        <w:t xml:space="preserve">do dnia </w:t>
      </w:r>
      <w:r w:rsidR="001F2731" w:rsidRPr="00B5512A">
        <w:rPr>
          <w:b/>
          <w:bCs/>
          <w:i/>
          <w:sz w:val="22"/>
          <w:szCs w:val="22"/>
        </w:rPr>
        <w:t>30.08.2024</w:t>
      </w:r>
      <w:r w:rsidRPr="00B5512A">
        <w:rPr>
          <w:b/>
          <w:bCs/>
          <w:i/>
          <w:sz w:val="22"/>
          <w:szCs w:val="22"/>
        </w:rPr>
        <w:t xml:space="preserve"> r., do godziny 11:00,</w:t>
      </w:r>
      <w:r w:rsidRPr="00B5512A">
        <w:rPr>
          <w:b/>
          <w:bCs/>
          <w:sz w:val="22"/>
          <w:szCs w:val="22"/>
        </w:rPr>
        <w:t xml:space="preserve"> </w:t>
      </w:r>
      <w:r w:rsidRPr="00B5512A">
        <w:rPr>
          <w:bCs/>
          <w:sz w:val="22"/>
          <w:szCs w:val="22"/>
        </w:rPr>
        <w:t>na zasadach, opisanych w rozdziale IX ust. 2-3 SWZ.</w:t>
      </w:r>
    </w:p>
    <w:p w14:paraId="5EA63E02" w14:textId="77777777" w:rsidR="00617C05" w:rsidRPr="00B5512A" w:rsidRDefault="00617C05" w:rsidP="00466D6D">
      <w:pPr>
        <w:pStyle w:val="Akapitzlist"/>
        <w:numPr>
          <w:ilvl w:val="0"/>
          <w:numId w:val="106"/>
        </w:numPr>
        <w:spacing w:after="0" w:line="240" w:lineRule="auto"/>
        <w:contextualSpacing/>
        <w:jc w:val="both"/>
        <w:rPr>
          <w:rFonts w:ascii="Times New Roman" w:hAnsi="Times New Roman"/>
          <w:bCs/>
          <w:sz w:val="22"/>
          <w:szCs w:val="22"/>
        </w:rPr>
      </w:pPr>
      <w:r w:rsidRPr="00B5512A">
        <w:rPr>
          <w:rFonts w:ascii="Times New Roman" w:hAnsi="Times New Roman"/>
          <w:sz w:val="22"/>
          <w:szCs w:val="22"/>
        </w:rPr>
        <w:t xml:space="preserve">Wykonawca przed upływem terminu do składania ofert może wycofać ofertę zgodnie z regulaminem na </w:t>
      </w:r>
      <w:hyperlink r:id="rId41" w:history="1">
        <w:r w:rsidRPr="00B5512A">
          <w:rPr>
            <w:rStyle w:val="Hipercze"/>
            <w:rFonts w:ascii="Times New Roman" w:hAnsi="Times New Roman"/>
            <w:sz w:val="22"/>
            <w:szCs w:val="22"/>
          </w:rPr>
          <w:t>https://platformazakupowa.pl</w:t>
        </w:r>
      </w:hyperlink>
      <w:r w:rsidRPr="00B5512A">
        <w:rPr>
          <w:rFonts w:ascii="Times New Roman" w:hAnsi="Times New Roman"/>
          <w:sz w:val="22"/>
          <w:szCs w:val="22"/>
        </w:rPr>
        <w:t xml:space="preserve">. </w:t>
      </w:r>
      <w:r w:rsidRPr="00B5512A">
        <w:rPr>
          <w:rFonts w:ascii="Times New Roman" w:hAnsi="Times New Roman"/>
          <w:color w:val="000000"/>
          <w:sz w:val="22"/>
          <w:szCs w:val="22"/>
        </w:rPr>
        <w:t xml:space="preserve">Sposób wycofania oferty zamieszczono w instrukcji dostępnej adresem: </w:t>
      </w:r>
      <w:hyperlink r:id="rId42" w:history="1">
        <w:r w:rsidRPr="00B5512A">
          <w:rPr>
            <w:rStyle w:val="Hipercze"/>
            <w:rFonts w:ascii="Times New Roman" w:hAnsi="Times New Roman"/>
            <w:sz w:val="22"/>
            <w:szCs w:val="22"/>
          </w:rPr>
          <w:t>https://platformazakupowa.pl/strona/45-instrukcje</w:t>
        </w:r>
      </w:hyperlink>
      <w:r w:rsidRPr="00B5512A">
        <w:rPr>
          <w:rFonts w:ascii="Times New Roman" w:hAnsi="Times New Roman"/>
          <w:color w:val="000000"/>
          <w:sz w:val="22"/>
          <w:szCs w:val="22"/>
        </w:rPr>
        <w:t xml:space="preserve">. Oferta nie może zostać wycofana po upływie terminu składania ofert. </w:t>
      </w:r>
    </w:p>
    <w:p w14:paraId="2AA5A91F" w14:textId="77777777" w:rsidR="00617C05" w:rsidRPr="00B5512A" w:rsidRDefault="00617C05" w:rsidP="00466D6D">
      <w:pPr>
        <w:pStyle w:val="Akapitzlist"/>
        <w:numPr>
          <w:ilvl w:val="0"/>
          <w:numId w:val="106"/>
        </w:numPr>
        <w:spacing w:after="0" w:line="240" w:lineRule="auto"/>
        <w:contextualSpacing/>
        <w:jc w:val="both"/>
        <w:rPr>
          <w:rFonts w:ascii="Times New Roman" w:hAnsi="Times New Roman"/>
          <w:bCs/>
          <w:sz w:val="22"/>
          <w:szCs w:val="22"/>
        </w:rPr>
      </w:pPr>
      <w:r w:rsidRPr="00B5512A">
        <w:rPr>
          <w:rFonts w:ascii="Times New Roman" w:hAnsi="Times New Roman"/>
          <w:sz w:val="22"/>
          <w:szCs w:val="22"/>
        </w:rPr>
        <w:t>Zamawiający odrzuci ofertę złożoną po terminie składania ofert.</w:t>
      </w:r>
    </w:p>
    <w:p w14:paraId="3055CE4C" w14:textId="121CD84C" w:rsidR="00617C05" w:rsidRPr="00B5512A" w:rsidRDefault="00617C05" w:rsidP="00466D6D">
      <w:pPr>
        <w:pStyle w:val="Akapitzlist"/>
        <w:numPr>
          <w:ilvl w:val="0"/>
          <w:numId w:val="106"/>
        </w:numPr>
        <w:spacing w:after="0" w:line="240" w:lineRule="auto"/>
        <w:contextualSpacing/>
        <w:jc w:val="both"/>
        <w:rPr>
          <w:rFonts w:ascii="Times New Roman" w:hAnsi="Times New Roman"/>
          <w:bCs/>
          <w:sz w:val="22"/>
          <w:szCs w:val="22"/>
        </w:rPr>
      </w:pPr>
      <w:r w:rsidRPr="00B5512A">
        <w:rPr>
          <w:rFonts w:ascii="Times New Roman" w:hAnsi="Times New Roman"/>
          <w:sz w:val="22"/>
          <w:szCs w:val="22"/>
        </w:rPr>
        <w:t xml:space="preserve">Otwarcie ofert nastąpi </w:t>
      </w:r>
      <w:r w:rsidRPr="00B5512A">
        <w:rPr>
          <w:rFonts w:ascii="Times New Roman" w:hAnsi="Times New Roman"/>
          <w:b/>
          <w:i/>
          <w:iCs/>
          <w:sz w:val="22"/>
          <w:szCs w:val="22"/>
        </w:rPr>
        <w:t xml:space="preserve">w dniu </w:t>
      </w:r>
      <w:r w:rsidR="000618A2">
        <w:rPr>
          <w:rFonts w:ascii="Times New Roman" w:hAnsi="Times New Roman"/>
          <w:b/>
          <w:i/>
          <w:iCs/>
          <w:sz w:val="22"/>
          <w:szCs w:val="22"/>
        </w:rPr>
        <w:t>30.08.2024</w:t>
      </w:r>
      <w:r w:rsidRPr="00B5512A">
        <w:rPr>
          <w:rFonts w:ascii="Times New Roman" w:hAnsi="Times New Roman"/>
          <w:b/>
          <w:i/>
          <w:iCs/>
          <w:sz w:val="22"/>
          <w:szCs w:val="22"/>
        </w:rPr>
        <w:t xml:space="preserve"> r., o godzinie 12:00</w:t>
      </w:r>
      <w:r w:rsidRPr="00B5512A">
        <w:rPr>
          <w:rFonts w:ascii="Times New Roman" w:hAnsi="Times New Roman"/>
          <w:b/>
          <w:sz w:val="22"/>
          <w:szCs w:val="22"/>
        </w:rPr>
        <w:t xml:space="preserve"> </w:t>
      </w:r>
      <w:r w:rsidRPr="00B5512A">
        <w:rPr>
          <w:rFonts w:ascii="Times New Roman" w:hAnsi="Times New Roman"/>
          <w:sz w:val="22"/>
          <w:szCs w:val="22"/>
        </w:rPr>
        <w:t xml:space="preserve">za pośrednictwem </w:t>
      </w:r>
      <w:hyperlink r:id="rId43" w:history="1">
        <w:r w:rsidRPr="00B5512A">
          <w:rPr>
            <w:rStyle w:val="Hipercze"/>
            <w:rFonts w:ascii="Times New Roman" w:hAnsi="Times New Roman"/>
            <w:sz w:val="22"/>
            <w:szCs w:val="22"/>
          </w:rPr>
          <w:t>https://platformazakupowa.pl</w:t>
        </w:r>
      </w:hyperlink>
      <w:r w:rsidRPr="00B5512A">
        <w:rPr>
          <w:rFonts w:ascii="Times New Roman" w:hAnsi="Times New Roman"/>
          <w:sz w:val="22"/>
          <w:szCs w:val="22"/>
        </w:rPr>
        <w:t xml:space="preserve"> </w:t>
      </w:r>
    </w:p>
    <w:p w14:paraId="66D810C0" w14:textId="77777777" w:rsidR="00617C05" w:rsidRPr="00B5512A" w:rsidRDefault="00617C05" w:rsidP="00466D6D">
      <w:pPr>
        <w:pStyle w:val="Nagwek"/>
        <w:numPr>
          <w:ilvl w:val="0"/>
          <w:numId w:val="106"/>
        </w:numPr>
        <w:spacing w:line="240" w:lineRule="auto"/>
        <w:jc w:val="both"/>
        <w:rPr>
          <w:rFonts w:ascii="Times New Roman" w:hAnsi="Times New Roman"/>
          <w:sz w:val="22"/>
          <w:szCs w:val="22"/>
        </w:rPr>
      </w:pPr>
      <w:r w:rsidRPr="00B5512A">
        <w:rPr>
          <w:rFonts w:ascii="Times New Roman" w:hAnsi="Times New Roman"/>
          <w:sz w:val="22"/>
          <w:szCs w:val="22"/>
        </w:rPr>
        <w:t xml:space="preserve">W przypadku zmiany terminu składania ofert zamawiający zamieści informację o   jego   przedłużeniu na </w:t>
      </w:r>
      <w:hyperlink r:id="rId44" w:history="1">
        <w:r w:rsidRPr="00B5512A">
          <w:rPr>
            <w:rStyle w:val="Hipercze"/>
            <w:rFonts w:ascii="Times New Roman" w:hAnsi="Times New Roman"/>
            <w:sz w:val="22"/>
            <w:szCs w:val="22"/>
          </w:rPr>
          <w:t>https://platformazakupowa.pl</w:t>
        </w:r>
      </w:hyperlink>
      <w:r w:rsidRPr="00B5512A">
        <w:rPr>
          <w:rFonts w:ascii="Times New Roman" w:hAnsi="Times New Roman"/>
          <w:sz w:val="22"/>
          <w:szCs w:val="22"/>
        </w:rPr>
        <w:t xml:space="preserve"> – adres profilu nabywcy – </w:t>
      </w:r>
      <w:hyperlink r:id="rId45" w:history="1">
        <w:r w:rsidRPr="00B5512A">
          <w:rPr>
            <w:rStyle w:val="Hipercze"/>
            <w:rFonts w:ascii="Times New Roman" w:hAnsi="Times New Roman"/>
            <w:bCs/>
            <w:sz w:val="22"/>
            <w:szCs w:val="22"/>
          </w:rPr>
          <w:t>https://platformazakupowa.pl/pn/uj_edu</w:t>
        </w:r>
      </w:hyperlink>
      <w:r w:rsidRPr="00B5512A">
        <w:rPr>
          <w:rFonts w:ascii="Times New Roman" w:hAnsi="Times New Roman"/>
          <w:bCs/>
          <w:sz w:val="22"/>
          <w:szCs w:val="22"/>
        </w:rPr>
        <w:t>, w zakładce właściwej dla prowadzonego postępowania, w sekcji „Komunikaty”.</w:t>
      </w:r>
    </w:p>
    <w:p w14:paraId="0A07791C" w14:textId="77777777" w:rsidR="00617C05" w:rsidRPr="00B5512A" w:rsidRDefault="00617C05" w:rsidP="00466D6D">
      <w:pPr>
        <w:pStyle w:val="Nagwek"/>
        <w:numPr>
          <w:ilvl w:val="0"/>
          <w:numId w:val="106"/>
        </w:numPr>
        <w:spacing w:line="240" w:lineRule="auto"/>
        <w:jc w:val="both"/>
        <w:rPr>
          <w:rFonts w:ascii="Times New Roman" w:hAnsi="Times New Roman"/>
          <w:sz w:val="22"/>
          <w:szCs w:val="22"/>
        </w:rPr>
      </w:pPr>
      <w:r w:rsidRPr="00B5512A">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BBDD51A" w14:textId="77777777" w:rsidR="00617C05" w:rsidRPr="00B5512A" w:rsidRDefault="00617C05" w:rsidP="00466D6D">
      <w:pPr>
        <w:pStyle w:val="Nagwek"/>
        <w:numPr>
          <w:ilvl w:val="0"/>
          <w:numId w:val="106"/>
        </w:numPr>
        <w:spacing w:line="240" w:lineRule="auto"/>
        <w:jc w:val="both"/>
        <w:rPr>
          <w:rFonts w:ascii="Times New Roman" w:hAnsi="Times New Roman"/>
          <w:sz w:val="22"/>
          <w:szCs w:val="22"/>
        </w:rPr>
      </w:pPr>
      <w:r w:rsidRPr="00B5512A">
        <w:rPr>
          <w:rFonts w:ascii="Times New Roman" w:hAnsi="Times New Roman"/>
          <w:sz w:val="22"/>
          <w:szCs w:val="22"/>
        </w:rPr>
        <w:t xml:space="preserve">Zamawiający najpóźniej przed otwarciem ofert udostępni na </w:t>
      </w:r>
      <w:hyperlink r:id="rId46" w:history="1">
        <w:r w:rsidRPr="00B5512A">
          <w:rPr>
            <w:rStyle w:val="Hipercze"/>
            <w:rFonts w:ascii="Times New Roman" w:hAnsi="Times New Roman"/>
            <w:sz w:val="22"/>
            <w:szCs w:val="22"/>
          </w:rPr>
          <w:t>https://platformazakupowa.pl</w:t>
        </w:r>
      </w:hyperlink>
      <w:r w:rsidRPr="00B5512A">
        <w:rPr>
          <w:rFonts w:ascii="Times New Roman" w:hAnsi="Times New Roman"/>
          <w:sz w:val="22"/>
          <w:szCs w:val="22"/>
        </w:rPr>
        <w:t xml:space="preserve"> – adres profilu nabywcy – </w:t>
      </w:r>
      <w:hyperlink r:id="rId47" w:history="1">
        <w:r w:rsidRPr="00B5512A">
          <w:rPr>
            <w:rStyle w:val="Hipercze"/>
            <w:rFonts w:ascii="Times New Roman" w:hAnsi="Times New Roman"/>
            <w:bCs/>
            <w:sz w:val="22"/>
            <w:szCs w:val="22"/>
          </w:rPr>
          <w:t>https://platformazakupowa.pl/pn/uj_edu</w:t>
        </w:r>
      </w:hyperlink>
      <w:r w:rsidRPr="00B5512A">
        <w:rPr>
          <w:rFonts w:ascii="Times New Roman" w:hAnsi="Times New Roman"/>
          <w:bCs/>
          <w:sz w:val="22"/>
          <w:szCs w:val="22"/>
        </w:rPr>
        <w:t xml:space="preserve">, w zakładce właściwej dla prowadzonego postępowania, w sekcji „Komunikaty”, </w:t>
      </w:r>
      <w:r w:rsidRPr="00B5512A">
        <w:rPr>
          <w:rFonts w:ascii="Times New Roman" w:hAnsi="Times New Roman"/>
          <w:sz w:val="22"/>
          <w:szCs w:val="22"/>
        </w:rPr>
        <w:t>informację o kwocie, jaką zamierza przeznaczyć na sfinansowanie zamówienia.</w:t>
      </w:r>
    </w:p>
    <w:p w14:paraId="1CA52D8D" w14:textId="77777777" w:rsidR="00617C05" w:rsidRPr="00B5512A" w:rsidRDefault="00617C05" w:rsidP="00466D6D">
      <w:pPr>
        <w:pStyle w:val="Nagwek"/>
        <w:numPr>
          <w:ilvl w:val="0"/>
          <w:numId w:val="106"/>
        </w:numPr>
        <w:spacing w:line="240" w:lineRule="auto"/>
        <w:jc w:val="both"/>
        <w:rPr>
          <w:rFonts w:ascii="Times New Roman" w:hAnsi="Times New Roman"/>
          <w:sz w:val="22"/>
          <w:szCs w:val="22"/>
        </w:rPr>
      </w:pPr>
      <w:r w:rsidRPr="00B5512A">
        <w:rPr>
          <w:rFonts w:ascii="Times New Roman" w:hAnsi="Times New Roman"/>
          <w:sz w:val="22"/>
          <w:szCs w:val="22"/>
        </w:rPr>
        <w:t>Zamawiający niezwłocznie po otwarciu ofert, udostępni na stronie internetowej prowadzonego postępowania informacje o:</w:t>
      </w:r>
    </w:p>
    <w:p w14:paraId="07D12B4E" w14:textId="77777777" w:rsidR="00617C05" w:rsidRPr="00B5512A" w:rsidRDefault="00617C05" w:rsidP="00466D6D">
      <w:pPr>
        <w:pStyle w:val="Nagwek"/>
        <w:numPr>
          <w:ilvl w:val="1"/>
          <w:numId w:val="106"/>
        </w:numPr>
        <w:tabs>
          <w:tab w:val="clear" w:pos="4536"/>
          <w:tab w:val="clear" w:pos="9072"/>
        </w:tabs>
        <w:spacing w:line="240" w:lineRule="auto"/>
        <w:jc w:val="both"/>
        <w:rPr>
          <w:rFonts w:ascii="Times New Roman" w:hAnsi="Times New Roman"/>
          <w:sz w:val="22"/>
          <w:szCs w:val="22"/>
        </w:rPr>
      </w:pPr>
      <w:r w:rsidRPr="00B5512A">
        <w:rPr>
          <w:rFonts w:ascii="Times New Roman" w:hAnsi="Times New Roman"/>
          <w:sz w:val="22"/>
          <w:szCs w:val="22"/>
        </w:rPr>
        <w:t>nazwach albo imionach i nazwiskach oraz siedzibach lub miejscach prowadzonej działalności gospodarczej albo miejscach zamieszkania wykonawców, których oferty zostały</w:t>
      </w:r>
      <w:r w:rsidRPr="00B5512A">
        <w:rPr>
          <w:rFonts w:ascii="Times New Roman" w:hAnsi="Times New Roman"/>
          <w:spacing w:val="-3"/>
          <w:sz w:val="22"/>
          <w:szCs w:val="22"/>
        </w:rPr>
        <w:t xml:space="preserve"> </w:t>
      </w:r>
      <w:r w:rsidRPr="00B5512A">
        <w:rPr>
          <w:rFonts w:ascii="Times New Roman" w:hAnsi="Times New Roman"/>
          <w:sz w:val="22"/>
          <w:szCs w:val="22"/>
        </w:rPr>
        <w:t>otwarte;</w:t>
      </w:r>
    </w:p>
    <w:p w14:paraId="7E7701D6" w14:textId="77777777" w:rsidR="00617C05" w:rsidRPr="00B5512A" w:rsidRDefault="00617C05" w:rsidP="00466D6D">
      <w:pPr>
        <w:pStyle w:val="Nagwek"/>
        <w:numPr>
          <w:ilvl w:val="1"/>
          <w:numId w:val="106"/>
        </w:numPr>
        <w:tabs>
          <w:tab w:val="clear" w:pos="4536"/>
          <w:tab w:val="clear" w:pos="9072"/>
        </w:tabs>
        <w:spacing w:line="240" w:lineRule="auto"/>
        <w:jc w:val="both"/>
        <w:rPr>
          <w:rFonts w:ascii="Times New Roman" w:hAnsi="Times New Roman"/>
          <w:sz w:val="22"/>
          <w:szCs w:val="22"/>
        </w:rPr>
      </w:pPr>
      <w:r w:rsidRPr="00B5512A">
        <w:rPr>
          <w:rFonts w:ascii="Times New Roman" w:hAnsi="Times New Roman"/>
          <w:sz w:val="22"/>
          <w:szCs w:val="22"/>
        </w:rPr>
        <w:t>cenach lub kosztach zawartych w</w:t>
      </w:r>
      <w:r w:rsidRPr="00B5512A">
        <w:rPr>
          <w:rFonts w:ascii="Times New Roman" w:hAnsi="Times New Roman"/>
          <w:spacing w:val="-4"/>
          <w:sz w:val="22"/>
          <w:szCs w:val="22"/>
        </w:rPr>
        <w:t xml:space="preserve"> </w:t>
      </w:r>
      <w:r w:rsidRPr="00B5512A">
        <w:rPr>
          <w:rFonts w:ascii="Times New Roman" w:hAnsi="Times New Roman"/>
          <w:sz w:val="22"/>
          <w:szCs w:val="22"/>
        </w:rPr>
        <w:t>ofertach.</w:t>
      </w:r>
    </w:p>
    <w:p w14:paraId="0DF5F1B0" w14:textId="3962F835" w:rsidR="00617C05" w:rsidRPr="000618A2" w:rsidRDefault="00617C05" w:rsidP="000618A2">
      <w:pPr>
        <w:pStyle w:val="Akapitzlist"/>
        <w:numPr>
          <w:ilvl w:val="0"/>
          <w:numId w:val="106"/>
        </w:numPr>
        <w:spacing w:after="0" w:line="240" w:lineRule="auto"/>
        <w:contextualSpacing/>
        <w:jc w:val="both"/>
        <w:rPr>
          <w:rFonts w:ascii="Times New Roman" w:hAnsi="Times New Roman"/>
          <w:bCs/>
          <w:sz w:val="22"/>
          <w:szCs w:val="22"/>
          <w:u w:val="single"/>
        </w:rPr>
      </w:pPr>
      <w:r w:rsidRPr="00B5512A">
        <w:rPr>
          <w:rFonts w:ascii="Times New Roman" w:hAnsi="Times New Roman"/>
          <w:sz w:val="22"/>
          <w:szCs w:val="22"/>
          <w:u w:val="single"/>
        </w:rPr>
        <w:t>Zamawiający nie przewiduje przeprowadzania jawnej sesji otwarcia ofert z udziałem wykonawców, jak też transmitowania sesji otwarcia za pośrednictwem elektronicznych narzędzi do przekazu wideo on-line.</w:t>
      </w:r>
    </w:p>
    <w:p w14:paraId="35346EA4" w14:textId="483F4C6A" w:rsidR="00CC2359" w:rsidRPr="00B5512A" w:rsidRDefault="00CC2359" w:rsidP="00617C05">
      <w:pPr>
        <w:contextualSpacing/>
        <w:jc w:val="both"/>
        <w:rPr>
          <w:sz w:val="22"/>
          <w:szCs w:val="22"/>
          <w:u w:val="single"/>
        </w:rPr>
      </w:pPr>
    </w:p>
    <w:p w14:paraId="10882FE6" w14:textId="77777777" w:rsidR="00385448" w:rsidRPr="00B5512A" w:rsidRDefault="00385448" w:rsidP="00385448">
      <w:pPr>
        <w:widowControl/>
        <w:suppressAutoHyphens w:val="0"/>
        <w:jc w:val="both"/>
        <w:rPr>
          <w:b/>
          <w:bCs/>
          <w:sz w:val="22"/>
          <w:szCs w:val="22"/>
        </w:rPr>
      </w:pPr>
      <w:r w:rsidRPr="00B5512A">
        <w:rPr>
          <w:b/>
          <w:bCs/>
          <w:sz w:val="22"/>
          <w:szCs w:val="22"/>
        </w:rPr>
        <w:t>Rozdział XIV - Opis sposobu obliczenia ceny.</w:t>
      </w:r>
    </w:p>
    <w:p w14:paraId="0D7BA71C" w14:textId="4B60B984" w:rsidR="00764C9E" w:rsidRPr="00B5512A" w:rsidRDefault="00764C9E" w:rsidP="00466D6D">
      <w:pPr>
        <w:widowControl/>
        <w:numPr>
          <w:ilvl w:val="0"/>
          <w:numId w:val="22"/>
        </w:numPr>
        <w:tabs>
          <w:tab w:val="left" w:pos="426"/>
        </w:tabs>
        <w:suppressAutoHyphens w:val="0"/>
        <w:ind w:left="426" w:hanging="426"/>
        <w:jc w:val="both"/>
        <w:rPr>
          <w:b/>
          <w:i/>
          <w:color w:val="000000"/>
          <w:sz w:val="22"/>
          <w:szCs w:val="22"/>
          <w:u w:val="single"/>
        </w:rPr>
      </w:pPr>
      <w:r w:rsidRPr="00B5512A">
        <w:rPr>
          <w:sz w:val="22"/>
          <w:szCs w:val="22"/>
        </w:rPr>
        <w:t>Cenę oferty należy podać w złotych polskich i wyliczyć na podstawie indywidualnej kalkulacji uwzględniając podatki oraz rabaty, opusty, itp., których Wykonawca zamierza udzielić oraz wszystkie koszty związane z realizacją umowy</w:t>
      </w:r>
      <w:r w:rsidR="007903DE" w:rsidRPr="00B5512A">
        <w:rPr>
          <w:sz w:val="22"/>
          <w:szCs w:val="22"/>
        </w:rPr>
        <w:t>.</w:t>
      </w:r>
    </w:p>
    <w:p w14:paraId="337ADE78" w14:textId="33873232" w:rsidR="00764C9E" w:rsidRPr="00B5512A" w:rsidRDefault="00764C9E" w:rsidP="00466D6D">
      <w:pPr>
        <w:widowControl/>
        <w:numPr>
          <w:ilvl w:val="0"/>
          <w:numId w:val="22"/>
        </w:numPr>
        <w:tabs>
          <w:tab w:val="left" w:pos="426"/>
        </w:tabs>
        <w:suppressAutoHyphens w:val="0"/>
        <w:ind w:left="426" w:hanging="426"/>
        <w:jc w:val="both"/>
        <w:rPr>
          <w:b/>
          <w:i/>
          <w:color w:val="000000"/>
          <w:sz w:val="22"/>
          <w:szCs w:val="22"/>
          <w:u w:val="single"/>
        </w:rPr>
      </w:pPr>
      <w:r w:rsidRPr="00B5512A">
        <w:rPr>
          <w:sz w:val="22"/>
          <w:szCs w:val="22"/>
        </w:rPr>
        <w:t>W ofercie Wykonawca winien skalkulować cenę dla całości przedmiotu zamówienia</w:t>
      </w:r>
      <w:r w:rsidR="00147178" w:rsidRPr="00B5512A">
        <w:rPr>
          <w:sz w:val="22"/>
          <w:szCs w:val="22"/>
        </w:rPr>
        <w:t xml:space="preserve"> </w:t>
      </w:r>
      <w:r w:rsidR="001B7C6C" w:rsidRPr="00B5512A">
        <w:rPr>
          <w:sz w:val="22"/>
          <w:szCs w:val="22"/>
        </w:rPr>
        <w:t xml:space="preserve">w oparciu o zestawienie tabelaryczne według wzorów stanowiących załącznik 4 do formularza oferty, przy uwzględnieniu wymagań i zapisów niniejszej SWZ. </w:t>
      </w:r>
    </w:p>
    <w:p w14:paraId="2F207AC8" w14:textId="77777777" w:rsidR="00764C9E" w:rsidRPr="00B5512A" w:rsidRDefault="00764C9E" w:rsidP="00466D6D">
      <w:pPr>
        <w:widowControl/>
        <w:numPr>
          <w:ilvl w:val="0"/>
          <w:numId w:val="22"/>
        </w:numPr>
        <w:tabs>
          <w:tab w:val="left" w:pos="426"/>
        </w:tabs>
        <w:suppressAutoHyphens w:val="0"/>
        <w:ind w:left="426" w:hanging="426"/>
        <w:jc w:val="both"/>
        <w:rPr>
          <w:b/>
          <w:i/>
          <w:color w:val="000000"/>
          <w:sz w:val="22"/>
          <w:szCs w:val="22"/>
          <w:u w:val="single"/>
        </w:rPr>
      </w:pPr>
      <w:r w:rsidRPr="00B5512A">
        <w:rPr>
          <w:sz w:val="22"/>
          <w:szCs w:val="22"/>
        </w:rPr>
        <w:t xml:space="preserve">Ceny muszą być podane i wyliczone w zaokrągleniu do dwóch miejsc po przecinku (zasada zaokrąglenia – poniżej 5 należy końcówkę pominąć, powyżej i równe 5 należy zaokrąglić w górę). </w:t>
      </w:r>
    </w:p>
    <w:p w14:paraId="420CCCF1" w14:textId="11B15BE3" w:rsidR="00764C9E" w:rsidRPr="00B5512A" w:rsidRDefault="00764C9E" w:rsidP="00466D6D">
      <w:pPr>
        <w:widowControl/>
        <w:numPr>
          <w:ilvl w:val="0"/>
          <w:numId w:val="22"/>
        </w:numPr>
        <w:tabs>
          <w:tab w:val="left" w:pos="426"/>
        </w:tabs>
        <w:suppressAutoHyphens w:val="0"/>
        <w:ind w:left="426" w:hanging="426"/>
        <w:jc w:val="both"/>
        <w:rPr>
          <w:b/>
          <w:i/>
          <w:color w:val="000000"/>
          <w:sz w:val="22"/>
          <w:szCs w:val="22"/>
          <w:u w:val="single"/>
        </w:rPr>
      </w:pPr>
      <w:r w:rsidRPr="00B5512A">
        <w:rPr>
          <w:sz w:val="22"/>
          <w:szCs w:val="22"/>
        </w:rPr>
        <w:t xml:space="preserve">W przypadku Wykonawcy będącego płatnikiem podatku VAT, Zamawiający informuje, </w:t>
      </w:r>
      <w:r w:rsidR="004E4783" w:rsidRPr="00B5512A">
        <w:rPr>
          <w:sz w:val="22"/>
          <w:szCs w:val="22"/>
        </w:rPr>
        <w:br/>
      </w:r>
      <w:r w:rsidRPr="00B5512A">
        <w:rPr>
          <w:sz w:val="22"/>
          <w:szCs w:val="22"/>
        </w:rPr>
        <w:t>iż usługa będąca przedmiotem niniejszej umowy podlega zwolnieniu z podatku od towarów i usług VAT na podstawie § 3 ust. 1 pkt 14 rozporządzenie Ministra Finansów z dnia 20 grudnia 2013 r. w sprawie zwolnień od podatku od towarów i usług oraz warunków stosowania tych zwolnień (t.</w:t>
      </w:r>
      <w:r w:rsidR="008D5642" w:rsidRPr="00B5512A">
        <w:rPr>
          <w:sz w:val="22"/>
          <w:szCs w:val="22"/>
        </w:rPr>
        <w:t> </w:t>
      </w:r>
      <w:r w:rsidRPr="00B5512A">
        <w:rPr>
          <w:sz w:val="22"/>
          <w:szCs w:val="22"/>
        </w:rPr>
        <w:t xml:space="preserve">j. Dz. U. 2018 </w:t>
      </w:r>
      <w:r w:rsidR="004E4783" w:rsidRPr="00B5512A">
        <w:rPr>
          <w:sz w:val="22"/>
          <w:szCs w:val="22"/>
        </w:rPr>
        <w:t xml:space="preserve">r. </w:t>
      </w:r>
      <w:r w:rsidRPr="00B5512A">
        <w:rPr>
          <w:sz w:val="22"/>
          <w:szCs w:val="22"/>
        </w:rPr>
        <w:t xml:space="preserve">poz. 701 ze zm.). </w:t>
      </w:r>
    </w:p>
    <w:p w14:paraId="5CFAF5E6" w14:textId="29CC673D" w:rsidR="00764C9E" w:rsidRPr="00B5512A" w:rsidRDefault="00764C9E" w:rsidP="00466D6D">
      <w:pPr>
        <w:widowControl/>
        <w:numPr>
          <w:ilvl w:val="0"/>
          <w:numId w:val="22"/>
        </w:numPr>
        <w:tabs>
          <w:tab w:val="left" w:pos="426"/>
        </w:tabs>
        <w:suppressAutoHyphens w:val="0"/>
        <w:ind w:left="426" w:hanging="426"/>
        <w:jc w:val="both"/>
        <w:rPr>
          <w:b/>
          <w:i/>
          <w:color w:val="000000"/>
          <w:sz w:val="22"/>
          <w:szCs w:val="22"/>
          <w:u w:val="single"/>
        </w:rPr>
      </w:pPr>
      <w:r w:rsidRPr="00B5512A">
        <w:rPr>
          <w:sz w:val="22"/>
          <w:szCs w:val="22"/>
        </w:rPr>
        <w:t>W przypadku Wykonawcy niebędącego p</w:t>
      </w:r>
      <w:r w:rsidR="004E4783" w:rsidRPr="00B5512A">
        <w:rPr>
          <w:sz w:val="22"/>
          <w:szCs w:val="22"/>
        </w:rPr>
        <w:t>odatnikiem</w:t>
      </w:r>
      <w:r w:rsidRPr="00B5512A">
        <w:rPr>
          <w:sz w:val="22"/>
          <w:szCs w:val="22"/>
        </w:rPr>
        <w:t xml:space="preserve"> podatku VAT, Zamawiający informuje, iż od wskazanej ceny oferty, Zamawiający potrąci kwotę stanowiącą wszelkie świadczenia, które powstaną po stronie Zamawiającego, w szczególności np. zaliczkę na należny podatek dochodowy.</w:t>
      </w:r>
    </w:p>
    <w:p w14:paraId="17CFD53E" w14:textId="77777777" w:rsidR="00764C9E" w:rsidRPr="00B5512A" w:rsidRDefault="00764C9E" w:rsidP="00764C9E">
      <w:pPr>
        <w:widowControl/>
        <w:tabs>
          <w:tab w:val="left" w:pos="426"/>
        </w:tabs>
        <w:suppressAutoHyphens w:val="0"/>
        <w:ind w:left="426"/>
        <w:jc w:val="both"/>
        <w:rPr>
          <w:b/>
          <w:i/>
          <w:color w:val="000000"/>
          <w:sz w:val="22"/>
          <w:szCs w:val="22"/>
          <w:u w:val="single"/>
        </w:rPr>
      </w:pPr>
    </w:p>
    <w:p w14:paraId="7AF96E1C" w14:textId="22B86A39" w:rsidR="000772C6" w:rsidRPr="00B5512A" w:rsidRDefault="000772C6" w:rsidP="00764C9E">
      <w:pPr>
        <w:widowControl/>
        <w:tabs>
          <w:tab w:val="left" w:pos="426"/>
        </w:tabs>
        <w:suppressAutoHyphens w:val="0"/>
        <w:jc w:val="both"/>
        <w:rPr>
          <w:b/>
          <w:i/>
          <w:color w:val="000000"/>
          <w:sz w:val="22"/>
          <w:szCs w:val="22"/>
          <w:u w:val="single"/>
        </w:rPr>
      </w:pPr>
      <w:r w:rsidRPr="00B5512A">
        <w:rPr>
          <w:b/>
          <w:bCs/>
          <w:sz w:val="22"/>
          <w:szCs w:val="22"/>
        </w:rPr>
        <w:t>Rozdział XV - Opis kryteriów, którymi Zamawiający będzie się kierował przy wyborze oferty wraz z podaniem znaczenia tych kryteriów i sposobu oceny ofert.</w:t>
      </w:r>
    </w:p>
    <w:p w14:paraId="390D6373" w14:textId="77777777" w:rsidR="00B67D6F" w:rsidRPr="00B5512A" w:rsidRDefault="000772C6" w:rsidP="00B67D6F">
      <w:pPr>
        <w:widowControl/>
        <w:numPr>
          <w:ilvl w:val="0"/>
          <w:numId w:val="8"/>
        </w:numPr>
        <w:tabs>
          <w:tab w:val="clear" w:pos="360"/>
          <w:tab w:val="num" w:pos="426"/>
        </w:tabs>
        <w:suppressAutoHyphens w:val="0"/>
        <w:ind w:left="567" w:hanging="567"/>
        <w:jc w:val="both"/>
        <w:rPr>
          <w:sz w:val="22"/>
          <w:szCs w:val="22"/>
        </w:rPr>
      </w:pPr>
      <w:r w:rsidRPr="00B5512A">
        <w:rPr>
          <w:sz w:val="22"/>
          <w:szCs w:val="22"/>
        </w:rPr>
        <w:t>Kryterium oceny ofert i ich znaczenie:</w:t>
      </w:r>
    </w:p>
    <w:p w14:paraId="29AA5BD3" w14:textId="77777777" w:rsidR="007814E2" w:rsidRPr="00B5512A" w:rsidRDefault="00B67D6F" w:rsidP="007814E2">
      <w:pPr>
        <w:pStyle w:val="Akapitzlist"/>
        <w:numPr>
          <w:ilvl w:val="1"/>
          <w:numId w:val="8"/>
        </w:numPr>
        <w:tabs>
          <w:tab w:val="clear" w:pos="360"/>
        </w:tabs>
        <w:spacing w:after="0"/>
        <w:ind w:left="851" w:hanging="425"/>
        <w:jc w:val="both"/>
        <w:rPr>
          <w:rFonts w:ascii="Times New Roman" w:hAnsi="Times New Roman"/>
          <w:sz w:val="22"/>
          <w:szCs w:val="22"/>
        </w:rPr>
      </w:pPr>
      <w:r w:rsidRPr="00B5512A">
        <w:rPr>
          <w:rFonts w:ascii="Times New Roman" w:hAnsi="Times New Roman"/>
          <w:sz w:val="22"/>
          <w:szCs w:val="22"/>
        </w:rPr>
        <w:t>Cena za całość przedmiotu zamówienia – 60%</w:t>
      </w:r>
    </w:p>
    <w:p w14:paraId="3EC6BF46" w14:textId="0EAC393B" w:rsidR="007814E2" w:rsidRPr="00B5512A" w:rsidRDefault="007814E2" w:rsidP="007814E2">
      <w:pPr>
        <w:pStyle w:val="Akapitzlist"/>
        <w:numPr>
          <w:ilvl w:val="1"/>
          <w:numId w:val="8"/>
        </w:numPr>
        <w:tabs>
          <w:tab w:val="clear" w:pos="360"/>
        </w:tabs>
        <w:spacing w:after="0"/>
        <w:ind w:left="851" w:hanging="425"/>
        <w:jc w:val="both"/>
        <w:rPr>
          <w:rFonts w:ascii="Times New Roman" w:hAnsi="Times New Roman"/>
          <w:sz w:val="22"/>
          <w:szCs w:val="22"/>
        </w:rPr>
      </w:pPr>
      <w:r w:rsidRPr="00B5512A">
        <w:rPr>
          <w:rFonts w:ascii="Times New Roman" w:hAnsi="Times New Roman"/>
          <w:sz w:val="22"/>
          <w:szCs w:val="22"/>
        </w:rPr>
        <w:t>Liczba oferowanych godzin usług szkoleniowych –</w:t>
      </w:r>
      <w:r w:rsidR="00F24899" w:rsidRPr="00B5512A">
        <w:rPr>
          <w:rFonts w:ascii="Times New Roman" w:hAnsi="Times New Roman"/>
          <w:sz w:val="22"/>
          <w:szCs w:val="22"/>
        </w:rPr>
        <w:t xml:space="preserve"> 1</w:t>
      </w:r>
      <w:r w:rsidR="002C37E7" w:rsidRPr="00B5512A">
        <w:rPr>
          <w:rFonts w:ascii="Times New Roman" w:hAnsi="Times New Roman"/>
          <w:sz w:val="22"/>
          <w:szCs w:val="22"/>
        </w:rPr>
        <w:t>0</w:t>
      </w:r>
      <w:r w:rsidRPr="00B5512A">
        <w:rPr>
          <w:rFonts w:ascii="Times New Roman" w:hAnsi="Times New Roman"/>
          <w:sz w:val="22"/>
          <w:szCs w:val="22"/>
        </w:rPr>
        <w:t>%</w:t>
      </w:r>
    </w:p>
    <w:p w14:paraId="5D11DCF4" w14:textId="7E80490B" w:rsidR="00EF4AE6" w:rsidRPr="00B5512A" w:rsidRDefault="00EF4AE6" w:rsidP="00EF4AE6">
      <w:pPr>
        <w:pStyle w:val="Akapitzlist"/>
        <w:numPr>
          <w:ilvl w:val="1"/>
          <w:numId w:val="8"/>
        </w:numPr>
        <w:tabs>
          <w:tab w:val="clear" w:pos="360"/>
        </w:tabs>
        <w:spacing w:after="0"/>
        <w:ind w:left="851" w:hanging="425"/>
        <w:jc w:val="both"/>
        <w:rPr>
          <w:rFonts w:ascii="Times New Roman" w:hAnsi="Times New Roman"/>
          <w:sz w:val="22"/>
          <w:szCs w:val="22"/>
        </w:rPr>
      </w:pPr>
      <w:r w:rsidRPr="00B5512A">
        <w:rPr>
          <w:rFonts w:ascii="Times New Roman" w:hAnsi="Times New Roman"/>
          <w:sz w:val="22"/>
          <w:szCs w:val="22"/>
        </w:rPr>
        <w:t xml:space="preserve">Liczba oferowanych godzin usług rozwojowych – </w:t>
      </w:r>
      <w:r w:rsidR="002C37E7" w:rsidRPr="00B5512A">
        <w:rPr>
          <w:rFonts w:ascii="Times New Roman" w:hAnsi="Times New Roman"/>
          <w:sz w:val="22"/>
          <w:szCs w:val="22"/>
        </w:rPr>
        <w:t>20</w:t>
      </w:r>
      <w:r w:rsidRPr="00B5512A">
        <w:rPr>
          <w:rFonts w:ascii="Times New Roman" w:hAnsi="Times New Roman"/>
          <w:sz w:val="22"/>
          <w:szCs w:val="22"/>
        </w:rPr>
        <w:t>%</w:t>
      </w:r>
    </w:p>
    <w:p w14:paraId="30BC801E" w14:textId="24B9AAA5" w:rsidR="00B67D6F" w:rsidRPr="00B5512A" w:rsidRDefault="007814E2" w:rsidP="00604D81">
      <w:pPr>
        <w:pStyle w:val="Akapitzlist"/>
        <w:numPr>
          <w:ilvl w:val="1"/>
          <w:numId w:val="8"/>
        </w:numPr>
        <w:tabs>
          <w:tab w:val="clear" w:pos="360"/>
        </w:tabs>
        <w:spacing w:after="0"/>
        <w:ind w:left="851" w:hanging="425"/>
        <w:jc w:val="both"/>
        <w:rPr>
          <w:rFonts w:ascii="Times New Roman" w:hAnsi="Times New Roman"/>
          <w:sz w:val="22"/>
          <w:szCs w:val="22"/>
        </w:rPr>
      </w:pPr>
      <w:r w:rsidRPr="00B5512A">
        <w:rPr>
          <w:rFonts w:ascii="Times New Roman" w:hAnsi="Times New Roman"/>
          <w:sz w:val="22"/>
          <w:szCs w:val="22"/>
        </w:rPr>
        <w:t>Przedłużona gwarancja –</w:t>
      </w:r>
      <w:r w:rsidR="00AB3B3E" w:rsidRPr="00B5512A">
        <w:rPr>
          <w:rFonts w:ascii="Times New Roman" w:hAnsi="Times New Roman"/>
          <w:sz w:val="22"/>
          <w:szCs w:val="22"/>
        </w:rPr>
        <w:t>1</w:t>
      </w:r>
      <w:r w:rsidRPr="00B5512A">
        <w:rPr>
          <w:rFonts w:ascii="Times New Roman" w:hAnsi="Times New Roman"/>
          <w:sz w:val="22"/>
          <w:szCs w:val="22"/>
        </w:rPr>
        <w:t>0%</w:t>
      </w:r>
    </w:p>
    <w:p w14:paraId="765AB34C" w14:textId="77777777" w:rsidR="0046285F" w:rsidRPr="00B5512A" w:rsidRDefault="0046285F" w:rsidP="00466D6D">
      <w:pPr>
        <w:pStyle w:val="Akapitzlist"/>
        <w:numPr>
          <w:ilvl w:val="0"/>
          <w:numId w:val="60"/>
        </w:numPr>
        <w:contextualSpacing/>
        <w:jc w:val="both"/>
        <w:rPr>
          <w:rFonts w:ascii="Times New Roman" w:hAnsi="Times New Roman"/>
          <w:sz w:val="22"/>
          <w:szCs w:val="22"/>
        </w:rPr>
      </w:pPr>
      <w:r w:rsidRPr="00B5512A">
        <w:rPr>
          <w:rFonts w:ascii="Times New Roman" w:hAnsi="Times New Roman"/>
          <w:sz w:val="22"/>
          <w:szCs w:val="22"/>
        </w:rPr>
        <w:t>Punkty przyznawane za kryterium „cena ryczałtowa za całość zamówienia” będą liczone wg następującego wzoru:</w:t>
      </w:r>
    </w:p>
    <w:p w14:paraId="109D6785" w14:textId="226C6BFB" w:rsidR="0046285F" w:rsidRPr="00B5512A" w:rsidRDefault="0046285F" w:rsidP="0046285F">
      <w:pPr>
        <w:pStyle w:val="Akapitzlist"/>
        <w:ind w:left="360"/>
        <w:contextualSpacing/>
        <w:jc w:val="both"/>
        <w:rPr>
          <w:rFonts w:ascii="Times New Roman" w:hAnsi="Times New Roman"/>
          <w:b/>
          <w:bCs/>
          <w:sz w:val="22"/>
          <w:szCs w:val="22"/>
          <w:lang w:val="pl-PL"/>
        </w:rPr>
      </w:pPr>
      <w:r w:rsidRPr="00B5512A">
        <w:rPr>
          <w:rFonts w:ascii="Times New Roman" w:hAnsi="Times New Roman"/>
          <w:b/>
          <w:bCs/>
          <w:sz w:val="22"/>
          <w:szCs w:val="22"/>
        </w:rPr>
        <w:t xml:space="preserve">C = (Cnaj : Co) x </w:t>
      </w:r>
      <w:r w:rsidR="00604D81" w:rsidRPr="00B5512A">
        <w:rPr>
          <w:rFonts w:ascii="Times New Roman" w:hAnsi="Times New Roman"/>
          <w:b/>
          <w:bCs/>
          <w:sz w:val="22"/>
          <w:szCs w:val="22"/>
          <w:lang w:val="pl-PL"/>
        </w:rPr>
        <w:t>60</w:t>
      </w:r>
    </w:p>
    <w:p w14:paraId="01990501" w14:textId="77777777" w:rsidR="0046285F" w:rsidRPr="00B5512A" w:rsidRDefault="0046285F" w:rsidP="0046285F">
      <w:pPr>
        <w:pStyle w:val="Akapitzlist"/>
        <w:ind w:left="360"/>
        <w:contextualSpacing/>
        <w:jc w:val="both"/>
        <w:rPr>
          <w:rFonts w:ascii="Times New Roman" w:hAnsi="Times New Roman"/>
          <w:sz w:val="22"/>
          <w:szCs w:val="22"/>
        </w:rPr>
      </w:pPr>
      <w:r w:rsidRPr="00B5512A">
        <w:rPr>
          <w:rFonts w:ascii="Times New Roman" w:hAnsi="Times New Roman"/>
          <w:sz w:val="22"/>
          <w:szCs w:val="22"/>
        </w:rPr>
        <w:t>gdzie:</w:t>
      </w:r>
    </w:p>
    <w:p w14:paraId="6661A6DE" w14:textId="77777777" w:rsidR="0046285F" w:rsidRPr="00B5512A" w:rsidRDefault="0046285F" w:rsidP="0046285F">
      <w:pPr>
        <w:pStyle w:val="Akapitzlist"/>
        <w:ind w:left="360"/>
        <w:contextualSpacing/>
        <w:jc w:val="both"/>
        <w:rPr>
          <w:rFonts w:ascii="Times New Roman" w:hAnsi="Times New Roman"/>
          <w:sz w:val="22"/>
          <w:szCs w:val="22"/>
        </w:rPr>
      </w:pPr>
      <w:r w:rsidRPr="00B5512A">
        <w:rPr>
          <w:rFonts w:ascii="Times New Roman" w:hAnsi="Times New Roman"/>
          <w:sz w:val="22"/>
          <w:szCs w:val="22"/>
        </w:rPr>
        <w:t>C – liczba punktów przyznana danej ofercie,</w:t>
      </w:r>
    </w:p>
    <w:p w14:paraId="4B4B72A2" w14:textId="77777777" w:rsidR="0046285F" w:rsidRPr="00B5512A" w:rsidRDefault="0046285F" w:rsidP="0046285F">
      <w:pPr>
        <w:pStyle w:val="Akapitzlist"/>
        <w:ind w:left="360"/>
        <w:contextualSpacing/>
        <w:jc w:val="both"/>
        <w:rPr>
          <w:rFonts w:ascii="Times New Roman" w:hAnsi="Times New Roman"/>
          <w:sz w:val="22"/>
          <w:szCs w:val="22"/>
        </w:rPr>
      </w:pPr>
      <w:r w:rsidRPr="00B5512A">
        <w:rPr>
          <w:rFonts w:ascii="Times New Roman" w:hAnsi="Times New Roman"/>
          <w:sz w:val="22"/>
          <w:szCs w:val="22"/>
        </w:rPr>
        <w:t>Cnaj – najniższa cena spośród ważnych ofert,</w:t>
      </w:r>
    </w:p>
    <w:p w14:paraId="287989F1" w14:textId="77777777" w:rsidR="0046285F" w:rsidRPr="00B5512A" w:rsidRDefault="0046285F" w:rsidP="0046285F">
      <w:pPr>
        <w:pStyle w:val="Akapitzlist"/>
        <w:ind w:left="360"/>
        <w:contextualSpacing/>
        <w:jc w:val="both"/>
        <w:rPr>
          <w:rFonts w:ascii="Times New Roman" w:hAnsi="Times New Roman"/>
          <w:sz w:val="22"/>
          <w:szCs w:val="22"/>
        </w:rPr>
      </w:pPr>
      <w:r w:rsidRPr="00B5512A">
        <w:rPr>
          <w:rFonts w:ascii="Times New Roman" w:hAnsi="Times New Roman"/>
          <w:sz w:val="22"/>
          <w:szCs w:val="22"/>
        </w:rPr>
        <w:t>Co – cena podana przez Wykonawcę dla którego wynik jest obliczany.</w:t>
      </w:r>
    </w:p>
    <w:p w14:paraId="030A6C89" w14:textId="7A2642F7" w:rsidR="009B5C36" w:rsidRPr="00B5512A" w:rsidRDefault="0046285F" w:rsidP="0046285F">
      <w:pPr>
        <w:pStyle w:val="Akapitzlist"/>
        <w:spacing w:after="0" w:line="240" w:lineRule="auto"/>
        <w:ind w:left="360"/>
        <w:contextualSpacing/>
        <w:jc w:val="both"/>
        <w:rPr>
          <w:rFonts w:ascii="Times New Roman" w:hAnsi="Times New Roman"/>
          <w:sz w:val="22"/>
          <w:szCs w:val="22"/>
        </w:rPr>
      </w:pPr>
      <w:r w:rsidRPr="00B5512A">
        <w:rPr>
          <w:rFonts w:ascii="Times New Roman" w:hAnsi="Times New Roman"/>
          <w:sz w:val="22"/>
          <w:szCs w:val="22"/>
        </w:rPr>
        <w:t>Maksymalna liczba punktów, które Wykonawca może uzyskać,</w:t>
      </w:r>
      <w:r w:rsidR="00604D81" w:rsidRPr="00B5512A">
        <w:rPr>
          <w:rFonts w:ascii="Times New Roman" w:hAnsi="Times New Roman"/>
          <w:sz w:val="22"/>
          <w:szCs w:val="22"/>
          <w:lang w:val="pl-PL"/>
        </w:rPr>
        <w:t xml:space="preserve"> w zakresie tego kryterium</w:t>
      </w:r>
      <w:r w:rsidRPr="00B5512A">
        <w:rPr>
          <w:rFonts w:ascii="Times New Roman" w:hAnsi="Times New Roman"/>
          <w:sz w:val="22"/>
          <w:szCs w:val="22"/>
        </w:rPr>
        <w:t xml:space="preserve"> wynosi </w:t>
      </w:r>
      <w:r w:rsidRPr="00B5512A">
        <w:rPr>
          <w:rFonts w:ascii="Times New Roman" w:hAnsi="Times New Roman"/>
          <w:sz w:val="22"/>
          <w:szCs w:val="22"/>
          <w:lang w:val="pl-PL"/>
        </w:rPr>
        <w:t>60</w:t>
      </w:r>
      <w:r w:rsidRPr="00B5512A">
        <w:rPr>
          <w:rFonts w:ascii="Times New Roman" w:hAnsi="Times New Roman"/>
          <w:sz w:val="22"/>
          <w:szCs w:val="22"/>
        </w:rPr>
        <w:t>.</w:t>
      </w:r>
    </w:p>
    <w:p w14:paraId="3547FF4A" w14:textId="7CF4642C" w:rsidR="004F6EA5" w:rsidRPr="00B5512A" w:rsidRDefault="004F6EA5" w:rsidP="00466D6D">
      <w:pPr>
        <w:pStyle w:val="Akapitzlist"/>
        <w:numPr>
          <w:ilvl w:val="0"/>
          <w:numId w:val="60"/>
        </w:numPr>
        <w:spacing w:after="0" w:line="240" w:lineRule="auto"/>
        <w:contextualSpacing/>
        <w:jc w:val="both"/>
        <w:rPr>
          <w:rFonts w:ascii="Times New Roman" w:hAnsi="Times New Roman"/>
          <w:sz w:val="22"/>
          <w:szCs w:val="22"/>
        </w:rPr>
      </w:pPr>
      <w:r w:rsidRPr="00B5512A">
        <w:rPr>
          <w:rFonts w:ascii="Times New Roman" w:hAnsi="Times New Roman"/>
          <w:sz w:val="22"/>
          <w:szCs w:val="22"/>
        </w:rPr>
        <w:t>„</w:t>
      </w:r>
      <w:r w:rsidRPr="00B5512A">
        <w:rPr>
          <w:rFonts w:ascii="Times New Roman" w:hAnsi="Times New Roman"/>
          <w:bCs/>
          <w:sz w:val="22"/>
          <w:szCs w:val="22"/>
        </w:rPr>
        <w:t xml:space="preserve">Liczba oferowanych godzin usług szkoleniowych” </w:t>
      </w:r>
      <w:r w:rsidRPr="00B5512A">
        <w:rPr>
          <w:rFonts w:ascii="Times New Roman" w:hAnsi="Times New Roman"/>
          <w:sz w:val="22"/>
          <w:szCs w:val="22"/>
        </w:rPr>
        <w:t>będą liczone wg następującego wzoru:</w:t>
      </w:r>
    </w:p>
    <w:p w14:paraId="26198005" w14:textId="77777777" w:rsidR="004F6EA5" w:rsidRPr="00B5512A" w:rsidRDefault="004F6EA5" w:rsidP="004F6EA5">
      <w:pPr>
        <w:ind w:left="426"/>
        <w:jc w:val="both"/>
        <w:rPr>
          <w:b/>
          <w:sz w:val="22"/>
          <w:szCs w:val="22"/>
        </w:rPr>
      </w:pPr>
    </w:p>
    <w:p w14:paraId="3B50F3E4" w14:textId="08BFA82A" w:rsidR="004F6EA5" w:rsidRPr="00B5512A" w:rsidRDefault="004F6EA5" w:rsidP="004F6EA5">
      <w:pPr>
        <w:ind w:left="426"/>
        <w:jc w:val="both"/>
        <w:rPr>
          <w:b/>
          <w:sz w:val="22"/>
          <w:szCs w:val="22"/>
        </w:rPr>
      </w:pPr>
      <w:r w:rsidRPr="00B5512A">
        <w:rPr>
          <w:b/>
          <w:sz w:val="22"/>
          <w:szCs w:val="22"/>
        </w:rPr>
        <w:t>G = (G</w:t>
      </w:r>
      <w:r w:rsidRPr="00B5512A">
        <w:rPr>
          <w:rStyle w:val="Brak"/>
          <w:b/>
          <w:sz w:val="22"/>
          <w:szCs w:val="22"/>
          <w:vertAlign w:val="subscript"/>
        </w:rPr>
        <w:t>o/</w:t>
      </w:r>
      <w:r w:rsidRPr="00B5512A">
        <w:rPr>
          <w:b/>
          <w:sz w:val="22"/>
          <w:szCs w:val="22"/>
        </w:rPr>
        <w:t xml:space="preserve"> G</w:t>
      </w:r>
      <w:r w:rsidRPr="00B5512A">
        <w:rPr>
          <w:rStyle w:val="Brak"/>
          <w:b/>
          <w:sz w:val="22"/>
          <w:szCs w:val="22"/>
          <w:vertAlign w:val="subscript"/>
        </w:rPr>
        <w:t>naj</w:t>
      </w:r>
      <w:r w:rsidRPr="00B5512A">
        <w:rPr>
          <w:b/>
          <w:sz w:val="22"/>
          <w:szCs w:val="22"/>
        </w:rPr>
        <w:t xml:space="preserve">) x </w:t>
      </w:r>
      <w:r w:rsidR="00F24899" w:rsidRPr="00B5512A">
        <w:rPr>
          <w:b/>
          <w:sz w:val="22"/>
          <w:szCs w:val="22"/>
        </w:rPr>
        <w:t>1</w:t>
      </w:r>
      <w:r w:rsidR="006E1D30" w:rsidRPr="00B5512A">
        <w:rPr>
          <w:b/>
          <w:sz w:val="22"/>
          <w:szCs w:val="22"/>
        </w:rPr>
        <w:t>0</w:t>
      </w:r>
    </w:p>
    <w:p w14:paraId="2BA954E3" w14:textId="77777777" w:rsidR="004F6EA5" w:rsidRPr="00B5512A" w:rsidRDefault="004F6EA5" w:rsidP="004F6EA5">
      <w:pPr>
        <w:ind w:left="426"/>
        <w:jc w:val="both"/>
        <w:rPr>
          <w:sz w:val="22"/>
          <w:szCs w:val="22"/>
        </w:rPr>
      </w:pPr>
      <w:r w:rsidRPr="00B5512A">
        <w:rPr>
          <w:sz w:val="22"/>
          <w:szCs w:val="22"/>
        </w:rPr>
        <w:t>gdzie:</w:t>
      </w:r>
    </w:p>
    <w:p w14:paraId="1A2A40E3" w14:textId="77777777" w:rsidR="004F6EA5" w:rsidRPr="00B5512A" w:rsidRDefault="004F6EA5" w:rsidP="004F6EA5">
      <w:pPr>
        <w:ind w:left="567" w:hanging="141"/>
        <w:jc w:val="both"/>
        <w:rPr>
          <w:sz w:val="22"/>
          <w:szCs w:val="22"/>
        </w:rPr>
      </w:pPr>
      <w:r w:rsidRPr="00B5512A">
        <w:rPr>
          <w:sz w:val="22"/>
          <w:szCs w:val="22"/>
        </w:rPr>
        <w:t>G – liczba punktów przyznana danej ofercie</w:t>
      </w:r>
    </w:p>
    <w:p w14:paraId="620815AF" w14:textId="77777777" w:rsidR="004F6EA5" w:rsidRPr="00B5512A" w:rsidRDefault="004F6EA5" w:rsidP="004F6EA5">
      <w:pPr>
        <w:ind w:left="567" w:hanging="141"/>
        <w:jc w:val="both"/>
        <w:rPr>
          <w:sz w:val="22"/>
          <w:szCs w:val="22"/>
        </w:rPr>
      </w:pPr>
      <w:r w:rsidRPr="00B5512A">
        <w:rPr>
          <w:sz w:val="22"/>
          <w:szCs w:val="22"/>
        </w:rPr>
        <w:t>G</w:t>
      </w:r>
      <w:r w:rsidRPr="00B5512A">
        <w:rPr>
          <w:rStyle w:val="Brak"/>
          <w:sz w:val="22"/>
          <w:szCs w:val="22"/>
          <w:vertAlign w:val="subscript"/>
        </w:rPr>
        <w:t>naj</w:t>
      </w:r>
      <w:r w:rsidRPr="00B5512A">
        <w:rPr>
          <w:sz w:val="22"/>
          <w:szCs w:val="22"/>
        </w:rPr>
        <w:t xml:space="preserve"> – maksymalna oferowana liczba godzin spośród złożonych ofert</w:t>
      </w:r>
    </w:p>
    <w:p w14:paraId="3F04BBF5" w14:textId="54232289" w:rsidR="004F6EA5" w:rsidRPr="00B5512A" w:rsidRDefault="004F6EA5" w:rsidP="00D247A8">
      <w:pPr>
        <w:ind w:left="567" w:hanging="141"/>
        <w:jc w:val="both"/>
        <w:rPr>
          <w:sz w:val="22"/>
          <w:szCs w:val="22"/>
        </w:rPr>
      </w:pPr>
      <w:r w:rsidRPr="00B5512A">
        <w:rPr>
          <w:sz w:val="22"/>
          <w:szCs w:val="22"/>
        </w:rPr>
        <w:t>G</w:t>
      </w:r>
      <w:r w:rsidRPr="00B5512A">
        <w:rPr>
          <w:rStyle w:val="Brak"/>
          <w:sz w:val="22"/>
          <w:szCs w:val="22"/>
          <w:vertAlign w:val="subscript"/>
        </w:rPr>
        <w:t>o</w:t>
      </w:r>
      <w:r w:rsidRPr="00B5512A">
        <w:rPr>
          <w:sz w:val="22"/>
          <w:szCs w:val="22"/>
        </w:rPr>
        <w:t xml:space="preserve"> – oferowana liczba godzin przez Wykonawcę dla którego wynik jest obliczany</w:t>
      </w:r>
    </w:p>
    <w:p w14:paraId="0C3B9F61" w14:textId="42290F19" w:rsidR="00604D81" w:rsidRPr="00B5512A" w:rsidRDefault="004F6EA5" w:rsidP="00466D6D">
      <w:pPr>
        <w:pStyle w:val="Akapitzlist"/>
        <w:numPr>
          <w:ilvl w:val="0"/>
          <w:numId w:val="61"/>
        </w:numPr>
        <w:spacing w:after="0" w:line="240" w:lineRule="auto"/>
        <w:ind w:left="782" w:hanging="357"/>
        <w:jc w:val="both"/>
        <w:rPr>
          <w:rFonts w:ascii="Times New Roman" w:hAnsi="Times New Roman"/>
          <w:sz w:val="22"/>
          <w:szCs w:val="22"/>
        </w:rPr>
      </w:pPr>
      <w:r w:rsidRPr="00B5512A">
        <w:rPr>
          <w:rFonts w:ascii="Times New Roman" w:hAnsi="Times New Roman"/>
          <w:sz w:val="22"/>
          <w:szCs w:val="22"/>
        </w:rPr>
        <w:t xml:space="preserve">W celu uzyskania punktów, Wykonawca powinien wskazać w formularzu ofertowym </w:t>
      </w:r>
      <w:r w:rsidR="004F6BB8" w:rsidRPr="00B5512A">
        <w:rPr>
          <w:rFonts w:ascii="Times New Roman" w:hAnsi="Times New Roman"/>
          <w:sz w:val="22"/>
          <w:szCs w:val="22"/>
          <w:lang w:val="pl-PL"/>
        </w:rPr>
        <w:t xml:space="preserve">łączną liczbę </w:t>
      </w:r>
      <w:r w:rsidRPr="00B5512A">
        <w:rPr>
          <w:rFonts w:ascii="Times New Roman" w:hAnsi="Times New Roman"/>
          <w:sz w:val="22"/>
          <w:szCs w:val="22"/>
        </w:rPr>
        <w:t>oferowaną godzin usług szkoleniowych</w:t>
      </w:r>
      <w:r w:rsidR="00D20FD2" w:rsidRPr="00B5512A">
        <w:rPr>
          <w:rFonts w:ascii="Times New Roman" w:hAnsi="Times New Roman"/>
          <w:sz w:val="22"/>
          <w:szCs w:val="22"/>
          <w:lang w:val="pl-PL"/>
        </w:rPr>
        <w:t xml:space="preserve"> </w:t>
      </w:r>
      <w:r w:rsidR="006A5F89" w:rsidRPr="00B5512A">
        <w:rPr>
          <w:rFonts w:ascii="Times New Roman" w:hAnsi="Times New Roman"/>
          <w:sz w:val="22"/>
          <w:szCs w:val="22"/>
          <w:lang w:val="pl-PL"/>
        </w:rPr>
        <w:t>(</w:t>
      </w:r>
      <w:r w:rsidR="00D20FD2" w:rsidRPr="00B5512A">
        <w:rPr>
          <w:rFonts w:ascii="Times New Roman" w:hAnsi="Times New Roman"/>
          <w:sz w:val="22"/>
          <w:szCs w:val="22"/>
          <w:lang w:val="pl-PL"/>
        </w:rPr>
        <w:t>podstawowych oraz dodatkowych)</w:t>
      </w:r>
      <w:r w:rsidRPr="00B5512A">
        <w:rPr>
          <w:rFonts w:ascii="Times New Roman" w:hAnsi="Times New Roman"/>
          <w:sz w:val="22"/>
          <w:szCs w:val="22"/>
        </w:rPr>
        <w:t xml:space="preserve"> dla administratorów użytkowników systemu, w stosunku do wymaganych </w:t>
      </w:r>
      <w:r w:rsidR="00E0400F" w:rsidRPr="00B5512A">
        <w:rPr>
          <w:rFonts w:ascii="Times New Roman" w:hAnsi="Times New Roman"/>
          <w:sz w:val="22"/>
          <w:szCs w:val="22"/>
          <w:lang w:val="pl-PL"/>
        </w:rPr>
        <w:t>20</w:t>
      </w:r>
      <w:r w:rsidR="00E0400F" w:rsidRPr="00B5512A">
        <w:rPr>
          <w:rFonts w:ascii="Times New Roman" w:hAnsi="Times New Roman"/>
          <w:sz w:val="22"/>
          <w:szCs w:val="22"/>
        </w:rPr>
        <w:t xml:space="preserve"> </w:t>
      </w:r>
      <w:r w:rsidRPr="00B5512A">
        <w:rPr>
          <w:rFonts w:ascii="Times New Roman" w:hAnsi="Times New Roman"/>
          <w:sz w:val="22"/>
          <w:szCs w:val="22"/>
        </w:rPr>
        <w:t>godzin szkoleń.</w:t>
      </w:r>
      <w:r w:rsidR="006A5F89" w:rsidRPr="00B5512A">
        <w:rPr>
          <w:rFonts w:ascii="Times New Roman" w:hAnsi="Times New Roman"/>
          <w:sz w:val="22"/>
          <w:szCs w:val="22"/>
          <w:lang w:val="pl-PL"/>
        </w:rPr>
        <w:t xml:space="preserve"> </w:t>
      </w:r>
      <w:r w:rsidRPr="00B5512A">
        <w:rPr>
          <w:rFonts w:ascii="Times New Roman" w:hAnsi="Times New Roman"/>
          <w:sz w:val="22"/>
          <w:szCs w:val="22"/>
        </w:rPr>
        <w:t xml:space="preserve">Jeżeli Wykonawca nie wskaże oferowanej liczby godzin lub wskaże </w:t>
      </w:r>
      <w:r w:rsidR="00E0400F" w:rsidRPr="00B5512A">
        <w:rPr>
          <w:rFonts w:ascii="Times New Roman" w:hAnsi="Times New Roman"/>
          <w:sz w:val="22"/>
          <w:szCs w:val="22"/>
          <w:lang w:val="pl-PL"/>
        </w:rPr>
        <w:t>20</w:t>
      </w:r>
      <w:r w:rsidR="00E0400F" w:rsidRPr="00B5512A">
        <w:rPr>
          <w:rFonts w:ascii="Times New Roman" w:hAnsi="Times New Roman"/>
          <w:sz w:val="22"/>
          <w:szCs w:val="22"/>
        </w:rPr>
        <w:t xml:space="preserve"> </w:t>
      </w:r>
      <w:r w:rsidRPr="00B5512A">
        <w:rPr>
          <w:rFonts w:ascii="Times New Roman" w:hAnsi="Times New Roman"/>
          <w:sz w:val="22"/>
          <w:szCs w:val="22"/>
        </w:rPr>
        <w:t>godzin to otrzyma 0 punktów.</w:t>
      </w:r>
    </w:p>
    <w:p w14:paraId="41A3B79A" w14:textId="3FC713F0" w:rsidR="00604D81" w:rsidRPr="00B5512A" w:rsidRDefault="004F6EA5" w:rsidP="00466D6D">
      <w:pPr>
        <w:pStyle w:val="Akapitzlist"/>
        <w:numPr>
          <w:ilvl w:val="0"/>
          <w:numId w:val="61"/>
        </w:numPr>
        <w:spacing w:after="0"/>
        <w:jc w:val="both"/>
        <w:rPr>
          <w:rFonts w:ascii="Times New Roman" w:hAnsi="Times New Roman"/>
          <w:sz w:val="22"/>
          <w:szCs w:val="22"/>
        </w:rPr>
      </w:pPr>
      <w:r w:rsidRPr="00B5512A">
        <w:rPr>
          <w:rFonts w:ascii="Times New Roman" w:hAnsi="Times New Roman"/>
          <w:sz w:val="22"/>
          <w:szCs w:val="22"/>
        </w:rPr>
        <w:t xml:space="preserve">Zamawiający przypomina, iż wymagane jest oferowanie co najmniej </w:t>
      </w:r>
      <w:r w:rsidR="00E0400F" w:rsidRPr="00B5512A">
        <w:rPr>
          <w:rFonts w:ascii="Times New Roman" w:hAnsi="Times New Roman"/>
          <w:sz w:val="22"/>
          <w:szCs w:val="22"/>
          <w:lang w:val="pl-PL"/>
        </w:rPr>
        <w:t>20</w:t>
      </w:r>
      <w:r w:rsidR="00E0400F" w:rsidRPr="00B5512A">
        <w:rPr>
          <w:rFonts w:ascii="Times New Roman" w:hAnsi="Times New Roman"/>
          <w:sz w:val="22"/>
          <w:szCs w:val="22"/>
        </w:rPr>
        <w:t xml:space="preserve"> </w:t>
      </w:r>
      <w:r w:rsidRPr="00B5512A">
        <w:rPr>
          <w:rFonts w:ascii="Times New Roman" w:hAnsi="Times New Roman"/>
          <w:sz w:val="22"/>
          <w:szCs w:val="22"/>
        </w:rPr>
        <w:t xml:space="preserve">godzin szkoleń dla użytkowników i administratorów systemu (1h szkoleniowa to </w:t>
      </w:r>
      <w:r w:rsidR="00E0400F" w:rsidRPr="00B5512A">
        <w:rPr>
          <w:rFonts w:ascii="Times New Roman" w:hAnsi="Times New Roman"/>
          <w:sz w:val="22"/>
          <w:szCs w:val="22"/>
          <w:lang w:val="pl-PL"/>
        </w:rPr>
        <w:t>45</w:t>
      </w:r>
      <w:r w:rsidR="00E0400F" w:rsidRPr="00B5512A">
        <w:rPr>
          <w:rFonts w:ascii="Times New Roman" w:hAnsi="Times New Roman"/>
          <w:sz w:val="22"/>
          <w:szCs w:val="22"/>
        </w:rPr>
        <w:t xml:space="preserve"> </w:t>
      </w:r>
      <w:r w:rsidRPr="00B5512A">
        <w:rPr>
          <w:rFonts w:ascii="Times New Roman" w:hAnsi="Times New Roman"/>
          <w:sz w:val="22"/>
          <w:szCs w:val="22"/>
        </w:rPr>
        <w:t xml:space="preserve">minut zegarowych) - do </w:t>
      </w:r>
      <w:r w:rsidR="00E015B5" w:rsidRPr="00B5512A">
        <w:rPr>
          <w:rFonts w:ascii="Times New Roman" w:hAnsi="Times New Roman"/>
          <w:sz w:val="22"/>
          <w:szCs w:val="22"/>
        </w:rPr>
        <w:t>4</w:t>
      </w:r>
      <w:r w:rsidR="00770671" w:rsidRPr="00B5512A">
        <w:rPr>
          <w:rFonts w:ascii="Times New Roman" w:hAnsi="Times New Roman"/>
          <w:sz w:val="22"/>
          <w:szCs w:val="22"/>
        </w:rPr>
        <w:t>0</w:t>
      </w:r>
      <w:r w:rsidRPr="00B5512A">
        <w:rPr>
          <w:rFonts w:ascii="Times New Roman" w:hAnsi="Times New Roman"/>
          <w:sz w:val="22"/>
          <w:szCs w:val="22"/>
        </w:rPr>
        <w:t xml:space="preserve"> dni od uruchomienia i odbioru danego etapu wykonania systemu co nie podlega ocenie w tym kryterium. </w:t>
      </w:r>
      <w:bookmarkStart w:id="4" w:name="_Hlk144205343"/>
    </w:p>
    <w:p w14:paraId="54583605" w14:textId="17D64634" w:rsidR="00B04E96" w:rsidRPr="00B5512A" w:rsidRDefault="00E0400F" w:rsidP="00466D6D">
      <w:pPr>
        <w:pStyle w:val="Akapitzlist"/>
        <w:numPr>
          <w:ilvl w:val="0"/>
          <w:numId w:val="61"/>
        </w:numPr>
        <w:spacing w:after="0"/>
        <w:jc w:val="both"/>
        <w:rPr>
          <w:rFonts w:ascii="Times New Roman" w:hAnsi="Times New Roman"/>
          <w:sz w:val="22"/>
          <w:szCs w:val="22"/>
        </w:rPr>
      </w:pPr>
      <w:r w:rsidRPr="00B5512A">
        <w:rPr>
          <w:rFonts w:ascii="Times New Roman" w:hAnsi="Times New Roman"/>
          <w:sz w:val="22"/>
          <w:szCs w:val="22"/>
          <w:lang w:val="pl-PL"/>
        </w:rPr>
        <w:t xml:space="preserve">Maksymalna liczba godzin szkoleniowych, to </w:t>
      </w:r>
      <w:r w:rsidR="002003CB" w:rsidRPr="00B5512A">
        <w:rPr>
          <w:rFonts w:ascii="Times New Roman" w:hAnsi="Times New Roman"/>
          <w:sz w:val="22"/>
          <w:szCs w:val="22"/>
          <w:lang w:val="pl-PL"/>
        </w:rPr>
        <w:t xml:space="preserve">40 </w:t>
      </w:r>
      <w:r w:rsidR="00B04E96" w:rsidRPr="00B5512A">
        <w:rPr>
          <w:rFonts w:ascii="Times New Roman" w:hAnsi="Times New Roman"/>
          <w:sz w:val="22"/>
          <w:szCs w:val="22"/>
          <w:lang w:val="pl-PL"/>
        </w:rPr>
        <w:t xml:space="preserve">godzin (20 podstawowych plus </w:t>
      </w:r>
      <w:r w:rsidR="00770671" w:rsidRPr="00B5512A">
        <w:rPr>
          <w:rFonts w:ascii="Times New Roman" w:hAnsi="Times New Roman"/>
          <w:sz w:val="22"/>
          <w:szCs w:val="22"/>
          <w:lang w:val="pl-PL"/>
        </w:rPr>
        <w:t>20</w:t>
      </w:r>
      <w:r w:rsidR="00B04E96" w:rsidRPr="00B5512A">
        <w:rPr>
          <w:rFonts w:ascii="Times New Roman" w:hAnsi="Times New Roman"/>
          <w:sz w:val="22"/>
          <w:szCs w:val="22"/>
          <w:lang w:val="pl-PL"/>
        </w:rPr>
        <w:t xml:space="preserve"> dodatkowych)</w:t>
      </w:r>
      <w:r w:rsidR="000917C1" w:rsidRPr="00B5512A">
        <w:rPr>
          <w:rFonts w:ascii="Times New Roman" w:hAnsi="Times New Roman"/>
          <w:sz w:val="22"/>
          <w:szCs w:val="22"/>
          <w:lang w:val="pl-PL"/>
        </w:rPr>
        <w:t>.</w:t>
      </w:r>
    </w:p>
    <w:p w14:paraId="5F600232" w14:textId="07947AA5" w:rsidR="009A7BFE" w:rsidRPr="00B5512A" w:rsidRDefault="000917C1" w:rsidP="00466D6D">
      <w:pPr>
        <w:pStyle w:val="Akapitzlist"/>
        <w:numPr>
          <w:ilvl w:val="0"/>
          <w:numId w:val="61"/>
        </w:numPr>
        <w:spacing w:after="0"/>
        <w:jc w:val="both"/>
        <w:rPr>
          <w:rFonts w:ascii="Times New Roman" w:hAnsi="Times New Roman"/>
          <w:sz w:val="22"/>
          <w:szCs w:val="22"/>
        </w:rPr>
      </w:pPr>
      <w:r w:rsidRPr="00B5512A">
        <w:rPr>
          <w:rFonts w:ascii="Times New Roman" w:hAnsi="Times New Roman"/>
          <w:color w:val="000000"/>
          <w:sz w:val="22"/>
          <w:szCs w:val="22"/>
        </w:rPr>
        <w:t>M</w:t>
      </w:r>
      <w:r w:rsidR="00B04E96" w:rsidRPr="00B5512A">
        <w:rPr>
          <w:rFonts w:ascii="Times New Roman" w:hAnsi="Times New Roman"/>
          <w:color w:val="000000"/>
          <w:sz w:val="22"/>
          <w:szCs w:val="22"/>
        </w:rPr>
        <w:t>aksymalna</w:t>
      </w:r>
      <w:r w:rsidR="00687872" w:rsidRPr="00B5512A">
        <w:rPr>
          <w:rFonts w:ascii="Times New Roman" w:hAnsi="Times New Roman"/>
          <w:color w:val="000000"/>
          <w:sz w:val="22"/>
          <w:szCs w:val="22"/>
        </w:rPr>
        <w:t xml:space="preserve"> liczba punktów, które Wykonawca może uzyskać w zakresie tego kryterium wynosi </w:t>
      </w:r>
      <w:r w:rsidRPr="00B5512A">
        <w:rPr>
          <w:rFonts w:ascii="Times New Roman" w:hAnsi="Times New Roman"/>
          <w:color w:val="000000"/>
          <w:sz w:val="22"/>
          <w:szCs w:val="22"/>
        </w:rPr>
        <w:t>1</w:t>
      </w:r>
      <w:r w:rsidR="00E11C24" w:rsidRPr="00B5512A">
        <w:rPr>
          <w:rFonts w:ascii="Times New Roman" w:hAnsi="Times New Roman"/>
          <w:color w:val="000000"/>
          <w:sz w:val="22"/>
          <w:szCs w:val="22"/>
        </w:rPr>
        <w:t>0</w:t>
      </w:r>
      <w:r w:rsidR="00687872" w:rsidRPr="00B5512A">
        <w:rPr>
          <w:rFonts w:ascii="Times New Roman" w:hAnsi="Times New Roman"/>
          <w:color w:val="000000"/>
          <w:sz w:val="22"/>
          <w:szCs w:val="22"/>
        </w:rPr>
        <w:t>.</w:t>
      </w:r>
    </w:p>
    <w:bookmarkEnd w:id="4"/>
    <w:p w14:paraId="1D97C0A3" w14:textId="233FC5EE" w:rsidR="00EF4AE6" w:rsidRPr="00B5512A" w:rsidRDefault="00EF4AE6" w:rsidP="00466D6D">
      <w:pPr>
        <w:pStyle w:val="Akapitzlist"/>
        <w:numPr>
          <w:ilvl w:val="0"/>
          <w:numId w:val="60"/>
        </w:numPr>
        <w:spacing w:after="0" w:line="240" w:lineRule="auto"/>
        <w:contextualSpacing/>
        <w:jc w:val="both"/>
        <w:rPr>
          <w:rFonts w:ascii="Times New Roman" w:hAnsi="Times New Roman"/>
          <w:sz w:val="22"/>
          <w:szCs w:val="22"/>
        </w:rPr>
      </w:pPr>
      <w:r w:rsidRPr="00B5512A">
        <w:rPr>
          <w:rFonts w:ascii="Times New Roman" w:hAnsi="Times New Roman"/>
          <w:sz w:val="22"/>
          <w:szCs w:val="22"/>
        </w:rPr>
        <w:t>„</w:t>
      </w:r>
      <w:r w:rsidRPr="00B5512A">
        <w:rPr>
          <w:rFonts w:ascii="Times New Roman" w:hAnsi="Times New Roman"/>
          <w:bCs/>
          <w:sz w:val="22"/>
          <w:szCs w:val="22"/>
        </w:rPr>
        <w:t xml:space="preserve">Liczba oferowanych godzin usług rozwojowych” </w:t>
      </w:r>
      <w:r w:rsidRPr="00B5512A">
        <w:rPr>
          <w:rFonts w:ascii="Times New Roman" w:hAnsi="Times New Roman"/>
          <w:sz w:val="22"/>
          <w:szCs w:val="22"/>
        </w:rPr>
        <w:t>będą liczone wg następującego wzoru:</w:t>
      </w:r>
    </w:p>
    <w:p w14:paraId="61C5E14A" w14:textId="77777777" w:rsidR="00EF4AE6" w:rsidRPr="00B5512A" w:rsidRDefault="00EF4AE6" w:rsidP="00EF4AE6">
      <w:pPr>
        <w:ind w:left="426"/>
        <w:jc w:val="both"/>
        <w:rPr>
          <w:b/>
          <w:sz w:val="22"/>
          <w:szCs w:val="22"/>
        </w:rPr>
      </w:pPr>
    </w:p>
    <w:p w14:paraId="7F60B6EF" w14:textId="5820ABC8" w:rsidR="00EF4AE6" w:rsidRPr="00B5512A" w:rsidRDefault="00EF4AE6" w:rsidP="00EF4AE6">
      <w:pPr>
        <w:ind w:left="426"/>
        <w:jc w:val="both"/>
        <w:rPr>
          <w:b/>
          <w:sz w:val="22"/>
          <w:szCs w:val="22"/>
        </w:rPr>
      </w:pPr>
      <w:r w:rsidRPr="00B5512A">
        <w:rPr>
          <w:b/>
          <w:sz w:val="22"/>
          <w:szCs w:val="22"/>
        </w:rPr>
        <w:t>G = (G</w:t>
      </w:r>
      <w:r w:rsidRPr="00B5512A">
        <w:rPr>
          <w:rStyle w:val="Brak"/>
          <w:b/>
          <w:sz w:val="22"/>
          <w:szCs w:val="22"/>
          <w:vertAlign w:val="subscript"/>
        </w:rPr>
        <w:t>o/</w:t>
      </w:r>
      <w:r w:rsidRPr="00B5512A">
        <w:rPr>
          <w:b/>
          <w:sz w:val="22"/>
          <w:szCs w:val="22"/>
        </w:rPr>
        <w:t xml:space="preserve"> G</w:t>
      </w:r>
      <w:r w:rsidRPr="00B5512A">
        <w:rPr>
          <w:rStyle w:val="Brak"/>
          <w:b/>
          <w:sz w:val="22"/>
          <w:szCs w:val="22"/>
          <w:vertAlign w:val="subscript"/>
        </w:rPr>
        <w:t>naj</w:t>
      </w:r>
      <w:r w:rsidRPr="00B5512A">
        <w:rPr>
          <w:b/>
          <w:sz w:val="22"/>
          <w:szCs w:val="22"/>
        </w:rPr>
        <w:t xml:space="preserve">) x </w:t>
      </w:r>
      <w:r w:rsidR="00E11C24" w:rsidRPr="00B5512A">
        <w:rPr>
          <w:b/>
          <w:sz w:val="22"/>
          <w:szCs w:val="22"/>
        </w:rPr>
        <w:t>20</w:t>
      </w:r>
    </w:p>
    <w:p w14:paraId="3C56F3F9" w14:textId="77777777" w:rsidR="00EF4AE6" w:rsidRPr="00B5512A" w:rsidRDefault="00EF4AE6" w:rsidP="00EF4AE6">
      <w:pPr>
        <w:ind w:left="426"/>
        <w:jc w:val="both"/>
        <w:rPr>
          <w:sz w:val="22"/>
          <w:szCs w:val="22"/>
        </w:rPr>
      </w:pPr>
      <w:r w:rsidRPr="00B5512A">
        <w:rPr>
          <w:sz w:val="22"/>
          <w:szCs w:val="22"/>
        </w:rPr>
        <w:t>gdzie:</w:t>
      </w:r>
    </w:p>
    <w:p w14:paraId="6EDA68C0" w14:textId="77777777" w:rsidR="00EF4AE6" w:rsidRPr="00B5512A" w:rsidRDefault="00EF4AE6" w:rsidP="00EF4AE6">
      <w:pPr>
        <w:ind w:left="567" w:hanging="141"/>
        <w:jc w:val="both"/>
        <w:rPr>
          <w:sz w:val="22"/>
          <w:szCs w:val="22"/>
        </w:rPr>
      </w:pPr>
      <w:r w:rsidRPr="00B5512A">
        <w:rPr>
          <w:sz w:val="22"/>
          <w:szCs w:val="22"/>
        </w:rPr>
        <w:t>G – liczba punktów przyznana danej ofercie</w:t>
      </w:r>
    </w:p>
    <w:p w14:paraId="4BF19106" w14:textId="77777777" w:rsidR="00EF4AE6" w:rsidRPr="00B5512A" w:rsidRDefault="00EF4AE6" w:rsidP="00EF4AE6">
      <w:pPr>
        <w:ind w:left="567" w:hanging="141"/>
        <w:jc w:val="both"/>
        <w:rPr>
          <w:sz w:val="22"/>
          <w:szCs w:val="22"/>
        </w:rPr>
      </w:pPr>
      <w:r w:rsidRPr="00B5512A">
        <w:rPr>
          <w:sz w:val="22"/>
          <w:szCs w:val="22"/>
        </w:rPr>
        <w:t>G</w:t>
      </w:r>
      <w:r w:rsidRPr="00B5512A">
        <w:rPr>
          <w:rStyle w:val="Brak"/>
          <w:sz w:val="22"/>
          <w:szCs w:val="22"/>
          <w:vertAlign w:val="subscript"/>
        </w:rPr>
        <w:t>naj</w:t>
      </w:r>
      <w:r w:rsidRPr="00B5512A">
        <w:rPr>
          <w:sz w:val="22"/>
          <w:szCs w:val="22"/>
        </w:rPr>
        <w:t xml:space="preserve"> – maksymalna oferowana liczba godzin spośród złożonych ofert</w:t>
      </w:r>
    </w:p>
    <w:p w14:paraId="0D557603" w14:textId="77777777" w:rsidR="00EF4AE6" w:rsidRPr="00B5512A" w:rsidRDefault="00EF4AE6" w:rsidP="00EF4AE6">
      <w:pPr>
        <w:ind w:left="567" w:hanging="141"/>
        <w:jc w:val="both"/>
        <w:rPr>
          <w:sz w:val="22"/>
          <w:szCs w:val="22"/>
        </w:rPr>
      </w:pPr>
      <w:r w:rsidRPr="00B5512A">
        <w:rPr>
          <w:sz w:val="22"/>
          <w:szCs w:val="22"/>
        </w:rPr>
        <w:t>G</w:t>
      </w:r>
      <w:r w:rsidRPr="00B5512A">
        <w:rPr>
          <w:rStyle w:val="Brak"/>
          <w:sz w:val="22"/>
          <w:szCs w:val="22"/>
          <w:vertAlign w:val="subscript"/>
        </w:rPr>
        <w:t>o</w:t>
      </w:r>
      <w:r w:rsidRPr="00B5512A">
        <w:rPr>
          <w:sz w:val="22"/>
          <w:szCs w:val="22"/>
        </w:rPr>
        <w:t xml:space="preserve"> – oferowana liczba godzin przez Wykonawcę dla którego wynik jest obliczany</w:t>
      </w:r>
    </w:p>
    <w:p w14:paraId="229D1AF9" w14:textId="05684459" w:rsidR="00EF4AE6" w:rsidRPr="00B5512A" w:rsidRDefault="00EF4AE6" w:rsidP="00466D6D">
      <w:pPr>
        <w:pStyle w:val="Akapitzlist"/>
        <w:numPr>
          <w:ilvl w:val="0"/>
          <w:numId w:val="61"/>
        </w:numPr>
        <w:spacing w:after="0" w:line="240" w:lineRule="auto"/>
        <w:ind w:left="782" w:hanging="357"/>
        <w:jc w:val="both"/>
        <w:rPr>
          <w:rFonts w:ascii="Times New Roman" w:hAnsi="Times New Roman"/>
          <w:sz w:val="22"/>
          <w:szCs w:val="22"/>
        </w:rPr>
      </w:pPr>
      <w:r w:rsidRPr="00B5512A">
        <w:rPr>
          <w:rFonts w:ascii="Times New Roman" w:hAnsi="Times New Roman"/>
          <w:sz w:val="22"/>
          <w:szCs w:val="22"/>
        </w:rPr>
        <w:t xml:space="preserve">W celu uzyskania punktów, Wykonawca powinien wskazać w formularzu ofertowym </w:t>
      </w:r>
      <w:r w:rsidRPr="00B5512A">
        <w:rPr>
          <w:rFonts w:ascii="Times New Roman" w:hAnsi="Times New Roman"/>
          <w:sz w:val="22"/>
          <w:szCs w:val="22"/>
          <w:lang w:val="pl-PL"/>
        </w:rPr>
        <w:t xml:space="preserve">łączną liczbę </w:t>
      </w:r>
      <w:r w:rsidRPr="00B5512A">
        <w:rPr>
          <w:rFonts w:ascii="Times New Roman" w:hAnsi="Times New Roman"/>
          <w:sz w:val="22"/>
          <w:szCs w:val="22"/>
        </w:rPr>
        <w:t xml:space="preserve">oferowaną godzin usług rozwojowych </w:t>
      </w:r>
      <w:r w:rsidRPr="00B5512A">
        <w:rPr>
          <w:rFonts w:ascii="Times New Roman" w:hAnsi="Times New Roman"/>
          <w:sz w:val="22"/>
          <w:szCs w:val="22"/>
          <w:lang w:val="pl-PL"/>
        </w:rPr>
        <w:t>(podstawowych oraz dodatkowych)</w:t>
      </w:r>
      <w:r w:rsidRPr="00B5512A">
        <w:rPr>
          <w:rFonts w:ascii="Times New Roman" w:hAnsi="Times New Roman"/>
          <w:sz w:val="22"/>
          <w:szCs w:val="22"/>
        </w:rPr>
        <w:t xml:space="preserve">, w stosunku do wymaganych </w:t>
      </w:r>
      <w:r w:rsidR="00E11C24" w:rsidRPr="00B5512A">
        <w:rPr>
          <w:rFonts w:ascii="Times New Roman" w:hAnsi="Times New Roman"/>
          <w:sz w:val="22"/>
          <w:szCs w:val="22"/>
          <w:lang w:val="pl-PL"/>
        </w:rPr>
        <w:t>50</w:t>
      </w:r>
      <w:r w:rsidRPr="00B5512A">
        <w:rPr>
          <w:rFonts w:ascii="Times New Roman" w:hAnsi="Times New Roman"/>
          <w:sz w:val="22"/>
          <w:szCs w:val="22"/>
        </w:rPr>
        <w:t xml:space="preserve"> godzin usług rozwojowych. Jeżeli Wykonawca nie wskaże oferowanej liczby godzin lub wskaże </w:t>
      </w:r>
      <w:r w:rsidR="00E11C24" w:rsidRPr="00B5512A">
        <w:rPr>
          <w:rFonts w:ascii="Times New Roman" w:hAnsi="Times New Roman"/>
          <w:sz w:val="22"/>
          <w:szCs w:val="22"/>
        </w:rPr>
        <w:t>5</w:t>
      </w:r>
      <w:r w:rsidR="00D54E1E" w:rsidRPr="00B5512A">
        <w:rPr>
          <w:rFonts w:ascii="Times New Roman" w:hAnsi="Times New Roman"/>
          <w:sz w:val="22"/>
          <w:szCs w:val="22"/>
        </w:rPr>
        <w:t>0</w:t>
      </w:r>
      <w:r w:rsidRPr="00B5512A">
        <w:rPr>
          <w:rFonts w:ascii="Times New Roman" w:hAnsi="Times New Roman"/>
          <w:sz w:val="22"/>
          <w:szCs w:val="22"/>
        </w:rPr>
        <w:t xml:space="preserve"> godzin to otrzyma 0 punktów.</w:t>
      </w:r>
    </w:p>
    <w:p w14:paraId="002079AF" w14:textId="610CCE41" w:rsidR="00EF4AE6" w:rsidRPr="00B5512A" w:rsidRDefault="00EF4AE6" w:rsidP="00466D6D">
      <w:pPr>
        <w:pStyle w:val="Akapitzlist"/>
        <w:numPr>
          <w:ilvl w:val="0"/>
          <w:numId w:val="61"/>
        </w:numPr>
        <w:spacing w:after="0"/>
        <w:jc w:val="both"/>
        <w:rPr>
          <w:rFonts w:ascii="Times New Roman" w:hAnsi="Times New Roman"/>
          <w:sz w:val="22"/>
          <w:szCs w:val="22"/>
        </w:rPr>
      </w:pPr>
      <w:r w:rsidRPr="00B5512A">
        <w:rPr>
          <w:rFonts w:ascii="Times New Roman" w:hAnsi="Times New Roman"/>
          <w:sz w:val="22"/>
          <w:szCs w:val="22"/>
        </w:rPr>
        <w:t xml:space="preserve">Zamawiający przypomina, iż wymagane jest oferowanie co najmniej </w:t>
      </w:r>
      <w:r w:rsidR="00E11C24" w:rsidRPr="00B5512A">
        <w:rPr>
          <w:rFonts w:ascii="Times New Roman" w:hAnsi="Times New Roman"/>
          <w:sz w:val="22"/>
          <w:szCs w:val="22"/>
          <w:lang w:val="pl-PL"/>
        </w:rPr>
        <w:t>5</w:t>
      </w:r>
      <w:r w:rsidRPr="00B5512A">
        <w:rPr>
          <w:rFonts w:ascii="Times New Roman" w:hAnsi="Times New Roman"/>
          <w:sz w:val="22"/>
          <w:szCs w:val="22"/>
          <w:lang w:val="pl-PL"/>
        </w:rPr>
        <w:t>0</w:t>
      </w:r>
      <w:r w:rsidRPr="00B5512A">
        <w:rPr>
          <w:rFonts w:ascii="Times New Roman" w:hAnsi="Times New Roman"/>
          <w:sz w:val="22"/>
          <w:szCs w:val="22"/>
        </w:rPr>
        <w:t xml:space="preserve"> godzin </w:t>
      </w:r>
      <w:r w:rsidR="00031F9F" w:rsidRPr="00B5512A">
        <w:rPr>
          <w:rFonts w:ascii="Times New Roman" w:hAnsi="Times New Roman"/>
          <w:sz w:val="22"/>
          <w:szCs w:val="22"/>
        </w:rPr>
        <w:t xml:space="preserve">usług rozwojowych </w:t>
      </w:r>
      <w:r w:rsidRPr="00B5512A">
        <w:rPr>
          <w:rFonts w:ascii="Times New Roman" w:hAnsi="Times New Roman"/>
          <w:sz w:val="22"/>
          <w:szCs w:val="22"/>
        </w:rPr>
        <w:t xml:space="preserve">(1h to </w:t>
      </w:r>
      <w:r w:rsidRPr="00B5512A">
        <w:rPr>
          <w:rFonts w:ascii="Times New Roman" w:hAnsi="Times New Roman"/>
          <w:sz w:val="22"/>
          <w:szCs w:val="22"/>
          <w:lang w:val="pl-PL"/>
        </w:rPr>
        <w:t>45</w:t>
      </w:r>
      <w:r w:rsidRPr="00B5512A">
        <w:rPr>
          <w:rFonts w:ascii="Times New Roman" w:hAnsi="Times New Roman"/>
          <w:sz w:val="22"/>
          <w:szCs w:val="22"/>
        </w:rPr>
        <w:t xml:space="preserve"> minut zegarowych) - do </w:t>
      </w:r>
      <w:r w:rsidR="00345A72" w:rsidRPr="00B5512A">
        <w:rPr>
          <w:rFonts w:ascii="Times New Roman" w:hAnsi="Times New Roman"/>
          <w:sz w:val="22"/>
          <w:szCs w:val="22"/>
        </w:rPr>
        <w:t>1</w:t>
      </w:r>
      <w:r w:rsidR="00F9279C" w:rsidRPr="00B5512A">
        <w:rPr>
          <w:rFonts w:ascii="Times New Roman" w:hAnsi="Times New Roman"/>
          <w:sz w:val="22"/>
          <w:szCs w:val="22"/>
        </w:rPr>
        <w:t>20</w:t>
      </w:r>
      <w:r w:rsidRPr="00B5512A">
        <w:rPr>
          <w:rFonts w:ascii="Times New Roman" w:hAnsi="Times New Roman"/>
          <w:sz w:val="22"/>
          <w:szCs w:val="22"/>
        </w:rPr>
        <w:t xml:space="preserve"> dni od </w:t>
      </w:r>
      <w:r w:rsidR="00F9279C" w:rsidRPr="00B5512A">
        <w:rPr>
          <w:rFonts w:ascii="Times New Roman" w:hAnsi="Times New Roman"/>
          <w:sz w:val="22"/>
          <w:szCs w:val="22"/>
        </w:rPr>
        <w:t>daty przyjęcia harmonogramu prac rozbudowy i pla</w:t>
      </w:r>
      <w:r w:rsidR="00A15E9D" w:rsidRPr="00B5512A">
        <w:rPr>
          <w:rFonts w:ascii="Times New Roman" w:hAnsi="Times New Roman"/>
          <w:sz w:val="22"/>
          <w:szCs w:val="22"/>
        </w:rPr>
        <w:t xml:space="preserve">nu wdrożenia rozbudowy systemu </w:t>
      </w:r>
      <w:r w:rsidRPr="00B5512A">
        <w:rPr>
          <w:rFonts w:ascii="Times New Roman" w:hAnsi="Times New Roman"/>
          <w:sz w:val="22"/>
          <w:szCs w:val="22"/>
        </w:rPr>
        <w:t xml:space="preserve">co nie podlega ocenie w tym kryterium. </w:t>
      </w:r>
    </w:p>
    <w:p w14:paraId="78E8DD07" w14:textId="18C0A660" w:rsidR="00EF4AE6" w:rsidRPr="00B5512A" w:rsidRDefault="00EF4AE6" w:rsidP="00466D6D">
      <w:pPr>
        <w:pStyle w:val="Akapitzlist"/>
        <w:numPr>
          <w:ilvl w:val="0"/>
          <w:numId w:val="61"/>
        </w:numPr>
        <w:spacing w:after="0"/>
        <w:jc w:val="both"/>
        <w:rPr>
          <w:rFonts w:ascii="Times New Roman" w:hAnsi="Times New Roman"/>
          <w:sz w:val="22"/>
          <w:szCs w:val="22"/>
        </w:rPr>
      </w:pPr>
      <w:r w:rsidRPr="00B5512A">
        <w:rPr>
          <w:rFonts w:ascii="Times New Roman" w:hAnsi="Times New Roman"/>
          <w:sz w:val="22"/>
          <w:szCs w:val="22"/>
          <w:lang w:val="pl-PL"/>
        </w:rPr>
        <w:t xml:space="preserve">Maksymalna liczba godzin </w:t>
      </w:r>
      <w:r w:rsidR="00345A72" w:rsidRPr="00B5512A">
        <w:rPr>
          <w:rFonts w:ascii="Times New Roman" w:hAnsi="Times New Roman"/>
          <w:sz w:val="22"/>
          <w:szCs w:val="22"/>
          <w:lang w:val="pl-PL"/>
        </w:rPr>
        <w:t>rozwojowych</w:t>
      </w:r>
      <w:r w:rsidRPr="00B5512A">
        <w:rPr>
          <w:rFonts w:ascii="Times New Roman" w:hAnsi="Times New Roman"/>
          <w:sz w:val="22"/>
          <w:szCs w:val="22"/>
          <w:lang w:val="pl-PL"/>
        </w:rPr>
        <w:t xml:space="preserve">, to </w:t>
      </w:r>
      <w:r w:rsidR="00AD307F" w:rsidRPr="00B5512A">
        <w:rPr>
          <w:rFonts w:ascii="Times New Roman" w:hAnsi="Times New Roman"/>
          <w:sz w:val="22"/>
          <w:szCs w:val="22"/>
          <w:lang w:val="pl-PL"/>
        </w:rPr>
        <w:t>200</w:t>
      </w:r>
      <w:r w:rsidRPr="00B5512A">
        <w:rPr>
          <w:rFonts w:ascii="Times New Roman" w:hAnsi="Times New Roman"/>
          <w:sz w:val="22"/>
          <w:szCs w:val="22"/>
          <w:lang w:val="pl-PL"/>
        </w:rPr>
        <w:t xml:space="preserve"> godzin (</w:t>
      </w:r>
      <w:r w:rsidR="00AD307F" w:rsidRPr="00B5512A">
        <w:rPr>
          <w:rFonts w:ascii="Times New Roman" w:hAnsi="Times New Roman"/>
          <w:sz w:val="22"/>
          <w:szCs w:val="22"/>
          <w:lang w:val="pl-PL"/>
        </w:rPr>
        <w:t>50</w:t>
      </w:r>
      <w:r w:rsidRPr="00B5512A">
        <w:rPr>
          <w:rFonts w:ascii="Times New Roman" w:hAnsi="Times New Roman"/>
          <w:sz w:val="22"/>
          <w:szCs w:val="22"/>
          <w:lang w:val="pl-PL"/>
        </w:rPr>
        <w:t xml:space="preserve"> podstawowych plus </w:t>
      </w:r>
      <w:r w:rsidR="00AD307F" w:rsidRPr="00B5512A">
        <w:rPr>
          <w:rFonts w:ascii="Times New Roman" w:hAnsi="Times New Roman"/>
          <w:sz w:val="22"/>
          <w:szCs w:val="22"/>
          <w:lang w:val="pl-PL"/>
        </w:rPr>
        <w:t>150</w:t>
      </w:r>
      <w:r w:rsidRPr="00B5512A">
        <w:rPr>
          <w:rFonts w:ascii="Times New Roman" w:hAnsi="Times New Roman"/>
          <w:sz w:val="22"/>
          <w:szCs w:val="22"/>
          <w:lang w:val="pl-PL"/>
        </w:rPr>
        <w:t xml:space="preserve"> dodatkowych).</w:t>
      </w:r>
    </w:p>
    <w:p w14:paraId="18744710" w14:textId="2C6357D6" w:rsidR="00EF4AE6" w:rsidRPr="00B5512A" w:rsidRDefault="00EF4AE6" w:rsidP="00466D6D">
      <w:pPr>
        <w:pStyle w:val="Akapitzlist"/>
        <w:numPr>
          <w:ilvl w:val="0"/>
          <w:numId w:val="61"/>
        </w:numPr>
        <w:spacing w:after="0"/>
        <w:jc w:val="both"/>
        <w:rPr>
          <w:rFonts w:ascii="Times New Roman" w:hAnsi="Times New Roman"/>
          <w:sz w:val="22"/>
          <w:szCs w:val="22"/>
        </w:rPr>
      </w:pPr>
      <w:r w:rsidRPr="00B5512A">
        <w:rPr>
          <w:rFonts w:ascii="Times New Roman" w:hAnsi="Times New Roman"/>
          <w:color w:val="000000"/>
          <w:sz w:val="22"/>
          <w:szCs w:val="22"/>
        </w:rPr>
        <w:t xml:space="preserve">Maksymalna liczba punktów, które Wykonawca może uzyskać w zakresie tego kryterium wynosi </w:t>
      </w:r>
      <w:r w:rsidR="005026BF" w:rsidRPr="00B5512A">
        <w:rPr>
          <w:rFonts w:ascii="Times New Roman" w:hAnsi="Times New Roman"/>
          <w:color w:val="000000"/>
          <w:sz w:val="22"/>
          <w:szCs w:val="22"/>
        </w:rPr>
        <w:t>20</w:t>
      </w:r>
      <w:r w:rsidRPr="00B5512A">
        <w:rPr>
          <w:rFonts w:ascii="Times New Roman" w:hAnsi="Times New Roman"/>
          <w:color w:val="000000"/>
          <w:sz w:val="22"/>
          <w:szCs w:val="22"/>
        </w:rPr>
        <w:t>.</w:t>
      </w:r>
    </w:p>
    <w:p w14:paraId="18F83FBF" w14:textId="2D27659C" w:rsidR="00F1709C" w:rsidRPr="00B5512A" w:rsidRDefault="00F1709C" w:rsidP="00466D6D">
      <w:pPr>
        <w:pStyle w:val="Default"/>
        <w:numPr>
          <w:ilvl w:val="0"/>
          <w:numId w:val="59"/>
        </w:numPr>
        <w:jc w:val="both"/>
        <w:rPr>
          <w:color w:val="auto"/>
          <w:sz w:val="22"/>
          <w:szCs w:val="22"/>
        </w:rPr>
      </w:pPr>
      <w:r w:rsidRPr="00B5512A">
        <w:rPr>
          <w:color w:val="auto"/>
          <w:sz w:val="22"/>
          <w:szCs w:val="22"/>
        </w:rPr>
        <w:t>Punkty przyznawane za kryterium „</w:t>
      </w:r>
      <w:r w:rsidRPr="00B5512A">
        <w:rPr>
          <w:bCs/>
          <w:color w:val="auto"/>
          <w:sz w:val="22"/>
          <w:szCs w:val="22"/>
        </w:rPr>
        <w:t>Przedłużona gwarancja</w:t>
      </w:r>
      <w:r w:rsidRPr="00B5512A">
        <w:rPr>
          <w:color w:val="auto"/>
          <w:sz w:val="22"/>
          <w:szCs w:val="22"/>
        </w:rPr>
        <w:t xml:space="preserve">” będą przyznawane w następujący sposób: </w:t>
      </w:r>
    </w:p>
    <w:p w14:paraId="06B24500" w14:textId="77777777" w:rsidR="00F1709C" w:rsidRPr="00B5512A" w:rsidRDefault="00F1709C" w:rsidP="00466D6D">
      <w:pPr>
        <w:pStyle w:val="Default"/>
        <w:numPr>
          <w:ilvl w:val="0"/>
          <w:numId w:val="58"/>
        </w:numPr>
        <w:jc w:val="both"/>
        <w:rPr>
          <w:color w:val="auto"/>
          <w:sz w:val="22"/>
          <w:szCs w:val="22"/>
        </w:rPr>
      </w:pPr>
      <w:r w:rsidRPr="00B5512A">
        <w:rPr>
          <w:color w:val="auto"/>
          <w:sz w:val="22"/>
          <w:szCs w:val="22"/>
        </w:rPr>
        <w:t xml:space="preserve">Termin gwarancji zgodny z SWZ, tj. 24 miesiące liczone od daty odbioru całości zamówienia </w:t>
      </w:r>
      <w:r w:rsidRPr="00B5512A">
        <w:rPr>
          <w:bCs/>
          <w:color w:val="auto"/>
          <w:sz w:val="22"/>
          <w:szCs w:val="22"/>
        </w:rPr>
        <w:t xml:space="preserve">– 0 punktów </w:t>
      </w:r>
    </w:p>
    <w:p w14:paraId="000DD6D6" w14:textId="4BC798EF" w:rsidR="00F1709C" w:rsidRPr="00B5512A" w:rsidRDefault="00F1709C" w:rsidP="00466D6D">
      <w:pPr>
        <w:pStyle w:val="Default"/>
        <w:numPr>
          <w:ilvl w:val="0"/>
          <w:numId w:val="58"/>
        </w:numPr>
        <w:jc w:val="both"/>
        <w:rPr>
          <w:color w:val="auto"/>
          <w:sz w:val="22"/>
          <w:szCs w:val="22"/>
        </w:rPr>
      </w:pPr>
      <w:r w:rsidRPr="00B5512A">
        <w:rPr>
          <w:color w:val="auto"/>
          <w:sz w:val="22"/>
          <w:szCs w:val="22"/>
        </w:rPr>
        <w:t xml:space="preserve">Wydłużenie terminu gwarancji do 36 miesięcy, liczone od daty odbioru całości zamówienia </w:t>
      </w:r>
      <w:r w:rsidRPr="00B5512A">
        <w:rPr>
          <w:bCs/>
          <w:color w:val="auto"/>
          <w:sz w:val="22"/>
          <w:szCs w:val="22"/>
        </w:rPr>
        <w:t xml:space="preserve">– </w:t>
      </w:r>
      <w:r w:rsidR="007B0CAF" w:rsidRPr="00B5512A">
        <w:rPr>
          <w:bCs/>
          <w:color w:val="auto"/>
          <w:sz w:val="22"/>
          <w:szCs w:val="22"/>
        </w:rPr>
        <w:t>5</w:t>
      </w:r>
      <w:r w:rsidRPr="00B5512A">
        <w:rPr>
          <w:bCs/>
          <w:color w:val="auto"/>
          <w:sz w:val="22"/>
          <w:szCs w:val="22"/>
        </w:rPr>
        <w:t xml:space="preserve"> punktów </w:t>
      </w:r>
    </w:p>
    <w:p w14:paraId="6D283740" w14:textId="79D042E7" w:rsidR="0046285F" w:rsidRPr="00B5512A" w:rsidRDefault="00F1709C" w:rsidP="00466D6D">
      <w:pPr>
        <w:pStyle w:val="Default"/>
        <w:numPr>
          <w:ilvl w:val="0"/>
          <w:numId w:val="58"/>
        </w:numPr>
        <w:jc w:val="both"/>
        <w:rPr>
          <w:color w:val="auto"/>
          <w:sz w:val="22"/>
          <w:szCs w:val="22"/>
        </w:rPr>
      </w:pPr>
      <w:r w:rsidRPr="00B5512A">
        <w:rPr>
          <w:color w:val="auto"/>
          <w:sz w:val="22"/>
          <w:szCs w:val="22"/>
        </w:rPr>
        <w:t xml:space="preserve">Wydłużenie terminu gwarancji do 48 miesięcy, liczone od daty odbioru całości zamówienia </w:t>
      </w:r>
      <w:r w:rsidRPr="00B5512A">
        <w:rPr>
          <w:bCs/>
          <w:color w:val="auto"/>
          <w:sz w:val="22"/>
          <w:szCs w:val="22"/>
        </w:rPr>
        <w:t xml:space="preserve">– </w:t>
      </w:r>
      <w:r w:rsidR="007B0CAF" w:rsidRPr="00B5512A">
        <w:rPr>
          <w:bCs/>
          <w:color w:val="auto"/>
          <w:sz w:val="22"/>
          <w:szCs w:val="22"/>
        </w:rPr>
        <w:t>10</w:t>
      </w:r>
      <w:r w:rsidRPr="00B5512A">
        <w:rPr>
          <w:bCs/>
          <w:color w:val="auto"/>
          <w:sz w:val="22"/>
          <w:szCs w:val="22"/>
        </w:rPr>
        <w:t xml:space="preserve"> punktów </w:t>
      </w:r>
    </w:p>
    <w:p w14:paraId="4D43EEFD" w14:textId="3D78CBBD" w:rsidR="00604D81" w:rsidRPr="00B5512A" w:rsidRDefault="00604D81" w:rsidP="00466D6D">
      <w:pPr>
        <w:pStyle w:val="Default"/>
        <w:numPr>
          <w:ilvl w:val="0"/>
          <w:numId w:val="58"/>
        </w:numPr>
        <w:rPr>
          <w:bCs/>
          <w:sz w:val="22"/>
          <w:szCs w:val="22"/>
        </w:rPr>
      </w:pPr>
      <w:r w:rsidRPr="00B5512A">
        <w:rPr>
          <w:bCs/>
          <w:color w:val="auto"/>
          <w:sz w:val="22"/>
          <w:szCs w:val="22"/>
        </w:rPr>
        <w:t xml:space="preserve">Maksymalna liczba </w:t>
      </w:r>
      <w:r w:rsidRPr="00B5512A">
        <w:rPr>
          <w:bCs/>
          <w:sz w:val="22"/>
          <w:szCs w:val="22"/>
        </w:rPr>
        <w:t xml:space="preserve">Maksymalna liczba punktów, które Wykonawca może uzyskać w zakresie tego kryterium wynosi </w:t>
      </w:r>
      <w:r w:rsidR="007B0CAF" w:rsidRPr="00B5512A">
        <w:rPr>
          <w:bCs/>
          <w:sz w:val="22"/>
          <w:szCs w:val="22"/>
        </w:rPr>
        <w:t>10</w:t>
      </w:r>
      <w:r w:rsidRPr="00B5512A">
        <w:rPr>
          <w:bCs/>
          <w:sz w:val="22"/>
          <w:szCs w:val="22"/>
        </w:rPr>
        <w:t>.</w:t>
      </w:r>
    </w:p>
    <w:p w14:paraId="0729B37C" w14:textId="591A9DE5" w:rsidR="009A7BFE" w:rsidRPr="00B5512A" w:rsidRDefault="5362BD8F" w:rsidP="00466D6D">
      <w:pPr>
        <w:pStyle w:val="Akapitzlist"/>
        <w:numPr>
          <w:ilvl w:val="0"/>
          <w:numId w:val="49"/>
        </w:numPr>
        <w:spacing w:after="0" w:line="240" w:lineRule="auto"/>
        <w:ind w:left="357" w:hanging="357"/>
        <w:rPr>
          <w:rFonts w:ascii="Times New Roman" w:hAnsi="Times New Roman"/>
          <w:sz w:val="22"/>
          <w:szCs w:val="22"/>
          <w:lang w:val="pl-PL" w:eastAsia="pl-PL"/>
        </w:rPr>
      </w:pPr>
      <w:r w:rsidRPr="00B5512A">
        <w:rPr>
          <w:rFonts w:ascii="Times New Roman" w:hAnsi="Times New Roman"/>
          <w:sz w:val="22"/>
          <w:szCs w:val="22"/>
          <w:lang w:val="pl-PL" w:eastAsia="pl-PL"/>
        </w:rPr>
        <w:t>Po dokonaniu ocen przyznane punkty w ramach każdego kryterium zostaną zsumowane.</w:t>
      </w:r>
    </w:p>
    <w:p w14:paraId="57C040C1" w14:textId="5B5280F2" w:rsidR="009A7BFE" w:rsidRPr="00B5512A" w:rsidRDefault="5362BD8F" w:rsidP="00466D6D">
      <w:pPr>
        <w:pStyle w:val="Akapitzlist"/>
        <w:numPr>
          <w:ilvl w:val="0"/>
          <w:numId w:val="49"/>
        </w:numPr>
        <w:spacing w:after="0" w:line="240" w:lineRule="auto"/>
        <w:ind w:left="357" w:hanging="357"/>
        <w:rPr>
          <w:rFonts w:ascii="Times New Roman" w:hAnsi="Times New Roman"/>
          <w:sz w:val="22"/>
          <w:szCs w:val="22"/>
          <w:lang w:val="pl-PL" w:eastAsia="pl-PL"/>
        </w:rPr>
      </w:pPr>
      <w:r w:rsidRPr="00B5512A">
        <w:rPr>
          <w:rFonts w:ascii="Times New Roman" w:hAnsi="Times New Roman"/>
          <w:sz w:val="22"/>
          <w:szCs w:val="22"/>
          <w:lang w:val="pl-PL" w:eastAsia="pl-PL"/>
        </w:rPr>
        <w:t>Suma ta stanowić będzie końcową ocenę danej oferty.</w:t>
      </w:r>
    </w:p>
    <w:p w14:paraId="0231A981" w14:textId="042342A4" w:rsidR="000772C6" w:rsidRPr="00B5512A" w:rsidRDefault="25EDDCE6" w:rsidP="00466D6D">
      <w:pPr>
        <w:widowControl/>
        <w:numPr>
          <w:ilvl w:val="0"/>
          <w:numId w:val="49"/>
        </w:numPr>
        <w:suppressAutoHyphens w:val="0"/>
        <w:ind w:left="357" w:hanging="357"/>
        <w:jc w:val="both"/>
        <w:rPr>
          <w:sz w:val="22"/>
          <w:szCs w:val="22"/>
        </w:rPr>
      </w:pPr>
      <w:r w:rsidRPr="00B5512A">
        <w:rPr>
          <w:sz w:val="22"/>
          <w:szCs w:val="22"/>
        </w:rPr>
        <w:t xml:space="preserve">Wszystkie obliczenia punktów będą dokonywane z dokładnością do dwóch miejsc po przecinku (bez zaokrągleń). </w:t>
      </w:r>
    </w:p>
    <w:p w14:paraId="1B4A3335" w14:textId="77777777" w:rsidR="00532398" w:rsidRPr="00B5512A" w:rsidRDefault="785F665D" w:rsidP="00466D6D">
      <w:pPr>
        <w:widowControl/>
        <w:numPr>
          <w:ilvl w:val="0"/>
          <w:numId w:val="49"/>
        </w:numPr>
        <w:suppressAutoHyphens w:val="0"/>
        <w:ind w:left="357" w:hanging="357"/>
        <w:jc w:val="both"/>
        <w:rPr>
          <w:sz w:val="22"/>
          <w:szCs w:val="22"/>
        </w:rPr>
      </w:pPr>
      <w:r w:rsidRPr="00B5512A">
        <w:rPr>
          <w:sz w:val="22"/>
          <w:szCs w:val="22"/>
        </w:rPr>
        <w:t xml:space="preserve">Oferta Wykonawcy, która uzyska najwyższą liczbą punktów uznana zostanie </w:t>
      </w:r>
      <w:r w:rsidR="000772C6" w:rsidRPr="00B5512A">
        <w:rPr>
          <w:sz w:val="22"/>
          <w:szCs w:val="22"/>
        </w:rPr>
        <w:br/>
      </w:r>
      <w:r w:rsidRPr="00B5512A">
        <w:rPr>
          <w:sz w:val="22"/>
          <w:szCs w:val="22"/>
        </w:rPr>
        <w:t xml:space="preserve">za najkorzystniejszą. </w:t>
      </w:r>
    </w:p>
    <w:p w14:paraId="0485BD2F" w14:textId="44D80BDF" w:rsidR="00532398" w:rsidRPr="00B5512A" w:rsidRDefault="6EE785CC" w:rsidP="00466D6D">
      <w:pPr>
        <w:widowControl/>
        <w:numPr>
          <w:ilvl w:val="0"/>
          <w:numId w:val="49"/>
        </w:numPr>
        <w:suppressAutoHyphens w:val="0"/>
        <w:jc w:val="both"/>
        <w:rPr>
          <w:sz w:val="22"/>
          <w:szCs w:val="22"/>
        </w:rPr>
      </w:pPr>
      <w:r w:rsidRPr="00B5512A">
        <w:rPr>
          <w:sz w:val="22"/>
          <w:szCs w:val="22"/>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t>
      </w:r>
      <w:r w:rsidR="00532398" w:rsidRPr="00B5512A">
        <w:rPr>
          <w:sz w:val="22"/>
          <w:szCs w:val="22"/>
        </w:rPr>
        <w:br/>
      </w:r>
      <w:r w:rsidRPr="00B5512A">
        <w:rPr>
          <w:sz w:val="22"/>
          <w:szCs w:val="22"/>
        </w:rPr>
        <w:t>w terminie określonym przez Zamawiającego ofert dodatkowych.</w:t>
      </w:r>
    </w:p>
    <w:p w14:paraId="48849D90" w14:textId="77777777" w:rsidR="00C77BFE" w:rsidRPr="00B5512A" w:rsidRDefault="00C77BFE" w:rsidP="00C77BFE">
      <w:pPr>
        <w:widowControl/>
        <w:suppressAutoHyphens w:val="0"/>
        <w:ind w:left="360"/>
        <w:jc w:val="both"/>
        <w:rPr>
          <w:sz w:val="22"/>
          <w:szCs w:val="22"/>
        </w:rPr>
      </w:pPr>
    </w:p>
    <w:p w14:paraId="018D6A2D" w14:textId="77777777" w:rsidR="00F47276" w:rsidRPr="00B5512A" w:rsidRDefault="00F47276" w:rsidP="00F47276">
      <w:pPr>
        <w:widowControl/>
        <w:suppressAutoHyphens w:val="0"/>
        <w:jc w:val="both"/>
        <w:rPr>
          <w:b/>
          <w:bCs/>
          <w:sz w:val="22"/>
          <w:szCs w:val="22"/>
        </w:rPr>
      </w:pPr>
      <w:r w:rsidRPr="00B5512A">
        <w:rPr>
          <w:b/>
          <w:bCs/>
          <w:sz w:val="22"/>
          <w:szCs w:val="22"/>
        </w:rPr>
        <w:t>Rozdział XVI - Informacje o formalnościach, jakie powinny zostać dopełnione po wyborze oferty w celu zawarcia umowy w sprawie zamówienia publicznego.</w:t>
      </w:r>
    </w:p>
    <w:p w14:paraId="292EFA6B" w14:textId="35DAFA0D" w:rsidR="00F47276" w:rsidRPr="00B5512A" w:rsidRDefault="004E4783" w:rsidP="00466D6D">
      <w:pPr>
        <w:widowControl/>
        <w:numPr>
          <w:ilvl w:val="3"/>
          <w:numId w:val="15"/>
        </w:numPr>
        <w:suppressAutoHyphens w:val="0"/>
        <w:ind w:left="567" w:hanging="567"/>
        <w:jc w:val="both"/>
        <w:rPr>
          <w:sz w:val="22"/>
          <w:szCs w:val="22"/>
        </w:rPr>
      </w:pPr>
      <w:r w:rsidRPr="00B5512A">
        <w:rPr>
          <w:sz w:val="22"/>
          <w:szCs w:val="22"/>
        </w:rPr>
        <w:t>Przed podpisaniem umowy W</w:t>
      </w:r>
      <w:r w:rsidR="00F47276" w:rsidRPr="00B5512A">
        <w:rPr>
          <w:sz w:val="22"/>
          <w:szCs w:val="22"/>
        </w:rPr>
        <w:t>ykonawca powinien złożyć:</w:t>
      </w:r>
    </w:p>
    <w:p w14:paraId="0A49ABF3" w14:textId="77777777" w:rsidR="00F47276" w:rsidRPr="00B5512A" w:rsidRDefault="00F47276" w:rsidP="00466D6D">
      <w:pPr>
        <w:widowControl/>
        <w:numPr>
          <w:ilvl w:val="1"/>
          <w:numId w:val="14"/>
        </w:numPr>
        <w:tabs>
          <w:tab w:val="clear" w:pos="1410"/>
          <w:tab w:val="num" w:pos="1134"/>
        </w:tabs>
        <w:suppressAutoHyphens w:val="0"/>
        <w:ind w:left="1134" w:hanging="567"/>
        <w:jc w:val="both"/>
        <w:rPr>
          <w:sz w:val="22"/>
          <w:szCs w:val="22"/>
        </w:rPr>
      </w:pPr>
      <w:r w:rsidRPr="00B5512A">
        <w:rPr>
          <w:sz w:val="22"/>
          <w:szCs w:val="22"/>
        </w:rPr>
        <w:t>kopię umowy(-ów) określającej podstawy i zasady wspólnego ubiegania się o udzielenie zamówienia publicznego – w przypadku złożenia oferty przez podmioty występujące wspólnie (tj. konsorcjum);</w:t>
      </w:r>
    </w:p>
    <w:p w14:paraId="4756366C" w14:textId="04C389B5" w:rsidR="00F47276" w:rsidRPr="00B5512A" w:rsidRDefault="00F47276" w:rsidP="00466D6D">
      <w:pPr>
        <w:widowControl/>
        <w:numPr>
          <w:ilvl w:val="1"/>
          <w:numId w:val="14"/>
        </w:numPr>
        <w:tabs>
          <w:tab w:val="clear" w:pos="1410"/>
          <w:tab w:val="num" w:pos="1134"/>
        </w:tabs>
        <w:suppressAutoHyphens w:val="0"/>
        <w:ind w:left="1134" w:hanging="567"/>
        <w:jc w:val="both"/>
        <w:rPr>
          <w:sz w:val="22"/>
          <w:szCs w:val="22"/>
        </w:rPr>
      </w:pPr>
      <w:r w:rsidRPr="00B5512A">
        <w:rPr>
          <w:sz w:val="22"/>
          <w:szCs w:val="22"/>
        </w:rPr>
        <w:t>wykaz podwykonawców z zakresem powierzanych im zadań, o ile przewiduje się ich udział w realizacji zamówienia.</w:t>
      </w:r>
    </w:p>
    <w:p w14:paraId="5172A4B6" w14:textId="77777777" w:rsidR="00F47276" w:rsidRPr="00B5512A" w:rsidRDefault="00F47276" w:rsidP="00466D6D">
      <w:pPr>
        <w:widowControl/>
        <w:numPr>
          <w:ilvl w:val="3"/>
          <w:numId w:val="15"/>
        </w:numPr>
        <w:suppressAutoHyphens w:val="0"/>
        <w:ind w:left="567" w:hanging="567"/>
        <w:jc w:val="both"/>
        <w:rPr>
          <w:sz w:val="22"/>
          <w:szCs w:val="22"/>
        </w:rPr>
      </w:pPr>
      <w:r w:rsidRPr="00B5512A">
        <w:rPr>
          <w:sz w:val="22"/>
          <w:szCs w:val="22"/>
        </w:rPr>
        <w:t>Wybrany Wykonawca jest zobowiązany do zawarcia umowy w terminie i miejscu wyznaczonym przez Zamawiającego.</w:t>
      </w:r>
    </w:p>
    <w:p w14:paraId="3625C99D" w14:textId="77777777" w:rsidR="00142FAF" w:rsidRPr="00B5512A" w:rsidRDefault="00142FAF" w:rsidP="00142FAF">
      <w:pPr>
        <w:widowControl/>
        <w:tabs>
          <w:tab w:val="num" w:pos="720"/>
        </w:tabs>
        <w:suppressAutoHyphens w:val="0"/>
        <w:jc w:val="both"/>
        <w:rPr>
          <w:sz w:val="22"/>
          <w:szCs w:val="22"/>
        </w:rPr>
      </w:pPr>
    </w:p>
    <w:p w14:paraId="62B44A4C" w14:textId="77777777" w:rsidR="00F47276" w:rsidRPr="00B5512A" w:rsidRDefault="00F47276" w:rsidP="00F47276">
      <w:pPr>
        <w:widowControl/>
        <w:suppressAutoHyphens w:val="0"/>
        <w:jc w:val="both"/>
        <w:rPr>
          <w:b/>
          <w:bCs/>
          <w:sz w:val="22"/>
          <w:szCs w:val="22"/>
        </w:rPr>
      </w:pPr>
      <w:r w:rsidRPr="00B5512A">
        <w:rPr>
          <w:b/>
          <w:bCs/>
          <w:sz w:val="22"/>
          <w:szCs w:val="22"/>
        </w:rPr>
        <w:t>Rozdział XVII - Wymagania dotyczące zabezpieczenia należytego wykonania umowy.</w:t>
      </w:r>
    </w:p>
    <w:p w14:paraId="399343A4" w14:textId="77777777" w:rsidR="00F47276" w:rsidRPr="00B5512A" w:rsidRDefault="00F47276" w:rsidP="00F47276">
      <w:pPr>
        <w:widowControl/>
        <w:suppressAutoHyphens w:val="0"/>
        <w:jc w:val="both"/>
        <w:rPr>
          <w:sz w:val="22"/>
          <w:szCs w:val="22"/>
        </w:rPr>
      </w:pPr>
      <w:r w:rsidRPr="00B5512A">
        <w:rPr>
          <w:sz w:val="22"/>
          <w:szCs w:val="22"/>
        </w:rPr>
        <w:t>Zamawiający nie przewiduje konieczności wniesienia zabezpieczenia należytego wykonania umowy.</w:t>
      </w:r>
    </w:p>
    <w:p w14:paraId="6196B1FC" w14:textId="77777777" w:rsidR="00F47276" w:rsidRPr="00B5512A" w:rsidRDefault="00F47276" w:rsidP="00F47276">
      <w:pPr>
        <w:widowControl/>
        <w:suppressAutoHyphens w:val="0"/>
        <w:jc w:val="both"/>
        <w:rPr>
          <w:sz w:val="22"/>
          <w:szCs w:val="22"/>
        </w:rPr>
      </w:pPr>
    </w:p>
    <w:p w14:paraId="6D36EE5B" w14:textId="37790F3D" w:rsidR="00F47276" w:rsidRPr="00B5512A" w:rsidRDefault="00F47276" w:rsidP="00F47276">
      <w:pPr>
        <w:widowControl/>
        <w:suppressAutoHyphens w:val="0"/>
        <w:jc w:val="both"/>
        <w:rPr>
          <w:b/>
          <w:bCs/>
          <w:sz w:val="22"/>
          <w:szCs w:val="22"/>
        </w:rPr>
      </w:pPr>
      <w:r w:rsidRPr="00B5512A">
        <w:rPr>
          <w:b/>
          <w:bCs/>
          <w:sz w:val="22"/>
          <w:szCs w:val="22"/>
        </w:rPr>
        <w:t>Rozdział XVIII - Wzór umowy –</w:t>
      </w:r>
      <w:r w:rsidR="004E4783" w:rsidRPr="00B5512A">
        <w:rPr>
          <w:b/>
          <w:bCs/>
          <w:sz w:val="22"/>
          <w:szCs w:val="22"/>
        </w:rPr>
        <w:t xml:space="preserve"> </w:t>
      </w:r>
      <w:r w:rsidRPr="00B5512A">
        <w:rPr>
          <w:b/>
          <w:bCs/>
          <w:sz w:val="22"/>
          <w:szCs w:val="22"/>
        </w:rPr>
        <w:t xml:space="preserve">Załącznik Nr </w:t>
      </w:r>
      <w:r w:rsidR="00011928" w:rsidRPr="00B5512A">
        <w:rPr>
          <w:b/>
          <w:bCs/>
          <w:sz w:val="22"/>
          <w:szCs w:val="22"/>
        </w:rPr>
        <w:t>2</w:t>
      </w:r>
      <w:r w:rsidRPr="00B5512A">
        <w:rPr>
          <w:b/>
          <w:bCs/>
          <w:sz w:val="22"/>
          <w:szCs w:val="22"/>
        </w:rPr>
        <w:t xml:space="preserve"> do SWZ.</w:t>
      </w:r>
    </w:p>
    <w:p w14:paraId="6F6302C8" w14:textId="77777777" w:rsidR="00F47276" w:rsidRPr="00B5512A" w:rsidRDefault="00F47276" w:rsidP="00F47276">
      <w:pPr>
        <w:widowControl/>
        <w:suppressAutoHyphens w:val="0"/>
        <w:ind w:left="720"/>
        <w:jc w:val="both"/>
        <w:rPr>
          <w:b/>
          <w:bCs/>
          <w:sz w:val="22"/>
          <w:szCs w:val="22"/>
        </w:rPr>
      </w:pPr>
    </w:p>
    <w:p w14:paraId="446E97E2" w14:textId="19CBAFBF" w:rsidR="00F47276" w:rsidRPr="00B5512A" w:rsidRDefault="00F47276" w:rsidP="00F47276">
      <w:pPr>
        <w:widowControl/>
        <w:suppressAutoHyphens w:val="0"/>
        <w:jc w:val="both"/>
        <w:rPr>
          <w:b/>
          <w:bCs/>
          <w:sz w:val="22"/>
          <w:szCs w:val="22"/>
        </w:rPr>
      </w:pPr>
      <w:r w:rsidRPr="00B5512A">
        <w:rPr>
          <w:b/>
          <w:bCs/>
          <w:sz w:val="22"/>
          <w:szCs w:val="22"/>
        </w:rPr>
        <w:t xml:space="preserve">Rozdział XIX - Pouczenie o środkach ochrony prawnej przysługujących Wykonawcy </w:t>
      </w:r>
      <w:r w:rsidR="004E4783" w:rsidRPr="00B5512A">
        <w:rPr>
          <w:b/>
          <w:bCs/>
          <w:sz w:val="22"/>
          <w:szCs w:val="22"/>
        </w:rPr>
        <w:br/>
      </w:r>
      <w:r w:rsidRPr="00B5512A">
        <w:rPr>
          <w:b/>
          <w:bCs/>
          <w:sz w:val="22"/>
          <w:szCs w:val="22"/>
        </w:rPr>
        <w:t>w toku postępowania o udzielenie zamówienia.</w:t>
      </w:r>
    </w:p>
    <w:p w14:paraId="61C5A239" w14:textId="1F79E64D" w:rsidR="00F47276" w:rsidRPr="00B5512A" w:rsidRDefault="00F47276" w:rsidP="00466D6D">
      <w:pPr>
        <w:pStyle w:val="Akapitzlist"/>
        <w:numPr>
          <w:ilvl w:val="0"/>
          <w:numId w:val="17"/>
        </w:numPr>
        <w:tabs>
          <w:tab w:val="left" w:pos="426"/>
        </w:tabs>
        <w:autoSpaceDE w:val="0"/>
        <w:autoSpaceDN w:val="0"/>
        <w:spacing w:after="0" w:line="240" w:lineRule="auto"/>
        <w:ind w:left="426" w:hanging="426"/>
        <w:contextualSpacing/>
        <w:jc w:val="both"/>
        <w:rPr>
          <w:rFonts w:ascii="Times New Roman" w:hAnsi="Times New Roman"/>
          <w:sz w:val="22"/>
          <w:szCs w:val="22"/>
        </w:rPr>
      </w:pPr>
      <w:r w:rsidRPr="00B5512A">
        <w:rPr>
          <w:rFonts w:ascii="Times New Roman" w:hAnsi="Times New Roman"/>
          <w:spacing w:val="-1"/>
          <w:sz w:val="22"/>
          <w:szCs w:val="22"/>
        </w:rPr>
        <w:t>Ś</w:t>
      </w:r>
      <w:r w:rsidRPr="00B5512A">
        <w:rPr>
          <w:rFonts w:ascii="Times New Roman" w:hAnsi="Times New Roman"/>
          <w:spacing w:val="-3"/>
          <w:sz w:val="22"/>
          <w:szCs w:val="22"/>
        </w:rPr>
        <w:t>r</w:t>
      </w:r>
      <w:r w:rsidRPr="00B5512A">
        <w:rPr>
          <w:rFonts w:ascii="Times New Roman" w:hAnsi="Times New Roman"/>
          <w:sz w:val="22"/>
          <w:szCs w:val="22"/>
        </w:rPr>
        <w:t>od</w:t>
      </w:r>
      <w:r w:rsidRPr="00B5512A">
        <w:rPr>
          <w:rFonts w:ascii="Times New Roman" w:hAnsi="Times New Roman"/>
          <w:spacing w:val="-5"/>
          <w:sz w:val="22"/>
          <w:szCs w:val="22"/>
        </w:rPr>
        <w:t>k</w:t>
      </w:r>
      <w:r w:rsidRPr="00B5512A">
        <w:rPr>
          <w:rFonts w:ascii="Times New Roman" w:hAnsi="Times New Roman"/>
          <w:sz w:val="22"/>
          <w:szCs w:val="22"/>
        </w:rPr>
        <w:t>i</w:t>
      </w:r>
      <w:r w:rsidR="00625D1C" w:rsidRPr="00B5512A">
        <w:rPr>
          <w:rFonts w:ascii="Times New Roman" w:hAnsi="Times New Roman"/>
          <w:sz w:val="22"/>
          <w:szCs w:val="22"/>
        </w:rPr>
        <w:t xml:space="preserve"> </w:t>
      </w:r>
      <w:r w:rsidRPr="00B5512A">
        <w:rPr>
          <w:rFonts w:ascii="Times New Roman" w:hAnsi="Times New Roman"/>
          <w:sz w:val="22"/>
          <w:szCs w:val="22"/>
        </w:rPr>
        <w:t>o</w:t>
      </w:r>
      <w:r w:rsidRPr="00B5512A">
        <w:rPr>
          <w:rFonts w:ascii="Times New Roman" w:hAnsi="Times New Roman"/>
          <w:spacing w:val="-2"/>
          <w:sz w:val="22"/>
          <w:szCs w:val="22"/>
        </w:rPr>
        <w:t>c</w:t>
      </w:r>
      <w:r w:rsidRPr="00B5512A">
        <w:rPr>
          <w:rFonts w:ascii="Times New Roman" w:hAnsi="Times New Roman"/>
          <w:spacing w:val="-3"/>
          <w:sz w:val="22"/>
          <w:szCs w:val="22"/>
        </w:rPr>
        <w:t>h</w:t>
      </w:r>
      <w:r w:rsidRPr="00B5512A">
        <w:rPr>
          <w:rFonts w:ascii="Times New Roman" w:hAnsi="Times New Roman"/>
          <w:sz w:val="22"/>
          <w:szCs w:val="22"/>
        </w:rPr>
        <w:t>r</w:t>
      </w:r>
      <w:r w:rsidRPr="00B5512A">
        <w:rPr>
          <w:rFonts w:ascii="Times New Roman" w:hAnsi="Times New Roman"/>
          <w:spacing w:val="-3"/>
          <w:sz w:val="22"/>
          <w:szCs w:val="22"/>
        </w:rPr>
        <w:t>o</w:t>
      </w:r>
      <w:r w:rsidRPr="00B5512A">
        <w:rPr>
          <w:rFonts w:ascii="Times New Roman" w:hAnsi="Times New Roman"/>
          <w:sz w:val="22"/>
          <w:szCs w:val="22"/>
        </w:rPr>
        <w:t>ny</w:t>
      </w:r>
      <w:r w:rsidR="00625D1C" w:rsidRPr="00B5512A">
        <w:rPr>
          <w:rFonts w:ascii="Times New Roman" w:hAnsi="Times New Roman"/>
          <w:sz w:val="22"/>
          <w:szCs w:val="22"/>
        </w:rPr>
        <w:t xml:space="preserve"> </w:t>
      </w:r>
      <w:r w:rsidRPr="00B5512A">
        <w:rPr>
          <w:rFonts w:ascii="Times New Roman" w:hAnsi="Times New Roman"/>
          <w:spacing w:val="-3"/>
          <w:sz w:val="22"/>
          <w:szCs w:val="22"/>
        </w:rPr>
        <w:t>p</w:t>
      </w:r>
      <w:r w:rsidRPr="00B5512A">
        <w:rPr>
          <w:rFonts w:ascii="Times New Roman" w:hAnsi="Times New Roman"/>
          <w:spacing w:val="-2"/>
          <w:sz w:val="22"/>
          <w:szCs w:val="22"/>
        </w:rPr>
        <w:t>r</w:t>
      </w:r>
      <w:r w:rsidRPr="00B5512A">
        <w:rPr>
          <w:rFonts w:ascii="Times New Roman" w:hAnsi="Times New Roman"/>
          <w:sz w:val="22"/>
          <w:szCs w:val="22"/>
        </w:rPr>
        <w:t>a</w:t>
      </w:r>
      <w:r w:rsidRPr="00B5512A">
        <w:rPr>
          <w:rFonts w:ascii="Times New Roman" w:hAnsi="Times New Roman"/>
          <w:spacing w:val="-4"/>
          <w:sz w:val="22"/>
          <w:szCs w:val="22"/>
        </w:rPr>
        <w:t>w</w:t>
      </w:r>
      <w:r w:rsidRPr="00B5512A">
        <w:rPr>
          <w:rFonts w:ascii="Times New Roman" w:hAnsi="Times New Roman"/>
          <w:sz w:val="22"/>
          <w:szCs w:val="22"/>
        </w:rPr>
        <w:t>n</w:t>
      </w:r>
      <w:r w:rsidRPr="00B5512A">
        <w:rPr>
          <w:rFonts w:ascii="Times New Roman" w:hAnsi="Times New Roman"/>
          <w:spacing w:val="-2"/>
          <w:sz w:val="22"/>
          <w:szCs w:val="22"/>
        </w:rPr>
        <w:t>e</w:t>
      </w:r>
      <w:r w:rsidRPr="00B5512A">
        <w:rPr>
          <w:rFonts w:ascii="Times New Roman" w:hAnsi="Times New Roman"/>
          <w:sz w:val="22"/>
          <w:szCs w:val="22"/>
        </w:rPr>
        <w:t>j</w:t>
      </w:r>
      <w:r w:rsidR="00625D1C" w:rsidRPr="00B5512A">
        <w:rPr>
          <w:rFonts w:ascii="Times New Roman" w:hAnsi="Times New Roman"/>
          <w:sz w:val="22"/>
          <w:szCs w:val="22"/>
        </w:rPr>
        <w:t xml:space="preserve"> </w:t>
      </w:r>
      <w:r w:rsidRPr="00B5512A">
        <w:rPr>
          <w:rFonts w:ascii="Times New Roman" w:hAnsi="Times New Roman"/>
          <w:sz w:val="22"/>
          <w:szCs w:val="22"/>
        </w:rPr>
        <w:t>pr</w:t>
      </w:r>
      <w:r w:rsidRPr="00B5512A">
        <w:rPr>
          <w:rFonts w:ascii="Times New Roman" w:hAnsi="Times New Roman"/>
          <w:spacing w:val="-2"/>
          <w:sz w:val="22"/>
          <w:szCs w:val="22"/>
        </w:rPr>
        <w:t>z</w:t>
      </w:r>
      <w:r w:rsidRPr="00B5512A">
        <w:rPr>
          <w:rFonts w:ascii="Times New Roman" w:hAnsi="Times New Roman"/>
          <w:spacing w:val="-5"/>
          <w:sz w:val="22"/>
          <w:szCs w:val="22"/>
        </w:rPr>
        <w:t>y</w:t>
      </w:r>
      <w:r w:rsidRPr="00B5512A">
        <w:rPr>
          <w:rFonts w:ascii="Times New Roman" w:hAnsi="Times New Roman"/>
          <w:spacing w:val="-1"/>
          <w:sz w:val="22"/>
          <w:szCs w:val="22"/>
        </w:rPr>
        <w:t>sł</w:t>
      </w:r>
      <w:r w:rsidRPr="00B5512A">
        <w:rPr>
          <w:rFonts w:ascii="Times New Roman" w:hAnsi="Times New Roman"/>
          <w:sz w:val="22"/>
          <w:szCs w:val="22"/>
        </w:rPr>
        <w:t>u</w:t>
      </w:r>
      <w:r w:rsidRPr="00B5512A">
        <w:rPr>
          <w:rFonts w:ascii="Times New Roman" w:hAnsi="Times New Roman"/>
          <w:spacing w:val="-3"/>
          <w:sz w:val="22"/>
          <w:szCs w:val="22"/>
        </w:rPr>
        <w:t>gu</w:t>
      </w:r>
      <w:r w:rsidRPr="00B5512A">
        <w:rPr>
          <w:rFonts w:ascii="Times New Roman" w:hAnsi="Times New Roman"/>
          <w:sz w:val="22"/>
          <w:szCs w:val="22"/>
        </w:rPr>
        <w:t>ją</w:t>
      </w:r>
      <w:r w:rsidRPr="00B5512A">
        <w:rPr>
          <w:rFonts w:ascii="Times New Roman" w:hAnsi="Times New Roman"/>
          <w:spacing w:val="-2"/>
          <w:sz w:val="22"/>
          <w:szCs w:val="22"/>
        </w:rPr>
        <w:t xml:space="preserve"> </w:t>
      </w:r>
      <w:r w:rsidRPr="00B5512A">
        <w:rPr>
          <w:rFonts w:ascii="Times New Roman" w:hAnsi="Times New Roman"/>
          <w:sz w:val="22"/>
          <w:szCs w:val="22"/>
        </w:rPr>
        <w:t>W</w:t>
      </w:r>
      <w:r w:rsidRPr="00B5512A">
        <w:rPr>
          <w:rFonts w:ascii="Times New Roman" w:hAnsi="Times New Roman"/>
          <w:spacing w:val="-2"/>
          <w:sz w:val="22"/>
          <w:szCs w:val="22"/>
        </w:rPr>
        <w:t>y</w:t>
      </w:r>
      <w:r w:rsidRPr="00B5512A">
        <w:rPr>
          <w:rFonts w:ascii="Times New Roman" w:hAnsi="Times New Roman"/>
          <w:spacing w:val="-3"/>
          <w:sz w:val="22"/>
          <w:szCs w:val="22"/>
        </w:rPr>
        <w:t>ko</w:t>
      </w:r>
      <w:r w:rsidRPr="00B5512A">
        <w:rPr>
          <w:rFonts w:ascii="Times New Roman" w:hAnsi="Times New Roman"/>
          <w:sz w:val="22"/>
          <w:szCs w:val="22"/>
        </w:rPr>
        <w:t>n</w:t>
      </w:r>
      <w:r w:rsidRPr="00B5512A">
        <w:rPr>
          <w:rFonts w:ascii="Times New Roman" w:hAnsi="Times New Roman"/>
          <w:spacing w:val="-2"/>
          <w:sz w:val="22"/>
          <w:szCs w:val="22"/>
        </w:rPr>
        <w:t>aw</w:t>
      </w:r>
      <w:r w:rsidRPr="00B5512A">
        <w:rPr>
          <w:rFonts w:ascii="Times New Roman" w:hAnsi="Times New Roman"/>
          <w:sz w:val="22"/>
          <w:szCs w:val="22"/>
        </w:rPr>
        <w:t>c</w:t>
      </w:r>
      <w:r w:rsidRPr="00B5512A">
        <w:rPr>
          <w:rFonts w:ascii="Times New Roman" w:hAnsi="Times New Roman"/>
          <w:spacing w:val="-2"/>
          <w:sz w:val="22"/>
          <w:szCs w:val="22"/>
        </w:rPr>
        <w:t>y</w:t>
      </w:r>
      <w:r w:rsidRPr="00B5512A">
        <w:rPr>
          <w:rFonts w:ascii="Times New Roman" w:hAnsi="Times New Roman"/>
          <w:sz w:val="22"/>
          <w:szCs w:val="22"/>
        </w:rPr>
        <w:t>,</w:t>
      </w:r>
      <w:r w:rsidR="00625D1C" w:rsidRPr="00B5512A">
        <w:rPr>
          <w:rFonts w:ascii="Times New Roman" w:hAnsi="Times New Roman"/>
          <w:sz w:val="22"/>
          <w:szCs w:val="22"/>
        </w:rPr>
        <w:t xml:space="preserve"> </w:t>
      </w:r>
      <w:r w:rsidRPr="00B5512A">
        <w:rPr>
          <w:rFonts w:ascii="Times New Roman" w:hAnsi="Times New Roman"/>
          <w:sz w:val="22"/>
          <w:szCs w:val="22"/>
        </w:rPr>
        <w:t>je</w:t>
      </w:r>
      <w:r w:rsidRPr="00B5512A">
        <w:rPr>
          <w:rFonts w:ascii="Times New Roman" w:hAnsi="Times New Roman"/>
          <w:spacing w:val="-2"/>
          <w:sz w:val="22"/>
          <w:szCs w:val="22"/>
        </w:rPr>
        <w:t>żel</w:t>
      </w:r>
      <w:r w:rsidRPr="00B5512A">
        <w:rPr>
          <w:rFonts w:ascii="Times New Roman" w:hAnsi="Times New Roman"/>
          <w:spacing w:val="1"/>
          <w:sz w:val="22"/>
          <w:szCs w:val="22"/>
        </w:rPr>
        <w:t>i</w:t>
      </w:r>
      <w:r w:rsidRPr="00B5512A">
        <w:rPr>
          <w:rFonts w:ascii="Times New Roman" w:hAnsi="Times New Roman"/>
          <w:spacing w:val="17"/>
          <w:sz w:val="22"/>
          <w:szCs w:val="22"/>
        </w:rPr>
        <w:t xml:space="preserve"> </w:t>
      </w:r>
      <w:r w:rsidRPr="00B5512A">
        <w:rPr>
          <w:rFonts w:ascii="Times New Roman" w:hAnsi="Times New Roman"/>
          <w:spacing w:val="-4"/>
          <w:sz w:val="22"/>
          <w:szCs w:val="22"/>
        </w:rPr>
        <w:t>m</w:t>
      </w:r>
      <w:r w:rsidRPr="00B5512A">
        <w:rPr>
          <w:rFonts w:ascii="Times New Roman" w:hAnsi="Times New Roman"/>
          <w:sz w:val="22"/>
          <w:szCs w:val="22"/>
        </w:rPr>
        <w:t>a</w:t>
      </w:r>
      <w:r w:rsidR="00625D1C" w:rsidRPr="00B5512A">
        <w:rPr>
          <w:rFonts w:ascii="Times New Roman" w:hAnsi="Times New Roman"/>
          <w:sz w:val="22"/>
          <w:szCs w:val="22"/>
        </w:rPr>
        <w:t xml:space="preserve"> </w:t>
      </w:r>
      <w:r w:rsidRPr="00B5512A">
        <w:rPr>
          <w:rFonts w:ascii="Times New Roman" w:hAnsi="Times New Roman"/>
          <w:sz w:val="22"/>
          <w:szCs w:val="22"/>
        </w:rPr>
        <w:t>l</w:t>
      </w:r>
      <w:r w:rsidRPr="00B5512A">
        <w:rPr>
          <w:rFonts w:ascii="Times New Roman" w:hAnsi="Times New Roman"/>
          <w:spacing w:val="-3"/>
          <w:sz w:val="22"/>
          <w:szCs w:val="22"/>
        </w:rPr>
        <w:t>u</w:t>
      </w:r>
      <w:r w:rsidRPr="00B5512A">
        <w:rPr>
          <w:rFonts w:ascii="Times New Roman" w:hAnsi="Times New Roman"/>
          <w:sz w:val="22"/>
          <w:szCs w:val="22"/>
        </w:rPr>
        <w:t>b</w:t>
      </w:r>
      <w:r w:rsidR="00625D1C" w:rsidRPr="00B5512A">
        <w:rPr>
          <w:rFonts w:ascii="Times New Roman" w:hAnsi="Times New Roman"/>
          <w:sz w:val="22"/>
          <w:szCs w:val="22"/>
        </w:rPr>
        <w:t xml:space="preserve"> </w:t>
      </w:r>
      <w:r w:rsidRPr="00B5512A">
        <w:rPr>
          <w:rFonts w:ascii="Times New Roman" w:hAnsi="Times New Roman"/>
          <w:spacing w:val="-4"/>
          <w:sz w:val="22"/>
          <w:szCs w:val="22"/>
        </w:rPr>
        <w:t>m</w:t>
      </w:r>
      <w:r w:rsidRPr="00B5512A">
        <w:rPr>
          <w:rFonts w:ascii="Times New Roman" w:hAnsi="Times New Roman"/>
          <w:spacing w:val="-2"/>
          <w:sz w:val="22"/>
          <w:szCs w:val="22"/>
        </w:rPr>
        <w:t>ia</w:t>
      </w:r>
      <w:r w:rsidRPr="00B5512A">
        <w:rPr>
          <w:rFonts w:ascii="Times New Roman" w:hAnsi="Times New Roman"/>
          <w:sz w:val="22"/>
          <w:szCs w:val="22"/>
        </w:rPr>
        <w:t>ł</w:t>
      </w:r>
      <w:r w:rsidR="00625D1C" w:rsidRPr="00B5512A">
        <w:rPr>
          <w:rFonts w:ascii="Times New Roman" w:hAnsi="Times New Roman"/>
          <w:sz w:val="22"/>
          <w:szCs w:val="22"/>
        </w:rPr>
        <w:t xml:space="preserve"> </w:t>
      </w:r>
      <w:r w:rsidRPr="00B5512A">
        <w:rPr>
          <w:rFonts w:ascii="Times New Roman" w:hAnsi="Times New Roman"/>
          <w:sz w:val="22"/>
          <w:szCs w:val="22"/>
        </w:rPr>
        <w:t>i</w:t>
      </w:r>
      <w:r w:rsidRPr="00B5512A">
        <w:rPr>
          <w:rFonts w:ascii="Times New Roman" w:hAnsi="Times New Roman"/>
          <w:spacing w:val="-3"/>
          <w:sz w:val="22"/>
          <w:szCs w:val="22"/>
        </w:rPr>
        <w:t>n</w:t>
      </w:r>
      <w:r w:rsidRPr="00B5512A">
        <w:rPr>
          <w:rFonts w:ascii="Times New Roman" w:hAnsi="Times New Roman"/>
          <w:spacing w:val="-2"/>
          <w:sz w:val="22"/>
          <w:szCs w:val="22"/>
        </w:rPr>
        <w:t>ter</w:t>
      </w:r>
      <w:r w:rsidRPr="00B5512A">
        <w:rPr>
          <w:rFonts w:ascii="Times New Roman" w:hAnsi="Times New Roman"/>
          <w:sz w:val="22"/>
          <w:szCs w:val="22"/>
        </w:rPr>
        <w:t>es</w:t>
      </w:r>
      <w:r w:rsidR="00625D1C" w:rsidRPr="00B5512A">
        <w:rPr>
          <w:rFonts w:ascii="Times New Roman" w:hAnsi="Times New Roman"/>
          <w:sz w:val="22"/>
          <w:szCs w:val="22"/>
        </w:rPr>
        <w:t xml:space="preserve"> </w:t>
      </w:r>
      <w:r w:rsidR="004E4783" w:rsidRPr="00B5512A">
        <w:rPr>
          <w:rFonts w:ascii="Times New Roman" w:hAnsi="Times New Roman"/>
          <w:spacing w:val="15"/>
          <w:sz w:val="22"/>
          <w:szCs w:val="22"/>
        </w:rPr>
        <w:br/>
      </w:r>
      <w:r w:rsidRPr="00B5512A">
        <w:rPr>
          <w:rFonts w:ascii="Times New Roman" w:hAnsi="Times New Roman"/>
          <w:sz w:val="22"/>
          <w:szCs w:val="22"/>
        </w:rPr>
        <w:t>w</w:t>
      </w:r>
      <w:r w:rsidR="00625D1C" w:rsidRPr="00B5512A">
        <w:rPr>
          <w:rFonts w:ascii="Times New Roman" w:hAnsi="Times New Roman"/>
          <w:sz w:val="22"/>
          <w:szCs w:val="22"/>
        </w:rPr>
        <w:t xml:space="preserve"> </w:t>
      </w:r>
      <w:r w:rsidRPr="00B5512A">
        <w:rPr>
          <w:rFonts w:ascii="Times New Roman" w:hAnsi="Times New Roman"/>
          <w:sz w:val="22"/>
          <w:szCs w:val="22"/>
        </w:rPr>
        <w:t>u</w:t>
      </w:r>
      <w:r w:rsidRPr="00B5512A">
        <w:rPr>
          <w:rFonts w:ascii="Times New Roman" w:hAnsi="Times New Roman"/>
          <w:spacing w:val="-2"/>
          <w:sz w:val="22"/>
          <w:szCs w:val="22"/>
        </w:rPr>
        <w:t>z</w:t>
      </w:r>
      <w:r w:rsidRPr="00B5512A">
        <w:rPr>
          <w:rFonts w:ascii="Times New Roman" w:hAnsi="Times New Roman"/>
          <w:spacing w:val="-3"/>
          <w:sz w:val="22"/>
          <w:szCs w:val="22"/>
        </w:rPr>
        <w:t>y</w:t>
      </w:r>
      <w:r w:rsidRPr="00B5512A">
        <w:rPr>
          <w:rFonts w:ascii="Times New Roman" w:hAnsi="Times New Roman"/>
          <w:spacing w:val="-1"/>
          <w:sz w:val="22"/>
          <w:szCs w:val="22"/>
        </w:rPr>
        <w:t>s</w:t>
      </w:r>
      <w:r w:rsidRPr="00B5512A">
        <w:rPr>
          <w:rFonts w:ascii="Times New Roman" w:hAnsi="Times New Roman"/>
          <w:spacing w:val="-5"/>
          <w:sz w:val="22"/>
          <w:szCs w:val="22"/>
        </w:rPr>
        <w:t>k</w:t>
      </w:r>
      <w:r w:rsidRPr="00B5512A">
        <w:rPr>
          <w:rFonts w:ascii="Times New Roman" w:hAnsi="Times New Roman"/>
          <w:sz w:val="22"/>
          <w:szCs w:val="22"/>
        </w:rPr>
        <w:t>a</w:t>
      </w:r>
      <w:r w:rsidRPr="00B5512A">
        <w:rPr>
          <w:rFonts w:ascii="Times New Roman" w:hAnsi="Times New Roman"/>
          <w:spacing w:val="-2"/>
          <w:sz w:val="22"/>
          <w:szCs w:val="22"/>
        </w:rPr>
        <w:t>n</w:t>
      </w:r>
      <w:r w:rsidRPr="00B5512A">
        <w:rPr>
          <w:rFonts w:ascii="Times New Roman" w:hAnsi="Times New Roman"/>
          <w:spacing w:val="-4"/>
          <w:sz w:val="22"/>
          <w:szCs w:val="22"/>
        </w:rPr>
        <w:t>i</w:t>
      </w:r>
      <w:r w:rsidR="004E4783" w:rsidRPr="00B5512A">
        <w:rPr>
          <w:rFonts w:ascii="Times New Roman" w:hAnsi="Times New Roman"/>
          <w:sz w:val="22"/>
          <w:szCs w:val="22"/>
        </w:rPr>
        <w:t xml:space="preserve">u zamówienia oraz poniósł </w:t>
      </w:r>
      <w:r w:rsidRPr="00B5512A">
        <w:rPr>
          <w:rFonts w:ascii="Times New Roman" w:hAnsi="Times New Roman"/>
          <w:sz w:val="22"/>
          <w:szCs w:val="22"/>
        </w:rPr>
        <w:t>lub może</w:t>
      </w:r>
      <w:r w:rsidR="004E4783" w:rsidRPr="00B5512A">
        <w:rPr>
          <w:rFonts w:ascii="Times New Roman" w:hAnsi="Times New Roman"/>
          <w:sz w:val="22"/>
          <w:szCs w:val="22"/>
        </w:rPr>
        <w:t xml:space="preserve"> ponieść </w:t>
      </w:r>
      <w:r w:rsidRPr="00B5512A">
        <w:rPr>
          <w:rFonts w:ascii="Times New Roman" w:hAnsi="Times New Roman"/>
          <w:sz w:val="22"/>
          <w:szCs w:val="22"/>
        </w:rPr>
        <w:t>szkodę w wyniku naruszenia przez Zamawiającegǫ przepisów ustawy PZP.</w:t>
      </w:r>
    </w:p>
    <w:p w14:paraId="75ED5ED6" w14:textId="77777777" w:rsidR="00F47276" w:rsidRPr="00B5512A" w:rsidRDefault="00F47276" w:rsidP="00466D6D">
      <w:pPr>
        <w:pStyle w:val="Akapitzlist"/>
        <w:numPr>
          <w:ilvl w:val="0"/>
          <w:numId w:val="17"/>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B5512A">
        <w:rPr>
          <w:rFonts w:ascii="Times New Roman" w:hAnsi="Times New Roman"/>
          <w:spacing w:val="-1"/>
          <w:sz w:val="22"/>
          <w:szCs w:val="22"/>
        </w:rPr>
        <w:t>Odwołanie przysługuje na:</w:t>
      </w:r>
    </w:p>
    <w:p w14:paraId="2E5C3ACB" w14:textId="0B962C5A" w:rsidR="00F47276" w:rsidRPr="00B5512A" w:rsidRDefault="00F47276" w:rsidP="00466D6D">
      <w:pPr>
        <w:pStyle w:val="Akapitzlist"/>
        <w:numPr>
          <w:ilvl w:val="0"/>
          <w:numId w:val="18"/>
        </w:numPr>
        <w:tabs>
          <w:tab w:val="clear" w:pos="2880"/>
          <w:tab w:val="left" w:pos="426"/>
          <w:tab w:val="num" w:pos="851"/>
        </w:tabs>
        <w:autoSpaceDE w:val="0"/>
        <w:autoSpaceDN w:val="0"/>
        <w:spacing w:after="0" w:line="240" w:lineRule="auto"/>
        <w:ind w:left="851" w:hanging="425"/>
        <w:contextualSpacing/>
        <w:jc w:val="both"/>
        <w:rPr>
          <w:rFonts w:ascii="Times New Roman" w:hAnsi="Times New Roman"/>
          <w:spacing w:val="-1"/>
          <w:sz w:val="22"/>
          <w:szCs w:val="22"/>
        </w:rPr>
      </w:pPr>
      <w:r w:rsidRPr="00B5512A">
        <w:rPr>
          <w:rFonts w:ascii="Times New Roman" w:hAnsi="Times New Roman"/>
          <w:sz w:val="22"/>
          <w:szCs w:val="22"/>
        </w:rPr>
        <w:t>niezgodn</w:t>
      </w:r>
      <w:r w:rsidR="004E4783" w:rsidRPr="00B5512A">
        <w:rPr>
          <w:rFonts w:ascii="Times New Roman" w:hAnsi="Times New Roman"/>
          <w:sz w:val="22"/>
          <w:szCs w:val="22"/>
        </w:rPr>
        <w:t>a z przepisami ustawy czynność</w:t>
      </w:r>
      <w:r w:rsidRPr="00B5512A">
        <w:rPr>
          <w:rFonts w:ascii="Times New Roman" w:hAnsi="Times New Roman"/>
          <w:sz w:val="22"/>
          <w:szCs w:val="22"/>
        </w:rPr>
        <w:t xml:space="preserve"> Zamawia</w:t>
      </w:r>
      <w:r w:rsidR="004E4783" w:rsidRPr="00B5512A">
        <w:rPr>
          <w:rFonts w:ascii="Times New Roman" w:hAnsi="Times New Roman"/>
          <w:sz w:val="22"/>
          <w:szCs w:val="22"/>
        </w:rPr>
        <w:t>jącego, podjętą w postepowaniu o udzielenie zamówienia</w:t>
      </w:r>
      <w:r w:rsidR="004E4783" w:rsidRPr="00B5512A">
        <w:rPr>
          <w:rFonts w:ascii="Times New Roman" w:hAnsi="Times New Roman"/>
          <w:sz w:val="22"/>
          <w:szCs w:val="22"/>
          <w:lang w:val="pl-PL"/>
        </w:rPr>
        <w:t>,</w:t>
      </w:r>
      <w:r w:rsidRPr="00B5512A">
        <w:rPr>
          <w:rFonts w:ascii="Times New Roman" w:hAnsi="Times New Roman"/>
          <w:sz w:val="22"/>
          <w:szCs w:val="22"/>
        </w:rPr>
        <w:t xml:space="preserve"> w tym na projektowane postanowienie</w:t>
      </w:r>
      <w:r w:rsidRPr="00B5512A">
        <w:rPr>
          <w:rFonts w:ascii="Times New Roman" w:hAnsi="Times New Roman"/>
          <w:spacing w:val="-26"/>
          <w:sz w:val="22"/>
          <w:szCs w:val="22"/>
        </w:rPr>
        <w:t xml:space="preserve"> </w:t>
      </w:r>
      <w:r w:rsidRPr="00B5512A">
        <w:rPr>
          <w:rFonts w:ascii="Times New Roman" w:hAnsi="Times New Roman"/>
          <w:sz w:val="22"/>
          <w:szCs w:val="22"/>
        </w:rPr>
        <w:t>umowy;</w:t>
      </w:r>
    </w:p>
    <w:p w14:paraId="23484BC0" w14:textId="50B6E19C" w:rsidR="00F47276" w:rsidRPr="00B5512A" w:rsidRDefault="5078BC11" w:rsidP="00466D6D">
      <w:pPr>
        <w:pStyle w:val="Akapitzlist"/>
        <w:numPr>
          <w:ilvl w:val="0"/>
          <w:numId w:val="18"/>
        </w:numPr>
        <w:tabs>
          <w:tab w:val="clear" w:pos="2880"/>
          <w:tab w:val="left" w:pos="426"/>
          <w:tab w:val="num" w:pos="851"/>
        </w:tabs>
        <w:autoSpaceDE w:val="0"/>
        <w:autoSpaceDN w:val="0"/>
        <w:spacing w:after="0" w:line="240" w:lineRule="auto"/>
        <w:ind w:left="851" w:hanging="425"/>
        <w:contextualSpacing/>
        <w:jc w:val="both"/>
        <w:rPr>
          <w:rFonts w:ascii="Times New Roman" w:hAnsi="Times New Roman"/>
          <w:sz w:val="22"/>
          <w:szCs w:val="22"/>
        </w:rPr>
      </w:pPr>
      <w:r w:rsidRPr="00B5512A">
        <w:rPr>
          <w:rFonts w:ascii="Times New Roman" w:hAnsi="Times New Roman"/>
          <w:sz w:val="22"/>
          <w:szCs w:val="22"/>
        </w:rPr>
        <w:t>zaniechanie czynności</w:t>
      </w:r>
      <w:r w:rsidR="026715AA" w:rsidRPr="00B5512A">
        <w:rPr>
          <w:rFonts w:ascii="Times New Roman" w:hAnsi="Times New Roman"/>
          <w:sz w:val="22"/>
          <w:szCs w:val="22"/>
        </w:rPr>
        <w:t xml:space="preserve"> w postepo</w:t>
      </w:r>
      <w:r w:rsidRPr="00B5512A">
        <w:rPr>
          <w:rFonts w:ascii="Times New Roman" w:hAnsi="Times New Roman"/>
          <w:sz w:val="22"/>
          <w:szCs w:val="22"/>
        </w:rPr>
        <w:t>waniu o udzielenie zamówienia,</w:t>
      </w:r>
      <w:r w:rsidR="026715AA" w:rsidRPr="00B5512A">
        <w:rPr>
          <w:rFonts w:ascii="Times New Roman" w:hAnsi="Times New Roman"/>
          <w:sz w:val="22"/>
          <w:szCs w:val="22"/>
        </w:rPr>
        <w:t xml:space="preserve"> do której́ Zamawiający̨ był </w:t>
      </w:r>
      <w:r w:rsidR="7C337D4E" w:rsidRPr="00B5512A">
        <w:rPr>
          <w:rFonts w:ascii="Times New Roman" w:hAnsi="Times New Roman"/>
          <w:sz w:val="22"/>
          <w:szCs w:val="22"/>
        </w:rPr>
        <w:t>z</w:t>
      </w:r>
      <w:r w:rsidR="026715AA" w:rsidRPr="00B5512A">
        <w:rPr>
          <w:rFonts w:ascii="Times New Roman" w:hAnsi="Times New Roman"/>
          <w:sz w:val="22"/>
          <w:szCs w:val="22"/>
        </w:rPr>
        <w:t>obowiązany̨ na podstawie ustawy PZP.</w:t>
      </w:r>
    </w:p>
    <w:p w14:paraId="278EBB99" w14:textId="4A9EFB14" w:rsidR="00F47276" w:rsidRPr="00B5512A" w:rsidRDefault="004E4783" w:rsidP="00466D6D">
      <w:pPr>
        <w:pStyle w:val="Akapitzlist"/>
        <w:numPr>
          <w:ilvl w:val="0"/>
          <w:numId w:val="17"/>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B5512A">
        <w:rPr>
          <w:rFonts w:ascii="Times New Roman" w:hAnsi="Times New Roman"/>
          <w:spacing w:val="-1"/>
          <w:sz w:val="22"/>
          <w:szCs w:val="22"/>
        </w:rPr>
        <w:t xml:space="preserve">Odwołanie wnosi się </w:t>
      </w:r>
      <w:r w:rsidR="00F47276" w:rsidRPr="00B5512A">
        <w:rPr>
          <w:rFonts w:ascii="Times New Roman" w:hAnsi="Times New Roman"/>
          <w:spacing w:val="-1"/>
          <w:sz w:val="22"/>
          <w:szCs w:val="22"/>
        </w:rPr>
        <w:t xml:space="preserve">do Prezesa Krajowej Izby Odwoławczej w formie pisemnej albo </w:t>
      </w:r>
      <w:r w:rsidRPr="00B5512A">
        <w:rPr>
          <w:rFonts w:ascii="Times New Roman" w:hAnsi="Times New Roman"/>
          <w:spacing w:val="-1"/>
          <w:sz w:val="22"/>
          <w:szCs w:val="22"/>
        </w:rPr>
        <w:br/>
      </w:r>
      <w:r w:rsidR="00F47276" w:rsidRPr="00B5512A">
        <w:rPr>
          <w:rFonts w:ascii="Times New Roman" w:hAnsi="Times New Roman"/>
          <w:spacing w:val="-1"/>
          <w:sz w:val="22"/>
          <w:szCs w:val="22"/>
        </w:rPr>
        <w:t>w formie elektronicznej albo w postaci elektronicznej opatrzone podpisem zaufanym.</w:t>
      </w:r>
    </w:p>
    <w:p w14:paraId="29BFB4ED" w14:textId="2284D976" w:rsidR="00F47276" w:rsidRPr="00B5512A" w:rsidRDefault="026715AA" w:rsidP="00466D6D">
      <w:pPr>
        <w:pStyle w:val="Akapitzlist"/>
        <w:numPr>
          <w:ilvl w:val="0"/>
          <w:numId w:val="17"/>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B5512A">
        <w:rPr>
          <w:rFonts w:ascii="Times New Roman" w:hAnsi="Times New Roman"/>
          <w:spacing w:val="-1"/>
          <w:sz w:val="22"/>
          <w:szCs w:val="22"/>
        </w:rPr>
        <w:t>Na orzeczenie Krajowej Izby Odwoławczej oraz postanowienie Prezesa Kraj</w:t>
      </w:r>
      <w:r w:rsidR="5078BC11" w:rsidRPr="00B5512A">
        <w:rPr>
          <w:rFonts w:ascii="Times New Roman" w:hAnsi="Times New Roman"/>
          <w:spacing w:val="-1"/>
          <w:sz w:val="22"/>
          <w:szCs w:val="22"/>
        </w:rPr>
        <w:t>owej Izby Odwoławczej, o którym</w:t>
      </w:r>
      <w:r w:rsidRPr="00B5512A">
        <w:rPr>
          <w:rFonts w:ascii="Times New Roman" w:hAnsi="Times New Roman"/>
          <w:spacing w:val="-1"/>
          <w:sz w:val="22"/>
          <w:szCs w:val="22"/>
        </w:rPr>
        <w:t xml:space="preserve"> mowa w art. 519 ust. 1 ustawy PZP, stronom oraz uczestnikom postepowania odwoławczego przysługuje skarga do s</w:t>
      </w:r>
      <w:r w:rsidR="7B22F0C7" w:rsidRPr="00B5512A">
        <w:rPr>
          <w:rFonts w:ascii="Times New Roman" w:hAnsi="Times New Roman"/>
          <w:spacing w:val="-1"/>
          <w:sz w:val="22"/>
          <w:szCs w:val="22"/>
        </w:rPr>
        <w:t>ą</w:t>
      </w:r>
      <w:r w:rsidRPr="00B5512A">
        <w:rPr>
          <w:rFonts w:ascii="Times New Roman" w:hAnsi="Times New Roman"/>
          <w:spacing w:val="-1"/>
          <w:sz w:val="22"/>
          <w:szCs w:val="22"/>
        </w:rPr>
        <w:t>du.</w:t>
      </w:r>
      <w:r w:rsidR="5078BC11" w:rsidRPr="00B5512A">
        <w:rPr>
          <w:rFonts w:ascii="Times New Roman" w:hAnsi="Times New Roman"/>
          <w:spacing w:val="-1"/>
          <w:sz w:val="22"/>
          <w:szCs w:val="22"/>
        </w:rPr>
        <w:t xml:space="preserve"> Skargę̨ wnosi się</w:t>
      </w:r>
      <w:r w:rsidRPr="00B5512A">
        <w:rPr>
          <w:rFonts w:ascii="Times New Roman" w:hAnsi="Times New Roman"/>
          <w:spacing w:val="-1"/>
          <w:sz w:val="22"/>
          <w:szCs w:val="22"/>
        </w:rPr>
        <w:t xml:space="preserve"> do Sądu Okręgowego </w:t>
      </w:r>
      <w:r w:rsidR="00270E46" w:rsidRPr="00B5512A">
        <w:rPr>
          <w:rFonts w:ascii="Times New Roman" w:hAnsi="Times New Roman"/>
          <w:spacing w:val="-1"/>
          <w:sz w:val="22"/>
          <w:szCs w:val="22"/>
        </w:rPr>
        <w:br/>
      </w:r>
      <w:r w:rsidRPr="00B5512A">
        <w:rPr>
          <w:rFonts w:ascii="Times New Roman" w:hAnsi="Times New Roman"/>
          <w:spacing w:val="-1"/>
          <w:sz w:val="22"/>
          <w:szCs w:val="22"/>
        </w:rPr>
        <w:t>w Warszawie</w:t>
      </w:r>
      <w:r w:rsidR="5078BC11" w:rsidRPr="00B5512A">
        <w:rPr>
          <w:rFonts w:ascii="Times New Roman" w:hAnsi="Times New Roman"/>
          <w:spacing w:val="-1"/>
          <w:sz w:val="22"/>
          <w:szCs w:val="22"/>
          <w:lang w:val="pl-PL"/>
        </w:rPr>
        <w:t xml:space="preserve"> </w:t>
      </w:r>
      <w:r w:rsidRPr="00B5512A">
        <w:rPr>
          <w:rFonts w:ascii="Times New Roman" w:hAnsi="Times New Roman"/>
          <w:spacing w:val="-1"/>
          <w:sz w:val="22"/>
          <w:szCs w:val="22"/>
        </w:rPr>
        <w:t>– sądu zamówi</w:t>
      </w:r>
      <w:r w:rsidR="5078BC11" w:rsidRPr="00B5512A">
        <w:rPr>
          <w:rFonts w:ascii="Times New Roman" w:hAnsi="Times New Roman"/>
          <w:spacing w:val="-1"/>
          <w:sz w:val="22"/>
          <w:szCs w:val="22"/>
        </w:rPr>
        <w:t>eń publicznych za pośrednictwem</w:t>
      </w:r>
      <w:r w:rsidRPr="00B5512A">
        <w:rPr>
          <w:rFonts w:ascii="Times New Roman" w:hAnsi="Times New Roman"/>
          <w:spacing w:val="-1"/>
          <w:sz w:val="22"/>
          <w:szCs w:val="22"/>
        </w:rPr>
        <w:t xml:space="preserve"> Prezesa Krajowej Izby Odwoławczej.</w:t>
      </w:r>
    </w:p>
    <w:p w14:paraId="020AACE1" w14:textId="447EECA9" w:rsidR="00270E46" w:rsidRPr="00483020" w:rsidRDefault="00F47276" w:rsidP="00483020">
      <w:pPr>
        <w:pStyle w:val="Akapitzlist"/>
        <w:numPr>
          <w:ilvl w:val="0"/>
          <w:numId w:val="17"/>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B5512A">
        <w:rPr>
          <w:rFonts w:ascii="Times New Roman" w:hAnsi="Times New Roman"/>
          <w:spacing w:val="-1"/>
          <w:sz w:val="22"/>
          <w:szCs w:val="22"/>
        </w:rPr>
        <w:t>Szczegółowe informacje dotyczące środków ochrony prawnej określone są w Dziale IX „Środki ochrony prawnej” ustawy PZP.</w:t>
      </w:r>
    </w:p>
    <w:p w14:paraId="167DE7A8" w14:textId="77777777" w:rsidR="00F47276" w:rsidRPr="00B5512A" w:rsidRDefault="00F47276" w:rsidP="00F47276">
      <w:pPr>
        <w:widowControl/>
        <w:suppressAutoHyphens w:val="0"/>
        <w:jc w:val="both"/>
        <w:rPr>
          <w:b/>
          <w:bCs/>
          <w:sz w:val="22"/>
          <w:szCs w:val="22"/>
        </w:rPr>
      </w:pPr>
      <w:r w:rsidRPr="00B5512A">
        <w:rPr>
          <w:b/>
          <w:bCs/>
          <w:sz w:val="22"/>
          <w:szCs w:val="22"/>
        </w:rPr>
        <w:t>Rozdział XX - Postanowienia ogólne.</w:t>
      </w:r>
    </w:p>
    <w:p w14:paraId="53952F1F" w14:textId="77777777" w:rsidR="00E61209" w:rsidRPr="00B5512A" w:rsidRDefault="00E61209" w:rsidP="00466D6D">
      <w:pPr>
        <w:widowControl/>
        <w:numPr>
          <w:ilvl w:val="0"/>
          <w:numId w:val="16"/>
        </w:numPr>
        <w:tabs>
          <w:tab w:val="clear" w:pos="720"/>
        </w:tabs>
        <w:suppressAutoHyphens w:val="0"/>
        <w:ind w:left="426" w:hanging="426"/>
        <w:jc w:val="both"/>
        <w:rPr>
          <w:sz w:val="22"/>
          <w:szCs w:val="22"/>
        </w:rPr>
      </w:pPr>
      <w:r w:rsidRPr="00B5512A">
        <w:rPr>
          <w:sz w:val="22"/>
          <w:szCs w:val="22"/>
        </w:rPr>
        <w:t xml:space="preserve">Zamawiający nie dopuszcza składania ofert częściowych, gdyż </w:t>
      </w:r>
      <w:r w:rsidRPr="00B5512A">
        <w:rPr>
          <w:bCs/>
          <w:sz w:val="22"/>
          <w:szCs w:val="22"/>
        </w:rPr>
        <w:t>podział zamówienia na części przy tak określonym przedmiocie związany byłyby z nadmiernymi trudnościami technicznymi i organizacyjnymi w wykonaniu zamówienia, a brak podziału zamówienia na części nie prowadzi do zawężenia kręgu potencjalnych Wykonawców.</w:t>
      </w:r>
    </w:p>
    <w:p w14:paraId="0F39ECDD" w14:textId="77777777" w:rsidR="00F47276" w:rsidRPr="00B5512A" w:rsidRDefault="00F47276" w:rsidP="00466D6D">
      <w:pPr>
        <w:widowControl/>
        <w:numPr>
          <w:ilvl w:val="0"/>
          <w:numId w:val="16"/>
        </w:numPr>
        <w:tabs>
          <w:tab w:val="clear" w:pos="720"/>
          <w:tab w:val="num" w:pos="567"/>
        </w:tabs>
        <w:suppressAutoHyphens w:val="0"/>
        <w:ind w:left="426" w:hanging="426"/>
        <w:jc w:val="both"/>
        <w:rPr>
          <w:sz w:val="22"/>
          <w:szCs w:val="22"/>
        </w:rPr>
      </w:pPr>
      <w:r w:rsidRPr="00B5512A">
        <w:rPr>
          <w:sz w:val="22"/>
          <w:szCs w:val="22"/>
        </w:rPr>
        <w:t>Zamawiający nie przewiduje możliwości zawarcia umowy ramowej.</w:t>
      </w:r>
    </w:p>
    <w:p w14:paraId="3C4095DB" w14:textId="4157A31F" w:rsidR="00F47276" w:rsidRPr="00B5512A" w:rsidRDefault="00F47276" w:rsidP="00466D6D">
      <w:pPr>
        <w:widowControl/>
        <w:numPr>
          <w:ilvl w:val="0"/>
          <w:numId w:val="16"/>
        </w:numPr>
        <w:tabs>
          <w:tab w:val="clear" w:pos="720"/>
          <w:tab w:val="num" w:pos="567"/>
        </w:tabs>
        <w:suppressAutoHyphens w:val="0"/>
        <w:ind w:left="426" w:hanging="426"/>
        <w:jc w:val="both"/>
        <w:rPr>
          <w:sz w:val="22"/>
          <w:szCs w:val="22"/>
        </w:rPr>
      </w:pPr>
      <w:r w:rsidRPr="00B5512A">
        <w:rPr>
          <w:sz w:val="22"/>
          <w:szCs w:val="22"/>
        </w:rPr>
        <w:t>Zamawiający przewiduje możliwości udzieleni</w:t>
      </w:r>
      <w:r w:rsidR="00B02542" w:rsidRPr="00B5512A">
        <w:rPr>
          <w:sz w:val="22"/>
          <w:szCs w:val="22"/>
        </w:rPr>
        <w:t>a</w:t>
      </w:r>
      <w:r w:rsidRPr="00B5512A">
        <w:rPr>
          <w:sz w:val="22"/>
          <w:szCs w:val="22"/>
        </w:rPr>
        <w:t xml:space="preserve"> zamówienia polegającego na powtórzeniu podobnych usług</w:t>
      </w:r>
      <w:r w:rsidR="00617C05" w:rsidRPr="00B5512A">
        <w:rPr>
          <w:sz w:val="22"/>
          <w:szCs w:val="22"/>
        </w:rPr>
        <w:t xml:space="preserve"> programistycznych w zakresie dalszej rozbudowy </w:t>
      </w:r>
      <w:r w:rsidR="003B03DE" w:rsidRPr="00B5512A">
        <w:rPr>
          <w:sz w:val="22"/>
          <w:szCs w:val="22"/>
        </w:rPr>
        <w:t xml:space="preserve">systemu </w:t>
      </w:r>
      <w:r w:rsidR="002F70E9" w:rsidRPr="00B5512A">
        <w:rPr>
          <w:sz w:val="22"/>
          <w:szCs w:val="22"/>
        </w:rPr>
        <w:t>„</w:t>
      </w:r>
      <w:r w:rsidR="00AA63D2" w:rsidRPr="00B5512A">
        <w:rPr>
          <w:sz w:val="22"/>
          <w:szCs w:val="22"/>
        </w:rPr>
        <w:t>Strefa Projektów UJ</w:t>
      </w:r>
      <w:r w:rsidR="002F70E9" w:rsidRPr="00B5512A">
        <w:rPr>
          <w:sz w:val="22"/>
          <w:szCs w:val="22"/>
        </w:rPr>
        <w:t>”</w:t>
      </w:r>
      <w:r w:rsidR="00AA63D2" w:rsidRPr="00B5512A">
        <w:rPr>
          <w:sz w:val="22"/>
          <w:szCs w:val="22"/>
        </w:rPr>
        <w:t xml:space="preserve"> </w:t>
      </w:r>
      <w:r w:rsidRPr="00B5512A">
        <w:rPr>
          <w:sz w:val="22"/>
          <w:szCs w:val="22"/>
        </w:rPr>
        <w:t xml:space="preserve">na podstawie art. 214 ust. 1 pkt </w:t>
      </w:r>
      <w:r w:rsidR="002C4F58" w:rsidRPr="00B5512A">
        <w:rPr>
          <w:sz w:val="22"/>
          <w:szCs w:val="22"/>
        </w:rPr>
        <w:t>7</w:t>
      </w:r>
      <w:r w:rsidRPr="00B5512A">
        <w:rPr>
          <w:sz w:val="22"/>
          <w:szCs w:val="22"/>
        </w:rPr>
        <w:t xml:space="preserve"> ustawy PZP</w:t>
      </w:r>
      <w:r w:rsidR="00C04FBC" w:rsidRPr="00B5512A">
        <w:rPr>
          <w:sz w:val="22"/>
          <w:szCs w:val="22"/>
        </w:rPr>
        <w:t xml:space="preserve"> do 40% wartości zamówienia</w:t>
      </w:r>
      <w:r w:rsidR="00617C05" w:rsidRPr="00B5512A">
        <w:rPr>
          <w:sz w:val="22"/>
          <w:szCs w:val="22"/>
        </w:rPr>
        <w:t xml:space="preserve"> , Zamawiający udzieli je na warunkach </w:t>
      </w:r>
      <w:r w:rsidR="001C3355" w:rsidRPr="00B5512A">
        <w:rPr>
          <w:sz w:val="22"/>
          <w:szCs w:val="22"/>
        </w:rPr>
        <w:t xml:space="preserve">wynikających </w:t>
      </w:r>
      <w:r w:rsidR="00617C05" w:rsidRPr="00B5512A">
        <w:rPr>
          <w:sz w:val="22"/>
          <w:szCs w:val="22"/>
        </w:rPr>
        <w:t xml:space="preserve">z projektowanych postanowień umownych w </w:t>
      </w:r>
      <w:r w:rsidR="00193C0E" w:rsidRPr="00B5512A">
        <w:rPr>
          <w:sz w:val="22"/>
          <w:szCs w:val="22"/>
        </w:rPr>
        <w:t xml:space="preserve">szczególności </w:t>
      </w:r>
      <w:r w:rsidR="00617C05" w:rsidRPr="00B5512A">
        <w:rPr>
          <w:sz w:val="22"/>
          <w:szCs w:val="22"/>
        </w:rPr>
        <w:t>zakresy i wysokości kar umownych pozostaną niezmienne</w:t>
      </w:r>
      <w:r w:rsidRPr="00B5512A">
        <w:rPr>
          <w:sz w:val="22"/>
          <w:szCs w:val="22"/>
        </w:rPr>
        <w:t>.</w:t>
      </w:r>
    </w:p>
    <w:p w14:paraId="14C1B58C" w14:textId="77777777" w:rsidR="00F47276" w:rsidRPr="00B5512A" w:rsidRDefault="00F47276" w:rsidP="00466D6D">
      <w:pPr>
        <w:widowControl/>
        <w:numPr>
          <w:ilvl w:val="0"/>
          <w:numId w:val="16"/>
        </w:numPr>
        <w:tabs>
          <w:tab w:val="clear" w:pos="720"/>
          <w:tab w:val="num" w:pos="567"/>
        </w:tabs>
        <w:suppressAutoHyphens w:val="0"/>
        <w:ind w:left="426" w:hanging="426"/>
        <w:jc w:val="both"/>
        <w:rPr>
          <w:sz w:val="22"/>
          <w:szCs w:val="22"/>
        </w:rPr>
      </w:pPr>
      <w:r w:rsidRPr="00B5512A">
        <w:rPr>
          <w:sz w:val="22"/>
          <w:szCs w:val="22"/>
        </w:rPr>
        <w:t>Zamawiający nie dopuszcza składania ofert wariantowych.</w:t>
      </w:r>
    </w:p>
    <w:p w14:paraId="665E7E2B" w14:textId="77777777" w:rsidR="00F47276" w:rsidRPr="00B5512A" w:rsidRDefault="00F47276" w:rsidP="00466D6D">
      <w:pPr>
        <w:widowControl/>
        <w:numPr>
          <w:ilvl w:val="0"/>
          <w:numId w:val="16"/>
        </w:numPr>
        <w:tabs>
          <w:tab w:val="clear" w:pos="720"/>
          <w:tab w:val="num" w:pos="567"/>
        </w:tabs>
        <w:suppressAutoHyphens w:val="0"/>
        <w:ind w:left="426" w:hanging="426"/>
        <w:jc w:val="both"/>
        <w:rPr>
          <w:sz w:val="22"/>
          <w:szCs w:val="22"/>
        </w:rPr>
      </w:pPr>
      <w:r w:rsidRPr="00B5512A">
        <w:rPr>
          <w:sz w:val="22"/>
          <w:szCs w:val="22"/>
        </w:rPr>
        <w:t xml:space="preserve">Rozliczenia pomiędzy Wykonawcą a Zamawiającym będą dokonywane w złotych polskich (PLN). </w:t>
      </w:r>
    </w:p>
    <w:p w14:paraId="521B2E4F" w14:textId="77777777" w:rsidR="00F47276" w:rsidRPr="00B5512A" w:rsidRDefault="00F47276" w:rsidP="00466D6D">
      <w:pPr>
        <w:widowControl/>
        <w:numPr>
          <w:ilvl w:val="0"/>
          <w:numId w:val="16"/>
        </w:numPr>
        <w:tabs>
          <w:tab w:val="clear" w:pos="720"/>
          <w:tab w:val="num" w:pos="567"/>
        </w:tabs>
        <w:suppressAutoHyphens w:val="0"/>
        <w:ind w:left="426" w:hanging="426"/>
        <w:jc w:val="both"/>
        <w:rPr>
          <w:sz w:val="22"/>
          <w:szCs w:val="22"/>
        </w:rPr>
      </w:pPr>
      <w:r w:rsidRPr="00B5512A">
        <w:rPr>
          <w:bCs/>
          <w:sz w:val="22"/>
          <w:szCs w:val="22"/>
        </w:rPr>
        <w:t>Zamawiający nie przewiduje aukcji elektronicznej.</w:t>
      </w:r>
    </w:p>
    <w:p w14:paraId="77CC5BBF" w14:textId="77777777" w:rsidR="00F47276" w:rsidRPr="00B5512A" w:rsidRDefault="00F47276" w:rsidP="00466D6D">
      <w:pPr>
        <w:widowControl/>
        <w:numPr>
          <w:ilvl w:val="0"/>
          <w:numId w:val="16"/>
        </w:numPr>
        <w:tabs>
          <w:tab w:val="clear" w:pos="720"/>
          <w:tab w:val="num" w:pos="567"/>
        </w:tabs>
        <w:suppressAutoHyphens w:val="0"/>
        <w:ind w:left="426" w:hanging="426"/>
        <w:jc w:val="both"/>
        <w:rPr>
          <w:sz w:val="22"/>
          <w:szCs w:val="22"/>
        </w:rPr>
      </w:pPr>
      <w:r w:rsidRPr="00B5512A">
        <w:rPr>
          <w:bCs/>
          <w:sz w:val="22"/>
          <w:szCs w:val="22"/>
        </w:rPr>
        <w:t>Zamawiający nie przewiduje zwrotu kosztów udziału w postępowaniu.</w:t>
      </w:r>
    </w:p>
    <w:p w14:paraId="75E8A06D" w14:textId="447D03BA" w:rsidR="00F47276" w:rsidRPr="00B5512A" w:rsidRDefault="00F47276" w:rsidP="00466D6D">
      <w:pPr>
        <w:widowControl/>
        <w:numPr>
          <w:ilvl w:val="0"/>
          <w:numId w:val="16"/>
        </w:numPr>
        <w:tabs>
          <w:tab w:val="clear" w:pos="720"/>
          <w:tab w:val="num" w:pos="567"/>
        </w:tabs>
        <w:suppressAutoHyphens w:val="0"/>
        <w:ind w:left="426" w:hanging="426"/>
        <w:jc w:val="both"/>
        <w:rPr>
          <w:sz w:val="22"/>
          <w:szCs w:val="22"/>
        </w:rPr>
      </w:pPr>
      <w:r w:rsidRPr="00B5512A">
        <w:rPr>
          <w:bCs/>
          <w:sz w:val="22"/>
          <w:szCs w:val="22"/>
        </w:rPr>
        <w:t xml:space="preserve">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odpowiednio nr </w:t>
      </w:r>
      <w:r w:rsidR="00B02542" w:rsidRPr="00B5512A">
        <w:rPr>
          <w:bCs/>
          <w:sz w:val="22"/>
          <w:szCs w:val="22"/>
        </w:rPr>
        <w:t xml:space="preserve">2 </w:t>
      </w:r>
      <w:r w:rsidRPr="00B5512A">
        <w:rPr>
          <w:bCs/>
          <w:sz w:val="22"/>
          <w:szCs w:val="22"/>
        </w:rPr>
        <w:t xml:space="preserve">i nr </w:t>
      </w:r>
      <w:r w:rsidR="00B02542" w:rsidRPr="00B5512A">
        <w:rPr>
          <w:bCs/>
          <w:sz w:val="22"/>
          <w:szCs w:val="22"/>
        </w:rPr>
        <w:t xml:space="preserve">3 </w:t>
      </w:r>
      <w:r w:rsidRPr="00B5512A">
        <w:rPr>
          <w:bCs/>
          <w:sz w:val="22"/>
          <w:szCs w:val="22"/>
        </w:rPr>
        <w:t>do formularza oferty.</w:t>
      </w:r>
    </w:p>
    <w:p w14:paraId="3764B6E0" w14:textId="77777777" w:rsidR="00846A93" w:rsidRPr="00B5512A" w:rsidRDefault="00846A93" w:rsidP="00846A93">
      <w:pPr>
        <w:widowControl/>
        <w:suppressAutoHyphens w:val="0"/>
        <w:ind w:left="567"/>
        <w:jc w:val="both"/>
        <w:rPr>
          <w:sz w:val="22"/>
          <w:szCs w:val="22"/>
        </w:rPr>
      </w:pPr>
    </w:p>
    <w:p w14:paraId="3FD6D5F5" w14:textId="77777777" w:rsidR="00FC4A24" w:rsidRPr="00B5512A" w:rsidRDefault="00FC4A24" w:rsidP="00FC4A24">
      <w:pPr>
        <w:widowControl/>
        <w:suppressAutoHyphens w:val="0"/>
        <w:jc w:val="both"/>
        <w:rPr>
          <w:b/>
          <w:bCs/>
          <w:sz w:val="22"/>
          <w:szCs w:val="22"/>
        </w:rPr>
      </w:pPr>
      <w:r w:rsidRPr="00B5512A">
        <w:rPr>
          <w:b/>
          <w:bCs/>
          <w:sz w:val="22"/>
          <w:szCs w:val="22"/>
        </w:rPr>
        <w:t>Rozdział XXI - Informacja o przetwarzaniu danych osobowych.</w:t>
      </w:r>
    </w:p>
    <w:p w14:paraId="2FDADC91" w14:textId="77777777" w:rsidR="00FC4A24" w:rsidRPr="00B5512A" w:rsidRDefault="00FC4A24" w:rsidP="00FC4A24">
      <w:pPr>
        <w:tabs>
          <w:tab w:val="left" w:pos="567"/>
        </w:tabs>
        <w:jc w:val="both"/>
        <w:rPr>
          <w:sz w:val="22"/>
          <w:szCs w:val="22"/>
        </w:rPr>
      </w:pPr>
      <w:r w:rsidRPr="00B5512A">
        <w:rPr>
          <w:sz w:val="22"/>
          <w:szCs w:val="22"/>
        </w:rPr>
        <w:t>Zgodnie z art. 13 ust. 1 i 2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A4C61DE" w14:textId="7777777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b/>
          <w:sz w:val="22"/>
          <w:szCs w:val="22"/>
        </w:rPr>
        <w:t>Administratorem</w:t>
      </w:r>
      <w:r w:rsidRPr="00B5512A">
        <w:rPr>
          <w:rFonts w:ascii="Times New Roman" w:hAnsi="Times New Roman"/>
          <w:sz w:val="22"/>
          <w:szCs w:val="22"/>
        </w:rPr>
        <w:t xml:space="preserve"> Pani/Pana danych osobowych jest Uniwersytet Jagielloński, </w:t>
      </w:r>
      <w:r w:rsidRPr="00B5512A">
        <w:rPr>
          <w:rFonts w:ascii="Times New Roman" w:hAnsi="Times New Roman"/>
          <w:sz w:val="22"/>
          <w:szCs w:val="22"/>
        </w:rPr>
        <w:br/>
        <w:t>ul. Gołębia 24, 31-007 Kraków, reprezentowany przez Rektora UJ.</w:t>
      </w:r>
    </w:p>
    <w:p w14:paraId="5F536E85" w14:textId="7777777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b/>
          <w:sz w:val="22"/>
          <w:szCs w:val="22"/>
        </w:rPr>
        <w:t>Uniwersytet Jagielloński wyznaczył Inspektora Ochrony Danych</w:t>
      </w:r>
      <w:r w:rsidRPr="00B5512A">
        <w:rPr>
          <w:rFonts w:ascii="Times New Roman" w:hAnsi="Times New Roman"/>
          <w:sz w:val="22"/>
          <w:szCs w:val="22"/>
        </w:rPr>
        <w:t xml:space="preserve">, ul. Czapskich 4, </w:t>
      </w:r>
      <w:r w:rsidRPr="00B5512A">
        <w:rPr>
          <w:rFonts w:ascii="Times New Roman" w:hAnsi="Times New Roman"/>
          <w:sz w:val="22"/>
          <w:szCs w:val="22"/>
        </w:rPr>
        <w:br/>
        <w:t xml:space="preserve">31-110 Kraków, pokój nr 27. Kontakt z Inspektorem możliwy jest przez e-mail: </w:t>
      </w:r>
      <w:hyperlink r:id="rId48" w:history="1">
        <w:r w:rsidRPr="00B5512A">
          <w:rPr>
            <w:rStyle w:val="Hipercze"/>
            <w:rFonts w:ascii="Times New Roman" w:hAnsi="Times New Roman"/>
            <w:sz w:val="22"/>
            <w:szCs w:val="22"/>
          </w:rPr>
          <w:t>iod@uj.edu.pl</w:t>
        </w:r>
      </w:hyperlink>
      <w:r w:rsidRPr="00B5512A">
        <w:rPr>
          <w:rFonts w:ascii="Times New Roman" w:hAnsi="Times New Roman"/>
          <w:sz w:val="22"/>
          <w:szCs w:val="22"/>
        </w:rPr>
        <w:t xml:space="preserve"> lub pod nr telefonu +4812 663 12 25.</w:t>
      </w:r>
    </w:p>
    <w:p w14:paraId="1EC3BB4F" w14:textId="73DC761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i/>
          <w:sz w:val="22"/>
          <w:szCs w:val="22"/>
        </w:rPr>
      </w:pPr>
      <w:r w:rsidRPr="00B5512A">
        <w:rPr>
          <w:rFonts w:ascii="Times New Roman" w:hAnsi="Times New Roman"/>
          <w:sz w:val="22"/>
          <w:szCs w:val="22"/>
        </w:rPr>
        <w:t xml:space="preserve">Pani/Pana dane osobowe przetwarzane będą na podstawie art. 6 ust. 1 lit. c) RODO </w:t>
      </w:r>
      <w:r w:rsidRPr="00B5512A">
        <w:rPr>
          <w:rFonts w:ascii="Times New Roman" w:hAnsi="Times New Roman"/>
          <w:sz w:val="22"/>
          <w:szCs w:val="22"/>
        </w:rPr>
        <w:br/>
        <w:t>w celu związanym z postępowaniem o udzielenie zamówienia publicznego</w:t>
      </w:r>
      <w:r w:rsidRPr="00B5512A">
        <w:rPr>
          <w:rFonts w:ascii="Times New Roman" w:hAnsi="Times New Roman"/>
          <w:i/>
          <w:sz w:val="22"/>
          <w:szCs w:val="22"/>
        </w:rPr>
        <w:t>, nr sprawy 80.272</w:t>
      </w:r>
      <w:r w:rsidR="000765AE" w:rsidRPr="00B5512A">
        <w:rPr>
          <w:rFonts w:ascii="Times New Roman" w:hAnsi="Times New Roman"/>
          <w:i/>
          <w:sz w:val="22"/>
          <w:szCs w:val="22"/>
        </w:rPr>
        <w:t>.198.</w:t>
      </w:r>
      <w:r w:rsidRPr="00B5512A">
        <w:rPr>
          <w:rFonts w:ascii="Times New Roman" w:hAnsi="Times New Roman"/>
          <w:i/>
          <w:sz w:val="22"/>
          <w:szCs w:val="22"/>
        </w:rPr>
        <w:t>202</w:t>
      </w:r>
      <w:r w:rsidR="007B3C75" w:rsidRPr="00B5512A">
        <w:rPr>
          <w:rFonts w:ascii="Times New Roman" w:hAnsi="Times New Roman"/>
          <w:i/>
          <w:sz w:val="22"/>
          <w:szCs w:val="22"/>
        </w:rPr>
        <w:t>4</w:t>
      </w:r>
      <w:r w:rsidRPr="00B5512A">
        <w:rPr>
          <w:rFonts w:ascii="Times New Roman" w:hAnsi="Times New Roman"/>
          <w:sz w:val="22"/>
          <w:szCs w:val="22"/>
        </w:rPr>
        <w:t>.</w:t>
      </w:r>
    </w:p>
    <w:p w14:paraId="55F59B1E" w14:textId="7777777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sz w:val="22"/>
          <w:szCs w:val="22"/>
        </w:rPr>
        <w:t xml:space="preserve">Podanie przez Panią/Pana danych osobowych jest wymogiem ustawowym określonym </w:t>
      </w:r>
      <w:r w:rsidRPr="00B5512A">
        <w:rPr>
          <w:rFonts w:ascii="Times New Roman" w:hAnsi="Times New Roman"/>
          <w:sz w:val="22"/>
          <w:szCs w:val="22"/>
        </w:rPr>
        <w:br/>
        <w:t xml:space="preserve">w przepisach ustawy PZP związanym z udziałem w postępowaniu o udzielenie zamówienia publicznego. </w:t>
      </w:r>
    </w:p>
    <w:p w14:paraId="4A4CAA6F" w14:textId="7777777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sz w:val="22"/>
          <w:szCs w:val="22"/>
        </w:rPr>
        <w:t>Konsekwencje niepodania danych osobowych wynikają z ustawy PZP.</w:t>
      </w:r>
    </w:p>
    <w:p w14:paraId="7A334AAC" w14:textId="7777777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CC4AD56" w14:textId="7777777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03A71AB" w14:textId="7777777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sz w:val="22"/>
          <w:szCs w:val="22"/>
        </w:rPr>
        <w:t xml:space="preserve">Posiada Pani/Pan prawo do: </w:t>
      </w:r>
    </w:p>
    <w:p w14:paraId="1D277428" w14:textId="77777777" w:rsidR="00FC4A24" w:rsidRPr="00B5512A" w:rsidRDefault="00FC4A24" w:rsidP="00466D6D">
      <w:pPr>
        <w:pStyle w:val="Akapitzlist"/>
        <w:numPr>
          <w:ilvl w:val="0"/>
          <w:numId w:val="32"/>
        </w:numPr>
        <w:spacing w:after="0" w:line="240" w:lineRule="auto"/>
        <w:contextualSpacing/>
        <w:jc w:val="both"/>
        <w:rPr>
          <w:rFonts w:ascii="Times New Roman" w:hAnsi="Times New Roman"/>
          <w:sz w:val="22"/>
          <w:szCs w:val="22"/>
        </w:rPr>
      </w:pPr>
      <w:r w:rsidRPr="00B5512A">
        <w:rPr>
          <w:rFonts w:ascii="Times New Roman" w:hAnsi="Times New Roman"/>
          <w:sz w:val="22"/>
          <w:szCs w:val="22"/>
        </w:rPr>
        <w:t>na podstawie art. 15 RODO prawo dostępu do danych osobowych Pani/Pana dotyczących;</w:t>
      </w:r>
    </w:p>
    <w:p w14:paraId="0D9FDD81" w14:textId="77777777" w:rsidR="00FC4A24" w:rsidRPr="00B5512A" w:rsidRDefault="00FC4A24" w:rsidP="00466D6D">
      <w:pPr>
        <w:pStyle w:val="Akapitzlist"/>
        <w:numPr>
          <w:ilvl w:val="0"/>
          <w:numId w:val="32"/>
        </w:numPr>
        <w:spacing w:after="0" w:line="240" w:lineRule="auto"/>
        <w:contextualSpacing/>
        <w:jc w:val="both"/>
        <w:rPr>
          <w:rFonts w:ascii="Times New Roman" w:hAnsi="Times New Roman"/>
          <w:sz w:val="22"/>
          <w:szCs w:val="22"/>
        </w:rPr>
      </w:pPr>
      <w:r w:rsidRPr="00B5512A">
        <w:rPr>
          <w:rFonts w:ascii="Times New Roman" w:hAnsi="Times New Roman"/>
          <w:sz w:val="22"/>
          <w:szCs w:val="22"/>
        </w:rPr>
        <w:t>na podstawie art. 16 RODO prawo do sprostowania Pani/Pana danych osobowych;</w:t>
      </w:r>
    </w:p>
    <w:p w14:paraId="49014F77" w14:textId="77777777" w:rsidR="00FC4A24" w:rsidRPr="00B5512A" w:rsidRDefault="00FC4A24" w:rsidP="00466D6D">
      <w:pPr>
        <w:pStyle w:val="Akapitzlist"/>
        <w:numPr>
          <w:ilvl w:val="0"/>
          <w:numId w:val="32"/>
        </w:numPr>
        <w:spacing w:after="0" w:line="240" w:lineRule="auto"/>
        <w:contextualSpacing/>
        <w:jc w:val="both"/>
        <w:rPr>
          <w:rFonts w:ascii="Times New Roman" w:hAnsi="Times New Roman"/>
          <w:sz w:val="22"/>
          <w:szCs w:val="22"/>
        </w:rPr>
      </w:pPr>
      <w:r w:rsidRPr="00B5512A">
        <w:rPr>
          <w:rFonts w:ascii="Times New Roman" w:hAnsi="Times New Roman"/>
          <w:sz w:val="22"/>
          <w:szCs w:val="22"/>
        </w:rPr>
        <w:t>na podstawie art. 18 RODO prawo żądania od administratora ograniczenia przetwarzania danych osobowych,</w:t>
      </w:r>
    </w:p>
    <w:p w14:paraId="52526B82" w14:textId="77777777" w:rsidR="00FC4A24" w:rsidRPr="00B5512A" w:rsidRDefault="00FC4A24" w:rsidP="00466D6D">
      <w:pPr>
        <w:pStyle w:val="Akapitzlist"/>
        <w:numPr>
          <w:ilvl w:val="0"/>
          <w:numId w:val="32"/>
        </w:numPr>
        <w:spacing w:after="0" w:line="240" w:lineRule="auto"/>
        <w:contextualSpacing/>
        <w:jc w:val="both"/>
        <w:rPr>
          <w:rFonts w:ascii="Times New Roman" w:hAnsi="Times New Roman"/>
          <w:sz w:val="22"/>
          <w:szCs w:val="22"/>
        </w:rPr>
      </w:pPr>
      <w:r w:rsidRPr="00B5512A">
        <w:rPr>
          <w:rFonts w:ascii="Times New Roman" w:hAnsi="Times New Roman"/>
          <w:sz w:val="22"/>
          <w:szCs w:val="22"/>
        </w:rPr>
        <w:t>prawo do wniesienia skargi do Prezesa Urzędu Ochrony Danych Osobowych, gdy uzna Pani/Pan, że przetwarzanie danych osobowych Pani/Pana dotyczących narusza przepisy RODO.</w:t>
      </w:r>
    </w:p>
    <w:p w14:paraId="3EF34DEB" w14:textId="3FABC57B" w:rsidR="00FC4A24" w:rsidRPr="00B5512A" w:rsidRDefault="00FC4A24" w:rsidP="0056162E">
      <w:pPr>
        <w:pStyle w:val="Akapitzlist"/>
        <w:numPr>
          <w:ilvl w:val="3"/>
          <w:numId w:val="9"/>
        </w:numPr>
        <w:ind w:left="426" w:hanging="284"/>
        <w:contextualSpacing/>
        <w:jc w:val="both"/>
        <w:rPr>
          <w:rFonts w:ascii="Times New Roman" w:hAnsi="Times New Roman"/>
          <w:sz w:val="22"/>
          <w:szCs w:val="22"/>
        </w:rPr>
      </w:pPr>
      <w:r w:rsidRPr="00B5512A">
        <w:rPr>
          <w:rFonts w:ascii="Times New Roman" w:hAnsi="Times New Roman"/>
          <w:sz w:val="22"/>
          <w:szCs w:val="22"/>
        </w:rPr>
        <w:t>Nie przysługuje Pani/Panu prawo do:</w:t>
      </w:r>
    </w:p>
    <w:p w14:paraId="1700F53C" w14:textId="77777777" w:rsidR="00FC4A24" w:rsidRPr="00B5512A" w:rsidRDefault="00FC4A24" w:rsidP="00466D6D">
      <w:pPr>
        <w:pStyle w:val="Akapitzlist"/>
        <w:numPr>
          <w:ilvl w:val="0"/>
          <w:numId w:val="33"/>
        </w:numPr>
        <w:spacing w:after="0" w:line="240" w:lineRule="auto"/>
        <w:contextualSpacing/>
        <w:jc w:val="both"/>
        <w:rPr>
          <w:rFonts w:ascii="Times New Roman" w:hAnsi="Times New Roman"/>
          <w:sz w:val="22"/>
          <w:szCs w:val="22"/>
        </w:rPr>
      </w:pPr>
      <w:r w:rsidRPr="00B5512A">
        <w:rPr>
          <w:rFonts w:ascii="Times New Roman" w:hAnsi="Times New Roman"/>
          <w:sz w:val="22"/>
          <w:szCs w:val="22"/>
        </w:rPr>
        <w:t>prawo do usunięcia danych osobowych w zw. z art. 17 ust. 3 lit. b), d) lub e) RODO,</w:t>
      </w:r>
    </w:p>
    <w:p w14:paraId="1ACCAF81" w14:textId="77777777" w:rsidR="00FC4A24" w:rsidRPr="00B5512A" w:rsidRDefault="00FC4A24" w:rsidP="00466D6D">
      <w:pPr>
        <w:pStyle w:val="Akapitzlist"/>
        <w:numPr>
          <w:ilvl w:val="0"/>
          <w:numId w:val="33"/>
        </w:numPr>
        <w:spacing w:after="0" w:line="240" w:lineRule="auto"/>
        <w:contextualSpacing/>
        <w:jc w:val="both"/>
        <w:rPr>
          <w:rFonts w:ascii="Times New Roman" w:hAnsi="Times New Roman"/>
          <w:sz w:val="22"/>
          <w:szCs w:val="22"/>
        </w:rPr>
      </w:pPr>
      <w:r w:rsidRPr="00B5512A">
        <w:rPr>
          <w:rFonts w:ascii="Times New Roman" w:hAnsi="Times New Roman"/>
          <w:sz w:val="22"/>
          <w:szCs w:val="22"/>
        </w:rPr>
        <w:t>prawo do przenoszenia danych osobowych, o którym mowa w art. 20 RODO,</w:t>
      </w:r>
    </w:p>
    <w:p w14:paraId="39759DE3" w14:textId="77777777" w:rsidR="00FC4A24" w:rsidRPr="00B5512A" w:rsidRDefault="00FC4A24" w:rsidP="00466D6D">
      <w:pPr>
        <w:pStyle w:val="Akapitzlist"/>
        <w:numPr>
          <w:ilvl w:val="0"/>
          <w:numId w:val="33"/>
        </w:numPr>
        <w:spacing w:after="0" w:line="240" w:lineRule="auto"/>
        <w:contextualSpacing/>
        <w:jc w:val="both"/>
        <w:rPr>
          <w:rFonts w:ascii="Times New Roman" w:hAnsi="Times New Roman"/>
          <w:sz w:val="22"/>
          <w:szCs w:val="22"/>
        </w:rPr>
      </w:pPr>
      <w:r w:rsidRPr="00B5512A">
        <w:rPr>
          <w:rFonts w:ascii="Times New Roman" w:hAnsi="Times New Roman"/>
          <w:sz w:val="22"/>
          <w:szCs w:val="22"/>
        </w:rPr>
        <w:t>prawo sprzeciwu, wobec przetwarzania danych osobowych, gdyż podstawą prawną przetwarzania Pani/Pana danych osobowych jest art. 6 ust. 1 lit. c) w zw. z art. 21 RODO.</w:t>
      </w:r>
    </w:p>
    <w:p w14:paraId="7036E5E1" w14:textId="7777777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b/>
          <w:sz w:val="22"/>
          <w:szCs w:val="22"/>
        </w:rPr>
        <w:t>Pana/Pani dane osobowe, o których mowa w art. 10 RODO</w:t>
      </w:r>
      <w:r w:rsidRPr="00B5512A">
        <w:rPr>
          <w:rFonts w:ascii="Times New Roman" w:hAnsi="Times New Roman"/>
          <w:sz w:val="22"/>
          <w:szCs w:val="22"/>
        </w:rPr>
        <w:t>, mogą zostać udostępnione, w celu umożliwienia korzystania ze środków ochrony prawnej, o których mowa w Dziale IX ustawy PZP, do upływu terminu na ich wniesienie.</w:t>
      </w:r>
    </w:p>
    <w:p w14:paraId="051DCF78" w14:textId="7777777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sz w:val="22"/>
          <w:szCs w:val="22"/>
        </w:rPr>
        <w:t xml:space="preserve">Zamawiający informuje, że </w:t>
      </w:r>
      <w:r w:rsidRPr="00B5512A">
        <w:rPr>
          <w:rFonts w:ascii="Times New Roman" w:hAnsi="Times New Roman"/>
          <w:b/>
          <w:sz w:val="22"/>
          <w:szCs w:val="22"/>
        </w:rPr>
        <w:t>w odniesieniu do Pani/Pana danych osobowych</w:t>
      </w:r>
      <w:r w:rsidRPr="00B5512A">
        <w:rPr>
          <w:rFonts w:ascii="Times New Roman" w:hAnsi="Times New Roman"/>
          <w:sz w:val="22"/>
          <w:szCs w:val="22"/>
        </w:rPr>
        <w:t xml:space="preserve"> decyzje nie będą podejmowane w sposób zautomatyzowany, stosownie do art. 22 RODO.</w:t>
      </w:r>
    </w:p>
    <w:p w14:paraId="63ACE344" w14:textId="77777777"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sz w:val="22"/>
          <w:szCs w:val="22"/>
        </w:rPr>
        <w:t xml:space="preserve">W przypadku gdy wykonanie obowiązków, o których mowa w art. 15 ust. 1 - 3 RODO, celem realizacji Pani/Pana uprawnienia wskazanego pkt 8 lit. a) powyżej, wymagałoby niewspółmiernie dużego wysiłku, </w:t>
      </w:r>
      <w:r w:rsidRPr="00B5512A">
        <w:rPr>
          <w:rFonts w:ascii="Times New Roman" w:hAnsi="Times New Roman"/>
          <w:b/>
          <w:sz w:val="22"/>
          <w:szCs w:val="22"/>
        </w:rPr>
        <w:t>Zamawiający może żądać od Pana/Pani</w:t>
      </w:r>
      <w:r w:rsidRPr="00B5512A">
        <w:rPr>
          <w:rFonts w:ascii="Times New Roman" w:hAnsi="Times New Roman"/>
          <w:sz w:val="22"/>
          <w:szCs w:val="22"/>
        </w:rPr>
        <w:t>, wskazania dodatkowych informacji mających na celu sprecyzowanie żądania, w szczególności podania nazwy lub daty wszczętego albo zakończonego postępowania o udzielenie zamówienia publicznego.</w:t>
      </w:r>
    </w:p>
    <w:p w14:paraId="7A979C23" w14:textId="517EC1A4"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b/>
          <w:sz w:val="22"/>
          <w:szCs w:val="22"/>
        </w:rPr>
        <w:t>Skorzystanie przez Panią/Pana</w:t>
      </w:r>
      <w:r w:rsidRPr="00B5512A">
        <w:rPr>
          <w:rFonts w:ascii="Times New Roman" w:hAnsi="Times New Roman"/>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254DF542" w14:textId="06D780C1" w:rsidR="00FC4A24" w:rsidRPr="00B5512A" w:rsidRDefault="00FC4A24" w:rsidP="0056162E">
      <w:pPr>
        <w:pStyle w:val="Akapitzlist"/>
        <w:numPr>
          <w:ilvl w:val="3"/>
          <w:numId w:val="9"/>
        </w:numPr>
        <w:spacing w:after="0" w:line="240" w:lineRule="auto"/>
        <w:ind w:left="426"/>
        <w:contextualSpacing/>
        <w:jc w:val="both"/>
        <w:rPr>
          <w:rFonts w:ascii="Times New Roman" w:hAnsi="Times New Roman"/>
          <w:sz w:val="22"/>
          <w:szCs w:val="22"/>
        </w:rPr>
      </w:pPr>
      <w:r w:rsidRPr="00B5512A">
        <w:rPr>
          <w:rFonts w:ascii="Times New Roman" w:hAnsi="Times New Roman"/>
          <w:b/>
          <w:sz w:val="22"/>
          <w:szCs w:val="22"/>
        </w:rPr>
        <w:t>Skorzystanie przez Panią/Pana</w:t>
      </w:r>
      <w:r w:rsidRPr="00B5512A">
        <w:rPr>
          <w:rFonts w:ascii="Times New Roman" w:hAnsi="Times New Roman"/>
          <w:sz w:val="22"/>
          <w:szCs w:val="22"/>
        </w:rPr>
        <w:t>, z uprawnienia wskazanego pkt 8 lit. c) powyżej,</w:t>
      </w:r>
      <w:r w:rsidRPr="00B5512A">
        <w:rPr>
          <w:rFonts w:ascii="Times New Roman" w:hAnsi="Times New Roman"/>
          <w:b/>
          <w:sz w:val="22"/>
          <w:szCs w:val="22"/>
        </w:rPr>
        <w:t xml:space="preserve"> </w:t>
      </w:r>
      <w:r w:rsidRPr="00B5512A">
        <w:rPr>
          <w:rFonts w:ascii="Times New Roman" w:hAnsi="Times New Roman"/>
          <w:sz w:val="22"/>
          <w:szCs w:val="22"/>
        </w:rPr>
        <w:t>polegającym na</w:t>
      </w:r>
      <w:r w:rsidRPr="00B5512A">
        <w:rPr>
          <w:rFonts w:ascii="Times New Roman" w:hAnsi="Times New Roman"/>
          <w:b/>
          <w:sz w:val="22"/>
          <w:szCs w:val="22"/>
        </w:rPr>
        <w:t xml:space="preserve"> </w:t>
      </w:r>
      <w:r w:rsidRPr="00B5512A">
        <w:rPr>
          <w:rFonts w:ascii="Times New Roman" w:hAnsi="Times New Roman"/>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B5512A">
        <w:rPr>
          <w:rFonts w:ascii="Times New Roman" w:hAnsi="Times New Roman"/>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5512A">
        <w:rPr>
          <w:rFonts w:ascii="Times New Roman" w:hAnsi="Times New Roman"/>
          <w:sz w:val="22"/>
          <w:szCs w:val="22"/>
        </w:rPr>
        <w:t>).</w:t>
      </w:r>
    </w:p>
    <w:p w14:paraId="07A937B2" w14:textId="77777777" w:rsidR="00F47276" w:rsidRPr="00B5512A" w:rsidRDefault="00F47276" w:rsidP="00F47276">
      <w:pPr>
        <w:widowControl/>
        <w:suppressAutoHyphens w:val="0"/>
        <w:jc w:val="both"/>
        <w:rPr>
          <w:sz w:val="22"/>
          <w:szCs w:val="22"/>
        </w:rPr>
      </w:pPr>
    </w:p>
    <w:p w14:paraId="01CA4B56" w14:textId="77777777" w:rsidR="00F47276" w:rsidRPr="00B5512A" w:rsidRDefault="00F47276" w:rsidP="00F47276">
      <w:pPr>
        <w:widowControl/>
        <w:suppressAutoHyphens w:val="0"/>
        <w:jc w:val="both"/>
        <w:rPr>
          <w:b/>
          <w:bCs/>
          <w:sz w:val="22"/>
          <w:szCs w:val="22"/>
        </w:rPr>
      </w:pPr>
      <w:r w:rsidRPr="00B5512A">
        <w:rPr>
          <w:b/>
          <w:bCs/>
          <w:sz w:val="22"/>
          <w:szCs w:val="22"/>
        </w:rPr>
        <w:t>Rozdział XXII - Załączniki do SWZ</w:t>
      </w:r>
    </w:p>
    <w:p w14:paraId="72D26936" w14:textId="77777777" w:rsidR="00F47276" w:rsidRPr="00B5512A" w:rsidRDefault="00F47276" w:rsidP="00F47276">
      <w:pPr>
        <w:widowControl/>
        <w:suppressAutoHyphens w:val="0"/>
        <w:jc w:val="both"/>
        <w:rPr>
          <w:sz w:val="22"/>
          <w:szCs w:val="22"/>
        </w:rPr>
      </w:pPr>
      <w:r w:rsidRPr="00B5512A">
        <w:rPr>
          <w:sz w:val="22"/>
          <w:szCs w:val="22"/>
        </w:rPr>
        <w:t>Załącznik nr 1 – Formularz oferty</w:t>
      </w:r>
    </w:p>
    <w:p w14:paraId="0D1B1F87" w14:textId="72EC1380" w:rsidR="00F47276" w:rsidRPr="00B5512A" w:rsidRDefault="00F47276" w:rsidP="00F47276">
      <w:pPr>
        <w:widowControl/>
        <w:suppressAutoHyphens w:val="0"/>
        <w:jc w:val="both"/>
        <w:rPr>
          <w:sz w:val="22"/>
          <w:szCs w:val="22"/>
        </w:rPr>
      </w:pPr>
      <w:r w:rsidRPr="00B5512A">
        <w:rPr>
          <w:sz w:val="22"/>
          <w:szCs w:val="22"/>
        </w:rPr>
        <w:t>Załącznik nr 2 – Wzór umowy</w:t>
      </w:r>
      <w:r w:rsidR="008973C3" w:rsidRPr="00B5512A">
        <w:rPr>
          <w:sz w:val="22"/>
          <w:szCs w:val="22"/>
        </w:rPr>
        <w:t xml:space="preserve"> </w:t>
      </w:r>
    </w:p>
    <w:p w14:paraId="237B6560" w14:textId="104999A7" w:rsidR="008973C3" w:rsidRPr="00B5512A" w:rsidRDefault="008973C3" w:rsidP="00F47276">
      <w:pPr>
        <w:widowControl/>
        <w:suppressAutoHyphens w:val="0"/>
        <w:jc w:val="both"/>
        <w:rPr>
          <w:sz w:val="22"/>
          <w:szCs w:val="22"/>
        </w:rPr>
      </w:pPr>
      <w:r w:rsidRPr="00B5512A">
        <w:rPr>
          <w:sz w:val="22"/>
          <w:szCs w:val="22"/>
        </w:rPr>
        <w:t>Załącznik nr 3 – Opis przedmiotu zamówienia</w:t>
      </w:r>
    </w:p>
    <w:p w14:paraId="6B209BA6" w14:textId="3B38B44C" w:rsidR="009A571E" w:rsidRPr="00B5512A" w:rsidRDefault="00F47276" w:rsidP="00483020">
      <w:pPr>
        <w:widowControl/>
        <w:suppressAutoHyphens w:val="0"/>
        <w:rPr>
          <w:sz w:val="22"/>
          <w:szCs w:val="22"/>
        </w:rPr>
      </w:pPr>
      <w:r w:rsidRPr="00B5512A">
        <w:rPr>
          <w:sz w:val="22"/>
          <w:szCs w:val="22"/>
        </w:rPr>
        <w:br w:type="page"/>
      </w:r>
    </w:p>
    <w:p w14:paraId="66FB3049" w14:textId="1B66139E" w:rsidR="00142FAF" w:rsidRPr="00B5512A" w:rsidRDefault="00142FAF" w:rsidP="003B37E7">
      <w:pPr>
        <w:pStyle w:val="Nagwek"/>
        <w:jc w:val="right"/>
        <w:rPr>
          <w:rFonts w:ascii="Times New Roman" w:hAnsi="Times New Roman"/>
          <w:b/>
          <w:sz w:val="22"/>
          <w:szCs w:val="22"/>
        </w:rPr>
      </w:pPr>
      <w:r w:rsidRPr="00B5512A">
        <w:rPr>
          <w:rFonts w:ascii="Times New Roman" w:hAnsi="Times New Roman"/>
          <w:b/>
          <w:sz w:val="22"/>
          <w:szCs w:val="22"/>
        </w:rPr>
        <w:t xml:space="preserve">Załącznik nr 1 do </w:t>
      </w:r>
      <w:r w:rsidR="00646368" w:rsidRPr="00B5512A">
        <w:rPr>
          <w:rFonts w:ascii="Times New Roman" w:hAnsi="Times New Roman"/>
          <w:b/>
          <w:sz w:val="22"/>
          <w:szCs w:val="22"/>
        </w:rPr>
        <w:t>SWZ</w:t>
      </w:r>
    </w:p>
    <w:p w14:paraId="4D784A78" w14:textId="77777777" w:rsidR="00F06D86" w:rsidRPr="00B5512A" w:rsidRDefault="00F06D86" w:rsidP="00142FAF">
      <w:pPr>
        <w:widowControl/>
        <w:suppressAutoHyphens w:val="0"/>
        <w:rPr>
          <w:b/>
          <w:sz w:val="22"/>
          <w:szCs w:val="22"/>
          <w:u w:val="single"/>
        </w:rPr>
      </w:pPr>
    </w:p>
    <w:p w14:paraId="65B40192" w14:textId="5E47B29A" w:rsidR="00646368" w:rsidRPr="00B5512A" w:rsidRDefault="002409E8" w:rsidP="00646368">
      <w:pPr>
        <w:widowControl/>
        <w:suppressAutoHyphens w:val="0"/>
        <w:rPr>
          <w:b/>
          <w:bCs/>
          <w:sz w:val="22"/>
          <w:szCs w:val="22"/>
        </w:rPr>
      </w:pPr>
      <w:r w:rsidRPr="00B5512A">
        <w:rPr>
          <w:b/>
          <w:bCs/>
          <w:sz w:val="22"/>
          <w:szCs w:val="22"/>
          <w:u w:val="single"/>
        </w:rPr>
        <w:t xml:space="preserve">FORMULARZ </w:t>
      </w:r>
      <w:r w:rsidR="00646368" w:rsidRPr="00B5512A">
        <w:rPr>
          <w:b/>
          <w:bCs/>
          <w:sz w:val="22"/>
          <w:szCs w:val="22"/>
          <w:u w:val="single"/>
        </w:rPr>
        <w:t xml:space="preserve">OFERTY </w:t>
      </w:r>
      <w:r w:rsidR="00D84615" w:rsidRPr="00B5512A">
        <w:rPr>
          <w:b/>
          <w:bCs/>
          <w:sz w:val="22"/>
          <w:szCs w:val="22"/>
          <w:u w:val="single"/>
        </w:rPr>
        <w:t>– Znak sprawy 80.272</w:t>
      </w:r>
      <w:r w:rsidR="00C70675" w:rsidRPr="00B5512A">
        <w:rPr>
          <w:b/>
          <w:bCs/>
          <w:sz w:val="22"/>
          <w:szCs w:val="22"/>
          <w:u w:val="single"/>
        </w:rPr>
        <w:t>.198.</w:t>
      </w:r>
      <w:r w:rsidR="008C5E64" w:rsidRPr="00B5512A">
        <w:rPr>
          <w:b/>
          <w:bCs/>
          <w:sz w:val="22"/>
          <w:szCs w:val="22"/>
          <w:u w:val="single"/>
        </w:rPr>
        <w:t>202</w:t>
      </w:r>
      <w:r w:rsidR="009061A8" w:rsidRPr="00B5512A">
        <w:rPr>
          <w:b/>
          <w:bCs/>
          <w:sz w:val="22"/>
          <w:szCs w:val="22"/>
          <w:u w:val="single"/>
        </w:rPr>
        <w:t>4</w:t>
      </w:r>
    </w:p>
    <w:p w14:paraId="45AD3493" w14:textId="77777777" w:rsidR="00646368" w:rsidRPr="00B5512A" w:rsidRDefault="00646368" w:rsidP="00646368">
      <w:pPr>
        <w:widowControl/>
        <w:suppressAutoHyphens w:val="0"/>
        <w:ind w:left="540" w:hanging="540"/>
        <w:jc w:val="both"/>
        <w:rPr>
          <w:b/>
          <w:bCs/>
          <w:sz w:val="22"/>
          <w:szCs w:val="22"/>
        </w:rPr>
      </w:pPr>
      <w:r w:rsidRPr="00B5512A">
        <w:rPr>
          <w:b/>
          <w:bCs/>
          <w:sz w:val="22"/>
          <w:szCs w:val="22"/>
        </w:rPr>
        <w:t>_________________________________________________________________________</w:t>
      </w:r>
    </w:p>
    <w:p w14:paraId="20C6D2E1" w14:textId="7A549C3F" w:rsidR="00646368" w:rsidRPr="00B5512A" w:rsidRDefault="00646368" w:rsidP="00646368">
      <w:pPr>
        <w:ind w:left="1080" w:hanging="1080"/>
        <w:jc w:val="both"/>
        <w:outlineLvl w:val="0"/>
        <w:rPr>
          <w:b/>
          <w:sz w:val="22"/>
          <w:szCs w:val="22"/>
        </w:rPr>
      </w:pPr>
      <w:r w:rsidRPr="00B5512A">
        <w:rPr>
          <w:i/>
          <w:sz w:val="22"/>
          <w:szCs w:val="22"/>
          <w:u w:val="single"/>
        </w:rPr>
        <w:t xml:space="preserve">ZAMAWIAJĄCY </w:t>
      </w:r>
      <w:r w:rsidRPr="00B5512A">
        <w:rPr>
          <w:i/>
          <w:sz w:val="22"/>
          <w:szCs w:val="22"/>
        </w:rPr>
        <w:t xml:space="preserve">– </w:t>
      </w:r>
      <w:r w:rsidR="008C5E64" w:rsidRPr="00B5512A">
        <w:rPr>
          <w:i/>
          <w:sz w:val="22"/>
          <w:szCs w:val="22"/>
        </w:rPr>
        <w:tab/>
      </w:r>
      <w:r w:rsidR="008C5E64" w:rsidRPr="00B5512A">
        <w:rPr>
          <w:i/>
          <w:sz w:val="22"/>
          <w:szCs w:val="22"/>
        </w:rPr>
        <w:tab/>
      </w:r>
      <w:r w:rsidR="008C5E64" w:rsidRPr="00B5512A">
        <w:rPr>
          <w:i/>
          <w:sz w:val="22"/>
          <w:szCs w:val="22"/>
        </w:rPr>
        <w:tab/>
      </w:r>
      <w:r w:rsidRPr="00B5512A">
        <w:rPr>
          <w:b/>
          <w:sz w:val="22"/>
          <w:szCs w:val="22"/>
        </w:rPr>
        <w:t xml:space="preserve">Uniwersytet Jagielloński </w:t>
      </w:r>
    </w:p>
    <w:p w14:paraId="0694D5A9" w14:textId="034BEB94" w:rsidR="00646368" w:rsidRPr="00B5512A" w:rsidRDefault="00625D1C" w:rsidP="00646368">
      <w:pPr>
        <w:jc w:val="both"/>
        <w:rPr>
          <w:i/>
          <w:sz w:val="22"/>
          <w:szCs w:val="22"/>
          <w:u w:val="single"/>
        </w:rPr>
      </w:pPr>
      <w:r w:rsidRPr="00B5512A">
        <w:rPr>
          <w:b/>
          <w:bCs/>
          <w:sz w:val="22"/>
          <w:szCs w:val="22"/>
        </w:rPr>
        <w:t xml:space="preserve">               </w:t>
      </w:r>
      <w:r w:rsidR="00646368" w:rsidRPr="00B5512A">
        <w:rPr>
          <w:b/>
          <w:bCs/>
          <w:sz w:val="22"/>
          <w:szCs w:val="22"/>
        </w:rPr>
        <w:t xml:space="preserve"> </w:t>
      </w:r>
      <w:r w:rsidR="008C5E64" w:rsidRPr="00B5512A">
        <w:rPr>
          <w:b/>
          <w:bCs/>
          <w:sz w:val="22"/>
          <w:szCs w:val="22"/>
        </w:rPr>
        <w:tab/>
      </w:r>
      <w:r w:rsidR="008C5E64" w:rsidRPr="00B5512A">
        <w:rPr>
          <w:b/>
          <w:bCs/>
          <w:sz w:val="22"/>
          <w:szCs w:val="22"/>
        </w:rPr>
        <w:tab/>
      </w:r>
      <w:r w:rsidR="008C5E64" w:rsidRPr="00B5512A">
        <w:rPr>
          <w:b/>
          <w:bCs/>
          <w:sz w:val="22"/>
          <w:szCs w:val="22"/>
        </w:rPr>
        <w:tab/>
      </w:r>
      <w:r w:rsidR="00646368" w:rsidRPr="00B5512A">
        <w:rPr>
          <w:b/>
          <w:bCs/>
          <w:sz w:val="22"/>
          <w:szCs w:val="22"/>
        </w:rPr>
        <w:t>ul</w:t>
      </w:r>
      <w:r w:rsidR="00646368" w:rsidRPr="00B5512A">
        <w:rPr>
          <w:b/>
          <w:sz w:val="22"/>
          <w:szCs w:val="22"/>
        </w:rPr>
        <w:t>. Gołębia 24, 31 – 007 Kraków;</w:t>
      </w:r>
    </w:p>
    <w:p w14:paraId="16D578A8" w14:textId="1AFB0377" w:rsidR="00646368" w:rsidRPr="00B5512A" w:rsidRDefault="00646368" w:rsidP="00646368">
      <w:pPr>
        <w:ind w:left="1080" w:hanging="1080"/>
        <w:jc w:val="both"/>
        <w:rPr>
          <w:b/>
          <w:sz w:val="22"/>
          <w:szCs w:val="22"/>
        </w:rPr>
      </w:pPr>
      <w:r w:rsidRPr="00B5512A">
        <w:rPr>
          <w:i/>
          <w:sz w:val="22"/>
          <w:szCs w:val="22"/>
          <w:u w:val="single"/>
        </w:rPr>
        <w:t xml:space="preserve">Jednostka prowadząca sprawę </w:t>
      </w:r>
      <w:r w:rsidRPr="00B5512A">
        <w:rPr>
          <w:i/>
          <w:sz w:val="22"/>
          <w:szCs w:val="22"/>
        </w:rPr>
        <w:t>–</w:t>
      </w:r>
      <w:r w:rsidR="008C5E64" w:rsidRPr="00B5512A">
        <w:rPr>
          <w:i/>
          <w:sz w:val="22"/>
          <w:szCs w:val="22"/>
        </w:rPr>
        <w:tab/>
      </w:r>
      <w:r w:rsidRPr="00B5512A">
        <w:rPr>
          <w:i/>
          <w:sz w:val="22"/>
          <w:szCs w:val="22"/>
        </w:rPr>
        <w:t xml:space="preserve"> </w:t>
      </w:r>
      <w:r w:rsidRPr="00B5512A">
        <w:rPr>
          <w:b/>
          <w:sz w:val="22"/>
          <w:szCs w:val="22"/>
        </w:rPr>
        <w:t>Dział Zamówień Publicznych UJ</w:t>
      </w:r>
    </w:p>
    <w:p w14:paraId="16828AB8" w14:textId="294BA892" w:rsidR="00646368" w:rsidRPr="00B5512A" w:rsidRDefault="00625D1C" w:rsidP="00646368">
      <w:pPr>
        <w:jc w:val="both"/>
        <w:outlineLvl w:val="0"/>
        <w:rPr>
          <w:b/>
          <w:sz w:val="22"/>
          <w:szCs w:val="22"/>
        </w:rPr>
      </w:pPr>
      <w:r w:rsidRPr="00B5512A">
        <w:rPr>
          <w:b/>
          <w:bCs/>
          <w:sz w:val="22"/>
          <w:szCs w:val="22"/>
        </w:rPr>
        <w:t xml:space="preserve">                           </w:t>
      </w:r>
      <w:r w:rsidR="008C5E64" w:rsidRPr="00B5512A">
        <w:rPr>
          <w:b/>
          <w:bCs/>
          <w:sz w:val="22"/>
          <w:szCs w:val="22"/>
        </w:rPr>
        <w:tab/>
      </w:r>
      <w:r w:rsidR="00646368" w:rsidRPr="00B5512A">
        <w:rPr>
          <w:b/>
          <w:bCs/>
          <w:sz w:val="22"/>
          <w:szCs w:val="22"/>
        </w:rPr>
        <w:t>ul</w:t>
      </w:r>
      <w:r w:rsidR="00646368" w:rsidRPr="00B5512A">
        <w:rPr>
          <w:b/>
          <w:sz w:val="22"/>
          <w:szCs w:val="22"/>
        </w:rPr>
        <w:t>. Straszewskiego 25/</w:t>
      </w:r>
      <w:r w:rsidR="00D84615" w:rsidRPr="00B5512A">
        <w:rPr>
          <w:b/>
          <w:sz w:val="22"/>
          <w:szCs w:val="22"/>
        </w:rPr>
        <w:t>3 i 4</w:t>
      </w:r>
      <w:r w:rsidR="00646368" w:rsidRPr="00B5512A">
        <w:rPr>
          <w:b/>
          <w:sz w:val="22"/>
          <w:szCs w:val="22"/>
        </w:rPr>
        <w:t>, 31-113 Kraków</w:t>
      </w:r>
    </w:p>
    <w:p w14:paraId="29106579" w14:textId="77777777" w:rsidR="00646368" w:rsidRPr="00B5512A" w:rsidRDefault="00646368" w:rsidP="00646368">
      <w:pPr>
        <w:widowControl/>
        <w:tabs>
          <w:tab w:val="left" w:pos="540"/>
        </w:tabs>
        <w:suppressAutoHyphens w:val="0"/>
        <w:jc w:val="both"/>
        <w:rPr>
          <w:b/>
          <w:bCs/>
          <w:sz w:val="22"/>
          <w:szCs w:val="22"/>
        </w:rPr>
      </w:pPr>
      <w:r w:rsidRPr="00B5512A">
        <w:rPr>
          <w:b/>
          <w:bCs/>
          <w:sz w:val="22"/>
          <w:szCs w:val="22"/>
        </w:rPr>
        <w:t>_________________________________________________________________________</w:t>
      </w:r>
    </w:p>
    <w:p w14:paraId="7511A85F" w14:textId="77777777" w:rsidR="00646368" w:rsidRPr="00B5512A" w:rsidRDefault="00646368" w:rsidP="00646368">
      <w:pPr>
        <w:widowControl/>
        <w:suppressAutoHyphens w:val="0"/>
        <w:jc w:val="both"/>
        <w:rPr>
          <w:sz w:val="22"/>
          <w:szCs w:val="22"/>
        </w:rPr>
      </w:pPr>
      <w:r w:rsidRPr="00B5512A">
        <w:rPr>
          <w:sz w:val="22"/>
          <w:szCs w:val="22"/>
        </w:rPr>
        <w:t xml:space="preserve">Nazwa (Firma) Wykonawcy – </w:t>
      </w:r>
    </w:p>
    <w:p w14:paraId="41754769" w14:textId="77777777" w:rsidR="00646368" w:rsidRPr="00B5512A" w:rsidRDefault="00646368" w:rsidP="00646368">
      <w:pPr>
        <w:widowControl/>
        <w:suppressAutoHyphens w:val="0"/>
        <w:jc w:val="both"/>
        <w:rPr>
          <w:sz w:val="22"/>
          <w:szCs w:val="22"/>
        </w:rPr>
      </w:pPr>
    </w:p>
    <w:p w14:paraId="4B416D92" w14:textId="77777777" w:rsidR="00646368" w:rsidRPr="00B5512A" w:rsidRDefault="00646368" w:rsidP="00646368">
      <w:pPr>
        <w:widowControl/>
        <w:suppressAutoHyphens w:val="0"/>
        <w:jc w:val="both"/>
        <w:rPr>
          <w:sz w:val="22"/>
          <w:szCs w:val="22"/>
        </w:rPr>
      </w:pPr>
      <w:r w:rsidRPr="00B5512A">
        <w:rPr>
          <w:sz w:val="22"/>
          <w:szCs w:val="22"/>
        </w:rPr>
        <w:t>……………………………………………………………………….……………………….,</w:t>
      </w:r>
    </w:p>
    <w:p w14:paraId="28155F7E" w14:textId="77777777" w:rsidR="00646368" w:rsidRPr="00B5512A" w:rsidRDefault="00646368" w:rsidP="00646368">
      <w:pPr>
        <w:widowControl/>
        <w:suppressAutoHyphens w:val="0"/>
        <w:jc w:val="both"/>
        <w:rPr>
          <w:sz w:val="22"/>
          <w:szCs w:val="22"/>
        </w:rPr>
      </w:pPr>
      <w:r w:rsidRPr="00B5512A">
        <w:rPr>
          <w:sz w:val="22"/>
          <w:szCs w:val="22"/>
        </w:rPr>
        <w:t xml:space="preserve">Adres siedziby – </w:t>
      </w:r>
    </w:p>
    <w:p w14:paraId="56FD3C5D" w14:textId="77777777" w:rsidR="00646368" w:rsidRPr="00B5512A" w:rsidRDefault="00646368" w:rsidP="00646368">
      <w:pPr>
        <w:widowControl/>
        <w:suppressAutoHyphens w:val="0"/>
        <w:jc w:val="both"/>
        <w:rPr>
          <w:sz w:val="22"/>
          <w:szCs w:val="22"/>
        </w:rPr>
      </w:pPr>
    </w:p>
    <w:p w14:paraId="4C01A296" w14:textId="77777777" w:rsidR="00646368" w:rsidRPr="00B5512A" w:rsidRDefault="00646368" w:rsidP="00646368">
      <w:pPr>
        <w:widowControl/>
        <w:suppressAutoHyphens w:val="0"/>
        <w:jc w:val="both"/>
        <w:rPr>
          <w:sz w:val="22"/>
          <w:szCs w:val="22"/>
        </w:rPr>
      </w:pPr>
      <w:r w:rsidRPr="00B5512A">
        <w:rPr>
          <w:sz w:val="22"/>
          <w:szCs w:val="22"/>
        </w:rPr>
        <w:t>…………………………………………………………………………………….…………,</w:t>
      </w:r>
    </w:p>
    <w:p w14:paraId="75C7366C" w14:textId="77777777" w:rsidR="00646368" w:rsidRPr="00B5512A" w:rsidRDefault="00646368" w:rsidP="00646368">
      <w:pPr>
        <w:widowControl/>
        <w:suppressAutoHyphens w:val="0"/>
        <w:jc w:val="both"/>
        <w:rPr>
          <w:sz w:val="22"/>
          <w:szCs w:val="22"/>
        </w:rPr>
      </w:pPr>
      <w:r w:rsidRPr="00B5512A">
        <w:rPr>
          <w:sz w:val="22"/>
          <w:szCs w:val="22"/>
        </w:rPr>
        <w:t xml:space="preserve">Adres do korespondencji – </w:t>
      </w:r>
    </w:p>
    <w:p w14:paraId="767FB695" w14:textId="77777777" w:rsidR="00646368" w:rsidRPr="00B5512A" w:rsidRDefault="00646368" w:rsidP="00646368">
      <w:pPr>
        <w:widowControl/>
        <w:suppressAutoHyphens w:val="0"/>
        <w:jc w:val="both"/>
        <w:rPr>
          <w:sz w:val="22"/>
          <w:szCs w:val="22"/>
        </w:rPr>
      </w:pPr>
    </w:p>
    <w:p w14:paraId="1C8C5AF5" w14:textId="77777777" w:rsidR="00646368" w:rsidRPr="00B5512A" w:rsidRDefault="00646368" w:rsidP="00646368">
      <w:pPr>
        <w:widowControl/>
        <w:suppressAutoHyphens w:val="0"/>
        <w:jc w:val="both"/>
        <w:rPr>
          <w:sz w:val="22"/>
          <w:szCs w:val="22"/>
          <w:lang w:val="pt-BR"/>
        </w:rPr>
      </w:pPr>
      <w:r w:rsidRPr="00B5512A">
        <w:rPr>
          <w:sz w:val="22"/>
          <w:szCs w:val="22"/>
          <w:lang w:val="pt-BR"/>
        </w:rPr>
        <w:t>…………………………………………………………………………….................………,</w:t>
      </w:r>
    </w:p>
    <w:p w14:paraId="4F8A20FA" w14:textId="77777777" w:rsidR="00646368" w:rsidRPr="00B5512A" w:rsidRDefault="00646368" w:rsidP="00646368">
      <w:pPr>
        <w:widowControl/>
        <w:suppressAutoHyphens w:val="0"/>
        <w:jc w:val="both"/>
        <w:rPr>
          <w:sz w:val="22"/>
          <w:szCs w:val="22"/>
          <w:lang w:val="pt-BR"/>
        </w:rPr>
      </w:pPr>
    </w:p>
    <w:p w14:paraId="011FE49A" w14:textId="77777777" w:rsidR="00646368" w:rsidRPr="00B5512A" w:rsidRDefault="00646368" w:rsidP="00646368">
      <w:pPr>
        <w:widowControl/>
        <w:suppressAutoHyphens w:val="0"/>
        <w:jc w:val="both"/>
        <w:outlineLvl w:val="0"/>
        <w:rPr>
          <w:sz w:val="22"/>
          <w:szCs w:val="22"/>
          <w:lang w:val="pt-BR"/>
        </w:rPr>
      </w:pPr>
      <w:r w:rsidRPr="00B5512A">
        <w:rPr>
          <w:sz w:val="22"/>
          <w:szCs w:val="22"/>
          <w:lang w:val="pt-BR"/>
        </w:rPr>
        <w:t>Tel. - ......................................................; E-mail: ..................................................................;</w:t>
      </w:r>
    </w:p>
    <w:p w14:paraId="3F9189E3" w14:textId="77777777" w:rsidR="00646368" w:rsidRPr="00B5512A" w:rsidRDefault="00646368" w:rsidP="00646368">
      <w:pPr>
        <w:widowControl/>
        <w:suppressAutoHyphens w:val="0"/>
        <w:jc w:val="both"/>
        <w:rPr>
          <w:sz w:val="22"/>
          <w:szCs w:val="22"/>
          <w:lang w:val="pt-BR"/>
        </w:rPr>
      </w:pPr>
    </w:p>
    <w:p w14:paraId="4D63AE2B" w14:textId="77777777" w:rsidR="00646368" w:rsidRPr="00B5512A" w:rsidRDefault="00646368" w:rsidP="00646368">
      <w:pPr>
        <w:widowControl/>
        <w:suppressAutoHyphens w:val="0"/>
        <w:jc w:val="both"/>
        <w:outlineLvl w:val="0"/>
        <w:rPr>
          <w:sz w:val="22"/>
          <w:szCs w:val="22"/>
          <w:lang w:val="pt-BR"/>
        </w:rPr>
      </w:pPr>
      <w:r w:rsidRPr="00B5512A">
        <w:rPr>
          <w:sz w:val="22"/>
          <w:szCs w:val="22"/>
          <w:lang w:val="pt-BR"/>
        </w:rPr>
        <w:t>NIP - ......................................................; REGON: ...............................................................;</w:t>
      </w:r>
    </w:p>
    <w:p w14:paraId="7014DF65" w14:textId="77777777" w:rsidR="00142FAF" w:rsidRPr="00B5512A" w:rsidRDefault="00142FAF" w:rsidP="00142FAF">
      <w:pPr>
        <w:widowControl/>
        <w:suppressAutoHyphens w:val="0"/>
        <w:ind w:left="540"/>
        <w:jc w:val="both"/>
        <w:rPr>
          <w:sz w:val="22"/>
          <w:szCs w:val="22"/>
          <w:lang w:val="de-DE"/>
        </w:rPr>
      </w:pPr>
    </w:p>
    <w:p w14:paraId="7D6C2179" w14:textId="77777777" w:rsidR="00646368" w:rsidRPr="00B5512A" w:rsidRDefault="00646368" w:rsidP="00646368">
      <w:pPr>
        <w:widowControl/>
        <w:suppressAutoHyphens w:val="0"/>
        <w:jc w:val="both"/>
        <w:outlineLvl w:val="0"/>
        <w:rPr>
          <w:iCs/>
          <w:sz w:val="22"/>
          <w:szCs w:val="22"/>
          <w:lang w:val="pt-BR"/>
        </w:rPr>
      </w:pPr>
      <w:r w:rsidRPr="00B5512A">
        <w:rPr>
          <w:b/>
          <w:iCs/>
          <w:sz w:val="22"/>
          <w:szCs w:val="22"/>
        </w:rPr>
        <w:t xml:space="preserve">Dane umożliwiające dostęp do dokumentów potwierdzających umocowanie osoby działającej w imieniu Wykonawcy znajdują się w bezpłatnych i ogólnodostępnych bazach danych dostępnych pod następującym adresem: </w:t>
      </w:r>
      <w:r w:rsidRPr="00B5512A">
        <w:rPr>
          <w:b/>
          <w:iCs/>
          <w:sz w:val="22"/>
          <w:szCs w:val="22"/>
          <w:u w:val="single"/>
        </w:rPr>
        <w:t>https://........................................................</w:t>
      </w:r>
    </w:p>
    <w:p w14:paraId="384D12CC" w14:textId="77777777" w:rsidR="00646368" w:rsidRPr="00B5512A" w:rsidRDefault="00646368" w:rsidP="00250838">
      <w:pPr>
        <w:widowControl/>
        <w:suppressAutoHyphens w:val="0"/>
        <w:spacing w:line="276" w:lineRule="auto"/>
        <w:jc w:val="both"/>
        <w:rPr>
          <w:iCs/>
          <w:sz w:val="22"/>
          <w:szCs w:val="22"/>
          <w:u w:val="single"/>
        </w:rPr>
      </w:pPr>
    </w:p>
    <w:p w14:paraId="6BCB0C91" w14:textId="609B41B2" w:rsidR="00FF58DF" w:rsidRPr="00B5512A" w:rsidRDefault="7E58EFB2" w:rsidP="009061A8">
      <w:pPr>
        <w:jc w:val="both"/>
        <w:rPr>
          <w:sz w:val="22"/>
          <w:szCs w:val="22"/>
          <w:u w:val="single"/>
        </w:rPr>
      </w:pPr>
      <w:r w:rsidRPr="00B5512A">
        <w:rPr>
          <w:sz w:val="22"/>
          <w:szCs w:val="22"/>
          <w:u w:val="single"/>
        </w:rPr>
        <w:t xml:space="preserve">Nawiązując do ogłoszonego </w:t>
      </w:r>
      <w:r w:rsidR="21A05B8D" w:rsidRPr="00B5512A">
        <w:rPr>
          <w:sz w:val="22"/>
          <w:szCs w:val="22"/>
          <w:u w:val="single"/>
        </w:rPr>
        <w:t xml:space="preserve">postępowania prowadzonego w </w:t>
      </w:r>
      <w:r w:rsidR="00617C05" w:rsidRPr="00B5512A">
        <w:rPr>
          <w:sz w:val="22"/>
          <w:szCs w:val="22"/>
          <w:u w:val="single"/>
        </w:rPr>
        <w:t>trybie przetargu nieograniczonego</w:t>
      </w:r>
      <w:r w:rsidRPr="00B5512A">
        <w:rPr>
          <w:i/>
          <w:iCs/>
          <w:sz w:val="22"/>
          <w:szCs w:val="22"/>
          <w:u w:val="single"/>
        </w:rPr>
        <w:t xml:space="preserve"> </w:t>
      </w:r>
      <w:r w:rsidR="5ECB0F10" w:rsidRPr="00B5512A">
        <w:rPr>
          <w:i/>
          <w:iCs/>
          <w:sz w:val="22"/>
          <w:szCs w:val="22"/>
          <w:u w:val="single"/>
        </w:rPr>
        <w:t xml:space="preserve">na </w:t>
      </w:r>
      <w:r w:rsidR="008973C3" w:rsidRPr="00B5512A">
        <w:rPr>
          <w:i/>
          <w:iCs/>
          <w:sz w:val="22"/>
          <w:szCs w:val="22"/>
          <w:u w:val="single"/>
        </w:rPr>
        <w:t xml:space="preserve">wyłonienie Wykonawcy w zakresie rozbudowy internetowego systemu informatycznego </w:t>
      </w:r>
      <w:r w:rsidR="009061A8" w:rsidRPr="00B5512A">
        <w:rPr>
          <w:i/>
          <w:iCs/>
          <w:sz w:val="22"/>
          <w:szCs w:val="22"/>
          <w:u w:val="single"/>
        </w:rPr>
        <w:t xml:space="preserve">„Strefa Projektów UJ” o moduł do obsługi postępowań w sprawie nadawania stopnia naukowego doktora w dziedzinie nauki i dyscyplinie naukowej lub w dziedzinie nauki – tryb po szkole doktorskiej, tryb eksternistyczny, tryb dla osób, które rozpoczęły studia doktoranckie przed r.a. 2019/2020 oraz postępowań w sprawie nadawania stopnia naukowego doktora habilitowanego wraz ze szkoleniami dla administratorów i użytkowników, usługą helpdesku oraz usługą rozwojową </w:t>
      </w:r>
      <w:r w:rsidRPr="00B5512A">
        <w:rPr>
          <w:sz w:val="22"/>
          <w:szCs w:val="22"/>
          <w:u w:val="single"/>
        </w:rPr>
        <w:t>składamy poniższą ofertę:</w:t>
      </w:r>
    </w:p>
    <w:p w14:paraId="6F2CBD11" w14:textId="77777777" w:rsidR="00B53847" w:rsidRPr="00B5512A" w:rsidRDefault="00B53847" w:rsidP="00654EAE">
      <w:pPr>
        <w:widowControl/>
        <w:suppressAutoHyphens w:val="0"/>
        <w:jc w:val="both"/>
        <w:rPr>
          <w:iCs/>
          <w:sz w:val="22"/>
          <w:szCs w:val="22"/>
          <w:u w:val="single"/>
        </w:rPr>
      </w:pPr>
    </w:p>
    <w:p w14:paraId="171C47C9" w14:textId="1F23C5A4" w:rsidR="00074018" w:rsidRPr="00B5512A" w:rsidRDefault="20D0E849" w:rsidP="001E3197">
      <w:pPr>
        <w:widowControl/>
        <w:numPr>
          <w:ilvl w:val="0"/>
          <w:numId w:val="7"/>
        </w:numPr>
        <w:suppressAutoHyphens w:val="0"/>
        <w:jc w:val="both"/>
        <w:rPr>
          <w:sz w:val="22"/>
          <w:szCs w:val="22"/>
        </w:rPr>
      </w:pPr>
      <w:r w:rsidRPr="00B5512A">
        <w:rPr>
          <w:sz w:val="22"/>
          <w:szCs w:val="22"/>
        </w:rPr>
        <w:t xml:space="preserve">oferujemy wykonanie przedmiotu zamówienia za kwotę w wysokości: ……………….. </w:t>
      </w:r>
      <w:bookmarkStart w:id="5" w:name="_Hlk89336020"/>
      <w:r w:rsidRPr="00B5512A">
        <w:rPr>
          <w:sz w:val="22"/>
          <w:szCs w:val="22"/>
        </w:rPr>
        <w:t>złotych netto (słownie: …………………………………………………).</w:t>
      </w:r>
      <w:bookmarkStart w:id="6" w:name="_Hlk89336035"/>
      <w:bookmarkEnd w:id="5"/>
      <w:r w:rsidR="7A4AC800" w:rsidRPr="00B5512A">
        <w:rPr>
          <w:sz w:val="22"/>
          <w:szCs w:val="22"/>
        </w:rPr>
        <w:t xml:space="preserve"> </w:t>
      </w:r>
      <w:r w:rsidR="00364CA8" w:rsidRPr="00B5512A">
        <w:rPr>
          <w:sz w:val="22"/>
          <w:szCs w:val="22"/>
        </w:rPr>
        <w:t xml:space="preserve">Co daje kwotę </w:t>
      </w:r>
      <w:r w:rsidR="002845E0" w:rsidRPr="00B5512A">
        <w:rPr>
          <w:sz w:val="22"/>
          <w:szCs w:val="22"/>
        </w:rPr>
        <w:t xml:space="preserve">…………… złotych brutto (słownie………………………..) </w:t>
      </w:r>
    </w:p>
    <w:bookmarkEnd w:id="6"/>
    <w:p w14:paraId="3206464D" w14:textId="6607FC1D" w:rsidR="00265D17" w:rsidRPr="00B5512A" w:rsidRDefault="00265D17" w:rsidP="00654EAE">
      <w:pPr>
        <w:widowControl/>
        <w:numPr>
          <w:ilvl w:val="0"/>
          <w:numId w:val="7"/>
        </w:numPr>
        <w:suppressAutoHyphens w:val="0"/>
        <w:ind w:right="-42"/>
        <w:jc w:val="both"/>
        <w:rPr>
          <w:i/>
          <w:iCs/>
          <w:sz w:val="22"/>
          <w:szCs w:val="22"/>
          <w:u w:val="single"/>
        </w:rPr>
      </w:pPr>
      <w:r w:rsidRPr="00B5512A">
        <w:rPr>
          <w:sz w:val="22"/>
          <w:szCs w:val="22"/>
        </w:rPr>
        <w:t xml:space="preserve">oferujemy termin realizacji przedmiotu umowy z uwzględnieniem zapisów treści </w:t>
      </w:r>
      <w:r w:rsidRPr="00B5512A">
        <w:rPr>
          <w:i/>
          <w:iCs/>
          <w:sz w:val="22"/>
          <w:szCs w:val="22"/>
          <w:u w:val="single"/>
        </w:rPr>
        <w:t>Rozdziału V SWZ i wzoru umowy</w:t>
      </w:r>
      <w:r w:rsidR="00C47D61" w:rsidRPr="00B5512A">
        <w:rPr>
          <w:i/>
          <w:iCs/>
          <w:sz w:val="22"/>
          <w:szCs w:val="22"/>
          <w:u w:val="single"/>
        </w:rPr>
        <w:t>,</w:t>
      </w:r>
    </w:p>
    <w:p w14:paraId="35C3C107" w14:textId="77777777" w:rsidR="00265D17" w:rsidRPr="00B5512A" w:rsidRDefault="00265D17" w:rsidP="00F2410D">
      <w:pPr>
        <w:widowControl/>
        <w:numPr>
          <w:ilvl w:val="0"/>
          <w:numId w:val="7"/>
        </w:numPr>
        <w:tabs>
          <w:tab w:val="clear" w:pos="517"/>
        </w:tabs>
        <w:suppressAutoHyphens w:val="0"/>
        <w:ind w:left="567" w:hanging="425"/>
        <w:jc w:val="both"/>
        <w:rPr>
          <w:sz w:val="22"/>
          <w:szCs w:val="22"/>
        </w:rPr>
      </w:pPr>
      <w:r w:rsidRPr="00B5512A">
        <w:rPr>
          <w:sz w:val="22"/>
          <w:szCs w:val="22"/>
        </w:rPr>
        <w:t>oświadczamy, że wybór oferty:</w:t>
      </w:r>
    </w:p>
    <w:p w14:paraId="31D10734" w14:textId="1DCE5629" w:rsidR="00265D17" w:rsidRPr="00B5512A" w:rsidRDefault="00265D17" w:rsidP="00466D6D">
      <w:pPr>
        <w:widowControl/>
        <w:numPr>
          <w:ilvl w:val="0"/>
          <w:numId w:val="19"/>
        </w:numPr>
        <w:tabs>
          <w:tab w:val="left" w:pos="851"/>
        </w:tabs>
        <w:suppressAutoHyphens w:val="0"/>
        <w:ind w:left="851" w:hanging="425"/>
        <w:jc w:val="both"/>
        <w:rPr>
          <w:sz w:val="22"/>
          <w:szCs w:val="22"/>
        </w:rPr>
      </w:pPr>
      <w:r w:rsidRPr="00B5512A">
        <w:rPr>
          <w:sz w:val="22"/>
          <w:szCs w:val="22"/>
        </w:rPr>
        <w:t>nie będzie prowadził do powstania u Zamawiającego obowiązku podatkowego zgodnie</w:t>
      </w:r>
      <w:r w:rsidR="00AF5DA1" w:rsidRPr="00B5512A">
        <w:rPr>
          <w:sz w:val="22"/>
          <w:szCs w:val="22"/>
        </w:rPr>
        <w:t xml:space="preserve"> </w:t>
      </w:r>
      <w:r w:rsidR="008C5E64" w:rsidRPr="00B5512A">
        <w:rPr>
          <w:sz w:val="22"/>
          <w:szCs w:val="22"/>
        </w:rPr>
        <w:br/>
      </w:r>
      <w:r w:rsidRPr="00B5512A">
        <w:rPr>
          <w:sz w:val="22"/>
          <w:szCs w:val="22"/>
        </w:rPr>
        <w:t>z przepisami o podatku od towarów i usług.*</w:t>
      </w:r>
    </w:p>
    <w:p w14:paraId="3B0E31AE" w14:textId="25B952B5" w:rsidR="00265D17" w:rsidRPr="00B5512A" w:rsidRDefault="00265D17" w:rsidP="00466D6D">
      <w:pPr>
        <w:widowControl/>
        <w:numPr>
          <w:ilvl w:val="0"/>
          <w:numId w:val="19"/>
        </w:numPr>
        <w:tabs>
          <w:tab w:val="left" w:pos="851"/>
        </w:tabs>
        <w:suppressAutoHyphens w:val="0"/>
        <w:ind w:left="851" w:hanging="425"/>
        <w:jc w:val="both"/>
        <w:rPr>
          <w:sz w:val="22"/>
          <w:szCs w:val="22"/>
        </w:rPr>
      </w:pPr>
      <w:r w:rsidRPr="00B5512A">
        <w:rPr>
          <w:sz w:val="22"/>
          <w:szCs w:val="22"/>
        </w:rPr>
        <w:t xml:space="preserve">będzie prowadził do powstania u Zamawiającego obowiązku podatkowego zgodnie </w:t>
      </w:r>
      <w:r w:rsidRPr="00B5512A">
        <w:rPr>
          <w:sz w:val="22"/>
          <w:szCs w:val="22"/>
        </w:rPr>
        <w:br/>
        <w:t>z przepisami o podatku od towarów i usług. Powyższy obowiązek podatkowy będzie dotyczył ……………………………………… (</w:t>
      </w:r>
      <w:r w:rsidRPr="00B5512A">
        <w:rPr>
          <w:i/>
          <w:sz w:val="22"/>
          <w:szCs w:val="22"/>
        </w:rPr>
        <w:t xml:space="preserve">Wpisać nazwę /rodzaj towaru lub usługi, które będą prowadziły do powstania u Zamawiającego obowiązku podatkowego zgodnie z przepisami </w:t>
      </w:r>
      <w:r w:rsidR="008C5E64" w:rsidRPr="00B5512A">
        <w:rPr>
          <w:i/>
          <w:sz w:val="22"/>
          <w:szCs w:val="22"/>
        </w:rPr>
        <w:br/>
      </w:r>
      <w:r w:rsidRPr="00B5512A">
        <w:rPr>
          <w:i/>
          <w:sz w:val="22"/>
          <w:szCs w:val="22"/>
        </w:rPr>
        <w:t>o podatku od towarów i usług)</w:t>
      </w:r>
      <w:r w:rsidRPr="00B5512A">
        <w:rPr>
          <w:i/>
          <w:sz w:val="22"/>
          <w:szCs w:val="22"/>
          <w:vertAlign w:val="superscript"/>
        </w:rPr>
        <w:t xml:space="preserve"> </w:t>
      </w:r>
      <w:r w:rsidRPr="00B5512A">
        <w:rPr>
          <w:sz w:val="22"/>
          <w:szCs w:val="22"/>
        </w:rPr>
        <w:t>objętych przedmiotem zamówienia.*</w:t>
      </w:r>
    </w:p>
    <w:p w14:paraId="16BD4A37" w14:textId="761AEB40" w:rsidR="008A6205" w:rsidRPr="00B5512A" w:rsidRDefault="00265D17" w:rsidP="00466D6D">
      <w:pPr>
        <w:widowControl/>
        <w:numPr>
          <w:ilvl w:val="0"/>
          <w:numId w:val="20"/>
        </w:numPr>
        <w:suppressAutoHyphens w:val="0"/>
        <w:ind w:left="567" w:hanging="425"/>
        <w:jc w:val="both"/>
        <w:rPr>
          <w:sz w:val="22"/>
          <w:szCs w:val="22"/>
        </w:rPr>
      </w:pPr>
      <w:r w:rsidRPr="00B5512A">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8AD7467" w14:textId="77777777" w:rsidR="000D6D3B" w:rsidRPr="00B5512A" w:rsidRDefault="008A6205" w:rsidP="00466D6D">
      <w:pPr>
        <w:widowControl/>
        <w:numPr>
          <w:ilvl w:val="0"/>
          <w:numId w:val="20"/>
        </w:numPr>
        <w:suppressAutoHyphens w:val="0"/>
        <w:ind w:left="567" w:hanging="425"/>
        <w:jc w:val="both"/>
        <w:rPr>
          <w:sz w:val="22"/>
          <w:szCs w:val="22"/>
        </w:rPr>
      </w:pPr>
      <w:r w:rsidRPr="00B5512A">
        <w:rPr>
          <w:sz w:val="22"/>
          <w:szCs w:val="22"/>
        </w:rPr>
        <w:t>oświadczamy, że zgodnie z zapisami SWZ, oferujemy usługi gwarancyjne na przedmiot zamówienia spełniające warunki i wymagania wynikające ze SWZ, w szczególności w odniesieniu do ich zakresu, formy realizacji oraz wymaganego okresu. Jednakże mając na uwadze zapisy Rozdziału XV SWZ, w celu uzyskania dodatkowych punktów w kryterium oceny ofert w tym zakresie oświadczam, że oferowany okres gwarancji na wykonane usługi zamiast 24 miesięcy będzie wynosić</w:t>
      </w:r>
      <w:r w:rsidR="000D6D3B" w:rsidRPr="00B5512A">
        <w:rPr>
          <w:sz w:val="22"/>
          <w:szCs w:val="22"/>
        </w:rPr>
        <w:t>:</w:t>
      </w:r>
    </w:p>
    <w:p w14:paraId="7F82220C" w14:textId="51FF2BE6" w:rsidR="008A6205" w:rsidRPr="00B5512A" w:rsidRDefault="000D6D3B" w:rsidP="00466D6D">
      <w:pPr>
        <w:pStyle w:val="Akapitzlist"/>
        <w:numPr>
          <w:ilvl w:val="0"/>
          <w:numId w:val="93"/>
        </w:numPr>
        <w:spacing w:after="0"/>
        <w:jc w:val="both"/>
        <w:rPr>
          <w:rFonts w:ascii="Times New Roman" w:hAnsi="Times New Roman"/>
          <w:sz w:val="22"/>
          <w:szCs w:val="22"/>
        </w:rPr>
      </w:pPr>
      <w:r w:rsidRPr="00B5512A">
        <w:rPr>
          <w:rFonts w:ascii="Times New Roman" w:hAnsi="Times New Roman"/>
          <w:sz w:val="22"/>
          <w:szCs w:val="22"/>
        </w:rPr>
        <w:t>36</w:t>
      </w:r>
      <w:r w:rsidR="008A6205" w:rsidRPr="00B5512A">
        <w:rPr>
          <w:rFonts w:ascii="Times New Roman" w:hAnsi="Times New Roman"/>
          <w:sz w:val="22"/>
          <w:szCs w:val="22"/>
        </w:rPr>
        <w:t xml:space="preserve"> miesięcy</w:t>
      </w:r>
      <w:r w:rsidRPr="00B5512A">
        <w:rPr>
          <w:rFonts w:ascii="Times New Roman" w:hAnsi="Times New Roman"/>
          <w:sz w:val="22"/>
          <w:szCs w:val="22"/>
          <w:lang w:val="pl-PL"/>
        </w:rPr>
        <w:t>;</w:t>
      </w:r>
    </w:p>
    <w:p w14:paraId="20E2B2DD" w14:textId="3A45A6B3" w:rsidR="000D6D3B" w:rsidRPr="00B5512A" w:rsidRDefault="000D6D3B" w:rsidP="00466D6D">
      <w:pPr>
        <w:pStyle w:val="Akapitzlist"/>
        <w:numPr>
          <w:ilvl w:val="0"/>
          <w:numId w:val="93"/>
        </w:numPr>
        <w:spacing w:after="0"/>
        <w:jc w:val="both"/>
        <w:rPr>
          <w:rFonts w:ascii="Times New Roman" w:hAnsi="Times New Roman"/>
          <w:sz w:val="22"/>
          <w:szCs w:val="22"/>
        </w:rPr>
      </w:pPr>
      <w:r w:rsidRPr="00B5512A">
        <w:rPr>
          <w:rFonts w:ascii="Times New Roman" w:hAnsi="Times New Roman"/>
          <w:sz w:val="22"/>
          <w:szCs w:val="22"/>
          <w:lang w:val="pl-PL"/>
        </w:rPr>
        <w:t xml:space="preserve">48 miesięcy. </w:t>
      </w:r>
    </w:p>
    <w:p w14:paraId="22147CEE" w14:textId="77777777" w:rsidR="00B5512A" w:rsidRDefault="008A6205" w:rsidP="00B5512A">
      <w:pPr>
        <w:widowControl/>
        <w:numPr>
          <w:ilvl w:val="0"/>
          <w:numId w:val="20"/>
        </w:numPr>
        <w:suppressAutoHyphens w:val="0"/>
        <w:ind w:left="567" w:hanging="425"/>
        <w:jc w:val="both"/>
        <w:rPr>
          <w:sz w:val="22"/>
          <w:szCs w:val="22"/>
        </w:rPr>
      </w:pPr>
      <w:bookmarkStart w:id="7" w:name="_Hlk172891771"/>
      <w:r w:rsidRPr="00B5512A">
        <w:rPr>
          <w:sz w:val="22"/>
          <w:szCs w:val="22"/>
        </w:rPr>
        <w:t xml:space="preserve">oświadczamy, że zgodnie z zapisami SWZ, oferujemy usługi </w:t>
      </w:r>
      <w:r w:rsidR="004B32F5" w:rsidRPr="00B5512A">
        <w:rPr>
          <w:sz w:val="22"/>
          <w:szCs w:val="22"/>
        </w:rPr>
        <w:t>szkoleniowe</w:t>
      </w:r>
      <w:r w:rsidRPr="00B5512A">
        <w:rPr>
          <w:sz w:val="22"/>
          <w:szCs w:val="22"/>
        </w:rPr>
        <w:t xml:space="preserve"> na przedmiot zamówienia spełniające warunki i wymagania wynikające ze SWZ, w szczególności w odniesieniu do ich zakresu, formy realizacji oraz wymaganego okresu. Jednakże mając na uwadze zapisy Rozdziału XV SWZ, w celu uzyskania dodatkowych punktów w kryterium oceny ofert w tym zakresie oświadczam, że oferowan</w:t>
      </w:r>
      <w:r w:rsidR="004B32F5" w:rsidRPr="00B5512A">
        <w:rPr>
          <w:sz w:val="22"/>
          <w:szCs w:val="22"/>
        </w:rPr>
        <w:t xml:space="preserve">a liczba godzin szkoleniowych </w:t>
      </w:r>
      <w:r w:rsidRPr="00B5512A">
        <w:rPr>
          <w:sz w:val="22"/>
          <w:szCs w:val="22"/>
        </w:rPr>
        <w:t xml:space="preserve">będzie wynosić …… </w:t>
      </w:r>
      <w:r w:rsidR="008A7D7E" w:rsidRPr="00B5512A">
        <w:rPr>
          <w:sz w:val="22"/>
          <w:szCs w:val="22"/>
        </w:rPr>
        <w:t>godzin</w:t>
      </w:r>
      <w:bookmarkEnd w:id="7"/>
    </w:p>
    <w:p w14:paraId="61536E2E" w14:textId="05AC10A7" w:rsidR="00B5512A" w:rsidRPr="00B5512A" w:rsidRDefault="00B5512A" w:rsidP="00B5512A">
      <w:pPr>
        <w:widowControl/>
        <w:numPr>
          <w:ilvl w:val="0"/>
          <w:numId w:val="20"/>
        </w:numPr>
        <w:suppressAutoHyphens w:val="0"/>
        <w:ind w:left="567" w:hanging="425"/>
        <w:jc w:val="both"/>
        <w:rPr>
          <w:sz w:val="22"/>
          <w:szCs w:val="22"/>
        </w:rPr>
      </w:pPr>
      <w:r w:rsidRPr="00B5512A">
        <w:rPr>
          <w:sz w:val="22"/>
          <w:szCs w:val="22"/>
        </w:rPr>
        <w:t xml:space="preserve">oświadczamy, że zgodnie z zapisami SWZ, oferujemy usługi </w:t>
      </w:r>
      <w:r>
        <w:rPr>
          <w:sz w:val="22"/>
          <w:szCs w:val="22"/>
        </w:rPr>
        <w:t>rozwojowe</w:t>
      </w:r>
      <w:r w:rsidRPr="00B5512A">
        <w:rPr>
          <w:sz w:val="22"/>
          <w:szCs w:val="22"/>
        </w:rPr>
        <w:t xml:space="preserve"> na przedmiot zamówienia spełniające warunki i wymagania wynikające ze SWZ, w szczególności w odniesieniu do ich zakresu, formy realizacji oraz wymaganego okresu. Jednakże mając na uwadze zapisy Rozdziału XV SWZ, w celu uzyskania dodatkowych punktów w kryterium oceny ofert w tym zakresie oświadczam, że oferowana liczba </w:t>
      </w:r>
      <w:r>
        <w:rPr>
          <w:sz w:val="22"/>
          <w:szCs w:val="22"/>
        </w:rPr>
        <w:t>usług rozwojowych</w:t>
      </w:r>
      <w:r w:rsidRPr="00B5512A">
        <w:rPr>
          <w:sz w:val="22"/>
          <w:szCs w:val="22"/>
        </w:rPr>
        <w:t xml:space="preserve"> będzie wynosić …… godzin</w:t>
      </w:r>
    </w:p>
    <w:p w14:paraId="23E0D6DB" w14:textId="7A67206A" w:rsidR="00265D17" w:rsidRPr="00B5512A" w:rsidRDefault="00265D17" w:rsidP="00466D6D">
      <w:pPr>
        <w:widowControl/>
        <w:numPr>
          <w:ilvl w:val="0"/>
          <w:numId w:val="20"/>
        </w:numPr>
        <w:suppressAutoHyphens w:val="0"/>
        <w:ind w:left="567" w:hanging="425"/>
        <w:jc w:val="both"/>
        <w:rPr>
          <w:sz w:val="22"/>
          <w:szCs w:val="22"/>
        </w:rPr>
      </w:pPr>
      <w:r w:rsidRPr="00B5512A">
        <w:rPr>
          <w:sz w:val="22"/>
          <w:szCs w:val="22"/>
        </w:rPr>
        <w:t xml:space="preserve">oświadczamy, że uważamy się za związanych niniejszą ofertą na czas wskazany w SWZ, </w:t>
      </w:r>
    </w:p>
    <w:p w14:paraId="039F6787" w14:textId="424C978B" w:rsidR="00265D17" w:rsidRPr="00B5512A" w:rsidRDefault="00265D17" w:rsidP="00466D6D">
      <w:pPr>
        <w:widowControl/>
        <w:numPr>
          <w:ilvl w:val="0"/>
          <w:numId w:val="20"/>
        </w:numPr>
        <w:suppressAutoHyphens w:val="0"/>
        <w:ind w:left="567" w:hanging="425"/>
        <w:jc w:val="both"/>
        <w:rPr>
          <w:sz w:val="22"/>
          <w:szCs w:val="22"/>
        </w:rPr>
      </w:pPr>
      <w:r w:rsidRPr="00B5512A">
        <w:rPr>
          <w:sz w:val="22"/>
          <w:szCs w:val="22"/>
        </w:rPr>
        <w:t>oświadczamy, że wypełniliśmy obowiązki informacyjne przewidziane</w:t>
      </w:r>
      <w:r w:rsidR="00C47D61" w:rsidRPr="00B5512A">
        <w:rPr>
          <w:sz w:val="22"/>
          <w:szCs w:val="22"/>
        </w:rPr>
        <w:t xml:space="preserve"> </w:t>
      </w:r>
      <w:r w:rsidRPr="00B5512A">
        <w:rPr>
          <w:sz w:val="22"/>
          <w:szCs w:val="22"/>
        </w:rPr>
        <w:t xml:space="preserve">w art. 13 </w:t>
      </w:r>
      <w:r w:rsidR="008C5E64" w:rsidRPr="00B5512A">
        <w:rPr>
          <w:sz w:val="22"/>
          <w:szCs w:val="22"/>
        </w:rPr>
        <w:br/>
      </w:r>
      <w:r w:rsidRPr="00B5512A">
        <w:rPr>
          <w:sz w:val="22"/>
          <w:szCs w:val="22"/>
        </w:rPr>
        <w:t xml:space="preserve">lub art. 14 </w:t>
      </w:r>
      <w:r w:rsidRPr="00B5512A">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B5512A">
        <w:rPr>
          <w:bCs/>
          <w:sz w:val="22"/>
          <w:szCs w:val="22"/>
        </w:rPr>
        <w:t xml:space="preserve">wobec osób fizycznych, </w:t>
      </w:r>
      <w:r w:rsidRPr="00B5512A">
        <w:rPr>
          <w:sz w:val="22"/>
          <w:szCs w:val="22"/>
        </w:rPr>
        <w:t>od których dane osobowe bezpośrednio lub pośrednio pozyskaliśmy w celu ubiegania się o udzielenie zamówienia publicznego w niniejszym postępowaniu,</w:t>
      </w:r>
    </w:p>
    <w:p w14:paraId="3929E0E4" w14:textId="32A1502E" w:rsidR="0060182B" w:rsidRPr="00B5512A" w:rsidRDefault="00265D17" w:rsidP="00466D6D">
      <w:pPr>
        <w:widowControl/>
        <w:numPr>
          <w:ilvl w:val="0"/>
          <w:numId w:val="20"/>
        </w:numPr>
        <w:suppressAutoHyphens w:val="0"/>
        <w:ind w:left="567" w:hanging="425"/>
        <w:jc w:val="both"/>
        <w:rPr>
          <w:sz w:val="22"/>
          <w:szCs w:val="22"/>
        </w:rPr>
      </w:pPr>
      <w:r w:rsidRPr="00B5512A">
        <w:rPr>
          <w:sz w:val="22"/>
          <w:szCs w:val="22"/>
        </w:rPr>
        <w:t>oświadczam, że jestem (</w:t>
      </w:r>
      <w:r w:rsidRPr="00B5512A">
        <w:rPr>
          <w:i/>
          <w:iCs/>
          <w:sz w:val="22"/>
          <w:szCs w:val="22"/>
        </w:rPr>
        <w:t>należy wybrać z list</w:t>
      </w:r>
      <w:r w:rsidR="00FD0BD2" w:rsidRPr="00B5512A">
        <w:rPr>
          <w:i/>
          <w:iCs/>
          <w:sz w:val="22"/>
          <w:szCs w:val="22"/>
        </w:rPr>
        <w:t xml:space="preserve"> -</w:t>
      </w:r>
      <w:r w:rsidR="00625D1C" w:rsidRPr="00B5512A">
        <w:rPr>
          <w:i/>
          <w:iCs/>
          <w:sz w:val="22"/>
          <w:szCs w:val="22"/>
        </w:rPr>
        <w:t xml:space="preserve"> </w:t>
      </w:r>
      <w:r w:rsidR="00FD0BD2" w:rsidRPr="00B5512A">
        <w:rPr>
          <w:i/>
          <w:iCs/>
          <w:sz w:val="22"/>
          <w:szCs w:val="22"/>
        </w:rPr>
        <w:t>podkreślić</w:t>
      </w:r>
      <w:r w:rsidRPr="00B5512A">
        <w:rPr>
          <w:sz w:val="22"/>
          <w:szCs w:val="22"/>
        </w:rPr>
        <w:t>)</w:t>
      </w:r>
      <w:r w:rsidR="0060182B" w:rsidRPr="00B5512A">
        <w:rPr>
          <w:sz w:val="22"/>
          <w:szCs w:val="22"/>
        </w:rPr>
        <w:t>:</w:t>
      </w:r>
    </w:p>
    <w:p w14:paraId="1C7FD2BC" w14:textId="2DDA6744" w:rsidR="0060182B" w:rsidRPr="00B5512A" w:rsidRDefault="00265D17" w:rsidP="00466D6D">
      <w:pPr>
        <w:pStyle w:val="Akapitzlist"/>
        <w:numPr>
          <w:ilvl w:val="0"/>
          <w:numId w:val="26"/>
        </w:numPr>
        <w:spacing w:after="0" w:line="240" w:lineRule="auto"/>
        <w:jc w:val="both"/>
        <w:rPr>
          <w:rFonts w:ascii="Times New Roman" w:hAnsi="Times New Roman"/>
          <w:i/>
          <w:iCs/>
          <w:sz w:val="22"/>
          <w:szCs w:val="22"/>
        </w:rPr>
      </w:pPr>
      <w:r w:rsidRPr="00B5512A">
        <w:rPr>
          <w:rFonts w:ascii="Times New Roman" w:hAnsi="Times New Roman"/>
          <w:i/>
          <w:iCs/>
          <w:sz w:val="22"/>
          <w:szCs w:val="22"/>
        </w:rPr>
        <w:t xml:space="preserve">mikroprzedsiębiorstwem, </w:t>
      </w:r>
    </w:p>
    <w:p w14:paraId="4C9F797D" w14:textId="4F8EA19A" w:rsidR="0060182B" w:rsidRPr="00B5512A" w:rsidRDefault="00265D17" w:rsidP="00466D6D">
      <w:pPr>
        <w:pStyle w:val="Akapitzlist"/>
        <w:numPr>
          <w:ilvl w:val="0"/>
          <w:numId w:val="26"/>
        </w:numPr>
        <w:spacing w:after="0" w:line="240" w:lineRule="auto"/>
        <w:jc w:val="both"/>
        <w:rPr>
          <w:rFonts w:ascii="Times New Roman" w:hAnsi="Times New Roman"/>
          <w:i/>
          <w:iCs/>
          <w:sz w:val="22"/>
          <w:szCs w:val="22"/>
        </w:rPr>
      </w:pPr>
      <w:r w:rsidRPr="00B5512A">
        <w:rPr>
          <w:rFonts w:ascii="Times New Roman" w:hAnsi="Times New Roman"/>
          <w:i/>
          <w:iCs/>
          <w:sz w:val="22"/>
          <w:szCs w:val="22"/>
        </w:rPr>
        <w:t xml:space="preserve">małym przedsiębiorstwem, </w:t>
      </w:r>
    </w:p>
    <w:p w14:paraId="4A3887A1" w14:textId="1932DE80" w:rsidR="0060182B" w:rsidRPr="00B5512A" w:rsidRDefault="00265D17" w:rsidP="00466D6D">
      <w:pPr>
        <w:pStyle w:val="Akapitzlist"/>
        <w:numPr>
          <w:ilvl w:val="0"/>
          <w:numId w:val="26"/>
        </w:numPr>
        <w:spacing w:after="0" w:line="240" w:lineRule="auto"/>
        <w:jc w:val="both"/>
        <w:rPr>
          <w:rFonts w:ascii="Times New Roman" w:hAnsi="Times New Roman"/>
          <w:i/>
          <w:iCs/>
          <w:sz w:val="22"/>
          <w:szCs w:val="22"/>
        </w:rPr>
      </w:pPr>
      <w:r w:rsidRPr="00B5512A">
        <w:rPr>
          <w:rFonts w:ascii="Times New Roman" w:hAnsi="Times New Roman"/>
          <w:i/>
          <w:iCs/>
          <w:sz w:val="22"/>
          <w:szCs w:val="22"/>
        </w:rPr>
        <w:t xml:space="preserve">średnim przedsiębiorstwem, </w:t>
      </w:r>
    </w:p>
    <w:p w14:paraId="0780C35D" w14:textId="6656DE9F" w:rsidR="0060182B" w:rsidRPr="00B5512A" w:rsidRDefault="04645E22" w:rsidP="00466D6D">
      <w:pPr>
        <w:pStyle w:val="Akapitzlist"/>
        <w:numPr>
          <w:ilvl w:val="0"/>
          <w:numId w:val="26"/>
        </w:numPr>
        <w:spacing w:after="0" w:line="240" w:lineRule="auto"/>
        <w:jc w:val="both"/>
        <w:rPr>
          <w:rFonts w:ascii="Times New Roman" w:hAnsi="Times New Roman"/>
          <w:i/>
          <w:iCs/>
          <w:sz w:val="22"/>
          <w:szCs w:val="22"/>
        </w:rPr>
      </w:pPr>
      <w:r w:rsidRPr="00B5512A">
        <w:rPr>
          <w:rFonts w:ascii="Times New Roman" w:hAnsi="Times New Roman"/>
          <w:i/>
          <w:iCs/>
          <w:sz w:val="22"/>
          <w:szCs w:val="22"/>
        </w:rPr>
        <w:t xml:space="preserve">Osobą prowadzącą </w:t>
      </w:r>
      <w:r w:rsidR="171CBF51" w:rsidRPr="00B5512A">
        <w:rPr>
          <w:rFonts w:ascii="Times New Roman" w:hAnsi="Times New Roman"/>
          <w:i/>
          <w:iCs/>
          <w:sz w:val="22"/>
          <w:szCs w:val="22"/>
        </w:rPr>
        <w:t>jednoosobową działalnoś</w:t>
      </w:r>
      <w:r w:rsidR="680457AC" w:rsidRPr="00B5512A">
        <w:rPr>
          <w:rFonts w:ascii="Times New Roman" w:hAnsi="Times New Roman"/>
          <w:i/>
          <w:iCs/>
          <w:sz w:val="22"/>
          <w:szCs w:val="22"/>
        </w:rPr>
        <w:t>ć</w:t>
      </w:r>
      <w:r w:rsidR="171CBF51" w:rsidRPr="00B5512A">
        <w:rPr>
          <w:rFonts w:ascii="Times New Roman" w:hAnsi="Times New Roman"/>
          <w:i/>
          <w:iCs/>
          <w:sz w:val="22"/>
          <w:szCs w:val="22"/>
        </w:rPr>
        <w:t xml:space="preserve"> gospodarcz</w:t>
      </w:r>
      <w:r w:rsidR="798C27EF" w:rsidRPr="00B5512A">
        <w:rPr>
          <w:rFonts w:ascii="Times New Roman" w:hAnsi="Times New Roman"/>
          <w:i/>
          <w:iCs/>
          <w:sz w:val="22"/>
          <w:szCs w:val="22"/>
        </w:rPr>
        <w:t>ą</w:t>
      </w:r>
      <w:r w:rsidR="171CBF51" w:rsidRPr="00B5512A">
        <w:rPr>
          <w:rFonts w:ascii="Times New Roman" w:hAnsi="Times New Roman"/>
          <w:i/>
          <w:iCs/>
          <w:sz w:val="22"/>
          <w:szCs w:val="22"/>
        </w:rPr>
        <w:t xml:space="preserve">, </w:t>
      </w:r>
    </w:p>
    <w:p w14:paraId="5A0BC23E" w14:textId="07788A09" w:rsidR="0060182B" w:rsidRPr="00B5512A" w:rsidRDefault="171CBF51" w:rsidP="00466D6D">
      <w:pPr>
        <w:pStyle w:val="Akapitzlist"/>
        <w:numPr>
          <w:ilvl w:val="0"/>
          <w:numId w:val="26"/>
        </w:numPr>
        <w:spacing w:after="0" w:line="240" w:lineRule="auto"/>
        <w:jc w:val="both"/>
        <w:rPr>
          <w:rFonts w:ascii="Times New Roman" w:hAnsi="Times New Roman"/>
          <w:i/>
          <w:iCs/>
          <w:sz w:val="22"/>
          <w:szCs w:val="22"/>
        </w:rPr>
      </w:pPr>
      <w:r w:rsidRPr="00B5512A">
        <w:rPr>
          <w:rFonts w:ascii="Times New Roman" w:hAnsi="Times New Roman"/>
          <w:i/>
          <w:iCs/>
          <w:sz w:val="22"/>
          <w:szCs w:val="22"/>
        </w:rPr>
        <w:t>osob</w:t>
      </w:r>
      <w:r w:rsidR="790571CD" w:rsidRPr="00B5512A">
        <w:rPr>
          <w:rFonts w:ascii="Times New Roman" w:hAnsi="Times New Roman"/>
          <w:i/>
          <w:iCs/>
          <w:sz w:val="22"/>
          <w:szCs w:val="22"/>
        </w:rPr>
        <w:t>ą</w:t>
      </w:r>
      <w:r w:rsidRPr="00B5512A">
        <w:rPr>
          <w:rFonts w:ascii="Times New Roman" w:hAnsi="Times New Roman"/>
          <w:i/>
          <w:iCs/>
          <w:sz w:val="22"/>
          <w:szCs w:val="22"/>
        </w:rPr>
        <w:t xml:space="preserve"> fizyczn</w:t>
      </w:r>
      <w:r w:rsidR="5569EF36" w:rsidRPr="00B5512A">
        <w:rPr>
          <w:rFonts w:ascii="Times New Roman" w:hAnsi="Times New Roman"/>
          <w:i/>
          <w:iCs/>
          <w:sz w:val="22"/>
          <w:szCs w:val="22"/>
        </w:rPr>
        <w:t>ą</w:t>
      </w:r>
      <w:r w:rsidRPr="00B5512A">
        <w:rPr>
          <w:rFonts w:ascii="Times New Roman" w:hAnsi="Times New Roman"/>
          <w:i/>
          <w:iCs/>
          <w:sz w:val="22"/>
          <w:szCs w:val="22"/>
        </w:rPr>
        <w:t xml:space="preserve"> nieprowadząca działalności gospodarczej, </w:t>
      </w:r>
    </w:p>
    <w:p w14:paraId="155362F6" w14:textId="71D38114" w:rsidR="00265D17" w:rsidRPr="00B5512A" w:rsidRDefault="00265D17" w:rsidP="00466D6D">
      <w:pPr>
        <w:pStyle w:val="Akapitzlist"/>
        <w:numPr>
          <w:ilvl w:val="0"/>
          <w:numId w:val="26"/>
        </w:numPr>
        <w:spacing w:after="0" w:line="240" w:lineRule="auto"/>
        <w:jc w:val="both"/>
        <w:rPr>
          <w:rFonts w:ascii="Times New Roman" w:hAnsi="Times New Roman"/>
          <w:i/>
          <w:iCs/>
          <w:sz w:val="22"/>
          <w:szCs w:val="22"/>
        </w:rPr>
      </w:pPr>
      <w:r w:rsidRPr="00B5512A">
        <w:rPr>
          <w:rFonts w:ascii="Times New Roman" w:hAnsi="Times New Roman"/>
          <w:i/>
          <w:iCs/>
          <w:sz w:val="22"/>
          <w:szCs w:val="22"/>
        </w:rPr>
        <w:t>inny rodzaj,</w:t>
      </w:r>
    </w:p>
    <w:p w14:paraId="3B0844B2" w14:textId="67FDEB85" w:rsidR="00265D17" w:rsidRPr="00B5512A" w:rsidRDefault="00265D17" w:rsidP="00466D6D">
      <w:pPr>
        <w:widowControl/>
        <w:numPr>
          <w:ilvl w:val="0"/>
          <w:numId w:val="20"/>
        </w:numPr>
        <w:suppressAutoHyphens w:val="0"/>
        <w:ind w:left="567" w:hanging="425"/>
        <w:jc w:val="both"/>
        <w:rPr>
          <w:sz w:val="22"/>
          <w:szCs w:val="22"/>
        </w:rPr>
      </w:pPr>
      <w:r w:rsidRPr="00B5512A">
        <w:rPr>
          <w:sz w:val="22"/>
          <w:szCs w:val="22"/>
        </w:rPr>
        <w:t xml:space="preserve">w przypadku przyznania zamówienia - zobowiązujemy się do zawarcia umowy w miejscu </w:t>
      </w:r>
      <w:r w:rsidR="008C5E64" w:rsidRPr="00B5512A">
        <w:rPr>
          <w:sz w:val="22"/>
          <w:szCs w:val="22"/>
        </w:rPr>
        <w:br/>
      </w:r>
      <w:r w:rsidRPr="00B5512A">
        <w:rPr>
          <w:sz w:val="22"/>
          <w:szCs w:val="22"/>
        </w:rPr>
        <w:t>i terminie wyznaczonym przez Zamawiającego,</w:t>
      </w:r>
    </w:p>
    <w:p w14:paraId="47402586" w14:textId="39E206B1" w:rsidR="00265D17" w:rsidRPr="00B5512A" w:rsidRDefault="00265D17" w:rsidP="00466D6D">
      <w:pPr>
        <w:widowControl/>
        <w:numPr>
          <w:ilvl w:val="0"/>
          <w:numId w:val="20"/>
        </w:numPr>
        <w:suppressAutoHyphens w:val="0"/>
        <w:ind w:left="567" w:hanging="425"/>
        <w:jc w:val="both"/>
        <w:rPr>
          <w:sz w:val="22"/>
          <w:szCs w:val="22"/>
        </w:rPr>
      </w:pPr>
      <w:r w:rsidRPr="00B5512A">
        <w:rPr>
          <w:sz w:val="22"/>
          <w:szCs w:val="22"/>
        </w:rPr>
        <w:t xml:space="preserve">osobą upoważnioną do kontaktów z Zamawiającym w zakresie złożonej oferty oraz </w:t>
      </w:r>
      <w:r w:rsidRPr="00B5512A">
        <w:rPr>
          <w:sz w:val="22"/>
          <w:szCs w:val="22"/>
        </w:rPr>
        <w:br/>
        <w:t xml:space="preserve">w sprawach dotyczących ewentualnej realizacji umowy jest: ……….…………….., </w:t>
      </w:r>
      <w:r w:rsidR="00FD0BD2" w:rsidRPr="00B5512A">
        <w:rPr>
          <w:sz w:val="22"/>
          <w:szCs w:val="22"/>
        </w:rPr>
        <w:br/>
      </w:r>
      <w:r w:rsidRPr="00B5512A">
        <w:rPr>
          <w:sz w:val="22"/>
          <w:szCs w:val="22"/>
        </w:rPr>
        <w:t>e-mail: …………………., tel.: ……………</w:t>
      </w:r>
      <w:r w:rsidR="00C04447" w:rsidRPr="00B5512A">
        <w:rPr>
          <w:sz w:val="22"/>
          <w:szCs w:val="22"/>
        </w:rPr>
        <w:t>……</w:t>
      </w:r>
      <w:r w:rsidRPr="00B5512A">
        <w:rPr>
          <w:sz w:val="22"/>
          <w:szCs w:val="22"/>
        </w:rPr>
        <w:t>…….. (można wypełnić fakultatywnie),</w:t>
      </w:r>
    </w:p>
    <w:p w14:paraId="40AEE7C6" w14:textId="77777777" w:rsidR="00265D17" w:rsidRPr="00B5512A" w:rsidRDefault="00265D17" w:rsidP="00466D6D">
      <w:pPr>
        <w:widowControl/>
        <w:numPr>
          <w:ilvl w:val="0"/>
          <w:numId w:val="20"/>
        </w:numPr>
        <w:suppressAutoHyphens w:val="0"/>
        <w:ind w:left="567" w:hanging="425"/>
        <w:jc w:val="both"/>
        <w:rPr>
          <w:sz w:val="22"/>
          <w:szCs w:val="22"/>
        </w:rPr>
      </w:pPr>
      <w:r w:rsidRPr="00B5512A">
        <w:rPr>
          <w:sz w:val="22"/>
          <w:szCs w:val="22"/>
        </w:rPr>
        <w:t>załącznikami do niniejszego formularza oferty są:</w:t>
      </w:r>
    </w:p>
    <w:p w14:paraId="0C0280B4" w14:textId="77F86712" w:rsidR="00265D17" w:rsidRPr="00B5512A" w:rsidRDefault="00265D17" w:rsidP="00C47D61">
      <w:pPr>
        <w:ind w:left="567"/>
        <w:jc w:val="both"/>
        <w:rPr>
          <w:sz w:val="22"/>
          <w:szCs w:val="22"/>
        </w:rPr>
      </w:pPr>
      <w:r w:rsidRPr="00B5512A">
        <w:rPr>
          <w:sz w:val="22"/>
          <w:szCs w:val="22"/>
        </w:rPr>
        <w:t xml:space="preserve">załącznik nr </w:t>
      </w:r>
      <w:r w:rsidR="00466D6D" w:rsidRPr="00B5512A">
        <w:rPr>
          <w:sz w:val="22"/>
          <w:szCs w:val="22"/>
        </w:rPr>
        <w:t>1 - JEDZ</w:t>
      </w:r>
    </w:p>
    <w:p w14:paraId="21656008" w14:textId="77777777" w:rsidR="00265D17" w:rsidRPr="00B5512A" w:rsidRDefault="00265D17" w:rsidP="00C47D61">
      <w:pPr>
        <w:ind w:left="567"/>
        <w:jc w:val="both"/>
        <w:rPr>
          <w:sz w:val="22"/>
          <w:szCs w:val="22"/>
        </w:rPr>
      </w:pPr>
      <w:r w:rsidRPr="00B5512A">
        <w:rPr>
          <w:sz w:val="22"/>
          <w:szCs w:val="22"/>
        </w:rPr>
        <w:t>załącznik nr 2 – wykaz podwykonawców (o ile dotyczy),</w:t>
      </w:r>
    </w:p>
    <w:p w14:paraId="4921D4C5" w14:textId="134145F4" w:rsidR="00265D17" w:rsidRPr="00B5512A" w:rsidRDefault="00265D17" w:rsidP="00C47D61">
      <w:pPr>
        <w:ind w:left="2268" w:hanging="1701"/>
        <w:jc w:val="both"/>
        <w:rPr>
          <w:sz w:val="22"/>
          <w:szCs w:val="22"/>
        </w:rPr>
      </w:pPr>
      <w:r w:rsidRPr="00B5512A">
        <w:rPr>
          <w:sz w:val="22"/>
          <w:szCs w:val="22"/>
        </w:rPr>
        <w:t xml:space="preserve">załącznik nr 3 – </w:t>
      </w:r>
      <w:r w:rsidR="00D84615" w:rsidRPr="00B5512A">
        <w:rPr>
          <w:sz w:val="22"/>
          <w:szCs w:val="22"/>
        </w:rPr>
        <w:t xml:space="preserve">oświadczenie dotyczące podmiotu udostępniającego zasoby Wykonawcy </w:t>
      </w:r>
      <w:r w:rsidR="008C5E64" w:rsidRPr="00B5512A">
        <w:rPr>
          <w:sz w:val="22"/>
          <w:szCs w:val="22"/>
        </w:rPr>
        <w:br/>
      </w:r>
      <w:r w:rsidR="00D84615" w:rsidRPr="00B5512A">
        <w:rPr>
          <w:sz w:val="22"/>
          <w:szCs w:val="22"/>
        </w:rPr>
        <w:t>(o ile dotyczy),</w:t>
      </w:r>
    </w:p>
    <w:p w14:paraId="6E910470" w14:textId="59395120" w:rsidR="001B7C6C" w:rsidRPr="00B5512A" w:rsidRDefault="001B7C6C" w:rsidP="00C47D61">
      <w:pPr>
        <w:ind w:left="567"/>
        <w:jc w:val="both"/>
        <w:rPr>
          <w:sz w:val="22"/>
          <w:szCs w:val="22"/>
        </w:rPr>
      </w:pPr>
      <w:r w:rsidRPr="00B5512A">
        <w:rPr>
          <w:sz w:val="22"/>
          <w:szCs w:val="22"/>
        </w:rPr>
        <w:t>załącznik nr 4 – kalkulacja cenowa</w:t>
      </w:r>
      <w:r w:rsidR="00D84615" w:rsidRPr="00B5512A">
        <w:rPr>
          <w:sz w:val="22"/>
          <w:szCs w:val="22"/>
        </w:rPr>
        <w:t>,</w:t>
      </w:r>
    </w:p>
    <w:p w14:paraId="31EC5672" w14:textId="77777777" w:rsidR="00265D17" w:rsidRPr="00B5512A" w:rsidRDefault="00265D17" w:rsidP="00C47D61">
      <w:pPr>
        <w:tabs>
          <w:tab w:val="num" w:pos="540"/>
        </w:tabs>
        <w:ind w:firstLine="567"/>
        <w:jc w:val="both"/>
        <w:rPr>
          <w:sz w:val="22"/>
          <w:szCs w:val="22"/>
        </w:rPr>
      </w:pPr>
      <w:r w:rsidRPr="00B5512A">
        <w:rPr>
          <w:sz w:val="22"/>
          <w:szCs w:val="22"/>
        </w:rPr>
        <w:t>inne – .................................................................*.</w:t>
      </w:r>
    </w:p>
    <w:p w14:paraId="3AD4D272" w14:textId="77777777" w:rsidR="00265D17" w:rsidRPr="00B5512A" w:rsidRDefault="00265D17" w:rsidP="00C47D61">
      <w:pPr>
        <w:widowControl/>
        <w:suppressAutoHyphens w:val="0"/>
        <w:ind w:left="360"/>
        <w:jc w:val="both"/>
        <w:rPr>
          <w:b/>
          <w:bCs/>
          <w:i/>
          <w:iCs/>
          <w:sz w:val="22"/>
          <w:szCs w:val="22"/>
          <w:u w:val="single"/>
        </w:rPr>
      </w:pPr>
    </w:p>
    <w:p w14:paraId="649EC3C4" w14:textId="1265FD24" w:rsidR="00142FAF" w:rsidRPr="00B5512A" w:rsidRDefault="00265D17" w:rsidP="00142FAF">
      <w:pPr>
        <w:widowControl/>
        <w:suppressAutoHyphens w:val="0"/>
        <w:ind w:left="360"/>
        <w:jc w:val="both"/>
        <w:rPr>
          <w:sz w:val="22"/>
          <w:szCs w:val="22"/>
        </w:rPr>
      </w:pPr>
      <w:r w:rsidRPr="00B5512A">
        <w:rPr>
          <w:b/>
          <w:bCs/>
          <w:i/>
          <w:iCs/>
          <w:sz w:val="22"/>
          <w:szCs w:val="22"/>
          <w:u w:val="single"/>
        </w:rPr>
        <w:t>Uwaga! Miejsca wykropkowane i/lub oznaczone „*” we wzorze formularza oferty i wzorach jego załączników Wykonawca zobowiązany jest odpowiednio do ich treści wypełnić lub skreślić.</w:t>
      </w:r>
    </w:p>
    <w:p w14:paraId="39C92579" w14:textId="280E4B80" w:rsidR="00142FAF" w:rsidRPr="00B5512A" w:rsidRDefault="00142FAF" w:rsidP="00142FAF">
      <w:pPr>
        <w:pStyle w:val="Nagwek"/>
        <w:rPr>
          <w:rFonts w:ascii="Times New Roman" w:hAnsi="Times New Roman"/>
          <w:sz w:val="22"/>
          <w:szCs w:val="22"/>
        </w:rPr>
      </w:pPr>
      <w:r w:rsidRPr="00B5512A">
        <w:rPr>
          <w:rFonts w:ascii="Times New Roman" w:hAnsi="Times New Roman"/>
          <w:b/>
          <w:bCs/>
          <w:sz w:val="22"/>
          <w:szCs w:val="22"/>
        </w:rPr>
        <w:br w:type="page"/>
      </w:r>
      <w:r w:rsidR="00524614" w:rsidRPr="00B5512A">
        <w:rPr>
          <w:rFonts w:ascii="Times New Roman" w:eastAsia="Calibri" w:hAnsi="Times New Roman"/>
          <w:noProof/>
          <w:sz w:val="22"/>
          <w:szCs w:val="22"/>
        </w:rPr>
        <w:t xml:space="preserve"> </w:t>
      </w:r>
    </w:p>
    <w:p w14:paraId="74AF62AE" w14:textId="77777777" w:rsidR="00270749" w:rsidRPr="00B5512A" w:rsidRDefault="00270749" w:rsidP="00142FAF">
      <w:pPr>
        <w:pStyle w:val="Tekstpodstawowy"/>
        <w:spacing w:line="240" w:lineRule="auto"/>
        <w:ind w:left="540"/>
        <w:jc w:val="right"/>
        <w:outlineLvl w:val="0"/>
        <w:rPr>
          <w:rFonts w:ascii="Times New Roman" w:hAnsi="Times New Roman"/>
          <w:b/>
          <w:bCs/>
          <w:sz w:val="22"/>
          <w:szCs w:val="22"/>
        </w:rPr>
      </w:pPr>
    </w:p>
    <w:p w14:paraId="17D7E221" w14:textId="77777777" w:rsidR="00C70675" w:rsidRPr="00B5512A" w:rsidRDefault="00C70675" w:rsidP="00C70675">
      <w:pPr>
        <w:widowControl/>
        <w:tabs>
          <w:tab w:val="left" w:pos="1260"/>
        </w:tabs>
        <w:suppressAutoHyphens w:val="0"/>
        <w:jc w:val="right"/>
        <w:rPr>
          <w:b/>
          <w:sz w:val="22"/>
          <w:szCs w:val="22"/>
          <w:lang w:eastAsia="en-US"/>
        </w:rPr>
      </w:pPr>
      <w:r w:rsidRPr="00B5512A">
        <w:rPr>
          <w:b/>
          <w:sz w:val="22"/>
          <w:szCs w:val="22"/>
          <w:lang w:eastAsia="en-US"/>
        </w:rPr>
        <w:t>Załącznik nr 1 do formularza oferty – JEDZ</w:t>
      </w:r>
    </w:p>
    <w:p w14:paraId="60220A0A" w14:textId="55574337" w:rsidR="00B766F9" w:rsidRPr="00B5512A" w:rsidRDefault="00B766F9">
      <w:pPr>
        <w:widowControl/>
        <w:suppressAutoHyphens w:val="0"/>
        <w:jc w:val="left"/>
        <w:rPr>
          <w:b/>
          <w:sz w:val="22"/>
          <w:szCs w:val="22"/>
        </w:rPr>
      </w:pPr>
    </w:p>
    <w:p w14:paraId="0FBA8719" w14:textId="77777777" w:rsidR="00EB5A0F" w:rsidRPr="00B5512A" w:rsidRDefault="00EB5A0F">
      <w:pPr>
        <w:widowControl/>
        <w:suppressAutoHyphens w:val="0"/>
        <w:jc w:val="left"/>
        <w:rPr>
          <w:b/>
          <w:sz w:val="22"/>
          <w:szCs w:val="22"/>
        </w:rPr>
      </w:pPr>
    </w:p>
    <w:p w14:paraId="18A9F36C" w14:textId="77777777" w:rsidR="003344A6" w:rsidRPr="00B5512A" w:rsidRDefault="003344A6">
      <w:pPr>
        <w:widowControl/>
        <w:suppressAutoHyphens w:val="0"/>
        <w:jc w:val="left"/>
        <w:rPr>
          <w:b/>
          <w:sz w:val="22"/>
          <w:szCs w:val="22"/>
        </w:rPr>
      </w:pPr>
      <w:r w:rsidRPr="00B5512A">
        <w:rPr>
          <w:b/>
          <w:sz w:val="22"/>
          <w:szCs w:val="22"/>
        </w:rPr>
        <w:br w:type="page"/>
      </w:r>
    </w:p>
    <w:p w14:paraId="190A98D3" w14:textId="6AB40ED5" w:rsidR="0080662F" w:rsidRPr="00B5512A" w:rsidRDefault="0080662F" w:rsidP="0080662F">
      <w:pPr>
        <w:pStyle w:val="Tekstpodstawowy"/>
        <w:ind w:left="540"/>
        <w:jc w:val="right"/>
        <w:rPr>
          <w:rFonts w:ascii="Times New Roman" w:hAnsi="Times New Roman"/>
          <w:b/>
          <w:sz w:val="22"/>
          <w:szCs w:val="22"/>
        </w:rPr>
      </w:pPr>
      <w:bookmarkStart w:id="8" w:name="_Hlk170804963"/>
      <w:r w:rsidRPr="00B5512A">
        <w:rPr>
          <w:rFonts w:ascii="Times New Roman" w:hAnsi="Times New Roman"/>
          <w:b/>
          <w:sz w:val="22"/>
          <w:szCs w:val="22"/>
        </w:rPr>
        <w:t>Załączn</w:t>
      </w:r>
      <w:r w:rsidR="004653D3" w:rsidRPr="00B5512A">
        <w:rPr>
          <w:rFonts w:ascii="Times New Roman" w:hAnsi="Times New Roman"/>
          <w:b/>
          <w:sz w:val="22"/>
          <w:szCs w:val="22"/>
        </w:rPr>
        <w:t>ik nr 2</w:t>
      </w:r>
      <w:r w:rsidRPr="00B5512A">
        <w:rPr>
          <w:rFonts w:ascii="Times New Roman" w:hAnsi="Times New Roman"/>
          <w:b/>
          <w:sz w:val="22"/>
          <w:szCs w:val="22"/>
        </w:rPr>
        <w:t xml:space="preserve"> do formularza oferty</w:t>
      </w:r>
    </w:p>
    <w:bookmarkEnd w:id="8"/>
    <w:p w14:paraId="73F1CDDC" w14:textId="77777777" w:rsidR="0080662F" w:rsidRPr="00B5512A" w:rsidRDefault="0080662F" w:rsidP="0080662F">
      <w:pPr>
        <w:pStyle w:val="Tekstpodstawowy"/>
        <w:spacing w:line="240" w:lineRule="auto"/>
        <w:ind w:left="540"/>
        <w:rPr>
          <w:rFonts w:ascii="Times New Roman" w:hAnsi="Times New Roman"/>
          <w:i/>
          <w:sz w:val="22"/>
          <w:szCs w:val="22"/>
        </w:rPr>
      </w:pPr>
    </w:p>
    <w:p w14:paraId="1E7379AB" w14:textId="77777777" w:rsidR="0080662F" w:rsidRPr="00B5512A" w:rsidRDefault="0080662F" w:rsidP="0080662F">
      <w:pPr>
        <w:pStyle w:val="Tekstpodstawowy"/>
        <w:spacing w:line="240" w:lineRule="auto"/>
        <w:ind w:left="540"/>
        <w:rPr>
          <w:rFonts w:ascii="Times New Roman" w:hAnsi="Times New Roman"/>
          <w:sz w:val="22"/>
          <w:szCs w:val="22"/>
        </w:rPr>
      </w:pPr>
    </w:p>
    <w:p w14:paraId="4F0F5BA1" w14:textId="77777777" w:rsidR="0080662F" w:rsidRPr="00B5512A" w:rsidRDefault="0080662F" w:rsidP="0080662F">
      <w:pPr>
        <w:pStyle w:val="Tekstpodstawowy"/>
        <w:spacing w:line="240" w:lineRule="auto"/>
        <w:ind w:left="540"/>
        <w:jc w:val="center"/>
        <w:rPr>
          <w:rFonts w:ascii="Times New Roman" w:hAnsi="Times New Roman"/>
          <w:b/>
          <w:iCs/>
          <w:color w:val="000000"/>
          <w:sz w:val="22"/>
          <w:szCs w:val="22"/>
          <w:u w:val="single"/>
        </w:rPr>
      </w:pPr>
      <w:r w:rsidRPr="00B5512A">
        <w:rPr>
          <w:rFonts w:ascii="Times New Roman" w:hAnsi="Times New Roman"/>
          <w:b/>
          <w:iCs/>
          <w:color w:val="000000"/>
          <w:sz w:val="22"/>
          <w:szCs w:val="22"/>
          <w:u w:val="single"/>
        </w:rPr>
        <w:t>OŚWIADCZENIE</w:t>
      </w:r>
    </w:p>
    <w:p w14:paraId="1B3B0668" w14:textId="77777777" w:rsidR="0080662F" w:rsidRPr="00B5512A" w:rsidRDefault="0080662F" w:rsidP="0080662F">
      <w:pPr>
        <w:pStyle w:val="Tekstpodstawowy"/>
        <w:spacing w:line="240" w:lineRule="auto"/>
        <w:ind w:left="540"/>
        <w:jc w:val="center"/>
        <w:rPr>
          <w:rFonts w:ascii="Times New Roman" w:hAnsi="Times New Roman"/>
          <w:b/>
          <w:iCs/>
          <w:color w:val="000000"/>
          <w:sz w:val="22"/>
          <w:szCs w:val="22"/>
          <w:u w:val="single"/>
        </w:rPr>
      </w:pPr>
      <w:r w:rsidRPr="00B5512A">
        <w:rPr>
          <w:rFonts w:ascii="Times New Roman" w:hAnsi="Times New Roman"/>
          <w:b/>
          <w:iCs/>
          <w:color w:val="000000"/>
          <w:sz w:val="22"/>
          <w:szCs w:val="22"/>
          <w:u w:val="single"/>
        </w:rPr>
        <w:t>(wykaz podwykonawców)</w:t>
      </w:r>
    </w:p>
    <w:p w14:paraId="4271923B" w14:textId="77777777" w:rsidR="0080662F" w:rsidRPr="00B5512A" w:rsidRDefault="0080662F" w:rsidP="0080662F">
      <w:pPr>
        <w:pStyle w:val="Tekstpodstawowy"/>
        <w:spacing w:line="240" w:lineRule="auto"/>
        <w:ind w:left="540"/>
        <w:rPr>
          <w:rFonts w:ascii="Times New Roman" w:hAnsi="Times New Roman"/>
          <w:sz w:val="22"/>
          <w:szCs w:val="22"/>
        </w:rPr>
      </w:pPr>
    </w:p>
    <w:p w14:paraId="1A03C218" w14:textId="77777777" w:rsidR="0080662F" w:rsidRPr="00B5512A" w:rsidRDefault="0080662F" w:rsidP="0080662F">
      <w:pPr>
        <w:pStyle w:val="Tekstpodstawowy"/>
        <w:spacing w:line="240" w:lineRule="auto"/>
        <w:ind w:firstLine="540"/>
        <w:rPr>
          <w:rFonts w:ascii="Times New Roman" w:hAnsi="Times New Roman"/>
          <w:sz w:val="22"/>
          <w:szCs w:val="22"/>
        </w:rPr>
      </w:pPr>
      <w:r w:rsidRPr="00B5512A">
        <w:rPr>
          <w:rFonts w:ascii="Times New Roman" w:hAnsi="Times New Roman"/>
          <w:sz w:val="22"/>
          <w:szCs w:val="22"/>
        </w:rPr>
        <w:t>Oświadczamy, że:</w:t>
      </w:r>
    </w:p>
    <w:p w14:paraId="1D39D256" w14:textId="77777777" w:rsidR="0080662F" w:rsidRPr="00B5512A" w:rsidRDefault="0080662F" w:rsidP="0080662F">
      <w:pPr>
        <w:pStyle w:val="Tekstpodstawowy"/>
        <w:spacing w:line="240" w:lineRule="auto"/>
        <w:ind w:left="540"/>
        <w:rPr>
          <w:rFonts w:ascii="Times New Roman" w:hAnsi="Times New Roman"/>
          <w:sz w:val="22"/>
          <w:szCs w:val="22"/>
        </w:rPr>
      </w:pPr>
    </w:p>
    <w:p w14:paraId="4E46E8E2" w14:textId="36227294" w:rsidR="0080662F" w:rsidRPr="00B5512A" w:rsidRDefault="0080662F" w:rsidP="00466D6D">
      <w:pPr>
        <w:pStyle w:val="Tekstpodstawowy"/>
        <w:numPr>
          <w:ilvl w:val="0"/>
          <w:numId w:val="35"/>
        </w:numPr>
        <w:spacing w:line="240" w:lineRule="auto"/>
        <w:rPr>
          <w:rFonts w:ascii="Times New Roman" w:hAnsi="Times New Roman"/>
          <w:sz w:val="22"/>
          <w:szCs w:val="22"/>
        </w:rPr>
      </w:pPr>
      <w:r w:rsidRPr="00B5512A">
        <w:rPr>
          <w:rFonts w:ascii="Times New Roman" w:hAnsi="Times New Roman"/>
          <w:sz w:val="22"/>
          <w:szCs w:val="22"/>
        </w:rPr>
        <w:t>powierzamy* następującym podwykonawcom wykonanie następujących części (zakresu) zamówienia</w:t>
      </w:r>
    </w:p>
    <w:p w14:paraId="1161166C" w14:textId="77777777" w:rsidR="0080662F" w:rsidRPr="00B5512A" w:rsidRDefault="0080662F" w:rsidP="0080662F">
      <w:pPr>
        <w:pStyle w:val="Tekstpodstawowy"/>
        <w:spacing w:line="240" w:lineRule="auto"/>
        <w:ind w:left="540"/>
        <w:rPr>
          <w:rFonts w:ascii="Times New Roman" w:hAnsi="Times New Roman"/>
          <w:sz w:val="22"/>
          <w:szCs w:val="22"/>
        </w:rPr>
      </w:pPr>
    </w:p>
    <w:p w14:paraId="3A4F394E" w14:textId="6343F8B5" w:rsidR="006F0A3E" w:rsidRPr="00B5512A" w:rsidRDefault="0080662F" w:rsidP="00196C29">
      <w:pPr>
        <w:pStyle w:val="Tekstpodstawowy"/>
        <w:numPr>
          <w:ilvl w:val="1"/>
          <w:numId w:val="7"/>
        </w:numPr>
        <w:tabs>
          <w:tab w:val="num" w:pos="900"/>
        </w:tabs>
        <w:spacing w:line="240" w:lineRule="auto"/>
        <w:ind w:left="709"/>
        <w:rPr>
          <w:rFonts w:ascii="Times New Roman" w:hAnsi="Times New Roman"/>
          <w:sz w:val="22"/>
          <w:szCs w:val="22"/>
        </w:rPr>
      </w:pPr>
      <w:r w:rsidRPr="00B5512A">
        <w:rPr>
          <w:rFonts w:ascii="Times New Roman" w:hAnsi="Times New Roman"/>
          <w:sz w:val="22"/>
          <w:szCs w:val="22"/>
        </w:rPr>
        <w:t xml:space="preserve">Podwykonawca </w:t>
      </w:r>
      <w:r w:rsidRPr="00B5512A">
        <w:rPr>
          <w:rFonts w:ascii="Times New Roman" w:hAnsi="Times New Roman"/>
          <w:i/>
          <w:sz w:val="22"/>
          <w:szCs w:val="22"/>
        </w:rPr>
        <w:t xml:space="preserve">(podać pełną nazwę/firmę, adres, a także w zależności od podmiotu: NIP/PESEL, KRS/CEiDG) </w:t>
      </w:r>
      <w:r w:rsidR="006F0A3E" w:rsidRPr="00B5512A">
        <w:rPr>
          <w:rFonts w:ascii="Times New Roman" w:hAnsi="Times New Roman"/>
          <w:i/>
          <w:sz w:val="22"/>
          <w:szCs w:val="22"/>
        </w:rPr>
        <w:t>–</w:t>
      </w:r>
      <w:r w:rsidRPr="00B5512A">
        <w:rPr>
          <w:rFonts w:ascii="Times New Roman" w:hAnsi="Times New Roman"/>
          <w:i/>
          <w:sz w:val="22"/>
          <w:szCs w:val="22"/>
        </w:rPr>
        <w:t xml:space="preserve"> </w:t>
      </w:r>
    </w:p>
    <w:p w14:paraId="54A5EB6D" w14:textId="7E0253A1" w:rsidR="0080662F" w:rsidRPr="00B5512A" w:rsidRDefault="0080662F" w:rsidP="006F0A3E">
      <w:pPr>
        <w:pStyle w:val="Tekstpodstawowy"/>
        <w:tabs>
          <w:tab w:val="num" w:pos="900"/>
        </w:tabs>
        <w:spacing w:line="240" w:lineRule="auto"/>
        <w:ind w:left="709"/>
        <w:rPr>
          <w:rFonts w:ascii="Times New Roman" w:hAnsi="Times New Roman"/>
          <w:sz w:val="22"/>
          <w:szCs w:val="22"/>
        </w:rPr>
      </w:pPr>
      <w:r w:rsidRPr="00B5512A">
        <w:rPr>
          <w:rFonts w:ascii="Times New Roman" w:hAnsi="Times New Roman"/>
          <w:sz w:val="22"/>
          <w:szCs w:val="22"/>
        </w:rPr>
        <w:t>…………………………………………………………………………………………</w:t>
      </w:r>
    </w:p>
    <w:p w14:paraId="7C45854B" w14:textId="77777777" w:rsidR="0080662F" w:rsidRPr="00B5512A" w:rsidRDefault="0080662F" w:rsidP="006F0A3E">
      <w:pPr>
        <w:pStyle w:val="Tekstpodstawowy"/>
        <w:spacing w:line="240" w:lineRule="auto"/>
        <w:ind w:left="709"/>
        <w:rPr>
          <w:rFonts w:ascii="Times New Roman" w:hAnsi="Times New Roman"/>
          <w:sz w:val="22"/>
          <w:szCs w:val="22"/>
        </w:rPr>
      </w:pPr>
      <w:r w:rsidRPr="00B5512A">
        <w:rPr>
          <w:rFonts w:ascii="Times New Roman" w:hAnsi="Times New Roman"/>
          <w:sz w:val="22"/>
          <w:szCs w:val="22"/>
        </w:rPr>
        <w:t xml:space="preserve">zakres zamówienia: </w:t>
      </w:r>
    </w:p>
    <w:p w14:paraId="12178024" w14:textId="48188DC2" w:rsidR="0080662F" w:rsidRPr="00B5512A" w:rsidRDefault="0080662F" w:rsidP="006F0A3E">
      <w:pPr>
        <w:pStyle w:val="Tekstpodstawowy"/>
        <w:spacing w:line="240" w:lineRule="auto"/>
        <w:ind w:left="709"/>
        <w:rPr>
          <w:rFonts w:ascii="Times New Roman" w:hAnsi="Times New Roman"/>
          <w:sz w:val="22"/>
          <w:szCs w:val="22"/>
        </w:rPr>
      </w:pPr>
      <w:r w:rsidRPr="00B5512A">
        <w:rPr>
          <w:rFonts w:ascii="Times New Roman" w:hAnsi="Times New Roman"/>
          <w:sz w:val="22"/>
          <w:szCs w:val="22"/>
        </w:rPr>
        <w:t>……………………………………………….................</w:t>
      </w:r>
      <w:r w:rsidR="006F0A3E" w:rsidRPr="00B5512A">
        <w:rPr>
          <w:rFonts w:ascii="Times New Roman" w:hAnsi="Times New Roman"/>
          <w:sz w:val="22"/>
          <w:szCs w:val="22"/>
        </w:rPr>
        <w:t>.....................................</w:t>
      </w:r>
      <w:r w:rsidRPr="00B5512A">
        <w:rPr>
          <w:rFonts w:ascii="Times New Roman" w:hAnsi="Times New Roman"/>
          <w:sz w:val="22"/>
          <w:szCs w:val="22"/>
        </w:rPr>
        <w:t>.........</w:t>
      </w:r>
    </w:p>
    <w:p w14:paraId="2A9B9C27" w14:textId="77777777" w:rsidR="0080662F" w:rsidRPr="00B5512A" w:rsidRDefault="0080662F" w:rsidP="00196C29">
      <w:pPr>
        <w:pStyle w:val="Tekstpodstawowy"/>
        <w:spacing w:line="240" w:lineRule="auto"/>
        <w:ind w:left="709" w:hanging="425"/>
        <w:rPr>
          <w:rFonts w:ascii="Times New Roman" w:hAnsi="Times New Roman"/>
          <w:sz w:val="22"/>
          <w:szCs w:val="22"/>
        </w:rPr>
      </w:pPr>
    </w:p>
    <w:p w14:paraId="2EC24B0D" w14:textId="4FA21B61" w:rsidR="0080662F" w:rsidRPr="00B5512A" w:rsidRDefault="0080662F" w:rsidP="006F0A3E">
      <w:pPr>
        <w:pStyle w:val="Tekstpodstawowy"/>
        <w:numPr>
          <w:ilvl w:val="1"/>
          <w:numId w:val="7"/>
        </w:numPr>
        <w:spacing w:line="240" w:lineRule="auto"/>
        <w:rPr>
          <w:rFonts w:ascii="Times New Roman" w:hAnsi="Times New Roman"/>
          <w:i/>
          <w:sz w:val="22"/>
          <w:szCs w:val="22"/>
        </w:rPr>
      </w:pPr>
      <w:r w:rsidRPr="00B5512A">
        <w:rPr>
          <w:rFonts w:ascii="Times New Roman" w:hAnsi="Times New Roman"/>
          <w:sz w:val="22"/>
          <w:szCs w:val="22"/>
        </w:rPr>
        <w:t xml:space="preserve">Podwykonawca </w:t>
      </w:r>
      <w:r w:rsidRPr="00B5512A">
        <w:rPr>
          <w:rFonts w:ascii="Times New Roman" w:hAnsi="Times New Roman"/>
          <w:i/>
          <w:sz w:val="22"/>
          <w:szCs w:val="22"/>
        </w:rPr>
        <w:t>(podać pełną nazwę/firmę, adres, a także w zależności od podmiotu: NIP/PESEL, KRS/CEiDG) -</w:t>
      </w:r>
      <w:r w:rsidR="00625D1C" w:rsidRPr="00B5512A">
        <w:rPr>
          <w:rFonts w:ascii="Times New Roman" w:hAnsi="Times New Roman"/>
          <w:i/>
          <w:sz w:val="22"/>
          <w:szCs w:val="22"/>
        </w:rPr>
        <w:t xml:space="preserve">      </w:t>
      </w:r>
      <w:r w:rsidRPr="00B5512A">
        <w:rPr>
          <w:rFonts w:ascii="Times New Roman" w:hAnsi="Times New Roman"/>
          <w:i/>
          <w:sz w:val="22"/>
          <w:szCs w:val="22"/>
        </w:rPr>
        <w:t xml:space="preserve"> </w:t>
      </w:r>
    </w:p>
    <w:p w14:paraId="29C3401E" w14:textId="77777777" w:rsidR="006F0A3E" w:rsidRPr="00B5512A" w:rsidRDefault="006F0A3E" w:rsidP="006F0A3E">
      <w:pPr>
        <w:pStyle w:val="Tekstpodstawowy"/>
        <w:tabs>
          <w:tab w:val="num" w:pos="900"/>
        </w:tabs>
        <w:spacing w:line="240" w:lineRule="auto"/>
        <w:ind w:left="517" w:firstLine="50"/>
        <w:rPr>
          <w:rFonts w:ascii="Times New Roman" w:hAnsi="Times New Roman"/>
          <w:sz w:val="22"/>
          <w:szCs w:val="22"/>
        </w:rPr>
      </w:pPr>
      <w:r w:rsidRPr="00B5512A">
        <w:rPr>
          <w:rFonts w:ascii="Times New Roman" w:hAnsi="Times New Roman"/>
          <w:sz w:val="22"/>
          <w:szCs w:val="22"/>
        </w:rPr>
        <w:t>…………………………………………………………………………………………</w:t>
      </w:r>
    </w:p>
    <w:p w14:paraId="427F9644" w14:textId="77777777" w:rsidR="006F0A3E" w:rsidRPr="00B5512A" w:rsidRDefault="006F0A3E" w:rsidP="006F0A3E">
      <w:pPr>
        <w:pStyle w:val="Tekstpodstawowy"/>
        <w:spacing w:line="240" w:lineRule="auto"/>
        <w:ind w:left="517" w:firstLine="50"/>
        <w:rPr>
          <w:rFonts w:ascii="Times New Roman" w:hAnsi="Times New Roman"/>
          <w:sz w:val="22"/>
          <w:szCs w:val="22"/>
        </w:rPr>
      </w:pPr>
      <w:r w:rsidRPr="00B5512A">
        <w:rPr>
          <w:rFonts w:ascii="Times New Roman" w:hAnsi="Times New Roman"/>
          <w:sz w:val="22"/>
          <w:szCs w:val="22"/>
        </w:rPr>
        <w:t xml:space="preserve">zakres zamówienia: </w:t>
      </w:r>
    </w:p>
    <w:p w14:paraId="33B4809A" w14:textId="77777777" w:rsidR="006F0A3E" w:rsidRPr="00B5512A" w:rsidRDefault="006F0A3E" w:rsidP="006F0A3E">
      <w:pPr>
        <w:pStyle w:val="Tekstpodstawowy"/>
        <w:spacing w:line="240" w:lineRule="auto"/>
        <w:ind w:left="517" w:firstLine="50"/>
        <w:rPr>
          <w:rFonts w:ascii="Times New Roman" w:hAnsi="Times New Roman"/>
          <w:sz w:val="22"/>
          <w:szCs w:val="22"/>
        </w:rPr>
      </w:pPr>
      <w:r w:rsidRPr="00B5512A">
        <w:rPr>
          <w:rFonts w:ascii="Times New Roman" w:hAnsi="Times New Roman"/>
          <w:sz w:val="22"/>
          <w:szCs w:val="22"/>
        </w:rPr>
        <w:t>………………………………………………...............................................................</w:t>
      </w:r>
    </w:p>
    <w:p w14:paraId="652103F9" w14:textId="77777777" w:rsidR="0080662F" w:rsidRPr="00B5512A" w:rsidRDefault="0080662F" w:rsidP="0080662F">
      <w:pPr>
        <w:pStyle w:val="Tekstpodstawowy"/>
        <w:spacing w:line="240" w:lineRule="auto"/>
        <w:ind w:left="540"/>
        <w:rPr>
          <w:rFonts w:ascii="Times New Roman" w:hAnsi="Times New Roman"/>
          <w:sz w:val="22"/>
          <w:szCs w:val="22"/>
        </w:rPr>
      </w:pPr>
    </w:p>
    <w:p w14:paraId="3EA25587" w14:textId="09467609" w:rsidR="0080662F" w:rsidRPr="00B5512A" w:rsidRDefault="0080662F" w:rsidP="00466D6D">
      <w:pPr>
        <w:pStyle w:val="Tekstpodstawowy"/>
        <w:numPr>
          <w:ilvl w:val="0"/>
          <w:numId w:val="35"/>
        </w:numPr>
        <w:spacing w:line="240" w:lineRule="auto"/>
        <w:rPr>
          <w:rFonts w:ascii="Times New Roman" w:hAnsi="Times New Roman"/>
          <w:sz w:val="22"/>
          <w:szCs w:val="22"/>
        </w:rPr>
      </w:pPr>
      <w:r w:rsidRPr="00B5512A">
        <w:rPr>
          <w:rFonts w:ascii="Times New Roman" w:hAnsi="Times New Roman"/>
          <w:sz w:val="22"/>
          <w:szCs w:val="22"/>
        </w:rPr>
        <w:t>nie powierzamy* podwykonawcom żadnej części (zakresu) zamówienia</w:t>
      </w:r>
    </w:p>
    <w:p w14:paraId="74B7EF5C" w14:textId="77777777" w:rsidR="0080662F" w:rsidRPr="00B5512A" w:rsidRDefault="0080662F" w:rsidP="0080662F">
      <w:pPr>
        <w:pStyle w:val="Tekstpodstawowy"/>
        <w:spacing w:line="240" w:lineRule="auto"/>
        <w:ind w:left="540"/>
        <w:rPr>
          <w:rFonts w:ascii="Times New Roman" w:hAnsi="Times New Roman"/>
          <w:sz w:val="22"/>
          <w:szCs w:val="22"/>
        </w:rPr>
      </w:pPr>
    </w:p>
    <w:p w14:paraId="4F669C06" w14:textId="190142DD" w:rsidR="0080662F" w:rsidRPr="00B5512A" w:rsidRDefault="556D0F69" w:rsidP="006F0A3E">
      <w:pPr>
        <w:pStyle w:val="Tekstpodstawowy"/>
        <w:spacing w:line="240" w:lineRule="auto"/>
        <w:ind w:left="284"/>
        <w:rPr>
          <w:rFonts w:ascii="Times New Roman" w:hAnsi="Times New Roman"/>
          <w:sz w:val="22"/>
          <w:szCs w:val="22"/>
        </w:rPr>
      </w:pPr>
      <w:r w:rsidRPr="00B5512A">
        <w:rPr>
          <w:rFonts w:ascii="Times New Roman" w:hAnsi="Times New Roman"/>
          <w:sz w:val="22"/>
          <w:szCs w:val="22"/>
        </w:rPr>
        <w:t>(jeżeli Wykonawca nie wykreśli żadnej z powyższych opcji, Zamawiający uzna, że nie powierza podwykonawcom wykonania żadnych prac objętych niniejszym zamówieniem)</w:t>
      </w:r>
    </w:p>
    <w:p w14:paraId="2E7C78E8" w14:textId="77777777" w:rsidR="0080662F" w:rsidRPr="00B5512A" w:rsidRDefault="0080662F" w:rsidP="0080662F">
      <w:pPr>
        <w:pStyle w:val="Tekstpodstawowy"/>
        <w:spacing w:line="240" w:lineRule="auto"/>
        <w:ind w:left="540"/>
        <w:rPr>
          <w:rFonts w:ascii="Times New Roman" w:hAnsi="Times New Roman"/>
          <w:sz w:val="22"/>
          <w:szCs w:val="22"/>
        </w:rPr>
      </w:pPr>
    </w:p>
    <w:p w14:paraId="7837373E" w14:textId="77777777" w:rsidR="0080662F" w:rsidRPr="00B5512A" w:rsidRDefault="0080662F" w:rsidP="0080662F">
      <w:pPr>
        <w:pStyle w:val="Tekstpodstawowy"/>
        <w:ind w:left="540"/>
        <w:rPr>
          <w:rFonts w:ascii="Times New Roman" w:hAnsi="Times New Roman"/>
          <w:sz w:val="22"/>
          <w:szCs w:val="22"/>
        </w:rPr>
      </w:pPr>
    </w:p>
    <w:p w14:paraId="794F32FE" w14:textId="77777777" w:rsidR="0080662F" w:rsidRPr="00B5512A" w:rsidRDefault="0080662F" w:rsidP="0080662F">
      <w:pPr>
        <w:pStyle w:val="Tekstpodstawowy"/>
        <w:spacing w:line="240" w:lineRule="auto"/>
        <w:ind w:left="540"/>
        <w:rPr>
          <w:rFonts w:ascii="Times New Roman" w:hAnsi="Times New Roman"/>
          <w:i/>
          <w:iCs/>
          <w:sz w:val="22"/>
          <w:szCs w:val="22"/>
        </w:rPr>
      </w:pPr>
    </w:p>
    <w:p w14:paraId="6E6422A5" w14:textId="77777777" w:rsidR="0080662F" w:rsidRPr="00B5512A" w:rsidRDefault="0080662F" w:rsidP="0080662F">
      <w:pPr>
        <w:pStyle w:val="Tekstpodstawowy"/>
        <w:spacing w:line="240" w:lineRule="auto"/>
        <w:ind w:left="539"/>
        <w:rPr>
          <w:rFonts w:ascii="Times New Roman" w:hAnsi="Times New Roman"/>
          <w:i/>
          <w:sz w:val="22"/>
          <w:szCs w:val="22"/>
          <w:u w:val="single"/>
        </w:rPr>
      </w:pPr>
      <w:r w:rsidRPr="00B5512A">
        <w:rPr>
          <w:rFonts w:ascii="Times New Roman" w:hAnsi="Times New Roman"/>
          <w:i/>
          <w:sz w:val="22"/>
          <w:szCs w:val="22"/>
        </w:rPr>
        <w:t>* niepotrzebne skreślić</w:t>
      </w:r>
    </w:p>
    <w:p w14:paraId="12921532" w14:textId="77777777" w:rsidR="0080662F" w:rsidRPr="00B5512A" w:rsidRDefault="0080662F" w:rsidP="0080662F">
      <w:pPr>
        <w:pStyle w:val="Tekstpodstawowy"/>
        <w:spacing w:line="240" w:lineRule="auto"/>
        <w:ind w:left="539"/>
        <w:jc w:val="right"/>
        <w:rPr>
          <w:rFonts w:ascii="Times New Roman" w:hAnsi="Times New Roman"/>
          <w:i/>
          <w:sz w:val="22"/>
          <w:szCs w:val="22"/>
        </w:rPr>
      </w:pPr>
    </w:p>
    <w:p w14:paraId="0943DF62" w14:textId="77777777" w:rsidR="0080662F" w:rsidRPr="00B5512A" w:rsidRDefault="0080662F" w:rsidP="0080662F">
      <w:pPr>
        <w:pStyle w:val="Tekstpodstawowy"/>
        <w:spacing w:line="240" w:lineRule="auto"/>
        <w:ind w:left="539"/>
        <w:jc w:val="right"/>
        <w:rPr>
          <w:rFonts w:ascii="Times New Roman" w:hAnsi="Times New Roman"/>
          <w:i/>
          <w:sz w:val="22"/>
          <w:szCs w:val="22"/>
        </w:rPr>
      </w:pPr>
    </w:p>
    <w:p w14:paraId="0BDD5945" w14:textId="77777777" w:rsidR="0080662F" w:rsidRPr="00B5512A" w:rsidRDefault="0080662F" w:rsidP="0080662F">
      <w:pPr>
        <w:pStyle w:val="Tekstpodstawowy"/>
        <w:spacing w:line="240" w:lineRule="auto"/>
        <w:ind w:left="539"/>
        <w:jc w:val="right"/>
        <w:rPr>
          <w:rFonts w:ascii="Times New Roman" w:hAnsi="Times New Roman"/>
          <w:i/>
          <w:sz w:val="22"/>
          <w:szCs w:val="22"/>
        </w:rPr>
      </w:pPr>
    </w:p>
    <w:p w14:paraId="45B6550D" w14:textId="77777777" w:rsidR="0080662F" w:rsidRPr="00B5512A" w:rsidRDefault="0080662F" w:rsidP="0080662F">
      <w:pPr>
        <w:pStyle w:val="Tekstpodstawowy"/>
        <w:spacing w:line="240" w:lineRule="auto"/>
        <w:ind w:left="539"/>
        <w:jc w:val="right"/>
        <w:rPr>
          <w:rFonts w:ascii="Times New Roman" w:hAnsi="Times New Roman"/>
          <w:i/>
          <w:sz w:val="22"/>
          <w:szCs w:val="22"/>
        </w:rPr>
      </w:pPr>
    </w:p>
    <w:p w14:paraId="7EE9BB45" w14:textId="77777777" w:rsidR="0080662F" w:rsidRPr="00B5512A" w:rsidRDefault="0080662F" w:rsidP="0080662F">
      <w:pPr>
        <w:pStyle w:val="Tekstpodstawowy"/>
        <w:spacing w:line="240" w:lineRule="auto"/>
        <w:ind w:left="539"/>
        <w:jc w:val="right"/>
        <w:rPr>
          <w:rFonts w:ascii="Times New Roman" w:hAnsi="Times New Roman"/>
          <w:i/>
          <w:sz w:val="22"/>
          <w:szCs w:val="22"/>
        </w:rPr>
      </w:pPr>
    </w:p>
    <w:p w14:paraId="67C24751" w14:textId="77777777" w:rsidR="0080662F" w:rsidRPr="00B5512A" w:rsidRDefault="0080662F" w:rsidP="0080662F">
      <w:pPr>
        <w:pStyle w:val="Tekstpodstawowy"/>
        <w:spacing w:line="240" w:lineRule="auto"/>
        <w:ind w:left="539"/>
        <w:jc w:val="right"/>
        <w:rPr>
          <w:rFonts w:ascii="Times New Roman" w:hAnsi="Times New Roman"/>
          <w:i/>
          <w:sz w:val="22"/>
          <w:szCs w:val="22"/>
        </w:rPr>
      </w:pPr>
    </w:p>
    <w:p w14:paraId="1E8C37AC" w14:textId="77777777" w:rsidR="00466D6D" w:rsidRPr="00B5512A" w:rsidRDefault="0080662F" w:rsidP="00466D6D">
      <w:pPr>
        <w:autoSpaceDE w:val="0"/>
        <w:autoSpaceDN w:val="0"/>
        <w:adjustRightInd w:val="0"/>
        <w:spacing w:before="60" w:line="360" w:lineRule="auto"/>
        <w:jc w:val="both"/>
        <w:rPr>
          <w:spacing w:val="-4"/>
          <w:sz w:val="22"/>
          <w:szCs w:val="22"/>
        </w:rPr>
      </w:pPr>
      <w:r w:rsidRPr="00B5512A">
        <w:rPr>
          <w:b/>
          <w:sz w:val="22"/>
          <w:szCs w:val="22"/>
        </w:rPr>
        <w:br w:type="page"/>
      </w:r>
    </w:p>
    <w:p w14:paraId="11785BA5" w14:textId="7BF3F92A" w:rsidR="00466D6D" w:rsidRPr="00B5512A" w:rsidRDefault="00466D6D" w:rsidP="00466D6D">
      <w:pPr>
        <w:pStyle w:val="Tekstpodstawowy"/>
        <w:ind w:left="540"/>
        <w:jc w:val="right"/>
        <w:rPr>
          <w:rFonts w:ascii="Times New Roman" w:hAnsi="Times New Roman"/>
          <w:b/>
          <w:sz w:val="22"/>
          <w:szCs w:val="22"/>
        </w:rPr>
      </w:pPr>
      <w:r w:rsidRPr="00B5512A">
        <w:rPr>
          <w:rFonts w:ascii="Times New Roman" w:hAnsi="Times New Roman"/>
          <w:b/>
          <w:sz w:val="22"/>
          <w:szCs w:val="22"/>
        </w:rPr>
        <w:t>Załącznik nr 3 do formularza oferty</w:t>
      </w:r>
    </w:p>
    <w:p w14:paraId="04407D95" w14:textId="77777777" w:rsidR="00466D6D" w:rsidRPr="00B5512A" w:rsidRDefault="00466D6D" w:rsidP="00466D6D">
      <w:pPr>
        <w:autoSpaceDE w:val="0"/>
        <w:autoSpaceDN w:val="0"/>
        <w:adjustRightInd w:val="0"/>
        <w:spacing w:before="60" w:line="360" w:lineRule="auto"/>
        <w:jc w:val="both"/>
        <w:rPr>
          <w:spacing w:val="-4"/>
          <w:sz w:val="22"/>
          <w:szCs w:val="22"/>
        </w:rPr>
      </w:pPr>
    </w:p>
    <w:p w14:paraId="391E642B" w14:textId="77777777" w:rsidR="00466D6D" w:rsidRPr="00B5512A" w:rsidRDefault="00466D6D" w:rsidP="00466D6D">
      <w:pPr>
        <w:widowControl/>
        <w:suppressAutoHyphens w:val="0"/>
        <w:outlineLvl w:val="0"/>
        <w:rPr>
          <w:b/>
          <w:iCs/>
          <w:color w:val="000000"/>
          <w:sz w:val="22"/>
          <w:szCs w:val="22"/>
          <w:u w:val="single"/>
        </w:rPr>
      </w:pPr>
      <w:r w:rsidRPr="00B5512A">
        <w:rPr>
          <w:b/>
          <w:iCs/>
          <w:color w:val="000000"/>
          <w:sz w:val="22"/>
          <w:szCs w:val="22"/>
          <w:u w:val="single"/>
        </w:rPr>
        <w:t xml:space="preserve">OŚWIADCZENIE </w:t>
      </w:r>
    </w:p>
    <w:p w14:paraId="5DF59172" w14:textId="77777777" w:rsidR="00466D6D" w:rsidRPr="00B5512A" w:rsidRDefault="00466D6D" w:rsidP="00466D6D">
      <w:pPr>
        <w:widowControl/>
        <w:suppressAutoHyphens w:val="0"/>
        <w:outlineLvl w:val="0"/>
        <w:rPr>
          <w:b/>
          <w:iCs/>
          <w:color w:val="000000"/>
          <w:sz w:val="22"/>
          <w:szCs w:val="22"/>
          <w:u w:val="single"/>
        </w:rPr>
      </w:pPr>
      <w:r w:rsidRPr="00B5512A">
        <w:rPr>
          <w:b/>
          <w:iCs/>
          <w:color w:val="000000"/>
          <w:sz w:val="22"/>
          <w:szCs w:val="22"/>
          <w:u w:val="single"/>
        </w:rPr>
        <w:t>DOTYCZĄCE PODMIOTU UDOSTĘPNIAJĄCEGO ZASOBY WYKONAWCY</w:t>
      </w:r>
    </w:p>
    <w:p w14:paraId="30D9BBB9" w14:textId="77777777" w:rsidR="00466D6D" w:rsidRPr="00B5512A" w:rsidRDefault="00466D6D" w:rsidP="00466D6D">
      <w:pPr>
        <w:widowControl/>
        <w:suppressAutoHyphens w:val="0"/>
        <w:ind w:left="426"/>
        <w:jc w:val="both"/>
        <w:outlineLvl w:val="0"/>
        <w:rPr>
          <w:b/>
          <w:i/>
          <w:iCs/>
          <w:color w:val="000000"/>
          <w:sz w:val="22"/>
          <w:szCs w:val="22"/>
          <w:u w:val="single"/>
        </w:rPr>
      </w:pPr>
      <w:r w:rsidRPr="00B5512A">
        <w:rPr>
          <w:b/>
          <w:i/>
          <w:iCs/>
          <w:color w:val="000000"/>
          <w:sz w:val="22"/>
          <w:szCs w:val="22"/>
          <w:u w:val="single"/>
        </w:rPr>
        <w:t>[należy przedstawić dla każdego podmiotu udostępniającego zasoby wykonawcy oddzielnie – oświadczenie składane przez podmiot udostępniający]</w:t>
      </w:r>
    </w:p>
    <w:p w14:paraId="2C0384F8" w14:textId="77777777" w:rsidR="00466D6D" w:rsidRPr="00B5512A" w:rsidRDefault="00466D6D" w:rsidP="00466D6D">
      <w:pPr>
        <w:widowControl/>
        <w:suppressAutoHyphens w:val="0"/>
        <w:ind w:left="426"/>
        <w:jc w:val="both"/>
        <w:outlineLvl w:val="0"/>
        <w:rPr>
          <w:b/>
          <w:sz w:val="22"/>
          <w:szCs w:val="22"/>
          <w:u w:val="single"/>
        </w:rPr>
      </w:pPr>
    </w:p>
    <w:tbl>
      <w:tblPr>
        <w:tblW w:w="9211" w:type="dxa"/>
        <w:tblInd w:w="-803" w:type="dxa"/>
        <w:tblCellMar>
          <w:left w:w="70" w:type="dxa"/>
          <w:right w:w="70" w:type="dxa"/>
        </w:tblCellMar>
        <w:tblLook w:val="0000" w:firstRow="0" w:lastRow="0" w:firstColumn="0" w:lastColumn="0" w:noHBand="0" w:noVBand="0"/>
      </w:tblPr>
      <w:tblGrid>
        <w:gridCol w:w="1851"/>
        <w:gridCol w:w="7360"/>
      </w:tblGrid>
      <w:tr w:rsidR="00466D6D" w:rsidRPr="00B5512A" w14:paraId="305C5DBE" w14:textId="77777777" w:rsidTr="00AA2D7B">
        <w:trPr>
          <w:trHeight w:val="273"/>
        </w:trPr>
        <w:tc>
          <w:tcPr>
            <w:tcW w:w="1986" w:type="dxa"/>
            <w:vAlign w:val="bottom"/>
          </w:tcPr>
          <w:p w14:paraId="1E10F2FD" w14:textId="77777777" w:rsidR="00466D6D" w:rsidRPr="00B5512A" w:rsidRDefault="00466D6D" w:rsidP="00466D6D">
            <w:pPr>
              <w:autoSpaceDE w:val="0"/>
              <w:autoSpaceDN w:val="0"/>
              <w:adjustRightInd w:val="0"/>
              <w:spacing w:before="60"/>
              <w:rPr>
                <w:sz w:val="22"/>
                <w:szCs w:val="22"/>
              </w:rPr>
            </w:pPr>
            <w:r w:rsidRPr="00B5512A">
              <w:rPr>
                <w:sz w:val="22"/>
                <w:szCs w:val="22"/>
              </w:rPr>
              <w:t xml:space="preserve">Nazwa </w:t>
            </w:r>
          </w:p>
        </w:tc>
        <w:tc>
          <w:tcPr>
            <w:tcW w:w="7225" w:type="dxa"/>
            <w:vAlign w:val="bottom"/>
          </w:tcPr>
          <w:p w14:paraId="0B46A609" w14:textId="77777777" w:rsidR="00466D6D" w:rsidRPr="00B5512A" w:rsidRDefault="00466D6D" w:rsidP="00466D6D">
            <w:pPr>
              <w:autoSpaceDE w:val="0"/>
              <w:autoSpaceDN w:val="0"/>
              <w:adjustRightInd w:val="0"/>
              <w:spacing w:before="60"/>
              <w:rPr>
                <w:spacing w:val="40"/>
                <w:sz w:val="22"/>
                <w:szCs w:val="22"/>
              </w:rPr>
            </w:pPr>
            <w:r w:rsidRPr="00B5512A">
              <w:rPr>
                <w:spacing w:val="40"/>
                <w:sz w:val="22"/>
                <w:szCs w:val="22"/>
              </w:rPr>
              <w:t>...........................................................................</w:t>
            </w:r>
          </w:p>
        </w:tc>
      </w:tr>
      <w:tr w:rsidR="00466D6D" w:rsidRPr="00B5512A" w14:paraId="3239C171" w14:textId="77777777" w:rsidTr="00AA2D7B">
        <w:trPr>
          <w:trHeight w:val="274"/>
        </w:trPr>
        <w:tc>
          <w:tcPr>
            <w:tcW w:w="1986" w:type="dxa"/>
            <w:vAlign w:val="bottom"/>
          </w:tcPr>
          <w:p w14:paraId="62851DE2" w14:textId="77777777" w:rsidR="00466D6D" w:rsidRPr="00B5512A" w:rsidRDefault="00466D6D" w:rsidP="00466D6D">
            <w:pPr>
              <w:autoSpaceDE w:val="0"/>
              <w:autoSpaceDN w:val="0"/>
              <w:adjustRightInd w:val="0"/>
              <w:spacing w:before="60"/>
              <w:rPr>
                <w:sz w:val="22"/>
                <w:szCs w:val="22"/>
              </w:rPr>
            </w:pPr>
            <w:r w:rsidRPr="00B5512A">
              <w:rPr>
                <w:sz w:val="22"/>
                <w:szCs w:val="22"/>
              </w:rPr>
              <w:t xml:space="preserve">Adres </w:t>
            </w:r>
          </w:p>
        </w:tc>
        <w:tc>
          <w:tcPr>
            <w:tcW w:w="7225" w:type="dxa"/>
            <w:vAlign w:val="bottom"/>
          </w:tcPr>
          <w:p w14:paraId="27D85B78" w14:textId="77777777" w:rsidR="00466D6D" w:rsidRPr="00B5512A" w:rsidRDefault="00466D6D" w:rsidP="00466D6D">
            <w:pPr>
              <w:autoSpaceDE w:val="0"/>
              <w:autoSpaceDN w:val="0"/>
              <w:adjustRightInd w:val="0"/>
              <w:spacing w:before="60"/>
              <w:rPr>
                <w:sz w:val="22"/>
                <w:szCs w:val="22"/>
              </w:rPr>
            </w:pPr>
            <w:r w:rsidRPr="00B5512A">
              <w:rPr>
                <w:spacing w:val="40"/>
                <w:sz w:val="22"/>
                <w:szCs w:val="22"/>
              </w:rPr>
              <w:t>............................................................................</w:t>
            </w:r>
          </w:p>
        </w:tc>
      </w:tr>
      <w:tr w:rsidR="00466D6D" w:rsidRPr="00B5512A" w14:paraId="030C1B3B" w14:textId="77777777" w:rsidTr="00AA2D7B">
        <w:trPr>
          <w:trHeight w:val="274"/>
        </w:trPr>
        <w:tc>
          <w:tcPr>
            <w:tcW w:w="1986" w:type="dxa"/>
            <w:vAlign w:val="bottom"/>
          </w:tcPr>
          <w:p w14:paraId="6CBEE464" w14:textId="77777777" w:rsidR="00466D6D" w:rsidRPr="00B5512A" w:rsidRDefault="00466D6D" w:rsidP="00466D6D">
            <w:pPr>
              <w:autoSpaceDE w:val="0"/>
              <w:autoSpaceDN w:val="0"/>
              <w:adjustRightInd w:val="0"/>
              <w:spacing w:before="60"/>
              <w:rPr>
                <w:sz w:val="22"/>
                <w:szCs w:val="22"/>
              </w:rPr>
            </w:pPr>
          </w:p>
        </w:tc>
        <w:tc>
          <w:tcPr>
            <w:tcW w:w="7225" w:type="dxa"/>
            <w:vAlign w:val="bottom"/>
          </w:tcPr>
          <w:p w14:paraId="724CB015" w14:textId="77777777" w:rsidR="00466D6D" w:rsidRPr="00B5512A" w:rsidRDefault="00466D6D" w:rsidP="00466D6D">
            <w:pPr>
              <w:autoSpaceDE w:val="0"/>
              <w:autoSpaceDN w:val="0"/>
              <w:adjustRightInd w:val="0"/>
              <w:spacing w:before="60"/>
              <w:rPr>
                <w:spacing w:val="40"/>
                <w:sz w:val="22"/>
                <w:szCs w:val="22"/>
              </w:rPr>
            </w:pPr>
          </w:p>
        </w:tc>
      </w:tr>
    </w:tbl>
    <w:p w14:paraId="027D54D1" w14:textId="77777777" w:rsidR="00466D6D" w:rsidRPr="00B5512A" w:rsidRDefault="00466D6D" w:rsidP="00466D6D">
      <w:pPr>
        <w:autoSpaceDE w:val="0"/>
        <w:autoSpaceDN w:val="0"/>
        <w:adjustRightInd w:val="0"/>
        <w:jc w:val="left"/>
        <w:rPr>
          <w:sz w:val="22"/>
          <w:szCs w:val="22"/>
        </w:rPr>
      </w:pPr>
      <w:r w:rsidRPr="00B5512A">
        <w:rPr>
          <w:sz w:val="22"/>
          <w:szCs w:val="22"/>
        </w:rPr>
        <w:t>Ja (My) niżej podpisany (ni)</w:t>
      </w:r>
    </w:p>
    <w:p w14:paraId="1D2B9A1E" w14:textId="77777777" w:rsidR="00466D6D" w:rsidRPr="00B5512A" w:rsidRDefault="00466D6D" w:rsidP="00466D6D">
      <w:pPr>
        <w:autoSpaceDE w:val="0"/>
        <w:autoSpaceDN w:val="0"/>
        <w:adjustRightInd w:val="0"/>
        <w:jc w:val="left"/>
        <w:rPr>
          <w:sz w:val="22"/>
          <w:szCs w:val="22"/>
        </w:rPr>
      </w:pPr>
      <w:r w:rsidRPr="00B5512A">
        <w:rPr>
          <w:sz w:val="22"/>
          <w:szCs w:val="22"/>
        </w:rPr>
        <w:t>……………………………………………………………………………………………………………</w:t>
      </w:r>
    </w:p>
    <w:p w14:paraId="2CC42040" w14:textId="77777777" w:rsidR="00466D6D" w:rsidRPr="00B5512A" w:rsidRDefault="00466D6D" w:rsidP="00466D6D">
      <w:pPr>
        <w:autoSpaceDE w:val="0"/>
        <w:autoSpaceDN w:val="0"/>
        <w:adjustRightInd w:val="0"/>
        <w:jc w:val="left"/>
        <w:rPr>
          <w:sz w:val="22"/>
          <w:szCs w:val="22"/>
        </w:rPr>
      </w:pPr>
      <w:r w:rsidRPr="00B5512A">
        <w:rPr>
          <w:sz w:val="22"/>
          <w:szCs w:val="22"/>
        </w:rPr>
        <w:t xml:space="preserve">działając w imieniu : ……………………………………………………………………………………………………………        </w:t>
      </w:r>
    </w:p>
    <w:p w14:paraId="7B1601A7" w14:textId="77777777" w:rsidR="00466D6D" w:rsidRPr="00B5512A" w:rsidRDefault="00466D6D" w:rsidP="00466D6D">
      <w:pPr>
        <w:widowControl/>
        <w:tabs>
          <w:tab w:val="center" w:pos="4536"/>
          <w:tab w:val="right" w:pos="9072"/>
        </w:tabs>
        <w:suppressAutoHyphens w:val="0"/>
        <w:spacing w:line="360" w:lineRule="auto"/>
        <w:jc w:val="left"/>
        <w:rPr>
          <w:sz w:val="22"/>
          <w:szCs w:val="22"/>
        </w:rPr>
      </w:pPr>
      <w:r w:rsidRPr="00B5512A">
        <w:rPr>
          <w:sz w:val="22"/>
          <w:szCs w:val="22"/>
        </w:rPr>
        <w:t>w związku tym, iż wykonawca:</w:t>
      </w:r>
    </w:p>
    <w:p w14:paraId="164A4BAC" w14:textId="77777777" w:rsidR="00466D6D" w:rsidRPr="00B5512A" w:rsidRDefault="00466D6D" w:rsidP="00466D6D">
      <w:pPr>
        <w:autoSpaceDE w:val="0"/>
        <w:autoSpaceDN w:val="0"/>
        <w:adjustRightInd w:val="0"/>
        <w:rPr>
          <w:sz w:val="22"/>
          <w:szCs w:val="22"/>
        </w:rPr>
      </w:pPr>
      <w:r w:rsidRPr="00B5512A">
        <w:rPr>
          <w:sz w:val="22"/>
          <w:szCs w:val="22"/>
        </w:rPr>
        <w:t>……………………………………………………………………………………………………………</w:t>
      </w:r>
    </w:p>
    <w:p w14:paraId="3B45BD75" w14:textId="77777777" w:rsidR="00466D6D" w:rsidRPr="00B5512A" w:rsidRDefault="00466D6D" w:rsidP="00466D6D">
      <w:pPr>
        <w:autoSpaceDE w:val="0"/>
        <w:autoSpaceDN w:val="0"/>
        <w:adjustRightInd w:val="0"/>
        <w:rPr>
          <w:i/>
          <w:sz w:val="22"/>
          <w:szCs w:val="22"/>
        </w:rPr>
      </w:pPr>
      <w:r w:rsidRPr="00B5512A">
        <w:rPr>
          <w:i/>
          <w:sz w:val="22"/>
          <w:szCs w:val="22"/>
        </w:rPr>
        <w:t>[pełna nazwa wykonawcy i adres/siedziba wykonawcy]</w:t>
      </w:r>
    </w:p>
    <w:p w14:paraId="7D81FF47" w14:textId="77777777" w:rsidR="00466D6D" w:rsidRPr="00B5512A" w:rsidRDefault="00466D6D" w:rsidP="00466D6D">
      <w:pPr>
        <w:widowControl/>
        <w:suppressAutoHyphens w:val="0"/>
        <w:jc w:val="both"/>
        <w:outlineLvl w:val="0"/>
        <w:rPr>
          <w:b/>
          <w:sz w:val="22"/>
          <w:szCs w:val="22"/>
          <w:u w:val="single"/>
        </w:rPr>
      </w:pPr>
    </w:p>
    <w:p w14:paraId="7F2B3575" w14:textId="77777777" w:rsidR="00466D6D" w:rsidRPr="00B5512A" w:rsidRDefault="00466D6D" w:rsidP="00466D6D">
      <w:pPr>
        <w:jc w:val="left"/>
        <w:rPr>
          <w:b/>
          <w:sz w:val="22"/>
          <w:szCs w:val="22"/>
          <w:u w:val="single"/>
        </w:rPr>
      </w:pPr>
      <w:r w:rsidRPr="00B5512A">
        <w:rPr>
          <w:b/>
          <w:sz w:val="22"/>
          <w:szCs w:val="22"/>
          <w:u w:val="single"/>
        </w:rPr>
        <w:t>Oświadczam, że:</w:t>
      </w:r>
    </w:p>
    <w:p w14:paraId="37AED4A6" w14:textId="77777777" w:rsidR="00466D6D" w:rsidRPr="00B5512A" w:rsidRDefault="00466D6D" w:rsidP="00466D6D">
      <w:pPr>
        <w:widowControl/>
        <w:suppressAutoHyphens w:val="0"/>
        <w:jc w:val="both"/>
        <w:rPr>
          <w:i/>
          <w:sz w:val="22"/>
          <w:szCs w:val="22"/>
        </w:rPr>
      </w:pPr>
    </w:p>
    <w:p w14:paraId="4920A39E" w14:textId="77777777" w:rsidR="00466D6D" w:rsidRPr="00B5512A" w:rsidRDefault="00466D6D" w:rsidP="00466D6D">
      <w:pPr>
        <w:widowControl/>
        <w:numPr>
          <w:ilvl w:val="2"/>
          <w:numId w:val="23"/>
        </w:numPr>
        <w:suppressAutoHyphens w:val="0"/>
        <w:ind w:left="426" w:hanging="426"/>
        <w:contextualSpacing/>
        <w:jc w:val="both"/>
        <w:rPr>
          <w:rFonts w:eastAsia="Calibri"/>
          <w:b/>
          <w:sz w:val="22"/>
          <w:szCs w:val="22"/>
          <w:u w:val="single"/>
          <w:lang w:eastAsia="en-US"/>
        </w:rPr>
      </w:pPr>
      <w:r w:rsidRPr="00B5512A">
        <w:rPr>
          <w:rFonts w:eastAsia="Calibri"/>
          <w:b/>
          <w:sz w:val="22"/>
          <w:szCs w:val="22"/>
          <w:u w:val="single"/>
          <w:lang w:eastAsia="en-US"/>
        </w:rPr>
        <w:t>zobowiązuję się udostępnić swoje zasoby ww. wykonawcy.</w:t>
      </w:r>
    </w:p>
    <w:p w14:paraId="0431D0E6" w14:textId="77777777" w:rsidR="00466D6D" w:rsidRPr="00B5512A" w:rsidRDefault="00466D6D" w:rsidP="00466D6D">
      <w:pPr>
        <w:autoSpaceDE w:val="0"/>
        <w:autoSpaceDN w:val="0"/>
        <w:adjustRightInd w:val="0"/>
        <w:rPr>
          <w:sz w:val="22"/>
          <w:szCs w:val="22"/>
        </w:rPr>
      </w:pPr>
    </w:p>
    <w:p w14:paraId="0627BBA2" w14:textId="77777777" w:rsidR="00466D6D" w:rsidRPr="00B5512A" w:rsidRDefault="00466D6D" w:rsidP="00466D6D">
      <w:pPr>
        <w:autoSpaceDE w:val="0"/>
        <w:autoSpaceDN w:val="0"/>
        <w:adjustRightInd w:val="0"/>
        <w:jc w:val="both"/>
        <w:rPr>
          <w:sz w:val="22"/>
          <w:szCs w:val="22"/>
        </w:rPr>
      </w:pPr>
      <w:r w:rsidRPr="00B5512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3D55F28B" w14:textId="77777777" w:rsidR="00466D6D" w:rsidRPr="00B5512A" w:rsidRDefault="00466D6D" w:rsidP="00466D6D">
      <w:pPr>
        <w:widowControl/>
        <w:numPr>
          <w:ilvl w:val="0"/>
          <w:numId w:val="21"/>
        </w:numPr>
        <w:suppressAutoHyphens w:val="0"/>
        <w:autoSpaceDE w:val="0"/>
        <w:autoSpaceDN w:val="0"/>
        <w:adjustRightInd w:val="0"/>
        <w:ind w:hanging="1260"/>
        <w:jc w:val="both"/>
        <w:rPr>
          <w:sz w:val="22"/>
          <w:szCs w:val="22"/>
        </w:rPr>
      </w:pPr>
      <w:r w:rsidRPr="00B5512A">
        <w:rPr>
          <w:sz w:val="22"/>
          <w:szCs w:val="22"/>
        </w:rPr>
        <w:t>zakres moich zasobów dostępnych wykonawcy:</w:t>
      </w:r>
    </w:p>
    <w:p w14:paraId="25469D48" w14:textId="77777777" w:rsidR="00466D6D" w:rsidRPr="00B5512A" w:rsidRDefault="00466D6D" w:rsidP="00466D6D">
      <w:pPr>
        <w:autoSpaceDE w:val="0"/>
        <w:autoSpaceDN w:val="0"/>
        <w:adjustRightInd w:val="0"/>
        <w:ind w:left="567"/>
        <w:rPr>
          <w:sz w:val="22"/>
          <w:szCs w:val="22"/>
        </w:rPr>
      </w:pPr>
      <w:r w:rsidRPr="00B5512A">
        <w:rPr>
          <w:sz w:val="22"/>
          <w:szCs w:val="22"/>
        </w:rPr>
        <w:t>……………………………………………………………………………………………………..</w:t>
      </w:r>
    </w:p>
    <w:p w14:paraId="210CA461" w14:textId="77777777" w:rsidR="00466D6D" w:rsidRPr="00B5512A" w:rsidRDefault="00466D6D" w:rsidP="00466D6D">
      <w:pPr>
        <w:autoSpaceDE w:val="0"/>
        <w:autoSpaceDN w:val="0"/>
        <w:adjustRightInd w:val="0"/>
        <w:ind w:left="567"/>
        <w:rPr>
          <w:sz w:val="22"/>
          <w:szCs w:val="22"/>
        </w:rPr>
      </w:pPr>
      <w:r w:rsidRPr="00B5512A">
        <w:rPr>
          <w:sz w:val="22"/>
          <w:szCs w:val="22"/>
        </w:rPr>
        <w:t>…………………………………………………………………………………………………….</w:t>
      </w:r>
    </w:p>
    <w:p w14:paraId="7D0AF32D" w14:textId="77777777" w:rsidR="00466D6D" w:rsidRPr="00B5512A" w:rsidRDefault="00466D6D" w:rsidP="00466D6D">
      <w:pPr>
        <w:widowControl/>
        <w:numPr>
          <w:ilvl w:val="0"/>
          <w:numId w:val="21"/>
        </w:numPr>
        <w:suppressAutoHyphens w:val="0"/>
        <w:autoSpaceDE w:val="0"/>
        <w:autoSpaceDN w:val="0"/>
        <w:adjustRightInd w:val="0"/>
        <w:ind w:hanging="1260"/>
        <w:jc w:val="both"/>
        <w:rPr>
          <w:sz w:val="22"/>
          <w:szCs w:val="22"/>
        </w:rPr>
      </w:pPr>
      <w:r w:rsidRPr="00B5512A">
        <w:rPr>
          <w:sz w:val="22"/>
          <w:szCs w:val="22"/>
        </w:rPr>
        <w:t>sposób wykorzystania moich zasobów przez wykonawcę przy wykonywaniu zamówienia:</w:t>
      </w:r>
    </w:p>
    <w:p w14:paraId="282012AA" w14:textId="77777777" w:rsidR="00466D6D" w:rsidRPr="00B5512A" w:rsidRDefault="00466D6D" w:rsidP="00466D6D">
      <w:pPr>
        <w:autoSpaceDE w:val="0"/>
        <w:autoSpaceDN w:val="0"/>
        <w:adjustRightInd w:val="0"/>
        <w:ind w:left="567"/>
        <w:rPr>
          <w:sz w:val="22"/>
          <w:szCs w:val="22"/>
        </w:rPr>
      </w:pPr>
      <w:r w:rsidRPr="00B5512A">
        <w:rPr>
          <w:sz w:val="22"/>
          <w:szCs w:val="22"/>
        </w:rPr>
        <w:t>…………………………………………………………………………………………………..…</w:t>
      </w:r>
    </w:p>
    <w:p w14:paraId="7178CD69" w14:textId="77777777" w:rsidR="00466D6D" w:rsidRPr="00B5512A" w:rsidRDefault="00466D6D" w:rsidP="00466D6D">
      <w:pPr>
        <w:autoSpaceDE w:val="0"/>
        <w:autoSpaceDN w:val="0"/>
        <w:adjustRightInd w:val="0"/>
        <w:ind w:left="567"/>
        <w:rPr>
          <w:sz w:val="22"/>
          <w:szCs w:val="22"/>
        </w:rPr>
      </w:pPr>
      <w:r w:rsidRPr="00B5512A">
        <w:rPr>
          <w:sz w:val="22"/>
          <w:szCs w:val="22"/>
        </w:rPr>
        <w:t>…………………………………………………………………………………………………..…</w:t>
      </w:r>
    </w:p>
    <w:p w14:paraId="426D2430" w14:textId="77777777" w:rsidR="00466D6D" w:rsidRPr="00B5512A" w:rsidRDefault="00466D6D" w:rsidP="00466D6D">
      <w:pPr>
        <w:widowControl/>
        <w:numPr>
          <w:ilvl w:val="0"/>
          <w:numId w:val="21"/>
        </w:numPr>
        <w:suppressAutoHyphens w:val="0"/>
        <w:autoSpaceDE w:val="0"/>
        <w:autoSpaceDN w:val="0"/>
        <w:adjustRightInd w:val="0"/>
        <w:ind w:hanging="1260"/>
        <w:jc w:val="both"/>
        <w:rPr>
          <w:sz w:val="22"/>
          <w:szCs w:val="22"/>
        </w:rPr>
      </w:pPr>
      <w:r w:rsidRPr="00B5512A">
        <w:rPr>
          <w:sz w:val="22"/>
          <w:szCs w:val="22"/>
        </w:rPr>
        <w:t>charakteru stosunku, jaki będzie mnie łączył z wykonawcą:</w:t>
      </w:r>
    </w:p>
    <w:p w14:paraId="701226C4" w14:textId="77777777" w:rsidR="00466D6D" w:rsidRPr="00B5512A" w:rsidRDefault="00466D6D" w:rsidP="00466D6D">
      <w:pPr>
        <w:autoSpaceDE w:val="0"/>
        <w:autoSpaceDN w:val="0"/>
        <w:adjustRightInd w:val="0"/>
        <w:ind w:left="567"/>
        <w:rPr>
          <w:sz w:val="22"/>
          <w:szCs w:val="22"/>
        </w:rPr>
      </w:pPr>
      <w:r w:rsidRPr="00B5512A">
        <w:rPr>
          <w:sz w:val="22"/>
          <w:szCs w:val="22"/>
        </w:rPr>
        <w:t>…………………………………………………………………………………………………..…</w:t>
      </w:r>
    </w:p>
    <w:p w14:paraId="03662B89" w14:textId="77777777" w:rsidR="00466D6D" w:rsidRPr="00B5512A" w:rsidRDefault="00466D6D" w:rsidP="00466D6D">
      <w:pPr>
        <w:autoSpaceDE w:val="0"/>
        <w:autoSpaceDN w:val="0"/>
        <w:adjustRightInd w:val="0"/>
        <w:ind w:left="567"/>
        <w:rPr>
          <w:sz w:val="22"/>
          <w:szCs w:val="22"/>
        </w:rPr>
      </w:pPr>
      <w:r w:rsidRPr="00B5512A">
        <w:rPr>
          <w:sz w:val="22"/>
          <w:szCs w:val="22"/>
        </w:rPr>
        <w:t>…………………………………………………………………………………………………..…</w:t>
      </w:r>
    </w:p>
    <w:p w14:paraId="01A0E3D7" w14:textId="77777777" w:rsidR="00466D6D" w:rsidRPr="00B5512A" w:rsidRDefault="00466D6D" w:rsidP="00466D6D">
      <w:pPr>
        <w:widowControl/>
        <w:numPr>
          <w:ilvl w:val="0"/>
          <w:numId w:val="21"/>
        </w:numPr>
        <w:suppressAutoHyphens w:val="0"/>
        <w:autoSpaceDE w:val="0"/>
        <w:autoSpaceDN w:val="0"/>
        <w:adjustRightInd w:val="0"/>
        <w:ind w:hanging="1260"/>
        <w:jc w:val="both"/>
        <w:rPr>
          <w:sz w:val="22"/>
          <w:szCs w:val="22"/>
        </w:rPr>
      </w:pPr>
      <w:r w:rsidRPr="00B5512A">
        <w:rPr>
          <w:sz w:val="22"/>
          <w:szCs w:val="22"/>
        </w:rPr>
        <w:t>zakres i okres mojego udziału przy wykonywaniu zamówienia:</w:t>
      </w:r>
    </w:p>
    <w:p w14:paraId="14516402" w14:textId="77777777" w:rsidR="00466D6D" w:rsidRPr="00B5512A" w:rsidRDefault="00466D6D" w:rsidP="00466D6D">
      <w:pPr>
        <w:autoSpaceDE w:val="0"/>
        <w:autoSpaceDN w:val="0"/>
        <w:adjustRightInd w:val="0"/>
        <w:ind w:left="567"/>
        <w:rPr>
          <w:sz w:val="22"/>
          <w:szCs w:val="22"/>
        </w:rPr>
      </w:pPr>
      <w:r w:rsidRPr="00B5512A">
        <w:rPr>
          <w:sz w:val="22"/>
          <w:szCs w:val="22"/>
        </w:rPr>
        <w:t>………………………………………………………………………………………………….…</w:t>
      </w:r>
    </w:p>
    <w:p w14:paraId="11765D59" w14:textId="77777777" w:rsidR="00466D6D" w:rsidRPr="00B5512A" w:rsidRDefault="00466D6D" w:rsidP="00466D6D">
      <w:pPr>
        <w:autoSpaceDE w:val="0"/>
        <w:autoSpaceDN w:val="0"/>
        <w:adjustRightInd w:val="0"/>
        <w:ind w:left="567"/>
        <w:rPr>
          <w:sz w:val="22"/>
          <w:szCs w:val="22"/>
        </w:rPr>
      </w:pPr>
      <w:r w:rsidRPr="00B5512A">
        <w:rPr>
          <w:sz w:val="22"/>
          <w:szCs w:val="22"/>
        </w:rPr>
        <w:t>…………………………………………………………………………………………………..…</w:t>
      </w:r>
    </w:p>
    <w:p w14:paraId="04E7DC4A" w14:textId="77777777" w:rsidR="00466D6D" w:rsidRPr="00B5512A" w:rsidRDefault="00466D6D" w:rsidP="00466D6D">
      <w:pPr>
        <w:autoSpaceDE w:val="0"/>
        <w:autoSpaceDN w:val="0"/>
        <w:adjustRightInd w:val="0"/>
        <w:ind w:left="567"/>
        <w:rPr>
          <w:sz w:val="22"/>
          <w:szCs w:val="22"/>
        </w:rPr>
      </w:pPr>
    </w:p>
    <w:p w14:paraId="4DFAC083" w14:textId="77777777" w:rsidR="00466D6D" w:rsidRPr="00B5512A" w:rsidRDefault="00466D6D" w:rsidP="00466D6D">
      <w:pPr>
        <w:widowControl/>
        <w:numPr>
          <w:ilvl w:val="2"/>
          <w:numId w:val="23"/>
        </w:numPr>
        <w:tabs>
          <w:tab w:val="left" w:pos="426"/>
        </w:tabs>
        <w:suppressAutoHyphens w:val="0"/>
        <w:ind w:left="426"/>
        <w:contextualSpacing/>
        <w:jc w:val="both"/>
        <w:rPr>
          <w:rFonts w:eastAsia="Calibri"/>
          <w:b/>
          <w:sz w:val="22"/>
          <w:szCs w:val="22"/>
          <w:u w:val="single"/>
          <w:lang w:eastAsia="en-US"/>
        </w:rPr>
      </w:pPr>
      <w:r w:rsidRPr="00B5512A">
        <w:rPr>
          <w:rFonts w:eastAsia="Calibri"/>
          <w:sz w:val="22"/>
          <w:szCs w:val="22"/>
          <w:lang w:eastAsia="en-US"/>
        </w:rPr>
        <w:t>spełniam warunki udziału w postępowaniu w zakresie, w który</w:t>
      </w:r>
      <w:r w:rsidRPr="00B5512A">
        <w:rPr>
          <w:rFonts w:eastAsia="Calibri"/>
          <w:b/>
          <w:sz w:val="22"/>
          <w:szCs w:val="22"/>
          <w:u w:val="single"/>
          <w:lang w:eastAsia="en-US"/>
        </w:rPr>
        <w:t>m mnie dotyczą – zgodnie z JEDZ;</w:t>
      </w:r>
    </w:p>
    <w:p w14:paraId="27B83792" w14:textId="77777777" w:rsidR="00466D6D" w:rsidRPr="00B5512A" w:rsidRDefault="00466D6D" w:rsidP="00466D6D">
      <w:pPr>
        <w:widowControl/>
        <w:tabs>
          <w:tab w:val="left" w:pos="426"/>
        </w:tabs>
        <w:suppressAutoHyphens w:val="0"/>
        <w:ind w:left="426"/>
        <w:contextualSpacing/>
        <w:jc w:val="both"/>
        <w:rPr>
          <w:rFonts w:eastAsia="Calibri"/>
          <w:b/>
          <w:sz w:val="22"/>
          <w:szCs w:val="22"/>
          <w:u w:val="single"/>
          <w:lang w:eastAsia="en-US"/>
        </w:rPr>
      </w:pPr>
    </w:p>
    <w:p w14:paraId="6138B341" w14:textId="77777777" w:rsidR="00466D6D" w:rsidRPr="00B5512A" w:rsidRDefault="00466D6D" w:rsidP="00466D6D">
      <w:pPr>
        <w:widowControl/>
        <w:numPr>
          <w:ilvl w:val="2"/>
          <w:numId w:val="23"/>
        </w:numPr>
        <w:tabs>
          <w:tab w:val="left" w:pos="426"/>
        </w:tabs>
        <w:suppressAutoHyphens w:val="0"/>
        <w:ind w:left="426"/>
        <w:contextualSpacing/>
        <w:jc w:val="both"/>
        <w:rPr>
          <w:rFonts w:eastAsia="Calibri"/>
          <w:b/>
          <w:sz w:val="22"/>
          <w:szCs w:val="22"/>
          <w:u w:val="single"/>
          <w:lang w:eastAsia="en-US"/>
        </w:rPr>
      </w:pPr>
      <w:r w:rsidRPr="00B5512A">
        <w:rPr>
          <w:rFonts w:eastAsia="Calibri"/>
          <w:b/>
          <w:sz w:val="22"/>
          <w:szCs w:val="22"/>
          <w:u w:val="single"/>
          <w:lang w:eastAsia="en-US"/>
        </w:rPr>
        <w:t xml:space="preserve">oświadczam, że nie podlegam wykluczeniu </w:t>
      </w:r>
      <w:r w:rsidRPr="00B5512A">
        <w:rPr>
          <w:rFonts w:eastAsia="Calibri"/>
          <w:b/>
          <w:bCs/>
          <w:sz w:val="22"/>
          <w:szCs w:val="22"/>
          <w:u w:val="single"/>
          <w:lang w:eastAsia="en-US"/>
        </w:rPr>
        <w:t>na podstawie art. 7 ust. 1 ustawy z dnia 13 kwietnia 2022 r. o szczególnych rozwiązaniach w zakresie przeciwdziałania wspieraniu agresji na Ukrainę oraz służących ochronie bezpieczeństwa narodowego (Dz.U. z 2023 r., poz. 1497), tj.:</w:t>
      </w:r>
    </w:p>
    <w:p w14:paraId="5741AEEF" w14:textId="77777777" w:rsidR="00466D6D" w:rsidRPr="00B5512A" w:rsidRDefault="00466D6D" w:rsidP="00466D6D">
      <w:pPr>
        <w:tabs>
          <w:tab w:val="left" w:pos="426"/>
        </w:tabs>
        <w:rPr>
          <w:b/>
          <w:sz w:val="22"/>
          <w:szCs w:val="22"/>
          <w:u w:val="single"/>
        </w:rPr>
      </w:pPr>
    </w:p>
    <w:p w14:paraId="0DE0FD5D" w14:textId="77777777" w:rsidR="00466D6D" w:rsidRPr="00B5512A" w:rsidRDefault="00466D6D" w:rsidP="00466D6D">
      <w:pPr>
        <w:widowControl/>
        <w:numPr>
          <w:ilvl w:val="2"/>
          <w:numId w:val="108"/>
        </w:numPr>
        <w:suppressAutoHyphens w:val="0"/>
        <w:ind w:left="1134" w:hanging="567"/>
        <w:contextualSpacing/>
        <w:jc w:val="both"/>
        <w:rPr>
          <w:rFonts w:eastAsia="Calibri"/>
          <w:sz w:val="22"/>
          <w:szCs w:val="22"/>
          <w:lang w:eastAsia="en-US"/>
        </w:rPr>
      </w:pPr>
      <w:r w:rsidRPr="00B5512A">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B6499E7" w14:textId="77777777" w:rsidR="00466D6D" w:rsidRPr="00B5512A" w:rsidRDefault="00466D6D" w:rsidP="00466D6D">
      <w:pPr>
        <w:widowControl/>
        <w:numPr>
          <w:ilvl w:val="2"/>
          <w:numId w:val="108"/>
        </w:numPr>
        <w:suppressAutoHyphens w:val="0"/>
        <w:ind w:left="1134" w:hanging="567"/>
        <w:contextualSpacing/>
        <w:jc w:val="both"/>
        <w:rPr>
          <w:rFonts w:eastAsia="Calibri"/>
          <w:sz w:val="22"/>
          <w:szCs w:val="22"/>
          <w:lang w:eastAsia="en-US"/>
        </w:rPr>
      </w:pPr>
      <w:r w:rsidRPr="00B5512A">
        <w:rPr>
          <w:rFonts w:eastAsia="Calibri"/>
          <w:sz w:val="22"/>
          <w:szCs w:val="22"/>
          <w:lang w:eastAsia="en-US"/>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D70E07A" w14:textId="77777777" w:rsidR="00466D6D" w:rsidRPr="00B5512A" w:rsidRDefault="00466D6D" w:rsidP="00466D6D">
      <w:pPr>
        <w:widowControl/>
        <w:numPr>
          <w:ilvl w:val="2"/>
          <w:numId w:val="108"/>
        </w:numPr>
        <w:suppressAutoHyphens w:val="0"/>
        <w:ind w:left="1134" w:hanging="567"/>
        <w:contextualSpacing/>
        <w:jc w:val="both"/>
        <w:rPr>
          <w:rFonts w:eastAsia="Calibri"/>
          <w:sz w:val="22"/>
          <w:szCs w:val="22"/>
          <w:lang w:eastAsia="en-US"/>
        </w:rPr>
      </w:pPr>
      <w:r w:rsidRPr="00B5512A">
        <w:rPr>
          <w:rFonts w:eastAsia="Calibri"/>
          <w:sz w:val="22"/>
          <w:szCs w:val="22"/>
          <w:lang w:eastAsia="en-US"/>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E606C94" w14:textId="77777777" w:rsidR="00466D6D" w:rsidRPr="00B5512A" w:rsidRDefault="00466D6D" w:rsidP="00466D6D">
      <w:pPr>
        <w:widowControl/>
        <w:suppressAutoHyphens w:val="0"/>
        <w:ind w:left="426"/>
        <w:jc w:val="both"/>
        <w:outlineLvl w:val="0"/>
        <w:rPr>
          <w:i/>
          <w:sz w:val="22"/>
          <w:szCs w:val="22"/>
        </w:rPr>
      </w:pPr>
      <w:r w:rsidRPr="00B5512A">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2023 r., poz. 1497) [</w:t>
      </w:r>
      <w:r w:rsidRPr="00B5512A">
        <w:rPr>
          <w:i/>
          <w:sz w:val="22"/>
          <w:szCs w:val="22"/>
        </w:rPr>
        <w:t>podać mającą zastosowanie podstawę wykluczenia spośród wskazanych powyżej lub skreślić];</w:t>
      </w:r>
    </w:p>
    <w:p w14:paraId="343255D0" w14:textId="77777777" w:rsidR="00466D6D" w:rsidRPr="00B5512A" w:rsidRDefault="00466D6D" w:rsidP="00466D6D">
      <w:pPr>
        <w:tabs>
          <w:tab w:val="left" w:pos="426"/>
        </w:tabs>
        <w:rPr>
          <w:b/>
          <w:sz w:val="22"/>
          <w:szCs w:val="22"/>
          <w:u w:val="single"/>
        </w:rPr>
      </w:pPr>
    </w:p>
    <w:p w14:paraId="0A12E38F" w14:textId="77777777" w:rsidR="00466D6D" w:rsidRPr="00B5512A" w:rsidRDefault="00466D6D" w:rsidP="00466D6D">
      <w:pPr>
        <w:widowControl/>
        <w:numPr>
          <w:ilvl w:val="2"/>
          <w:numId w:val="23"/>
        </w:numPr>
        <w:tabs>
          <w:tab w:val="left" w:pos="426"/>
        </w:tabs>
        <w:suppressAutoHyphens w:val="0"/>
        <w:ind w:left="426"/>
        <w:contextualSpacing/>
        <w:jc w:val="both"/>
        <w:rPr>
          <w:rFonts w:eastAsia="Calibri"/>
          <w:b/>
          <w:sz w:val="22"/>
          <w:szCs w:val="22"/>
          <w:u w:val="single"/>
          <w:lang w:eastAsia="en-US"/>
        </w:rPr>
      </w:pPr>
      <w:r w:rsidRPr="00B5512A">
        <w:rPr>
          <w:rFonts w:eastAsia="Calibri"/>
          <w:b/>
          <w:sz w:val="22"/>
          <w:szCs w:val="22"/>
          <w:u w:val="single"/>
          <w:lang w:eastAsia="en-US"/>
        </w:rPr>
        <w:t>oświadczam, że nie podlegam wykluczeniu 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11B09402" w14:textId="77777777" w:rsidR="00466D6D" w:rsidRPr="00B5512A" w:rsidRDefault="00466D6D" w:rsidP="00466D6D">
      <w:pPr>
        <w:rPr>
          <w:b/>
          <w:i/>
          <w:sz w:val="22"/>
          <w:szCs w:val="22"/>
        </w:rPr>
      </w:pPr>
    </w:p>
    <w:p w14:paraId="0176C26E" w14:textId="3E2AC6E6" w:rsidR="00E32760" w:rsidRPr="00B5512A" w:rsidRDefault="00E32760" w:rsidP="00466D6D">
      <w:pPr>
        <w:pStyle w:val="Tekstpodstawowy"/>
        <w:spacing w:line="240" w:lineRule="auto"/>
        <w:ind w:left="540"/>
        <w:jc w:val="right"/>
        <w:rPr>
          <w:rFonts w:ascii="Times New Roman" w:hAnsi="Times New Roman"/>
          <w:sz w:val="22"/>
          <w:szCs w:val="22"/>
        </w:rPr>
        <w:sectPr w:rsidR="00E32760" w:rsidRPr="00B5512A" w:rsidSect="00502953">
          <w:headerReference w:type="default" r:id="rId49"/>
          <w:footerReference w:type="default" r:id="rId50"/>
          <w:pgSz w:w="11906" w:h="16838"/>
          <w:pgMar w:top="1145" w:right="1418" w:bottom="1418" w:left="1418" w:header="709" w:footer="709" w:gutter="0"/>
          <w:cols w:space="708"/>
          <w:docGrid w:linePitch="326"/>
        </w:sectPr>
      </w:pPr>
    </w:p>
    <w:p w14:paraId="6B0D140E" w14:textId="0C37C93C" w:rsidR="00466D6D" w:rsidRPr="00B5512A" w:rsidRDefault="00466D6D" w:rsidP="00466D6D">
      <w:pPr>
        <w:widowControl/>
        <w:tabs>
          <w:tab w:val="left" w:pos="426"/>
        </w:tabs>
        <w:suppressAutoHyphens w:val="0"/>
        <w:spacing w:after="240" w:line="276" w:lineRule="auto"/>
        <w:jc w:val="right"/>
        <w:rPr>
          <w:b/>
          <w:bCs/>
          <w:sz w:val="22"/>
          <w:szCs w:val="22"/>
          <w:u w:val="single"/>
        </w:rPr>
      </w:pPr>
      <w:r w:rsidRPr="00B5512A">
        <w:rPr>
          <w:b/>
          <w:bCs/>
          <w:sz w:val="22"/>
          <w:szCs w:val="22"/>
          <w:u w:val="single"/>
        </w:rPr>
        <w:t>Załącznik 4 do Formularza oferty.</w:t>
      </w:r>
    </w:p>
    <w:p w14:paraId="76F961FF" w14:textId="74292F6B" w:rsidR="001F12DC" w:rsidRPr="00B5512A" w:rsidRDefault="001F12DC" w:rsidP="001F12DC">
      <w:pPr>
        <w:widowControl/>
        <w:tabs>
          <w:tab w:val="left" w:pos="426"/>
        </w:tabs>
        <w:suppressAutoHyphens w:val="0"/>
        <w:spacing w:after="240" w:line="276" w:lineRule="auto"/>
        <w:rPr>
          <w:b/>
          <w:bCs/>
          <w:sz w:val="22"/>
          <w:szCs w:val="22"/>
          <w:u w:val="single"/>
        </w:rPr>
      </w:pPr>
      <w:r w:rsidRPr="00B5512A">
        <w:rPr>
          <w:b/>
          <w:bCs/>
          <w:sz w:val="22"/>
          <w:szCs w:val="22"/>
          <w:u w:val="single"/>
        </w:rPr>
        <w:t>KALKULACJA CENOWA OFERTY</w:t>
      </w:r>
    </w:p>
    <w:p w14:paraId="605ED3C4" w14:textId="77777777" w:rsidR="003A753E" w:rsidRPr="00B5512A" w:rsidRDefault="003A753E" w:rsidP="001F12DC">
      <w:pPr>
        <w:widowControl/>
        <w:tabs>
          <w:tab w:val="left" w:pos="426"/>
        </w:tabs>
        <w:suppressAutoHyphens w:val="0"/>
        <w:spacing w:after="240" w:line="276" w:lineRule="auto"/>
        <w:rPr>
          <w:b/>
          <w:bCs/>
          <w:sz w:val="22"/>
          <w:szCs w:val="22"/>
          <w:u w:val="single"/>
        </w:rPr>
      </w:pPr>
    </w:p>
    <w:tbl>
      <w:tblPr>
        <w:tblW w:w="1013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836"/>
        <w:gridCol w:w="1134"/>
        <w:gridCol w:w="1134"/>
        <w:gridCol w:w="1417"/>
        <w:gridCol w:w="1843"/>
        <w:gridCol w:w="1768"/>
      </w:tblGrid>
      <w:tr w:rsidR="00715055" w:rsidRPr="00B5512A" w14:paraId="78FFB5D6" w14:textId="77777777" w:rsidTr="00996E76">
        <w:trPr>
          <w:trHeight w:val="532"/>
        </w:trPr>
        <w:tc>
          <w:tcPr>
            <w:tcW w:w="10132" w:type="dxa"/>
            <w:gridSpan w:val="6"/>
            <w:tcBorders>
              <w:top w:val="single" w:sz="4" w:space="0" w:color="000000"/>
              <w:left w:val="single" w:sz="4" w:space="0" w:color="000000"/>
              <w:bottom w:val="single" w:sz="4" w:space="0" w:color="000000"/>
              <w:right w:val="single" w:sz="4" w:space="0" w:color="000000"/>
            </w:tcBorders>
            <w:vAlign w:val="center"/>
          </w:tcPr>
          <w:p w14:paraId="58315E69" w14:textId="77777777" w:rsidR="001F12DC" w:rsidRPr="00B5512A" w:rsidRDefault="001F12DC" w:rsidP="001F12DC">
            <w:pPr>
              <w:widowControl/>
              <w:suppressAutoHyphens w:val="0"/>
              <w:outlineLvl w:val="0"/>
              <w:rPr>
                <w:b/>
                <w:sz w:val="22"/>
                <w:szCs w:val="22"/>
              </w:rPr>
            </w:pPr>
            <w:r w:rsidRPr="00B5512A">
              <w:rPr>
                <w:b/>
                <w:sz w:val="22"/>
                <w:szCs w:val="22"/>
              </w:rPr>
              <w:t>Kalkulacja cenowa - Rozbudowa systemu</w:t>
            </w:r>
          </w:p>
        </w:tc>
      </w:tr>
      <w:tr w:rsidR="00715055" w:rsidRPr="00B5512A" w14:paraId="078099CB" w14:textId="77777777" w:rsidTr="003A753E">
        <w:trPr>
          <w:trHeight w:val="562"/>
        </w:trPr>
        <w:tc>
          <w:tcPr>
            <w:tcW w:w="2836" w:type="dxa"/>
            <w:tcBorders>
              <w:top w:val="single" w:sz="4" w:space="0" w:color="000000"/>
              <w:left w:val="single" w:sz="4" w:space="0" w:color="000000"/>
              <w:bottom w:val="single" w:sz="4" w:space="0" w:color="000000"/>
              <w:right w:val="single" w:sz="4" w:space="0" w:color="000000"/>
            </w:tcBorders>
            <w:vAlign w:val="center"/>
          </w:tcPr>
          <w:p w14:paraId="04EFCED4" w14:textId="77777777" w:rsidR="001F12DC" w:rsidRPr="00B5512A" w:rsidRDefault="001F12DC" w:rsidP="001F12DC">
            <w:pPr>
              <w:rPr>
                <w:sz w:val="22"/>
                <w:szCs w:val="22"/>
              </w:rPr>
            </w:pPr>
            <w:r w:rsidRPr="00B5512A">
              <w:rPr>
                <w:b/>
                <w:bCs/>
                <w:sz w:val="22"/>
                <w:szCs w:val="22"/>
                <w:u w:val="single"/>
              </w:rPr>
              <w:br w:type="page"/>
            </w:r>
            <w:r w:rsidRPr="00B5512A">
              <w:rPr>
                <w:sz w:val="22"/>
                <w:szCs w:val="22"/>
              </w:rPr>
              <w:t>Rodzaj usługi</w:t>
            </w:r>
          </w:p>
        </w:tc>
        <w:tc>
          <w:tcPr>
            <w:tcW w:w="1134" w:type="dxa"/>
            <w:tcBorders>
              <w:top w:val="single" w:sz="4" w:space="0" w:color="000000"/>
              <w:left w:val="single" w:sz="4" w:space="0" w:color="000000"/>
              <w:bottom w:val="single" w:sz="4" w:space="0" w:color="000000"/>
              <w:right w:val="single" w:sz="4" w:space="0" w:color="000000"/>
            </w:tcBorders>
            <w:vAlign w:val="center"/>
          </w:tcPr>
          <w:p w14:paraId="7EDE46B2" w14:textId="77777777" w:rsidR="001F12DC" w:rsidRPr="00B5512A" w:rsidRDefault="001F12DC" w:rsidP="001F12DC">
            <w:pPr>
              <w:widowControl/>
              <w:suppressAutoHyphens w:val="0"/>
              <w:outlineLvl w:val="0"/>
              <w:rPr>
                <w:bCs/>
                <w:sz w:val="22"/>
                <w:szCs w:val="22"/>
              </w:rPr>
            </w:pPr>
            <w:r w:rsidRPr="00B5512A">
              <w:rPr>
                <w:bCs/>
                <w:sz w:val="22"/>
                <w:szCs w:val="22"/>
              </w:rPr>
              <w:t>Jednostka</w:t>
            </w:r>
          </w:p>
        </w:tc>
        <w:tc>
          <w:tcPr>
            <w:tcW w:w="1134" w:type="dxa"/>
            <w:tcBorders>
              <w:top w:val="single" w:sz="4" w:space="0" w:color="000000"/>
              <w:left w:val="single" w:sz="4" w:space="0" w:color="000000"/>
              <w:bottom w:val="single" w:sz="4" w:space="0" w:color="000000"/>
              <w:right w:val="single" w:sz="4" w:space="0" w:color="000000"/>
            </w:tcBorders>
            <w:vAlign w:val="center"/>
          </w:tcPr>
          <w:p w14:paraId="304B16E5" w14:textId="77777777" w:rsidR="001F12DC" w:rsidRPr="00B5512A" w:rsidRDefault="001F12DC" w:rsidP="001F12DC">
            <w:pPr>
              <w:widowControl/>
              <w:suppressAutoHyphens w:val="0"/>
              <w:outlineLvl w:val="0"/>
              <w:rPr>
                <w:sz w:val="22"/>
                <w:szCs w:val="22"/>
              </w:rPr>
            </w:pPr>
            <w:r w:rsidRPr="00B5512A">
              <w:rPr>
                <w:bCs/>
                <w:sz w:val="22"/>
                <w:szCs w:val="22"/>
              </w:rPr>
              <w:t>ilość</w:t>
            </w:r>
          </w:p>
        </w:tc>
        <w:tc>
          <w:tcPr>
            <w:tcW w:w="1417" w:type="dxa"/>
            <w:tcBorders>
              <w:top w:val="single" w:sz="4" w:space="0" w:color="000000"/>
              <w:left w:val="single" w:sz="4" w:space="0" w:color="000000"/>
              <w:bottom w:val="single" w:sz="4" w:space="0" w:color="000000"/>
              <w:right w:val="single" w:sz="4" w:space="0" w:color="000000"/>
            </w:tcBorders>
          </w:tcPr>
          <w:p w14:paraId="4BBA2F53" w14:textId="77777777" w:rsidR="001F12DC" w:rsidRPr="00B5512A" w:rsidRDefault="001F12DC" w:rsidP="001F12DC">
            <w:pPr>
              <w:widowControl/>
              <w:suppressAutoHyphens w:val="0"/>
              <w:outlineLvl w:val="0"/>
              <w:rPr>
                <w:b/>
                <w:bCs/>
                <w:sz w:val="22"/>
                <w:szCs w:val="22"/>
              </w:rPr>
            </w:pPr>
            <w:r w:rsidRPr="00B5512A">
              <w:rPr>
                <w:bCs/>
                <w:sz w:val="22"/>
                <w:szCs w:val="22"/>
              </w:rPr>
              <w:t xml:space="preserve">cena jednostkowa </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B65EB7" w14:textId="77777777" w:rsidR="001F12DC" w:rsidRPr="00B5512A" w:rsidRDefault="001F12DC" w:rsidP="001F12DC">
            <w:pPr>
              <w:widowControl/>
              <w:suppressAutoHyphens w:val="0"/>
              <w:outlineLvl w:val="0"/>
              <w:rPr>
                <w:bCs/>
                <w:sz w:val="22"/>
                <w:szCs w:val="22"/>
              </w:rPr>
            </w:pPr>
            <w:r w:rsidRPr="00B5512A">
              <w:rPr>
                <w:bCs/>
                <w:sz w:val="22"/>
                <w:szCs w:val="22"/>
              </w:rPr>
              <w:t>wartość netto</w:t>
            </w: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5C6AF9" w14:textId="77777777" w:rsidR="001F12DC" w:rsidRPr="00B5512A" w:rsidRDefault="001F12DC" w:rsidP="001F12DC">
            <w:pPr>
              <w:widowControl/>
              <w:suppressAutoHyphens w:val="0"/>
              <w:outlineLvl w:val="0"/>
              <w:rPr>
                <w:sz w:val="22"/>
                <w:szCs w:val="22"/>
              </w:rPr>
            </w:pPr>
            <w:r w:rsidRPr="00B5512A">
              <w:rPr>
                <w:bCs/>
                <w:sz w:val="22"/>
                <w:szCs w:val="22"/>
              </w:rPr>
              <w:t>wartość brutto</w:t>
            </w:r>
          </w:p>
        </w:tc>
      </w:tr>
      <w:tr w:rsidR="00715055" w:rsidRPr="00B5512A" w14:paraId="1FCE7A3F" w14:textId="77777777" w:rsidTr="003A753E">
        <w:trPr>
          <w:trHeight w:val="416"/>
        </w:trPr>
        <w:tc>
          <w:tcPr>
            <w:tcW w:w="2836" w:type="dxa"/>
            <w:tcBorders>
              <w:top w:val="single" w:sz="4" w:space="0" w:color="000000"/>
              <w:left w:val="single" w:sz="4" w:space="0" w:color="000000"/>
              <w:bottom w:val="single" w:sz="4" w:space="0" w:color="000000"/>
              <w:right w:val="single" w:sz="4" w:space="0" w:color="000000"/>
            </w:tcBorders>
            <w:vAlign w:val="center"/>
          </w:tcPr>
          <w:p w14:paraId="6B98B139" w14:textId="77777777" w:rsidR="001F12DC" w:rsidRPr="00B5512A" w:rsidRDefault="001F12DC" w:rsidP="001F12DC">
            <w:pPr>
              <w:widowControl/>
              <w:suppressAutoHyphens w:val="0"/>
              <w:spacing w:line="360" w:lineRule="auto"/>
              <w:outlineLvl w:val="0"/>
              <w:rPr>
                <w:sz w:val="22"/>
                <w:szCs w:val="22"/>
              </w:rPr>
            </w:pPr>
            <w:r w:rsidRPr="00B5512A">
              <w:rPr>
                <w:bCs/>
                <w:sz w:val="22"/>
                <w:szCs w:val="22"/>
              </w:rPr>
              <w:t xml:space="preserve">Rozbudowa systemu </w:t>
            </w:r>
          </w:p>
        </w:tc>
        <w:tc>
          <w:tcPr>
            <w:tcW w:w="1134" w:type="dxa"/>
            <w:tcBorders>
              <w:top w:val="single" w:sz="4" w:space="0" w:color="000000"/>
              <w:left w:val="single" w:sz="4" w:space="0" w:color="000000"/>
              <w:bottom w:val="single" w:sz="4" w:space="0" w:color="000000"/>
              <w:right w:val="single" w:sz="4" w:space="0" w:color="000000"/>
            </w:tcBorders>
            <w:vAlign w:val="center"/>
          </w:tcPr>
          <w:p w14:paraId="5BD3C58D" w14:textId="77777777" w:rsidR="001F12DC" w:rsidRPr="00B5512A" w:rsidRDefault="001F12DC" w:rsidP="001F12DC">
            <w:pPr>
              <w:widowControl/>
              <w:suppressAutoHyphens w:val="0"/>
              <w:spacing w:line="360" w:lineRule="auto"/>
              <w:outlineLvl w:val="0"/>
              <w:rPr>
                <w:sz w:val="22"/>
                <w:szCs w:val="22"/>
              </w:rPr>
            </w:pPr>
            <w:r w:rsidRPr="00B5512A">
              <w:rPr>
                <w:bCs/>
                <w:sz w:val="22"/>
                <w:szCs w:val="22"/>
              </w:rPr>
              <w:t>szt.</w:t>
            </w:r>
          </w:p>
        </w:tc>
        <w:tc>
          <w:tcPr>
            <w:tcW w:w="1134" w:type="dxa"/>
            <w:tcBorders>
              <w:top w:val="single" w:sz="4" w:space="0" w:color="000000"/>
              <w:left w:val="single" w:sz="4" w:space="0" w:color="000000"/>
              <w:bottom w:val="single" w:sz="4" w:space="0" w:color="000000"/>
              <w:right w:val="single" w:sz="4" w:space="0" w:color="000000"/>
            </w:tcBorders>
            <w:vAlign w:val="center"/>
          </w:tcPr>
          <w:p w14:paraId="664E9726" w14:textId="77777777" w:rsidR="001F12DC" w:rsidRPr="00B5512A" w:rsidRDefault="001F12DC" w:rsidP="001F12DC">
            <w:pPr>
              <w:rPr>
                <w:sz w:val="22"/>
                <w:szCs w:val="22"/>
              </w:rPr>
            </w:pPr>
            <w:r w:rsidRPr="00B5512A">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Pr>
          <w:p w14:paraId="70098057" w14:textId="77777777" w:rsidR="001F12DC" w:rsidRPr="00B5512A" w:rsidRDefault="001F12DC" w:rsidP="001F12DC">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8D8D41" w14:textId="77777777" w:rsidR="001F12DC" w:rsidRPr="00B5512A" w:rsidRDefault="001F12DC" w:rsidP="001F12DC">
            <w:pPr>
              <w:rPr>
                <w:sz w:val="22"/>
                <w:szCs w:val="22"/>
              </w:rPr>
            </w:pP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70D5FF" w14:textId="77777777" w:rsidR="001F12DC" w:rsidRPr="00B5512A" w:rsidRDefault="001F12DC" w:rsidP="001F12DC">
            <w:pPr>
              <w:rPr>
                <w:sz w:val="22"/>
                <w:szCs w:val="22"/>
              </w:rPr>
            </w:pPr>
          </w:p>
        </w:tc>
      </w:tr>
      <w:tr w:rsidR="00715055" w:rsidRPr="00B5512A" w14:paraId="2AE71CDF" w14:textId="77777777" w:rsidTr="00996E76">
        <w:trPr>
          <w:trHeight w:val="562"/>
        </w:trPr>
        <w:tc>
          <w:tcPr>
            <w:tcW w:w="10132" w:type="dxa"/>
            <w:gridSpan w:val="6"/>
            <w:tcBorders>
              <w:top w:val="single" w:sz="4" w:space="0" w:color="000000"/>
              <w:left w:val="single" w:sz="4" w:space="0" w:color="000000"/>
              <w:bottom w:val="single" w:sz="4" w:space="0" w:color="000000"/>
              <w:right w:val="single" w:sz="4" w:space="0" w:color="000000"/>
            </w:tcBorders>
            <w:vAlign w:val="center"/>
          </w:tcPr>
          <w:p w14:paraId="4F3477DC" w14:textId="465E19DE" w:rsidR="001F12DC" w:rsidRPr="00B5512A" w:rsidRDefault="001F12DC" w:rsidP="001F12DC">
            <w:pPr>
              <w:widowControl/>
              <w:suppressAutoHyphens w:val="0"/>
              <w:spacing w:line="360" w:lineRule="auto"/>
              <w:outlineLvl w:val="0"/>
              <w:rPr>
                <w:sz w:val="22"/>
                <w:szCs w:val="22"/>
              </w:rPr>
            </w:pPr>
            <w:r w:rsidRPr="00B5512A">
              <w:rPr>
                <w:b/>
                <w:sz w:val="22"/>
                <w:szCs w:val="22"/>
              </w:rPr>
              <w:t xml:space="preserve">Kalkulacja cenowa - </w:t>
            </w:r>
            <w:r w:rsidRPr="00B5512A">
              <w:rPr>
                <w:b/>
                <w:bCs/>
                <w:sz w:val="22"/>
                <w:szCs w:val="22"/>
              </w:rPr>
              <w:t>Usługi szkoleniowe</w:t>
            </w:r>
            <w:r w:rsidR="005B5B56" w:rsidRPr="00B5512A">
              <w:rPr>
                <w:b/>
                <w:bCs/>
                <w:sz w:val="22"/>
                <w:szCs w:val="22"/>
              </w:rPr>
              <w:t xml:space="preserve">, usługa helpdesku </w:t>
            </w:r>
            <w:r w:rsidR="007C2BF4" w:rsidRPr="00B5512A">
              <w:rPr>
                <w:b/>
                <w:bCs/>
                <w:sz w:val="22"/>
                <w:szCs w:val="22"/>
              </w:rPr>
              <w:t xml:space="preserve">i usługi rozwojowe </w:t>
            </w:r>
            <w:r w:rsidR="005D03BD" w:rsidRPr="00B5512A">
              <w:rPr>
                <w:b/>
                <w:bCs/>
                <w:sz w:val="22"/>
                <w:szCs w:val="22"/>
              </w:rPr>
              <w:t>(wymagane)</w:t>
            </w:r>
          </w:p>
        </w:tc>
      </w:tr>
      <w:tr w:rsidR="00715055" w:rsidRPr="00B5512A" w14:paraId="7B09624E" w14:textId="77777777" w:rsidTr="00686C4F">
        <w:trPr>
          <w:trHeight w:val="816"/>
        </w:trPr>
        <w:tc>
          <w:tcPr>
            <w:tcW w:w="2836" w:type="dxa"/>
            <w:tcBorders>
              <w:top w:val="single" w:sz="4" w:space="0" w:color="000000"/>
              <w:left w:val="single" w:sz="4" w:space="0" w:color="000000"/>
              <w:bottom w:val="single" w:sz="4" w:space="0" w:color="000000"/>
              <w:right w:val="single" w:sz="4" w:space="0" w:color="000000"/>
            </w:tcBorders>
            <w:vAlign w:val="center"/>
          </w:tcPr>
          <w:p w14:paraId="7F4B6AB4" w14:textId="6BE9E101" w:rsidR="001F12DC" w:rsidRPr="00B5512A" w:rsidRDefault="001F12DC" w:rsidP="001F12DC">
            <w:pPr>
              <w:widowControl/>
              <w:suppressAutoHyphens w:val="0"/>
              <w:spacing w:line="360" w:lineRule="auto"/>
              <w:outlineLvl w:val="0"/>
              <w:rPr>
                <w:sz w:val="22"/>
                <w:szCs w:val="22"/>
              </w:rPr>
            </w:pPr>
            <w:r w:rsidRPr="00B5512A">
              <w:rPr>
                <w:b/>
                <w:bCs/>
                <w:sz w:val="22"/>
                <w:szCs w:val="22"/>
                <w:u w:val="single"/>
              </w:rPr>
              <w:br w:type="page"/>
            </w:r>
            <w:r w:rsidR="0049607B" w:rsidRPr="00B5512A">
              <w:rPr>
                <w:sz w:val="22"/>
                <w:szCs w:val="22"/>
              </w:rPr>
              <w:t>Rodzaj usługi</w:t>
            </w:r>
          </w:p>
        </w:tc>
        <w:tc>
          <w:tcPr>
            <w:tcW w:w="1134" w:type="dxa"/>
            <w:tcBorders>
              <w:top w:val="single" w:sz="4" w:space="0" w:color="000000"/>
              <w:left w:val="single" w:sz="4" w:space="0" w:color="000000"/>
              <w:bottom w:val="single" w:sz="4" w:space="0" w:color="000000"/>
              <w:right w:val="single" w:sz="4" w:space="0" w:color="000000"/>
            </w:tcBorders>
            <w:vAlign w:val="center"/>
          </w:tcPr>
          <w:p w14:paraId="0B49777A" w14:textId="77777777" w:rsidR="001F12DC" w:rsidRPr="00B5512A" w:rsidRDefault="001F12DC" w:rsidP="001F12DC">
            <w:pPr>
              <w:widowControl/>
              <w:suppressAutoHyphens w:val="0"/>
              <w:spacing w:line="360" w:lineRule="auto"/>
              <w:outlineLvl w:val="0"/>
              <w:rPr>
                <w:bCs/>
                <w:sz w:val="22"/>
                <w:szCs w:val="22"/>
              </w:rPr>
            </w:pPr>
            <w:r w:rsidRPr="00B5512A">
              <w:rPr>
                <w:bCs/>
                <w:sz w:val="22"/>
                <w:szCs w:val="22"/>
              </w:rPr>
              <w:t>jednostka</w:t>
            </w:r>
          </w:p>
        </w:tc>
        <w:tc>
          <w:tcPr>
            <w:tcW w:w="1134" w:type="dxa"/>
            <w:tcBorders>
              <w:top w:val="single" w:sz="4" w:space="0" w:color="000000"/>
              <w:left w:val="single" w:sz="4" w:space="0" w:color="000000"/>
              <w:bottom w:val="single" w:sz="4" w:space="0" w:color="000000"/>
              <w:right w:val="single" w:sz="4" w:space="0" w:color="000000"/>
            </w:tcBorders>
            <w:vAlign w:val="center"/>
          </w:tcPr>
          <w:p w14:paraId="1C792F02" w14:textId="0E66C832" w:rsidR="001F12DC" w:rsidRPr="00B5512A" w:rsidRDefault="008C1747" w:rsidP="001F12DC">
            <w:pPr>
              <w:rPr>
                <w:sz w:val="22"/>
                <w:szCs w:val="22"/>
              </w:rPr>
            </w:pPr>
            <w:r w:rsidRPr="00B5512A">
              <w:rPr>
                <w:bCs/>
                <w:sz w:val="22"/>
                <w:szCs w:val="22"/>
              </w:rPr>
              <w:t xml:space="preserve">Liczba </w:t>
            </w:r>
          </w:p>
        </w:tc>
        <w:tc>
          <w:tcPr>
            <w:tcW w:w="1417" w:type="dxa"/>
            <w:tcBorders>
              <w:top w:val="single" w:sz="4" w:space="0" w:color="000000"/>
              <w:left w:val="single" w:sz="4" w:space="0" w:color="000000"/>
              <w:bottom w:val="single" w:sz="4" w:space="0" w:color="000000"/>
              <w:right w:val="single" w:sz="4" w:space="0" w:color="000000"/>
            </w:tcBorders>
          </w:tcPr>
          <w:p w14:paraId="700D0F3A" w14:textId="0BE875FA" w:rsidR="001F12DC" w:rsidRPr="00B5512A" w:rsidRDefault="001F12DC" w:rsidP="001F12DC">
            <w:pPr>
              <w:rPr>
                <w:sz w:val="22"/>
                <w:szCs w:val="22"/>
              </w:rPr>
            </w:pPr>
            <w:r w:rsidRPr="00B5512A">
              <w:rPr>
                <w:bCs/>
                <w:sz w:val="22"/>
                <w:szCs w:val="22"/>
              </w:rPr>
              <w:t>cena jednostkowa netto (</w:t>
            </w:r>
            <w:r w:rsidR="00C355AF" w:rsidRPr="00B5512A">
              <w:rPr>
                <w:bCs/>
                <w:sz w:val="22"/>
                <w:szCs w:val="22"/>
              </w:rPr>
              <w:t xml:space="preserve">np. </w:t>
            </w:r>
            <w:r w:rsidRPr="00B5512A">
              <w:rPr>
                <w:bCs/>
                <w:sz w:val="22"/>
                <w:szCs w:val="22"/>
              </w:rPr>
              <w:t>za godz. szkolenia)</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0E2A6B" w14:textId="77777777" w:rsidR="001F12DC" w:rsidRPr="00B5512A" w:rsidRDefault="001F12DC" w:rsidP="001F12DC">
            <w:pPr>
              <w:widowControl/>
              <w:suppressAutoHyphens w:val="0"/>
              <w:outlineLvl w:val="0"/>
              <w:rPr>
                <w:bCs/>
                <w:sz w:val="22"/>
                <w:szCs w:val="22"/>
              </w:rPr>
            </w:pPr>
            <w:r w:rsidRPr="00B5512A">
              <w:rPr>
                <w:bCs/>
                <w:sz w:val="22"/>
                <w:szCs w:val="22"/>
              </w:rPr>
              <w:t>wartość netto</w:t>
            </w:r>
          </w:p>
          <w:p w14:paraId="7A7E1892" w14:textId="75D79942" w:rsidR="001F12DC" w:rsidRPr="00B5512A" w:rsidRDefault="001F12DC" w:rsidP="001F12DC">
            <w:pPr>
              <w:rPr>
                <w:bCs/>
                <w:sz w:val="22"/>
                <w:szCs w:val="22"/>
              </w:rPr>
            </w:pPr>
            <w:r w:rsidRPr="00B5512A">
              <w:rPr>
                <w:bCs/>
                <w:sz w:val="22"/>
                <w:szCs w:val="22"/>
              </w:rPr>
              <w:t>(</w:t>
            </w:r>
            <w:r w:rsidR="00C355AF" w:rsidRPr="00B5512A">
              <w:rPr>
                <w:bCs/>
                <w:sz w:val="22"/>
                <w:szCs w:val="22"/>
              </w:rPr>
              <w:t xml:space="preserve">np. </w:t>
            </w:r>
            <w:r w:rsidRPr="00B5512A">
              <w:rPr>
                <w:bCs/>
                <w:sz w:val="22"/>
                <w:szCs w:val="22"/>
              </w:rPr>
              <w:t xml:space="preserve">liczba godzin szkoleń x </w:t>
            </w:r>
          </w:p>
          <w:p w14:paraId="528180BD" w14:textId="77777777" w:rsidR="001F12DC" w:rsidRPr="00B5512A" w:rsidRDefault="001F12DC" w:rsidP="001F12DC">
            <w:pPr>
              <w:rPr>
                <w:sz w:val="22"/>
                <w:szCs w:val="22"/>
              </w:rPr>
            </w:pPr>
            <w:r w:rsidRPr="00B5512A">
              <w:rPr>
                <w:bCs/>
                <w:sz w:val="22"/>
                <w:szCs w:val="22"/>
              </w:rPr>
              <w:t>cena jednostkowa netto za godz. szkolenia)</w:t>
            </w: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34BB7C" w14:textId="77777777" w:rsidR="001F12DC" w:rsidRPr="00B5512A" w:rsidRDefault="001F12DC" w:rsidP="001F12DC">
            <w:pPr>
              <w:rPr>
                <w:sz w:val="22"/>
                <w:szCs w:val="22"/>
              </w:rPr>
            </w:pPr>
            <w:r w:rsidRPr="00B5512A">
              <w:rPr>
                <w:bCs/>
                <w:sz w:val="22"/>
                <w:szCs w:val="22"/>
              </w:rPr>
              <w:t>wartość brutto</w:t>
            </w:r>
          </w:p>
        </w:tc>
      </w:tr>
      <w:tr w:rsidR="00715055" w:rsidRPr="00B5512A" w14:paraId="4CC1F1CC" w14:textId="77777777" w:rsidTr="003A753E">
        <w:trPr>
          <w:trHeight w:val="953"/>
        </w:trPr>
        <w:tc>
          <w:tcPr>
            <w:tcW w:w="2836" w:type="dxa"/>
            <w:tcBorders>
              <w:top w:val="single" w:sz="4" w:space="0" w:color="000000"/>
              <w:left w:val="single" w:sz="4" w:space="0" w:color="000000"/>
              <w:bottom w:val="single" w:sz="4" w:space="0" w:color="000000"/>
              <w:right w:val="single" w:sz="4" w:space="0" w:color="000000"/>
            </w:tcBorders>
            <w:vAlign w:val="center"/>
          </w:tcPr>
          <w:p w14:paraId="3F2E9E49" w14:textId="77777777" w:rsidR="006B0D56" w:rsidRPr="00B5512A" w:rsidRDefault="006B0D56" w:rsidP="003A753E">
            <w:pPr>
              <w:widowControl/>
              <w:suppressAutoHyphens w:val="0"/>
              <w:outlineLvl w:val="0"/>
              <w:rPr>
                <w:sz w:val="22"/>
                <w:szCs w:val="22"/>
              </w:rPr>
            </w:pPr>
            <w:r w:rsidRPr="00B5512A">
              <w:rPr>
                <w:sz w:val="22"/>
                <w:szCs w:val="22"/>
              </w:rPr>
              <w:t>Usługi szkoleniowe</w:t>
            </w:r>
          </w:p>
          <w:p w14:paraId="79835A66" w14:textId="7A7B3EAB" w:rsidR="006B0D56" w:rsidRPr="00B5512A" w:rsidRDefault="006B0D56" w:rsidP="003A753E">
            <w:pPr>
              <w:widowControl/>
              <w:suppressAutoHyphens w:val="0"/>
              <w:outlineLvl w:val="0"/>
              <w:rPr>
                <w:sz w:val="22"/>
                <w:szCs w:val="22"/>
              </w:rPr>
            </w:pPr>
            <w:r w:rsidRPr="00B5512A">
              <w:rPr>
                <w:bCs/>
                <w:sz w:val="22"/>
                <w:szCs w:val="22"/>
              </w:rPr>
              <w:t>(wymagane godziny usług szkoleniowych)</w:t>
            </w:r>
          </w:p>
        </w:tc>
        <w:tc>
          <w:tcPr>
            <w:tcW w:w="1134" w:type="dxa"/>
            <w:tcBorders>
              <w:top w:val="single" w:sz="4" w:space="0" w:color="000000"/>
              <w:left w:val="single" w:sz="4" w:space="0" w:color="000000"/>
              <w:bottom w:val="single" w:sz="4" w:space="0" w:color="000000"/>
              <w:right w:val="single" w:sz="4" w:space="0" w:color="000000"/>
            </w:tcBorders>
            <w:vAlign w:val="center"/>
          </w:tcPr>
          <w:p w14:paraId="3F2FFF01" w14:textId="65201264" w:rsidR="006B0D56" w:rsidRPr="00B5512A" w:rsidRDefault="006B0D56" w:rsidP="006B0D56">
            <w:pPr>
              <w:widowControl/>
              <w:suppressAutoHyphens w:val="0"/>
              <w:spacing w:line="360" w:lineRule="auto"/>
              <w:outlineLvl w:val="0"/>
              <w:rPr>
                <w:bCs/>
                <w:sz w:val="22"/>
                <w:szCs w:val="22"/>
              </w:rPr>
            </w:pPr>
            <w:r w:rsidRPr="00B5512A">
              <w:rPr>
                <w:bCs/>
                <w:sz w:val="22"/>
                <w:szCs w:val="22"/>
              </w:rPr>
              <w:t>godz.</w:t>
            </w:r>
          </w:p>
        </w:tc>
        <w:tc>
          <w:tcPr>
            <w:tcW w:w="1134" w:type="dxa"/>
            <w:tcBorders>
              <w:top w:val="single" w:sz="4" w:space="0" w:color="000000"/>
              <w:left w:val="single" w:sz="4" w:space="0" w:color="000000"/>
              <w:bottom w:val="single" w:sz="4" w:space="0" w:color="000000"/>
              <w:right w:val="single" w:sz="4" w:space="0" w:color="000000"/>
            </w:tcBorders>
            <w:vAlign w:val="center"/>
          </w:tcPr>
          <w:p w14:paraId="2F569E42" w14:textId="3410D49E" w:rsidR="006B0D56" w:rsidRPr="00B5512A" w:rsidRDefault="00E0400F" w:rsidP="006B0D56">
            <w:pPr>
              <w:rPr>
                <w:sz w:val="22"/>
                <w:szCs w:val="22"/>
              </w:rPr>
            </w:pPr>
            <w:r w:rsidRPr="00B5512A">
              <w:rPr>
                <w:sz w:val="22"/>
                <w:szCs w:val="22"/>
              </w:rPr>
              <w:t>20</w:t>
            </w:r>
          </w:p>
        </w:tc>
        <w:tc>
          <w:tcPr>
            <w:tcW w:w="1417" w:type="dxa"/>
            <w:tcBorders>
              <w:top w:val="single" w:sz="4" w:space="0" w:color="000000"/>
              <w:left w:val="single" w:sz="4" w:space="0" w:color="000000"/>
              <w:bottom w:val="single" w:sz="4" w:space="0" w:color="000000"/>
              <w:right w:val="single" w:sz="4" w:space="0" w:color="000000"/>
            </w:tcBorders>
          </w:tcPr>
          <w:p w14:paraId="29021C1A" w14:textId="77777777" w:rsidR="006B0D56" w:rsidRPr="00B5512A" w:rsidRDefault="006B0D56" w:rsidP="006B0D56">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FCC7EB" w14:textId="77777777" w:rsidR="006B0D56" w:rsidRPr="00B5512A" w:rsidRDefault="006B0D56" w:rsidP="006B0D56">
            <w:pPr>
              <w:rPr>
                <w:sz w:val="22"/>
                <w:szCs w:val="22"/>
              </w:rPr>
            </w:pP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8E5E3D" w14:textId="77777777" w:rsidR="006B0D56" w:rsidRPr="00B5512A" w:rsidRDefault="006B0D56" w:rsidP="006B0D56">
            <w:pPr>
              <w:rPr>
                <w:sz w:val="22"/>
                <w:szCs w:val="22"/>
              </w:rPr>
            </w:pPr>
          </w:p>
        </w:tc>
      </w:tr>
      <w:tr w:rsidR="005B5B56" w:rsidRPr="00B5512A" w14:paraId="2E8BC11D" w14:textId="77777777" w:rsidTr="003A753E">
        <w:trPr>
          <w:trHeight w:val="955"/>
        </w:trPr>
        <w:tc>
          <w:tcPr>
            <w:tcW w:w="2836" w:type="dxa"/>
            <w:tcBorders>
              <w:top w:val="single" w:sz="4" w:space="0" w:color="000000"/>
              <w:left w:val="single" w:sz="4" w:space="0" w:color="000000"/>
              <w:bottom w:val="single" w:sz="4" w:space="0" w:color="000000"/>
              <w:right w:val="single" w:sz="4" w:space="0" w:color="000000"/>
            </w:tcBorders>
            <w:vAlign w:val="center"/>
          </w:tcPr>
          <w:p w14:paraId="5ADADE81" w14:textId="35A4CB8F" w:rsidR="005B5B56" w:rsidRPr="00B5512A" w:rsidRDefault="005B5B56" w:rsidP="003A753E">
            <w:pPr>
              <w:widowControl/>
              <w:suppressAutoHyphens w:val="0"/>
              <w:outlineLvl w:val="0"/>
              <w:rPr>
                <w:sz w:val="22"/>
                <w:szCs w:val="22"/>
              </w:rPr>
            </w:pPr>
            <w:r w:rsidRPr="00B5512A">
              <w:rPr>
                <w:sz w:val="22"/>
                <w:szCs w:val="22"/>
              </w:rPr>
              <w:t>usługa helpdesku</w:t>
            </w:r>
          </w:p>
        </w:tc>
        <w:tc>
          <w:tcPr>
            <w:tcW w:w="1134" w:type="dxa"/>
            <w:tcBorders>
              <w:top w:val="single" w:sz="4" w:space="0" w:color="000000"/>
              <w:left w:val="single" w:sz="4" w:space="0" w:color="000000"/>
              <w:bottom w:val="single" w:sz="4" w:space="0" w:color="000000"/>
              <w:right w:val="single" w:sz="4" w:space="0" w:color="000000"/>
            </w:tcBorders>
            <w:vAlign w:val="center"/>
          </w:tcPr>
          <w:p w14:paraId="1996D455" w14:textId="6651DC24" w:rsidR="005B5B56" w:rsidRPr="00B5512A" w:rsidRDefault="005B5B56" w:rsidP="006B0D56">
            <w:pPr>
              <w:widowControl/>
              <w:suppressAutoHyphens w:val="0"/>
              <w:spacing w:line="360" w:lineRule="auto"/>
              <w:outlineLvl w:val="0"/>
              <w:rPr>
                <w:bCs/>
                <w:sz w:val="22"/>
                <w:szCs w:val="22"/>
              </w:rPr>
            </w:pPr>
            <w:r w:rsidRPr="00B5512A">
              <w:rPr>
                <w:bCs/>
                <w:sz w:val="22"/>
                <w:szCs w:val="22"/>
              </w:rPr>
              <w:t>komplet</w:t>
            </w:r>
          </w:p>
        </w:tc>
        <w:tc>
          <w:tcPr>
            <w:tcW w:w="1134" w:type="dxa"/>
            <w:tcBorders>
              <w:top w:val="single" w:sz="4" w:space="0" w:color="000000"/>
              <w:left w:val="single" w:sz="4" w:space="0" w:color="000000"/>
              <w:bottom w:val="single" w:sz="4" w:space="0" w:color="000000"/>
              <w:right w:val="single" w:sz="4" w:space="0" w:color="000000"/>
            </w:tcBorders>
            <w:vAlign w:val="center"/>
          </w:tcPr>
          <w:p w14:paraId="4A5C6FB5" w14:textId="5E2361AB" w:rsidR="005B5B56" w:rsidRPr="00B5512A" w:rsidRDefault="00C355AF" w:rsidP="006B0D56">
            <w:pPr>
              <w:rPr>
                <w:sz w:val="22"/>
                <w:szCs w:val="22"/>
              </w:rPr>
            </w:pPr>
            <w:r w:rsidRPr="00B5512A">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Pr>
          <w:p w14:paraId="573660BF" w14:textId="77777777" w:rsidR="005B5B56" w:rsidRPr="00B5512A" w:rsidRDefault="005B5B56" w:rsidP="006B0D56">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2A721A" w14:textId="77777777" w:rsidR="005B5B56" w:rsidRPr="00B5512A" w:rsidRDefault="005B5B56" w:rsidP="006B0D56">
            <w:pPr>
              <w:rPr>
                <w:sz w:val="22"/>
                <w:szCs w:val="22"/>
              </w:rPr>
            </w:pP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682CCE" w14:textId="77777777" w:rsidR="005B5B56" w:rsidRPr="00B5512A" w:rsidRDefault="005B5B56" w:rsidP="006B0D56">
            <w:pPr>
              <w:rPr>
                <w:sz w:val="22"/>
                <w:szCs w:val="22"/>
              </w:rPr>
            </w:pPr>
          </w:p>
        </w:tc>
      </w:tr>
      <w:tr w:rsidR="00811661" w:rsidRPr="00B5512A" w14:paraId="1437DF71" w14:textId="77777777" w:rsidTr="003A753E">
        <w:trPr>
          <w:trHeight w:val="955"/>
        </w:trPr>
        <w:tc>
          <w:tcPr>
            <w:tcW w:w="2836" w:type="dxa"/>
            <w:tcBorders>
              <w:top w:val="single" w:sz="4" w:space="0" w:color="000000"/>
              <w:left w:val="single" w:sz="4" w:space="0" w:color="000000"/>
              <w:bottom w:val="single" w:sz="4" w:space="0" w:color="000000"/>
              <w:right w:val="single" w:sz="4" w:space="0" w:color="000000"/>
            </w:tcBorders>
            <w:vAlign w:val="center"/>
          </w:tcPr>
          <w:p w14:paraId="5874553C" w14:textId="457E00ED" w:rsidR="00811661" w:rsidRPr="00B5512A" w:rsidRDefault="00811661" w:rsidP="003A753E">
            <w:pPr>
              <w:widowControl/>
              <w:suppressAutoHyphens w:val="0"/>
              <w:outlineLvl w:val="0"/>
              <w:rPr>
                <w:sz w:val="22"/>
                <w:szCs w:val="22"/>
              </w:rPr>
            </w:pPr>
            <w:r w:rsidRPr="00B5512A">
              <w:rPr>
                <w:sz w:val="22"/>
                <w:szCs w:val="22"/>
              </w:rPr>
              <w:t xml:space="preserve">Usługi rozwojowe </w:t>
            </w:r>
          </w:p>
          <w:p w14:paraId="1A58496F" w14:textId="0E700987" w:rsidR="00811661" w:rsidRPr="00B5512A" w:rsidRDefault="00811661" w:rsidP="003A753E">
            <w:pPr>
              <w:widowControl/>
              <w:suppressAutoHyphens w:val="0"/>
              <w:outlineLvl w:val="0"/>
              <w:rPr>
                <w:sz w:val="22"/>
                <w:szCs w:val="22"/>
              </w:rPr>
            </w:pPr>
            <w:r w:rsidRPr="00B5512A">
              <w:rPr>
                <w:bCs/>
                <w:sz w:val="22"/>
                <w:szCs w:val="22"/>
              </w:rPr>
              <w:t>(wymagane godziny usług rozwojowych)</w:t>
            </w:r>
          </w:p>
        </w:tc>
        <w:tc>
          <w:tcPr>
            <w:tcW w:w="1134" w:type="dxa"/>
            <w:tcBorders>
              <w:top w:val="single" w:sz="4" w:space="0" w:color="000000"/>
              <w:left w:val="single" w:sz="4" w:space="0" w:color="000000"/>
              <w:bottom w:val="single" w:sz="4" w:space="0" w:color="000000"/>
              <w:right w:val="single" w:sz="4" w:space="0" w:color="000000"/>
            </w:tcBorders>
            <w:vAlign w:val="center"/>
          </w:tcPr>
          <w:p w14:paraId="4805D7E1" w14:textId="1E491D03" w:rsidR="00811661" w:rsidRPr="00B5512A" w:rsidRDefault="00811661" w:rsidP="006B0D56">
            <w:pPr>
              <w:widowControl/>
              <w:suppressAutoHyphens w:val="0"/>
              <w:spacing w:line="360" w:lineRule="auto"/>
              <w:outlineLvl w:val="0"/>
              <w:rPr>
                <w:bCs/>
                <w:sz w:val="22"/>
                <w:szCs w:val="22"/>
              </w:rPr>
            </w:pPr>
            <w:r w:rsidRPr="00B5512A">
              <w:rPr>
                <w:bCs/>
                <w:sz w:val="22"/>
                <w:szCs w:val="22"/>
              </w:rPr>
              <w:t xml:space="preserve">godz. </w:t>
            </w:r>
          </w:p>
        </w:tc>
        <w:tc>
          <w:tcPr>
            <w:tcW w:w="1134" w:type="dxa"/>
            <w:tcBorders>
              <w:top w:val="single" w:sz="4" w:space="0" w:color="000000"/>
              <w:left w:val="single" w:sz="4" w:space="0" w:color="000000"/>
              <w:bottom w:val="single" w:sz="4" w:space="0" w:color="000000"/>
              <w:right w:val="single" w:sz="4" w:space="0" w:color="000000"/>
            </w:tcBorders>
            <w:vAlign w:val="center"/>
          </w:tcPr>
          <w:p w14:paraId="2337A131" w14:textId="00B77A4C" w:rsidR="00811661" w:rsidRPr="00B5512A" w:rsidRDefault="00462A9F" w:rsidP="006B0D56">
            <w:pPr>
              <w:rPr>
                <w:sz w:val="22"/>
                <w:szCs w:val="22"/>
              </w:rPr>
            </w:pPr>
            <w:r w:rsidRPr="00B5512A">
              <w:rPr>
                <w:sz w:val="22"/>
                <w:szCs w:val="22"/>
              </w:rPr>
              <w:t>50</w:t>
            </w:r>
          </w:p>
        </w:tc>
        <w:tc>
          <w:tcPr>
            <w:tcW w:w="1417" w:type="dxa"/>
            <w:tcBorders>
              <w:top w:val="single" w:sz="4" w:space="0" w:color="000000"/>
              <w:left w:val="single" w:sz="4" w:space="0" w:color="000000"/>
              <w:bottom w:val="single" w:sz="4" w:space="0" w:color="000000"/>
              <w:right w:val="single" w:sz="4" w:space="0" w:color="000000"/>
            </w:tcBorders>
          </w:tcPr>
          <w:p w14:paraId="282F8F19" w14:textId="77777777" w:rsidR="00811661" w:rsidRPr="00B5512A" w:rsidRDefault="00811661" w:rsidP="006B0D56">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9171B2" w14:textId="77777777" w:rsidR="00811661" w:rsidRPr="00B5512A" w:rsidRDefault="00811661" w:rsidP="006B0D56">
            <w:pPr>
              <w:rPr>
                <w:sz w:val="22"/>
                <w:szCs w:val="22"/>
              </w:rPr>
            </w:pP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C39BAC" w14:textId="77777777" w:rsidR="00811661" w:rsidRPr="00B5512A" w:rsidRDefault="00811661" w:rsidP="006B0D56">
            <w:pPr>
              <w:rPr>
                <w:sz w:val="22"/>
                <w:szCs w:val="22"/>
              </w:rPr>
            </w:pPr>
          </w:p>
        </w:tc>
      </w:tr>
      <w:tr w:rsidR="00715055" w:rsidRPr="00B5512A" w14:paraId="39B3F6F8" w14:textId="77777777" w:rsidTr="003A753E">
        <w:trPr>
          <w:trHeight w:val="546"/>
        </w:trPr>
        <w:tc>
          <w:tcPr>
            <w:tcW w:w="6521" w:type="dxa"/>
            <w:gridSpan w:val="4"/>
            <w:tcBorders>
              <w:top w:val="single" w:sz="4" w:space="0" w:color="000000"/>
              <w:left w:val="single" w:sz="4" w:space="0" w:color="000000"/>
              <w:bottom w:val="single" w:sz="4" w:space="0" w:color="000000"/>
              <w:right w:val="single" w:sz="4" w:space="0" w:color="000000"/>
            </w:tcBorders>
            <w:vAlign w:val="center"/>
          </w:tcPr>
          <w:p w14:paraId="1AF5C01C" w14:textId="748A4C64" w:rsidR="000762BF" w:rsidRPr="00B5512A" w:rsidRDefault="00C338CE" w:rsidP="006B0D56">
            <w:pPr>
              <w:rPr>
                <w:sz w:val="22"/>
                <w:szCs w:val="22"/>
              </w:rPr>
            </w:pPr>
            <w:r w:rsidRPr="00B5512A">
              <w:rPr>
                <w:sz w:val="22"/>
                <w:szCs w:val="22"/>
              </w:rPr>
              <w:t>Razem (</w:t>
            </w:r>
            <w:r w:rsidRPr="00B5512A">
              <w:rPr>
                <w:bCs/>
                <w:sz w:val="22"/>
                <w:szCs w:val="22"/>
              </w:rPr>
              <w:t>rozbudowa systemu</w:t>
            </w:r>
            <w:r w:rsidR="007416D9" w:rsidRPr="00B5512A">
              <w:rPr>
                <w:bCs/>
                <w:sz w:val="22"/>
                <w:szCs w:val="22"/>
              </w:rPr>
              <w:t xml:space="preserve">, </w:t>
            </w:r>
            <w:r w:rsidRPr="00B5512A">
              <w:rPr>
                <w:sz w:val="22"/>
                <w:szCs w:val="22"/>
              </w:rPr>
              <w:t>usługi szkoleniowe</w:t>
            </w:r>
            <w:r w:rsidR="007416D9" w:rsidRPr="00B5512A">
              <w:rPr>
                <w:sz w:val="22"/>
                <w:szCs w:val="22"/>
              </w:rPr>
              <w:t xml:space="preserve">, usługi </w:t>
            </w:r>
            <w:r w:rsidR="003A753E" w:rsidRPr="00B5512A">
              <w:rPr>
                <w:sz w:val="22"/>
                <w:szCs w:val="22"/>
              </w:rPr>
              <w:t>rozwojowe</w:t>
            </w:r>
            <w:r w:rsidR="0049607B" w:rsidRPr="00B5512A">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D7B2D5" w14:textId="77777777" w:rsidR="000762BF" w:rsidRPr="00B5512A" w:rsidRDefault="000762BF" w:rsidP="006B0D56">
            <w:pPr>
              <w:rPr>
                <w:sz w:val="22"/>
                <w:szCs w:val="22"/>
              </w:rPr>
            </w:pP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F48C37" w14:textId="77777777" w:rsidR="000762BF" w:rsidRPr="00B5512A" w:rsidRDefault="000762BF" w:rsidP="006B0D56">
            <w:pPr>
              <w:rPr>
                <w:sz w:val="22"/>
                <w:szCs w:val="22"/>
              </w:rPr>
            </w:pPr>
          </w:p>
        </w:tc>
      </w:tr>
      <w:tr w:rsidR="00715055" w:rsidRPr="00B5512A" w14:paraId="6F8F0E69" w14:textId="77777777" w:rsidTr="00702382">
        <w:trPr>
          <w:trHeight w:val="390"/>
        </w:trPr>
        <w:tc>
          <w:tcPr>
            <w:tcW w:w="10132" w:type="dxa"/>
            <w:gridSpan w:val="6"/>
            <w:tcBorders>
              <w:top w:val="single" w:sz="4" w:space="0" w:color="000000"/>
              <w:left w:val="single" w:sz="4" w:space="0" w:color="000000"/>
              <w:bottom w:val="single" w:sz="4" w:space="0" w:color="000000"/>
              <w:right w:val="single" w:sz="4" w:space="0" w:color="000000"/>
            </w:tcBorders>
            <w:vAlign w:val="center"/>
          </w:tcPr>
          <w:p w14:paraId="37310B66" w14:textId="7F2455D3" w:rsidR="008C2111" w:rsidRPr="00B5512A" w:rsidRDefault="008C2111" w:rsidP="00172F6F">
            <w:pPr>
              <w:widowControl/>
              <w:suppressAutoHyphens w:val="0"/>
              <w:spacing w:line="360" w:lineRule="auto"/>
              <w:outlineLvl w:val="0"/>
              <w:rPr>
                <w:sz w:val="22"/>
                <w:szCs w:val="22"/>
              </w:rPr>
            </w:pPr>
            <w:r w:rsidRPr="00B5512A">
              <w:rPr>
                <w:b/>
                <w:sz w:val="22"/>
                <w:szCs w:val="22"/>
              </w:rPr>
              <w:t xml:space="preserve">Kalkulacja - </w:t>
            </w:r>
            <w:r w:rsidRPr="00B5512A">
              <w:rPr>
                <w:b/>
                <w:bCs/>
                <w:sz w:val="22"/>
                <w:szCs w:val="22"/>
              </w:rPr>
              <w:t>Usługi szkoleniowe</w:t>
            </w:r>
            <w:r w:rsidRPr="00B5512A">
              <w:rPr>
                <w:sz w:val="22"/>
                <w:szCs w:val="22"/>
              </w:rPr>
              <w:t xml:space="preserve"> </w:t>
            </w:r>
            <w:r w:rsidRPr="00B5512A">
              <w:rPr>
                <w:b/>
                <w:bCs/>
                <w:sz w:val="22"/>
                <w:szCs w:val="22"/>
              </w:rPr>
              <w:t>(dodatkowe</w:t>
            </w:r>
            <w:r w:rsidR="005D03BD" w:rsidRPr="00B5512A">
              <w:rPr>
                <w:b/>
                <w:bCs/>
                <w:sz w:val="22"/>
                <w:szCs w:val="22"/>
              </w:rPr>
              <w:t xml:space="preserve"> </w:t>
            </w:r>
            <w:r w:rsidRPr="00B5512A">
              <w:rPr>
                <w:b/>
                <w:bCs/>
                <w:sz w:val="22"/>
                <w:szCs w:val="22"/>
              </w:rPr>
              <w:t>usług</w:t>
            </w:r>
            <w:r w:rsidR="005D03BD" w:rsidRPr="00B5512A">
              <w:rPr>
                <w:b/>
                <w:bCs/>
                <w:sz w:val="22"/>
                <w:szCs w:val="22"/>
              </w:rPr>
              <w:t>i</w:t>
            </w:r>
            <w:r w:rsidRPr="00B5512A">
              <w:rPr>
                <w:b/>
                <w:bCs/>
                <w:sz w:val="22"/>
                <w:szCs w:val="22"/>
              </w:rPr>
              <w:t xml:space="preserve"> szkoleniow</w:t>
            </w:r>
            <w:r w:rsidR="005D03BD" w:rsidRPr="00B5512A">
              <w:rPr>
                <w:b/>
                <w:bCs/>
                <w:sz w:val="22"/>
                <w:szCs w:val="22"/>
              </w:rPr>
              <w:t>e</w:t>
            </w:r>
            <w:r w:rsidRPr="00B5512A">
              <w:rPr>
                <w:b/>
                <w:bCs/>
                <w:sz w:val="22"/>
                <w:szCs w:val="22"/>
              </w:rPr>
              <w:t>)</w:t>
            </w:r>
            <w:r w:rsidRPr="00B5512A">
              <w:rPr>
                <w:bCs/>
                <w:sz w:val="22"/>
                <w:szCs w:val="22"/>
              </w:rPr>
              <w:t xml:space="preserve"> </w:t>
            </w:r>
          </w:p>
        </w:tc>
      </w:tr>
      <w:tr w:rsidR="00715055" w:rsidRPr="00B5512A" w14:paraId="5C965C81" w14:textId="77777777" w:rsidTr="003A753E">
        <w:trPr>
          <w:trHeight w:val="352"/>
        </w:trPr>
        <w:tc>
          <w:tcPr>
            <w:tcW w:w="6521" w:type="dxa"/>
            <w:gridSpan w:val="4"/>
            <w:tcBorders>
              <w:top w:val="single" w:sz="4" w:space="0" w:color="000000"/>
              <w:left w:val="single" w:sz="4" w:space="0" w:color="000000"/>
              <w:bottom w:val="single" w:sz="4" w:space="0" w:color="000000"/>
              <w:right w:val="single" w:sz="4" w:space="0" w:color="000000"/>
            </w:tcBorders>
            <w:vAlign w:val="center"/>
          </w:tcPr>
          <w:p w14:paraId="15E18EDD" w14:textId="0669D722" w:rsidR="0049607B" w:rsidRPr="00B5512A" w:rsidRDefault="0049607B" w:rsidP="006B0D56">
            <w:pPr>
              <w:rPr>
                <w:sz w:val="22"/>
                <w:szCs w:val="22"/>
              </w:rPr>
            </w:pPr>
            <w:r w:rsidRPr="00B5512A">
              <w:rPr>
                <w:sz w:val="22"/>
                <w:szCs w:val="22"/>
              </w:rPr>
              <w:t>Rodzaj usługi</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327939" w14:textId="69F2BABF" w:rsidR="0049607B" w:rsidRPr="00B5512A" w:rsidRDefault="0049607B" w:rsidP="006B0D56">
            <w:pPr>
              <w:rPr>
                <w:sz w:val="22"/>
                <w:szCs w:val="22"/>
              </w:rPr>
            </w:pPr>
            <w:r w:rsidRPr="00B5512A">
              <w:rPr>
                <w:bCs/>
                <w:sz w:val="22"/>
                <w:szCs w:val="22"/>
              </w:rPr>
              <w:t>jednostka</w:t>
            </w: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613760" w14:textId="3925786A" w:rsidR="0049607B" w:rsidRPr="00B5512A" w:rsidRDefault="0049607B" w:rsidP="006B0D56">
            <w:pPr>
              <w:rPr>
                <w:sz w:val="22"/>
                <w:szCs w:val="22"/>
              </w:rPr>
            </w:pPr>
            <w:r w:rsidRPr="00B5512A">
              <w:rPr>
                <w:bCs/>
                <w:sz w:val="22"/>
                <w:szCs w:val="22"/>
              </w:rPr>
              <w:t>Liczba godzin</w:t>
            </w:r>
          </w:p>
        </w:tc>
      </w:tr>
      <w:tr w:rsidR="00715055" w:rsidRPr="00B5512A" w14:paraId="17184A31" w14:textId="77777777" w:rsidTr="00702382">
        <w:trPr>
          <w:trHeight w:val="1394"/>
        </w:trPr>
        <w:tc>
          <w:tcPr>
            <w:tcW w:w="6521" w:type="dxa"/>
            <w:gridSpan w:val="4"/>
            <w:tcBorders>
              <w:top w:val="single" w:sz="4" w:space="0" w:color="000000"/>
              <w:left w:val="single" w:sz="4" w:space="0" w:color="000000"/>
              <w:bottom w:val="single" w:sz="4" w:space="0" w:color="000000"/>
              <w:right w:val="single" w:sz="4" w:space="0" w:color="000000"/>
            </w:tcBorders>
            <w:vAlign w:val="center"/>
          </w:tcPr>
          <w:p w14:paraId="6D230785" w14:textId="564B4C5F" w:rsidR="008C1747" w:rsidRPr="00B5512A" w:rsidRDefault="005D03BD" w:rsidP="00702382">
            <w:pPr>
              <w:widowControl/>
              <w:suppressAutoHyphens w:val="0"/>
              <w:outlineLvl w:val="0"/>
              <w:rPr>
                <w:sz w:val="22"/>
                <w:szCs w:val="22"/>
              </w:rPr>
            </w:pPr>
            <w:r w:rsidRPr="00B5512A">
              <w:rPr>
                <w:sz w:val="22"/>
                <w:szCs w:val="22"/>
              </w:rPr>
              <w:t>Dodatkowe u</w:t>
            </w:r>
            <w:r w:rsidR="008C1747" w:rsidRPr="00B5512A">
              <w:rPr>
                <w:sz w:val="22"/>
                <w:szCs w:val="22"/>
              </w:rPr>
              <w:t>sługi szkoleniowe</w:t>
            </w:r>
          </w:p>
          <w:p w14:paraId="48F30E5C" w14:textId="77777777" w:rsidR="008C1747" w:rsidRPr="00B5512A" w:rsidRDefault="008C1747" w:rsidP="00702382">
            <w:pPr>
              <w:rPr>
                <w:bCs/>
                <w:sz w:val="22"/>
                <w:szCs w:val="22"/>
              </w:rPr>
            </w:pPr>
            <w:r w:rsidRPr="00B5512A">
              <w:rPr>
                <w:bCs/>
                <w:sz w:val="22"/>
                <w:szCs w:val="22"/>
              </w:rPr>
              <w:t>(dodatkowe godziny usług szkoleniowych)</w:t>
            </w:r>
            <w:r w:rsidR="0049607B" w:rsidRPr="00B5512A">
              <w:rPr>
                <w:bCs/>
                <w:sz w:val="22"/>
                <w:szCs w:val="22"/>
              </w:rPr>
              <w:t>*</w:t>
            </w:r>
          </w:p>
          <w:p w14:paraId="0613758B" w14:textId="77777777" w:rsidR="00512F0C" w:rsidRPr="00B5512A" w:rsidRDefault="00512F0C" w:rsidP="00702382">
            <w:pPr>
              <w:rPr>
                <w:bCs/>
                <w:sz w:val="22"/>
                <w:szCs w:val="22"/>
              </w:rPr>
            </w:pPr>
          </w:p>
          <w:p w14:paraId="6F252EBD" w14:textId="1CCFD57E" w:rsidR="007754CD" w:rsidRPr="00B5512A" w:rsidRDefault="00FE0B12" w:rsidP="00702382">
            <w:pPr>
              <w:rPr>
                <w:bCs/>
                <w:sz w:val="22"/>
                <w:szCs w:val="22"/>
              </w:rPr>
            </w:pPr>
            <w:r w:rsidRPr="00B5512A">
              <w:rPr>
                <w:sz w:val="22"/>
                <w:szCs w:val="22"/>
              </w:rPr>
              <w:t>*</w:t>
            </w:r>
            <w:r w:rsidR="005E6D76" w:rsidRPr="00B5512A">
              <w:rPr>
                <w:sz w:val="22"/>
                <w:szCs w:val="22"/>
              </w:rPr>
              <w:t xml:space="preserve">Dodatkowe godziny nie </w:t>
            </w:r>
            <w:r w:rsidR="00CC6EB7" w:rsidRPr="00B5512A">
              <w:rPr>
                <w:sz w:val="22"/>
                <w:szCs w:val="22"/>
              </w:rPr>
              <w:t>są wyceniane</w:t>
            </w:r>
            <w:r w:rsidR="00EC598B" w:rsidRPr="00B5512A">
              <w:rPr>
                <w:sz w:val="22"/>
                <w:szCs w:val="22"/>
              </w:rPr>
              <w:t xml:space="preserve"> odrębnie. </w:t>
            </w:r>
            <w:r w:rsidR="00702382" w:rsidRPr="00B5512A">
              <w:rPr>
                <w:sz w:val="22"/>
                <w:szCs w:val="22"/>
              </w:rPr>
              <w:br/>
            </w:r>
            <w:r w:rsidR="00EC598B" w:rsidRPr="00B5512A">
              <w:rPr>
                <w:sz w:val="22"/>
                <w:szCs w:val="22"/>
              </w:rPr>
              <w:t>W</w:t>
            </w:r>
            <w:r w:rsidR="004D5178" w:rsidRPr="00B5512A">
              <w:rPr>
                <w:sz w:val="22"/>
                <w:szCs w:val="22"/>
              </w:rPr>
              <w:t xml:space="preserve">ykonawca </w:t>
            </w:r>
            <w:r w:rsidR="00EC598B" w:rsidRPr="00B5512A">
              <w:rPr>
                <w:sz w:val="22"/>
                <w:szCs w:val="22"/>
              </w:rPr>
              <w:t>koszt</w:t>
            </w:r>
            <w:r w:rsidR="00EC598B" w:rsidRPr="00B5512A">
              <w:rPr>
                <w:bCs/>
                <w:sz w:val="22"/>
                <w:szCs w:val="22"/>
              </w:rPr>
              <w:t xml:space="preserve"> dodatkowych godzin usług szkoleniowych </w:t>
            </w:r>
            <w:r w:rsidR="00702382" w:rsidRPr="00B5512A">
              <w:rPr>
                <w:bCs/>
                <w:sz w:val="22"/>
                <w:szCs w:val="22"/>
              </w:rPr>
              <w:br/>
            </w:r>
            <w:r w:rsidR="00EF1879" w:rsidRPr="00B5512A">
              <w:rPr>
                <w:bCs/>
                <w:sz w:val="22"/>
                <w:szCs w:val="22"/>
              </w:rPr>
              <w:t>uwzględnia w kalkulacji oferty.</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7EEE31" w14:textId="0541691C" w:rsidR="008C1747" w:rsidRPr="00B5512A" w:rsidRDefault="00BF4CB3" w:rsidP="006B0D56">
            <w:pPr>
              <w:rPr>
                <w:sz w:val="22"/>
                <w:szCs w:val="22"/>
              </w:rPr>
            </w:pPr>
            <w:r w:rsidRPr="00B5512A">
              <w:rPr>
                <w:sz w:val="22"/>
                <w:szCs w:val="22"/>
              </w:rPr>
              <w:t xml:space="preserve">godz. </w:t>
            </w: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848613" w14:textId="77777777" w:rsidR="008C1747" w:rsidRPr="00B5512A" w:rsidRDefault="008C1747" w:rsidP="006B0D56">
            <w:pPr>
              <w:rPr>
                <w:sz w:val="22"/>
                <w:szCs w:val="22"/>
              </w:rPr>
            </w:pPr>
          </w:p>
        </w:tc>
      </w:tr>
      <w:tr w:rsidR="00715055" w:rsidRPr="00B5512A" w14:paraId="000C98E0" w14:textId="77777777" w:rsidTr="00512F0C">
        <w:trPr>
          <w:trHeight w:val="831"/>
        </w:trPr>
        <w:tc>
          <w:tcPr>
            <w:tcW w:w="652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E2FD20" w14:textId="1B4D2B74" w:rsidR="006B0D56" w:rsidRPr="00B5512A" w:rsidRDefault="00EC0CD0" w:rsidP="006B0D56">
            <w:pPr>
              <w:rPr>
                <w:sz w:val="22"/>
                <w:szCs w:val="22"/>
              </w:rPr>
            </w:pPr>
            <w:r w:rsidRPr="00B5512A">
              <w:rPr>
                <w:sz w:val="22"/>
                <w:szCs w:val="22"/>
              </w:rPr>
              <w:t>Razem</w:t>
            </w:r>
            <w:r w:rsidR="00BF4CB3" w:rsidRPr="00B5512A">
              <w:rPr>
                <w:sz w:val="22"/>
                <w:szCs w:val="22"/>
              </w:rPr>
              <w:t xml:space="preserve"> liczba godzin szkoleniowych</w:t>
            </w:r>
            <w:r w:rsidR="003A753E" w:rsidRPr="00B5512A">
              <w:rPr>
                <w:sz w:val="22"/>
                <w:szCs w:val="22"/>
              </w:rPr>
              <w:br/>
            </w:r>
            <w:r w:rsidR="00BF4CB3" w:rsidRPr="00B5512A">
              <w:rPr>
                <w:sz w:val="22"/>
                <w:szCs w:val="22"/>
              </w:rPr>
              <w:t xml:space="preserve"> </w:t>
            </w:r>
            <w:r w:rsidRPr="00B5512A">
              <w:rPr>
                <w:sz w:val="22"/>
                <w:szCs w:val="22"/>
              </w:rPr>
              <w:t xml:space="preserve">(usługi szkoleniowe </w:t>
            </w:r>
            <w:r w:rsidRPr="00B5512A">
              <w:rPr>
                <w:bCs/>
                <w:sz w:val="22"/>
                <w:szCs w:val="22"/>
              </w:rPr>
              <w:t>wymagane i dodatkowe godziny usług</w:t>
            </w:r>
            <w:r w:rsidRPr="00B5512A">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15831D" w14:textId="79F8141D" w:rsidR="006B0D56" w:rsidRPr="00B5512A" w:rsidRDefault="00BF4CB3" w:rsidP="006B0D56">
            <w:pPr>
              <w:rPr>
                <w:sz w:val="22"/>
                <w:szCs w:val="22"/>
              </w:rPr>
            </w:pPr>
            <w:r w:rsidRPr="00B5512A">
              <w:rPr>
                <w:sz w:val="22"/>
                <w:szCs w:val="22"/>
              </w:rPr>
              <w:t xml:space="preserve">godz. </w:t>
            </w: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53C07F" w14:textId="77777777" w:rsidR="006B0D56" w:rsidRPr="00B5512A" w:rsidRDefault="006B0D56" w:rsidP="006B0D56">
            <w:pPr>
              <w:rPr>
                <w:sz w:val="22"/>
                <w:szCs w:val="22"/>
              </w:rPr>
            </w:pPr>
          </w:p>
        </w:tc>
      </w:tr>
      <w:tr w:rsidR="003A753E" w:rsidRPr="00B5512A" w14:paraId="77155350" w14:textId="77777777" w:rsidTr="003A753E">
        <w:trPr>
          <w:trHeight w:val="490"/>
        </w:trPr>
        <w:tc>
          <w:tcPr>
            <w:tcW w:w="1013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BF75C2" w14:textId="6CF85B5D" w:rsidR="003A753E" w:rsidRPr="00B5512A" w:rsidRDefault="003A753E" w:rsidP="006B0D56">
            <w:pPr>
              <w:rPr>
                <w:sz w:val="22"/>
                <w:szCs w:val="22"/>
              </w:rPr>
            </w:pPr>
            <w:r w:rsidRPr="00B5512A">
              <w:rPr>
                <w:b/>
                <w:sz w:val="22"/>
                <w:szCs w:val="22"/>
              </w:rPr>
              <w:t xml:space="preserve">Kalkulacja - </w:t>
            </w:r>
            <w:r w:rsidRPr="00B5512A">
              <w:rPr>
                <w:b/>
                <w:bCs/>
                <w:sz w:val="22"/>
                <w:szCs w:val="22"/>
              </w:rPr>
              <w:t>Usługi rozwojowe</w:t>
            </w:r>
            <w:r w:rsidRPr="00B5512A">
              <w:rPr>
                <w:sz w:val="22"/>
                <w:szCs w:val="22"/>
              </w:rPr>
              <w:t xml:space="preserve"> </w:t>
            </w:r>
            <w:r w:rsidRPr="00B5512A">
              <w:rPr>
                <w:b/>
                <w:bCs/>
                <w:sz w:val="22"/>
                <w:szCs w:val="22"/>
              </w:rPr>
              <w:t>(dodatkowe usługi rozwojowe)</w:t>
            </w:r>
          </w:p>
        </w:tc>
      </w:tr>
      <w:tr w:rsidR="003A753E" w:rsidRPr="00B5512A" w14:paraId="671502A3" w14:textId="77777777" w:rsidTr="003A753E">
        <w:trPr>
          <w:trHeight w:val="490"/>
        </w:trPr>
        <w:tc>
          <w:tcPr>
            <w:tcW w:w="652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B0A1AD" w14:textId="63B8D66D" w:rsidR="003A753E" w:rsidRPr="00B5512A" w:rsidRDefault="003A753E" w:rsidP="003A753E">
            <w:pPr>
              <w:rPr>
                <w:sz w:val="22"/>
                <w:szCs w:val="22"/>
              </w:rPr>
            </w:pPr>
            <w:r w:rsidRPr="00B5512A">
              <w:rPr>
                <w:sz w:val="22"/>
                <w:szCs w:val="22"/>
              </w:rPr>
              <w:t>Rodzaj usługi</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3744AA" w14:textId="45070DA8" w:rsidR="003A753E" w:rsidRPr="00B5512A" w:rsidRDefault="003A753E" w:rsidP="003A753E">
            <w:pPr>
              <w:rPr>
                <w:sz w:val="22"/>
                <w:szCs w:val="22"/>
              </w:rPr>
            </w:pPr>
            <w:r w:rsidRPr="00B5512A">
              <w:rPr>
                <w:bCs/>
                <w:sz w:val="22"/>
                <w:szCs w:val="22"/>
              </w:rPr>
              <w:t>jednostka</w:t>
            </w: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51E6EE" w14:textId="3AA3BBC0" w:rsidR="003A753E" w:rsidRPr="00B5512A" w:rsidRDefault="003A753E" w:rsidP="003A753E">
            <w:pPr>
              <w:rPr>
                <w:sz w:val="22"/>
                <w:szCs w:val="22"/>
              </w:rPr>
            </w:pPr>
            <w:r w:rsidRPr="00B5512A">
              <w:rPr>
                <w:bCs/>
                <w:sz w:val="22"/>
                <w:szCs w:val="22"/>
              </w:rPr>
              <w:t>Liczba godzin</w:t>
            </w:r>
          </w:p>
        </w:tc>
      </w:tr>
      <w:tr w:rsidR="003A753E" w:rsidRPr="00B5512A" w14:paraId="0099FA6B" w14:textId="77777777" w:rsidTr="003A753E">
        <w:trPr>
          <w:trHeight w:val="1265"/>
        </w:trPr>
        <w:tc>
          <w:tcPr>
            <w:tcW w:w="652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5B3CAE" w14:textId="61A27FF3" w:rsidR="003A753E" w:rsidRPr="00B5512A" w:rsidRDefault="003A753E" w:rsidP="003A753E">
            <w:pPr>
              <w:widowControl/>
              <w:suppressAutoHyphens w:val="0"/>
              <w:outlineLvl w:val="0"/>
              <w:rPr>
                <w:sz w:val="22"/>
                <w:szCs w:val="22"/>
              </w:rPr>
            </w:pPr>
            <w:r w:rsidRPr="00B5512A">
              <w:rPr>
                <w:sz w:val="22"/>
                <w:szCs w:val="22"/>
              </w:rPr>
              <w:t>Dodatkowe usługi rozwojowe</w:t>
            </w:r>
          </w:p>
          <w:p w14:paraId="0433C9C3" w14:textId="5067C7C5" w:rsidR="003A753E" w:rsidRPr="00B5512A" w:rsidRDefault="003A753E" w:rsidP="003A753E">
            <w:pPr>
              <w:rPr>
                <w:bCs/>
                <w:sz w:val="22"/>
                <w:szCs w:val="22"/>
              </w:rPr>
            </w:pPr>
            <w:r w:rsidRPr="00B5512A">
              <w:rPr>
                <w:bCs/>
                <w:sz w:val="22"/>
                <w:szCs w:val="22"/>
              </w:rPr>
              <w:t>(dodatkowe godziny usług rozwojowych)**</w:t>
            </w:r>
          </w:p>
          <w:p w14:paraId="51CFFC8E" w14:textId="77777777" w:rsidR="003A753E" w:rsidRPr="00B5512A" w:rsidRDefault="003A753E" w:rsidP="003A753E">
            <w:pPr>
              <w:rPr>
                <w:bCs/>
                <w:sz w:val="22"/>
                <w:szCs w:val="22"/>
              </w:rPr>
            </w:pPr>
          </w:p>
          <w:p w14:paraId="3BFB189E" w14:textId="209204D3" w:rsidR="003A753E" w:rsidRPr="00B5512A" w:rsidRDefault="003A753E" w:rsidP="003A753E">
            <w:pPr>
              <w:rPr>
                <w:sz w:val="22"/>
                <w:szCs w:val="22"/>
              </w:rPr>
            </w:pPr>
            <w:r w:rsidRPr="00B5512A">
              <w:rPr>
                <w:sz w:val="22"/>
                <w:szCs w:val="22"/>
              </w:rPr>
              <w:t xml:space="preserve"> **Dodatkowe godziny nie są wyceniane odrębnie. </w:t>
            </w:r>
            <w:r w:rsidR="00702382" w:rsidRPr="00B5512A">
              <w:rPr>
                <w:sz w:val="22"/>
                <w:szCs w:val="22"/>
              </w:rPr>
              <w:br/>
            </w:r>
            <w:r w:rsidRPr="00B5512A">
              <w:rPr>
                <w:sz w:val="22"/>
                <w:szCs w:val="22"/>
              </w:rPr>
              <w:t>Wykonawca koszt</w:t>
            </w:r>
            <w:r w:rsidRPr="00B5512A">
              <w:rPr>
                <w:bCs/>
                <w:sz w:val="22"/>
                <w:szCs w:val="22"/>
              </w:rPr>
              <w:t xml:space="preserve"> dodatkowych godzin usług rozwojowych uwzględnia w kalkulacji oferty.</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EC47B5" w14:textId="54F2DE12" w:rsidR="003A753E" w:rsidRPr="00B5512A" w:rsidRDefault="003A753E" w:rsidP="003A753E">
            <w:pPr>
              <w:rPr>
                <w:sz w:val="22"/>
                <w:szCs w:val="22"/>
              </w:rPr>
            </w:pPr>
            <w:r w:rsidRPr="00B5512A">
              <w:rPr>
                <w:sz w:val="22"/>
                <w:szCs w:val="22"/>
              </w:rPr>
              <w:t xml:space="preserve">godz. </w:t>
            </w: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87AA38" w14:textId="77777777" w:rsidR="003A753E" w:rsidRPr="00B5512A" w:rsidRDefault="003A753E" w:rsidP="003A753E">
            <w:pPr>
              <w:rPr>
                <w:sz w:val="22"/>
                <w:szCs w:val="22"/>
              </w:rPr>
            </w:pPr>
          </w:p>
        </w:tc>
      </w:tr>
      <w:tr w:rsidR="003A753E" w:rsidRPr="00B5512A" w14:paraId="3280FA6D" w14:textId="77777777" w:rsidTr="00512F0C">
        <w:trPr>
          <w:trHeight w:val="831"/>
        </w:trPr>
        <w:tc>
          <w:tcPr>
            <w:tcW w:w="652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D9D2D8" w14:textId="12D8A64E" w:rsidR="003A753E" w:rsidRPr="00B5512A" w:rsidRDefault="003A753E" w:rsidP="003A753E">
            <w:pPr>
              <w:rPr>
                <w:sz w:val="22"/>
                <w:szCs w:val="22"/>
              </w:rPr>
            </w:pPr>
            <w:r w:rsidRPr="00B5512A">
              <w:rPr>
                <w:sz w:val="22"/>
                <w:szCs w:val="22"/>
              </w:rPr>
              <w:t xml:space="preserve">Razem liczba godzin rozwojowych </w:t>
            </w:r>
            <w:r w:rsidRPr="00B5512A">
              <w:rPr>
                <w:sz w:val="22"/>
                <w:szCs w:val="22"/>
              </w:rPr>
              <w:br/>
              <w:t xml:space="preserve">(usługi rozwojowe </w:t>
            </w:r>
            <w:r w:rsidRPr="00B5512A">
              <w:rPr>
                <w:bCs/>
                <w:sz w:val="22"/>
                <w:szCs w:val="22"/>
              </w:rPr>
              <w:t>wymagane i dodatkowe godziny)</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7A72DF" w14:textId="520CF9C8" w:rsidR="003A753E" w:rsidRPr="00B5512A" w:rsidRDefault="003A753E" w:rsidP="003A753E">
            <w:pPr>
              <w:rPr>
                <w:sz w:val="22"/>
                <w:szCs w:val="22"/>
              </w:rPr>
            </w:pPr>
            <w:r w:rsidRPr="00B5512A">
              <w:rPr>
                <w:sz w:val="22"/>
                <w:szCs w:val="22"/>
              </w:rPr>
              <w:t xml:space="preserve">godz. </w:t>
            </w:r>
          </w:p>
        </w:tc>
        <w:tc>
          <w:tcPr>
            <w:tcW w:w="1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95BD03" w14:textId="77777777" w:rsidR="003A753E" w:rsidRPr="00B5512A" w:rsidRDefault="003A753E" w:rsidP="003A753E">
            <w:pPr>
              <w:rPr>
                <w:sz w:val="22"/>
                <w:szCs w:val="22"/>
              </w:rPr>
            </w:pPr>
          </w:p>
        </w:tc>
      </w:tr>
    </w:tbl>
    <w:p w14:paraId="41687C34" w14:textId="77777777" w:rsidR="00B00B33" w:rsidRPr="00B5512A" w:rsidRDefault="00B00B33" w:rsidP="008E33E3">
      <w:pPr>
        <w:widowControl/>
        <w:suppressAutoHyphens w:val="0"/>
        <w:jc w:val="left"/>
        <w:rPr>
          <w:b/>
          <w:bCs/>
          <w:color w:val="FF0000"/>
          <w:sz w:val="22"/>
          <w:szCs w:val="22"/>
        </w:rPr>
        <w:sectPr w:rsidR="00B00B33" w:rsidRPr="00B5512A" w:rsidSect="00502953">
          <w:pgSz w:w="11906" w:h="16838"/>
          <w:pgMar w:top="1145" w:right="1418" w:bottom="1843" w:left="1418" w:header="709" w:footer="709" w:gutter="0"/>
          <w:cols w:space="708"/>
          <w:docGrid w:linePitch="326"/>
        </w:sectPr>
      </w:pPr>
    </w:p>
    <w:p w14:paraId="7463A667" w14:textId="77777777" w:rsidR="009A39BA" w:rsidRPr="00B5512A" w:rsidRDefault="009A39BA" w:rsidP="009A39BA">
      <w:pPr>
        <w:suppressAutoHyphens w:val="0"/>
        <w:adjustRightInd w:val="0"/>
        <w:ind w:left="426"/>
        <w:jc w:val="right"/>
        <w:textAlignment w:val="baseline"/>
        <w:rPr>
          <w:b/>
          <w:bCs/>
          <w:sz w:val="22"/>
          <w:szCs w:val="22"/>
        </w:rPr>
      </w:pPr>
      <w:r w:rsidRPr="00B5512A">
        <w:rPr>
          <w:b/>
          <w:bCs/>
          <w:sz w:val="22"/>
          <w:szCs w:val="22"/>
        </w:rPr>
        <w:t>Załącznik nr 2 do SWZ</w:t>
      </w:r>
    </w:p>
    <w:p w14:paraId="0B9641D4" w14:textId="2EED133F" w:rsidR="00F740CD" w:rsidRPr="00B5512A" w:rsidRDefault="00F740CD" w:rsidP="00DC7615">
      <w:pPr>
        <w:suppressAutoHyphens w:val="0"/>
        <w:adjustRightInd w:val="0"/>
        <w:ind w:left="426"/>
        <w:jc w:val="right"/>
        <w:textAlignment w:val="baseline"/>
        <w:rPr>
          <w:b/>
          <w:sz w:val="22"/>
          <w:szCs w:val="22"/>
        </w:rPr>
      </w:pPr>
    </w:p>
    <w:p w14:paraId="4CAFC5D6" w14:textId="77777777" w:rsidR="009A39BA" w:rsidRPr="00B5512A" w:rsidRDefault="009A39BA" w:rsidP="009A39BA">
      <w:pPr>
        <w:suppressAutoHyphens w:val="0"/>
        <w:adjustRightInd w:val="0"/>
        <w:ind w:left="426"/>
        <w:jc w:val="right"/>
        <w:textAlignment w:val="baseline"/>
        <w:rPr>
          <w:b/>
          <w:bCs/>
          <w:sz w:val="22"/>
          <w:szCs w:val="22"/>
        </w:rPr>
      </w:pPr>
    </w:p>
    <w:p w14:paraId="0E4593F6" w14:textId="77777777" w:rsidR="009A39BA" w:rsidRPr="00B5512A" w:rsidRDefault="009A39BA" w:rsidP="009A39BA">
      <w:pPr>
        <w:suppressAutoHyphens w:val="0"/>
        <w:adjustRightInd w:val="0"/>
        <w:ind w:left="426"/>
        <w:jc w:val="right"/>
        <w:textAlignment w:val="baseline"/>
        <w:rPr>
          <w:b/>
          <w:bCs/>
          <w:sz w:val="22"/>
          <w:szCs w:val="22"/>
        </w:rPr>
      </w:pPr>
      <w:r w:rsidRPr="00B5512A">
        <w:rPr>
          <w:b/>
          <w:noProof/>
          <w:sz w:val="22"/>
          <w:szCs w:val="22"/>
        </w:rPr>
        <w:drawing>
          <wp:anchor distT="0" distB="0" distL="114300" distR="114300" simplePos="0" relativeHeight="251655680" behindDoc="0" locked="0" layoutInCell="1" allowOverlap="1" wp14:anchorId="19596CC0" wp14:editId="16ADD1C7">
            <wp:simplePos x="5267325" y="1304925"/>
            <wp:positionH relativeFrom="column">
              <wp:align>right</wp:align>
            </wp:positionH>
            <wp:positionV relativeFrom="paragraph">
              <wp:align>top</wp:align>
            </wp:positionV>
            <wp:extent cx="1390650" cy="1333500"/>
            <wp:effectExtent l="0" t="0" r="0" b="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l="35947" t="34163" r="49068" b="26175"/>
                    <a:stretch>
                      <a:fillRect/>
                    </a:stretch>
                  </pic:blipFill>
                  <pic:spPr bwMode="auto">
                    <a:xfrm>
                      <a:off x="0" y="0"/>
                      <a:ext cx="1390650" cy="1333500"/>
                    </a:xfrm>
                    <a:prstGeom prst="rect">
                      <a:avLst/>
                    </a:prstGeom>
                    <a:noFill/>
                    <a:ln>
                      <a:noFill/>
                    </a:ln>
                  </pic:spPr>
                </pic:pic>
              </a:graphicData>
            </a:graphic>
          </wp:anchor>
        </w:drawing>
      </w:r>
      <w:r w:rsidRPr="00B5512A">
        <w:rPr>
          <w:b/>
          <w:bCs/>
          <w:sz w:val="22"/>
          <w:szCs w:val="22"/>
        </w:rPr>
        <w:br/>
      </w:r>
      <w:r w:rsidRPr="00B5512A">
        <w:rPr>
          <w:b/>
          <w:noProof/>
          <w:sz w:val="22"/>
          <w:szCs w:val="22"/>
        </w:rPr>
        <w:drawing>
          <wp:anchor distT="0" distB="0" distL="114300" distR="114300" simplePos="0" relativeHeight="251659776" behindDoc="0" locked="0" layoutInCell="1" allowOverlap="1" wp14:anchorId="25557279" wp14:editId="5A1541C1">
            <wp:simplePos x="0" y="0"/>
            <wp:positionH relativeFrom="column">
              <wp:posOffset>0</wp:posOffset>
            </wp:positionH>
            <wp:positionV relativeFrom="paragraph">
              <wp:posOffset>199390</wp:posOffset>
            </wp:positionV>
            <wp:extent cx="676275" cy="885825"/>
            <wp:effectExtent l="0" t="0" r="9525" b="9525"/>
            <wp:wrapSquare wrapText="bothSides"/>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Zychowicz\Desktop\uj.png"/>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676275" cy="885825"/>
                    </a:xfrm>
                    <a:prstGeom prst="rect">
                      <a:avLst/>
                    </a:prstGeom>
                  </pic:spPr>
                </pic:pic>
              </a:graphicData>
            </a:graphic>
          </wp:anchor>
        </w:drawing>
      </w:r>
    </w:p>
    <w:p w14:paraId="1D26B0C1" w14:textId="77777777" w:rsidR="00F740CD" w:rsidRPr="00B5512A" w:rsidRDefault="00F740CD" w:rsidP="00DC7615">
      <w:pPr>
        <w:suppressAutoHyphens w:val="0"/>
        <w:adjustRightInd w:val="0"/>
        <w:ind w:left="426"/>
        <w:jc w:val="right"/>
        <w:textAlignment w:val="baseline"/>
        <w:rPr>
          <w:b/>
          <w:sz w:val="22"/>
          <w:szCs w:val="22"/>
        </w:rPr>
      </w:pPr>
    </w:p>
    <w:p w14:paraId="03DF0DC0" w14:textId="77777777" w:rsidR="00142FAF" w:rsidRPr="00B5512A" w:rsidRDefault="00142FAF" w:rsidP="00D652A2">
      <w:pPr>
        <w:widowControl/>
        <w:suppressAutoHyphens w:val="0"/>
        <w:ind w:left="360" w:hanging="502"/>
        <w:jc w:val="right"/>
        <w:outlineLvl w:val="0"/>
        <w:rPr>
          <w:b/>
          <w:bCs/>
          <w:sz w:val="22"/>
          <w:szCs w:val="22"/>
          <w:u w:val="single"/>
        </w:rPr>
      </w:pPr>
    </w:p>
    <w:p w14:paraId="29DACDB2" w14:textId="77777777" w:rsidR="00AA6CBC" w:rsidRPr="00B5512A" w:rsidRDefault="00AA6CBC" w:rsidP="001508F1">
      <w:pPr>
        <w:rPr>
          <w:b/>
          <w:bCs/>
          <w:sz w:val="22"/>
          <w:szCs w:val="22"/>
          <w:u w:val="single"/>
        </w:rPr>
      </w:pPr>
    </w:p>
    <w:p w14:paraId="786CAEB3" w14:textId="690E39BE" w:rsidR="001508F1" w:rsidRPr="00B5512A" w:rsidRDefault="001508F1" w:rsidP="001508F1">
      <w:pPr>
        <w:rPr>
          <w:b/>
          <w:bCs/>
          <w:sz w:val="22"/>
          <w:szCs w:val="22"/>
          <w:u w:val="single"/>
        </w:rPr>
      </w:pPr>
    </w:p>
    <w:p w14:paraId="61CA10ED" w14:textId="1FF84B50" w:rsidR="009A39BA" w:rsidRPr="00B5512A" w:rsidRDefault="009A39BA" w:rsidP="001508F1">
      <w:pPr>
        <w:rPr>
          <w:b/>
          <w:bCs/>
          <w:sz w:val="22"/>
          <w:szCs w:val="22"/>
          <w:u w:val="single"/>
        </w:rPr>
      </w:pPr>
    </w:p>
    <w:p w14:paraId="136DEF2B" w14:textId="7B7CF373" w:rsidR="009A39BA" w:rsidRPr="00B5512A" w:rsidRDefault="009A39BA" w:rsidP="001508F1">
      <w:pPr>
        <w:rPr>
          <w:b/>
          <w:bCs/>
          <w:sz w:val="22"/>
          <w:szCs w:val="22"/>
          <w:u w:val="single"/>
        </w:rPr>
      </w:pPr>
    </w:p>
    <w:p w14:paraId="039470C7" w14:textId="0B4330EE" w:rsidR="009A39BA" w:rsidRPr="00B5512A" w:rsidRDefault="009A39BA" w:rsidP="001508F1">
      <w:pPr>
        <w:rPr>
          <w:b/>
          <w:bCs/>
          <w:sz w:val="22"/>
          <w:szCs w:val="22"/>
          <w:u w:val="single"/>
        </w:rPr>
      </w:pPr>
      <w:r w:rsidRPr="00B5512A">
        <w:rPr>
          <w:b/>
          <w:bCs/>
          <w:sz w:val="22"/>
          <w:szCs w:val="22"/>
          <w:u w:val="single"/>
        </w:rPr>
        <w:t>Projektowan</w:t>
      </w:r>
      <w:r w:rsidR="001E5456" w:rsidRPr="00B5512A">
        <w:rPr>
          <w:b/>
          <w:bCs/>
          <w:sz w:val="22"/>
          <w:szCs w:val="22"/>
          <w:u w:val="single"/>
        </w:rPr>
        <w:t xml:space="preserve">e postanowienia umowy. </w:t>
      </w:r>
    </w:p>
    <w:p w14:paraId="0F9361CC" w14:textId="10E50E69" w:rsidR="008210C3" w:rsidRPr="00B5512A" w:rsidRDefault="008210C3" w:rsidP="00483020">
      <w:pPr>
        <w:pStyle w:val="Tekstpodstawowy"/>
        <w:spacing w:line="240" w:lineRule="auto"/>
        <w:ind w:left="360"/>
        <w:jc w:val="center"/>
        <w:outlineLvl w:val="0"/>
        <w:rPr>
          <w:rFonts w:ascii="Times New Roman" w:hAnsi="Times New Roman"/>
          <w:b/>
          <w:bCs/>
          <w:sz w:val="22"/>
          <w:szCs w:val="22"/>
          <w:u w:val="single"/>
        </w:rPr>
      </w:pPr>
      <w:r w:rsidRPr="00B5512A">
        <w:rPr>
          <w:rFonts w:ascii="Times New Roman" w:hAnsi="Times New Roman"/>
          <w:b/>
          <w:bCs/>
          <w:sz w:val="22"/>
          <w:szCs w:val="22"/>
          <w:u w:val="single"/>
        </w:rPr>
        <w:t>UMOWA 80.272</w:t>
      </w:r>
      <w:r w:rsidR="000765AE" w:rsidRPr="00B5512A">
        <w:rPr>
          <w:rFonts w:ascii="Times New Roman" w:hAnsi="Times New Roman"/>
          <w:b/>
          <w:bCs/>
          <w:sz w:val="22"/>
          <w:szCs w:val="22"/>
          <w:u w:val="single"/>
        </w:rPr>
        <w:t>.198</w:t>
      </w:r>
      <w:r w:rsidR="004E1F33" w:rsidRPr="00B5512A">
        <w:rPr>
          <w:rFonts w:ascii="Times New Roman" w:hAnsi="Times New Roman"/>
          <w:b/>
          <w:bCs/>
          <w:sz w:val="22"/>
          <w:szCs w:val="22"/>
          <w:u w:val="single"/>
        </w:rPr>
        <w:t>.</w:t>
      </w:r>
      <w:r w:rsidR="000F3498" w:rsidRPr="00B5512A">
        <w:rPr>
          <w:rFonts w:ascii="Times New Roman" w:hAnsi="Times New Roman"/>
          <w:b/>
          <w:bCs/>
          <w:sz w:val="22"/>
          <w:szCs w:val="22"/>
          <w:u w:val="single"/>
        </w:rPr>
        <w:t>2024</w:t>
      </w:r>
      <w:r w:rsidRPr="00B5512A">
        <w:rPr>
          <w:rFonts w:ascii="Times New Roman" w:hAnsi="Times New Roman"/>
          <w:b/>
          <w:bCs/>
          <w:sz w:val="22"/>
          <w:szCs w:val="22"/>
          <w:u w:val="single"/>
        </w:rPr>
        <w:t xml:space="preserve"> - wzór</w:t>
      </w:r>
    </w:p>
    <w:p w14:paraId="241B80F0" w14:textId="77777777" w:rsidR="008210C3" w:rsidRPr="00B5512A" w:rsidRDefault="008210C3" w:rsidP="008210C3">
      <w:pPr>
        <w:widowControl/>
        <w:suppressAutoHyphens w:val="0"/>
        <w:jc w:val="both"/>
        <w:rPr>
          <w:b/>
          <w:bCs/>
          <w:sz w:val="22"/>
          <w:szCs w:val="22"/>
        </w:rPr>
      </w:pPr>
    </w:p>
    <w:p w14:paraId="4E2E4902" w14:textId="011E081D" w:rsidR="008210C3" w:rsidRPr="00B5512A" w:rsidRDefault="008210C3" w:rsidP="008210C3">
      <w:pPr>
        <w:widowControl/>
        <w:suppressAutoHyphens w:val="0"/>
        <w:jc w:val="both"/>
        <w:rPr>
          <w:b/>
          <w:bCs/>
          <w:sz w:val="22"/>
          <w:szCs w:val="22"/>
        </w:rPr>
      </w:pPr>
      <w:r w:rsidRPr="00B5512A">
        <w:rPr>
          <w:b/>
          <w:bCs/>
          <w:sz w:val="22"/>
          <w:szCs w:val="22"/>
        </w:rPr>
        <w:t>zawarta w Krakowie w dniu …............. pomiędzy:</w:t>
      </w:r>
    </w:p>
    <w:p w14:paraId="60B3B90D" w14:textId="77777777" w:rsidR="008210C3" w:rsidRPr="00B5512A" w:rsidRDefault="008210C3" w:rsidP="008210C3">
      <w:pPr>
        <w:widowControl/>
        <w:suppressAutoHyphens w:val="0"/>
        <w:jc w:val="both"/>
        <w:rPr>
          <w:b/>
          <w:bCs/>
          <w:sz w:val="22"/>
          <w:szCs w:val="22"/>
        </w:rPr>
      </w:pPr>
    </w:p>
    <w:p w14:paraId="69CF1411" w14:textId="77777777" w:rsidR="008210C3" w:rsidRPr="00B5512A" w:rsidRDefault="008210C3" w:rsidP="008210C3">
      <w:pPr>
        <w:widowControl/>
        <w:suppressAutoHyphens w:val="0"/>
        <w:jc w:val="both"/>
        <w:rPr>
          <w:b/>
          <w:sz w:val="22"/>
          <w:szCs w:val="22"/>
        </w:rPr>
      </w:pPr>
      <w:r w:rsidRPr="00B5512A">
        <w:rPr>
          <w:b/>
          <w:bCs/>
          <w:sz w:val="22"/>
          <w:szCs w:val="22"/>
        </w:rPr>
        <w:t xml:space="preserve">Uniwersytetem Jagiellońskim </w:t>
      </w:r>
      <w:r w:rsidRPr="00B5512A">
        <w:rPr>
          <w:b/>
          <w:sz w:val="22"/>
          <w:szCs w:val="22"/>
        </w:rPr>
        <w:t xml:space="preserve">z siedzibą przy ul. Gołębiej 24, 31-007 Kraków, NIP 675-000-22-36, zwanym dalej „Zamawiającym”, reprezentowanym przez: </w:t>
      </w:r>
    </w:p>
    <w:p w14:paraId="4841C30A" w14:textId="77777777" w:rsidR="008210C3" w:rsidRPr="00B5512A" w:rsidRDefault="008210C3" w:rsidP="008210C3">
      <w:pPr>
        <w:widowControl/>
        <w:suppressAutoHyphens w:val="0"/>
        <w:jc w:val="both"/>
        <w:rPr>
          <w:b/>
          <w:sz w:val="22"/>
          <w:szCs w:val="22"/>
        </w:rPr>
      </w:pPr>
      <w:r w:rsidRPr="00B5512A">
        <w:rPr>
          <w:b/>
          <w:sz w:val="22"/>
          <w:szCs w:val="22"/>
        </w:rPr>
        <w:t>………………. – …………., przy kontrasygnacie finansowej Kwestora UJ,</w:t>
      </w:r>
    </w:p>
    <w:p w14:paraId="1DE441EF" w14:textId="77777777" w:rsidR="008210C3" w:rsidRPr="00B5512A" w:rsidRDefault="008210C3" w:rsidP="008210C3">
      <w:pPr>
        <w:widowControl/>
        <w:suppressAutoHyphens w:val="0"/>
        <w:jc w:val="both"/>
        <w:rPr>
          <w:b/>
          <w:sz w:val="22"/>
          <w:szCs w:val="22"/>
        </w:rPr>
      </w:pPr>
      <w:r w:rsidRPr="00B5512A">
        <w:rPr>
          <w:b/>
          <w:sz w:val="22"/>
          <w:szCs w:val="22"/>
        </w:rPr>
        <w:t xml:space="preserve">a </w:t>
      </w:r>
    </w:p>
    <w:p w14:paraId="58C2257F" w14:textId="77777777" w:rsidR="008210C3" w:rsidRPr="00B5512A" w:rsidRDefault="008210C3" w:rsidP="008210C3">
      <w:pPr>
        <w:widowControl/>
        <w:suppressAutoHyphens w:val="0"/>
        <w:jc w:val="both"/>
        <w:rPr>
          <w:b/>
          <w:bCs/>
          <w:sz w:val="22"/>
          <w:szCs w:val="22"/>
        </w:rPr>
      </w:pPr>
      <w:r w:rsidRPr="00B5512A">
        <w:rPr>
          <w:b/>
          <w:sz w:val="22"/>
          <w:szCs w:val="22"/>
        </w:rPr>
        <w:t xml:space="preserve">………………………, </w:t>
      </w:r>
      <w:r w:rsidRPr="00B5512A">
        <w:rPr>
          <w:b/>
          <w:bCs/>
          <w:sz w:val="22"/>
          <w:szCs w:val="22"/>
        </w:rPr>
        <w:t xml:space="preserve">wpisanym do Krajowego Rejestru Sądowego prowadzonego przez Sąd ………., pod numerem wpisu: …….., NIP: ………., REGON: ………, wysokość kapitału zakładowego …………… ,- PLN, zwanym dalej „Wykonawcą”, reprezentowanym przez: </w:t>
      </w:r>
    </w:p>
    <w:p w14:paraId="2B255167" w14:textId="77777777" w:rsidR="008210C3" w:rsidRPr="00B5512A" w:rsidRDefault="008210C3" w:rsidP="008210C3">
      <w:pPr>
        <w:widowControl/>
        <w:suppressAutoHyphens w:val="0"/>
        <w:jc w:val="both"/>
        <w:rPr>
          <w:b/>
          <w:bCs/>
          <w:sz w:val="22"/>
          <w:szCs w:val="22"/>
        </w:rPr>
      </w:pPr>
      <w:r w:rsidRPr="00B5512A">
        <w:rPr>
          <w:b/>
          <w:bCs/>
          <w:sz w:val="22"/>
          <w:szCs w:val="22"/>
        </w:rPr>
        <w:t>………..</w:t>
      </w:r>
    </w:p>
    <w:p w14:paraId="51B0B535" w14:textId="77777777" w:rsidR="008210C3" w:rsidRPr="00B5512A" w:rsidRDefault="008210C3" w:rsidP="008210C3">
      <w:pPr>
        <w:pStyle w:val="Tekstpodstawowy2"/>
        <w:widowControl/>
        <w:tabs>
          <w:tab w:val="left" w:pos="3540"/>
        </w:tabs>
        <w:ind w:left="540"/>
        <w:rPr>
          <w:rFonts w:ascii="Times New Roman" w:hAnsi="Times New Roman" w:cs="Times New Roman"/>
        </w:rPr>
      </w:pPr>
      <w:r w:rsidRPr="00B5512A">
        <w:rPr>
          <w:rFonts w:ascii="Times New Roman" w:hAnsi="Times New Roman" w:cs="Times New Roman"/>
          <w:b/>
          <w:bCs/>
        </w:rPr>
        <w:tab/>
      </w:r>
    </w:p>
    <w:p w14:paraId="5E5C2132" w14:textId="5355C212" w:rsidR="006812EA" w:rsidRPr="00B5512A" w:rsidRDefault="53FC3BF6" w:rsidP="71D69910">
      <w:pPr>
        <w:pStyle w:val="Tekstpodstawowy"/>
        <w:spacing w:line="240" w:lineRule="auto"/>
        <w:rPr>
          <w:rFonts w:ascii="Times New Roman" w:hAnsi="Times New Roman"/>
          <w:i/>
          <w:iCs/>
          <w:sz w:val="22"/>
          <w:szCs w:val="22"/>
        </w:rPr>
      </w:pPr>
      <w:r w:rsidRPr="00B5512A">
        <w:rPr>
          <w:rFonts w:ascii="Times New Roman" w:hAnsi="Times New Roman"/>
          <w:i/>
          <w:iCs/>
          <w:sz w:val="22"/>
          <w:szCs w:val="22"/>
        </w:rPr>
        <w:t xml:space="preserve">W wyniku przeprowadzenia postępowania w trybie </w:t>
      </w:r>
      <w:r w:rsidR="00C70675" w:rsidRPr="00B5512A">
        <w:rPr>
          <w:rFonts w:ascii="Times New Roman" w:hAnsi="Times New Roman"/>
          <w:i/>
          <w:iCs/>
          <w:sz w:val="22"/>
          <w:szCs w:val="22"/>
        </w:rPr>
        <w:t>przetargu nieograniczonego</w:t>
      </w:r>
      <w:r w:rsidRPr="00B5512A">
        <w:rPr>
          <w:rFonts w:ascii="Times New Roman" w:hAnsi="Times New Roman"/>
          <w:i/>
          <w:iCs/>
          <w:sz w:val="22"/>
          <w:szCs w:val="22"/>
        </w:rPr>
        <w:t xml:space="preserve">, zgodnie z </w:t>
      </w:r>
      <w:r w:rsidR="006812EA" w:rsidRPr="00B5512A">
        <w:rPr>
          <w:rFonts w:ascii="Times New Roman" w:hAnsi="Times New Roman"/>
          <w:i/>
          <w:iCs/>
          <w:sz w:val="22"/>
          <w:szCs w:val="22"/>
        </w:rPr>
        <w:t xml:space="preserve">art. </w:t>
      </w:r>
      <w:r w:rsidR="00C70675" w:rsidRPr="00B5512A">
        <w:rPr>
          <w:rFonts w:ascii="Times New Roman" w:hAnsi="Times New Roman"/>
          <w:i/>
          <w:iCs/>
          <w:sz w:val="22"/>
          <w:szCs w:val="22"/>
        </w:rPr>
        <w:t>132</w:t>
      </w:r>
      <w:r w:rsidR="006812EA" w:rsidRPr="00B5512A">
        <w:rPr>
          <w:rFonts w:ascii="Times New Roman" w:hAnsi="Times New Roman"/>
          <w:i/>
          <w:iCs/>
          <w:sz w:val="22"/>
          <w:szCs w:val="22"/>
        </w:rPr>
        <w:t xml:space="preserve"> </w:t>
      </w:r>
      <w:r w:rsidRPr="00B5512A">
        <w:rPr>
          <w:rFonts w:ascii="Times New Roman" w:hAnsi="Times New Roman"/>
          <w:i/>
          <w:iCs/>
          <w:sz w:val="22"/>
          <w:szCs w:val="22"/>
        </w:rPr>
        <w:t xml:space="preserve">ustawy z dnia </w:t>
      </w:r>
      <w:r w:rsidR="49A6FA5A" w:rsidRPr="00B5512A">
        <w:rPr>
          <w:rFonts w:ascii="Times New Roman" w:hAnsi="Times New Roman"/>
          <w:i/>
          <w:iCs/>
          <w:sz w:val="22"/>
          <w:szCs w:val="22"/>
        </w:rPr>
        <w:t>11</w:t>
      </w:r>
      <w:r w:rsidRPr="00B5512A">
        <w:rPr>
          <w:rFonts w:ascii="Times New Roman" w:hAnsi="Times New Roman"/>
          <w:i/>
          <w:iCs/>
          <w:sz w:val="22"/>
          <w:szCs w:val="22"/>
        </w:rPr>
        <w:t xml:space="preserve"> </w:t>
      </w:r>
      <w:r w:rsidR="49A6FA5A" w:rsidRPr="00B5512A">
        <w:rPr>
          <w:rFonts w:ascii="Times New Roman" w:hAnsi="Times New Roman"/>
          <w:i/>
          <w:iCs/>
          <w:sz w:val="22"/>
          <w:szCs w:val="22"/>
        </w:rPr>
        <w:t>września</w:t>
      </w:r>
      <w:r w:rsidRPr="00B5512A">
        <w:rPr>
          <w:rFonts w:ascii="Times New Roman" w:hAnsi="Times New Roman"/>
          <w:i/>
          <w:iCs/>
          <w:sz w:val="22"/>
          <w:szCs w:val="22"/>
        </w:rPr>
        <w:t xml:space="preserve"> 20</w:t>
      </w:r>
      <w:r w:rsidR="49A6FA5A" w:rsidRPr="00B5512A">
        <w:rPr>
          <w:rFonts w:ascii="Times New Roman" w:hAnsi="Times New Roman"/>
          <w:i/>
          <w:iCs/>
          <w:sz w:val="22"/>
          <w:szCs w:val="22"/>
        </w:rPr>
        <w:t>19</w:t>
      </w:r>
      <w:r w:rsidRPr="00B5512A">
        <w:rPr>
          <w:rFonts w:ascii="Times New Roman" w:hAnsi="Times New Roman"/>
          <w:i/>
          <w:iCs/>
          <w:sz w:val="22"/>
          <w:szCs w:val="22"/>
        </w:rPr>
        <w:t xml:space="preserve"> r. - Prawo zamówień publicznych (t. j. Dz. U. </w:t>
      </w:r>
      <w:r w:rsidR="00FC49A5" w:rsidRPr="00B5512A">
        <w:rPr>
          <w:rFonts w:ascii="Times New Roman" w:hAnsi="Times New Roman"/>
          <w:i/>
          <w:iCs/>
          <w:sz w:val="22"/>
          <w:szCs w:val="22"/>
        </w:rPr>
        <w:t>202</w:t>
      </w:r>
      <w:r w:rsidR="00C1768A" w:rsidRPr="00B5512A">
        <w:rPr>
          <w:rFonts w:ascii="Times New Roman" w:hAnsi="Times New Roman"/>
          <w:i/>
          <w:iCs/>
          <w:sz w:val="22"/>
          <w:szCs w:val="22"/>
        </w:rPr>
        <w:t>3</w:t>
      </w:r>
      <w:r w:rsidR="00FC49A5" w:rsidRPr="00B5512A">
        <w:rPr>
          <w:rFonts w:ascii="Times New Roman" w:hAnsi="Times New Roman"/>
          <w:i/>
          <w:iCs/>
          <w:sz w:val="22"/>
          <w:szCs w:val="22"/>
        </w:rPr>
        <w:t xml:space="preserve"> </w:t>
      </w:r>
      <w:r w:rsidRPr="00B5512A">
        <w:rPr>
          <w:rFonts w:ascii="Times New Roman" w:hAnsi="Times New Roman"/>
          <w:i/>
          <w:iCs/>
          <w:sz w:val="22"/>
          <w:szCs w:val="22"/>
        </w:rPr>
        <w:t xml:space="preserve">poz. </w:t>
      </w:r>
      <w:r w:rsidR="00C1768A" w:rsidRPr="00B5512A">
        <w:rPr>
          <w:rFonts w:ascii="Times New Roman" w:hAnsi="Times New Roman"/>
          <w:i/>
          <w:iCs/>
          <w:sz w:val="22"/>
          <w:szCs w:val="22"/>
        </w:rPr>
        <w:t>1605</w:t>
      </w:r>
      <w:r w:rsidRPr="00B5512A">
        <w:rPr>
          <w:rFonts w:ascii="Times New Roman" w:hAnsi="Times New Roman"/>
          <w:i/>
          <w:iCs/>
          <w:sz w:val="22"/>
          <w:szCs w:val="22"/>
        </w:rPr>
        <w:t>) zawarto umowę następującej treści:</w:t>
      </w:r>
    </w:p>
    <w:p w14:paraId="464179B0" w14:textId="77777777" w:rsidR="00B70892" w:rsidRPr="00B5512A" w:rsidRDefault="00B70892" w:rsidP="00B70892">
      <w:pPr>
        <w:widowControl/>
        <w:suppressAutoHyphens w:val="0"/>
        <w:ind w:left="540"/>
        <w:outlineLvl w:val="0"/>
        <w:rPr>
          <w:b/>
          <w:bCs/>
          <w:sz w:val="22"/>
          <w:szCs w:val="22"/>
        </w:rPr>
      </w:pPr>
    </w:p>
    <w:p w14:paraId="58E63A8A" w14:textId="77777777" w:rsidR="00B70892" w:rsidRPr="00B5512A" w:rsidRDefault="00B70892" w:rsidP="00B70892">
      <w:pPr>
        <w:widowControl/>
        <w:suppressAutoHyphens w:val="0"/>
        <w:ind w:left="540"/>
        <w:outlineLvl w:val="0"/>
        <w:rPr>
          <w:b/>
          <w:bCs/>
          <w:sz w:val="22"/>
          <w:szCs w:val="22"/>
        </w:rPr>
      </w:pPr>
      <w:r w:rsidRPr="00B5512A">
        <w:rPr>
          <w:b/>
          <w:bCs/>
          <w:sz w:val="22"/>
          <w:szCs w:val="22"/>
        </w:rPr>
        <w:t>§ 1 Przedmiot umowy</w:t>
      </w:r>
    </w:p>
    <w:p w14:paraId="1360A5AA" w14:textId="1E117763" w:rsidR="00B70892" w:rsidRPr="00B5512A" w:rsidRDefault="00B70892" w:rsidP="00466D6D">
      <w:pPr>
        <w:pStyle w:val="Akapitzlist"/>
        <w:numPr>
          <w:ilvl w:val="0"/>
          <w:numId w:val="62"/>
        </w:numPr>
        <w:spacing w:after="0"/>
        <w:jc w:val="both"/>
        <w:rPr>
          <w:rFonts w:ascii="Times New Roman" w:hAnsi="Times New Roman"/>
          <w:sz w:val="22"/>
          <w:szCs w:val="22"/>
          <w:lang w:val="pl-PL" w:eastAsia="pl-PL"/>
        </w:rPr>
      </w:pPr>
      <w:r w:rsidRPr="00B5512A">
        <w:rPr>
          <w:rFonts w:ascii="Times New Roman" w:hAnsi="Times New Roman"/>
          <w:sz w:val="22"/>
          <w:szCs w:val="22"/>
        </w:rPr>
        <w:t>Zamawiający powierza, a Wykonawca przyjmuje do wykonania usług</w:t>
      </w:r>
      <w:r w:rsidR="00C1768A" w:rsidRPr="00B5512A">
        <w:rPr>
          <w:rFonts w:ascii="Times New Roman" w:hAnsi="Times New Roman"/>
          <w:sz w:val="22"/>
          <w:szCs w:val="22"/>
          <w:lang w:val="pl-PL"/>
        </w:rPr>
        <w:t>ę</w:t>
      </w:r>
      <w:r w:rsidRPr="00B5512A">
        <w:rPr>
          <w:rFonts w:ascii="Times New Roman" w:hAnsi="Times New Roman"/>
          <w:sz w:val="22"/>
          <w:szCs w:val="22"/>
        </w:rPr>
        <w:t xml:space="preserve"> </w:t>
      </w:r>
      <w:r w:rsidR="00CF5A7F" w:rsidRPr="00B5512A">
        <w:rPr>
          <w:rFonts w:ascii="Times New Roman" w:hAnsi="Times New Roman"/>
          <w:sz w:val="22"/>
          <w:szCs w:val="22"/>
          <w:lang w:val="pl-PL" w:eastAsia="pl-PL"/>
        </w:rPr>
        <w:t xml:space="preserve">rozbudowy internetowego systemu informatycznego </w:t>
      </w:r>
      <w:r w:rsidR="009F62B3" w:rsidRPr="00B5512A">
        <w:rPr>
          <w:rFonts w:ascii="Times New Roman" w:hAnsi="Times New Roman"/>
          <w:sz w:val="22"/>
          <w:szCs w:val="22"/>
        </w:rPr>
        <w:t>„Strefa Projektów UJ” o moduł do obsługi postępowań w sprawie nadawania stopnia naukowego doktora w dziedzinie nauki i dyscyplinie naukowej lub w dziedzinie nauki – tryb po szkole doktorskiej, tryb eksternistyczny, tryb dla osób, które rozpoczęły studia doktoranckie przed r.a. 2019/2020 oraz postępowań w sprawie nadawania stopnia naukowego doktora habilitowanego wraz ze szkoleniami dla administratorów i użytkowników, usługą helpdesku oraz usługą</w:t>
      </w:r>
      <w:r w:rsidR="00CF5A7F" w:rsidRPr="00B5512A">
        <w:rPr>
          <w:rFonts w:ascii="Times New Roman" w:hAnsi="Times New Roman"/>
          <w:sz w:val="22"/>
          <w:szCs w:val="22"/>
          <w:lang w:val="pl-PL" w:eastAsia="pl-PL"/>
        </w:rPr>
        <w:t xml:space="preserve"> systemu zwanego dalej</w:t>
      </w:r>
      <w:r w:rsidR="00CF70C7" w:rsidRPr="00B5512A">
        <w:rPr>
          <w:rFonts w:ascii="Times New Roman" w:hAnsi="Times New Roman"/>
          <w:sz w:val="22"/>
          <w:szCs w:val="22"/>
          <w:lang w:val="pl-PL" w:eastAsia="pl-PL"/>
        </w:rPr>
        <w:t>:</w:t>
      </w:r>
      <w:r w:rsidR="00CF5A7F" w:rsidRPr="00B5512A">
        <w:rPr>
          <w:rFonts w:ascii="Times New Roman" w:hAnsi="Times New Roman"/>
          <w:sz w:val="22"/>
          <w:szCs w:val="22"/>
          <w:lang w:val="pl-PL" w:eastAsia="pl-PL"/>
        </w:rPr>
        <w:t xml:space="preserve"> </w:t>
      </w:r>
      <w:r w:rsidR="00CF70C7" w:rsidRPr="00B5512A">
        <w:rPr>
          <w:rFonts w:ascii="Times New Roman" w:hAnsi="Times New Roman"/>
          <w:sz w:val="22"/>
          <w:szCs w:val="22"/>
          <w:lang w:val="pl-PL" w:eastAsia="pl-PL"/>
        </w:rPr>
        <w:t>„przedmiotem umowy” lub „systemem”</w:t>
      </w:r>
      <w:r w:rsidR="00CF5A7F" w:rsidRPr="00B5512A">
        <w:rPr>
          <w:rFonts w:ascii="Times New Roman" w:hAnsi="Times New Roman"/>
          <w:sz w:val="22"/>
          <w:szCs w:val="22"/>
          <w:lang w:val="pl-PL" w:eastAsia="pl-PL"/>
        </w:rPr>
        <w:t>.</w:t>
      </w:r>
    </w:p>
    <w:p w14:paraId="7DC022F3" w14:textId="17DFF514" w:rsidR="00B70892" w:rsidRPr="00B5512A" w:rsidRDefault="00B70892" w:rsidP="00466D6D">
      <w:pPr>
        <w:widowControl/>
        <w:numPr>
          <w:ilvl w:val="0"/>
          <w:numId w:val="62"/>
        </w:numPr>
        <w:suppressAutoHyphens w:val="0"/>
        <w:ind w:left="426" w:hanging="426"/>
        <w:jc w:val="both"/>
        <w:rPr>
          <w:sz w:val="22"/>
          <w:szCs w:val="22"/>
        </w:rPr>
      </w:pPr>
      <w:r w:rsidRPr="00B5512A">
        <w:rPr>
          <w:sz w:val="22"/>
          <w:szCs w:val="22"/>
        </w:rPr>
        <w:t xml:space="preserve">Wykonawca jest zobowiązany do </w:t>
      </w:r>
      <w:r w:rsidR="00B316E7" w:rsidRPr="00B5512A">
        <w:rPr>
          <w:sz w:val="22"/>
          <w:szCs w:val="22"/>
        </w:rPr>
        <w:t xml:space="preserve">wykonania przedmiotu umowy </w:t>
      </w:r>
      <w:r w:rsidRPr="00B5512A">
        <w:rPr>
          <w:sz w:val="22"/>
          <w:szCs w:val="22"/>
        </w:rPr>
        <w:t>termin</w:t>
      </w:r>
      <w:r w:rsidR="00B316E7" w:rsidRPr="00B5512A">
        <w:rPr>
          <w:sz w:val="22"/>
          <w:szCs w:val="22"/>
        </w:rPr>
        <w:t xml:space="preserve">ie </w:t>
      </w:r>
      <w:r w:rsidR="00B477C7" w:rsidRPr="00B5512A">
        <w:rPr>
          <w:sz w:val="22"/>
          <w:szCs w:val="22"/>
        </w:rPr>
        <w:t xml:space="preserve">do </w:t>
      </w:r>
      <w:r w:rsidR="00CB03F9" w:rsidRPr="00B5512A">
        <w:rPr>
          <w:sz w:val="22"/>
          <w:szCs w:val="22"/>
        </w:rPr>
        <w:t>1</w:t>
      </w:r>
      <w:r w:rsidR="00C05EF0" w:rsidRPr="00B5512A">
        <w:rPr>
          <w:sz w:val="22"/>
          <w:szCs w:val="22"/>
        </w:rPr>
        <w:t>88</w:t>
      </w:r>
      <w:r w:rsidR="00CB03F9" w:rsidRPr="00B5512A">
        <w:rPr>
          <w:sz w:val="22"/>
          <w:szCs w:val="22"/>
        </w:rPr>
        <w:t xml:space="preserve"> dni od dnia zawarcia umowy, w tym:</w:t>
      </w:r>
    </w:p>
    <w:p w14:paraId="52D15749" w14:textId="77777777" w:rsidR="00C05EF0" w:rsidRPr="00B5512A" w:rsidRDefault="00C05EF0" w:rsidP="00466D6D">
      <w:pPr>
        <w:pStyle w:val="Akapitzlist"/>
        <w:numPr>
          <w:ilvl w:val="0"/>
          <w:numId w:val="98"/>
        </w:numPr>
        <w:autoSpaceDE w:val="0"/>
        <w:autoSpaceDN w:val="0"/>
        <w:adjustRightInd w:val="0"/>
        <w:spacing w:after="0"/>
        <w:ind w:left="714" w:hanging="357"/>
        <w:jc w:val="both"/>
        <w:rPr>
          <w:rFonts w:ascii="Times New Roman" w:hAnsi="Times New Roman"/>
          <w:color w:val="000000"/>
          <w:sz w:val="22"/>
          <w:szCs w:val="22"/>
        </w:rPr>
      </w:pPr>
      <w:r w:rsidRPr="00B5512A">
        <w:rPr>
          <w:rFonts w:ascii="Times New Roman" w:eastAsiaTheme="minorHAnsi" w:hAnsi="Times New Roman"/>
          <w:color w:val="000000"/>
          <w:sz w:val="22"/>
          <w:szCs w:val="22"/>
        </w:rPr>
        <w:t>Przygotowanie i przedstawienie Zamawiającemu harmonogramu prac rozbudowy i planu w</w:t>
      </w:r>
      <w:r w:rsidRPr="00B5512A">
        <w:rPr>
          <w:rFonts w:ascii="Times New Roman" w:eastAsiaTheme="minorHAnsi" w:hAnsi="Times New Roman"/>
          <w:sz w:val="22"/>
          <w:szCs w:val="22"/>
        </w:rPr>
        <w:t xml:space="preserve">drożenia poszczególnych modułów systemu </w:t>
      </w:r>
      <w:r w:rsidRPr="00B5512A">
        <w:rPr>
          <w:rFonts w:ascii="Times New Roman" w:eastAsiaTheme="minorHAnsi" w:hAnsi="Times New Roman"/>
          <w:color w:val="000000"/>
          <w:sz w:val="22"/>
          <w:szCs w:val="22"/>
        </w:rPr>
        <w:t xml:space="preserve">–  do 5 dni od podpisania umowy na realizację zamówienia. </w:t>
      </w:r>
    </w:p>
    <w:p w14:paraId="440E72B2" w14:textId="77777777" w:rsidR="00C05EF0" w:rsidRPr="00B5512A" w:rsidRDefault="00C05EF0" w:rsidP="00466D6D">
      <w:pPr>
        <w:pStyle w:val="Akapitzlist"/>
        <w:numPr>
          <w:ilvl w:val="0"/>
          <w:numId w:val="98"/>
        </w:numPr>
        <w:autoSpaceDE w:val="0"/>
        <w:autoSpaceDN w:val="0"/>
        <w:adjustRightInd w:val="0"/>
        <w:spacing w:after="0"/>
        <w:jc w:val="both"/>
        <w:rPr>
          <w:rFonts w:ascii="Times New Roman" w:hAnsi="Times New Roman"/>
          <w:color w:val="000000"/>
          <w:sz w:val="22"/>
          <w:szCs w:val="22"/>
        </w:rPr>
      </w:pPr>
      <w:r w:rsidRPr="00B5512A">
        <w:rPr>
          <w:rFonts w:ascii="Times New Roman" w:eastAsiaTheme="minorHAnsi" w:hAnsi="Times New Roman"/>
          <w:color w:val="000000"/>
          <w:sz w:val="22"/>
          <w:szCs w:val="22"/>
        </w:rPr>
        <w:t>Akceptacja lub wniesienie uwag do harmonogramu prac rozbudowy i planu w</w:t>
      </w:r>
      <w:r w:rsidRPr="00B5512A">
        <w:rPr>
          <w:rFonts w:ascii="Times New Roman" w:eastAsiaTheme="minorHAnsi" w:hAnsi="Times New Roman"/>
          <w:sz w:val="22"/>
          <w:szCs w:val="22"/>
        </w:rPr>
        <w:t xml:space="preserve">drożenia poszczególnych modułów systemu </w:t>
      </w:r>
      <w:r w:rsidRPr="00B5512A">
        <w:rPr>
          <w:rFonts w:ascii="Times New Roman" w:eastAsiaTheme="minorHAnsi" w:hAnsi="Times New Roman"/>
          <w:color w:val="000000"/>
          <w:sz w:val="22"/>
          <w:szCs w:val="22"/>
        </w:rPr>
        <w:t>przez Zamawiającego – do 5 dni od przedstawienia Zamawiającemu harmonogramu i planu w</w:t>
      </w:r>
      <w:r w:rsidRPr="00B5512A">
        <w:rPr>
          <w:rFonts w:ascii="Times New Roman" w:eastAsiaTheme="minorHAnsi" w:hAnsi="Times New Roman"/>
          <w:sz w:val="22"/>
          <w:szCs w:val="22"/>
        </w:rPr>
        <w:t>drożenia</w:t>
      </w:r>
      <w:r w:rsidRPr="00B5512A">
        <w:rPr>
          <w:rFonts w:ascii="Times New Roman" w:eastAsiaTheme="minorHAnsi" w:hAnsi="Times New Roman"/>
          <w:color w:val="000000"/>
          <w:sz w:val="22"/>
          <w:szCs w:val="22"/>
        </w:rPr>
        <w:t xml:space="preserve">. </w:t>
      </w:r>
    </w:p>
    <w:p w14:paraId="7952F512" w14:textId="77777777" w:rsidR="00C05EF0" w:rsidRPr="00B5512A" w:rsidRDefault="00C05EF0" w:rsidP="00466D6D">
      <w:pPr>
        <w:pStyle w:val="Akapitzlist"/>
        <w:numPr>
          <w:ilvl w:val="0"/>
          <w:numId w:val="98"/>
        </w:numPr>
        <w:autoSpaceDE w:val="0"/>
        <w:autoSpaceDN w:val="0"/>
        <w:adjustRightInd w:val="0"/>
        <w:spacing w:after="0"/>
        <w:jc w:val="both"/>
        <w:rPr>
          <w:rFonts w:ascii="Times New Roman" w:hAnsi="Times New Roman"/>
          <w:color w:val="000000"/>
          <w:sz w:val="22"/>
          <w:szCs w:val="22"/>
        </w:rPr>
      </w:pPr>
      <w:r w:rsidRPr="00B5512A">
        <w:rPr>
          <w:rFonts w:ascii="Times New Roman" w:eastAsiaTheme="minorHAnsi" w:hAnsi="Times New Roman"/>
          <w:color w:val="000000"/>
          <w:sz w:val="22"/>
          <w:szCs w:val="22"/>
        </w:rPr>
        <w:t>Poprawa harmonogramu prac rozbudowy i planu w</w:t>
      </w:r>
      <w:r w:rsidRPr="00B5512A">
        <w:rPr>
          <w:rFonts w:ascii="Times New Roman" w:eastAsiaTheme="minorHAnsi" w:hAnsi="Times New Roman"/>
          <w:sz w:val="22"/>
          <w:szCs w:val="22"/>
        </w:rPr>
        <w:t xml:space="preserve">drożenia poszczególnych modułów systemu </w:t>
      </w:r>
      <w:r w:rsidRPr="00B5512A">
        <w:rPr>
          <w:rFonts w:ascii="Times New Roman" w:eastAsiaTheme="minorHAnsi" w:hAnsi="Times New Roman"/>
          <w:color w:val="000000"/>
          <w:sz w:val="22"/>
          <w:szCs w:val="22"/>
        </w:rPr>
        <w:t xml:space="preserve">wraz z przekazaniem do zatwierdzenia przez Zamawiającego – do 5 dni od przekazania uwag przez Zamawiającego. </w:t>
      </w:r>
    </w:p>
    <w:p w14:paraId="7E90AEA5" w14:textId="77777777" w:rsidR="00C05EF0" w:rsidRPr="00B5512A" w:rsidRDefault="00C05EF0" w:rsidP="00466D6D">
      <w:pPr>
        <w:pStyle w:val="Akapitzlist"/>
        <w:numPr>
          <w:ilvl w:val="0"/>
          <w:numId w:val="98"/>
        </w:numPr>
        <w:autoSpaceDE w:val="0"/>
        <w:autoSpaceDN w:val="0"/>
        <w:adjustRightInd w:val="0"/>
        <w:spacing w:after="0"/>
        <w:jc w:val="both"/>
        <w:rPr>
          <w:rFonts w:ascii="Times New Roman" w:hAnsi="Times New Roman"/>
          <w:color w:val="000000"/>
          <w:sz w:val="22"/>
          <w:szCs w:val="22"/>
        </w:rPr>
      </w:pPr>
      <w:r w:rsidRPr="00B5512A">
        <w:rPr>
          <w:rFonts w:ascii="Times New Roman" w:eastAsiaTheme="minorHAnsi" w:hAnsi="Times New Roman"/>
          <w:color w:val="000000"/>
          <w:sz w:val="22"/>
          <w:szCs w:val="22"/>
        </w:rPr>
        <w:t>Akceptacja poprawionej wersji harmonogramu prac rozbudowy i planu w</w:t>
      </w:r>
      <w:r w:rsidRPr="00B5512A">
        <w:rPr>
          <w:rFonts w:ascii="Times New Roman" w:eastAsiaTheme="minorHAnsi" w:hAnsi="Times New Roman"/>
          <w:sz w:val="22"/>
          <w:szCs w:val="22"/>
        </w:rPr>
        <w:t xml:space="preserve">drożenia poszczególnych modułów systemu </w:t>
      </w:r>
      <w:r w:rsidRPr="00B5512A">
        <w:rPr>
          <w:rFonts w:ascii="Times New Roman" w:eastAsiaTheme="minorHAnsi" w:hAnsi="Times New Roman"/>
          <w:color w:val="000000"/>
          <w:sz w:val="22"/>
          <w:szCs w:val="22"/>
        </w:rPr>
        <w:t xml:space="preserve">przez Zamawiającego – do 3 dni od przekazania poprawionej koncepcji. </w:t>
      </w:r>
    </w:p>
    <w:p w14:paraId="0F88DA91" w14:textId="0C0A7C3D" w:rsidR="00C05EF0" w:rsidRPr="00B5512A" w:rsidRDefault="00195CA2" w:rsidP="00466D6D">
      <w:pPr>
        <w:pStyle w:val="Akapitzlist"/>
        <w:numPr>
          <w:ilvl w:val="0"/>
          <w:numId w:val="98"/>
        </w:numPr>
        <w:autoSpaceDE w:val="0"/>
        <w:autoSpaceDN w:val="0"/>
        <w:adjustRightInd w:val="0"/>
        <w:spacing w:after="0"/>
        <w:ind w:left="714" w:hanging="357"/>
        <w:jc w:val="both"/>
        <w:rPr>
          <w:rFonts w:ascii="Times New Roman" w:hAnsi="Times New Roman"/>
          <w:color w:val="000000"/>
          <w:sz w:val="22"/>
          <w:szCs w:val="22"/>
        </w:rPr>
      </w:pPr>
      <w:r w:rsidRPr="00B5512A">
        <w:rPr>
          <w:rFonts w:ascii="Times New Roman" w:hAnsi="Times New Roman"/>
          <w:sz w:val="22"/>
          <w:szCs w:val="22"/>
        </w:rPr>
        <w:t>W</w:t>
      </w:r>
      <w:r w:rsidR="00C05EF0" w:rsidRPr="00B5512A">
        <w:rPr>
          <w:rFonts w:ascii="Times New Roman" w:hAnsi="Times New Roman"/>
          <w:sz w:val="22"/>
          <w:szCs w:val="22"/>
        </w:rPr>
        <w:t xml:space="preserve">ykonanie rozbudowy systemu, udostępnienie systemu wraz z instrukcjami obsługi dla systemu dla użytkowników do testowania przez Zamawiającego </w:t>
      </w:r>
      <w:r w:rsidR="00C05EF0" w:rsidRPr="00B5512A">
        <w:rPr>
          <w:rFonts w:ascii="Times New Roman" w:eastAsiaTheme="minorHAnsi" w:hAnsi="Times New Roman"/>
          <w:color w:val="000000"/>
          <w:sz w:val="22"/>
          <w:szCs w:val="22"/>
        </w:rPr>
        <w:t>–</w:t>
      </w:r>
      <w:r w:rsidR="00C05EF0" w:rsidRPr="00B5512A">
        <w:rPr>
          <w:rFonts w:ascii="Times New Roman" w:hAnsi="Times New Roman"/>
          <w:sz w:val="22"/>
          <w:szCs w:val="22"/>
        </w:rPr>
        <w:t xml:space="preserve"> do 75 dni od przyjęcia harmonogramu prac rozbudowy i planu wdrożenia poszczególnych modułów systemu przez Zamawiającego, w tym: </w:t>
      </w:r>
    </w:p>
    <w:p w14:paraId="1035B270" w14:textId="77777777" w:rsidR="00C05EF0" w:rsidRPr="00B5512A" w:rsidRDefault="00C05EF0" w:rsidP="00C05EF0">
      <w:pPr>
        <w:pStyle w:val="Default"/>
        <w:spacing w:line="276" w:lineRule="auto"/>
        <w:ind w:left="690"/>
        <w:rPr>
          <w:color w:val="auto"/>
          <w:sz w:val="22"/>
          <w:szCs w:val="22"/>
        </w:rPr>
      </w:pPr>
      <w:r w:rsidRPr="00B5512A">
        <w:rPr>
          <w:color w:val="auto"/>
          <w:sz w:val="22"/>
          <w:szCs w:val="22"/>
        </w:rPr>
        <w:t xml:space="preserve">a) Etap 1 - do 30 dni od przyjęcia przez Zamawiającego harmonogramu prac rozbudowy i planu wdrożenia poszczególnych modułów systemu: </w:t>
      </w:r>
    </w:p>
    <w:p w14:paraId="770B2A48" w14:textId="77777777" w:rsidR="00C05EF0" w:rsidRPr="00B5512A" w:rsidRDefault="00C05EF0" w:rsidP="00466D6D">
      <w:pPr>
        <w:pStyle w:val="Akapitzlist"/>
        <w:numPr>
          <w:ilvl w:val="1"/>
          <w:numId w:val="99"/>
        </w:numPr>
        <w:spacing w:after="0"/>
        <w:ind w:left="1208" w:hanging="357"/>
        <w:jc w:val="both"/>
        <w:rPr>
          <w:rFonts w:ascii="Times New Roman" w:hAnsi="Times New Roman"/>
          <w:sz w:val="22"/>
          <w:szCs w:val="22"/>
        </w:rPr>
      </w:pPr>
      <w:r w:rsidRPr="00B5512A">
        <w:rPr>
          <w:rFonts w:ascii="Times New Roman" w:hAnsi="Times New Roman"/>
          <w:sz w:val="22"/>
          <w:szCs w:val="22"/>
        </w:rPr>
        <w:t>Utworzenie Modułu obsługi postępowania ws. nadawania stopnia naukowego doktora w dziedzinie nauki i dyscyplinie naukowej – tryb po szkole doktorskiej</w:t>
      </w:r>
    </w:p>
    <w:p w14:paraId="026203D2" w14:textId="77777777" w:rsidR="00C05EF0" w:rsidRPr="00B5512A" w:rsidRDefault="00C05EF0" w:rsidP="00466D6D">
      <w:pPr>
        <w:pStyle w:val="Akapitzlist"/>
        <w:numPr>
          <w:ilvl w:val="1"/>
          <w:numId w:val="99"/>
        </w:numPr>
        <w:spacing w:after="0"/>
        <w:ind w:left="1208" w:hanging="357"/>
        <w:jc w:val="both"/>
        <w:rPr>
          <w:rFonts w:ascii="Times New Roman" w:hAnsi="Times New Roman"/>
          <w:sz w:val="22"/>
          <w:szCs w:val="22"/>
        </w:rPr>
      </w:pPr>
      <w:r w:rsidRPr="00B5512A">
        <w:rPr>
          <w:rFonts w:ascii="Times New Roman" w:hAnsi="Times New Roman"/>
          <w:sz w:val="22"/>
          <w:szCs w:val="22"/>
        </w:rPr>
        <w:t>Utworzenie Modułu obsługi postępowania ws. nadawania stopnia naukowego doktora w dziedzinie nauki i dyscyplinie naukowej – tryb eksternistyczny</w:t>
      </w:r>
    </w:p>
    <w:p w14:paraId="053945EA" w14:textId="77777777" w:rsidR="00C05EF0" w:rsidRPr="00B5512A" w:rsidRDefault="00C05EF0" w:rsidP="00466D6D">
      <w:pPr>
        <w:pStyle w:val="Akapitzlist"/>
        <w:numPr>
          <w:ilvl w:val="1"/>
          <w:numId w:val="99"/>
        </w:numPr>
        <w:spacing w:after="0"/>
        <w:ind w:left="1208" w:hanging="357"/>
        <w:jc w:val="both"/>
        <w:rPr>
          <w:rFonts w:ascii="Times New Roman" w:hAnsi="Times New Roman"/>
          <w:sz w:val="22"/>
          <w:szCs w:val="22"/>
        </w:rPr>
      </w:pPr>
      <w:r w:rsidRPr="00B5512A">
        <w:rPr>
          <w:rFonts w:ascii="Times New Roman" w:hAnsi="Times New Roman"/>
          <w:sz w:val="22"/>
          <w:szCs w:val="22"/>
        </w:rPr>
        <w:t xml:space="preserve">Utworzenie Modułu obsługi postępowania ws. nadawania stopnia naukowego doktora w dziedzinie nauki i dyscyplinie naukowej – tryb dla osób, które rozpoczęły studia doktoranckie przez r.a. 2019/2020 </w:t>
      </w:r>
    </w:p>
    <w:p w14:paraId="013BE573" w14:textId="77777777" w:rsidR="00C05EF0" w:rsidRPr="00B5512A" w:rsidRDefault="00C05EF0" w:rsidP="00466D6D">
      <w:pPr>
        <w:pStyle w:val="Akapitzlist"/>
        <w:numPr>
          <w:ilvl w:val="1"/>
          <w:numId w:val="99"/>
        </w:numPr>
        <w:spacing w:after="0"/>
        <w:ind w:left="1208" w:hanging="357"/>
        <w:jc w:val="both"/>
        <w:rPr>
          <w:rFonts w:ascii="Times New Roman" w:hAnsi="Times New Roman"/>
          <w:sz w:val="22"/>
          <w:szCs w:val="22"/>
        </w:rPr>
      </w:pPr>
      <w:r w:rsidRPr="00B5512A">
        <w:rPr>
          <w:rFonts w:ascii="Times New Roman" w:hAnsi="Times New Roman"/>
          <w:sz w:val="22"/>
          <w:szCs w:val="22"/>
        </w:rPr>
        <w:t>Utworzenie Modułu obsługi postępowania ws. nadawania stopnia naukowego doktora w dziedzinie nauki – tryb po szkole doktorskiej</w:t>
      </w:r>
    </w:p>
    <w:p w14:paraId="71DE232A" w14:textId="77777777" w:rsidR="00C05EF0" w:rsidRPr="00B5512A" w:rsidRDefault="00C05EF0" w:rsidP="00466D6D">
      <w:pPr>
        <w:pStyle w:val="Akapitzlist"/>
        <w:numPr>
          <w:ilvl w:val="1"/>
          <w:numId w:val="99"/>
        </w:numPr>
        <w:spacing w:after="0"/>
        <w:ind w:left="1208" w:hanging="357"/>
        <w:jc w:val="both"/>
        <w:rPr>
          <w:rFonts w:ascii="Times New Roman" w:hAnsi="Times New Roman"/>
          <w:sz w:val="22"/>
          <w:szCs w:val="22"/>
        </w:rPr>
      </w:pPr>
      <w:r w:rsidRPr="00B5512A">
        <w:rPr>
          <w:rFonts w:ascii="Times New Roman" w:hAnsi="Times New Roman"/>
          <w:sz w:val="22"/>
          <w:szCs w:val="22"/>
        </w:rPr>
        <w:t>Utworzenie Modułu obsługi postępowania ws. nadawania stopnia naukowego doktora w dziedzinie nauki – tryb  eksternistyczny</w:t>
      </w:r>
    </w:p>
    <w:p w14:paraId="71F7EE42" w14:textId="77777777" w:rsidR="00C05EF0" w:rsidRPr="00B5512A" w:rsidRDefault="00C05EF0" w:rsidP="00466D6D">
      <w:pPr>
        <w:pStyle w:val="Akapitzlist"/>
        <w:numPr>
          <w:ilvl w:val="1"/>
          <w:numId w:val="99"/>
        </w:numPr>
        <w:spacing w:after="0"/>
        <w:ind w:left="1208" w:hanging="357"/>
        <w:jc w:val="both"/>
        <w:rPr>
          <w:rFonts w:ascii="Times New Roman" w:hAnsi="Times New Roman"/>
          <w:sz w:val="22"/>
          <w:szCs w:val="22"/>
        </w:rPr>
      </w:pPr>
      <w:r w:rsidRPr="00B5512A">
        <w:rPr>
          <w:rFonts w:ascii="Times New Roman" w:hAnsi="Times New Roman"/>
          <w:sz w:val="22"/>
          <w:szCs w:val="22"/>
        </w:rPr>
        <w:t>Utworzenie Modułu obsługi postępowania ws. nadawania stopnia naukowego doktora habilitowanego</w:t>
      </w:r>
    </w:p>
    <w:p w14:paraId="4F7C3CF5" w14:textId="77777777" w:rsidR="00C05EF0" w:rsidRPr="00B5512A" w:rsidRDefault="00C05EF0" w:rsidP="00466D6D">
      <w:pPr>
        <w:pStyle w:val="Akapitzlist"/>
        <w:numPr>
          <w:ilvl w:val="1"/>
          <w:numId w:val="99"/>
        </w:numPr>
        <w:spacing w:after="0"/>
        <w:ind w:left="1208" w:hanging="357"/>
        <w:jc w:val="both"/>
        <w:rPr>
          <w:rFonts w:ascii="Times New Roman" w:hAnsi="Times New Roman"/>
          <w:sz w:val="22"/>
          <w:szCs w:val="22"/>
        </w:rPr>
      </w:pPr>
      <w:r w:rsidRPr="00B5512A">
        <w:rPr>
          <w:rFonts w:ascii="Times New Roman" w:hAnsi="Times New Roman"/>
          <w:sz w:val="22"/>
          <w:szCs w:val="22"/>
        </w:rPr>
        <w:t>Stworzenie kartotek osobowych</w:t>
      </w:r>
    </w:p>
    <w:p w14:paraId="6C3B5AE4" w14:textId="77777777" w:rsidR="00C05EF0" w:rsidRPr="00B5512A" w:rsidRDefault="00C05EF0" w:rsidP="00466D6D">
      <w:pPr>
        <w:pStyle w:val="Akapitzlist"/>
        <w:numPr>
          <w:ilvl w:val="1"/>
          <w:numId w:val="99"/>
        </w:numPr>
        <w:spacing w:after="0"/>
        <w:ind w:left="1208" w:hanging="357"/>
        <w:jc w:val="both"/>
        <w:rPr>
          <w:rFonts w:ascii="Times New Roman" w:hAnsi="Times New Roman"/>
          <w:sz w:val="22"/>
          <w:szCs w:val="22"/>
        </w:rPr>
      </w:pPr>
      <w:r w:rsidRPr="00B5512A">
        <w:rPr>
          <w:rFonts w:ascii="Times New Roman" w:hAnsi="Times New Roman"/>
          <w:sz w:val="22"/>
          <w:szCs w:val="22"/>
        </w:rPr>
        <w:t>Stworzenie rejestru kartotek osobowych wraz z zaawansowanym filtrowaniem i sortowania</w:t>
      </w:r>
    </w:p>
    <w:p w14:paraId="3C1ADF81" w14:textId="77777777" w:rsidR="00C05EF0" w:rsidRPr="00B5512A" w:rsidRDefault="00C05EF0" w:rsidP="00466D6D">
      <w:pPr>
        <w:pStyle w:val="Akapitzlist"/>
        <w:numPr>
          <w:ilvl w:val="1"/>
          <w:numId w:val="99"/>
        </w:numPr>
        <w:spacing w:after="0"/>
        <w:ind w:left="1208" w:hanging="357"/>
        <w:jc w:val="both"/>
        <w:rPr>
          <w:rFonts w:ascii="Times New Roman" w:hAnsi="Times New Roman"/>
          <w:sz w:val="22"/>
          <w:szCs w:val="22"/>
        </w:rPr>
      </w:pPr>
      <w:r w:rsidRPr="00B5512A">
        <w:rPr>
          <w:rFonts w:ascii="Times New Roman" w:hAnsi="Times New Roman"/>
          <w:sz w:val="22"/>
          <w:szCs w:val="22"/>
        </w:rPr>
        <w:t>Stworzenie modułu dostępu do kont indywidualnych</w:t>
      </w:r>
    </w:p>
    <w:p w14:paraId="6DFD294F" w14:textId="77777777" w:rsidR="00C05EF0" w:rsidRPr="00B5512A" w:rsidRDefault="00C05EF0" w:rsidP="00C05EF0">
      <w:pPr>
        <w:pStyle w:val="Default"/>
        <w:spacing w:line="276" w:lineRule="auto"/>
        <w:ind w:left="709"/>
        <w:rPr>
          <w:color w:val="auto"/>
          <w:sz w:val="22"/>
          <w:szCs w:val="22"/>
        </w:rPr>
      </w:pPr>
      <w:r w:rsidRPr="00B5512A">
        <w:rPr>
          <w:color w:val="auto"/>
          <w:sz w:val="22"/>
          <w:szCs w:val="22"/>
        </w:rPr>
        <w:t xml:space="preserve">b) Etap 2 - do 75 dni od przyjęcia przez Zamawiającego harmonogramu prac rozbudowy i planu wdrożenia poszczególnych modułów systemu: </w:t>
      </w:r>
    </w:p>
    <w:p w14:paraId="2426A68D" w14:textId="77777777" w:rsidR="00C05EF0" w:rsidRPr="00B5512A" w:rsidRDefault="00C05EF0" w:rsidP="00466D6D">
      <w:pPr>
        <w:pStyle w:val="Akapitzlist"/>
        <w:numPr>
          <w:ilvl w:val="0"/>
          <w:numId w:val="100"/>
        </w:numPr>
        <w:spacing w:after="0"/>
        <w:ind w:left="1208" w:hanging="357"/>
        <w:jc w:val="both"/>
        <w:rPr>
          <w:rFonts w:ascii="Times New Roman" w:hAnsi="Times New Roman"/>
          <w:sz w:val="22"/>
          <w:szCs w:val="22"/>
        </w:rPr>
      </w:pPr>
      <w:r w:rsidRPr="00B5512A">
        <w:rPr>
          <w:rFonts w:ascii="Times New Roman" w:hAnsi="Times New Roman"/>
          <w:sz w:val="22"/>
          <w:szCs w:val="22"/>
        </w:rPr>
        <w:t>Rozbudowa modułu Aktualności o możliwość prezentowania informacji dotyczących modułów opisanych powyżej tj. w pkt a) ppkt. 1-6</w:t>
      </w:r>
    </w:p>
    <w:p w14:paraId="79D02398" w14:textId="77777777" w:rsidR="00C05EF0" w:rsidRPr="00B5512A" w:rsidRDefault="00C05EF0" w:rsidP="00466D6D">
      <w:pPr>
        <w:pStyle w:val="Akapitzlist"/>
        <w:numPr>
          <w:ilvl w:val="0"/>
          <w:numId w:val="100"/>
        </w:numPr>
        <w:spacing w:after="0"/>
        <w:ind w:left="1208" w:hanging="357"/>
        <w:jc w:val="both"/>
        <w:rPr>
          <w:rFonts w:ascii="Times New Roman" w:hAnsi="Times New Roman"/>
          <w:sz w:val="22"/>
          <w:szCs w:val="22"/>
        </w:rPr>
      </w:pPr>
      <w:r w:rsidRPr="00B5512A">
        <w:rPr>
          <w:rFonts w:ascii="Times New Roman" w:hAnsi="Times New Roman"/>
          <w:sz w:val="22"/>
          <w:szCs w:val="22"/>
        </w:rPr>
        <w:t>Rozbudowa modułu Dokumenty w zakresie obsługi wszystkich dokumentów funkcjonujących w modułach opisanych powyżej tj. w pkt a) ppkt. 1-6</w:t>
      </w:r>
    </w:p>
    <w:p w14:paraId="40F27D26" w14:textId="77777777" w:rsidR="00C05EF0" w:rsidRPr="00B5512A" w:rsidRDefault="00C05EF0" w:rsidP="00466D6D">
      <w:pPr>
        <w:pStyle w:val="Akapitzlist"/>
        <w:numPr>
          <w:ilvl w:val="0"/>
          <w:numId w:val="100"/>
        </w:numPr>
        <w:spacing w:after="0"/>
        <w:ind w:left="1208" w:hanging="357"/>
        <w:jc w:val="both"/>
        <w:rPr>
          <w:rFonts w:ascii="Times New Roman" w:hAnsi="Times New Roman"/>
          <w:sz w:val="22"/>
          <w:szCs w:val="22"/>
        </w:rPr>
      </w:pPr>
      <w:r w:rsidRPr="00B5512A">
        <w:rPr>
          <w:rFonts w:ascii="Times New Roman" w:hAnsi="Times New Roman"/>
          <w:sz w:val="22"/>
          <w:szCs w:val="22"/>
        </w:rPr>
        <w:t>Rozbudowa modułu Zarządzanie elektronicznym obiegiem dokumentów w zakresie dokumentów podlegających obiegowi w modułach opisanych powyżej tj. w pkt a) ppkt. 1-6</w:t>
      </w:r>
    </w:p>
    <w:p w14:paraId="31B7E941" w14:textId="77777777" w:rsidR="00C05EF0" w:rsidRPr="00B5512A" w:rsidRDefault="00C05EF0" w:rsidP="00466D6D">
      <w:pPr>
        <w:pStyle w:val="Akapitzlist"/>
        <w:numPr>
          <w:ilvl w:val="0"/>
          <w:numId w:val="100"/>
        </w:numPr>
        <w:spacing w:after="0"/>
        <w:ind w:left="1208" w:hanging="357"/>
        <w:jc w:val="both"/>
        <w:rPr>
          <w:rFonts w:ascii="Times New Roman" w:hAnsi="Times New Roman"/>
          <w:sz w:val="22"/>
          <w:szCs w:val="22"/>
        </w:rPr>
      </w:pPr>
      <w:r w:rsidRPr="00B5512A">
        <w:rPr>
          <w:rFonts w:ascii="Times New Roman" w:hAnsi="Times New Roman"/>
          <w:sz w:val="22"/>
          <w:szCs w:val="22"/>
        </w:rPr>
        <w:t>Rozbudowa modułu Akceptacji w zakresie dokumentów podlegających akceptacji w modułach opisanych powyżej tj. w pkt a) ppkt. 1-6</w:t>
      </w:r>
    </w:p>
    <w:p w14:paraId="777C4345" w14:textId="77777777" w:rsidR="00C05EF0" w:rsidRPr="00B5512A" w:rsidRDefault="00C05EF0" w:rsidP="00466D6D">
      <w:pPr>
        <w:pStyle w:val="Akapitzlist"/>
        <w:numPr>
          <w:ilvl w:val="0"/>
          <w:numId w:val="100"/>
        </w:numPr>
        <w:spacing w:after="0"/>
        <w:ind w:left="1208" w:hanging="357"/>
        <w:jc w:val="both"/>
        <w:rPr>
          <w:rFonts w:ascii="Times New Roman" w:hAnsi="Times New Roman"/>
          <w:sz w:val="22"/>
          <w:szCs w:val="22"/>
        </w:rPr>
      </w:pPr>
      <w:r w:rsidRPr="00B5512A">
        <w:rPr>
          <w:rFonts w:ascii="Times New Roman" w:hAnsi="Times New Roman"/>
          <w:sz w:val="22"/>
          <w:szCs w:val="22"/>
        </w:rPr>
        <w:t>Rozbudowa modułu Rejestry dokumentów w zakresie rejestrów dokumentów pochodzących z modułów opisanych powyżej tj. w pkt a) ppkt. 1-6</w:t>
      </w:r>
    </w:p>
    <w:p w14:paraId="752D940A" w14:textId="77777777" w:rsidR="00C05EF0" w:rsidRPr="00B5512A" w:rsidRDefault="00C05EF0" w:rsidP="00466D6D">
      <w:pPr>
        <w:pStyle w:val="Akapitzlist"/>
        <w:numPr>
          <w:ilvl w:val="0"/>
          <w:numId w:val="100"/>
        </w:numPr>
        <w:spacing w:after="0"/>
        <w:ind w:left="1208" w:hanging="357"/>
        <w:jc w:val="both"/>
        <w:rPr>
          <w:rFonts w:ascii="Times New Roman" w:hAnsi="Times New Roman"/>
          <w:sz w:val="22"/>
          <w:szCs w:val="22"/>
        </w:rPr>
      </w:pPr>
      <w:r w:rsidRPr="00B5512A">
        <w:rPr>
          <w:rFonts w:ascii="Times New Roman" w:hAnsi="Times New Roman"/>
          <w:sz w:val="22"/>
          <w:szCs w:val="22"/>
        </w:rPr>
        <w:t xml:space="preserve">Rozbudowa modułu Raporty w zakresie raportów niezbędnych do funkcjonowania modułów opisanych powyżej tj. w pkt a) ppkt. 1-6 - minimum 8 raportów, dokładny zakres raportów zostanie uzgodniony w ramach analizy przedwdrożeniowej. </w:t>
      </w:r>
    </w:p>
    <w:p w14:paraId="70954C13" w14:textId="77777777" w:rsidR="00C05EF0" w:rsidRPr="00B5512A" w:rsidRDefault="00C05EF0" w:rsidP="00466D6D">
      <w:pPr>
        <w:pStyle w:val="Akapitzlist"/>
        <w:numPr>
          <w:ilvl w:val="0"/>
          <w:numId w:val="100"/>
        </w:numPr>
        <w:spacing w:after="0"/>
        <w:ind w:left="1208" w:hanging="357"/>
        <w:jc w:val="both"/>
        <w:rPr>
          <w:rFonts w:ascii="Times New Roman" w:hAnsi="Times New Roman"/>
          <w:sz w:val="22"/>
          <w:szCs w:val="22"/>
        </w:rPr>
      </w:pPr>
      <w:r w:rsidRPr="00B5512A">
        <w:rPr>
          <w:rFonts w:ascii="Times New Roman" w:hAnsi="Times New Roman"/>
          <w:sz w:val="22"/>
          <w:szCs w:val="22"/>
        </w:rPr>
        <w:t>Rozbudowa modułu Zarządzanie komunikatami w zakresie możliwości wysyłania komunikatów dotyczących modułów opisanych powyżej tj. w pkt a) ppkt. 1-6</w:t>
      </w:r>
    </w:p>
    <w:p w14:paraId="2A946C44" w14:textId="77777777" w:rsidR="00C05EF0" w:rsidRPr="00B5512A" w:rsidRDefault="00C05EF0" w:rsidP="00466D6D">
      <w:pPr>
        <w:pStyle w:val="Akapitzlist"/>
        <w:numPr>
          <w:ilvl w:val="0"/>
          <w:numId w:val="100"/>
        </w:numPr>
        <w:spacing w:after="0"/>
        <w:ind w:left="1208" w:hanging="357"/>
        <w:jc w:val="both"/>
        <w:rPr>
          <w:rFonts w:ascii="Times New Roman" w:hAnsi="Times New Roman"/>
          <w:sz w:val="22"/>
          <w:szCs w:val="22"/>
        </w:rPr>
      </w:pPr>
      <w:r w:rsidRPr="00B5512A">
        <w:rPr>
          <w:rFonts w:ascii="Times New Roman" w:hAnsi="Times New Roman"/>
          <w:sz w:val="22"/>
          <w:szCs w:val="22"/>
        </w:rPr>
        <w:t>Rozbudowa modułu Zarządzanie treścią w zakresie niezbędnym do funkcjonowania modułów opisanych powyżej tj. w pkt a) ppkt. 1-6</w:t>
      </w:r>
    </w:p>
    <w:p w14:paraId="708C7ED8" w14:textId="13FD341E" w:rsidR="00C05EF0" w:rsidRPr="004F38A5" w:rsidRDefault="00C05EF0" w:rsidP="004F38A5">
      <w:pPr>
        <w:pStyle w:val="Akapitzlist"/>
        <w:numPr>
          <w:ilvl w:val="0"/>
          <w:numId w:val="100"/>
        </w:numPr>
        <w:spacing w:after="0"/>
        <w:ind w:left="1208" w:hanging="357"/>
        <w:jc w:val="both"/>
        <w:rPr>
          <w:rFonts w:ascii="Times New Roman" w:hAnsi="Times New Roman"/>
          <w:sz w:val="22"/>
          <w:szCs w:val="22"/>
        </w:rPr>
      </w:pPr>
      <w:r w:rsidRPr="00B5512A">
        <w:rPr>
          <w:rFonts w:ascii="Times New Roman" w:hAnsi="Times New Roman"/>
          <w:sz w:val="22"/>
          <w:szCs w:val="22"/>
        </w:rPr>
        <w:t>Rozbudowa modułu Zarządzanie systemem w poniższym zakresie dla modułów opisanych powyżej tj. w pkt a) ppkt. 1-6</w:t>
      </w:r>
    </w:p>
    <w:p w14:paraId="58EB0F17" w14:textId="77777777" w:rsidR="00C05EF0" w:rsidRPr="00B5512A" w:rsidRDefault="00C05EF0" w:rsidP="00F001F5">
      <w:pPr>
        <w:pStyle w:val="Default"/>
        <w:spacing w:line="276" w:lineRule="auto"/>
        <w:ind w:left="714" w:hanging="357"/>
        <w:jc w:val="both"/>
        <w:rPr>
          <w:color w:val="auto"/>
          <w:sz w:val="22"/>
          <w:szCs w:val="22"/>
        </w:rPr>
      </w:pPr>
      <w:r w:rsidRPr="00B5512A">
        <w:rPr>
          <w:color w:val="auto"/>
          <w:sz w:val="22"/>
          <w:szCs w:val="22"/>
        </w:rPr>
        <w:t xml:space="preserve">6) Przeprowadzenie przez Zamawiającego testów funkcjonalności wykonanych w danym etapie (1-2) wraz z przekazaniem uwag do systemu i do instrukcji obsługi systemu dla użytkowników do Wykonawcy - do 14 dni od zakończenia wykonania danego etapu i przekazania ich do testowania przez Wykonawcę. </w:t>
      </w:r>
    </w:p>
    <w:p w14:paraId="4CAED17A" w14:textId="77777777" w:rsidR="00C05EF0" w:rsidRPr="00B5512A" w:rsidRDefault="00C05EF0" w:rsidP="00F001F5">
      <w:pPr>
        <w:pStyle w:val="Default"/>
        <w:spacing w:line="276" w:lineRule="auto"/>
        <w:ind w:left="714" w:hanging="357"/>
        <w:jc w:val="both"/>
        <w:rPr>
          <w:color w:val="auto"/>
          <w:sz w:val="22"/>
          <w:szCs w:val="22"/>
        </w:rPr>
      </w:pPr>
      <w:r w:rsidRPr="00B5512A">
        <w:rPr>
          <w:color w:val="auto"/>
          <w:sz w:val="22"/>
          <w:szCs w:val="22"/>
        </w:rPr>
        <w:t xml:space="preserve">7) Wprowadzenie zgłoszonych przez Zamawiającego uwag do funkcjonalności wykonanych w danym etapie i do instrukcji obsługi systemu odnoszących się do wykonanych funkcjonalności – do 7 dni od przekazania uwag przez Zamawiającego. </w:t>
      </w:r>
    </w:p>
    <w:p w14:paraId="69A71347" w14:textId="77777777" w:rsidR="00C05EF0" w:rsidRPr="00B5512A" w:rsidRDefault="00C05EF0" w:rsidP="00F001F5">
      <w:pPr>
        <w:pStyle w:val="Default"/>
        <w:spacing w:line="276" w:lineRule="auto"/>
        <w:ind w:left="714" w:hanging="357"/>
        <w:jc w:val="both"/>
        <w:rPr>
          <w:color w:val="auto"/>
          <w:sz w:val="22"/>
          <w:szCs w:val="22"/>
        </w:rPr>
      </w:pPr>
      <w:r w:rsidRPr="00B5512A">
        <w:rPr>
          <w:color w:val="auto"/>
          <w:sz w:val="22"/>
          <w:szCs w:val="22"/>
        </w:rPr>
        <w:t xml:space="preserve">8) Przeprowadzenie przez Zamawiającego ponownych testów funkcjonalności wykonanych w danym etapie (1-2) wraz z instrukcjami obsługi tych funkcjonalności systemu dla użytkowników, przekazanie Zamawiającemu instrukcji obsługi dla poszczególnych funkcjonalności systemu dla administratorów systemu oraz przekazanie uwag lub odbiór wykonania danej części systemu – do 14 dni od wprowadzenia zgłoszonych przez Zamawiającego uwag. </w:t>
      </w:r>
    </w:p>
    <w:p w14:paraId="499B8274" w14:textId="77777777" w:rsidR="00C05EF0" w:rsidRPr="00B5512A" w:rsidRDefault="00C05EF0" w:rsidP="00F001F5">
      <w:pPr>
        <w:pStyle w:val="Default"/>
        <w:spacing w:line="276" w:lineRule="auto"/>
        <w:ind w:left="714" w:hanging="357"/>
        <w:jc w:val="both"/>
        <w:rPr>
          <w:color w:val="auto"/>
          <w:sz w:val="22"/>
          <w:szCs w:val="22"/>
        </w:rPr>
      </w:pPr>
      <w:r w:rsidRPr="00B5512A">
        <w:rPr>
          <w:color w:val="auto"/>
          <w:sz w:val="22"/>
          <w:szCs w:val="22"/>
        </w:rPr>
        <w:t xml:space="preserve">9) Przygotowanie i przeprowadzenie przez Wykonawcę łącznie 20 h szkoleń dla użytkowników i administratorów systemu (1h szkoleniowa to 45 minut zegarowych) - do 40 dni od uruchomienia i odbioru wykonania systemu. </w:t>
      </w:r>
    </w:p>
    <w:p w14:paraId="6DE8790D" w14:textId="77777777" w:rsidR="00C05EF0" w:rsidRPr="00B5512A" w:rsidRDefault="00C05EF0" w:rsidP="00F001F5">
      <w:pPr>
        <w:pStyle w:val="Default"/>
        <w:spacing w:line="276" w:lineRule="auto"/>
        <w:ind w:left="714" w:hanging="357"/>
        <w:jc w:val="both"/>
        <w:rPr>
          <w:sz w:val="22"/>
          <w:szCs w:val="22"/>
        </w:rPr>
      </w:pPr>
      <w:r w:rsidRPr="00B5512A">
        <w:rPr>
          <w:color w:val="auto"/>
          <w:sz w:val="22"/>
          <w:szCs w:val="22"/>
        </w:rPr>
        <w:t xml:space="preserve">10) </w:t>
      </w:r>
      <w:r w:rsidRPr="00B5512A">
        <w:rPr>
          <w:sz w:val="22"/>
          <w:szCs w:val="22"/>
        </w:rPr>
        <w:t>W ramach realizacji przedmiotu zamówienia Wykonawca przygotuje i przekaże instrukcje, opisy i materiały szkoleniowe dla użytkowników i administratorów systemu, umożliwiające sprawne poruszanie się i pracę w rozbudowanym systemie „Strefa Projektów”.</w:t>
      </w:r>
    </w:p>
    <w:p w14:paraId="0A78CA8F" w14:textId="77777777" w:rsidR="00C05EF0" w:rsidRPr="00B5512A" w:rsidRDefault="00C05EF0" w:rsidP="00F001F5">
      <w:pPr>
        <w:pStyle w:val="Default"/>
        <w:spacing w:line="276" w:lineRule="auto"/>
        <w:ind w:left="714" w:hanging="357"/>
        <w:jc w:val="both"/>
        <w:rPr>
          <w:rFonts w:eastAsia="Calibri"/>
          <w:sz w:val="22"/>
          <w:szCs w:val="22"/>
        </w:rPr>
      </w:pPr>
      <w:r w:rsidRPr="00B5512A">
        <w:rPr>
          <w:sz w:val="22"/>
          <w:szCs w:val="22"/>
        </w:rPr>
        <w:t xml:space="preserve">11) </w:t>
      </w:r>
      <w:r w:rsidRPr="00B5512A">
        <w:rPr>
          <w:rFonts w:eastAsia="Calibri"/>
          <w:sz w:val="22"/>
          <w:szCs w:val="22"/>
        </w:rPr>
        <w:t xml:space="preserve">Usługa helpdesk prowadzona przez Wykonawcę – wsparcie dla użytkowników i administratorów systemu - do 60 dni od odbioru i uruchomienia rozbudowy systemu. </w:t>
      </w:r>
    </w:p>
    <w:p w14:paraId="56FF738A" w14:textId="77777777" w:rsidR="00C05EF0" w:rsidRPr="00B5512A" w:rsidRDefault="00C05EF0" w:rsidP="00F50785">
      <w:pPr>
        <w:pStyle w:val="Default"/>
        <w:spacing w:line="276" w:lineRule="auto"/>
        <w:ind w:left="714" w:hanging="357"/>
        <w:jc w:val="both"/>
        <w:rPr>
          <w:rFonts w:eastAsia="Calibri"/>
          <w:sz w:val="22"/>
          <w:szCs w:val="22"/>
        </w:rPr>
      </w:pPr>
      <w:r w:rsidRPr="00B5512A">
        <w:rPr>
          <w:rFonts w:eastAsia="Calibri"/>
          <w:sz w:val="22"/>
          <w:szCs w:val="22"/>
        </w:rPr>
        <w:t xml:space="preserve">12) Usługa rozwojowa prowadzona przez Wykonawcę dla Zamawiającego – 50 h (1h usługi rozwojowej to 45 minut zegarowych) – do 120 dni od daty przyjęcia </w:t>
      </w:r>
      <w:r w:rsidRPr="00B5512A">
        <w:rPr>
          <w:rFonts w:eastAsiaTheme="minorHAnsi"/>
          <w:sz w:val="22"/>
          <w:szCs w:val="22"/>
        </w:rPr>
        <w:t xml:space="preserve">harmonogramu prac rozbudowy i planu wdrożenia </w:t>
      </w:r>
      <w:r w:rsidRPr="00B5512A">
        <w:rPr>
          <w:rFonts w:eastAsia="Calibri"/>
          <w:sz w:val="22"/>
          <w:szCs w:val="22"/>
        </w:rPr>
        <w:t>rozbudowy systemu.</w:t>
      </w:r>
    </w:p>
    <w:p w14:paraId="156EFC26" w14:textId="77777777" w:rsidR="00B70892" w:rsidRPr="00B5512A" w:rsidRDefault="00B70892" w:rsidP="00466D6D">
      <w:pPr>
        <w:widowControl/>
        <w:numPr>
          <w:ilvl w:val="0"/>
          <w:numId w:val="62"/>
        </w:numPr>
        <w:tabs>
          <w:tab w:val="left" w:pos="993"/>
        </w:tabs>
        <w:suppressAutoHyphens w:val="0"/>
        <w:jc w:val="both"/>
        <w:rPr>
          <w:sz w:val="22"/>
          <w:szCs w:val="22"/>
        </w:rPr>
      </w:pPr>
      <w:r w:rsidRPr="00B5512A">
        <w:rPr>
          <w:sz w:val="22"/>
          <w:szCs w:val="22"/>
        </w:rPr>
        <w:t>Integralną częścią niniejszej umowy jest dokumentacja postępowania przetargowego, a w tym w szczególności SWZ wraz z załącznikami i oferta Wykonawcy z dnia ………… r. oraz umowa dotycząca powierzenia przetwarzania danych osobowych, stanowiąca Załącznik nr 1 do niniejszej umowy.</w:t>
      </w:r>
    </w:p>
    <w:p w14:paraId="5DCBFB18" w14:textId="77777777" w:rsidR="00B70892" w:rsidRPr="00B5512A" w:rsidRDefault="00B70892" w:rsidP="00466D6D">
      <w:pPr>
        <w:widowControl/>
        <w:numPr>
          <w:ilvl w:val="0"/>
          <w:numId w:val="62"/>
        </w:numPr>
        <w:tabs>
          <w:tab w:val="left" w:pos="993"/>
        </w:tabs>
        <w:suppressAutoHyphens w:val="0"/>
        <w:jc w:val="both"/>
        <w:rPr>
          <w:sz w:val="22"/>
          <w:szCs w:val="22"/>
        </w:rPr>
      </w:pPr>
      <w:r w:rsidRPr="00B5512A">
        <w:rPr>
          <w:sz w:val="22"/>
          <w:szCs w:val="22"/>
        </w:rPr>
        <w:t xml:space="preserve">Zamawiający zleca a Wykonawca zobowiązuje się wykonać wszelkie niezbędne czynności dla zrealizowania przedmiotu umowy określonego w </w:t>
      </w:r>
      <w:r w:rsidRPr="00B5512A">
        <w:rPr>
          <w:bCs/>
          <w:sz w:val="22"/>
          <w:szCs w:val="22"/>
        </w:rPr>
        <w:t>ust. 1 i 2.</w:t>
      </w:r>
      <w:r w:rsidRPr="00B5512A">
        <w:rPr>
          <w:b/>
          <w:bCs/>
          <w:sz w:val="22"/>
          <w:szCs w:val="22"/>
        </w:rPr>
        <w:t xml:space="preserve"> </w:t>
      </w:r>
    </w:p>
    <w:p w14:paraId="756CB7E2" w14:textId="77777777" w:rsidR="00B70892" w:rsidRPr="00B5512A" w:rsidRDefault="00B70892" w:rsidP="00466D6D">
      <w:pPr>
        <w:widowControl/>
        <w:numPr>
          <w:ilvl w:val="0"/>
          <w:numId w:val="62"/>
        </w:numPr>
        <w:suppressAutoHyphens w:val="0"/>
        <w:jc w:val="both"/>
        <w:rPr>
          <w:sz w:val="22"/>
          <w:szCs w:val="22"/>
        </w:rPr>
      </w:pPr>
      <w:r w:rsidRPr="00B5512A">
        <w:rPr>
          <w:sz w:val="22"/>
          <w:szCs w:val="22"/>
        </w:rPr>
        <w:t xml:space="preserve">Zamawiający w celu należytego wykonania przedmiotu umowy powierzy Wykonawcy przetwarzanie przedmiotowych danych osobowych w oparciu o art. 28 Rozporządzenia Parlamentu Europejskiego i Rady (UE) 2016/679 z dnia 27 kwietnia 2016 r. w sprawie ochrony osób fizycznych w związku z przetwarzaniem danych osobowych i w sprawie swobodnego przepływu takich danych oraz uchylenia dyrektywy 95/46/WE </w:t>
      </w:r>
      <w:r w:rsidRPr="00B5512A">
        <w:rPr>
          <w:i/>
          <w:sz w:val="22"/>
          <w:szCs w:val="22"/>
        </w:rPr>
        <w:t>(t. j. Dz. Urz. UE L 2016 Nr 119 str. 1 ze zm.)</w:t>
      </w:r>
      <w:r w:rsidRPr="00B5512A">
        <w:rPr>
          <w:sz w:val="22"/>
          <w:szCs w:val="22"/>
        </w:rPr>
        <w:t xml:space="preserve"> na zasadach i w trybie określonym w umowie o powierzeniu przetwarzania danych osobowych, stanowiącej Załącznik nr 1 do niniejszej umowy.</w:t>
      </w:r>
    </w:p>
    <w:p w14:paraId="66D75614" w14:textId="16675DC9" w:rsidR="00B70892" w:rsidRPr="00B5512A" w:rsidRDefault="00B70892" w:rsidP="00466D6D">
      <w:pPr>
        <w:widowControl/>
        <w:numPr>
          <w:ilvl w:val="0"/>
          <w:numId w:val="62"/>
        </w:numPr>
        <w:suppressAutoHyphens w:val="0"/>
        <w:jc w:val="both"/>
        <w:rPr>
          <w:sz w:val="22"/>
          <w:szCs w:val="22"/>
        </w:rPr>
      </w:pPr>
      <w:r w:rsidRPr="00B5512A">
        <w:rPr>
          <w:sz w:val="22"/>
          <w:szCs w:val="22"/>
        </w:rPr>
        <w:t xml:space="preserve">Zamawiający zastrzega, iż akceptacja zrealizowanego przez Wykonawcę przedmiotu umowy nastąpi wyłącznie po wykonaniu gruntownych testów funkcjonalności oprogramowania </w:t>
      </w:r>
      <w:r w:rsidR="00CF70C7" w:rsidRPr="00B5512A">
        <w:rPr>
          <w:sz w:val="22"/>
          <w:szCs w:val="22"/>
        </w:rPr>
        <w:t>System</w:t>
      </w:r>
      <w:r w:rsidRPr="00B5512A">
        <w:rPr>
          <w:sz w:val="22"/>
          <w:szCs w:val="22"/>
        </w:rPr>
        <w:t xml:space="preserve"> i niestwierdzeniu błędów, na dowód czego przedstawiciele Stron podpiszą protokół zdawczo – odbiorczy niezawierający zastrzeżeń. W przypadku wykrycia wad w funkcjonalności oprogramowania </w:t>
      </w:r>
      <w:r w:rsidR="00CF70C7" w:rsidRPr="00B5512A">
        <w:rPr>
          <w:sz w:val="22"/>
          <w:szCs w:val="22"/>
        </w:rPr>
        <w:t>System</w:t>
      </w:r>
      <w:r w:rsidRPr="00B5512A" w:rsidDel="002138BA">
        <w:rPr>
          <w:sz w:val="22"/>
          <w:szCs w:val="22"/>
        </w:rPr>
        <w:t xml:space="preserve"> </w:t>
      </w:r>
      <w:r w:rsidRPr="00B5512A">
        <w:rPr>
          <w:sz w:val="22"/>
          <w:szCs w:val="22"/>
        </w:rPr>
        <w:t xml:space="preserve"> Wykonawca zobowiązany jest do wprowadzenia poprawek w terminie do 5 dni roboczych od daty ich otrzymania od Zamawiającego, za wyjątkiem usterek krytycznych uniemożliwiających testowanie oprogramowania </w:t>
      </w:r>
      <w:r w:rsidR="00CF70C7" w:rsidRPr="00B5512A">
        <w:rPr>
          <w:sz w:val="22"/>
          <w:szCs w:val="22"/>
        </w:rPr>
        <w:t>System</w:t>
      </w:r>
      <w:r w:rsidRPr="00B5512A">
        <w:rPr>
          <w:sz w:val="22"/>
          <w:szCs w:val="22"/>
        </w:rPr>
        <w:t>, w odniesieniu do których czas na wprowadzenie poprawek będzie wynosił 3 dni robocze.</w:t>
      </w:r>
    </w:p>
    <w:p w14:paraId="6E0E3C91" w14:textId="77777777" w:rsidR="00B70892" w:rsidRPr="00B5512A" w:rsidRDefault="00B70892" w:rsidP="00466D6D">
      <w:pPr>
        <w:numPr>
          <w:ilvl w:val="0"/>
          <w:numId w:val="62"/>
        </w:numPr>
        <w:suppressAutoHyphens w:val="0"/>
        <w:adjustRightInd w:val="0"/>
        <w:jc w:val="both"/>
        <w:textAlignment w:val="baseline"/>
        <w:rPr>
          <w:bCs/>
          <w:sz w:val="22"/>
          <w:szCs w:val="22"/>
        </w:rPr>
      </w:pPr>
      <w:r w:rsidRPr="00B5512A">
        <w:rPr>
          <w:sz w:val="22"/>
          <w:szCs w:val="22"/>
        </w:rPr>
        <w:t>Wykonawca ponosi całkowitą odpowiedzialność materialną i prawną za powstałe u Zamawiającego, jak i osób trzecich, szkody spowodowane działalnością wynikłą z realizacji niniejszej umowy.</w:t>
      </w:r>
    </w:p>
    <w:p w14:paraId="333677D2" w14:textId="77777777" w:rsidR="00B70892" w:rsidRPr="00B5512A" w:rsidRDefault="00B70892" w:rsidP="00466D6D">
      <w:pPr>
        <w:numPr>
          <w:ilvl w:val="0"/>
          <w:numId w:val="62"/>
        </w:numPr>
        <w:suppressAutoHyphens w:val="0"/>
        <w:adjustRightInd w:val="0"/>
        <w:jc w:val="both"/>
        <w:textAlignment w:val="baseline"/>
        <w:rPr>
          <w:bCs/>
          <w:sz w:val="22"/>
          <w:szCs w:val="22"/>
        </w:rPr>
      </w:pPr>
      <w:r w:rsidRPr="00B5512A">
        <w:rPr>
          <w:sz w:val="22"/>
          <w:szCs w:val="22"/>
        </w:rPr>
        <w:t>O ile przewidziano udział podwykonawców, 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4B9F718E" w14:textId="77777777" w:rsidR="00B70892" w:rsidRPr="00B5512A" w:rsidRDefault="00B70892" w:rsidP="00466D6D">
      <w:pPr>
        <w:widowControl/>
        <w:numPr>
          <w:ilvl w:val="0"/>
          <w:numId w:val="62"/>
        </w:numPr>
        <w:suppressAutoHyphens w:val="0"/>
        <w:autoSpaceDE w:val="0"/>
        <w:autoSpaceDN w:val="0"/>
        <w:adjustRightInd w:val="0"/>
        <w:spacing w:after="27"/>
        <w:jc w:val="both"/>
        <w:rPr>
          <w:color w:val="000000"/>
          <w:sz w:val="22"/>
          <w:szCs w:val="22"/>
        </w:rPr>
      </w:pPr>
      <w:r w:rsidRPr="00B5512A">
        <w:rPr>
          <w:color w:val="000000"/>
          <w:sz w:val="22"/>
          <w:szCs w:val="22"/>
        </w:rPr>
        <w:t xml:space="preserve">Jeśli Wykonawca w toku postępowania o udzielenie zamówienia publicznego w wyniku, którego zawarto niniejszą umowę, powoływał się na zasoby innych podmiotów będących jego podwykonawcami, w zakresie wskazanym w art. 22a ust. 1 ustawy PZP, w celu wykazania spełniania warunków udziału w postępowaniu, Wykonawca jest obowiązany wykazać, że proponowany inny podwykonawca lub on samodzielnie spełnia je w stopniu nie mniejszym niż dotychczasowy podmiot (podwykonawca). </w:t>
      </w:r>
    </w:p>
    <w:p w14:paraId="3ED42C41" w14:textId="77777777" w:rsidR="00B70892" w:rsidRPr="00B5512A" w:rsidRDefault="00B70892" w:rsidP="00466D6D">
      <w:pPr>
        <w:numPr>
          <w:ilvl w:val="0"/>
          <w:numId w:val="62"/>
        </w:numPr>
        <w:suppressAutoHyphens w:val="0"/>
        <w:adjustRightInd w:val="0"/>
        <w:jc w:val="both"/>
        <w:textAlignment w:val="baseline"/>
        <w:rPr>
          <w:bCs/>
          <w:sz w:val="22"/>
          <w:szCs w:val="22"/>
        </w:rPr>
      </w:pPr>
      <w:r w:rsidRPr="00B5512A">
        <w:rPr>
          <w:bCs/>
          <w:sz w:val="22"/>
          <w:szCs w:val="22"/>
        </w:rPr>
        <w:t>Strony ustalają, że do bezpośrednich kontaktów w trakcie wykonywania niniejszej umowy, mających na celu sprawną realizację zamówienia i jego bieżący nadzór oraz weryfikację i kontrolę prawidłowości, powołane zostają następujące osoby:</w:t>
      </w:r>
    </w:p>
    <w:p w14:paraId="6CB28104" w14:textId="77777777" w:rsidR="00B70892" w:rsidRPr="00B5512A" w:rsidRDefault="00B70892" w:rsidP="00466D6D">
      <w:pPr>
        <w:numPr>
          <w:ilvl w:val="0"/>
          <w:numId w:val="83"/>
        </w:numPr>
        <w:tabs>
          <w:tab w:val="left" w:pos="851"/>
        </w:tabs>
        <w:suppressAutoHyphens w:val="0"/>
        <w:adjustRightInd w:val="0"/>
        <w:jc w:val="both"/>
        <w:textAlignment w:val="baseline"/>
        <w:rPr>
          <w:bCs/>
          <w:sz w:val="22"/>
          <w:szCs w:val="22"/>
        </w:rPr>
      </w:pPr>
      <w:r w:rsidRPr="00B5512A">
        <w:rPr>
          <w:sz w:val="22"/>
          <w:szCs w:val="22"/>
        </w:rPr>
        <w:t>ze Strony Zamawiającego:</w:t>
      </w:r>
      <w:r w:rsidRPr="00B5512A">
        <w:rPr>
          <w:bCs/>
          <w:sz w:val="22"/>
          <w:szCs w:val="22"/>
        </w:rPr>
        <w:t xml:space="preserve"> </w:t>
      </w:r>
      <w:r w:rsidRPr="00B5512A">
        <w:rPr>
          <w:sz w:val="22"/>
          <w:szCs w:val="22"/>
        </w:rPr>
        <w:t xml:space="preserve">p. </w:t>
      </w:r>
      <w:r w:rsidRPr="00B5512A">
        <w:rPr>
          <w:sz w:val="22"/>
          <w:szCs w:val="22"/>
          <w:lang w:val="de-DE"/>
        </w:rPr>
        <w:t xml:space="preserve">…………… tel.: ………., adres e-mail: </w:t>
      </w:r>
      <w:r w:rsidRPr="00B5512A">
        <w:rPr>
          <w:sz w:val="22"/>
          <w:szCs w:val="22"/>
        </w:rPr>
        <w:t>…................. ;</w:t>
      </w:r>
    </w:p>
    <w:p w14:paraId="170C7AA1" w14:textId="77777777" w:rsidR="00B70892" w:rsidRPr="00B5512A" w:rsidRDefault="00B70892" w:rsidP="00466D6D">
      <w:pPr>
        <w:numPr>
          <w:ilvl w:val="0"/>
          <w:numId w:val="83"/>
        </w:numPr>
        <w:tabs>
          <w:tab w:val="left" w:pos="851"/>
        </w:tabs>
        <w:suppressAutoHyphens w:val="0"/>
        <w:adjustRightInd w:val="0"/>
        <w:jc w:val="both"/>
        <w:textAlignment w:val="baseline"/>
        <w:rPr>
          <w:bCs/>
          <w:sz w:val="22"/>
          <w:szCs w:val="22"/>
        </w:rPr>
      </w:pPr>
      <w:r w:rsidRPr="00B5512A">
        <w:rPr>
          <w:bCs/>
          <w:sz w:val="22"/>
          <w:szCs w:val="22"/>
        </w:rPr>
        <w:t xml:space="preserve">ze Strony Wykonawcy: </w:t>
      </w:r>
      <w:r w:rsidRPr="00B5512A">
        <w:rPr>
          <w:sz w:val="22"/>
          <w:szCs w:val="22"/>
        </w:rPr>
        <w:t xml:space="preserve">p. </w:t>
      </w:r>
      <w:r w:rsidRPr="00B5512A">
        <w:rPr>
          <w:sz w:val="22"/>
          <w:szCs w:val="22"/>
          <w:lang w:val="de-DE"/>
        </w:rPr>
        <w:t xml:space="preserve">…………… tel.: ………., adres e-mail: </w:t>
      </w:r>
      <w:r w:rsidRPr="00B5512A">
        <w:rPr>
          <w:sz w:val="22"/>
          <w:szCs w:val="22"/>
        </w:rPr>
        <w:t xml:space="preserve">…...................... ; </w:t>
      </w:r>
    </w:p>
    <w:p w14:paraId="54C935D9" w14:textId="16E95FFF" w:rsidR="00B70892" w:rsidRPr="00B5512A" w:rsidRDefault="00B70892" w:rsidP="00466D6D">
      <w:pPr>
        <w:numPr>
          <w:ilvl w:val="0"/>
          <w:numId w:val="62"/>
        </w:numPr>
        <w:suppressAutoHyphens w:val="0"/>
        <w:adjustRightInd w:val="0"/>
        <w:jc w:val="both"/>
        <w:textAlignment w:val="baseline"/>
        <w:rPr>
          <w:bCs/>
          <w:sz w:val="22"/>
          <w:szCs w:val="22"/>
        </w:rPr>
      </w:pPr>
      <w:r w:rsidRPr="00B5512A">
        <w:rPr>
          <w:bCs/>
          <w:sz w:val="22"/>
          <w:szCs w:val="22"/>
        </w:rPr>
        <w:t>Osoby wymienione w ust. 1</w:t>
      </w:r>
      <w:r w:rsidR="00CD67D5" w:rsidRPr="00B5512A">
        <w:rPr>
          <w:bCs/>
          <w:sz w:val="22"/>
          <w:szCs w:val="22"/>
        </w:rPr>
        <w:t>0</w:t>
      </w:r>
      <w:r w:rsidRPr="00B5512A">
        <w:rPr>
          <w:bCs/>
          <w:sz w:val="22"/>
          <w:szCs w:val="22"/>
        </w:rPr>
        <w:t xml:space="preserve"> nie są upoważnione do podejmowania decyzji powodujących zmianę warunków umowy, w szczególności wzrostu kosztów, zwiększenia lub zmiany zakresu przedmiotu umowy. </w:t>
      </w:r>
    </w:p>
    <w:p w14:paraId="00BDEFB8" w14:textId="77777777" w:rsidR="00FD6099" w:rsidRPr="00B5512A" w:rsidRDefault="00FD6099" w:rsidP="00B70892">
      <w:pPr>
        <w:widowControl/>
        <w:suppressAutoHyphens w:val="0"/>
        <w:ind w:left="540"/>
        <w:rPr>
          <w:b/>
          <w:bCs/>
          <w:sz w:val="22"/>
          <w:szCs w:val="22"/>
        </w:rPr>
      </w:pPr>
    </w:p>
    <w:p w14:paraId="4ED3E340" w14:textId="77777777" w:rsidR="00475F25" w:rsidRPr="00B5512A" w:rsidRDefault="00475F25" w:rsidP="00475F25">
      <w:pPr>
        <w:widowControl/>
        <w:suppressAutoHyphens w:val="0"/>
        <w:ind w:left="540"/>
        <w:rPr>
          <w:b/>
          <w:bCs/>
          <w:sz w:val="22"/>
          <w:szCs w:val="22"/>
        </w:rPr>
      </w:pPr>
      <w:r w:rsidRPr="00B5512A">
        <w:rPr>
          <w:b/>
          <w:bCs/>
          <w:sz w:val="22"/>
          <w:szCs w:val="22"/>
        </w:rPr>
        <w:t>§ 2 Obowiązki Wykonawcy</w:t>
      </w:r>
    </w:p>
    <w:p w14:paraId="31C1FD98" w14:textId="77777777" w:rsidR="00475F25" w:rsidRPr="00B5512A" w:rsidRDefault="00475F25" w:rsidP="00466D6D">
      <w:pPr>
        <w:widowControl/>
        <w:numPr>
          <w:ilvl w:val="0"/>
          <w:numId w:val="63"/>
        </w:numPr>
        <w:suppressAutoHyphens w:val="0"/>
        <w:jc w:val="both"/>
        <w:rPr>
          <w:sz w:val="22"/>
          <w:szCs w:val="22"/>
        </w:rPr>
      </w:pPr>
      <w:r w:rsidRPr="00B5512A">
        <w:rPr>
          <w:sz w:val="22"/>
          <w:szCs w:val="22"/>
        </w:rPr>
        <w:t>Wykonawca oświadcza, iż posiada odpowiednią wiedzę, doświadczenie i dysponuje stosowną bazą do wykonania przedmiotu umowy, dlatego też przedmiot umowy wykona z zachowaniem wysokiej jakości prac oraz dotrzyma umówionych terminów przy zachowaniu należytej staranności uwzględniając zawodowy charakter działalności Wykonawcy.</w:t>
      </w:r>
    </w:p>
    <w:p w14:paraId="7A2A86E8" w14:textId="77777777" w:rsidR="00475F25" w:rsidRPr="00B5512A" w:rsidRDefault="00475F25" w:rsidP="00466D6D">
      <w:pPr>
        <w:widowControl/>
        <w:numPr>
          <w:ilvl w:val="0"/>
          <w:numId w:val="63"/>
        </w:numPr>
        <w:suppressAutoHyphens w:val="0"/>
        <w:jc w:val="both"/>
        <w:rPr>
          <w:sz w:val="22"/>
          <w:szCs w:val="22"/>
        </w:rPr>
      </w:pPr>
      <w:r w:rsidRPr="00B5512A">
        <w:rPr>
          <w:sz w:val="22"/>
          <w:szCs w:val="22"/>
        </w:rPr>
        <w:t xml:space="preserve">Strony zgodnie ustalają, że zmiana osób wykazanych przeznaczonych zgodnie z ofertą do realizacji umowy w treści oferty Wykonawcy wymaga uprzedniej pisemnej zgody Zamawiającego i dopuszczalna jest wyłącznie w wyjątkowych sytuacjach, w szczególności z powodu choroby lub innych zdarzeń losowych powodujących niemożność wykonywania powierzonego jej zakresu obowiązków, a wskazana w zastępstwie osoba lub osoby muszą posiadać kwalifikacje i doświadczenie spełniające, co najmniej wymagania zawarte w Rozdziale VI pkt 4.1 SWZ – </w:t>
      </w:r>
      <w:r w:rsidRPr="00B5512A">
        <w:rPr>
          <w:i/>
          <w:sz w:val="22"/>
          <w:szCs w:val="22"/>
        </w:rPr>
        <w:t xml:space="preserve">o ile Wykonawca na etapie składania oferty wykazał, iż do realizacja zamówienia dedykuje osobę o w celu uzyskania punktów w kryterium merytorycznym) </w:t>
      </w:r>
      <w:r w:rsidRPr="00B5512A">
        <w:rPr>
          <w:sz w:val="22"/>
          <w:szCs w:val="22"/>
        </w:rPr>
        <w:t>.</w:t>
      </w:r>
    </w:p>
    <w:p w14:paraId="40CB9FD2" w14:textId="77777777" w:rsidR="00FB61AC" w:rsidRPr="00B5512A" w:rsidRDefault="00FB61AC" w:rsidP="00466D6D">
      <w:pPr>
        <w:widowControl/>
        <w:numPr>
          <w:ilvl w:val="0"/>
          <w:numId w:val="63"/>
        </w:numPr>
        <w:suppressAutoHyphens w:val="0"/>
        <w:jc w:val="both"/>
        <w:rPr>
          <w:sz w:val="22"/>
          <w:szCs w:val="22"/>
        </w:rPr>
      </w:pPr>
      <w:r w:rsidRPr="00B5512A">
        <w:rPr>
          <w:sz w:val="22"/>
          <w:szCs w:val="22"/>
        </w:rPr>
        <w:t>Wykonawca zobowiązuje się, że osoby wykonujące czynności w zakresie koordynacji realizacji zamówienia będą zatrudnione przez Wykonawcę jako jego pracownicy w rozumieniu przepisów ustawy z dnia 26 czerwca 1974 r. – Kodeks pracy (t. j. Dz.U. 2022 poz. 1510 ze zm.), na odpowiednim do rodzaju ich pracy stanowisku, co najmniej przez okres realizacji niniejszej umowy.</w:t>
      </w:r>
    </w:p>
    <w:p w14:paraId="5DCBA63E" w14:textId="330AB15A" w:rsidR="00475F25" w:rsidRPr="00B5512A" w:rsidRDefault="00475F25" w:rsidP="00466D6D">
      <w:pPr>
        <w:widowControl/>
        <w:numPr>
          <w:ilvl w:val="0"/>
          <w:numId w:val="63"/>
        </w:numPr>
        <w:suppressAutoHyphens w:val="0"/>
        <w:jc w:val="both"/>
        <w:rPr>
          <w:sz w:val="22"/>
          <w:szCs w:val="22"/>
        </w:rPr>
      </w:pPr>
      <w:r w:rsidRPr="00B5512A">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wykonujących wskazane w </w:t>
      </w:r>
      <w:r w:rsidR="00CA5D57" w:rsidRPr="00B5512A">
        <w:rPr>
          <w:sz w:val="22"/>
          <w:szCs w:val="22"/>
        </w:rPr>
        <w:t>ustępie</w:t>
      </w:r>
      <w:r w:rsidRPr="00B5512A">
        <w:rPr>
          <w:sz w:val="22"/>
          <w:szCs w:val="22"/>
        </w:rPr>
        <w:t xml:space="preserve"> 3 czynności w trakcie realizacji zamówienia. Dowodami tymi mogą w szczególności być:</w:t>
      </w:r>
    </w:p>
    <w:p w14:paraId="68B57D60" w14:textId="470F46AB" w:rsidR="00475F25" w:rsidRPr="00B5512A" w:rsidRDefault="00475F25" w:rsidP="00466D6D">
      <w:pPr>
        <w:widowControl/>
        <w:numPr>
          <w:ilvl w:val="0"/>
          <w:numId w:val="90"/>
        </w:numPr>
        <w:tabs>
          <w:tab w:val="left" w:pos="1080"/>
        </w:tabs>
        <w:suppressAutoHyphens w:val="0"/>
        <w:jc w:val="both"/>
        <w:rPr>
          <w:sz w:val="22"/>
          <w:szCs w:val="22"/>
        </w:rPr>
      </w:pPr>
      <w:r w:rsidRPr="00B5512A">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597B873" w14:textId="3016E09E" w:rsidR="00475F25" w:rsidRPr="00B5512A" w:rsidRDefault="00475F25" w:rsidP="00466D6D">
      <w:pPr>
        <w:widowControl/>
        <w:numPr>
          <w:ilvl w:val="0"/>
          <w:numId w:val="90"/>
        </w:numPr>
        <w:tabs>
          <w:tab w:val="left" w:pos="1080"/>
        </w:tabs>
        <w:suppressAutoHyphens w:val="0"/>
        <w:ind w:left="1080"/>
        <w:jc w:val="both"/>
        <w:rPr>
          <w:sz w:val="22"/>
          <w:szCs w:val="22"/>
        </w:rPr>
      </w:pPr>
      <w:r w:rsidRPr="00B5512A">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88BCED1" w14:textId="28A6C1BD" w:rsidR="00475F25" w:rsidRPr="00B5512A" w:rsidRDefault="00475F25" w:rsidP="00466D6D">
      <w:pPr>
        <w:widowControl/>
        <w:numPr>
          <w:ilvl w:val="0"/>
          <w:numId w:val="90"/>
        </w:numPr>
        <w:tabs>
          <w:tab w:val="left" w:pos="1080"/>
        </w:tabs>
        <w:suppressAutoHyphens w:val="0"/>
        <w:ind w:left="1080"/>
        <w:jc w:val="both"/>
        <w:rPr>
          <w:sz w:val="22"/>
          <w:szCs w:val="22"/>
        </w:rPr>
      </w:pPr>
      <w:r w:rsidRPr="00B5512A">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268A2D3A" w14:textId="77777777" w:rsidR="00475F25" w:rsidRPr="00B5512A" w:rsidRDefault="00475F25" w:rsidP="00466D6D">
      <w:pPr>
        <w:widowControl/>
        <w:numPr>
          <w:ilvl w:val="0"/>
          <w:numId w:val="90"/>
        </w:numPr>
        <w:tabs>
          <w:tab w:val="left" w:pos="1080"/>
        </w:tabs>
        <w:suppressAutoHyphens w:val="0"/>
        <w:ind w:left="1080"/>
        <w:jc w:val="both"/>
        <w:rPr>
          <w:sz w:val="22"/>
          <w:szCs w:val="22"/>
        </w:rPr>
      </w:pPr>
      <w:r w:rsidRPr="00B5512A">
        <w:rPr>
          <w:sz w:val="22"/>
          <w:szCs w:val="22"/>
        </w:rPr>
        <w:t>inne dokumenty, zawierające informacje niezbędne do weryfikacji zatrudnienia na podstawie umowy o pracę, w tym w szczególności:</w:t>
      </w:r>
    </w:p>
    <w:p w14:paraId="1DF5C2F1" w14:textId="77777777" w:rsidR="00475F25" w:rsidRPr="00B5512A" w:rsidRDefault="00475F25" w:rsidP="00475F25">
      <w:pPr>
        <w:widowControl/>
        <w:tabs>
          <w:tab w:val="left" w:pos="1080"/>
        </w:tabs>
        <w:suppressAutoHyphens w:val="0"/>
        <w:ind w:left="1080"/>
        <w:jc w:val="both"/>
        <w:rPr>
          <w:sz w:val="22"/>
          <w:szCs w:val="22"/>
        </w:rPr>
      </w:pPr>
      <w:r w:rsidRPr="00B5512A">
        <w:rPr>
          <w:sz w:val="22"/>
          <w:szCs w:val="22"/>
        </w:rPr>
        <w:t>-</w:t>
      </w:r>
      <w:r w:rsidRPr="00B5512A">
        <w:rPr>
          <w:sz w:val="22"/>
          <w:szCs w:val="22"/>
          <w:shd w:val="clear" w:color="auto" w:fill="FFFFFF"/>
        </w:rPr>
        <w:t xml:space="preserve"> imię i nazwisko zatrudnionego pracownika, datę zawarcia umowy o pracę, rodzaj umowy o pracę i zakres obowiązków pracownika, </w:t>
      </w:r>
    </w:p>
    <w:p w14:paraId="78446C37" w14:textId="77777777" w:rsidR="00475F25" w:rsidRPr="00B5512A" w:rsidRDefault="00475F25" w:rsidP="00475F25">
      <w:pPr>
        <w:widowControl/>
        <w:tabs>
          <w:tab w:val="left" w:pos="1080"/>
        </w:tabs>
        <w:suppressAutoHyphens w:val="0"/>
        <w:ind w:left="1080"/>
        <w:jc w:val="both"/>
        <w:rPr>
          <w:sz w:val="22"/>
          <w:szCs w:val="22"/>
        </w:rPr>
      </w:pPr>
      <w:r w:rsidRPr="00B5512A">
        <w:rPr>
          <w:sz w:val="22"/>
          <w:szCs w:val="22"/>
          <w:shd w:val="clear" w:color="auto" w:fill="FFFFFF"/>
        </w:rPr>
        <w:t>-</w:t>
      </w:r>
      <w:r w:rsidRPr="00B5512A">
        <w:rPr>
          <w:sz w:val="22"/>
          <w:szCs w:val="22"/>
        </w:rPr>
        <w:t>poświadczone za zgodność z oryginałem odpowiednio przez Wykonawcę lub podwykonawcę</w:t>
      </w:r>
      <w:r w:rsidRPr="00B5512A">
        <w:rPr>
          <w:bCs/>
          <w:i/>
          <w:sz w:val="22"/>
          <w:szCs w:val="22"/>
        </w:rPr>
        <w:t xml:space="preserve"> </w:t>
      </w:r>
      <w:r w:rsidRPr="00B5512A">
        <w:rPr>
          <w:bCs/>
          <w:sz w:val="22"/>
          <w:szCs w:val="22"/>
        </w:rPr>
        <w:t xml:space="preserve">kopie dokumentów </w:t>
      </w:r>
      <w:r w:rsidRPr="00B5512A">
        <w:rPr>
          <w:rFonts w:eastAsia="Tahoma"/>
          <w:bCs/>
          <w:sz w:val="22"/>
          <w:szCs w:val="22"/>
        </w:rPr>
        <w:t xml:space="preserve">potwierdzających opłacanie składek na ubezpieczenia społeczne </w:t>
      </w:r>
      <w:r w:rsidRPr="00B5512A">
        <w:rPr>
          <w:rFonts w:eastAsia="Tahoma"/>
          <w:bCs/>
          <w:color w:val="000000"/>
          <w:sz w:val="22"/>
          <w:szCs w:val="22"/>
        </w:rPr>
        <w:t>i zdrowotne z tytułu zatrudnienia na podstawie umów o pracę (wraz z informacją o liczbie odprowadzonych składek) tj.:</w:t>
      </w:r>
    </w:p>
    <w:p w14:paraId="73F883EC" w14:textId="77777777" w:rsidR="00475F25" w:rsidRPr="00B5512A" w:rsidRDefault="00475F25" w:rsidP="00475F25">
      <w:pPr>
        <w:widowControl/>
        <w:tabs>
          <w:tab w:val="left" w:pos="1080"/>
        </w:tabs>
        <w:suppressAutoHyphens w:val="0"/>
        <w:ind w:left="1080"/>
        <w:jc w:val="both"/>
        <w:rPr>
          <w:sz w:val="22"/>
          <w:szCs w:val="22"/>
        </w:rPr>
      </w:pPr>
      <w:r w:rsidRPr="00B5512A">
        <w:rPr>
          <w:bCs/>
          <w:color w:val="000000"/>
          <w:sz w:val="22"/>
          <w:szCs w:val="22"/>
        </w:rPr>
        <w:t xml:space="preserve"> - zaświadczenie właściwego oddziału ZUS, potwierdzające opłacanie przez Wykonawcę, podwykonawcę składek na ubezpieczenia społeczne i zdrowotne z tytułu zatrudnienia na podstawie umów o pracę za ostatni okres rozliczeniowy lub</w:t>
      </w:r>
      <w:r w:rsidRPr="00B5512A">
        <w:rPr>
          <w:bCs/>
          <w:i/>
          <w:color w:val="000000"/>
          <w:sz w:val="22"/>
          <w:szCs w:val="22"/>
        </w:rPr>
        <w:t xml:space="preserve"> </w:t>
      </w:r>
      <w:r w:rsidRPr="00B5512A">
        <w:rPr>
          <w:bCs/>
          <w:color w:val="000000"/>
          <w:sz w:val="22"/>
          <w:szCs w:val="22"/>
        </w:rPr>
        <w:t xml:space="preserve">kopie dowodu potwierdzającego zgłoszenie pracownika do ubezpieczeń, </w:t>
      </w:r>
    </w:p>
    <w:p w14:paraId="1FE9DE03" w14:textId="77777777" w:rsidR="00475F25" w:rsidRPr="00B5512A" w:rsidRDefault="00475F25" w:rsidP="00466D6D">
      <w:pPr>
        <w:widowControl/>
        <w:numPr>
          <w:ilvl w:val="0"/>
          <w:numId w:val="90"/>
        </w:numPr>
        <w:tabs>
          <w:tab w:val="left" w:pos="1080"/>
        </w:tabs>
        <w:suppressAutoHyphens w:val="0"/>
        <w:spacing w:line="276" w:lineRule="auto"/>
        <w:contextualSpacing/>
        <w:jc w:val="both"/>
        <w:rPr>
          <w:sz w:val="22"/>
          <w:szCs w:val="22"/>
          <w:lang w:val="x-none" w:eastAsia="en-US"/>
        </w:rPr>
      </w:pPr>
      <w:r w:rsidRPr="00B5512A">
        <w:rPr>
          <w:sz w:val="22"/>
          <w:szCs w:val="22"/>
          <w:lang w:val="x-none" w:eastAsia="en-US"/>
        </w:rPr>
        <w:t xml:space="preserve">zanonimizowane w sposób zapewniający ochronę danych osobowych pracowników, zgodnie z przepisami powołanymi w ust.  lit c). </w:t>
      </w:r>
    </w:p>
    <w:p w14:paraId="69F6D481" w14:textId="77777777" w:rsidR="00475F25" w:rsidRPr="00B5512A" w:rsidRDefault="00475F25" w:rsidP="00466D6D">
      <w:pPr>
        <w:widowControl/>
        <w:numPr>
          <w:ilvl w:val="0"/>
          <w:numId w:val="63"/>
        </w:numPr>
        <w:suppressAutoHyphens w:val="0"/>
        <w:jc w:val="both"/>
        <w:rPr>
          <w:sz w:val="22"/>
          <w:szCs w:val="22"/>
        </w:rPr>
      </w:pPr>
      <w:r w:rsidRPr="00B5512A">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 zgodnie z § 6 ust. 2 lit. h) umowy.</w:t>
      </w:r>
    </w:p>
    <w:p w14:paraId="3D435AA4" w14:textId="77777777" w:rsidR="00475F25" w:rsidRPr="00B5512A" w:rsidRDefault="00475F25" w:rsidP="00466D6D">
      <w:pPr>
        <w:widowControl/>
        <w:numPr>
          <w:ilvl w:val="0"/>
          <w:numId w:val="63"/>
        </w:numPr>
        <w:suppressAutoHyphens w:val="0"/>
        <w:jc w:val="both"/>
        <w:rPr>
          <w:sz w:val="22"/>
          <w:szCs w:val="22"/>
        </w:rPr>
      </w:pPr>
      <w:r w:rsidRPr="00B5512A">
        <w:rPr>
          <w:sz w:val="22"/>
          <w:szCs w:val="22"/>
        </w:rPr>
        <w:t>W przypadku uzasadnionych wątpliwości co do przestrzegania prawa pracy przez Wykonawcę lub Podwykonawcę, Zamawiający może zwrócić się o przeprowadzenie stosownej kontroli przez Państwową Inspekcję Pracy.</w:t>
      </w:r>
    </w:p>
    <w:p w14:paraId="5BF91021" w14:textId="77777777" w:rsidR="00475F25" w:rsidRPr="00B5512A" w:rsidRDefault="00475F25" w:rsidP="00466D6D">
      <w:pPr>
        <w:widowControl/>
        <w:numPr>
          <w:ilvl w:val="0"/>
          <w:numId w:val="63"/>
        </w:numPr>
        <w:suppressAutoHyphens w:val="0"/>
        <w:jc w:val="both"/>
        <w:rPr>
          <w:sz w:val="22"/>
          <w:szCs w:val="22"/>
        </w:rPr>
      </w:pPr>
      <w:r w:rsidRPr="00B5512A">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CECB7EC" w14:textId="77777777" w:rsidR="00475F25" w:rsidRPr="00B5512A" w:rsidRDefault="00475F25" w:rsidP="00466D6D">
      <w:pPr>
        <w:widowControl/>
        <w:numPr>
          <w:ilvl w:val="0"/>
          <w:numId w:val="89"/>
        </w:numPr>
        <w:tabs>
          <w:tab w:val="left" w:pos="1080"/>
        </w:tabs>
        <w:suppressAutoHyphens w:val="0"/>
        <w:ind w:left="1080"/>
        <w:jc w:val="both"/>
        <w:rPr>
          <w:sz w:val="22"/>
          <w:szCs w:val="22"/>
        </w:rPr>
      </w:pPr>
      <w:r w:rsidRPr="00B5512A">
        <w:rPr>
          <w:sz w:val="22"/>
          <w:szCs w:val="22"/>
        </w:rPr>
        <w:t>żądania oświadczeń i dokumentów w zakresie potwierdzenia spełniania ww. wymogów i dokonywania ich oceny,</w:t>
      </w:r>
    </w:p>
    <w:p w14:paraId="2058D531" w14:textId="77777777" w:rsidR="00475F25" w:rsidRPr="00B5512A" w:rsidRDefault="00475F25" w:rsidP="00466D6D">
      <w:pPr>
        <w:widowControl/>
        <w:numPr>
          <w:ilvl w:val="0"/>
          <w:numId w:val="89"/>
        </w:numPr>
        <w:tabs>
          <w:tab w:val="left" w:pos="1080"/>
        </w:tabs>
        <w:suppressAutoHyphens w:val="0"/>
        <w:ind w:left="1080"/>
        <w:jc w:val="both"/>
        <w:rPr>
          <w:sz w:val="22"/>
          <w:szCs w:val="22"/>
        </w:rPr>
      </w:pPr>
      <w:r w:rsidRPr="00B5512A">
        <w:rPr>
          <w:sz w:val="22"/>
          <w:szCs w:val="22"/>
        </w:rPr>
        <w:t>żądania wyjaśnień w przypadku wątpliwości w zakresie potwierdzenia spełniania ww. wymogów,</w:t>
      </w:r>
    </w:p>
    <w:p w14:paraId="0AF78767" w14:textId="77777777" w:rsidR="00475F25" w:rsidRPr="00B5512A" w:rsidRDefault="00475F25" w:rsidP="00466D6D">
      <w:pPr>
        <w:widowControl/>
        <w:numPr>
          <w:ilvl w:val="0"/>
          <w:numId w:val="89"/>
        </w:numPr>
        <w:tabs>
          <w:tab w:val="left" w:pos="1080"/>
        </w:tabs>
        <w:suppressAutoHyphens w:val="0"/>
        <w:ind w:left="1080"/>
        <w:jc w:val="both"/>
        <w:rPr>
          <w:sz w:val="22"/>
          <w:szCs w:val="22"/>
        </w:rPr>
      </w:pPr>
      <w:r w:rsidRPr="00B5512A">
        <w:rPr>
          <w:sz w:val="22"/>
          <w:szCs w:val="22"/>
        </w:rPr>
        <w:t>przeprowadzania kontroli na miejscu wykonywania świadczenia.</w:t>
      </w:r>
    </w:p>
    <w:p w14:paraId="551242A6" w14:textId="77777777" w:rsidR="00475F25" w:rsidRPr="00B5512A" w:rsidRDefault="00475F25" w:rsidP="00466D6D">
      <w:pPr>
        <w:widowControl/>
        <w:numPr>
          <w:ilvl w:val="0"/>
          <w:numId w:val="63"/>
        </w:numPr>
        <w:tabs>
          <w:tab w:val="left" w:pos="1080"/>
        </w:tabs>
        <w:suppressAutoHyphens w:val="0"/>
        <w:jc w:val="both"/>
        <w:rPr>
          <w:sz w:val="22"/>
          <w:szCs w:val="22"/>
        </w:rPr>
      </w:pPr>
      <w:r w:rsidRPr="00B5512A">
        <w:rPr>
          <w:sz w:val="22"/>
          <w:szCs w:val="22"/>
        </w:rPr>
        <w:t>Wymóg określony w ust. 4 niniejszego paragrafu umowy, dotyczy również podwykonawców wykonujących wskazane wyżej czynności.</w:t>
      </w:r>
    </w:p>
    <w:p w14:paraId="11507E93" w14:textId="77777777" w:rsidR="0079063A" w:rsidRPr="00B5512A" w:rsidRDefault="0079063A" w:rsidP="0079063A">
      <w:pPr>
        <w:rPr>
          <w:sz w:val="22"/>
          <w:szCs w:val="22"/>
        </w:rPr>
      </w:pPr>
    </w:p>
    <w:p w14:paraId="581495EF" w14:textId="68211E48" w:rsidR="0079063A" w:rsidRPr="00B5512A" w:rsidRDefault="0079063A" w:rsidP="0079063A">
      <w:pPr>
        <w:rPr>
          <w:b/>
          <w:sz w:val="22"/>
          <w:szCs w:val="22"/>
          <w:vertAlign w:val="superscript"/>
        </w:rPr>
      </w:pPr>
      <w:r w:rsidRPr="00B5512A">
        <w:rPr>
          <w:b/>
          <w:sz w:val="22"/>
          <w:szCs w:val="22"/>
        </w:rPr>
        <w:t>§ 2</w:t>
      </w:r>
      <w:r w:rsidR="00C93633" w:rsidRPr="00B5512A">
        <w:rPr>
          <w:b/>
          <w:sz w:val="22"/>
          <w:szCs w:val="22"/>
          <w:vertAlign w:val="superscript"/>
        </w:rPr>
        <w:t>1</w:t>
      </w:r>
    </w:p>
    <w:p w14:paraId="28C8C512" w14:textId="77777777" w:rsidR="0079063A" w:rsidRPr="00B5512A" w:rsidRDefault="0079063A" w:rsidP="0079063A">
      <w:pPr>
        <w:rPr>
          <w:b/>
          <w:sz w:val="22"/>
          <w:szCs w:val="22"/>
        </w:rPr>
      </w:pPr>
      <w:r w:rsidRPr="00B5512A">
        <w:rPr>
          <w:b/>
          <w:sz w:val="22"/>
          <w:szCs w:val="22"/>
        </w:rPr>
        <w:t>Oświadczenia Wykonawcy i prawa autorskie</w:t>
      </w:r>
    </w:p>
    <w:p w14:paraId="393D15D0"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Wykonawca zobowiązuje się wykonać z zachowaniem należytej staranności wszelkie niezbędne czynności dla zrealizowania przedmiotu umowy określonego w § 1 umowy, uwzględniając zawodowy charakter prowadzonej przez niego działalności.</w:t>
      </w:r>
    </w:p>
    <w:p w14:paraId="777A90F8"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Wykonawca oświadcza, że posiada odpowiednią wiedzę, doświadczenie i dysponuje stosowną bazą do wykonania przedmiotu umowy.</w:t>
      </w:r>
    </w:p>
    <w:p w14:paraId="34187414"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Przedmiot umowy będzie realizowany przez Wykonawcę siłami własnymi/ siłami własnymi i przy pomocy podwykonawców</w:t>
      </w:r>
      <w:r w:rsidRPr="00B5512A">
        <w:rPr>
          <w:rStyle w:val="Odwoanieprzypisudolnego"/>
          <w:sz w:val="22"/>
          <w:szCs w:val="22"/>
        </w:rPr>
        <w:footnoteReference w:id="1"/>
      </w:r>
      <w:r w:rsidRPr="00B5512A">
        <w:rPr>
          <w:sz w:val="22"/>
          <w:szCs w:val="22"/>
        </w:rPr>
        <w:t>.</w:t>
      </w:r>
    </w:p>
    <w:p w14:paraId="2929F204"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B5512A">
        <w:rPr>
          <w:rStyle w:val="Odwoanieprzypisudolnego"/>
          <w:sz w:val="22"/>
          <w:szCs w:val="22"/>
        </w:rPr>
        <w:footnoteReference w:id="2"/>
      </w:r>
      <w:r w:rsidRPr="00B5512A">
        <w:rPr>
          <w:sz w:val="22"/>
          <w:szCs w:val="22"/>
        </w:rPr>
        <w:t>.</w:t>
      </w:r>
    </w:p>
    <w:p w14:paraId="4936599F"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 xml:space="preserve">Wykonawca ponosi całkowitą odpowiedzialność materialną i prawną za powstałe </w:t>
      </w:r>
      <w:r w:rsidRPr="00B5512A">
        <w:rPr>
          <w:sz w:val="22"/>
          <w:szCs w:val="22"/>
        </w:rPr>
        <w:br/>
        <w:t>u Zamawiającego, jak i osób trzecich, szkody spowodowane działalnością wynikłą z realizacji niniejszej umowy.</w:t>
      </w:r>
    </w:p>
    <w:p w14:paraId="4518FE41"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Jeśli Wykonawca w toku postępowania o udzielenie zamówienia publicznego w wyniku, którego zawarto niniejszą umowę, powoływał się na zasoby innych podmiotów będących jego podwykonawcami, w zakresie wskazanym w art. 118 ust. 3 w zw. art. 122 ustawy PZP, w przypadku jego zmiany, w celu wykazania spełniania warunków udziału w postępowaniu, Wykonawca jest obowiązany wykazać, że proponowany inny podwykonawca lub on samodzielnie spełnia je w stopniu nie mniejszym niż określony w SWZ. Wykonawca zobowiązany jest do wykazania, że nowy podmiot trzeci lub podwykonawca nie podlega wykluczeniu z postepowania.</w:t>
      </w:r>
    </w:p>
    <w:p w14:paraId="6ADEE71E" w14:textId="2723445E"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Integralną częścią niniejszej umowy jest dokumentacja postępowania przetargowego, a w tym w szczególności SWZ wraz z załącznikami i oferta Wykonawcy z dnia …</w:t>
      </w:r>
      <w:r w:rsidR="000A5B28" w:rsidRPr="00B5512A">
        <w:rPr>
          <w:sz w:val="22"/>
          <w:szCs w:val="22"/>
        </w:rPr>
        <w:t>..</w:t>
      </w:r>
      <w:r w:rsidRPr="00B5512A">
        <w:rPr>
          <w:sz w:val="22"/>
          <w:szCs w:val="22"/>
        </w:rPr>
        <w:t xml:space="preserve"> 202</w:t>
      </w:r>
      <w:r w:rsidR="000457DF" w:rsidRPr="00B5512A">
        <w:rPr>
          <w:sz w:val="22"/>
          <w:szCs w:val="22"/>
        </w:rPr>
        <w:t>4</w:t>
      </w:r>
      <w:r w:rsidRPr="00B5512A">
        <w:rPr>
          <w:sz w:val="22"/>
          <w:szCs w:val="22"/>
        </w:rPr>
        <w:t> r.</w:t>
      </w:r>
    </w:p>
    <w:p w14:paraId="04554C22" w14:textId="35F83435"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Wykonawca zapewnia</w:t>
      </w:r>
      <w:r w:rsidRPr="00B5512A">
        <w:rPr>
          <w:rStyle w:val="normaltextrun"/>
          <w:sz w:val="22"/>
          <w:szCs w:val="22"/>
        </w:rPr>
        <w:t>, iż strona internetowa składając</w:t>
      </w:r>
      <w:r w:rsidR="00A7404B" w:rsidRPr="00B5512A">
        <w:rPr>
          <w:rStyle w:val="normaltextrun"/>
          <w:sz w:val="22"/>
          <w:szCs w:val="22"/>
        </w:rPr>
        <w:t>a</w:t>
      </w:r>
      <w:r w:rsidRPr="00B5512A">
        <w:rPr>
          <w:rStyle w:val="normaltextrun"/>
          <w:sz w:val="22"/>
          <w:szCs w:val="22"/>
        </w:rPr>
        <w:t xml:space="preserve"> się na System muszą spełniać wszystkie wytyczne WCAG 2.1. zawarte w załączniku do Ustawy z dnia 4 kwietnia 2019 r. o dostępności cyfrowej stron internetowych i aplikacji mobilnych podmiotów publicznych (</w:t>
      </w:r>
      <w:hyperlink r:id="rId52" w:tgtFrame="_blank" w:history="1">
        <w:r w:rsidRPr="00B5512A">
          <w:rPr>
            <w:rStyle w:val="normaltextrun"/>
            <w:sz w:val="22"/>
            <w:szCs w:val="22"/>
          </w:rPr>
          <w:t>Dz. U. 20</w:t>
        </w:r>
        <w:r w:rsidR="00485029" w:rsidRPr="00B5512A">
          <w:rPr>
            <w:rStyle w:val="normaltextrun"/>
            <w:sz w:val="22"/>
            <w:szCs w:val="22"/>
          </w:rPr>
          <w:t>23</w:t>
        </w:r>
        <w:r w:rsidRPr="00B5512A">
          <w:rPr>
            <w:rStyle w:val="normaltextrun"/>
            <w:sz w:val="22"/>
            <w:szCs w:val="22"/>
          </w:rPr>
          <w:t xml:space="preserve"> poz. </w:t>
        </w:r>
        <w:r w:rsidR="00485029" w:rsidRPr="00B5512A">
          <w:rPr>
            <w:rStyle w:val="normaltextrun"/>
            <w:sz w:val="22"/>
            <w:szCs w:val="22"/>
          </w:rPr>
          <w:t>1440 ze zm.</w:t>
        </w:r>
      </w:hyperlink>
      <w:r w:rsidRPr="00B5512A">
        <w:rPr>
          <w:rStyle w:val="normaltextrun"/>
          <w:sz w:val="22"/>
          <w:szCs w:val="22"/>
        </w:rPr>
        <w:t>) wraz ze wszystkimi wymaganiami przedstawionymi w tejże ustawie wraz z jej ew. zmianami ogłoszonymi do dnia udostępnienia końcowej wersji przedmiotu zamówienia.</w:t>
      </w:r>
    </w:p>
    <w:p w14:paraId="57566CEC"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Wykonawca oświadcza, że stworzony System wskazany § 1 ust. 1 umowy, stanowiący element przedmiotu niniejszego zamówienia, będzie wolny od wad prawnych w rozumieniu art. 556</w:t>
      </w:r>
      <w:r w:rsidRPr="00B5512A">
        <w:rPr>
          <w:sz w:val="22"/>
          <w:szCs w:val="22"/>
          <w:vertAlign w:val="superscript"/>
        </w:rPr>
        <w:t>3</w:t>
      </w:r>
      <w:r w:rsidRPr="00B5512A">
        <w:rPr>
          <w:sz w:val="22"/>
          <w:szCs w:val="22"/>
        </w:rPr>
        <w:t xml:space="preserve"> KC oraz nie będzie naruszał praw osób trzecich. W związku z powyższym Wykonawca oświadcza i potwierdza, że:</w:t>
      </w:r>
    </w:p>
    <w:p w14:paraId="299D78E5" w14:textId="77777777" w:rsidR="0079063A" w:rsidRPr="00B5512A" w:rsidRDefault="0079063A" w:rsidP="00466D6D">
      <w:pPr>
        <w:pStyle w:val="Akapitzlist"/>
        <w:numPr>
          <w:ilvl w:val="1"/>
          <w:numId w:val="37"/>
        </w:numPr>
        <w:spacing w:after="0" w:line="240" w:lineRule="auto"/>
        <w:ind w:left="992" w:hanging="567"/>
        <w:contextualSpacing/>
        <w:jc w:val="both"/>
        <w:rPr>
          <w:rFonts w:ascii="Times New Roman" w:hAnsi="Times New Roman"/>
          <w:sz w:val="22"/>
          <w:szCs w:val="22"/>
        </w:rPr>
      </w:pPr>
      <w:r w:rsidRPr="00B5512A">
        <w:rPr>
          <w:rFonts w:ascii="Times New Roman" w:hAnsi="Times New Roman"/>
          <w:sz w:val="22"/>
          <w:szCs w:val="22"/>
        </w:rPr>
        <w:t xml:space="preserve">przysługuje mu wyłączne i nieograniczone prawo autorskie do </w:t>
      </w:r>
      <w:r w:rsidRPr="00B5512A">
        <w:rPr>
          <w:rFonts w:ascii="Times New Roman" w:hAnsi="Times New Roman"/>
          <w:sz w:val="22"/>
          <w:szCs w:val="22"/>
          <w:lang w:val="pl-PL"/>
        </w:rPr>
        <w:t>Systemu</w:t>
      </w:r>
      <w:r w:rsidRPr="00B5512A">
        <w:rPr>
          <w:rFonts w:ascii="Times New Roman" w:hAnsi="Times New Roman"/>
          <w:sz w:val="22"/>
          <w:szCs w:val="22"/>
        </w:rPr>
        <w:t xml:space="preserve"> jako wyłącznemu jego twórcy,</w:t>
      </w:r>
    </w:p>
    <w:p w14:paraId="1933B6E5" w14:textId="77777777" w:rsidR="0079063A" w:rsidRPr="00B5512A" w:rsidRDefault="0079063A" w:rsidP="00466D6D">
      <w:pPr>
        <w:pStyle w:val="Akapitzlist"/>
        <w:numPr>
          <w:ilvl w:val="1"/>
          <w:numId w:val="37"/>
        </w:numPr>
        <w:spacing w:after="0" w:line="240" w:lineRule="auto"/>
        <w:ind w:left="992" w:hanging="567"/>
        <w:contextualSpacing/>
        <w:jc w:val="both"/>
        <w:rPr>
          <w:rFonts w:ascii="Times New Roman" w:hAnsi="Times New Roman"/>
          <w:sz w:val="22"/>
          <w:szCs w:val="22"/>
        </w:rPr>
      </w:pPr>
      <w:r w:rsidRPr="00B5512A">
        <w:rPr>
          <w:rFonts w:ascii="Times New Roman" w:hAnsi="Times New Roman"/>
          <w:sz w:val="22"/>
          <w:szCs w:val="22"/>
        </w:rPr>
        <w:t xml:space="preserve">autorskie prawa majątkowe </w:t>
      </w:r>
      <w:r w:rsidRPr="00B5512A">
        <w:rPr>
          <w:rFonts w:ascii="Times New Roman" w:hAnsi="Times New Roman"/>
          <w:sz w:val="22"/>
          <w:szCs w:val="22"/>
          <w:lang w:val="pl-PL"/>
        </w:rPr>
        <w:t>Wykonawcy</w:t>
      </w:r>
      <w:r w:rsidRPr="00B5512A">
        <w:rPr>
          <w:rFonts w:ascii="Times New Roman" w:hAnsi="Times New Roman"/>
          <w:sz w:val="22"/>
          <w:szCs w:val="22"/>
        </w:rPr>
        <w:t xml:space="preserve"> do </w:t>
      </w:r>
      <w:r w:rsidRPr="00B5512A">
        <w:rPr>
          <w:rFonts w:ascii="Times New Roman" w:hAnsi="Times New Roman"/>
          <w:sz w:val="22"/>
          <w:szCs w:val="22"/>
          <w:lang w:val="pl-PL"/>
        </w:rPr>
        <w:t>Systemu</w:t>
      </w:r>
      <w:r w:rsidRPr="00B5512A">
        <w:rPr>
          <w:rFonts w:ascii="Times New Roman" w:hAnsi="Times New Roman"/>
          <w:sz w:val="22"/>
          <w:szCs w:val="22"/>
        </w:rPr>
        <w:t xml:space="preserve"> nie są obciążone żadnymi prawami osób trzecich oraz że osoby trzecie nie zgłaszają żadnych roszczeń </w:t>
      </w:r>
    </w:p>
    <w:p w14:paraId="6FFC3087" w14:textId="77777777" w:rsidR="0079063A" w:rsidRPr="00B5512A" w:rsidRDefault="0079063A" w:rsidP="0079063A">
      <w:pPr>
        <w:pStyle w:val="Akapitzlist"/>
        <w:spacing w:after="0" w:line="240" w:lineRule="auto"/>
        <w:ind w:left="992"/>
        <w:contextualSpacing/>
        <w:jc w:val="both"/>
        <w:rPr>
          <w:rFonts w:ascii="Times New Roman" w:hAnsi="Times New Roman"/>
          <w:sz w:val="22"/>
          <w:szCs w:val="22"/>
        </w:rPr>
      </w:pPr>
      <w:r w:rsidRPr="00B5512A">
        <w:rPr>
          <w:rFonts w:ascii="Times New Roman" w:hAnsi="Times New Roman"/>
          <w:sz w:val="22"/>
          <w:szCs w:val="22"/>
        </w:rPr>
        <w:t>w odniesieniu do niego, jak również ograniczenie w korzystaniu lub rozporządzaniu ww. Systemem wynika z decyzji lub orzeczenia właściwego organu,</w:t>
      </w:r>
    </w:p>
    <w:p w14:paraId="38DE93DE" w14:textId="77777777" w:rsidR="0079063A" w:rsidRPr="00B5512A" w:rsidRDefault="0079063A" w:rsidP="00466D6D">
      <w:pPr>
        <w:pStyle w:val="Akapitzlist"/>
        <w:numPr>
          <w:ilvl w:val="1"/>
          <w:numId w:val="37"/>
        </w:numPr>
        <w:spacing w:after="0" w:line="240" w:lineRule="auto"/>
        <w:ind w:left="992" w:hanging="567"/>
        <w:contextualSpacing/>
        <w:jc w:val="both"/>
        <w:rPr>
          <w:rFonts w:ascii="Times New Roman" w:hAnsi="Times New Roman"/>
          <w:sz w:val="22"/>
          <w:szCs w:val="22"/>
        </w:rPr>
      </w:pPr>
      <w:r w:rsidRPr="00B5512A">
        <w:rPr>
          <w:rFonts w:ascii="Times New Roman" w:hAnsi="Times New Roman"/>
          <w:sz w:val="22"/>
          <w:szCs w:val="22"/>
        </w:rPr>
        <w:t xml:space="preserve">przeniesienie na Zamawiającego całości autorskich praw majątkowych do </w:t>
      </w:r>
      <w:r w:rsidRPr="00B5512A">
        <w:rPr>
          <w:rFonts w:ascii="Times New Roman" w:hAnsi="Times New Roman"/>
          <w:sz w:val="22"/>
          <w:szCs w:val="22"/>
          <w:lang w:val="pl-PL"/>
        </w:rPr>
        <w:t>Systemu</w:t>
      </w:r>
      <w:r w:rsidRPr="00B5512A">
        <w:rPr>
          <w:rFonts w:ascii="Times New Roman" w:hAnsi="Times New Roman"/>
          <w:sz w:val="22"/>
          <w:szCs w:val="22"/>
        </w:rPr>
        <w:t>, w tym prawa zależnego do niego nie wymaga zgody jakiegokolwiek organu lub osoby trzeciej,</w:t>
      </w:r>
    </w:p>
    <w:p w14:paraId="4DDB89FC" w14:textId="77777777" w:rsidR="0079063A" w:rsidRPr="00B5512A" w:rsidRDefault="0079063A" w:rsidP="00466D6D">
      <w:pPr>
        <w:pStyle w:val="Akapitzlist"/>
        <w:numPr>
          <w:ilvl w:val="1"/>
          <w:numId w:val="37"/>
        </w:numPr>
        <w:spacing w:after="0" w:line="240" w:lineRule="auto"/>
        <w:ind w:left="992" w:hanging="567"/>
        <w:contextualSpacing/>
        <w:jc w:val="both"/>
        <w:rPr>
          <w:rFonts w:ascii="Times New Roman" w:hAnsi="Times New Roman"/>
          <w:bCs/>
          <w:sz w:val="22"/>
          <w:szCs w:val="22"/>
        </w:rPr>
      </w:pPr>
      <w:r w:rsidRPr="00B5512A">
        <w:rPr>
          <w:rFonts w:ascii="Times New Roman" w:hAnsi="Times New Roman"/>
          <w:sz w:val="22"/>
          <w:szCs w:val="22"/>
        </w:rPr>
        <w:t xml:space="preserve">jeśli </w:t>
      </w:r>
      <w:r w:rsidRPr="00B5512A">
        <w:rPr>
          <w:rFonts w:ascii="Times New Roman" w:hAnsi="Times New Roman"/>
          <w:sz w:val="22"/>
          <w:szCs w:val="22"/>
          <w:lang w:val="pl-PL"/>
        </w:rPr>
        <w:t xml:space="preserve">System </w:t>
      </w:r>
      <w:r w:rsidRPr="00B5512A">
        <w:rPr>
          <w:rFonts w:ascii="Times New Roman" w:hAnsi="Times New Roman"/>
          <w:sz w:val="22"/>
          <w:szCs w:val="22"/>
        </w:rPr>
        <w:t>został wykonan</w:t>
      </w:r>
      <w:r w:rsidRPr="00B5512A">
        <w:rPr>
          <w:rFonts w:ascii="Times New Roman" w:hAnsi="Times New Roman"/>
          <w:sz w:val="22"/>
          <w:szCs w:val="22"/>
          <w:lang w:val="pl-PL"/>
        </w:rPr>
        <w:t>y</w:t>
      </w:r>
      <w:r w:rsidRPr="00B5512A">
        <w:rPr>
          <w:rFonts w:ascii="Times New Roman" w:hAnsi="Times New Roman"/>
          <w:sz w:val="22"/>
          <w:szCs w:val="22"/>
        </w:rPr>
        <w:t xml:space="preserve"> na zlecenie </w:t>
      </w:r>
      <w:r w:rsidRPr="00B5512A">
        <w:rPr>
          <w:rFonts w:ascii="Times New Roman" w:hAnsi="Times New Roman"/>
          <w:sz w:val="22"/>
          <w:szCs w:val="22"/>
          <w:lang w:val="pl-PL"/>
        </w:rPr>
        <w:t>Wykonawcy</w:t>
      </w:r>
      <w:r w:rsidRPr="00B5512A">
        <w:rPr>
          <w:rFonts w:ascii="Times New Roman" w:hAnsi="Times New Roman"/>
          <w:sz w:val="22"/>
          <w:szCs w:val="22"/>
        </w:rPr>
        <w:t xml:space="preserve"> przez osobę współpracującą z Wykonawcą na podstawie umowy innej niż umowa o pracę, </w:t>
      </w:r>
      <w:r w:rsidRPr="00B5512A">
        <w:rPr>
          <w:rFonts w:ascii="Times New Roman" w:hAnsi="Times New Roman"/>
          <w:sz w:val="22"/>
          <w:szCs w:val="22"/>
          <w:lang w:val="pl-PL"/>
        </w:rPr>
        <w:t>Wykonawca</w:t>
      </w:r>
      <w:r w:rsidRPr="00B5512A">
        <w:rPr>
          <w:rFonts w:ascii="Times New Roman" w:hAnsi="Times New Roman"/>
          <w:sz w:val="22"/>
          <w:szCs w:val="22"/>
        </w:rPr>
        <w:t xml:space="preserve"> zadbał o zawarcie z ww. osobą stosownej umowy o przeniesienie majątkowych praw autorskich w zakresie niezbędnym do realizacji niniejszej umowy; jeśli </w:t>
      </w:r>
      <w:r w:rsidRPr="00B5512A">
        <w:rPr>
          <w:rFonts w:ascii="Times New Roman" w:hAnsi="Times New Roman"/>
          <w:sz w:val="22"/>
          <w:szCs w:val="22"/>
          <w:lang w:val="pl-PL"/>
        </w:rPr>
        <w:t>System</w:t>
      </w:r>
      <w:r w:rsidRPr="00B5512A">
        <w:rPr>
          <w:rFonts w:ascii="Times New Roman" w:hAnsi="Times New Roman"/>
          <w:sz w:val="22"/>
          <w:szCs w:val="22"/>
        </w:rPr>
        <w:t xml:space="preserve"> został wykonan</w:t>
      </w:r>
      <w:r w:rsidRPr="00B5512A">
        <w:rPr>
          <w:rFonts w:ascii="Times New Roman" w:hAnsi="Times New Roman"/>
          <w:sz w:val="22"/>
          <w:szCs w:val="22"/>
          <w:lang w:val="pl-PL"/>
        </w:rPr>
        <w:t>y</w:t>
      </w:r>
      <w:r w:rsidRPr="00B5512A">
        <w:rPr>
          <w:rFonts w:ascii="Times New Roman" w:hAnsi="Times New Roman"/>
          <w:sz w:val="22"/>
          <w:szCs w:val="22"/>
        </w:rPr>
        <w:t xml:space="preserve"> przez osobę zatrudnioną przez </w:t>
      </w:r>
      <w:r w:rsidRPr="00B5512A">
        <w:rPr>
          <w:rFonts w:ascii="Times New Roman" w:hAnsi="Times New Roman"/>
          <w:sz w:val="22"/>
          <w:szCs w:val="22"/>
          <w:lang w:val="pl-PL"/>
        </w:rPr>
        <w:t>Wykonawcę</w:t>
      </w:r>
      <w:r w:rsidRPr="00B5512A">
        <w:rPr>
          <w:rFonts w:ascii="Times New Roman" w:hAnsi="Times New Roman"/>
          <w:sz w:val="22"/>
          <w:szCs w:val="22"/>
        </w:rPr>
        <w:t xml:space="preserve">, wówczas majątkowe prawa autorskie do </w:t>
      </w:r>
      <w:r w:rsidRPr="00B5512A">
        <w:rPr>
          <w:rFonts w:ascii="Times New Roman" w:hAnsi="Times New Roman"/>
          <w:sz w:val="22"/>
          <w:szCs w:val="22"/>
          <w:lang w:val="pl-PL"/>
        </w:rPr>
        <w:t>Systemu</w:t>
      </w:r>
      <w:r w:rsidRPr="00B5512A">
        <w:rPr>
          <w:rFonts w:ascii="Times New Roman" w:hAnsi="Times New Roman"/>
          <w:sz w:val="22"/>
          <w:szCs w:val="22"/>
        </w:rPr>
        <w:t xml:space="preserve"> zostały nabyte przez </w:t>
      </w:r>
      <w:r w:rsidRPr="00B5512A">
        <w:rPr>
          <w:rFonts w:ascii="Times New Roman" w:hAnsi="Times New Roman"/>
          <w:sz w:val="22"/>
          <w:szCs w:val="22"/>
          <w:lang w:val="pl-PL"/>
        </w:rPr>
        <w:t xml:space="preserve">Wykonawcę </w:t>
      </w:r>
      <w:r w:rsidRPr="00B5512A">
        <w:rPr>
          <w:rFonts w:ascii="Times New Roman" w:hAnsi="Times New Roman"/>
          <w:sz w:val="22"/>
          <w:szCs w:val="22"/>
        </w:rPr>
        <w:t xml:space="preserve">z chwilą przyjęcia utworu zgodnie z art. 12 ust. 1 ustawy o prawie autorskim i prawach pokrewnych i tak powstałe utwory wchodzą w zakres przeniesienia przez </w:t>
      </w:r>
      <w:r w:rsidRPr="00B5512A">
        <w:rPr>
          <w:rFonts w:ascii="Times New Roman" w:hAnsi="Times New Roman"/>
          <w:sz w:val="22"/>
          <w:szCs w:val="22"/>
          <w:lang w:val="pl-PL"/>
        </w:rPr>
        <w:t xml:space="preserve">Wykonawcę </w:t>
      </w:r>
      <w:r w:rsidRPr="00B5512A">
        <w:rPr>
          <w:rFonts w:ascii="Times New Roman" w:hAnsi="Times New Roman"/>
          <w:sz w:val="22"/>
          <w:szCs w:val="22"/>
        </w:rPr>
        <w:t xml:space="preserve">praw na Zamawiającego zgodnie z ust. </w:t>
      </w:r>
      <w:r w:rsidRPr="00B5512A">
        <w:rPr>
          <w:rFonts w:ascii="Times New Roman" w:hAnsi="Times New Roman"/>
          <w:sz w:val="22"/>
          <w:szCs w:val="22"/>
          <w:lang w:val="pl-PL"/>
        </w:rPr>
        <w:t>10</w:t>
      </w:r>
      <w:r w:rsidRPr="00B5512A">
        <w:rPr>
          <w:rFonts w:ascii="Times New Roman" w:hAnsi="Times New Roman"/>
          <w:sz w:val="22"/>
          <w:szCs w:val="22"/>
        </w:rPr>
        <w:t xml:space="preserve"> i </w:t>
      </w:r>
      <w:r w:rsidRPr="00B5512A">
        <w:rPr>
          <w:rFonts w:ascii="Times New Roman" w:hAnsi="Times New Roman"/>
          <w:sz w:val="22"/>
          <w:szCs w:val="22"/>
          <w:lang w:val="pl-PL"/>
        </w:rPr>
        <w:t>12</w:t>
      </w:r>
      <w:r w:rsidRPr="00B5512A">
        <w:rPr>
          <w:rFonts w:ascii="Times New Roman" w:hAnsi="Times New Roman"/>
          <w:sz w:val="22"/>
          <w:szCs w:val="22"/>
        </w:rPr>
        <w:t xml:space="preserve"> niniejszego paragrafu umowy.</w:t>
      </w:r>
    </w:p>
    <w:p w14:paraId="7A495652" w14:textId="6F4D5CAF"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 xml:space="preserve">Po dokonaniu odbioru danej części przedmiotu umowy – Systemu </w:t>
      </w:r>
      <w:r w:rsidR="00485029" w:rsidRPr="00B5512A">
        <w:rPr>
          <w:sz w:val="22"/>
          <w:szCs w:val="22"/>
        </w:rPr>
        <w:t xml:space="preserve">- </w:t>
      </w:r>
      <w:r w:rsidRPr="00B5512A">
        <w:rPr>
          <w:sz w:val="22"/>
          <w:szCs w:val="22"/>
        </w:rPr>
        <w:t xml:space="preserve">w ramach wynagrodzenia ustalonego w § </w:t>
      </w:r>
      <w:r w:rsidR="00B3587B" w:rsidRPr="00B5512A">
        <w:rPr>
          <w:sz w:val="22"/>
          <w:szCs w:val="22"/>
        </w:rPr>
        <w:t>4</w:t>
      </w:r>
      <w:r w:rsidRPr="00B5512A">
        <w:rPr>
          <w:sz w:val="22"/>
          <w:szCs w:val="22"/>
        </w:rPr>
        <w:t xml:space="preserve"> ust. 1</w:t>
      </w:r>
      <w:r w:rsidR="00B3587B" w:rsidRPr="00B5512A">
        <w:rPr>
          <w:sz w:val="22"/>
          <w:szCs w:val="22"/>
        </w:rPr>
        <w:t xml:space="preserve"> </w:t>
      </w:r>
      <w:r w:rsidRPr="00B5512A">
        <w:rPr>
          <w:sz w:val="22"/>
          <w:szCs w:val="22"/>
        </w:rPr>
        <w:t>umowy, Wykonawca zobowiąz</w:t>
      </w:r>
      <w:r w:rsidR="00485029" w:rsidRPr="00B5512A">
        <w:rPr>
          <w:sz w:val="22"/>
          <w:szCs w:val="22"/>
        </w:rPr>
        <w:t xml:space="preserve">uje się </w:t>
      </w:r>
      <w:r w:rsidRPr="00B5512A">
        <w:rPr>
          <w:sz w:val="22"/>
          <w:szCs w:val="22"/>
        </w:rPr>
        <w:t xml:space="preserve"> przenieść na rzecz Zamawiającego swoje majątkowe prawa autorskie do stworzonego przez siebie Systemu na następujących polach eksploatacji:</w:t>
      </w:r>
    </w:p>
    <w:p w14:paraId="6A817675" w14:textId="36C39CDA" w:rsidR="0079063A" w:rsidRPr="00B5512A" w:rsidRDefault="0079063A" w:rsidP="00466D6D">
      <w:pPr>
        <w:widowControl/>
        <w:numPr>
          <w:ilvl w:val="1"/>
          <w:numId w:val="46"/>
        </w:numPr>
        <w:suppressAutoHyphens w:val="0"/>
        <w:ind w:left="851" w:hanging="425"/>
        <w:jc w:val="both"/>
        <w:rPr>
          <w:sz w:val="22"/>
          <w:szCs w:val="22"/>
        </w:rPr>
      </w:pPr>
      <w:r w:rsidRPr="00B5512A">
        <w:rPr>
          <w:sz w:val="22"/>
          <w:szCs w:val="22"/>
        </w:rPr>
        <w:t>utrwalanie i zwielokrotnianie Systemu – wytwarzanie określoną techniką egzemplarzy Systemu, w tym techniką drukarską, reprograficzną, zapisu magnetycznego oraz techniką cyfrową,</w:t>
      </w:r>
    </w:p>
    <w:p w14:paraId="03AA4B49" w14:textId="77777777" w:rsidR="0079063A" w:rsidRPr="00B5512A" w:rsidRDefault="0079063A" w:rsidP="00466D6D">
      <w:pPr>
        <w:widowControl/>
        <w:numPr>
          <w:ilvl w:val="1"/>
          <w:numId w:val="46"/>
        </w:numPr>
        <w:suppressAutoHyphens w:val="0"/>
        <w:ind w:left="851" w:hanging="425"/>
        <w:jc w:val="both"/>
        <w:rPr>
          <w:sz w:val="22"/>
          <w:szCs w:val="22"/>
        </w:rPr>
      </w:pPr>
      <w:r w:rsidRPr="00B5512A">
        <w:rPr>
          <w:sz w:val="22"/>
          <w:szCs w:val="22"/>
        </w:rPr>
        <w:t>wprowadzanie do obrotu oryginału albo egzemplarzy, na których utwór utrwalono, jak również ich użyczenie lub najem,</w:t>
      </w:r>
    </w:p>
    <w:p w14:paraId="3716EEC3" w14:textId="77777777" w:rsidR="0079063A" w:rsidRPr="00B5512A" w:rsidRDefault="0079063A" w:rsidP="00466D6D">
      <w:pPr>
        <w:widowControl/>
        <w:numPr>
          <w:ilvl w:val="1"/>
          <w:numId w:val="46"/>
        </w:numPr>
        <w:suppressAutoHyphens w:val="0"/>
        <w:ind w:left="851" w:hanging="425"/>
        <w:jc w:val="both"/>
        <w:rPr>
          <w:sz w:val="22"/>
          <w:szCs w:val="22"/>
        </w:rPr>
      </w:pPr>
      <w:r w:rsidRPr="00B5512A">
        <w:rPr>
          <w:sz w:val="22"/>
          <w:szCs w:val="22"/>
        </w:rPr>
        <w:t>rozpowszechnianie Systemu w sposób inny niż określony w ust. 10.2 powyżej, a w szczególności jego publiczne wykonanie, wystawienie, wyświetlenie oraz w taki sposób, aby każda osoba uprawniona przez Zamawiającego mogła mieć do niego dostęp w miejscu i w czasie przez siebie wybranym,</w:t>
      </w:r>
    </w:p>
    <w:p w14:paraId="05D26E02" w14:textId="77777777" w:rsidR="0079063A" w:rsidRPr="00B5512A" w:rsidRDefault="0079063A" w:rsidP="00466D6D">
      <w:pPr>
        <w:widowControl/>
        <w:numPr>
          <w:ilvl w:val="1"/>
          <w:numId w:val="46"/>
        </w:numPr>
        <w:suppressAutoHyphens w:val="0"/>
        <w:ind w:left="851" w:hanging="425"/>
        <w:jc w:val="both"/>
        <w:rPr>
          <w:sz w:val="22"/>
          <w:szCs w:val="22"/>
        </w:rPr>
      </w:pPr>
      <w:r w:rsidRPr="00B5512A">
        <w:rPr>
          <w:sz w:val="22"/>
          <w:szCs w:val="22"/>
        </w:rPr>
        <w:t>zwielokrotnianie kodu lub tłumaczenie jego, jeżeli jest to niezbędne do uzyskania informacji koniecznych do osiągnięcia kompatybilności Systemu z innymi niezależnie stworzonymi programami komputerowymi.</w:t>
      </w:r>
    </w:p>
    <w:p w14:paraId="74D2FAEB"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Po dokonaniu odbioru przedmiotu umowy – Systemu, Wykonawca zobowiązany jest dostarczyć Zamawiającemu również oryginalne kody źródłowe do Systemu.</w:t>
      </w:r>
    </w:p>
    <w:p w14:paraId="5CF1126A"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Ponadto Wykonawca przekazuje Zamawiającemu wszelkie zależne prawa autorskie przedmiotu zamówienia (wyraża zgodę na tworzenie przez Zamawiającego utworów zależnych ww. Systemu, jak również wykonywania w imieniu twórcy jego autorskich praw osobistych).</w:t>
      </w:r>
    </w:p>
    <w:p w14:paraId="275C4EE4"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Wszelkie uprawnienia do Systemu określone w niniejszej umowie obejmujące wszystkie nośniki informacji są nieograniczone przedmiotowo, czasowo, ilościowo (nakładowo) oraz terytorialnie, w tym w zakresie strefy językowej lub geograficznej.</w:t>
      </w:r>
    </w:p>
    <w:p w14:paraId="1B4B4743"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Wykonawca wyraża zgodę na korzystanie i rozpowszechnianie przez Zamawiającego Systemu lub jego opracowań, stanowiącego przedmiot niniejszej umowy bez oznaczenia autora.</w:t>
      </w:r>
    </w:p>
    <w:p w14:paraId="31F9A54A"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Wykonawca zobowiązuje się do niewykonywania swoich osobistych praw autorskich w sposób nieuzgodniony na piśmie z Zamawiającym.</w:t>
      </w:r>
    </w:p>
    <w:p w14:paraId="5146DA74"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Wykonawca udziela 12 miesięcznej rękojmi za wady prawne Systemu liczone od dnia, w którym Zamawiający dowiedział się o istnieniu wady prawnej, a jeżeli dowiedział się on o istnieniu wady dopiero na skutek powództwa osoby trzeciej – od dnia, w którym orzeczenie wydane w sporze z osobą trzecią stało się prawomocne.</w:t>
      </w:r>
    </w:p>
    <w:p w14:paraId="2637746D"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Niezależnie od uprawnień wynikających z powyższych postanowień niniejszej umowy, jeżeli sąd w wydanym prawomocnym wyroku stwierdzi, że System ma wady prawne, Zamawiający może od umowy odstąpić i żądać naprawienia poniesionej rzeczywistej szkody.</w:t>
      </w:r>
    </w:p>
    <w:p w14:paraId="387A3CBC" w14:textId="77777777" w:rsidR="0079063A" w:rsidRPr="00B5512A" w:rsidRDefault="0079063A" w:rsidP="00466D6D">
      <w:pPr>
        <w:widowControl/>
        <w:numPr>
          <w:ilvl w:val="0"/>
          <w:numId w:val="37"/>
        </w:numPr>
        <w:tabs>
          <w:tab w:val="clear" w:pos="720"/>
        </w:tabs>
        <w:suppressAutoHyphens w:val="0"/>
        <w:ind w:left="426"/>
        <w:jc w:val="both"/>
        <w:rPr>
          <w:sz w:val="22"/>
          <w:szCs w:val="22"/>
        </w:rPr>
      </w:pPr>
      <w:r w:rsidRPr="00B5512A">
        <w:rPr>
          <w:sz w:val="22"/>
          <w:szCs w:val="22"/>
        </w:rPr>
        <w:t>Do zasad odpowiedzialności Wykonawcy za wady prawne Systemu,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2022 poz. 1360 ze zm.).</w:t>
      </w:r>
    </w:p>
    <w:p w14:paraId="05820702" w14:textId="77777777" w:rsidR="00475F25" w:rsidRPr="00B5512A" w:rsidRDefault="00475F25" w:rsidP="00475F25">
      <w:pPr>
        <w:widowControl/>
        <w:suppressAutoHyphens w:val="0"/>
        <w:ind w:left="360"/>
        <w:rPr>
          <w:b/>
          <w:bCs/>
          <w:sz w:val="22"/>
          <w:szCs w:val="22"/>
        </w:rPr>
      </w:pPr>
    </w:p>
    <w:p w14:paraId="685383B5" w14:textId="77777777" w:rsidR="00475F25" w:rsidRPr="00B5512A" w:rsidRDefault="00475F25" w:rsidP="00475F25">
      <w:pPr>
        <w:widowControl/>
        <w:suppressAutoHyphens w:val="0"/>
        <w:ind w:left="360"/>
        <w:rPr>
          <w:b/>
          <w:bCs/>
          <w:sz w:val="22"/>
          <w:szCs w:val="22"/>
        </w:rPr>
      </w:pPr>
      <w:r w:rsidRPr="00B5512A">
        <w:rPr>
          <w:b/>
          <w:bCs/>
          <w:sz w:val="22"/>
          <w:szCs w:val="22"/>
        </w:rPr>
        <w:t>§ 3 Gwarancja</w:t>
      </w:r>
    </w:p>
    <w:p w14:paraId="66F0A87E" w14:textId="1F4661D4" w:rsidR="00475F25" w:rsidRPr="00B5512A" w:rsidRDefault="00475F25" w:rsidP="00466D6D">
      <w:pPr>
        <w:widowControl/>
        <w:numPr>
          <w:ilvl w:val="4"/>
          <w:numId w:val="63"/>
        </w:numPr>
        <w:suppressAutoHyphens w:val="0"/>
        <w:jc w:val="both"/>
        <w:rPr>
          <w:sz w:val="22"/>
          <w:szCs w:val="22"/>
        </w:rPr>
      </w:pPr>
      <w:r w:rsidRPr="00B5512A">
        <w:rPr>
          <w:sz w:val="22"/>
          <w:szCs w:val="22"/>
        </w:rPr>
        <w:t xml:space="preserve">Wykonawca zobowiązuje się wykonać przedmiot umowy bez wad fizycznych (usterek) w rozumieniu § 5 ust. 6 umowy, udzielając </w:t>
      </w:r>
      <w:r w:rsidRPr="00B5512A">
        <w:rPr>
          <w:b/>
          <w:sz w:val="22"/>
          <w:szCs w:val="22"/>
        </w:rPr>
        <w:t>…. - miesięcznej</w:t>
      </w:r>
      <w:r w:rsidRPr="00B5512A">
        <w:rPr>
          <w:sz w:val="22"/>
          <w:szCs w:val="22"/>
        </w:rPr>
        <w:t xml:space="preserve"> gwarancji na wykonane oprogramowania </w:t>
      </w:r>
      <w:r w:rsidR="00CF70C7" w:rsidRPr="00B5512A">
        <w:rPr>
          <w:sz w:val="22"/>
          <w:szCs w:val="22"/>
        </w:rPr>
        <w:t>System</w:t>
      </w:r>
      <w:r w:rsidRPr="00B5512A">
        <w:rPr>
          <w:sz w:val="22"/>
          <w:szCs w:val="22"/>
        </w:rPr>
        <w:t>, licząc od dnia odbioru przedmiotu umowy potwierdzonego pisemnym protokołem zdawczo – odbiorczym niezawierającym zastrzeżeń.</w:t>
      </w:r>
    </w:p>
    <w:p w14:paraId="397CDFA3" w14:textId="780A6807" w:rsidR="00475F25" w:rsidRPr="00B5512A" w:rsidRDefault="00475F25" w:rsidP="00466D6D">
      <w:pPr>
        <w:widowControl/>
        <w:numPr>
          <w:ilvl w:val="4"/>
          <w:numId w:val="63"/>
        </w:numPr>
        <w:tabs>
          <w:tab w:val="left" w:pos="540"/>
          <w:tab w:val="left" w:pos="900"/>
        </w:tabs>
        <w:suppressAutoHyphens w:val="0"/>
        <w:jc w:val="both"/>
        <w:rPr>
          <w:sz w:val="22"/>
          <w:szCs w:val="22"/>
        </w:rPr>
      </w:pPr>
      <w:r w:rsidRPr="00B5512A">
        <w:rPr>
          <w:sz w:val="22"/>
          <w:szCs w:val="22"/>
        </w:rPr>
        <w:t xml:space="preserve">Wykonawca odpowiada za wady fizyczne przedmiotu umowy tkwiące w nim w dniu odbioru oprogramowania </w:t>
      </w:r>
      <w:r w:rsidR="00CF70C7" w:rsidRPr="00B5512A">
        <w:rPr>
          <w:sz w:val="22"/>
          <w:szCs w:val="22"/>
        </w:rPr>
        <w:t>System</w:t>
      </w:r>
      <w:r w:rsidRPr="00B5512A">
        <w:rPr>
          <w:sz w:val="22"/>
          <w:szCs w:val="22"/>
        </w:rPr>
        <w:t xml:space="preserve"> stanowiącego przedmiot umowy, potwierdzonego podpisanym przez przedstawicieli Stron umowy protokołem odbioru bez zastrzeżeń. </w:t>
      </w:r>
    </w:p>
    <w:p w14:paraId="069C3F58" w14:textId="77777777" w:rsidR="00475F25" w:rsidRPr="00B5512A" w:rsidRDefault="00475F25" w:rsidP="00466D6D">
      <w:pPr>
        <w:widowControl/>
        <w:numPr>
          <w:ilvl w:val="4"/>
          <w:numId w:val="63"/>
        </w:numPr>
        <w:tabs>
          <w:tab w:val="left" w:pos="540"/>
          <w:tab w:val="left" w:pos="900"/>
        </w:tabs>
        <w:suppressAutoHyphens w:val="0"/>
        <w:jc w:val="both"/>
        <w:rPr>
          <w:sz w:val="22"/>
          <w:szCs w:val="22"/>
        </w:rPr>
      </w:pPr>
      <w:r w:rsidRPr="00B5512A">
        <w:rPr>
          <w:sz w:val="22"/>
          <w:szCs w:val="22"/>
        </w:rPr>
        <w:t xml:space="preserve">W razie istnienia wady fizycznej przedmiotu umowy w okresie gwarancyjnym określonym w ust. 1 niniejszego paragrafu umowy, Zamawiającemu wobec Wykonawcy przysługuje: </w:t>
      </w:r>
    </w:p>
    <w:p w14:paraId="3336BF41" w14:textId="77777777" w:rsidR="00475F25" w:rsidRPr="00B5512A" w:rsidRDefault="00475F25" w:rsidP="00466D6D">
      <w:pPr>
        <w:widowControl/>
        <w:numPr>
          <w:ilvl w:val="2"/>
          <w:numId w:val="69"/>
        </w:numPr>
        <w:suppressAutoHyphens w:val="0"/>
        <w:autoSpaceDE w:val="0"/>
        <w:autoSpaceDN w:val="0"/>
        <w:adjustRightInd w:val="0"/>
        <w:spacing w:after="27"/>
        <w:jc w:val="both"/>
        <w:rPr>
          <w:color w:val="000000"/>
          <w:sz w:val="22"/>
          <w:szCs w:val="22"/>
        </w:rPr>
      </w:pPr>
      <w:r w:rsidRPr="00B5512A">
        <w:rPr>
          <w:color w:val="000000"/>
          <w:sz w:val="22"/>
          <w:szCs w:val="22"/>
        </w:rPr>
        <w:t xml:space="preserve"> roszczenie o dostarczenie przedmiotu umowy wolnego od wady </w:t>
      </w:r>
      <w:r w:rsidRPr="00B5512A">
        <w:rPr>
          <w:sz w:val="22"/>
          <w:szCs w:val="22"/>
        </w:rPr>
        <w:t>fizycznej bez zbędnej zwłoki nieprzekraczającej 3 dni roboczych (w razie błędu krytycznego nie później niż do 24 godzin) i utrudnień dla Zamawiającego;</w:t>
      </w:r>
    </w:p>
    <w:p w14:paraId="5653E180" w14:textId="77777777" w:rsidR="00475F25" w:rsidRPr="00B5512A" w:rsidRDefault="00475F25" w:rsidP="00466D6D">
      <w:pPr>
        <w:widowControl/>
        <w:numPr>
          <w:ilvl w:val="2"/>
          <w:numId w:val="69"/>
        </w:numPr>
        <w:suppressAutoHyphens w:val="0"/>
        <w:autoSpaceDE w:val="0"/>
        <w:autoSpaceDN w:val="0"/>
        <w:adjustRightInd w:val="0"/>
        <w:spacing w:after="27"/>
        <w:jc w:val="both"/>
        <w:rPr>
          <w:color w:val="000000"/>
          <w:sz w:val="22"/>
          <w:szCs w:val="22"/>
        </w:rPr>
      </w:pPr>
      <w:r w:rsidRPr="00B5512A">
        <w:rPr>
          <w:color w:val="000000"/>
          <w:sz w:val="22"/>
          <w:szCs w:val="22"/>
        </w:rPr>
        <w:t xml:space="preserve"> </w:t>
      </w:r>
      <w:r w:rsidRPr="00B5512A">
        <w:rPr>
          <w:sz w:val="22"/>
          <w:szCs w:val="22"/>
        </w:rPr>
        <w:t>roszczenie o usunięcie wady fizycznej przedmiotu umowy bez zbędnej zwłoki nieprzekraczającej 3 dni roboczych (w razie błędu krytycznego nie później niż do 24 godzin) i utrudnień dla Zamawiającego.</w:t>
      </w:r>
    </w:p>
    <w:p w14:paraId="6AFED0E0" w14:textId="77777777" w:rsidR="00475F25" w:rsidRPr="00B5512A" w:rsidRDefault="00475F25" w:rsidP="00466D6D">
      <w:pPr>
        <w:widowControl/>
        <w:numPr>
          <w:ilvl w:val="4"/>
          <w:numId w:val="63"/>
        </w:numPr>
        <w:tabs>
          <w:tab w:val="num" w:pos="360"/>
          <w:tab w:val="left" w:pos="540"/>
          <w:tab w:val="left" w:pos="900"/>
        </w:tabs>
        <w:suppressAutoHyphens w:val="0"/>
        <w:jc w:val="both"/>
        <w:rPr>
          <w:color w:val="000000"/>
          <w:sz w:val="22"/>
          <w:szCs w:val="22"/>
          <w:lang w:eastAsia="x-none"/>
        </w:rPr>
      </w:pPr>
      <w:r w:rsidRPr="00B5512A">
        <w:rPr>
          <w:sz w:val="22"/>
          <w:szCs w:val="22"/>
          <w:lang w:val="x-none" w:eastAsia="x-none"/>
        </w:rPr>
        <w:t>Bieg terminu gwarancji rozpoczyna się w dniu następnym, po odbiorze przedmiotu umowy, przy czym w przypadku dokonania usunięcia istotnej wady (usterki) termin gwarancji biegnie na nowo od chwili ponownego dostarczenia Zamawiającemu naprawionych rzeczy (odpowiednio przedmiotu umowy, jego elementu lub modułu).</w:t>
      </w:r>
    </w:p>
    <w:p w14:paraId="34D36C58" w14:textId="5C1DD099" w:rsidR="00475F25" w:rsidRPr="00483020" w:rsidRDefault="00475F25" w:rsidP="00483020">
      <w:pPr>
        <w:widowControl/>
        <w:numPr>
          <w:ilvl w:val="4"/>
          <w:numId w:val="63"/>
        </w:numPr>
        <w:tabs>
          <w:tab w:val="num" w:pos="360"/>
          <w:tab w:val="left" w:pos="540"/>
          <w:tab w:val="left" w:pos="900"/>
        </w:tabs>
        <w:suppressAutoHyphens w:val="0"/>
        <w:jc w:val="both"/>
        <w:rPr>
          <w:color w:val="000000"/>
          <w:sz w:val="22"/>
          <w:szCs w:val="22"/>
          <w:lang w:eastAsia="x-none"/>
        </w:rPr>
      </w:pPr>
      <w:r w:rsidRPr="00B5512A">
        <w:rPr>
          <w:sz w:val="22"/>
          <w:szCs w:val="22"/>
          <w:lang w:val="x-none" w:eastAsia="x-none"/>
        </w:rPr>
        <w:t xml:space="preserve">Okres gwarancji ulega automatycznie przedłużeniu o okres naprawy, tj. czas liczony od zgłoszenia do usunięcia awarii czy usterki określony w ust. </w:t>
      </w:r>
      <w:r w:rsidRPr="00B5512A">
        <w:rPr>
          <w:sz w:val="22"/>
          <w:szCs w:val="22"/>
          <w:lang w:eastAsia="x-none"/>
        </w:rPr>
        <w:t>3 lit. b)</w:t>
      </w:r>
      <w:r w:rsidRPr="00B5512A">
        <w:rPr>
          <w:sz w:val="22"/>
          <w:szCs w:val="22"/>
          <w:lang w:val="x-none" w:eastAsia="x-none"/>
        </w:rPr>
        <w:t xml:space="preserve"> niniejszego paragrafu umowy.</w:t>
      </w:r>
    </w:p>
    <w:p w14:paraId="2DF04D87" w14:textId="77777777" w:rsidR="00475F25" w:rsidRPr="00B5512A" w:rsidRDefault="00475F25" w:rsidP="00475F25">
      <w:pPr>
        <w:widowControl/>
        <w:suppressAutoHyphens w:val="0"/>
        <w:ind w:left="540"/>
        <w:rPr>
          <w:b/>
          <w:bCs/>
          <w:sz w:val="22"/>
          <w:szCs w:val="22"/>
        </w:rPr>
      </w:pPr>
      <w:r w:rsidRPr="00B5512A">
        <w:rPr>
          <w:b/>
          <w:bCs/>
          <w:sz w:val="22"/>
          <w:szCs w:val="22"/>
        </w:rPr>
        <w:t xml:space="preserve">§ 4 Wynagrodzenie </w:t>
      </w:r>
    </w:p>
    <w:p w14:paraId="5E2D1C30" w14:textId="77777777" w:rsidR="00C37937" w:rsidRPr="00B5512A" w:rsidRDefault="00475F25" w:rsidP="00466D6D">
      <w:pPr>
        <w:widowControl/>
        <w:numPr>
          <w:ilvl w:val="0"/>
          <w:numId w:val="36"/>
        </w:numPr>
        <w:tabs>
          <w:tab w:val="num" w:pos="360"/>
          <w:tab w:val="left" w:pos="900"/>
        </w:tabs>
        <w:ind w:left="357" w:hanging="357"/>
        <w:jc w:val="both"/>
        <w:rPr>
          <w:sz w:val="22"/>
          <w:szCs w:val="22"/>
        </w:rPr>
      </w:pPr>
      <w:r w:rsidRPr="00B5512A">
        <w:rPr>
          <w:b/>
          <w:sz w:val="22"/>
          <w:szCs w:val="22"/>
        </w:rPr>
        <w:t>Maksymalna wysokość wynagrodzenia</w:t>
      </w:r>
      <w:r w:rsidRPr="00B5512A">
        <w:rPr>
          <w:b/>
          <w:i/>
          <w:sz w:val="22"/>
          <w:szCs w:val="22"/>
        </w:rPr>
        <w:t xml:space="preserve"> </w:t>
      </w:r>
      <w:r w:rsidRPr="00B5512A">
        <w:rPr>
          <w:sz w:val="22"/>
          <w:szCs w:val="22"/>
        </w:rPr>
        <w:t xml:space="preserve">przysługującego Wykonawcy za wykonanie przedmiotu umowy w zakresie podstawowym ustalona zostaje na podstawie oferty Wykonawcy i wynosi </w:t>
      </w:r>
      <w:r w:rsidRPr="00B5512A">
        <w:rPr>
          <w:sz w:val="22"/>
          <w:szCs w:val="22"/>
          <w:u w:val="single"/>
        </w:rPr>
        <w:t>………………………………....…... PLN netto</w:t>
      </w:r>
      <w:r w:rsidR="00B67065" w:rsidRPr="00B5512A">
        <w:rPr>
          <w:sz w:val="22"/>
          <w:szCs w:val="22"/>
          <w:u w:val="single"/>
        </w:rPr>
        <w:t xml:space="preserve"> (słownie: ………………………….)</w:t>
      </w:r>
      <w:r w:rsidRPr="00B5512A">
        <w:rPr>
          <w:sz w:val="22"/>
          <w:szCs w:val="22"/>
        </w:rPr>
        <w:t xml:space="preserve">, </w:t>
      </w:r>
      <w:r w:rsidRPr="00B5512A">
        <w:rPr>
          <w:sz w:val="22"/>
          <w:szCs w:val="22"/>
          <w:lang w:val="x-none" w:eastAsia="x-none"/>
        </w:rPr>
        <w:t xml:space="preserve">co po doliczeniu należnej stawki podatku VAT </w:t>
      </w:r>
      <w:r w:rsidR="00B67065" w:rsidRPr="00B5512A">
        <w:rPr>
          <w:sz w:val="22"/>
          <w:szCs w:val="22"/>
          <w:lang w:eastAsia="x-none"/>
        </w:rPr>
        <w:t xml:space="preserve">(…%) </w:t>
      </w:r>
      <w:r w:rsidRPr="00B5512A">
        <w:rPr>
          <w:sz w:val="22"/>
          <w:szCs w:val="22"/>
          <w:lang w:val="x-none" w:eastAsia="x-none"/>
        </w:rPr>
        <w:t xml:space="preserve">daje </w:t>
      </w:r>
      <w:r w:rsidRPr="00B5512A">
        <w:rPr>
          <w:sz w:val="22"/>
          <w:szCs w:val="22"/>
          <w:u w:val="single"/>
        </w:rPr>
        <w:t>…………………... PLN brutto</w:t>
      </w:r>
      <w:r w:rsidRPr="00B5512A">
        <w:rPr>
          <w:sz w:val="22"/>
          <w:szCs w:val="22"/>
          <w:lang w:val="x-none" w:eastAsia="x-none"/>
        </w:rPr>
        <w:t xml:space="preserve">, słownie: </w:t>
      </w:r>
      <w:r w:rsidRPr="00B5512A">
        <w:rPr>
          <w:sz w:val="22"/>
          <w:szCs w:val="22"/>
          <w:u w:val="single"/>
          <w:lang w:eastAsia="x-none"/>
        </w:rPr>
        <w:t>……………………… złotych i 0</w:t>
      </w:r>
      <w:r w:rsidRPr="00B5512A">
        <w:rPr>
          <w:sz w:val="22"/>
          <w:szCs w:val="22"/>
          <w:u w:val="single"/>
          <w:lang w:val="x-none" w:eastAsia="x-none"/>
        </w:rPr>
        <w:t>0/100</w:t>
      </w:r>
      <w:r w:rsidR="00342696" w:rsidRPr="00B5512A">
        <w:rPr>
          <w:sz w:val="22"/>
          <w:szCs w:val="22"/>
          <w:lang w:eastAsia="x-none"/>
        </w:rPr>
        <w:t xml:space="preserve"> </w:t>
      </w:r>
      <w:r w:rsidR="00342696" w:rsidRPr="00B5512A">
        <w:rPr>
          <w:rStyle w:val="cf01"/>
          <w:rFonts w:ascii="Times New Roman" w:hAnsi="Times New Roman" w:cs="Times New Roman"/>
          <w:sz w:val="22"/>
          <w:szCs w:val="22"/>
        </w:rPr>
        <w:t>w tym:</w:t>
      </w:r>
    </w:p>
    <w:p w14:paraId="0D37248C" w14:textId="7756F620" w:rsidR="00F10DB5" w:rsidRPr="00B5512A" w:rsidRDefault="00F54A3D" w:rsidP="008F4241">
      <w:pPr>
        <w:widowControl/>
        <w:tabs>
          <w:tab w:val="num" w:pos="360"/>
          <w:tab w:val="left" w:pos="900"/>
        </w:tabs>
        <w:ind w:left="357"/>
        <w:jc w:val="both"/>
        <w:rPr>
          <w:rStyle w:val="cf01"/>
          <w:rFonts w:ascii="Times New Roman" w:hAnsi="Times New Roman" w:cs="Times New Roman"/>
          <w:sz w:val="22"/>
          <w:szCs w:val="22"/>
        </w:rPr>
      </w:pPr>
      <w:r w:rsidRPr="00B5512A">
        <w:rPr>
          <w:rStyle w:val="cf01"/>
          <w:rFonts w:ascii="Times New Roman" w:hAnsi="Times New Roman" w:cs="Times New Roman"/>
          <w:sz w:val="22"/>
          <w:szCs w:val="22"/>
        </w:rPr>
        <w:t xml:space="preserve">a) </w:t>
      </w:r>
      <w:r w:rsidR="00342696" w:rsidRPr="00B5512A">
        <w:rPr>
          <w:rStyle w:val="cf01"/>
          <w:rFonts w:ascii="Times New Roman" w:hAnsi="Times New Roman" w:cs="Times New Roman"/>
          <w:b/>
          <w:bCs/>
          <w:sz w:val="22"/>
          <w:szCs w:val="22"/>
        </w:rPr>
        <w:t>wartość wynagrodzenia za rozbudowę Systemu</w:t>
      </w:r>
      <w:r w:rsidR="00342696" w:rsidRPr="00B5512A">
        <w:rPr>
          <w:rStyle w:val="cf01"/>
          <w:rFonts w:ascii="Times New Roman" w:hAnsi="Times New Roman" w:cs="Times New Roman"/>
          <w:sz w:val="22"/>
          <w:szCs w:val="22"/>
        </w:rPr>
        <w:t xml:space="preserve"> ustala się na kwotę netto: ………</w:t>
      </w:r>
      <w:r w:rsidR="007C60F9" w:rsidRPr="00B5512A">
        <w:rPr>
          <w:rStyle w:val="cf01"/>
          <w:rFonts w:ascii="Times New Roman" w:hAnsi="Times New Roman" w:cs="Times New Roman"/>
          <w:sz w:val="22"/>
          <w:szCs w:val="22"/>
        </w:rPr>
        <w:t>.</w:t>
      </w:r>
      <w:r w:rsidR="00342696" w:rsidRPr="00B5512A">
        <w:rPr>
          <w:rStyle w:val="cf01"/>
          <w:rFonts w:ascii="Times New Roman" w:hAnsi="Times New Roman" w:cs="Times New Roman"/>
          <w:sz w:val="22"/>
          <w:szCs w:val="22"/>
        </w:rPr>
        <w:t xml:space="preserve"> PLN (słownie: …………………………), </w:t>
      </w:r>
      <w:r w:rsidR="00B67065" w:rsidRPr="00B5512A">
        <w:rPr>
          <w:rStyle w:val="cf01"/>
          <w:rFonts w:ascii="Times New Roman" w:hAnsi="Times New Roman" w:cs="Times New Roman"/>
          <w:sz w:val="22"/>
          <w:szCs w:val="22"/>
        </w:rPr>
        <w:t xml:space="preserve">co po doliczeniu należnej stawki </w:t>
      </w:r>
      <w:r w:rsidR="00F1141D" w:rsidRPr="00B5512A">
        <w:rPr>
          <w:rStyle w:val="cf01"/>
          <w:rFonts w:ascii="Times New Roman" w:hAnsi="Times New Roman" w:cs="Times New Roman"/>
          <w:sz w:val="22"/>
          <w:szCs w:val="22"/>
        </w:rPr>
        <w:t>VAT (….%)</w:t>
      </w:r>
      <w:r w:rsidR="00A51843" w:rsidRPr="00B5512A">
        <w:rPr>
          <w:rStyle w:val="cf01"/>
          <w:rFonts w:ascii="Times New Roman" w:hAnsi="Times New Roman" w:cs="Times New Roman"/>
          <w:sz w:val="22"/>
          <w:szCs w:val="22"/>
        </w:rPr>
        <w:t xml:space="preserve"> </w:t>
      </w:r>
      <w:r w:rsidR="00F1141D" w:rsidRPr="00B5512A">
        <w:rPr>
          <w:rStyle w:val="cf01"/>
          <w:rFonts w:ascii="Times New Roman" w:hAnsi="Times New Roman" w:cs="Times New Roman"/>
          <w:sz w:val="22"/>
          <w:szCs w:val="22"/>
        </w:rPr>
        <w:t xml:space="preserve">daje </w:t>
      </w:r>
      <w:r w:rsidR="007C60F9" w:rsidRPr="00B5512A">
        <w:rPr>
          <w:rStyle w:val="cf01"/>
          <w:rFonts w:ascii="Times New Roman" w:hAnsi="Times New Roman" w:cs="Times New Roman"/>
          <w:sz w:val="22"/>
          <w:szCs w:val="22"/>
        </w:rPr>
        <w:t>……….</w:t>
      </w:r>
      <w:r w:rsidR="00A51843" w:rsidRPr="00B5512A">
        <w:rPr>
          <w:rStyle w:val="cf01"/>
          <w:rFonts w:ascii="Times New Roman" w:hAnsi="Times New Roman" w:cs="Times New Roman"/>
          <w:sz w:val="22"/>
          <w:szCs w:val="22"/>
        </w:rPr>
        <w:t xml:space="preserve"> </w:t>
      </w:r>
      <w:r w:rsidR="00342696" w:rsidRPr="00B5512A">
        <w:rPr>
          <w:rStyle w:val="cf01"/>
          <w:rFonts w:ascii="Times New Roman" w:hAnsi="Times New Roman" w:cs="Times New Roman"/>
          <w:sz w:val="22"/>
          <w:szCs w:val="22"/>
        </w:rPr>
        <w:t>na kwotę brutto: ……</w:t>
      </w:r>
      <w:r w:rsidR="00A51843" w:rsidRPr="00B5512A">
        <w:rPr>
          <w:rStyle w:val="cf01"/>
          <w:rFonts w:ascii="Times New Roman" w:hAnsi="Times New Roman" w:cs="Times New Roman"/>
          <w:sz w:val="22"/>
          <w:szCs w:val="22"/>
        </w:rPr>
        <w:t>………………</w:t>
      </w:r>
      <w:r w:rsidR="00342696" w:rsidRPr="00B5512A">
        <w:rPr>
          <w:rStyle w:val="cf01"/>
          <w:rFonts w:ascii="Times New Roman" w:hAnsi="Times New Roman" w:cs="Times New Roman"/>
          <w:sz w:val="22"/>
          <w:szCs w:val="22"/>
        </w:rPr>
        <w:t>……… PLN (słownie: ………………………………),</w:t>
      </w:r>
      <w:r w:rsidR="00342696" w:rsidRPr="00B5512A">
        <w:rPr>
          <w:sz w:val="22"/>
          <w:szCs w:val="22"/>
        </w:rPr>
        <w:br/>
      </w:r>
      <w:r w:rsidR="00342696" w:rsidRPr="00B5512A">
        <w:rPr>
          <w:rStyle w:val="cf01"/>
          <w:rFonts w:ascii="Times New Roman" w:hAnsi="Times New Roman" w:cs="Times New Roman"/>
          <w:sz w:val="22"/>
          <w:szCs w:val="22"/>
        </w:rPr>
        <w:t xml:space="preserve">b) </w:t>
      </w:r>
      <w:r w:rsidR="00342696" w:rsidRPr="00B5512A">
        <w:rPr>
          <w:rStyle w:val="cf01"/>
          <w:rFonts w:ascii="Times New Roman" w:hAnsi="Times New Roman" w:cs="Times New Roman"/>
          <w:b/>
          <w:bCs/>
          <w:sz w:val="22"/>
          <w:szCs w:val="22"/>
        </w:rPr>
        <w:t>wartość wynagrodzenia za przeprowadzenie szkoleń</w:t>
      </w:r>
      <w:r w:rsidR="00342696" w:rsidRPr="00B5512A">
        <w:rPr>
          <w:rStyle w:val="cf01"/>
          <w:rFonts w:ascii="Times New Roman" w:hAnsi="Times New Roman" w:cs="Times New Roman"/>
          <w:sz w:val="22"/>
          <w:szCs w:val="22"/>
        </w:rPr>
        <w:t xml:space="preserve"> ustala się na kwotę netto: ………… PLN (słownie: ……………………….), </w:t>
      </w:r>
      <w:r w:rsidR="00A51843" w:rsidRPr="00B5512A">
        <w:rPr>
          <w:rStyle w:val="cf01"/>
          <w:rFonts w:ascii="Times New Roman" w:hAnsi="Times New Roman" w:cs="Times New Roman"/>
          <w:sz w:val="22"/>
          <w:szCs w:val="22"/>
        </w:rPr>
        <w:t>co po doliczeniu należnej stawki VAT (….%)</w:t>
      </w:r>
      <w:r w:rsidR="00CC1F22" w:rsidRPr="00B5512A">
        <w:rPr>
          <w:rStyle w:val="cf01"/>
          <w:rFonts w:ascii="Times New Roman" w:hAnsi="Times New Roman" w:cs="Times New Roman"/>
          <w:sz w:val="22"/>
          <w:szCs w:val="22"/>
        </w:rPr>
        <w:t xml:space="preserve"> daje …………. </w:t>
      </w:r>
      <w:r w:rsidR="00342696" w:rsidRPr="00B5512A">
        <w:rPr>
          <w:rStyle w:val="cf01"/>
          <w:rFonts w:ascii="Times New Roman" w:hAnsi="Times New Roman" w:cs="Times New Roman"/>
          <w:sz w:val="22"/>
          <w:szCs w:val="22"/>
        </w:rPr>
        <w:t>kwotę brutto: ……</w:t>
      </w:r>
      <w:r w:rsidR="00CC1F22" w:rsidRPr="00B5512A">
        <w:rPr>
          <w:rStyle w:val="cf01"/>
          <w:rFonts w:ascii="Times New Roman" w:hAnsi="Times New Roman" w:cs="Times New Roman"/>
          <w:sz w:val="22"/>
          <w:szCs w:val="22"/>
        </w:rPr>
        <w:t>……….</w:t>
      </w:r>
      <w:r w:rsidR="00342696" w:rsidRPr="00B5512A">
        <w:rPr>
          <w:rStyle w:val="cf01"/>
          <w:rFonts w:ascii="Times New Roman" w:hAnsi="Times New Roman" w:cs="Times New Roman"/>
          <w:sz w:val="22"/>
          <w:szCs w:val="22"/>
        </w:rPr>
        <w:t>………… PLN (słownie: ………………………..)</w:t>
      </w:r>
      <w:r w:rsidR="00F10DB5" w:rsidRPr="00B5512A">
        <w:rPr>
          <w:rStyle w:val="cf01"/>
          <w:rFonts w:ascii="Times New Roman" w:hAnsi="Times New Roman" w:cs="Times New Roman"/>
          <w:sz w:val="22"/>
          <w:szCs w:val="22"/>
        </w:rPr>
        <w:t xml:space="preserve">, </w:t>
      </w:r>
    </w:p>
    <w:p w14:paraId="0196E171" w14:textId="33FFEFB2" w:rsidR="00F10DB5" w:rsidRPr="00B5512A" w:rsidRDefault="00F10DB5" w:rsidP="00466D6D">
      <w:pPr>
        <w:pStyle w:val="Akapitzlist"/>
        <w:numPr>
          <w:ilvl w:val="2"/>
          <w:numId w:val="69"/>
        </w:numPr>
        <w:tabs>
          <w:tab w:val="left" w:pos="900"/>
        </w:tabs>
        <w:spacing w:after="0"/>
        <w:ind w:left="357" w:firstLine="0"/>
        <w:jc w:val="both"/>
        <w:rPr>
          <w:rStyle w:val="cf01"/>
          <w:rFonts w:ascii="Times New Roman" w:hAnsi="Times New Roman" w:cs="Times New Roman"/>
          <w:sz w:val="22"/>
          <w:szCs w:val="22"/>
        </w:rPr>
      </w:pPr>
      <w:r w:rsidRPr="00B5512A">
        <w:rPr>
          <w:rStyle w:val="cf01"/>
          <w:rFonts w:ascii="Times New Roman" w:hAnsi="Times New Roman" w:cs="Times New Roman"/>
          <w:b/>
          <w:bCs/>
          <w:sz w:val="22"/>
          <w:szCs w:val="22"/>
        </w:rPr>
        <w:t xml:space="preserve">wartość wynagrodzenia za </w:t>
      </w:r>
      <w:r w:rsidR="005454FC" w:rsidRPr="00B5512A">
        <w:rPr>
          <w:rStyle w:val="cf01"/>
          <w:rFonts w:ascii="Times New Roman" w:hAnsi="Times New Roman" w:cs="Times New Roman"/>
          <w:b/>
          <w:bCs/>
          <w:sz w:val="22"/>
          <w:szCs w:val="22"/>
        </w:rPr>
        <w:t>realizację usługi helpdesku</w:t>
      </w:r>
      <w:r w:rsidR="005454FC" w:rsidRPr="00B5512A">
        <w:rPr>
          <w:rStyle w:val="cf01"/>
          <w:rFonts w:ascii="Times New Roman" w:hAnsi="Times New Roman" w:cs="Times New Roman"/>
          <w:sz w:val="22"/>
          <w:szCs w:val="22"/>
        </w:rPr>
        <w:t xml:space="preserve"> </w:t>
      </w:r>
      <w:r w:rsidRPr="00B5512A">
        <w:rPr>
          <w:rStyle w:val="cf01"/>
          <w:rFonts w:ascii="Times New Roman" w:hAnsi="Times New Roman" w:cs="Times New Roman"/>
          <w:sz w:val="22"/>
          <w:szCs w:val="22"/>
        </w:rPr>
        <w:t>ustala się na kwotę netto: ………… PLN (słownie: ……………………….), co po doliczeniu należnej stawki VAT (….%) daje …………. kwotę brutto: …………….………… PLN (słownie: ………………………..),</w:t>
      </w:r>
    </w:p>
    <w:p w14:paraId="471F55C5" w14:textId="7338A299" w:rsidR="00F10DB5" w:rsidRPr="00B5512A" w:rsidRDefault="005454FC" w:rsidP="00466D6D">
      <w:pPr>
        <w:pStyle w:val="Akapitzlist"/>
        <w:numPr>
          <w:ilvl w:val="2"/>
          <w:numId w:val="69"/>
        </w:numPr>
        <w:tabs>
          <w:tab w:val="left" w:pos="900"/>
        </w:tabs>
        <w:spacing w:after="0"/>
        <w:ind w:left="357" w:firstLine="0"/>
        <w:jc w:val="both"/>
        <w:rPr>
          <w:rStyle w:val="cf01"/>
          <w:rFonts w:ascii="Times New Roman" w:hAnsi="Times New Roman" w:cs="Times New Roman"/>
          <w:sz w:val="22"/>
          <w:szCs w:val="22"/>
        </w:rPr>
      </w:pPr>
      <w:r w:rsidRPr="00B5512A">
        <w:rPr>
          <w:rStyle w:val="cf01"/>
          <w:rFonts w:ascii="Times New Roman" w:hAnsi="Times New Roman" w:cs="Times New Roman"/>
          <w:b/>
          <w:bCs/>
          <w:sz w:val="22"/>
          <w:szCs w:val="22"/>
        </w:rPr>
        <w:t xml:space="preserve">wartość wynagrodzenia za realizację usługi </w:t>
      </w:r>
      <w:r w:rsidR="001E34CA" w:rsidRPr="00B5512A">
        <w:rPr>
          <w:rStyle w:val="cf01"/>
          <w:rFonts w:ascii="Times New Roman" w:hAnsi="Times New Roman" w:cs="Times New Roman"/>
          <w:b/>
          <w:bCs/>
          <w:sz w:val="22"/>
          <w:szCs w:val="22"/>
        </w:rPr>
        <w:t>rozwojowej</w:t>
      </w:r>
      <w:r w:rsidR="001E34CA" w:rsidRPr="00B5512A">
        <w:rPr>
          <w:rStyle w:val="cf01"/>
          <w:rFonts w:ascii="Times New Roman" w:hAnsi="Times New Roman" w:cs="Times New Roman"/>
          <w:sz w:val="22"/>
          <w:szCs w:val="22"/>
        </w:rPr>
        <w:t xml:space="preserve"> </w:t>
      </w:r>
      <w:r w:rsidRPr="00B5512A">
        <w:rPr>
          <w:rStyle w:val="cf01"/>
          <w:rFonts w:ascii="Times New Roman" w:hAnsi="Times New Roman" w:cs="Times New Roman"/>
          <w:sz w:val="22"/>
          <w:szCs w:val="22"/>
        </w:rPr>
        <w:t>ustala się na kwotę netto: ………… PLN (słownie: ……………………….), co po doliczeniu należnej stawki VAT (….%) daje …………. kwotę brutto: …………….………… PLN (słownie: ………………………..),</w:t>
      </w:r>
    </w:p>
    <w:p w14:paraId="49CACA24" w14:textId="08730C29" w:rsidR="00475F25" w:rsidRPr="00B5512A" w:rsidRDefault="00475F25" w:rsidP="00466D6D">
      <w:pPr>
        <w:widowControl/>
        <w:numPr>
          <w:ilvl w:val="0"/>
          <w:numId w:val="36"/>
        </w:numPr>
        <w:tabs>
          <w:tab w:val="num" w:pos="360"/>
          <w:tab w:val="left" w:pos="900"/>
        </w:tabs>
        <w:spacing w:line="276" w:lineRule="auto"/>
        <w:ind w:left="360" w:hanging="357"/>
        <w:jc w:val="both"/>
        <w:rPr>
          <w:color w:val="000000"/>
          <w:sz w:val="22"/>
          <w:szCs w:val="22"/>
        </w:rPr>
      </w:pPr>
      <w:r w:rsidRPr="00B5512A">
        <w:rPr>
          <w:color w:val="000000"/>
          <w:sz w:val="22"/>
          <w:szCs w:val="22"/>
        </w:rPr>
        <w:t>Wynagrodzenie określone w ust. 1 obejmuje wszystkie koszty, które Wykonawca powinien był przewidzieć w celu prawidłowego wykonania umowy.</w:t>
      </w:r>
    </w:p>
    <w:p w14:paraId="03B99588" w14:textId="77777777" w:rsidR="00475F25" w:rsidRPr="00B5512A" w:rsidRDefault="00475F25" w:rsidP="00466D6D">
      <w:pPr>
        <w:widowControl/>
        <w:numPr>
          <w:ilvl w:val="0"/>
          <w:numId w:val="36"/>
        </w:numPr>
        <w:tabs>
          <w:tab w:val="num" w:pos="360"/>
          <w:tab w:val="left" w:pos="900"/>
        </w:tabs>
        <w:ind w:left="360"/>
        <w:jc w:val="both"/>
        <w:rPr>
          <w:color w:val="000000"/>
          <w:sz w:val="22"/>
          <w:szCs w:val="22"/>
        </w:rPr>
      </w:pPr>
      <w:r w:rsidRPr="00B5512A">
        <w:rPr>
          <w:color w:val="000000"/>
          <w:sz w:val="22"/>
          <w:szCs w:val="22"/>
        </w:rPr>
        <w:t>Zamawiający jest podatnikiem VAT i posiada NIP PL 675-000-22-36.</w:t>
      </w:r>
    </w:p>
    <w:p w14:paraId="01AA3CB4" w14:textId="77777777" w:rsidR="00475F25" w:rsidRPr="00B5512A" w:rsidRDefault="00475F25" w:rsidP="00466D6D">
      <w:pPr>
        <w:widowControl/>
        <w:numPr>
          <w:ilvl w:val="0"/>
          <w:numId w:val="36"/>
        </w:numPr>
        <w:tabs>
          <w:tab w:val="num" w:pos="360"/>
          <w:tab w:val="left" w:pos="900"/>
        </w:tabs>
        <w:ind w:left="360"/>
        <w:jc w:val="both"/>
        <w:rPr>
          <w:color w:val="000000"/>
          <w:sz w:val="22"/>
          <w:szCs w:val="22"/>
        </w:rPr>
      </w:pPr>
      <w:r w:rsidRPr="00B5512A">
        <w:rPr>
          <w:color w:val="000000"/>
          <w:sz w:val="22"/>
          <w:szCs w:val="22"/>
        </w:rPr>
        <w:t>Wykonawca jest podatnikiem VAT i posiada NIP ….............................. albo nie jest podatnikiem podatku VAT.</w:t>
      </w:r>
      <w:r w:rsidRPr="00B5512A">
        <w:rPr>
          <w:color w:val="000000"/>
          <w:sz w:val="22"/>
          <w:szCs w:val="22"/>
          <w:vertAlign w:val="superscript"/>
        </w:rPr>
        <w:footnoteReference w:id="3"/>
      </w:r>
    </w:p>
    <w:p w14:paraId="7AE78500" w14:textId="77777777" w:rsidR="00475F25" w:rsidRPr="00B5512A" w:rsidRDefault="00475F25" w:rsidP="00466D6D">
      <w:pPr>
        <w:widowControl/>
        <w:numPr>
          <w:ilvl w:val="0"/>
          <w:numId w:val="36"/>
        </w:numPr>
        <w:tabs>
          <w:tab w:val="num" w:pos="360"/>
          <w:tab w:val="left" w:pos="900"/>
        </w:tabs>
        <w:ind w:left="360"/>
        <w:jc w:val="both"/>
        <w:rPr>
          <w:color w:val="000000"/>
          <w:sz w:val="22"/>
          <w:szCs w:val="22"/>
        </w:rPr>
      </w:pPr>
      <w:r w:rsidRPr="00B5512A">
        <w:rPr>
          <w:color w:val="000000"/>
          <w:sz w:val="22"/>
          <w:szCs w:val="22"/>
        </w:rPr>
        <w:t>Maksymalne wynagrodzenie należne Wykonawcy ustalone w ust. 1 i 2 niniejszego paragrafu umowy nie ulegnie zmianie przez cały czas trwania umowy, z zastrzeżeniem postanowień § 10 ust. 1 lit. f), lit. g) albo h) niniejszej umowy.</w:t>
      </w:r>
    </w:p>
    <w:p w14:paraId="1EE6595F" w14:textId="77777777" w:rsidR="00475F25" w:rsidRPr="00B5512A" w:rsidRDefault="00475F25" w:rsidP="00466D6D">
      <w:pPr>
        <w:widowControl/>
        <w:numPr>
          <w:ilvl w:val="0"/>
          <w:numId w:val="36"/>
        </w:numPr>
        <w:tabs>
          <w:tab w:val="num" w:pos="360"/>
          <w:tab w:val="left" w:pos="900"/>
        </w:tabs>
        <w:ind w:left="360"/>
        <w:jc w:val="both"/>
        <w:rPr>
          <w:color w:val="000000"/>
          <w:sz w:val="22"/>
          <w:szCs w:val="22"/>
        </w:rPr>
      </w:pPr>
      <w:r w:rsidRPr="00B5512A">
        <w:rPr>
          <w:sz w:val="22"/>
          <w:szCs w:val="22"/>
          <w:lang w:val="x-none" w:eastAsia="x-none"/>
        </w:rPr>
        <w:t>Należny od kwoty wynagrodzenia podatek od towarów i usług VAT, pokryje Zamawiający na konto właściwego Urzędu Skarbowego w przypadku powstania u Zamawiającego obowiązku podatkowego zgodnie z przepisami o podatku od towarów i usług.</w:t>
      </w:r>
      <w:r w:rsidRPr="00B5512A">
        <w:rPr>
          <w:color w:val="000000"/>
          <w:sz w:val="22"/>
          <w:szCs w:val="22"/>
          <w:vertAlign w:val="superscript"/>
          <w:lang w:val="x-none" w:eastAsia="x-none"/>
        </w:rPr>
        <w:footnoteReference w:id="4"/>
      </w:r>
    </w:p>
    <w:p w14:paraId="05FF6702" w14:textId="3A27C9E6" w:rsidR="00475F25" w:rsidRPr="00B5512A" w:rsidRDefault="001C58A4" w:rsidP="008E33E3">
      <w:pPr>
        <w:widowControl/>
        <w:tabs>
          <w:tab w:val="num" w:pos="900"/>
          <w:tab w:val="num" w:pos="1440"/>
          <w:tab w:val="left" w:pos="3696"/>
        </w:tabs>
        <w:suppressAutoHyphens w:val="0"/>
        <w:ind w:left="540"/>
        <w:rPr>
          <w:b/>
          <w:color w:val="FF0000"/>
          <w:sz w:val="22"/>
          <w:szCs w:val="22"/>
        </w:rPr>
      </w:pPr>
      <w:r w:rsidRPr="00B5512A">
        <w:rPr>
          <w:b/>
          <w:color w:val="FF0000"/>
          <w:sz w:val="22"/>
          <w:szCs w:val="22"/>
        </w:rPr>
        <w:tab/>
      </w:r>
      <w:r w:rsidRPr="00B5512A">
        <w:rPr>
          <w:b/>
          <w:color w:val="FF0000"/>
          <w:sz w:val="22"/>
          <w:szCs w:val="22"/>
        </w:rPr>
        <w:tab/>
      </w:r>
      <w:r w:rsidRPr="00B5512A">
        <w:rPr>
          <w:b/>
          <w:color w:val="FF0000"/>
          <w:sz w:val="22"/>
          <w:szCs w:val="22"/>
        </w:rPr>
        <w:tab/>
      </w:r>
    </w:p>
    <w:p w14:paraId="321F74DF" w14:textId="77777777" w:rsidR="00475F25" w:rsidRPr="00B5512A" w:rsidRDefault="00475F25" w:rsidP="00475F25">
      <w:pPr>
        <w:widowControl/>
        <w:tabs>
          <w:tab w:val="num" w:pos="900"/>
          <w:tab w:val="num" w:pos="1440"/>
        </w:tabs>
        <w:suppressAutoHyphens w:val="0"/>
        <w:ind w:left="540"/>
        <w:rPr>
          <w:b/>
          <w:sz w:val="22"/>
          <w:szCs w:val="22"/>
        </w:rPr>
      </w:pPr>
      <w:r w:rsidRPr="00B5512A">
        <w:rPr>
          <w:b/>
          <w:sz w:val="22"/>
          <w:szCs w:val="22"/>
        </w:rPr>
        <w:t>§ 5</w:t>
      </w:r>
    </w:p>
    <w:p w14:paraId="7BD34AE0" w14:textId="77777777" w:rsidR="00475F25" w:rsidRPr="00B5512A" w:rsidRDefault="00475F25" w:rsidP="00466D6D">
      <w:pPr>
        <w:widowControl/>
        <w:numPr>
          <w:ilvl w:val="0"/>
          <w:numId w:val="64"/>
        </w:numPr>
        <w:tabs>
          <w:tab w:val="num" w:pos="1211"/>
        </w:tabs>
        <w:ind w:left="357" w:hanging="357"/>
        <w:jc w:val="both"/>
        <w:rPr>
          <w:sz w:val="22"/>
          <w:szCs w:val="22"/>
        </w:rPr>
      </w:pPr>
      <w:r w:rsidRPr="00B5512A">
        <w:rPr>
          <w:sz w:val="22"/>
          <w:szCs w:val="22"/>
        </w:rPr>
        <w:t xml:space="preserve">Strony dokonają rozliczenia z tytułu realizacji </w:t>
      </w:r>
      <w:r w:rsidRPr="00B5512A">
        <w:rPr>
          <w:sz w:val="22"/>
          <w:szCs w:val="22"/>
          <w:lang w:eastAsia="x-none"/>
        </w:rPr>
        <w:t>za usługi objęte przedmiotem zamówienia</w:t>
      </w:r>
      <w:r w:rsidRPr="00B5512A">
        <w:rPr>
          <w:sz w:val="22"/>
          <w:szCs w:val="22"/>
        </w:rPr>
        <w:t>, w ten sposób, że :</w:t>
      </w:r>
    </w:p>
    <w:p w14:paraId="73EC7898" w14:textId="5D5015B9" w:rsidR="00475F25" w:rsidRPr="00B5512A" w:rsidRDefault="00475F25" w:rsidP="006F0845">
      <w:pPr>
        <w:widowControl/>
        <w:tabs>
          <w:tab w:val="num" w:pos="1211"/>
        </w:tabs>
        <w:ind w:left="360"/>
        <w:jc w:val="both"/>
        <w:rPr>
          <w:sz w:val="22"/>
          <w:szCs w:val="22"/>
        </w:rPr>
      </w:pPr>
      <w:r w:rsidRPr="00B5512A">
        <w:rPr>
          <w:sz w:val="22"/>
          <w:szCs w:val="22"/>
        </w:rPr>
        <w:t xml:space="preserve">1)  za usługi określone w § </w:t>
      </w:r>
      <w:r w:rsidR="002B0E1F" w:rsidRPr="00B5512A">
        <w:rPr>
          <w:sz w:val="22"/>
          <w:szCs w:val="22"/>
        </w:rPr>
        <w:t>4</w:t>
      </w:r>
      <w:r w:rsidRPr="00B5512A">
        <w:rPr>
          <w:sz w:val="22"/>
          <w:szCs w:val="22"/>
        </w:rPr>
        <w:t xml:space="preserve"> ust. </w:t>
      </w:r>
      <w:r w:rsidR="002B0E1F" w:rsidRPr="00B5512A">
        <w:rPr>
          <w:sz w:val="22"/>
          <w:szCs w:val="22"/>
        </w:rPr>
        <w:t>1</w:t>
      </w:r>
      <w:r w:rsidRPr="00B5512A">
        <w:rPr>
          <w:sz w:val="22"/>
          <w:szCs w:val="22"/>
        </w:rPr>
        <w:t xml:space="preserve"> pkt </w:t>
      </w:r>
      <w:r w:rsidR="006E75AA" w:rsidRPr="00B5512A">
        <w:rPr>
          <w:sz w:val="22"/>
          <w:szCs w:val="22"/>
        </w:rPr>
        <w:t>a</w:t>
      </w:r>
      <w:r w:rsidR="00C20DB7" w:rsidRPr="00B5512A">
        <w:rPr>
          <w:sz w:val="22"/>
          <w:szCs w:val="22"/>
        </w:rPr>
        <w:t xml:space="preserve"> </w:t>
      </w:r>
      <w:r w:rsidRPr="00B5512A">
        <w:rPr>
          <w:sz w:val="22"/>
          <w:szCs w:val="22"/>
        </w:rPr>
        <w:t xml:space="preserve"> wynagrodzenie będzie płatne w częściach na podstawie odrębnych faktur, tj.: </w:t>
      </w:r>
    </w:p>
    <w:p w14:paraId="20B5270C" w14:textId="3A39B6EB" w:rsidR="006F0845" w:rsidRPr="00B5512A" w:rsidRDefault="00475F25" w:rsidP="00466D6D">
      <w:pPr>
        <w:pStyle w:val="Akapitzlist"/>
        <w:numPr>
          <w:ilvl w:val="0"/>
          <w:numId w:val="92"/>
        </w:numPr>
        <w:spacing w:after="0" w:line="240" w:lineRule="auto"/>
        <w:jc w:val="both"/>
        <w:rPr>
          <w:rFonts w:ascii="Times New Roman" w:hAnsi="Times New Roman"/>
          <w:sz w:val="22"/>
          <w:szCs w:val="22"/>
        </w:rPr>
      </w:pPr>
      <w:r w:rsidRPr="00B5512A">
        <w:rPr>
          <w:rFonts w:ascii="Times New Roman" w:hAnsi="Times New Roman"/>
          <w:b/>
          <w:bCs/>
          <w:sz w:val="22"/>
          <w:szCs w:val="22"/>
        </w:rPr>
        <w:t>pierwsza część</w:t>
      </w:r>
      <w:r w:rsidRPr="00B5512A">
        <w:rPr>
          <w:rFonts w:ascii="Times New Roman" w:hAnsi="Times New Roman"/>
          <w:sz w:val="22"/>
          <w:szCs w:val="22"/>
        </w:rPr>
        <w:t xml:space="preserve"> - </w:t>
      </w:r>
      <w:r w:rsidR="006F0845" w:rsidRPr="00B5512A">
        <w:rPr>
          <w:rFonts w:ascii="Times New Roman" w:hAnsi="Times New Roman"/>
          <w:sz w:val="22"/>
          <w:szCs w:val="22"/>
          <w:lang w:val="pl-PL"/>
        </w:rPr>
        <w:t>w</w:t>
      </w:r>
      <w:r w:rsidR="006F0845" w:rsidRPr="00B5512A">
        <w:rPr>
          <w:rFonts w:ascii="Times New Roman" w:hAnsi="Times New Roman"/>
          <w:sz w:val="22"/>
          <w:szCs w:val="22"/>
        </w:rPr>
        <w:t xml:space="preserve"> wysokości 40% wartości zamówienia określonej w §4 ust. 1 pkt </w:t>
      </w:r>
      <w:r w:rsidR="002C26D8" w:rsidRPr="00B5512A">
        <w:rPr>
          <w:rFonts w:ascii="Times New Roman" w:hAnsi="Times New Roman"/>
          <w:sz w:val="22"/>
          <w:szCs w:val="22"/>
          <w:lang w:val="pl-PL"/>
        </w:rPr>
        <w:t>a</w:t>
      </w:r>
      <w:r w:rsidR="006F0845" w:rsidRPr="00B5512A">
        <w:rPr>
          <w:rFonts w:ascii="Times New Roman" w:hAnsi="Times New Roman"/>
          <w:sz w:val="22"/>
          <w:szCs w:val="22"/>
        </w:rPr>
        <w:t xml:space="preserve">) po realizacji Etapu 1 </w:t>
      </w:r>
      <w:r w:rsidR="001C58A4" w:rsidRPr="00B5512A">
        <w:rPr>
          <w:rFonts w:ascii="Times New Roman" w:hAnsi="Times New Roman"/>
          <w:sz w:val="22"/>
          <w:szCs w:val="22"/>
          <w:lang w:val="pl-PL"/>
        </w:rPr>
        <w:t xml:space="preserve">określonego w § </w:t>
      </w:r>
      <w:r w:rsidR="00E47569" w:rsidRPr="00B5512A">
        <w:rPr>
          <w:rFonts w:ascii="Times New Roman" w:hAnsi="Times New Roman"/>
          <w:sz w:val="22"/>
          <w:szCs w:val="22"/>
          <w:lang w:val="pl-PL"/>
        </w:rPr>
        <w:t>1</w:t>
      </w:r>
      <w:r w:rsidR="001C58A4" w:rsidRPr="00B5512A">
        <w:rPr>
          <w:rFonts w:ascii="Times New Roman" w:hAnsi="Times New Roman"/>
          <w:sz w:val="22"/>
          <w:szCs w:val="22"/>
          <w:lang w:val="pl-PL"/>
        </w:rPr>
        <w:t xml:space="preserve"> ust. </w:t>
      </w:r>
      <w:r w:rsidR="0012670D" w:rsidRPr="00B5512A">
        <w:rPr>
          <w:rFonts w:ascii="Times New Roman" w:hAnsi="Times New Roman"/>
          <w:sz w:val="22"/>
          <w:szCs w:val="22"/>
          <w:lang w:val="pl-PL"/>
        </w:rPr>
        <w:t>2</w:t>
      </w:r>
      <w:r w:rsidR="001C58A4" w:rsidRPr="00B5512A">
        <w:rPr>
          <w:rFonts w:ascii="Times New Roman" w:hAnsi="Times New Roman"/>
          <w:sz w:val="22"/>
          <w:szCs w:val="22"/>
          <w:lang w:val="pl-PL"/>
        </w:rPr>
        <w:t xml:space="preserve"> pkt 5) lit a) </w:t>
      </w:r>
      <w:r w:rsidR="006F0845" w:rsidRPr="00B5512A">
        <w:rPr>
          <w:rFonts w:ascii="Times New Roman" w:hAnsi="Times New Roman"/>
          <w:sz w:val="22"/>
          <w:szCs w:val="22"/>
        </w:rPr>
        <w:t>i po podpisaniu protokołu odbioru częściowego rozbudowy Systemu,</w:t>
      </w:r>
    </w:p>
    <w:p w14:paraId="37D614BD" w14:textId="58DE033B" w:rsidR="00CE0C25" w:rsidRPr="00B5512A" w:rsidRDefault="00CE0C25" w:rsidP="00466D6D">
      <w:pPr>
        <w:pStyle w:val="Akapitzlist"/>
        <w:numPr>
          <w:ilvl w:val="0"/>
          <w:numId w:val="92"/>
        </w:numPr>
        <w:spacing w:after="0" w:line="240" w:lineRule="auto"/>
        <w:ind w:left="714" w:hanging="357"/>
        <w:jc w:val="both"/>
        <w:rPr>
          <w:rFonts w:ascii="Times New Roman" w:hAnsi="Times New Roman"/>
          <w:sz w:val="22"/>
          <w:szCs w:val="22"/>
        </w:rPr>
      </w:pPr>
      <w:r w:rsidRPr="00B5512A">
        <w:rPr>
          <w:rFonts w:ascii="Times New Roman" w:hAnsi="Times New Roman"/>
          <w:b/>
          <w:bCs/>
          <w:sz w:val="22"/>
          <w:szCs w:val="22"/>
        </w:rPr>
        <w:t>druga część</w:t>
      </w:r>
      <w:r w:rsidRPr="00B5512A">
        <w:rPr>
          <w:rFonts w:ascii="Times New Roman" w:hAnsi="Times New Roman"/>
          <w:sz w:val="22"/>
          <w:szCs w:val="22"/>
        </w:rPr>
        <w:t xml:space="preserve"> - w wysokości 60% wartości zamówienia określonej w §4 ust. 1 pkt </w:t>
      </w:r>
      <w:r w:rsidR="002647A7" w:rsidRPr="00B5512A">
        <w:rPr>
          <w:rFonts w:ascii="Times New Roman" w:hAnsi="Times New Roman"/>
          <w:sz w:val="22"/>
          <w:szCs w:val="22"/>
          <w:lang w:val="pl-PL"/>
        </w:rPr>
        <w:t>a</w:t>
      </w:r>
      <w:r w:rsidRPr="00B5512A">
        <w:rPr>
          <w:rFonts w:ascii="Times New Roman" w:hAnsi="Times New Roman"/>
          <w:sz w:val="22"/>
          <w:szCs w:val="22"/>
        </w:rPr>
        <w:t xml:space="preserve">) po realizacji Etapu 2 </w:t>
      </w:r>
      <w:r w:rsidR="001C58A4" w:rsidRPr="00B5512A">
        <w:rPr>
          <w:rFonts w:ascii="Times New Roman" w:hAnsi="Times New Roman"/>
          <w:sz w:val="22"/>
          <w:szCs w:val="22"/>
          <w:lang w:val="pl-PL"/>
        </w:rPr>
        <w:t xml:space="preserve">określonego w § </w:t>
      </w:r>
      <w:r w:rsidR="0012670D" w:rsidRPr="00B5512A">
        <w:rPr>
          <w:rFonts w:ascii="Times New Roman" w:hAnsi="Times New Roman"/>
          <w:sz w:val="22"/>
          <w:szCs w:val="22"/>
          <w:lang w:val="pl-PL"/>
        </w:rPr>
        <w:t>1</w:t>
      </w:r>
      <w:r w:rsidR="001C58A4" w:rsidRPr="00B5512A">
        <w:rPr>
          <w:rFonts w:ascii="Times New Roman" w:hAnsi="Times New Roman"/>
          <w:sz w:val="22"/>
          <w:szCs w:val="22"/>
          <w:lang w:val="pl-PL"/>
        </w:rPr>
        <w:t xml:space="preserve"> ust. </w:t>
      </w:r>
      <w:r w:rsidR="0012670D" w:rsidRPr="00B5512A">
        <w:rPr>
          <w:rFonts w:ascii="Times New Roman" w:hAnsi="Times New Roman"/>
          <w:sz w:val="22"/>
          <w:szCs w:val="22"/>
          <w:lang w:val="pl-PL"/>
        </w:rPr>
        <w:t>2</w:t>
      </w:r>
      <w:r w:rsidR="001C58A4" w:rsidRPr="00B5512A">
        <w:rPr>
          <w:rFonts w:ascii="Times New Roman" w:hAnsi="Times New Roman"/>
          <w:sz w:val="22"/>
          <w:szCs w:val="22"/>
          <w:lang w:val="pl-PL"/>
        </w:rPr>
        <w:t xml:space="preserve"> pkt 5) lit </w:t>
      </w:r>
      <w:r w:rsidR="0012670D" w:rsidRPr="00B5512A">
        <w:rPr>
          <w:rFonts w:ascii="Times New Roman" w:hAnsi="Times New Roman"/>
          <w:sz w:val="22"/>
          <w:szCs w:val="22"/>
          <w:lang w:val="pl-PL"/>
        </w:rPr>
        <w:t>b</w:t>
      </w:r>
      <w:r w:rsidR="001C58A4" w:rsidRPr="00B5512A">
        <w:rPr>
          <w:rFonts w:ascii="Times New Roman" w:hAnsi="Times New Roman"/>
          <w:sz w:val="22"/>
          <w:szCs w:val="22"/>
          <w:lang w:val="pl-PL"/>
        </w:rPr>
        <w:t xml:space="preserve">) </w:t>
      </w:r>
      <w:r w:rsidRPr="00B5512A">
        <w:rPr>
          <w:rFonts w:ascii="Times New Roman" w:hAnsi="Times New Roman"/>
          <w:sz w:val="22"/>
          <w:szCs w:val="22"/>
        </w:rPr>
        <w:t>i po podpisaniu protokołu odbioru częściowego rozbudowy Systemu,</w:t>
      </w:r>
    </w:p>
    <w:p w14:paraId="525C31E4" w14:textId="77777777" w:rsidR="007F282D" w:rsidRPr="00B5512A" w:rsidRDefault="00894782" w:rsidP="00466D6D">
      <w:pPr>
        <w:pStyle w:val="Akapitzlist"/>
        <w:numPr>
          <w:ilvl w:val="0"/>
          <w:numId w:val="92"/>
        </w:numPr>
        <w:spacing w:after="0" w:line="240" w:lineRule="auto"/>
        <w:ind w:left="714" w:hanging="357"/>
        <w:jc w:val="both"/>
        <w:rPr>
          <w:rFonts w:ascii="Times New Roman" w:hAnsi="Times New Roman"/>
          <w:sz w:val="22"/>
          <w:szCs w:val="22"/>
        </w:rPr>
      </w:pPr>
      <w:r w:rsidRPr="00B5512A">
        <w:rPr>
          <w:rFonts w:ascii="Times New Roman" w:hAnsi="Times New Roman"/>
          <w:b/>
          <w:bCs/>
          <w:sz w:val="22"/>
          <w:szCs w:val="22"/>
        </w:rPr>
        <w:t>trzecia część</w:t>
      </w:r>
      <w:r w:rsidRPr="00B5512A">
        <w:rPr>
          <w:rFonts w:ascii="Times New Roman" w:hAnsi="Times New Roman"/>
          <w:sz w:val="22"/>
          <w:szCs w:val="22"/>
        </w:rPr>
        <w:t xml:space="preserve"> - w wysokości 100% wartości zamówienia określonej w §4 ust. 1 pkt </w:t>
      </w:r>
      <w:r w:rsidR="002647A7" w:rsidRPr="00B5512A">
        <w:rPr>
          <w:rFonts w:ascii="Times New Roman" w:hAnsi="Times New Roman"/>
          <w:sz w:val="22"/>
          <w:szCs w:val="22"/>
          <w:lang w:val="pl-PL"/>
        </w:rPr>
        <w:t>b</w:t>
      </w:r>
      <w:r w:rsidRPr="00B5512A">
        <w:rPr>
          <w:rFonts w:ascii="Times New Roman" w:hAnsi="Times New Roman"/>
          <w:sz w:val="22"/>
          <w:szCs w:val="22"/>
        </w:rPr>
        <w:t>) po realizacji usługi szkoleniowej i podpisaniu protokołu odbioru w zakresie realizacji szkoleń</w:t>
      </w:r>
      <w:r w:rsidR="007F282D" w:rsidRPr="00B5512A">
        <w:rPr>
          <w:rFonts w:ascii="Times New Roman" w:hAnsi="Times New Roman"/>
          <w:sz w:val="22"/>
          <w:szCs w:val="22"/>
        </w:rPr>
        <w:t>,</w:t>
      </w:r>
    </w:p>
    <w:p w14:paraId="32A34FE4" w14:textId="71F9E3B9" w:rsidR="00894782" w:rsidRPr="00B5512A" w:rsidRDefault="00611AD8" w:rsidP="00466D6D">
      <w:pPr>
        <w:pStyle w:val="Akapitzlist"/>
        <w:numPr>
          <w:ilvl w:val="0"/>
          <w:numId w:val="92"/>
        </w:numPr>
        <w:spacing w:after="0" w:line="240" w:lineRule="auto"/>
        <w:ind w:left="714" w:hanging="357"/>
        <w:jc w:val="both"/>
        <w:rPr>
          <w:rFonts w:ascii="Times New Roman" w:hAnsi="Times New Roman"/>
          <w:sz w:val="22"/>
          <w:szCs w:val="22"/>
        </w:rPr>
      </w:pPr>
      <w:r w:rsidRPr="00B5512A">
        <w:rPr>
          <w:rFonts w:ascii="Times New Roman" w:hAnsi="Times New Roman"/>
          <w:b/>
          <w:bCs/>
          <w:sz w:val="22"/>
          <w:szCs w:val="22"/>
        </w:rPr>
        <w:t xml:space="preserve">czwarta cześć </w:t>
      </w:r>
      <w:r w:rsidRPr="00B5512A">
        <w:rPr>
          <w:rFonts w:ascii="Times New Roman" w:hAnsi="Times New Roman"/>
          <w:sz w:val="22"/>
          <w:szCs w:val="22"/>
        </w:rPr>
        <w:t>- w wysokości 100% wartości zamówienia określonej w §4 ust. 1 pkt c) po realizacji usługi helpdesku i podpisaniu protokołu odbioru w zakresie realizacji usługi helpdesku,</w:t>
      </w:r>
    </w:p>
    <w:p w14:paraId="7A0D26B0" w14:textId="0B4603DC" w:rsidR="00475F25" w:rsidRPr="00B5512A" w:rsidRDefault="00611AD8" w:rsidP="00466D6D">
      <w:pPr>
        <w:pStyle w:val="Akapitzlist"/>
        <w:numPr>
          <w:ilvl w:val="0"/>
          <w:numId w:val="92"/>
        </w:numPr>
        <w:tabs>
          <w:tab w:val="num" w:pos="1211"/>
        </w:tabs>
        <w:spacing w:after="0" w:line="240" w:lineRule="auto"/>
        <w:ind w:left="708" w:hanging="282"/>
        <w:jc w:val="both"/>
        <w:rPr>
          <w:rFonts w:ascii="Times New Roman" w:hAnsi="Times New Roman"/>
          <w:sz w:val="22"/>
          <w:szCs w:val="22"/>
        </w:rPr>
      </w:pPr>
      <w:r w:rsidRPr="00B5512A">
        <w:rPr>
          <w:rFonts w:ascii="Times New Roman" w:hAnsi="Times New Roman"/>
          <w:b/>
          <w:bCs/>
          <w:sz w:val="22"/>
          <w:szCs w:val="22"/>
        </w:rPr>
        <w:t xml:space="preserve">piąta cześć </w:t>
      </w:r>
      <w:r w:rsidRPr="00B5512A">
        <w:rPr>
          <w:rFonts w:ascii="Times New Roman" w:hAnsi="Times New Roman"/>
          <w:sz w:val="22"/>
          <w:szCs w:val="22"/>
        </w:rPr>
        <w:t xml:space="preserve"> - w wysokości 100% wartości zamówienia określonej w §4 ust. 1 pkt d) po realizacji usługi rozwojowej i podpisaniu protokołu odbioru w zakresie realizacji usługi </w:t>
      </w:r>
      <w:r w:rsidR="00F8039E" w:rsidRPr="00B5512A">
        <w:rPr>
          <w:rFonts w:ascii="Times New Roman" w:hAnsi="Times New Roman"/>
          <w:sz w:val="22"/>
          <w:szCs w:val="22"/>
        </w:rPr>
        <w:t>rozwojowej.</w:t>
      </w:r>
    </w:p>
    <w:p w14:paraId="6592393A" w14:textId="407B6217" w:rsidR="00475F25" w:rsidRPr="00B5512A" w:rsidRDefault="00475F25" w:rsidP="00466D6D">
      <w:pPr>
        <w:widowControl/>
        <w:numPr>
          <w:ilvl w:val="0"/>
          <w:numId w:val="64"/>
        </w:numPr>
        <w:tabs>
          <w:tab w:val="num" w:pos="1211"/>
        </w:tabs>
        <w:jc w:val="both"/>
        <w:rPr>
          <w:color w:val="000000"/>
          <w:sz w:val="22"/>
          <w:szCs w:val="22"/>
        </w:rPr>
      </w:pPr>
      <w:r w:rsidRPr="00B5512A">
        <w:rPr>
          <w:sz w:val="22"/>
          <w:szCs w:val="22"/>
        </w:rPr>
        <w:t xml:space="preserve">Wykonawca otrzyma wynagrodzenie określone w § 4 ust. 1 umowy na zasadach określonych w ust. 1, po wykonaniu danego Etapu przedmiotu umowy, co każdorazowo winno być potwierdzone odpowiednim protokołem odbioru, tj. częściowym lub końcowym, podpisanym przez Zamawiającego dostarczeniu faktury do </w:t>
      </w:r>
      <w:r w:rsidR="00474BD0" w:rsidRPr="00B5512A">
        <w:rPr>
          <w:sz w:val="22"/>
          <w:szCs w:val="22"/>
        </w:rPr>
        <w:t xml:space="preserve">Centrum Wsparcia Nauki, Uniwersytet Jagielloński, ul. Czapskich 4, </w:t>
      </w:r>
      <w:r w:rsidR="00737E77" w:rsidRPr="00B5512A">
        <w:rPr>
          <w:sz w:val="22"/>
          <w:szCs w:val="22"/>
        </w:rPr>
        <w:t>30-110 Kraków lub na adres</w:t>
      </w:r>
      <w:r w:rsidR="00AB0500" w:rsidRPr="00B5512A">
        <w:rPr>
          <w:sz w:val="22"/>
          <w:szCs w:val="22"/>
        </w:rPr>
        <w:t xml:space="preserve"> poczty elektronicznej</w:t>
      </w:r>
      <w:r w:rsidR="00737E77" w:rsidRPr="00B5512A">
        <w:rPr>
          <w:sz w:val="22"/>
          <w:szCs w:val="22"/>
        </w:rPr>
        <w:t xml:space="preserve">: </w:t>
      </w:r>
      <w:r w:rsidR="00CC5265" w:rsidRPr="00B5512A">
        <w:rPr>
          <w:sz w:val="22"/>
          <w:szCs w:val="22"/>
        </w:rPr>
        <w:t>biuro</w:t>
      </w:r>
      <w:r w:rsidR="00737E77" w:rsidRPr="00B5512A">
        <w:rPr>
          <w:sz w:val="22"/>
          <w:szCs w:val="22"/>
        </w:rPr>
        <w:t>cwn@uj.edu.pl</w:t>
      </w:r>
      <w:r w:rsidRPr="00B5512A">
        <w:rPr>
          <w:sz w:val="22"/>
          <w:szCs w:val="22"/>
        </w:rPr>
        <w:t>.</w:t>
      </w:r>
    </w:p>
    <w:p w14:paraId="35AA59B0" w14:textId="77777777" w:rsidR="00475F25" w:rsidRPr="00B5512A" w:rsidRDefault="00475F25" w:rsidP="00466D6D">
      <w:pPr>
        <w:widowControl/>
        <w:numPr>
          <w:ilvl w:val="0"/>
          <w:numId w:val="64"/>
        </w:numPr>
        <w:tabs>
          <w:tab w:val="num" w:pos="1211"/>
        </w:tabs>
        <w:jc w:val="both"/>
        <w:rPr>
          <w:color w:val="000000"/>
          <w:sz w:val="22"/>
          <w:szCs w:val="22"/>
        </w:rPr>
      </w:pPr>
      <w:r w:rsidRPr="00B5512A">
        <w:rPr>
          <w:sz w:val="22"/>
          <w:szCs w:val="22"/>
        </w:rPr>
        <w:t xml:space="preserve">Termin zapłaty faktury za prawidłowo wykonany i odebrany, to jest wolny od wad i usterek przedmiot umowy, ustala się do 30 dni od daty doręczenia przez Wykonawcę do Zamawiającego na adres wskazany w ust. 2 prawidłowo wystawionej faktury wraz z podpisanym bez zastrzeżeń Protokołem Odbioru, stanowiącym dowód zatwierdzenia realizacji danego Etapu przedmiotu umowy przez Zamawiającego. </w:t>
      </w:r>
    </w:p>
    <w:p w14:paraId="633F72D4" w14:textId="5912184D" w:rsidR="00475F25" w:rsidRPr="00B5512A" w:rsidRDefault="00475F25" w:rsidP="00466D6D">
      <w:pPr>
        <w:widowControl/>
        <w:numPr>
          <w:ilvl w:val="0"/>
          <w:numId w:val="64"/>
        </w:numPr>
        <w:suppressAutoHyphens w:val="0"/>
        <w:jc w:val="both"/>
        <w:rPr>
          <w:sz w:val="22"/>
          <w:szCs w:val="22"/>
        </w:rPr>
      </w:pPr>
      <w:r w:rsidRPr="00B5512A">
        <w:rPr>
          <w:sz w:val="22"/>
          <w:szCs w:val="22"/>
        </w:rPr>
        <w:t xml:space="preserve">Odbiór Systemu zostanie potwierdzony podpisaniem Protokołu Odbioru przez osoby upoważnione przez Strony po uruchomieniu  przez co Strony rozumieją dzień umożliwienia Zmawiającemu dostępu do Systemu wraz z </w:t>
      </w:r>
      <w:r w:rsidR="00A57FA6" w:rsidRPr="00B5512A">
        <w:rPr>
          <w:sz w:val="22"/>
          <w:szCs w:val="22"/>
        </w:rPr>
        <w:t xml:space="preserve">nowymi </w:t>
      </w:r>
      <w:r w:rsidRPr="00B5512A">
        <w:rPr>
          <w:sz w:val="22"/>
          <w:szCs w:val="22"/>
        </w:rPr>
        <w:t xml:space="preserve"> funkcjonalnościami.</w:t>
      </w:r>
    </w:p>
    <w:p w14:paraId="14250A35" w14:textId="77777777" w:rsidR="00475F25" w:rsidRPr="00B5512A" w:rsidRDefault="00475F25" w:rsidP="00466D6D">
      <w:pPr>
        <w:widowControl/>
        <w:numPr>
          <w:ilvl w:val="0"/>
          <w:numId w:val="64"/>
        </w:numPr>
        <w:suppressAutoHyphens w:val="0"/>
        <w:jc w:val="both"/>
        <w:rPr>
          <w:sz w:val="22"/>
          <w:szCs w:val="22"/>
        </w:rPr>
      </w:pPr>
      <w:r w:rsidRPr="00B5512A">
        <w:rPr>
          <w:sz w:val="22"/>
          <w:szCs w:val="22"/>
        </w:rPr>
        <w:t>Zamawiający przed podpisaniem Protokołu Odbioru dokona oceny poprawności wykonania przedmiotu umowy, jeśli Zamawiający stwierdzi wady  w przedmiocie odbioru tj. nieprawidłowości w zakresie funkcjonowania Oprogramowania i odbiór nie zakończy się pozytywnym stwierdzeniem prawidłowości jego funkcjonowania i/lub godnością ze SWZ, Załącznikiem A do SWZ lub ofertą Wykonawcy, wówczas Zamawiający odmówi dokonania odbioru zaznaczając ten fakt na Protokole Odbioru. W takim przypadku Strony odnotują w Protokole Odbioru wykaz niezgodności z przedmiotem umowy.</w:t>
      </w:r>
    </w:p>
    <w:p w14:paraId="6C0548E6" w14:textId="77777777" w:rsidR="00475F25" w:rsidRPr="00B5512A" w:rsidRDefault="00475F25" w:rsidP="00466D6D">
      <w:pPr>
        <w:widowControl/>
        <w:numPr>
          <w:ilvl w:val="0"/>
          <w:numId w:val="64"/>
        </w:numPr>
        <w:suppressAutoHyphens w:val="0"/>
        <w:jc w:val="both"/>
        <w:rPr>
          <w:sz w:val="22"/>
          <w:szCs w:val="22"/>
        </w:rPr>
      </w:pPr>
      <w:r w:rsidRPr="00B5512A">
        <w:rPr>
          <w:sz w:val="22"/>
          <w:szCs w:val="22"/>
        </w:rPr>
        <w:t>Wykonawca zobowiązuje się do usunięcia niezgodności określonych w Protokole Odbioru w terminie 14 dni od dnia sporządzenia Protokołu Odbioru. Podpisanie ostatecznego Protokołu Odbioru może nastąpić dopiero po stwierdzeniu przez Zamawiającego usunięcia wad.</w:t>
      </w:r>
    </w:p>
    <w:p w14:paraId="21CAA1DB" w14:textId="77777777" w:rsidR="00475F25" w:rsidRPr="00B5512A" w:rsidRDefault="00475F25" w:rsidP="00466D6D">
      <w:pPr>
        <w:widowControl/>
        <w:numPr>
          <w:ilvl w:val="0"/>
          <w:numId w:val="64"/>
        </w:numPr>
        <w:suppressAutoHyphens w:val="0"/>
        <w:jc w:val="both"/>
        <w:rPr>
          <w:sz w:val="22"/>
          <w:szCs w:val="22"/>
        </w:rPr>
      </w:pPr>
      <w:r w:rsidRPr="00B5512A">
        <w:rPr>
          <w:sz w:val="22"/>
          <w:szCs w:val="22"/>
        </w:rPr>
        <w:t xml:space="preserve">Podpisanie protokołu nie wyłącza dochodzenia przez Zamawiającego roszczeń z tytułu nienależytego wykonania umowy, w szczególności w przypadku wykrycia wad przedmiotu umowy przez Zamawiającego po dokonaniu odbioru. </w:t>
      </w:r>
    </w:p>
    <w:p w14:paraId="75B02399" w14:textId="77777777" w:rsidR="00475F25" w:rsidRPr="00B5512A" w:rsidRDefault="00475F25" w:rsidP="00466D6D">
      <w:pPr>
        <w:widowControl/>
        <w:numPr>
          <w:ilvl w:val="0"/>
          <w:numId w:val="64"/>
        </w:numPr>
        <w:suppressAutoHyphens w:val="0"/>
        <w:jc w:val="both"/>
        <w:rPr>
          <w:sz w:val="22"/>
          <w:szCs w:val="22"/>
        </w:rPr>
      </w:pPr>
      <w:r w:rsidRPr="00B5512A">
        <w:rPr>
          <w:sz w:val="22"/>
          <w:szCs w:val="22"/>
        </w:rPr>
        <w:t>Osobami upoważnionymi do udziału w czynnościach odbioru są przedstawiciele Stron wskazani w § 1 ust. 10 umowy lub inni przedstawiciele stron umowy.</w:t>
      </w:r>
    </w:p>
    <w:p w14:paraId="0152AB02" w14:textId="77777777" w:rsidR="00475F25" w:rsidRPr="00B5512A" w:rsidRDefault="00475F25" w:rsidP="00466D6D">
      <w:pPr>
        <w:widowControl/>
        <w:numPr>
          <w:ilvl w:val="0"/>
          <w:numId w:val="64"/>
        </w:numPr>
        <w:suppressAutoHyphens w:val="0"/>
        <w:jc w:val="both"/>
        <w:rPr>
          <w:sz w:val="22"/>
          <w:szCs w:val="22"/>
        </w:rPr>
      </w:pPr>
      <w:r w:rsidRPr="00B5512A">
        <w:rPr>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2020 poz. 1666 ze zm.) za pośrednictwem Platformy Elektronicznego Fakturowania dostępnej pod adresem: </w:t>
      </w:r>
      <w:hyperlink r:id="rId53" w:history="1">
        <w:r w:rsidRPr="00B5512A">
          <w:rPr>
            <w:color w:val="0000FF"/>
            <w:sz w:val="22"/>
            <w:szCs w:val="22"/>
            <w:u w:val="single"/>
          </w:rPr>
          <w:t>https://efaktura.gov.pl/</w:t>
        </w:r>
      </w:hyperlink>
      <w:r w:rsidRPr="00B5512A">
        <w:rPr>
          <w:sz w:val="22"/>
          <w:szCs w:val="22"/>
        </w:rPr>
        <w:t xml:space="preserve">, w polu „referencja”, Wykonawca wpisze następujący adres e-mail: </w:t>
      </w:r>
    </w:p>
    <w:p w14:paraId="5B771A1B" w14:textId="77777777" w:rsidR="00475F25" w:rsidRPr="00B5512A" w:rsidRDefault="00475F25" w:rsidP="00466D6D">
      <w:pPr>
        <w:widowControl/>
        <w:numPr>
          <w:ilvl w:val="0"/>
          <w:numId w:val="64"/>
        </w:numPr>
        <w:suppressAutoHyphens w:val="0"/>
        <w:jc w:val="both"/>
        <w:rPr>
          <w:sz w:val="22"/>
          <w:szCs w:val="22"/>
        </w:rPr>
      </w:pPr>
      <w:r w:rsidRPr="00B5512A">
        <w:rPr>
          <w:sz w:val="22"/>
          <w:szCs w:val="22"/>
        </w:rPr>
        <w:t>Wynagrodzenie przysługujące Wykonawcy jest płatne przelewem z rachunku Zamawiającego na konto Wykonawcy wskazane na fakturze, z zastrzeżeniem postanowień ust. 13 poniżej.</w:t>
      </w:r>
    </w:p>
    <w:p w14:paraId="0331685D" w14:textId="77777777" w:rsidR="00475F25" w:rsidRPr="00B5512A" w:rsidRDefault="00475F25" w:rsidP="00466D6D">
      <w:pPr>
        <w:widowControl/>
        <w:numPr>
          <w:ilvl w:val="0"/>
          <w:numId w:val="64"/>
        </w:numPr>
        <w:suppressAutoHyphens w:val="0"/>
        <w:jc w:val="both"/>
        <w:rPr>
          <w:sz w:val="22"/>
          <w:szCs w:val="22"/>
        </w:rPr>
      </w:pPr>
      <w:r w:rsidRPr="00B5512A">
        <w:rPr>
          <w:sz w:val="22"/>
          <w:szCs w:val="22"/>
        </w:rPr>
        <w:t>Miejscem płatności jest Bank Zamawiającego, a zaś za datę płatności uznaje się datę zlecenia przelewu przez Zamawiającego.</w:t>
      </w:r>
    </w:p>
    <w:p w14:paraId="197D5B9B" w14:textId="77777777" w:rsidR="00475F25" w:rsidRPr="00B5512A" w:rsidRDefault="00475F25" w:rsidP="00466D6D">
      <w:pPr>
        <w:widowControl/>
        <w:numPr>
          <w:ilvl w:val="0"/>
          <w:numId w:val="64"/>
        </w:numPr>
        <w:suppressAutoHyphens w:val="0"/>
        <w:jc w:val="both"/>
        <w:rPr>
          <w:sz w:val="22"/>
          <w:szCs w:val="22"/>
        </w:rPr>
      </w:pPr>
      <w:r w:rsidRPr="00B5512A">
        <w:rPr>
          <w:sz w:val="22"/>
          <w:szCs w:val="22"/>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2022 poz. 931 ze zm.), dalej „p.t.u.”.</w:t>
      </w:r>
    </w:p>
    <w:p w14:paraId="792FF60A" w14:textId="77777777" w:rsidR="00475F25" w:rsidRPr="00B5512A" w:rsidRDefault="00475F25" w:rsidP="00466D6D">
      <w:pPr>
        <w:widowControl/>
        <w:numPr>
          <w:ilvl w:val="0"/>
          <w:numId w:val="64"/>
        </w:numPr>
        <w:suppressAutoHyphens w:val="0"/>
        <w:jc w:val="both"/>
        <w:rPr>
          <w:sz w:val="22"/>
          <w:szCs w:val="22"/>
        </w:rPr>
      </w:pPr>
      <w:r w:rsidRPr="00B5512A">
        <w:rPr>
          <w:sz w:val="22"/>
          <w:szCs w:val="22"/>
        </w:rPr>
        <w:t>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umowy stanowi czynność zwolnioną z podatku VAT albo jest on objęty 0% stawką podatku VAT.</w:t>
      </w:r>
    </w:p>
    <w:p w14:paraId="3FFEDF56" w14:textId="77777777" w:rsidR="00475F25" w:rsidRPr="00B5512A" w:rsidRDefault="00475F25" w:rsidP="00466D6D">
      <w:pPr>
        <w:widowControl/>
        <w:numPr>
          <w:ilvl w:val="0"/>
          <w:numId w:val="64"/>
        </w:numPr>
        <w:tabs>
          <w:tab w:val="num" w:pos="1211"/>
        </w:tabs>
        <w:jc w:val="both"/>
        <w:rPr>
          <w:color w:val="000000"/>
          <w:sz w:val="22"/>
          <w:szCs w:val="22"/>
        </w:rPr>
      </w:pPr>
      <w:r w:rsidRPr="00B5512A">
        <w:rPr>
          <w:sz w:val="22"/>
          <w:szCs w:val="22"/>
        </w:rPr>
        <w:t>Wykonawca potwierdza, iż ujawniony na fakturze bankowy rachunek rozliczeniowy służy mu dla celów rozliczeń z tytułu prowadzonej przez niego działalności gospodarczej, dla którego prowadzony jest rachunek VAT.</w:t>
      </w:r>
    </w:p>
    <w:p w14:paraId="67181438" w14:textId="77777777" w:rsidR="008022EA" w:rsidRPr="00B5512A" w:rsidRDefault="008022EA" w:rsidP="00466D6D">
      <w:pPr>
        <w:widowControl/>
        <w:numPr>
          <w:ilvl w:val="0"/>
          <w:numId w:val="64"/>
        </w:numPr>
        <w:tabs>
          <w:tab w:val="num" w:pos="1211"/>
        </w:tabs>
        <w:jc w:val="both"/>
        <w:rPr>
          <w:color w:val="000000"/>
          <w:sz w:val="22"/>
          <w:szCs w:val="22"/>
        </w:rPr>
      </w:pPr>
    </w:p>
    <w:p w14:paraId="3E5C4C85" w14:textId="77777777" w:rsidR="008022EA" w:rsidRPr="00B5512A" w:rsidRDefault="008022EA" w:rsidP="0023553E">
      <w:pPr>
        <w:contextualSpacing/>
        <w:jc w:val="both"/>
        <w:rPr>
          <w:color w:val="000000"/>
          <w:sz w:val="22"/>
          <w:szCs w:val="22"/>
          <w:lang w:eastAsia="en-US"/>
        </w:rPr>
      </w:pPr>
      <w:r w:rsidRPr="00B5512A">
        <w:rPr>
          <w:color w:val="000000"/>
          <w:sz w:val="22"/>
          <w:szCs w:val="22"/>
          <w:lang w:eastAsia="en-US"/>
        </w:rPr>
        <w:t>Wysokość wynagrodzenia należnego Wykonawcy, określonego w ust. 1 może ulec zmianie tylko i wyłącznie w przypadku zmian opisanych w lit. a)-d oraz ust. 23-30 tj.</w:t>
      </w:r>
    </w:p>
    <w:p w14:paraId="75F065CD" w14:textId="77777777" w:rsidR="008022EA" w:rsidRPr="00B5512A" w:rsidRDefault="008022EA" w:rsidP="008022EA">
      <w:pPr>
        <w:pStyle w:val="Akapitzlist"/>
        <w:numPr>
          <w:ilvl w:val="2"/>
          <w:numId w:val="67"/>
        </w:numPr>
        <w:contextualSpacing/>
        <w:jc w:val="both"/>
        <w:rPr>
          <w:rFonts w:ascii="Times New Roman" w:hAnsi="Times New Roman"/>
          <w:color w:val="000000"/>
          <w:sz w:val="22"/>
          <w:szCs w:val="22"/>
        </w:rPr>
      </w:pPr>
      <w:r w:rsidRPr="00B5512A">
        <w:rPr>
          <w:rFonts w:ascii="Times New Roman" w:hAnsi="Times New Roman"/>
          <w:color w:val="000000"/>
          <w:sz w:val="22"/>
          <w:szCs w:val="22"/>
        </w:rPr>
        <w:t>zmiany stawki podatku od towarów i usług lub</w:t>
      </w:r>
    </w:p>
    <w:p w14:paraId="227E615C" w14:textId="77777777" w:rsidR="008022EA" w:rsidRPr="00B5512A" w:rsidRDefault="008022EA" w:rsidP="008022EA">
      <w:pPr>
        <w:pStyle w:val="Akapitzlist"/>
        <w:numPr>
          <w:ilvl w:val="2"/>
          <w:numId w:val="67"/>
        </w:numPr>
        <w:contextualSpacing/>
        <w:jc w:val="both"/>
        <w:rPr>
          <w:rFonts w:ascii="Times New Roman" w:hAnsi="Times New Roman"/>
          <w:color w:val="000000"/>
          <w:sz w:val="22"/>
          <w:szCs w:val="22"/>
        </w:rPr>
      </w:pPr>
      <w:r w:rsidRPr="00B5512A">
        <w:rPr>
          <w:rFonts w:ascii="Times New Roman" w:hAnsi="Times New Roman"/>
          <w:color w:val="000000"/>
          <w:sz w:val="22"/>
          <w:szCs w:val="22"/>
        </w:rPr>
        <w:t xml:space="preserve">zmiany wysokości minimalnego wynagrodzenia za pracę albo wysokości  minimalnej stawki godzinowej ustalonych na podstawie ustawy z dnia 10   października 2002 r. o minimalnym wynagrodzeniu za pracę, lub </w:t>
      </w:r>
    </w:p>
    <w:p w14:paraId="6569D1DF" w14:textId="77777777" w:rsidR="008022EA" w:rsidRPr="00B5512A" w:rsidRDefault="008022EA" w:rsidP="008022EA">
      <w:pPr>
        <w:pStyle w:val="Akapitzlist"/>
        <w:numPr>
          <w:ilvl w:val="2"/>
          <w:numId w:val="67"/>
        </w:numPr>
        <w:contextualSpacing/>
        <w:jc w:val="both"/>
        <w:rPr>
          <w:rFonts w:ascii="Times New Roman" w:hAnsi="Times New Roman"/>
          <w:color w:val="000000"/>
          <w:sz w:val="22"/>
          <w:szCs w:val="22"/>
        </w:rPr>
      </w:pPr>
      <w:r w:rsidRPr="00B5512A">
        <w:rPr>
          <w:rFonts w:ascii="Times New Roman" w:hAnsi="Times New Roman"/>
          <w:color w:val="000000"/>
          <w:sz w:val="22"/>
          <w:szCs w:val="22"/>
        </w:rPr>
        <w:t>zmiany zasad podlegania ubezpieczeniom społecznym lub ubezpieczeniu zdrowotnemu lub wysokości stawki składki na ubezpieczenia społeczne lub zdrowotne, lub</w:t>
      </w:r>
    </w:p>
    <w:p w14:paraId="27A554D8" w14:textId="77777777" w:rsidR="008022EA" w:rsidRPr="00B5512A" w:rsidRDefault="008022EA" w:rsidP="008022EA">
      <w:pPr>
        <w:pStyle w:val="Akapitzlist"/>
        <w:numPr>
          <w:ilvl w:val="2"/>
          <w:numId w:val="67"/>
        </w:numPr>
        <w:contextualSpacing/>
        <w:jc w:val="both"/>
        <w:rPr>
          <w:rFonts w:ascii="Times New Roman" w:hAnsi="Times New Roman"/>
          <w:color w:val="000000"/>
          <w:sz w:val="22"/>
          <w:szCs w:val="22"/>
        </w:rPr>
      </w:pPr>
      <w:r w:rsidRPr="00B5512A">
        <w:rPr>
          <w:rFonts w:ascii="Times New Roman" w:hAnsi="Times New Roman"/>
          <w:color w:val="000000"/>
          <w:sz w:val="22"/>
          <w:szCs w:val="22"/>
        </w:rPr>
        <w:t>zmiany zasad gromadzenia i wysokości wpłat do pracowniczych planów kapitałowych, o których mowa w ustawie z dnia 4 października 2018 r. o pracowniczych planach kapitałowych, o ile Wykonawca wykaże ponad wszelką wątpliwość, że zaistniała zmiana ma bezpośredni wpływ na koszty wykonania zamówienia przez Wykonawcę.</w:t>
      </w:r>
    </w:p>
    <w:p w14:paraId="0CB4AD7A"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0A6FCDFB"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7E3DD38C"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24E998FF"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309F4149"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68984E68"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3604D129"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71D8E284"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2876CCE1"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709E8F01"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0DE10D35"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0DC456D7"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40442C81"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126C25C3"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59F15599" w14:textId="77777777" w:rsidR="008022EA" w:rsidRPr="00B5512A" w:rsidRDefault="008022EA" w:rsidP="008022EA">
      <w:pPr>
        <w:pStyle w:val="Akapitzlist"/>
        <w:numPr>
          <w:ilvl w:val="0"/>
          <w:numId w:val="91"/>
        </w:numPr>
        <w:contextualSpacing/>
        <w:jc w:val="both"/>
        <w:rPr>
          <w:rFonts w:ascii="Times New Roman" w:hAnsi="Times New Roman"/>
          <w:vanish/>
          <w:color w:val="000000"/>
          <w:sz w:val="22"/>
          <w:szCs w:val="22"/>
        </w:rPr>
      </w:pPr>
    </w:p>
    <w:p w14:paraId="1A6DAB6C" w14:textId="7B1D8885" w:rsidR="008022EA" w:rsidRPr="00B5512A" w:rsidRDefault="008022EA" w:rsidP="0023553E">
      <w:pPr>
        <w:pStyle w:val="Akapitzlist"/>
        <w:numPr>
          <w:ilvl w:val="0"/>
          <w:numId w:val="91"/>
        </w:numPr>
        <w:contextualSpacing/>
        <w:jc w:val="both"/>
        <w:rPr>
          <w:rFonts w:ascii="Times New Roman" w:hAnsi="Times New Roman"/>
          <w:color w:val="000000"/>
          <w:sz w:val="22"/>
          <w:szCs w:val="22"/>
        </w:rPr>
      </w:pPr>
      <w:r w:rsidRPr="00B5512A">
        <w:rPr>
          <w:rFonts w:ascii="Times New Roman" w:hAnsi="Times New Roman"/>
          <w:color w:val="000000"/>
          <w:sz w:val="22"/>
          <w:szCs w:val="22"/>
        </w:rPr>
        <w:t>Zmiana wynagrodzenia może nastąpić na pisemny wniosek Wykonawcy złożony nie później niż 30 dni od dnia wejścia w życie zmian, o których mowa w ust. 13.</w:t>
      </w:r>
    </w:p>
    <w:p w14:paraId="7C5603BB" w14:textId="77777777"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Zamawiający rozpatrzy wniosek Wykonawcy w terminie 20 dni od dnia jego założenia,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w:t>
      </w:r>
    </w:p>
    <w:p w14:paraId="0ADA114D" w14:textId="3B5F8972"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Wykonawca w terminie 30 dni od zawarcia umowy przedstawi Zamawiającemu szczegółowe kalkulacje cen jednostkowych z uwzględnieniem czynników określonych w ust. 1 albo oświadczenie o niezmienności cen w czasie trwania umowy. Wynagrodzenie może jedynie ulec zmianie w przypadku zmiany składników cenotwórczych określonych w ust. 1</w:t>
      </w:r>
      <w:r w:rsidR="00313E25" w:rsidRPr="00B5512A">
        <w:rPr>
          <w:rFonts w:ascii="Times New Roman" w:hAnsi="Times New Roman"/>
          <w:color w:val="000000"/>
          <w:sz w:val="22"/>
          <w:szCs w:val="22"/>
        </w:rPr>
        <w:t>5</w:t>
      </w:r>
    </w:p>
    <w:p w14:paraId="6AD66DE5" w14:textId="1EEE362D"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W wypadku zmiany, o której mowa w ust. 1</w:t>
      </w:r>
      <w:r w:rsidR="00AA2D59" w:rsidRPr="00B5512A">
        <w:rPr>
          <w:rFonts w:ascii="Times New Roman" w:hAnsi="Times New Roman"/>
          <w:color w:val="000000"/>
          <w:sz w:val="22"/>
          <w:szCs w:val="22"/>
        </w:rPr>
        <w:t>5</w:t>
      </w:r>
      <w:r w:rsidRPr="00B5512A">
        <w:rPr>
          <w:rFonts w:ascii="Times New Roman" w:hAnsi="Times New Roman"/>
          <w:color w:val="000000"/>
          <w:sz w:val="22"/>
          <w:szCs w:val="22"/>
        </w:rPr>
        <w:t xml:space="preserve"> lit. a, wartość netto wynagrodzenia Wykonawcy nie zmieni się, a określona w aneksie wartość brutto wynagrodzenia zostanie wyliczona na podstawie nowych przepisów.</w:t>
      </w:r>
    </w:p>
    <w:p w14:paraId="3F42C980" w14:textId="1685A0F5"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W przypadku zmiany, o której mowa w ust. 1</w:t>
      </w:r>
      <w:r w:rsidR="00AA2D59" w:rsidRPr="00B5512A">
        <w:rPr>
          <w:rFonts w:ascii="Times New Roman" w:hAnsi="Times New Roman"/>
          <w:color w:val="000000"/>
          <w:sz w:val="22"/>
          <w:szCs w:val="22"/>
        </w:rPr>
        <w:t>5</w:t>
      </w:r>
      <w:r w:rsidRPr="00B5512A">
        <w:rPr>
          <w:rFonts w:ascii="Times New Roman" w:hAnsi="Times New Roman"/>
          <w:color w:val="000000"/>
          <w:sz w:val="22"/>
          <w:szCs w:val="22"/>
        </w:rPr>
        <w:t xml:space="preserve">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0390F24" w14:textId="30AC2A37"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W przypadku zmiany, o której mowa w ust 1</w:t>
      </w:r>
      <w:r w:rsidR="00AA2D59" w:rsidRPr="00B5512A">
        <w:rPr>
          <w:rFonts w:ascii="Times New Roman" w:hAnsi="Times New Roman"/>
          <w:color w:val="000000"/>
          <w:sz w:val="22"/>
          <w:szCs w:val="22"/>
        </w:rPr>
        <w:t>5</w:t>
      </w:r>
      <w:r w:rsidRPr="00B5512A">
        <w:rPr>
          <w:rFonts w:ascii="Times New Roman" w:hAnsi="Times New Roman"/>
          <w:color w:val="000000"/>
          <w:sz w:val="22"/>
          <w:szCs w:val="22"/>
        </w:rPr>
        <w:t xml:space="preserve">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2806912D" w14:textId="6CB91BAF"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W przypadku zmiany, o której mowa w ust 1</w:t>
      </w:r>
      <w:r w:rsidR="00AA2D59" w:rsidRPr="00B5512A">
        <w:rPr>
          <w:rFonts w:ascii="Times New Roman" w:hAnsi="Times New Roman"/>
          <w:color w:val="000000"/>
          <w:sz w:val="22"/>
          <w:szCs w:val="22"/>
        </w:rPr>
        <w:t>5</w:t>
      </w:r>
      <w:r w:rsidRPr="00B5512A">
        <w:rPr>
          <w:rFonts w:ascii="Times New Roman" w:hAnsi="Times New Roman"/>
          <w:color w:val="000000"/>
          <w:sz w:val="22"/>
          <w:szCs w:val="22"/>
        </w:rPr>
        <w:t xml:space="preserve">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 </w:t>
      </w:r>
    </w:p>
    <w:p w14:paraId="1EFC2E90" w14:textId="77777777"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w:t>
      </w:r>
    </w:p>
    <w:p w14:paraId="4B93098D" w14:textId="77777777"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 xml:space="preserve">Strony umowy mogą wnioskować o zmianę wysokości wynagrodzenia Wykonawcy w przypadku, gdy zmiana ceny materiałów lub kosztów związanych z realizacją Umowy będzie wyższa lub niższa o co najmniej 0,5% od wysokości wskaźnika cen towarów i usług konsumpcyjnych ogółem ogłaszanego w komunikacie Prezesa Głównego Urzędu Statystycznego o którym mowa w ust. 23 </w:t>
      </w:r>
    </w:p>
    <w:p w14:paraId="62E24BC0" w14:textId="77777777"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Zmiana wynagrodzenia Wykonawcy będzie następowała w odniesieniu do:</w:t>
      </w:r>
    </w:p>
    <w:p w14:paraId="519D3061" w14:textId="77777777" w:rsidR="008022EA" w:rsidRPr="00B5512A" w:rsidRDefault="008022EA" w:rsidP="004F38A5">
      <w:pPr>
        <w:pStyle w:val="Akapitzlist"/>
        <w:spacing w:after="0"/>
        <w:jc w:val="both"/>
        <w:rPr>
          <w:rFonts w:ascii="Times New Roman" w:hAnsi="Times New Roman"/>
          <w:color w:val="000000"/>
          <w:sz w:val="22"/>
          <w:szCs w:val="22"/>
        </w:rPr>
      </w:pPr>
      <w:r w:rsidRPr="00B5512A">
        <w:rPr>
          <w:rFonts w:ascii="Times New Roman" w:hAnsi="Times New Roman"/>
          <w:iCs/>
          <w:sz w:val="22"/>
          <w:szCs w:val="22"/>
        </w:rPr>
        <w:t>- proporcjonalnie stosowanego wskaźnika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na podstawie art. 20 ust. 3 ustawy z dnia 12 stycznia 1991 r. o podatkach i opłatach lokalnych</w:t>
      </w:r>
    </w:p>
    <w:p w14:paraId="1655DB8C" w14:textId="77777777"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Łączna maksymalna wartość zmiany wynagrodzenia Wykonawcy może wynieść 5% wynagrodzenia Wykonawcy.</w:t>
      </w:r>
    </w:p>
    <w:p w14:paraId="76D44952" w14:textId="77777777"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Warunkiem zmiany wynagrodzenia Wykonawcy będzie wykazanie przez daną Stronę umowy w sposób wskazany w ust. 23, że zmiana ceny materiałów lub kosztów związanych z realizacją Umowy miała faktyczny wpływ na koszty wykonania przedmiotu umowy;</w:t>
      </w:r>
    </w:p>
    <w:p w14:paraId="490DC939" w14:textId="77777777"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30ED620E" w14:textId="77777777" w:rsidR="008022EA" w:rsidRPr="00B5512A" w:rsidRDefault="008022EA" w:rsidP="0023553E">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Zasadność wniosku Wykonawcy o zmianę wysokości wynagrodzenia Wykonawcy powinna być poddana analizie.</w:t>
      </w:r>
    </w:p>
    <w:p w14:paraId="6701E376" w14:textId="3DF9C49B" w:rsidR="00475F25" w:rsidRPr="00483020" w:rsidRDefault="008022EA" w:rsidP="00483020">
      <w:pPr>
        <w:pStyle w:val="Akapitzlist"/>
        <w:numPr>
          <w:ilvl w:val="0"/>
          <w:numId w:val="91"/>
        </w:numPr>
        <w:ind w:left="426" w:hanging="426"/>
        <w:contextualSpacing/>
        <w:jc w:val="both"/>
        <w:rPr>
          <w:rFonts w:ascii="Times New Roman" w:hAnsi="Times New Roman"/>
          <w:color w:val="000000"/>
          <w:sz w:val="22"/>
          <w:szCs w:val="22"/>
        </w:rPr>
      </w:pPr>
      <w:r w:rsidRPr="00B5512A">
        <w:rPr>
          <w:rFonts w:ascii="Times New Roman" w:hAnsi="Times New Roman"/>
          <w:color w:val="000000"/>
          <w:sz w:val="22"/>
          <w:szCs w:val="22"/>
        </w:rPr>
        <w:t>Zmiana wynagrodzenia Wykonawcy powinna być usankcjonowana zawarciem aneksu do umowy i będzie następować od daty wprowadzenia zmiany w Umowie i dotyczyć wyłącznie niezrealizowanej części Umowy.</w:t>
      </w:r>
    </w:p>
    <w:p w14:paraId="4E801E80" w14:textId="77777777" w:rsidR="00475F25" w:rsidRPr="00B5512A" w:rsidRDefault="00475F25" w:rsidP="00475F25">
      <w:pPr>
        <w:widowControl/>
        <w:suppressAutoHyphens w:val="0"/>
        <w:ind w:left="540"/>
        <w:rPr>
          <w:b/>
          <w:sz w:val="22"/>
          <w:szCs w:val="22"/>
        </w:rPr>
      </w:pPr>
      <w:r w:rsidRPr="00B5512A">
        <w:rPr>
          <w:b/>
          <w:sz w:val="22"/>
          <w:szCs w:val="22"/>
        </w:rPr>
        <w:t>§ 6 Kary umowne</w:t>
      </w:r>
    </w:p>
    <w:p w14:paraId="241EFF46" w14:textId="77777777" w:rsidR="00475F25" w:rsidRPr="00B5512A" w:rsidRDefault="00475F25" w:rsidP="00466D6D">
      <w:pPr>
        <w:widowControl/>
        <w:numPr>
          <w:ilvl w:val="3"/>
          <w:numId w:val="65"/>
        </w:numPr>
        <w:suppressAutoHyphens w:val="0"/>
        <w:jc w:val="both"/>
        <w:rPr>
          <w:sz w:val="22"/>
          <w:szCs w:val="22"/>
        </w:rPr>
      </w:pPr>
      <w:r w:rsidRPr="00B5512A">
        <w:rPr>
          <w:sz w:val="22"/>
          <w:szCs w:val="22"/>
        </w:rPr>
        <w:t xml:space="preserve">Strony zastrzegają sobie prawo do dochodzenia kar umownych za niewykonanie, a także za niezgodne z niniejszą umową lub nienależyte wykonanie zobowiązań z umowy wynikających. </w:t>
      </w:r>
    </w:p>
    <w:p w14:paraId="5433F40C" w14:textId="77777777" w:rsidR="00475F25" w:rsidRPr="00B5512A" w:rsidRDefault="00475F25" w:rsidP="00466D6D">
      <w:pPr>
        <w:widowControl/>
        <w:numPr>
          <w:ilvl w:val="3"/>
          <w:numId w:val="65"/>
        </w:numPr>
        <w:suppressAutoHyphens w:val="0"/>
        <w:jc w:val="both"/>
        <w:rPr>
          <w:sz w:val="22"/>
          <w:szCs w:val="22"/>
        </w:rPr>
      </w:pPr>
      <w:r w:rsidRPr="00B5512A">
        <w:rPr>
          <w:sz w:val="22"/>
          <w:szCs w:val="22"/>
        </w:rPr>
        <w:t>Wykonawca, z zastrzeżeniem ust. 4 niniejszego paragrafu umowy, zapłaci Zamawiającemu karę umowną w poniższej wysokości w przypadku:</w:t>
      </w:r>
    </w:p>
    <w:p w14:paraId="68266578" w14:textId="77777777" w:rsidR="00475F25" w:rsidRPr="00B5512A" w:rsidRDefault="00475F25" w:rsidP="00466D6D">
      <w:pPr>
        <w:widowControl/>
        <w:numPr>
          <w:ilvl w:val="4"/>
          <w:numId w:val="65"/>
        </w:numPr>
        <w:tabs>
          <w:tab w:val="left" w:pos="426"/>
        </w:tabs>
        <w:suppressAutoHyphens w:val="0"/>
        <w:jc w:val="both"/>
        <w:rPr>
          <w:sz w:val="22"/>
          <w:szCs w:val="22"/>
        </w:rPr>
      </w:pPr>
      <w:r w:rsidRPr="00B5512A">
        <w:rPr>
          <w:color w:val="000000"/>
          <w:sz w:val="22"/>
          <w:szCs w:val="22"/>
        </w:rPr>
        <w:t xml:space="preserve">odstąpienia przez Zamawiającego od umowy z przyczyn leżących po stronie Wykonawcy - </w:t>
      </w:r>
      <w:r w:rsidRPr="00B5512A">
        <w:rPr>
          <w:sz w:val="22"/>
          <w:szCs w:val="22"/>
        </w:rPr>
        <w:t xml:space="preserve">w wysokości 10% wynagrodzenia brutto wskazanego w § 4 ust. 1 umowy, </w:t>
      </w:r>
    </w:p>
    <w:p w14:paraId="240FA920" w14:textId="77777777" w:rsidR="00475F25" w:rsidRPr="00B5512A" w:rsidRDefault="00475F25" w:rsidP="00466D6D">
      <w:pPr>
        <w:widowControl/>
        <w:numPr>
          <w:ilvl w:val="4"/>
          <w:numId w:val="65"/>
        </w:numPr>
        <w:tabs>
          <w:tab w:val="left" w:pos="426"/>
        </w:tabs>
        <w:suppressAutoHyphens w:val="0"/>
        <w:jc w:val="both"/>
        <w:rPr>
          <w:sz w:val="22"/>
          <w:szCs w:val="22"/>
        </w:rPr>
      </w:pPr>
      <w:r w:rsidRPr="00B5512A">
        <w:rPr>
          <w:sz w:val="22"/>
          <w:szCs w:val="22"/>
        </w:rPr>
        <w:t xml:space="preserve">niewykonania lub nieprawidłowego wykonania któregokolwiek z etapów przedmiotu umowy, określonych w § 1 ust. 3 umowy, w wysokości 10% wynagrodzenia brutto wskazanego w § 4 ust. 1 umowy, </w:t>
      </w:r>
    </w:p>
    <w:p w14:paraId="07D8061F" w14:textId="77777777" w:rsidR="00475F25" w:rsidRPr="00B5512A" w:rsidRDefault="00475F25" w:rsidP="00466D6D">
      <w:pPr>
        <w:widowControl/>
        <w:numPr>
          <w:ilvl w:val="4"/>
          <w:numId w:val="65"/>
        </w:numPr>
        <w:suppressAutoHyphens w:val="0"/>
        <w:jc w:val="both"/>
        <w:rPr>
          <w:sz w:val="22"/>
          <w:szCs w:val="22"/>
        </w:rPr>
      </w:pPr>
      <w:r w:rsidRPr="00B5512A">
        <w:rPr>
          <w:sz w:val="22"/>
          <w:szCs w:val="22"/>
        </w:rPr>
        <w:t xml:space="preserve">zwłoki w wykonaniu całości przedmiotu umowy w wysokości 0,2% wynagrodzenia brutto ustalonego w § 4 ust. 1 umowy za każdy dzień zwłoki, licząc od dnia następnego po upływie terminu końcowego merytorycznej realizacji przedmiotu umowy określonego w § 1 ust. 3 umowy, </w:t>
      </w:r>
    </w:p>
    <w:p w14:paraId="056F9068" w14:textId="19AAD867" w:rsidR="00475F25" w:rsidRPr="00B5512A" w:rsidRDefault="00475F25" w:rsidP="00466D6D">
      <w:pPr>
        <w:widowControl/>
        <w:numPr>
          <w:ilvl w:val="4"/>
          <w:numId w:val="65"/>
        </w:numPr>
        <w:suppressAutoHyphens w:val="0"/>
        <w:jc w:val="both"/>
        <w:rPr>
          <w:sz w:val="22"/>
          <w:szCs w:val="22"/>
        </w:rPr>
      </w:pPr>
      <w:r w:rsidRPr="00B5512A">
        <w:rPr>
          <w:sz w:val="22"/>
          <w:szCs w:val="22"/>
        </w:rPr>
        <w:t>zwłoki w realizacji które</w:t>
      </w:r>
      <w:r w:rsidR="00854187" w:rsidRPr="00B5512A">
        <w:rPr>
          <w:sz w:val="22"/>
          <w:szCs w:val="22"/>
        </w:rPr>
        <w:t xml:space="preserve">jkolwiek </w:t>
      </w:r>
      <w:r w:rsidR="00B31D81" w:rsidRPr="00B5512A">
        <w:rPr>
          <w:sz w:val="22"/>
          <w:szCs w:val="22"/>
        </w:rPr>
        <w:t xml:space="preserve">części zamówienia </w:t>
      </w:r>
      <w:r w:rsidRPr="00B5512A">
        <w:rPr>
          <w:sz w:val="22"/>
          <w:szCs w:val="22"/>
        </w:rPr>
        <w:t xml:space="preserve"> przedmiotu umowy, określonych w § 1 ust. </w:t>
      </w:r>
      <w:r w:rsidR="004D687A" w:rsidRPr="00B5512A">
        <w:rPr>
          <w:sz w:val="22"/>
          <w:szCs w:val="22"/>
        </w:rPr>
        <w:t>2</w:t>
      </w:r>
      <w:r w:rsidRPr="00B5512A">
        <w:rPr>
          <w:sz w:val="22"/>
          <w:szCs w:val="22"/>
        </w:rPr>
        <w:t xml:space="preserve"> umowy, w wysokości 0,1% wynagrodzenia brutto ustalonego w § 4 ust. 1 umowy za każdy dzień zwłoki, licząc od dnia następnego po upływie terminów określonych w § 1 ust. </w:t>
      </w:r>
      <w:r w:rsidR="004D687A" w:rsidRPr="00B5512A">
        <w:rPr>
          <w:sz w:val="22"/>
          <w:szCs w:val="22"/>
        </w:rPr>
        <w:t>2</w:t>
      </w:r>
      <w:r w:rsidRPr="00B5512A">
        <w:rPr>
          <w:sz w:val="22"/>
          <w:szCs w:val="22"/>
        </w:rPr>
        <w:t xml:space="preserve"> umowy,</w:t>
      </w:r>
      <w:r w:rsidR="00854187" w:rsidRPr="00B5512A">
        <w:rPr>
          <w:sz w:val="22"/>
          <w:szCs w:val="22"/>
        </w:rPr>
        <w:t xml:space="preserve"> pkt 1</w:t>
      </w:r>
      <w:r w:rsidR="00DF7E66" w:rsidRPr="00B5512A">
        <w:rPr>
          <w:sz w:val="22"/>
          <w:szCs w:val="22"/>
        </w:rPr>
        <w:t xml:space="preserve">,3, 5, </w:t>
      </w:r>
      <w:r w:rsidR="00724A4E" w:rsidRPr="00B5512A">
        <w:rPr>
          <w:sz w:val="22"/>
          <w:szCs w:val="22"/>
        </w:rPr>
        <w:t>7, 9</w:t>
      </w:r>
      <w:r w:rsidR="00854187" w:rsidRPr="00B5512A">
        <w:rPr>
          <w:sz w:val="22"/>
          <w:szCs w:val="22"/>
        </w:rPr>
        <w:t>)</w:t>
      </w:r>
    </w:p>
    <w:p w14:paraId="2403A1A7" w14:textId="77777777" w:rsidR="00475F25" w:rsidRPr="00B5512A" w:rsidRDefault="00475F25" w:rsidP="00466D6D">
      <w:pPr>
        <w:widowControl/>
        <w:numPr>
          <w:ilvl w:val="4"/>
          <w:numId w:val="65"/>
        </w:numPr>
        <w:suppressAutoHyphens w:val="0"/>
        <w:jc w:val="both"/>
        <w:rPr>
          <w:sz w:val="22"/>
          <w:szCs w:val="22"/>
        </w:rPr>
      </w:pPr>
      <w:r w:rsidRPr="00B5512A">
        <w:rPr>
          <w:sz w:val="22"/>
          <w:szCs w:val="22"/>
        </w:rPr>
        <w:t>zwłoki w usunięciu wad przedmiotu umowy w zakresie danego etapu, stwierdzonych przy odbiorze, w wysokości 0,2% wynagrodzenia brutto wskazanego w § 4 ust. 1 umowy, za każdy dzień zwłoki, licząc od dnia następnego po upływie określonego w § 5 ust. 5 w zw. z § 1 ust. 6 umowy,</w:t>
      </w:r>
    </w:p>
    <w:p w14:paraId="3A5D3C2A" w14:textId="12D28C12" w:rsidR="00475F25" w:rsidRPr="00B5512A" w:rsidRDefault="00475F25" w:rsidP="00466D6D">
      <w:pPr>
        <w:widowControl/>
        <w:numPr>
          <w:ilvl w:val="4"/>
          <w:numId w:val="65"/>
        </w:numPr>
        <w:suppressAutoHyphens w:val="0"/>
        <w:jc w:val="both"/>
        <w:rPr>
          <w:sz w:val="22"/>
          <w:szCs w:val="22"/>
        </w:rPr>
      </w:pPr>
      <w:r w:rsidRPr="00B5512A">
        <w:rPr>
          <w:sz w:val="22"/>
          <w:szCs w:val="22"/>
        </w:rPr>
        <w:t>zwłoki w usunięciu wad przedmiotu umowy, stwierdzonych w okresie rękojmi albo gwarancji, w wysokości 0,2% wynagrodzenia brutto wskazanego w § 4 ust. 1 umowy, za każdy dzień zwłoki, licząc od dnia następnego po upływie terminów określonych odpowiednio § 3 ust. 3 umowy,</w:t>
      </w:r>
    </w:p>
    <w:p w14:paraId="4011E44C" w14:textId="77777777" w:rsidR="003D4258" w:rsidRPr="00B5512A" w:rsidRDefault="00475F25" w:rsidP="00466D6D">
      <w:pPr>
        <w:widowControl/>
        <w:numPr>
          <w:ilvl w:val="4"/>
          <w:numId w:val="65"/>
        </w:numPr>
        <w:suppressAutoHyphens w:val="0"/>
        <w:jc w:val="both"/>
        <w:rPr>
          <w:sz w:val="22"/>
          <w:szCs w:val="22"/>
        </w:rPr>
      </w:pPr>
      <w:r w:rsidRPr="00B5512A">
        <w:rPr>
          <w:sz w:val="22"/>
          <w:szCs w:val="22"/>
        </w:rPr>
        <w:t xml:space="preserve">zwłoki w przedłożeniu kopii dokumentów pracowników wykonujących czynności wskazane w § 2 ust. 3 umowy na wezwanie Zamawiającego, </w:t>
      </w:r>
      <w:bookmarkStart w:id="13" w:name="_Hlk144280002"/>
      <w:r w:rsidRPr="00B5512A">
        <w:rPr>
          <w:sz w:val="22"/>
          <w:szCs w:val="22"/>
        </w:rPr>
        <w:t>w wysokości 0,2% wynagrodzenia brutto wskazanego w § 4 ust.1 umowy, za każdy dzień zwłoki, licząc od dnia następnego po upływie określonego w § 2 ust. 4 umowy</w:t>
      </w:r>
      <w:r w:rsidR="003D4258" w:rsidRPr="00B5512A">
        <w:rPr>
          <w:sz w:val="22"/>
          <w:szCs w:val="22"/>
        </w:rPr>
        <w:t>,</w:t>
      </w:r>
    </w:p>
    <w:p w14:paraId="2EBA1E5B" w14:textId="4F7C965C" w:rsidR="00CF4E0F" w:rsidRPr="00B5512A" w:rsidRDefault="003D4258" w:rsidP="004F38A5">
      <w:pPr>
        <w:widowControl/>
        <w:tabs>
          <w:tab w:val="left" w:pos="426"/>
        </w:tabs>
        <w:suppressAutoHyphens w:val="0"/>
        <w:ind w:left="786"/>
        <w:jc w:val="both"/>
        <w:rPr>
          <w:sz w:val="22"/>
          <w:szCs w:val="22"/>
        </w:rPr>
      </w:pPr>
      <w:r w:rsidRPr="00B5512A">
        <w:rPr>
          <w:sz w:val="22"/>
          <w:szCs w:val="22"/>
        </w:rPr>
        <w:t>-z tym zastrzeżeniem, że łączna wartość kar umowny</w:t>
      </w:r>
      <w:r w:rsidR="00376145" w:rsidRPr="00B5512A">
        <w:rPr>
          <w:sz w:val="22"/>
          <w:szCs w:val="22"/>
        </w:rPr>
        <w:t>ch</w:t>
      </w:r>
      <w:r w:rsidRPr="00B5512A">
        <w:rPr>
          <w:sz w:val="22"/>
          <w:szCs w:val="22"/>
        </w:rPr>
        <w:t xml:space="preserve"> nie może przekroczyć </w:t>
      </w:r>
      <w:bookmarkEnd w:id="13"/>
      <w:r w:rsidRPr="00B5512A">
        <w:rPr>
          <w:sz w:val="22"/>
          <w:szCs w:val="22"/>
        </w:rPr>
        <w:t xml:space="preserve">25% wartości </w:t>
      </w:r>
      <w:r w:rsidR="00376145" w:rsidRPr="00B5512A">
        <w:rPr>
          <w:sz w:val="22"/>
          <w:szCs w:val="22"/>
        </w:rPr>
        <w:t xml:space="preserve">wynagrodzenia brutto wskazanego w § 4 ust. 1 umowy </w:t>
      </w:r>
    </w:p>
    <w:p w14:paraId="1548F0E8" w14:textId="77777777" w:rsidR="00376145" w:rsidRPr="00B5512A" w:rsidRDefault="00376145" w:rsidP="00466D6D">
      <w:pPr>
        <w:widowControl/>
        <w:numPr>
          <w:ilvl w:val="3"/>
          <w:numId w:val="65"/>
        </w:numPr>
        <w:suppressAutoHyphens w:val="0"/>
        <w:jc w:val="both"/>
        <w:rPr>
          <w:sz w:val="22"/>
          <w:szCs w:val="22"/>
        </w:rPr>
      </w:pPr>
      <w:r w:rsidRPr="00B5512A">
        <w:rPr>
          <w:sz w:val="22"/>
          <w:szCs w:val="22"/>
        </w:rPr>
        <w:t xml:space="preserve">Kary umowne z danego tytułu nie mogą się kumulować </w:t>
      </w:r>
    </w:p>
    <w:p w14:paraId="34C3E09A" w14:textId="43BBC387" w:rsidR="00475F25" w:rsidRPr="00B5512A" w:rsidRDefault="00475F25" w:rsidP="00466D6D">
      <w:pPr>
        <w:widowControl/>
        <w:numPr>
          <w:ilvl w:val="3"/>
          <w:numId w:val="65"/>
        </w:numPr>
        <w:suppressAutoHyphens w:val="0"/>
        <w:jc w:val="both"/>
        <w:rPr>
          <w:sz w:val="22"/>
          <w:szCs w:val="22"/>
        </w:rPr>
      </w:pPr>
      <w:r w:rsidRPr="00B5512A">
        <w:rPr>
          <w:sz w:val="22"/>
          <w:szCs w:val="22"/>
        </w:rPr>
        <w:t>Zamawiający zastrzega sobie prawo potrącenia lub dochodzenia ewentualnych kar umownych w dowolnym czasie z wymagalnych wierzytelności Wykonawcy, w tym z należnej faktury oraz zabezpieczenia należytego wykonania umowy, na co Wykonawca wyraża zgodę.</w:t>
      </w:r>
    </w:p>
    <w:p w14:paraId="72D694A0" w14:textId="35FDBB61" w:rsidR="00475F25" w:rsidRPr="003B2FAF" w:rsidRDefault="00475F25" w:rsidP="003B2FAF">
      <w:pPr>
        <w:widowControl/>
        <w:numPr>
          <w:ilvl w:val="3"/>
          <w:numId w:val="65"/>
        </w:numPr>
        <w:suppressAutoHyphens w:val="0"/>
        <w:jc w:val="both"/>
        <w:rPr>
          <w:sz w:val="22"/>
          <w:szCs w:val="22"/>
        </w:rPr>
      </w:pPr>
      <w:r w:rsidRPr="00B5512A">
        <w:rPr>
          <w:sz w:val="22"/>
          <w:szCs w:val="22"/>
        </w:rPr>
        <w:t>Jeżeli wysokość naliczonych kar umownych nie pokrywa rzeczywiście poniesionej szkody, Zamawiający może dochodzić odszkodowania uzupełniającego.</w:t>
      </w:r>
    </w:p>
    <w:p w14:paraId="2D10B0FE" w14:textId="77777777" w:rsidR="00475F25" w:rsidRPr="00B5512A" w:rsidRDefault="00475F25" w:rsidP="00466D6D">
      <w:pPr>
        <w:widowControl/>
        <w:numPr>
          <w:ilvl w:val="3"/>
          <w:numId w:val="65"/>
        </w:numPr>
        <w:suppressAutoHyphens w:val="0"/>
        <w:jc w:val="both"/>
        <w:rPr>
          <w:sz w:val="22"/>
          <w:szCs w:val="22"/>
        </w:rPr>
      </w:pPr>
      <w:r w:rsidRPr="00B5512A">
        <w:rPr>
          <w:sz w:val="22"/>
          <w:szCs w:val="22"/>
        </w:rPr>
        <w:t>Roszczenie o zapłatę kar umownych staje się wymagalne począwszy od dnia następnego po dniu, w którym miały miejsce okoliczności faktyczne określone w niniejszej umowie stanowiące podstawę do ich naliczenia.</w:t>
      </w:r>
    </w:p>
    <w:p w14:paraId="7462C548" w14:textId="77777777" w:rsidR="00475F25" w:rsidRPr="00B5512A" w:rsidRDefault="00475F25" w:rsidP="00466D6D">
      <w:pPr>
        <w:widowControl/>
        <w:numPr>
          <w:ilvl w:val="3"/>
          <w:numId w:val="65"/>
        </w:numPr>
        <w:suppressAutoHyphens w:val="0"/>
        <w:jc w:val="both"/>
        <w:rPr>
          <w:sz w:val="22"/>
          <w:szCs w:val="22"/>
        </w:rPr>
      </w:pPr>
      <w:r w:rsidRPr="00B5512A">
        <w:rPr>
          <w:sz w:val="22"/>
          <w:szCs w:val="22"/>
        </w:rPr>
        <w:t>Zapłata kar umownych nie zwalnia Wykonawcy od obowiązku wykonania umowy.</w:t>
      </w:r>
    </w:p>
    <w:p w14:paraId="0C37402A" w14:textId="77777777" w:rsidR="00475F25" w:rsidRPr="00B5512A" w:rsidRDefault="00475F25" w:rsidP="00466D6D">
      <w:pPr>
        <w:widowControl/>
        <w:numPr>
          <w:ilvl w:val="3"/>
          <w:numId w:val="65"/>
        </w:numPr>
        <w:suppressAutoHyphens w:val="0"/>
        <w:jc w:val="both"/>
        <w:rPr>
          <w:sz w:val="22"/>
          <w:szCs w:val="22"/>
        </w:rPr>
      </w:pPr>
      <w:r w:rsidRPr="00B5512A">
        <w:rPr>
          <w:sz w:val="22"/>
          <w:szCs w:val="22"/>
        </w:rPr>
        <w:t>W razie odstąpienia od umowy lub jej rozwiązania z przyczyn zawinionych przez Zamawiającego, Wykonawca jest uprawniony do żądania od Zamawiającego kary umownej w wysokości 10% wynagrodzenia umownego brutto.</w:t>
      </w:r>
    </w:p>
    <w:p w14:paraId="3EA5390A" w14:textId="77777777" w:rsidR="00475F25" w:rsidRPr="00B5512A" w:rsidRDefault="00475F25" w:rsidP="00475F25">
      <w:pPr>
        <w:widowControl/>
        <w:suppressAutoHyphens w:val="0"/>
        <w:ind w:left="540"/>
        <w:rPr>
          <w:b/>
          <w:sz w:val="22"/>
          <w:szCs w:val="22"/>
        </w:rPr>
      </w:pPr>
    </w:p>
    <w:p w14:paraId="638A0DCC" w14:textId="77777777" w:rsidR="00475F25" w:rsidRPr="00B5512A" w:rsidRDefault="00475F25" w:rsidP="00475F25">
      <w:pPr>
        <w:widowControl/>
        <w:suppressAutoHyphens w:val="0"/>
        <w:ind w:left="540"/>
        <w:rPr>
          <w:b/>
          <w:sz w:val="22"/>
          <w:szCs w:val="22"/>
        </w:rPr>
      </w:pPr>
      <w:r w:rsidRPr="00B5512A">
        <w:rPr>
          <w:b/>
          <w:sz w:val="22"/>
          <w:szCs w:val="22"/>
        </w:rPr>
        <w:t>§ 7 Odstąpienie od umowy</w:t>
      </w:r>
    </w:p>
    <w:p w14:paraId="42402ACB" w14:textId="77777777" w:rsidR="00475F25" w:rsidRPr="00B5512A" w:rsidRDefault="00475F25" w:rsidP="00466D6D">
      <w:pPr>
        <w:widowControl/>
        <w:numPr>
          <w:ilvl w:val="2"/>
          <w:numId w:val="84"/>
        </w:numPr>
        <w:suppressAutoHyphens w:val="0"/>
        <w:spacing w:line="252" w:lineRule="auto"/>
        <w:contextualSpacing/>
        <w:jc w:val="both"/>
        <w:outlineLvl w:val="0"/>
        <w:rPr>
          <w:sz w:val="22"/>
          <w:szCs w:val="22"/>
          <w:lang w:val="x-none" w:eastAsia="en-US"/>
        </w:rPr>
      </w:pPr>
      <w:r w:rsidRPr="00B5512A">
        <w:rPr>
          <w:sz w:val="22"/>
          <w:szCs w:val="22"/>
          <w:lang w:val="x-none" w:eastAsia="en-US"/>
        </w:rPr>
        <w:t>Zamawiający ma prawo do odstąpienia od umowy, niezależnie od przepisów Kodeksu cywilnego, w terminie nie wcześniej niż 7 dni od dnia powzięcia wiadomości o zaistnieniu poniższych okoliczności oraz nie później niż do dnia zakończenia realizacji przedmiotu umowy, to jest w przypadku, gdy:</w:t>
      </w:r>
    </w:p>
    <w:p w14:paraId="32B685DD" w14:textId="77777777" w:rsidR="00475F25" w:rsidRPr="00B5512A" w:rsidRDefault="00475F25" w:rsidP="00466D6D">
      <w:pPr>
        <w:widowControl/>
        <w:numPr>
          <w:ilvl w:val="1"/>
          <w:numId w:val="85"/>
        </w:numPr>
        <w:suppressAutoHyphens w:val="0"/>
        <w:spacing w:line="252" w:lineRule="auto"/>
        <w:ind w:left="1134" w:hanging="425"/>
        <w:contextualSpacing/>
        <w:jc w:val="both"/>
        <w:outlineLvl w:val="0"/>
        <w:rPr>
          <w:sz w:val="22"/>
          <w:szCs w:val="22"/>
          <w:lang w:val="x-none" w:eastAsia="en-US"/>
        </w:rPr>
      </w:pPr>
      <w:r w:rsidRPr="00B5512A">
        <w:rPr>
          <w:sz w:val="22"/>
          <w:szCs w:val="22"/>
          <w:lang w:val="x-none" w:eastAsia="en-US"/>
        </w:rPr>
        <w:t>Wykonawca na skutek swojej niewypłacalności nie wykonuje zobowiązań pieniężnych przez okres co najmniej 3 miesięcy,</w:t>
      </w:r>
    </w:p>
    <w:p w14:paraId="1F3A3A24" w14:textId="77777777" w:rsidR="00475F25" w:rsidRPr="00B5512A" w:rsidRDefault="00475F25" w:rsidP="00466D6D">
      <w:pPr>
        <w:widowControl/>
        <w:numPr>
          <w:ilvl w:val="1"/>
          <w:numId w:val="85"/>
        </w:numPr>
        <w:tabs>
          <w:tab w:val="left" w:pos="1134"/>
        </w:tabs>
        <w:suppressAutoHyphens w:val="0"/>
        <w:spacing w:line="252" w:lineRule="auto"/>
        <w:ind w:left="1134" w:hanging="424"/>
        <w:contextualSpacing/>
        <w:jc w:val="both"/>
        <w:outlineLvl w:val="0"/>
        <w:rPr>
          <w:sz w:val="22"/>
          <w:szCs w:val="22"/>
          <w:lang w:val="x-none" w:eastAsia="en-US"/>
        </w:rPr>
      </w:pPr>
      <w:r w:rsidRPr="00B5512A">
        <w:rPr>
          <w:sz w:val="22"/>
          <w:szCs w:val="22"/>
          <w:lang w:val="x-none" w:eastAsia="en-US"/>
        </w:rPr>
        <w:t>zostanie podjęta likwidacja Wykonawcy lub nastąpi rozwiązanie Wykonawcy bez przeprowadzenia likwidacji, bądź nastąpi zakończenie prowadzenia działalności gospodarczej przez Wykonawcę albo wykreślenie Wykonawcy jako przedsiębiorcy z CEIDG,</w:t>
      </w:r>
    </w:p>
    <w:p w14:paraId="17D53C2A" w14:textId="77777777" w:rsidR="00475F25" w:rsidRPr="00B5512A" w:rsidRDefault="00475F25" w:rsidP="00466D6D">
      <w:pPr>
        <w:widowControl/>
        <w:numPr>
          <w:ilvl w:val="1"/>
          <w:numId w:val="85"/>
        </w:numPr>
        <w:tabs>
          <w:tab w:val="left" w:pos="1134"/>
        </w:tabs>
        <w:suppressAutoHyphens w:val="0"/>
        <w:spacing w:line="252" w:lineRule="auto"/>
        <w:ind w:left="1080"/>
        <w:contextualSpacing/>
        <w:jc w:val="both"/>
        <w:outlineLvl w:val="0"/>
        <w:rPr>
          <w:sz w:val="22"/>
          <w:szCs w:val="22"/>
          <w:lang w:val="x-none" w:eastAsia="en-US"/>
        </w:rPr>
      </w:pPr>
      <w:r w:rsidRPr="00B5512A">
        <w:rPr>
          <w:sz w:val="22"/>
          <w:szCs w:val="22"/>
          <w:lang w:val="x-none" w:eastAsia="en-US"/>
        </w:rPr>
        <w:t>został wydany nakaz zajęcia majątku Wykonawcy,</w:t>
      </w:r>
    </w:p>
    <w:p w14:paraId="6A71DCDD" w14:textId="77777777" w:rsidR="00475F25" w:rsidRPr="00B5512A" w:rsidRDefault="00475F25" w:rsidP="00466D6D">
      <w:pPr>
        <w:widowControl/>
        <w:numPr>
          <w:ilvl w:val="1"/>
          <w:numId w:val="85"/>
        </w:numPr>
        <w:tabs>
          <w:tab w:val="left" w:pos="1134"/>
        </w:tabs>
        <w:suppressAutoHyphens w:val="0"/>
        <w:spacing w:line="252" w:lineRule="auto"/>
        <w:ind w:left="1134" w:hanging="424"/>
        <w:contextualSpacing/>
        <w:jc w:val="both"/>
        <w:outlineLvl w:val="0"/>
        <w:rPr>
          <w:sz w:val="22"/>
          <w:szCs w:val="22"/>
          <w:lang w:val="x-none" w:eastAsia="en-US"/>
        </w:rPr>
      </w:pPr>
      <w:r w:rsidRPr="00B5512A">
        <w:rPr>
          <w:sz w:val="22"/>
          <w:szCs w:val="22"/>
          <w:lang w:val="x-none" w:eastAsia="en-US"/>
        </w:rPr>
        <w:t>Wykonawca utraci płynność finansową, w szczególności dojdzie do zajęć komorniczych lub zajęć innych uprawnionych organów o łącznej wartości przekraczającej 200 000,00 PLN (słownie: dwieście tysięcy złotych);</w:t>
      </w:r>
    </w:p>
    <w:p w14:paraId="2D3300AC" w14:textId="77777777" w:rsidR="00475F25" w:rsidRPr="00B5512A" w:rsidRDefault="00475F25" w:rsidP="00466D6D">
      <w:pPr>
        <w:widowControl/>
        <w:numPr>
          <w:ilvl w:val="1"/>
          <w:numId w:val="85"/>
        </w:numPr>
        <w:tabs>
          <w:tab w:val="left" w:pos="1134"/>
        </w:tabs>
        <w:suppressAutoHyphens w:val="0"/>
        <w:spacing w:line="252" w:lineRule="auto"/>
        <w:ind w:left="1134" w:hanging="424"/>
        <w:contextualSpacing/>
        <w:jc w:val="both"/>
        <w:outlineLvl w:val="0"/>
        <w:rPr>
          <w:sz w:val="22"/>
          <w:szCs w:val="22"/>
          <w:lang w:val="x-none" w:eastAsia="en-US"/>
        </w:rPr>
      </w:pPr>
      <w:r w:rsidRPr="00B5512A">
        <w:rPr>
          <w:sz w:val="22"/>
          <w:szCs w:val="22"/>
          <w:lang w:val="x-none" w:eastAsia="en-US"/>
        </w:rPr>
        <w:t>Wykonawca zaniecha realizacji przedmiotu umowy tj. w sposób nieprzerwany nie będzie go realizować przez okres 7 dni,</w:t>
      </w:r>
    </w:p>
    <w:p w14:paraId="18ADA007" w14:textId="77777777" w:rsidR="00475F25" w:rsidRPr="00B5512A" w:rsidRDefault="00475F25" w:rsidP="00466D6D">
      <w:pPr>
        <w:widowControl/>
        <w:numPr>
          <w:ilvl w:val="1"/>
          <w:numId w:val="85"/>
        </w:numPr>
        <w:tabs>
          <w:tab w:val="left" w:pos="1134"/>
        </w:tabs>
        <w:suppressAutoHyphens w:val="0"/>
        <w:spacing w:line="252" w:lineRule="auto"/>
        <w:ind w:left="1134" w:hanging="424"/>
        <w:contextualSpacing/>
        <w:jc w:val="both"/>
        <w:outlineLvl w:val="0"/>
        <w:rPr>
          <w:sz w:val="22"/>
          <w:szCs w:val="22"/>
          <w:lang w:val="x-none" w:eastAsia="en-US"/>
        </w:rPr>
      </w:pPr>
      <w:r w:rsidRPr="00B5512A">
        <w:rPr>
          <w:sz w:val="22"/>
          <w:szCs w:val="22"/>
          <w:lang w:val="x-none" w:eastAsia="en-US"/>
        </w:rPr>
        <w:t>oferowane Oprogramowanie nie spełnia warunków koniecznych i zadeklarowanych wymagań technicznych określonych w SWZ, Załączniku A do SWZ lub ofercie Wykonawcy i po bezskutecznym upływie terminu wyznaczonego przez Zamawiającego na prawidłowe wykonanie umowy.</w:t>
      </w:r>
    </w:p>
    <w:p w14:paraId="57E0E257" w14:textId="77777777" w:rsidR="00475F25" w:rsidRPr="00B5512A" w:rsidRDefault="00475F25" w:rsidP="00466D6D">
      <w:pPr>
        <w:widowControl/>
        <w:numPr>
          <w:ilvl w:val="2"/>
          <w:numId w:val="84"/>
        </w:numPr>
        <w:suppressAutoHyphens w:val="0"/>
        <w:spacing w:line="252" w:lineRule="auto"/>
        <w:contextualSpacing/>
        <w:jc w:val="both"/>
        <w:outlineLvl w:val="0"/>
        <w:rPr>
          <w:sz w:val="22"/>
          <w:szCs w:val="22"/>
          <w:lang w:val="x-none" w:eastAsia="en-US"/>
        </w:rPr>
      </w:pPr>
      <w:r w:rsidRPr="00B5512A">
        <w:rPr>
          <w:sz w:val="22"/>
          <w:szCs w:val="22"/>
          <w:lang w:val="x-none" w:eastAsia="en-US"/>
        </w:rPr>
        <w:t>Zamawiającemu przysługuje także prawo odstąpienia od niniejszej umowy w terminie 12 miesięcy liczonym od dnia, w którym Zamawiający dowiedział się o istnieniu wady prawnej Systemu, a jeżeli dowiedział się on o istnieniu wady dopiero na skutek powództwa osoby trzeciej – od dnia, w którym orzeczenie wydane w sporze z osobą trzecią stało się prawomocne.</w:t>
      </w:r>
    </w:p>
    <w:p w14:paraId="69580D7A" w14:textId="05A559FE" w:rsidR="00475F25" w:rsidRPr="00B5512A" w:rsidRDefault="00475F25" w:rsidP="00466D6D">
      <w:pPr>
        <w:widowControl/>
        <w:numPr>
          <w:ilvl w:val="2"/>
          <w:numId w:val="84"/>
        </w:numPr>
        <w:suppressAutoHyphens w:val="0"/>
        <w:spacing w:line="252" w:lineRule="auto"/>
        <w:contextualSpacing/>
        <w:jc w:val="both"/>
        <w:outlineLvl w:val="0"/>
        <w:rPr>
          <w:sz w:val="22"/>
          <w:szCs w:val="22"/>
          <w:shd w:val="clear" w:color="auto" w:fill="FFFFFF"/>
          <w:lang w:val="x-none" w:eastAsia="en-US"/>
        </w:rPr>
      </w:pPr>
      <w:r w:rsidRPr="00B5512A">
        <w:rPr>
          <w:sz w:val="22"/>
          <w:szCs w:val="22"/>
          <w:lang w:val="x-none" w:eastAsia="en-US"/>
        </w:rPr>
        <w:t>Zamawiający</w:t>
      </w:r>
      <w:r w:rsidRPr="00B5512A">
        <w:rPr>
          <w:sz w:val="22"/>
          <w:szCs w:val="22"/>
          <w:shd w:val="clear" w:color="auto" w:fill="FFFFFF"/>
          <w:lang w:val="x-none" w:eastAsia="en-US"/>
        </w:rPr>
        <w:t xml:space="preserve">, niezależnie postanowień ust. 2 powyżej, </w:t>
      </w:r>
      <w:r w:rsidR="00105620" w:rsidRPr="00B5512A">
        <w:rPr>
          <w:sz w:val="22"/>
          <w:szCs w:val="22"/>
          <w:shd w:val="clear" w:color="auto" w:fill="FFFFFF"/>
          <w:lang w:eastAsia="en-US"/>
        </w:rPr>
        <w:t xml:space="preserve">może odstąpić od umowy </w:t>
      </w:r>
      <w:r w:rsidRPr="00B5512A">
        <w:rPr>
          <w:sz w:val="22"/>
          <w:szCs w:val="22"/>
          <w:shd w:val="clear" w:color="auto" w:fill="FFFFFF"/>
          <w:lang w:val="x-none" w:eastAsia="en-US"/>
        </w:rPr>
        <w:t xml:space="preserve">w razie wystąpienia poniżej wskazanych </w:t>
      </w:r>
      <w:r w:rsidRPr="00B5512A">
        <w:rPr>
          <w:sz w:val="22"/>
          <w:szCs w:val="22"/>
          <w:lang w:val="x-none" w:eastAsia="en-US"/>
        </w:rPr>
        <w:t>okoliczności</w:t>
      </w:r>
      <w:r w:rsidRPr="00B5512A">
        <w:rPr>
          <w:sz w:val="22"/>
          <w:szCs w:val="22"/>
          <w:shd w:val="clear" w:color="auto" w:fill="FFFFFF"/>
          <w:lang w:val="x-none" w:eastAsia="en-US"/>
        </w:rPr>
        <w:t>:</w:t>
      </w:r>
    </w:p>
    <w:p w14:paraId="7209F468" w14:textId="77777777" w:rsidR="00475F25" w:rsidRPr="00B5512A" w:rsidRDefault="00475F25" w:rsidP="00466D6D">
      <w:pPr>
        <w:widowControl/>
        <w:numPr>
          <w:ilvl w:val="2"/>
          <w:numId w:val="86"/>
        </w:numPr>
        <w:tabs>
          <w:tab w:val="left" w:pos="1134"/>
        </w:tabs>
        <w:suppressAutoHyphens w:val="0"/>
        <w:ind w:left="1134" w:hanging="425"/>
        <w:jc w:val="both"/>
        <w:rPr>
          <w:sz w:val="22"/>
          <w:szCs w:val="22"/>
        </w:rPr>
      </w:pPr>
      <w:r w:rsidRPr="00B5512A">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02F239FD" w14:textId="77777777" w:rsidR="00475F25" w:rsidRPr="00B5512A" w:rsidRDefault="00475F25" w:rsidP="00466D6D">
      <w:pPr>
        <w:widowControl/>
        <w:numPr>
          <w:ilvl w:val="2"/>
          <w:numId w:val="86"/>
        </w:numPr>
        <w:tabs>
          <w:tab w:val="left" w:pos="1134"/>
        </w:tabs>
        <w:suppressAutoHyphens w:val="0"/>
        <w:ind w:left="1276" w:hanging="567"/>
        <w:jc w:val="both"/>
        <w:rPr>
          <w:sz w:val="22"/>
          <w:szCs w:val="22"/>
        </w:rPr>
      </w:pPr>
      <w:r w:rsidRPr="00B5512A">
        <w:rPr>
          <w:sz w:val="22"/>
          <w:szCs w:val="22"/>
        </w:rPr>
        <w:t>gdy dokonano zmiany umowy z naruszeniem art. 454 i art. 455 PZP,</w:t>
      </w:r>
    </w:p>
    <w:p w14:paraId="21A74A4C" w14:textId="77777777" w:rsidR="00475F25" w:rsidRPr="00B5512A" w:rsidRDefault="00475F25" w:rsidP="00466D6D">
      <w:pPr>
        <w:widowControl/>
        <w:numPr>
          <w:ilvl w:val="2"/>
          <w:numId w:val="86"/>
        </w:numPr>
        <w:tabs>
          <w:tab w:val="left" w:pos="1134"/>
        </w:tabs>
        <w:suppressAutoHyphens w:val="0"/>
        <w:ind w:left="1134" w:hanging="425"/>
        <w:jc w:val="both"/>
        <w:rPr>
          <w:sz w:val="22"/>
          <w:szCs w:val="22"/>
        </w:rPr>
      </w:pPr>
      <w:r w:rsidRPr="00B5512A">
        <w:rPr>
          <w:sz w:val="22"/>
          <w:szCs w:val="22"/>
        </w:rPr>
        <w:t>wykonawca w chwili zawarcia umowy podlegał wykluczeniu na podstawie art. 108 PZP,</w:t>
      </w:r>
    </w:p>
    <w:p w14:paraId="29D9FF9C" w14:textId="77777777" w:rsidR="00475F25" w:rsidRPr="00B5512A" w:rsidRDefault="00475F25" w:rsidP="00466D6D">
      <w:pPr>
        <w:widowControl/>
        <w:numPr>
          <w:ilvl w:val="2"/>
          <w:numId w:val="86"/>
        </w:numPr>
        <w:tabs>
          <w:tab w:val="left" w:pos="1134"/>
        </w:tabs>
        <w:suppressAutoHyphens w:val="0"/>
        <w:ind w:left="1134" w:hanging="425"/>
        <w:jc w:val="both"/>
        <w:rPr>
          <w:sz w:val="22"/>
          <w:szCs w:val="22"/>
        </w:rPr>
      </w:pPr>
      <w:r w:rsidRPr="00B5512A">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B2FBE6B" w14:textId="791DBF78" w:rsidR="00475F25" w:rsidRPr="00B5512A" w:rsidRDefault="00475F25" w:rsidP="00466D6D">
      <w:pPr>
        <w:widowControl/>
        <w:numPr>
          <w:ilvl w:val="2"/>
          <w:numId w:val="84"/>
        </w:numPr>
        <w:suppressAutoHyphens w:val="0"/>
        <w:spacing w:line="252" w:lineRule="auto"/>
        <w:contextualSpacing/>
        <w:jc w:val="both"/>
        <w:outlineLvl w:val="0"/>
        <w:rPr>
          <w:sz w:val="22"/>
          <w:szCs w:val="22"/>
          <w:lang w:val="x-none" w:eastAsia="en-US"/>
        </w:rPr>
      </w:pPr>
      <w:r w:rsidRPr="00B5512A">
        <w:rPr>
          <w:sz w:val="22"/>
          <w:szCs w:val="22"/>
          <w:lang w:val="x-none" w:eastAsia="en-US" w:bidi="pl-PL"/>
        </w:rPr>
        <w:t xml:space="preserve">W przypadkach odstąpienia od umowy przez Zamawiającego na podstawie ust. 3 powyżej, Wykonawca może żądać wyłącznie wynagrodzenia należnego z tytułu wykonania </w:t>
      </w:r>
      <w:r w:rsidR="001441D5" w:rsidRPr="00B5512A">
        <w:rPr>
          <w:sz w:val="22"/>
          <w:szCs w:val="22"/>
          <w:lang w:eastAsia="en-US" w:bidi="pl-PL"/>
        </w:rPr>
        <w:t xml:space="preserve">odebranej </w:t>
      </w:r>
      <w:r w:rsidRPr="00B5512A">
        <w:rPr>
          <w:sz w:val="22"/>
          <w:szCs w:val="22"/>
          <w:lang w:val="x-none" w:eastAsia="en-US" w:bidi="pl-PL"/>
        </w:rPr>
        <w:t xml:space="preserve">części </w:t>
      </w:r>
      <w:r w:rsidR="001441D5" w:rsidRPr="00B5512A">
        <w:rPr>
          <w:sz w:val="22"/>
          <w:szCs w:val="22"/>
          <w:lang w:eastAsia="en-US" w:bidi="pl-PL"/>
        </w:rPr>
        <w:t xml:space="preserve">przedmiotu </w:t>
      </w:r>
      <w:r w:rsidRPr="00B5512A">
        <w:rPr>
          <w:sz w:val="22"/>
          <w:szCs w:val="22"/>
          <w:lang w:val="x-none" w:eastAsia="en-US" w:bidi="pl-PL"/>
        </w:rPr>
        <w:t>umowy, do dnia otrzymania oświadczenia o odstąpieniu od umowy.</w:t>
      </w:r>
    </w:p>
    <w:p w14:paraId="61A8D1EE" w14:textId="77777777" w:rsidR="00475F25" w:rsidRPr="00B5512A" w:rsidRDefault="00475F25" w:rsidP="00466D6D">
      <w:pPr>
        <w:widowControl/>
        <w:numPr>
          <w:ilvl w:val="2"/>
          <w:numId w:val="84"/>
        </w:numPr>
        <w:suppressAutoHyphens w:val="0"/>
        <w:spacing w:line="252" w:lineRule="auto"/>
        <w:contextualSpacing/>
        <w:jc w:val="both"/>
        <w:outlineLvl w:val="0"/>
        <w:rPr>
          <w:sz w:val="22"/>
          <w:szCs w:val="22"/>
          <w:lang w:val="x-none" w:eastAsia="en-US"/>
        </w:rPr>
      </w:pPr>
      <w:r w:rsidRPr="00B5512A">
        <w:rPr>
          <w:sz w:val="22"/>
          <w:szCs w:val="22"/>
          <w:lang w:val="x-none" w:eastAsia="en-US"/>
        </w:rPr>
        <w:t>Wykonawcy nie przysługuje odszkodowanie za odstąpienie Zamawiającego od umowy na podstawie ust. 2 oraz 3, z powodu okoliczności leżących po stronie Wykonawcy.</w:t>
      </w:r>
    </w:p>
    <w:p w14:paraId="248A871B" w14:textId="77777777" w:rsidR="00475F25" w:rsidRPr="00B5512A" w:rsidRDefault="00475F25" w:rsidP="00466D6D">
      <w:pPr>
        <w:widowControl/>
        <w:numPr>
          <w:ilvl w:val="2"/>
          <w:numId w:val="84"/>
        </w:numPr>
        <w:suppressAutoHyphens w:val="0"/>
        <w:spacing w:line="252" w:lineRule="auto"/>
        <w:contextualSpacing/>
        <w:jc w:val="both"/>
        <w:outlineLvl w:val="0"/>
        <w:rPr>
          <w:sz w:val="22"/>
          <w:szCs w:val="22"/>
          <w:lang w:val="x-none" w:eastAsia="en-US"/>
        </w:rPr>
      </w:pPr>
      <w:r w:rsidRPr="00B5512A">
        <w:rPr>
          <w:sz w:val="22"/>
          <w:szCs w:val="22"/>
          <w:lang w:val="x-none" w:eastAsia="en-US"/>
        </w:rPr>
        <w:t>Oświadczenie woli o odstąpieniu od umowy powinno nastąpić na piśmie pod rygorem nieważności i zawierać uzasadnienie.</w:t>
      </w:r>
    </w:p>
    <w:p w14:paraId="716DE302" w14:textId="77777777" w:rsidR="00475F25" w:rsidRPr="00B5512A" w:rsidRDefault="00475F25" w:rsidP="00466D6D">
      <w:pPr>
        <w:widowControl/>
        <w:numPr>
          <w:ilvl w:val="2"/>
          <w:numId w:val="84"/>
        </w:numPr>
        <w:suppressAutoHyphens w:val="0"/>
        <w:spacing w:after="160" w:line="252" w:lineRule="auto"/>
        <w:contextualSpacing/>
        <w:jc w:val="both"/>
        <w:rPr>
          <w:sz w:val="22"/>
          <w:szCs w:val="22"/>
          <w:lang w:val="x-none" w:eastAsia="en-US"/>
        </w:rPr>
      </w:pPr>
      <w:r w:rsidRPr="00B5512A">
        <w:rPr>
          <w:sz w:val="22"/>
          <w:szCs w:val="22"/>
          <w:lang w:val="x-none" w:eastAsia="en-US"/>
        </w:rPr>
        <w:t>W przypadku zaistnienia przesłanek odstąpienia od umowy, Zamawiający jest uprawniony do odstąpienia częściowego lub całkowitego. Zamawiający jest uprawniony do korzystania z tej części umowy, której odstąpienia nie dotyczy. W takiej sytuacji Wykonawca jest uprawniony do wynagrodzenia w części, której odstąpienie nie dotyczy.</w:t>
      </w:r>
    </w:p>
    <w:p w14:paraId="1FAAB984" w14:textId="77777777" w:rsidR="00475F25" w:rsidRPr="00B5512A" w:rsidRDefault="00475F25" w:rsidP="00466D6D">
      <w:pPr>
        <w:widowControl/>
        <w:numPr>
          <w:ilvl w:val="2"/>
          <w:numId w:val="84"/>
        </w:numPr>
        <w:suppressAutoHyphens w:val="0"/>
        <w:spacing w:after="160" w:line="252" w:lineRule="auto"/>
        <w:contextualSpacing/>
        <w:jc w:val="both"/>
        <w:rPr>
          <w:sz w:val="22"/>
          <w:szCs w:val="22"/>
          <w:lang w:val="x-none" w:eastAsia="en-US"/>
        </w:rPr>
      </w:pPr>
      <w:r w:rsidRPr="00B5512A">
        <w:rPr>
          <w:sz w:val="22"/>
          <w:szCs w:val="22"/>
          <w:lang w:val="x-none" w:eastAsia="en-US"/>
        </w:rPr>
        <w:t>W przypadku odstąpienia od umowy Wykonawca jest zobowiązany do wstrzymania się od wszelkiej czynności wykonywanych w ramach realizacji przedmiotu umowy i protokolarnie zdać zakres przedmiotu zamówienia przez niego zrealizowany do dnia odstąpienia od umowy.</w:t>
      </w:r>
    </w:p>
    <w:p w14:paraId="39E599F1" w14:textId="458AD42E" w:rsidR="00475F25" w:rsidRPr="00483020" w:rsidRDefault="00475F25" w:rsidP="00483020">
      <w:pPr>
        <w:widowControl/>
        <w:numPr>
          <w:ilvl w:val="2"/>
          <w:numId w:val="84"/>
        </w:numPr>
        <w:suppressAutoHyphens w:val="0"/>
        <w:spacing w:line="252" w:lineRule="auto"/>
        <w:contextualSpacing/>
        <w:jc w:val="both"/>
        <w:outlineLvl w:val="0"/>
        <w:rPr>
          <w:sz w:val="22"/>
          <w:szCs w:val="22"/>
          <w:lang w:val="x-none" w:eastAsia="en-US"/>
        </w:rPr>
      </w:pPr>
      <w:r w:rsidRPr="00B5512A">
        <w:rPr>
          <w:sz w:val="22"/>
          <w:szCs w:val="22"/>
          <w:lang w:val="x-none" w:eastAsia="en-US"/>
        </w:rPr>
        <w:t>Odstąpienie od umowy nie wpływa na istnienie i skuteczność roszczeń o zapłatę kar umownych.</w:t>
      </w:r>
    </w:p>
    <w:p w14:paraId="384F7337" w14:textId="77777777" w:rsidR="00475F25" w:rsidRPr="00B5512A" w:rsidRDefault="00475F25" w:rsidP="00475F25">
      <w:pPr>
        <w:widowControl/>
        <w:suppressAutoHyphens w:val="0"/>
        <w:ind w:left="540"/>
        <w:rPr>
          <w:b/>
          <w:bCs/>
          <w:color w:val="000000"/>
          <w:sz w:val="22"/>
          <w:szCs w:val="22"/>
        </w:rPr>
      </w:pPr>
      <w:r w:rsidRPr="00B5512A">
        <w:rPr>
          <w:b/>
          <w:bCs/>
          <w:color w:val="000000"/>
          <w:sz w:val="22"/>
          <w:szCs w:val="22"/>
        </w:rPr>
        <w:t>§ 8 Siła wyższa</w:t>
      </w:r>
    </w:p>
    <w:p w14:paraId="5B03D574" w14:textId="345F7BF7" w:rsidR="00475F25" w:rsidRPr="00B5512A" w:rsidRDefault="00475F25" w:rsidP="00466D6D">
      <w:pPr>
        <w:widowControl/>
        <w:numPr>
          <w:ilvl w:val="3"/>
          <w:numId w:val="84"/>
        </w:numPr>
        <w:suppressAutoHyphens w:val="0"/>
        <w:spacing w:line="252" w:lineRule="auto"/>
        <w:contextualSpacing/>
        <w:jc w:val="both"/>
        <w:outlineLvl w:val="0"/>
        <w:rPr>
          <w:rFonts w:eastAsia="Calibri"/>
          <w:sz w:val="22"/>
          <w:szCs w:val="22"/>
          <w:lang w:eastAsia="en-US"/>
        </w:rPr>
      </w:pPr>
      <w:r w:rsidRPr="00B5512A">
        <w:rPr>
          <w:rFonts w:eastAsia="Calibri"/>
          <w:sz w:val="22"/>
          <w:szCs w:val="22"/>
          <w:lang w:eastAsia="en-US"/>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t>
      </w:r>
    </w:p>
    <w:p w14:paraId="3D20A021" w14:textId="77777777" w:rsidR="00475F25" w:rsidRPr="00B5512A" w:rsidRDefault="00475F25" w:rsidP="00466D6D">
      <w:pPr>
        <w:widowControl/>
        <w:numPr>
          <w:ilvl w:val="3"/>
          <w:numId w:val="84"/>
        </w:numPr>
        <w:suppressAutoHyphens w:val="0"/>
        <w:spacing w:line="252" w:lineRule="auto"/>
        <w:contextualSpacing/>
        <w:jc w:val="both"/>
        <w:outlineLvl w:val="0"/>
        <w:rPr>
          <w:rFonts w:eastAsia="Calibri"/>
          <w:sz w:val="22"/>
          <w:szCs w:val="22"/>
          <w:lang w:eastAsia="en-US"/>
        </w:rPr>
      </w:pPr>
      <w:r w:rsidRPr="00B5512A">
        <w:rPr>
          <w:rFonts w:eastAsia="Calibri"/>
          <w:sz w:val="22"/>
          <w:szCs w:val="22"/>
          <w:lang w:eastAsia="en-US"/>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27ABD56D" w14:textId="77777777" w:rsidR="00475F25" w:rsidRPr="00B5512A" w:rsidRDefault="00475F25" w:rsidP="00466D6D">
      <w:pPr>
        <w:widowControl/>
        <w:numPr>
          <w:ilvl w:val="3"/>
          <w:numId w:val="84"/>
        </w:numPr>
        <w:suppressAutoHyphens w:val="0"/>
        <w:spacing w:line="252" w:lineRule="auto"/>
        <w:contextualSpacing/>
        <w:jc w:val="both"/>
        <w:outlineLvl w:val="0"/>
        <w:rPr>
          <w:rFonts w:eastAsia="Calibri"/>
          <w:sz w:val="22"/>
          <w:szCs w:val="22"/>
          <w:lang w:eastAsia="en-US"/>
        </w:rPr>
      </w:pPr>
      <w:r w:rsidRPr="00B5512A">
        <w:rPr>
          <w:rFonts w:eastAsia="Calibri"/>
          <w:sz w:val="22"/>
          <w:szCs w:val="22"/>
          <w:lang w:eastAsia="en-US"/>
        </w:rPr>
        <w:t>Bieg terminów określonych w niniejszej umowie ulega zawieszeniu przez czas trwania przeszkody spowodowanej „siłą wyższą”.</w:t>
      </w:r>
    </w:p>
    <w:p w14:paraId="06277C5C" w14:textId="77777777" w:rsidR="00475F25" w:rsidRPr="00B5512A" w:rsidRDefault="00475F25" w:rsidP="00475F25">
      <w:pPr>
        <w:widowControl/>
        <w:suppressAutoHyphens w:val="0"/>
        <w:ind w:left="540"/>
        <w:rPr>
          <w:b/>
          <w:bCs/>
          <w:color w:val="000000"/>
          <w:sz w:val="22"/>
          <w:szCs w:val="22"/>
        </w:rPr>
      </w:pPr>
    </w:p>
    <w:p w14:paraId="33DA8D05" w14:textId="77777777" w:rsidR="00475F25" w:rsidRPr="00B5512A" w:rsidRDefault="00475F25" w:rsidP="00475F25">
      <w:pPr>
        <w:widowControl/>
        <w:suppressAutoHyphens w:val="0"/>
        <w:ind w:left="540"/>
        <w:rPr>
          <w:b/>
          <w:bCs/>
          <w:color w:val="000000"/>
          <w:sz w:val="22"/>
          <w:szCs w:val="22"/>
        </w:rPr>
      </w:pPr>
      <w:r w:rsidRPr="00B5512A">
        <w:rPr>
          <w:b/>
          <w:bCs/>
          <w:color w:val="000000"/>
          <w:sz w:val="22"/>
          <w:szCs w:val="22"/>
        </w:rPr>
        <w:t>§ 9 Zmiana umowy</w:t>
      </w:r>
    </w:p>
    <w:p w14:paraId="6260CA1D" w14:textId="77777777" w:rsidR="00475F25" w:rsidRPr="00B5512A" w:rsidRDefault="00475F25" w:rsidP="00466D6D">
      <w:pPr>
        <w:widowControl/>
        <w:numPr>
          <w:ilvl w:val="0"/>
          <w:numId w:val="87"/>
        </w:numPr>
        <w:tabs>
          <w:tab w:val="left" w:pos="851"/>
        </w:tabs>
        <w:suppressAutoHyphens w:val="0"/>
        <w:ind w:left="284" w:hanging="284"/>
        <w:jc w:val="both"/>
        <w:rPr>
          <w:sz w:val="22"/>
          <w:szCs w:val="22"/>
        </w:rPr>
      </w:pPr>
      <w:r w:rsidRPr="00B5512A">
        <w:rPr>
          <w:sz w:val="22"/>
          <w:szCs w:val="22"/>
        </w:rPr>
        <w:t>Strony przewidują możliwość istotnej zmiany umowy bez obowiązku przeprowadzenia nowego postepowania poprzez zawarcie pisemnego aneksu pod rygorem nieważności, przy zachowaniu ryczałtowego charakteru ceny umowy. w razie zaistnienia okoliczności wskazanych w treści art. 455 ust. 1 pkt 2 – 4 oraz art. 455 ust. 2 ustawy PZP oraz w następujących przypadkach:</w:t>
      </w:r>
    </w:p>
    <w:p w14:paraId="36369772" w14:textId="77777777" w:rsidR="00475F25" w:rsidRPr="00B5512A" w:rsidRDefault="00475F25" w:rsidP="00466D6D">
      <w:pPr>
        <w:widowControl/>
        <w:numPr>
          <w:ilvl w:val="0"/>
          <w:numId w:val="66"/>
        </w:numPr>
        <w:suppressAutoHyphens w:val="0"/>
        <w:ind w:left="851" w:hanging="425"/>
        <w:contextualSpacing/>
        <w:jc w:val="both"/>
        <w:rPr>
          <w:sz w:val="22"/>
          <w:szCs w:val="22"/>
        </w:rPr>
      </w:pPr>
      <w:r w:rsidRPr="00B5512A">
        <w:rPr>
          <w:sz w:val="22"/>
          <w:szCs w:val="22"/>
        </w:rPr>
        <w:t>zmiany terminu realizacji zamówienia poprzez jego przedłużenie ze względu na przyczyny leżące po stronie Zamawiającego dotyczące np. braku przygotowania/przekazania materiału do realizacji oraz inne niezawinione przez Strony przyczyny spowodowane przez tzw. siłę wyższą w rozumieniu § 8 umowy,</w:t>
      </w:r>
    </w:p>
    <w:p w14:paraId="675CD33E" w14:textId="77777777" w:rsidR="00475F25" w:rsidRPr="00B5512A" w:rsidRDefault="00475F25" w:rsidP="00466D6D">
      <w:pPr>
        <w:widowControl/>
        <w:numPr>
          <w:ilvl w:val="0"/>
          <w:numId w:val="66"/>
        </w:numPr>
        <w:tabs>
          <w:tab w:val="left" w:pos="851"/>
        </w:tabs>
        <w:suppressAutoHyphens w:val="0"/>
        <w:ind w:left="851" w:hanging="425"/>
        <w:contextualSpacing/>
        <w:jc w:val="both"/>
        <w:rPr>
          <w:sz w:val="22"/>
          <w:szCs w:val="22"/>
        </w:rPr>
      </w:pPr>
      <w:r w:rsidRPr="00B5512A">
        <w:rPr>
          <w:sz w:val="22"/>
          <w:szCs w:val="22"/>
        </w:rPr>
        <w:t>zmiany terminu realizacji zamówienia, poprzez jego skrócenie w przypadku zgodnej woli Stron,</w:t>
      </w:r>
    </w:p>
    <w:p w14:paraId="6F20E1C3" w14:textId="77777777" w:rsidR="00475F25" w:rsidRPr="00B5512A" w:rsidRDefault="00475F25" w:rsidP="00466D6D">
      <w:pPr>
        <w:widowControl/>
        <w:numPr>
          <w:ilvl w:val="0"/>
          <w:numId w:val="66"/>
        </w:numPr>
        <w:tabs>
          <w:tab w:val="left" w:pos="851"/>
        </w:tabs>
        <w:suppressAutoHyphens w:val="0"/>
        <w:ind w:left="851" w:hanging="425"/>
        <w:contextualSpacing/>
        <w:jc w:val="both"/>
        <w:rPr>
          <w:sz w:val="22"/>
          <w:szCs w:val="22"/>
        </w:rPr>
      </w:pPr>
      <w:r w:rsidRPr="00B5512A">
        <w:rPr>
          <w:sz w:val="22"/>
          <w:szCs w:val="22"/>
        </w:rPr>
        <w:t>aktualizacji rozwiązań projektowych z uwagi na postęp technologiczny lub zmiany obowiązujących przepisów,</w:t>
      </w:r>
    </w:p>
    <w:p w14:paraId="5B81F9CA" w14:textId="77777777" w:rsidR="00475F25" w:rsidRPr="00B5512A" w:rsidRDefault="00475F25" w:rsidP="00466D6D">
      <w:pPr>
        <w:widowControl/>
        <w:numPr>
          <w:ilvl w:val="0"/>
          <w:numId w:val="66"/>
        </w:numPr>
        <w:tabs>
          <w:tab w:val="left" w:pos="851"/>
        </w:tabs>
        <w:suppressAutoHyphens w:val="0"/>
        <w:ind w:left="851" w:hanging="425"/>
        <w:contextualSpacing/>
        <w:jc w:val="both"/>
        <w:rPr>
          <w:sz w:val="22"/>
          <w:szCs w:val="22"/>
        </w:rPr>
      </w:pPr>
      <w:r w:rsidRPr="00B5512A">
        <w:rPr>
          <w:sz w:val="22"/>
          <w:szCs w:val="22"/>
        </w:rPr>
        <w:t>zmiany podwykonawcy ze względów losowych lub innych korzystnych dla Zamawiającego, w przypadku zadeklarowania przez Wykonawcę realizacji zamówienia przy pomocy podwykonawców, z uwzględnieniem postanowień § 1 ust. 10,</w:t>
      </w:r>
    </w:p>
    <w:p w14:paraId="24588F47" w14:textId="77777777" w:rsidR="00475F25" w:rsidRPr="00B5512A" w:rsidRDefault="00475F25" w:rsidP="00466D6D">
      <w:pPr>
        <w:widowControl/>
        <w:numPr>
          <w:ilvl w:val="0"/>
          <w:numId w:val="66"/>
        </w:numPr>
        <w:tabs>
          <w:tab w:val="left" w:pos="851"/>
        </w:tabs>
        <w:suppressAutoHyphens w:val="0"/>
        <w:ind w:left="851" w:hanging="425"/>
        <w:contextualSpacing/>
        <w:jc w:val="both"/>
        <w:rPr>
          <w:sz w:val="22"/>
          <w:szCs w:val="22"/>
        </w:rPr>
      </w:pPr>
      <w:r w:rsidRPr="00B5512A">
        <w:rPr>
          <w:sz w:val="22"/>
          <w:szCs w:val="22"/>
        </w:rPr>
        <w:t>zmiany przepisów prawa dotyczących zasad i sposobu przetwarzania danych osobowych, w szczególności w związku z wejściem w życie z dniem 25 maja 2018 r.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5512A">
        <w:rPr>
          <w:i/>
          <w:sz w:val="22"/>
          <w:szCs w:val="22"/>
        </w:rPr>
        <w:t>Dz. Urz. UE. L 2016 Nr 119, str. 1</w:t>
      </w:r>
      <w:r w:rsidRPr="00B5512A">
        <w:rPr>
          <w:sz w:val="22"/>
          <w:szCs w:val="22"/>
        </w:rPr>
        <w:t>),</w:t>
      </w:r>
    </w:p>
    <w:p w14:paraId="747D68E9" w14:textId="77777777" w:rsidR="00475F25" w:rsidRPr="00B5512A" w:rsidRDefault="00475F25" w:rsidP="00466D6D">
      <w:pPr>
        <w:widowControl/>
        <w:numPr>
          <w:ilvl w:val="0"/>
          <w:numId w:val="66"/>
        </w:numPr>
        <w:tabs>
          <w:tab w:val="left" w:pos="851"/>
        </w:tabs>
        <w:suppressAutoHyphens w:val="0"/>
        <w:ind w:left="851" w:hanging="425"/>
        <w:contextualSpacing/>
        <w:jc w:val="both"/>
        <w:rPr>
          <w:sz w:val="22"/>
          <w:szCs w:val="22"/>
        </w:rPr>
      </w:pPr>
      <w:r w:rsidRPr="00B5512A">
        <w:rPr>
          <w:sz w:val="22"/>
          <w:szCs w:val="22"/>
        </w:rPr>
        <w:t>zmian wynagrodzenia na podstawie postanowień § 5 ust. 15-30.</w:t>
      </w:r>
    </w:p>
    <w:p w14:paraId="0A2EB5D9" w14:textId="77777777" w:rsidR="00475F25" w:rsidRPr="00B5512A" w:rsidRDefault="00475F25" w:rsidP="00466D6D">
      <w:pPr>
        <w:widowControl/>
        <w:numPr>
          <w:ilvl w:val="0"/>
          <w:numId w:val="87"/>
        </w:numPr>
        <w:tabs>
          <w:tab w:val="left" w:pos="426"/>
        </w:tabs>
        <w:suppressAutoHyphens w:val="0"/>
        <w:ind w:hanging="218"/>
        <w:contextualSpacing/>
        <w:jc w:val="both"/>
        <w:rPr>
          <w:sz w:val="22"/>
          <w:szCs w:val="22"/>
          <w:lang w:val="x-none" w:eastAsia="en-US"/>
        </w:rPr>
      </w:pPr>
      <w:r w:rsidRPr="00B5512A">
        <w:rPr>
          <w:sz w:val="22"/>
          <w:szCs w:val="22"/>
          <w:lang w:val="x-none" w:eastAsia="en-US"/>
        </w:rPr>
        <w:t>Ponadto dopuszcza się zastąpienie dotychczasowego Wykonawcy niniejszej umowy przez inny podmiot spełniający warunki udziału w postępowaniu oraz niepodlegający wykluczeniu z postępowania na mocy art. 108 ust. 1 i art. 109 ust. 1 ustawy PZP, w razie, gdy nastąpiło połączenie, podział, przekształcenie, upadłość, restrukturyzacja, nabycie dotychczasowego Wykonawcy lub nabycie jego przedsiębiorstwa przez ww. podmiot.</w:t>
      </w:r>
    </w:p>
    <w:p w14:paraId="3D02FB68" w14:textId="77777777" w:rsidR="00475F25" w:rsidRPr="00B5512A" w:rsidRDefault="00475F25" w:rsidP="00466D6D">
      <w:pPr>
        <w:widowControl/>
        <w:numPr>
          <w:ilvl w:val="0"/>
          <w:numId w:val="87"/>
        </w:numPr>
        <w:tabs>
          <w:tab w:val="left" w:pos="426"/>
        </w:tabs>
        <w:suppressAutoHyphens w:val="0"/>
        <w:ind w:hanging="218"/>
        <w:jc w:val="both"/>
        <w:rPr>
          <w:rFonts w:eastAsia="Calibri"/>
          <w:sz w:val="22"/>
          <w:szCs w:val="22"/>
        </w:rPr>
      </w:pPr>
      <w:r w:rsidRPr="00B5512A">
        <w:rPr>
          <w:rFonts w:eastAsia="Calibri"/>
          <w:sz w:val="22"/>
          <w:szCs w:val="22"/>
        </w:rPr>
        <w:t>Strony umowy mogą dokonywać zmian umowy, które nie są istotne w rozumieniu art. 454 ust. 2 ustawy PZP, poprzez zawarcie pisemnego aneksu pod rygorem nieważności.</w:t>
      </w:r>
    </w:p>
    <w:p w14:paraId="367399C0" w14:textId="77777777" w:rsidR="00475F25" w:rsidRPr="00B5512A" w:rsidRDefault="00475F25" w:rsidP="00466D6D">
      <w:pPr>
        <w:widowControl/>
        <w:numPr>
          <w:ilvl w:val="0"/>
          <w:numId w:val="87"/>
        </w:numPr>
        <w:tabs>
          <w:tab w:val="left" w:pos="426"/>
        </w:tabs>
        <w:suppressAutoHyphens w:val="0"/>
        <w:ind w:hanging="218"/>
        <w:jc w:val="both"/>
        <w:rPr>
          <w:sz w:val="22"/>
          <w:szCs w:val="22"/>
        </w:rPr>
      </w:pPr>
      <w:r w:rsidRPr="00B5512A">
        <w:rPr>
          <w:rFonts w:eastAsia="Calibri"/>
          <w:sz w:val="22"/>
          <w:szCs w:val="22"/>
        </w:rPr>
        <w:t xml:space="preserve">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 </w:t>
      </w:r>
    </w:p>
    <w:p w14:paraId="0BDE33D8" w14:textId="77777777" w:rsidR="00475F25" w:rsidRPr="00B5512A" w:rsidRDefault="00475F25" w:rsidP="00466D6D">
      <w:pPr>
        <w:widowControl/>
        <w:numPr>
          <w:ilvl w:val="0"/>
          <w:numId w:val="87"/>
        </w:numPr>
        <w:tabs>
          <w:tab w:val="left" w:pos="426"/>
        </w:tabs>
        <w:suppressAutoHyphens w:val="0"/>
        <w:ind w:hanging="218"/>
        <w:jc w:val="both"/>
        <w:rPr>
          <w:sz w:val="22"/>
          <w:szCs w:val="22"/>
        </w:rPr>
      </w:pPr>
      <w:r w:rsidRPr="00B5512A">
        <w:rPr>
          <w:sz w:val="22"/>
          <w:szCs w:val="22"/>
        </w:rPr>
        <w:t>Żadna ze Stron nie jest uprawniona do przeniesienia swoich praw i zobowiązań z tytułu niniejszej umowy bez uzyskania pisemnej zgody drugiej Strony.</w:t>
      </w:r>
    </w:p>
    <w:p w14:paraId="667797D2" w14:textId="77777777" w:rsidR="00475F25" w:rsidRPr="00B5512A" w:rsidRDefault="00475F25" w:rsidP="00466D6D">
      <w:pPr>
        <w:widowControl/>
        <w:numPr>
          <w:ilvl w:val="0"/>
          <w:numId w:val="87"/>
        </w:numPr>
        <w:tabs>
          <w:tab w:val="left" w:pos="426"/>
        </w:tabs>
        <w:suppressAutoHyphens w:val="0"/>
        <w:ind w:hanging="218"/>
        <w:jc w:val="both"/>
        <w:rPr>
          <w:sz w:val="22"/>
          <w:szCs w:val="22"/>
        </w:rPr>
      </w:pPr>
      <w:r w:rsidRPr="00B5512A">
        <w:rPr>
          <w:sz w:val="22"/>
          <w:szCs w:val="22"/>
        </w:rPr>
        <w:t>Wykonawca zobowiązany jest do uzyskania pisemnej zgody Zamawiającego na przeniesienie praw i obowiązków z niniejszej umowy także w przypadku zmiany formy prawnej Wykonawcy</w:t>
      </w:r>
    </w:p>
    <w:p w14:paraId="15082F87" w14:textId="77777777" w:rsidR="00475F25" w:rsidRPr="00B5512A" w:rsidRDefault="00475F25" w:rsidP="00466D6D">
      <w:pPr>
        <w:widowControl/>
        <w:numPr>
          <w:ilvl w:val="0"/>
          <w:numId w:val="87"/>
        </w:numPr>
        <w:suppressAutoHyphens w:val="0"/>
        <w:jc w:val="both"/>
        <w:rPr>
          <w:sz w:val="22"/>
          <w:szCs w:val="22"/>
        </w:rPr>
      </w:pPr>
      <w:r w:rsidRPr="00B5512A">
        <w:rPr>
          <w:sz w:val="22"/>
          <w:szCs w:val="22"/>
        </w:rPr>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2EDA1967" w14:textId="77777777" w:rsidR="00475F25" w:rsidRPr="00B5512A" w:rsidRDefault="00475F25" w:rsidP="00475F25">
      <w:pPr>
        <w:widowControl/>
        <w:suppressAutoHyphens w:val="0"/>
        <w:ind w:left="360"/>
        <w:contextualSpacing/>
        <w:rPr>
          <w:b/>
          <w:bCs/>
          <w:color w:val="000000"/>
          <w:sz w:val="22"/>
          <w:szCs w:val="22"/>
          <w:lang w:val="x-none" w:eastAsia="en-US"/>
        </w:rPr>
      </w:pPr>
    </w:p>
    <w:p w14:paraId="000D3FFD" w14:textId="56A0BC8F" w:rsidR="00475F25" w:rsidRPr="00B5512A" w:rsidRDefault="00475F25" w:rsidP="00475F25">
      <w:pPr>
        <w:ind w:left="284"/>
        <w:outlineLvl w:val="0"/>
        <w:rPr>
          <w:b/>
          <w:bCs/>
          <w:sz w:val="22"/>
          <w:szCs w:val="22"/>
        </w:rPr>
      </w:pPr>
      <w:r w:rsidRPr="00B5512A">
        <w:rPr>
          <w:b/>
          <w:bCs/>
          <w:sz w:val="22"/>
          <w:szCs w:val="22"/>
        </w:rPr>
        <w:t xml:space="preserve">§ </w:t>
      </w:r>
      <w:r w:rsidR="003326C6" w:rsidRPr="00B5512A">
        <w:rPr>
          <w:b/>
          <w:bCs/>
          <w:sz w:val="22"/>
          <w:szCs w:val="22"/>
        </w:rPr>
        <w:t>10</w:t>
      </w:r>
      <w:r w:rsidRPr="00B5512A">
        <w:rPr>
          <w:b/>
          <w:bCs/>
          <w:sz w:val="22"/>
          <w:szCs w:val="22"/>
        </w:rPr>
        <w:t xml:space="preserve"> Zasady poufności</w:t>
      </w:r>
    </w:p>
    <w:p w14:paraId="175C8FE6" w14:textId="77777777" w:rsidR="00475F25" w:rsidRPr="00B5512A" w:rsidRDefault="00475F25" w:rsidP="00466D6D">
      <w:pPr>
        <w:widowControl/>
        <w:numPr>
          <w:ilvl w:val="5"/>
          <w:numId w:val="84"/>
        </w:numPr>
        <w:suppressAutoHyphens w:val="0"/>
        <w:spacing w:line="252" w:lineRule="auto"/>
        <w:contextualSpacing/>
        <w:jc w:val="both"/>
        <w:outlineLvl w:val="0"/>
        <w:rPr>
          <w:sz w:val="22"/>
          <w:szCs w:val="22"/>
          <w:lang w:val="x-none" w:eastAsia="en-US"/>
        </w:rPr>
      </w:pPr>
      <w:r w:rsidRPr="00B5512A">
        <w:rPr>
          <w:sz w:val="22"/>
          <w:szCs w:val="22"/>
          <w:lang w:val="x-none" w:eastAsia="en-US"/>
        </w:rPr>
        <w:t>Strony zgodnie postanawiają, że informacje, dane i dokumenty przekazane Wykonawcy przez Zamawiającego oraz Zamawiającemu przez Wykonawcę w ramach niniejszej Umowy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Umowy przez okres 3 (trzech) lat od daty wygaśnięcia Umowy.</w:t>
      </w:r>
    </w:p>
    <w:p w14:paraId="55092CDE" w14:textId="77777777" w:rsidR="00475F25" w:rsidRPr="00B5512A" w:rsidRDefault="00475F25" w:rsidP="00466D6D">
      <w:pPr>
        <w:widowControl/>
        <w:numPr>
          <w:ilvl w:val="5"/>
          <w:numId w:val="84"/>
        </w:numPr>
        <w:suppressAutoHyphens w:val="0"/>
        <w:spacing w:line="252" w:lineRule="auto"/>
        <w:contextualSpacing/>
        <w:jc w:val="both"/>
        <w:outlineLvl w:val="0"/>
        <w:rPr>
          <w:sz w:val="22"/>
          <w:szCs w:val="22"/>
          <w:lang w:val="x-none" w:eastAsia="en-US"/>
        </w:rPr>
      </w:pPr>
      <w:r w:rsidRPr="00B5512A">
        <w:rPr>
          <w:sz w:val="22"/>
          <w:szCs w:val="22"/>
          <w:lang w:val="x-none" w:eastAsia="en-US"/>
        </w:rPr>
        <w:t>Zakazu, o którym mowa w ust. 1, nie stosuje się do informacji:</w:t>
      </w:r>
    </w:p>
    <w:p w14:paraId="5C0B1EA0" w14:textId="77777777" w:rsidR="00475F25" w:rsidRPr="00B5512A" w:rsidRDefault="00475F25" w:rsidP="00466D6D">
      <w:pPr>
        <w:widowControl/>
        <w:numPr>
          <w:ilvl w:val="0"/>
          <w:numId w:val="88"/>
        </w:numPr>
        <w:tabs>
          <w:tab w:val="left" w:pos="993"/>
        </w:tabs>
        <w:suppressAutoHyphens w:val="0"/>
        <w:spacing w:line="252" w:lineRule="auto"/>
        <w:contextualSpacing/>
        <w:jc w:val="both"/>
        <w:outlineLvl w:val="0"/>
        <w:rPr>
          <w:sz w:val="22"/>
          <w:szCs w:val="22"/>
          <w:lang w:val="x-none" w:eastAsia="en-US"/>
        </w:rPr>
      </w:pPr>
      <w:r w:rsidRPr="00B5512A">
        <w:rPr>
          <w:sz w:val="22"/>
          <w:szCs w:val="22"/>
          <w:lang w:val="x-none" w:eastAsia="en-US"/>
        </w:rPr>
        <w:t>podlegających ujawnieniu organowi państwowemu, właściwemu sądowi lub innemu podmiotowi zgodnie z powszechnie obowiązującymi przepisami prawa;</w:t>
      </w:r>
    </w:p>
    <w:p w14:paraId="31A2CFEB" w14:textId="77777777" w:rsidR="00475F25" w:rsidRPr="00B5512A" w:rsidRDefault="00475F25" w:rsidP="00466D6D">
      <w:pPr>
        <w:widowControl/>
        <w:numPr>
          <w:ilvl w:val="0"/>
          <w:numId w:val="88"/>
        </w:numPr>
        <w:tabs>
          <w:tab w:val="left" w:pos="993"/>
        </w:tabs>
        <w:suppressAutoHyphens w:val="0"/>
        <w:spacing w:line="252" w:lineRule="auto"/>
        <w:contextualSpacing/>
        <w:jc w:val="both"/>
        <w:outlineLvl w:val="0"/>
        <w:rPr>
          <w:sz w:val="22"/>
          <w:szCs w:val="22"/>
          <w:lang w:val="x-none" w:eastAsia="en-US"/>
        </w:rPr>
      </w:pPr>
      <w:r w:rsidRPr="00B5512A">
        <w:rPr>
          <w:sz w:val="22"/>
          <w:szCs w:val="22"/>
          <w:lang w:val="x-none" w:eastAsia="en-US"/>
        </w:rPr>
        <w:t>uzgodnionych na piśmie pomiędzy Stronami jako podlegające ujawnieniu.</w:t>
      </w:r>
    </w:p>
    <w:p w14:paraId="4E0F4482" w14:textId="77777777" w:rsidR="00475F25" w:rsidRPr="00B5512A" w:rsidRDefault="00475F25" w:rsidP="00466D6D">
      <w:pPr>
        <w:widowControl/>
        <w:numPr>
          <w:ilvl w:val="3"/>
          <w:numId w:val="84"/>
        </w:numPr>
        <w:suppressAutoHyphens w:val="0"/>
        <w:spacing w:line="252" w:lineRule="auto"/>
        <w:contextualSpacing/>
        <w:jc w:val="both"/>
        <w:outlineLvl w:val="0"/>
        <w:rPr>
          <w:sz w:val="22"/>
          <w:szCs w:val="22"/>
          <w:lang w:val="x-none" w:eastAsia="en-US"/>
        </w:rPr>
      </w:pPr>
      <w:r w:rsidRPr="00B5512A">
        <w:rPr>
          <w:sz w:val="22"/>
          <w:szCs w:val="22"/>
          <w:lang w:val="x-none" w:eastAsia="en-US"/>
        </w:rPr>
        <w:t>Odpowiednio Wykonawca i Zamawiający mają zakaz wykorzystywania Informacji Poufnych Zamawiającego i Wykonawcy zgromadzonych w związku z realizacją umowy w jakichkolwiek innych celach oraz w jakikolwiek inny sposób, aniżeli w celu i w związku z realizacją umowy.</w:t>
      </w:r>
    </w:p>
    <w:p w14:paraId="3AC41CC6" w14:textId="77777777" w:rsidR="00475F25" w:rsidRPr="00B5512A" w:rsidRDefault="00475F25" w:rsidP="00466D6D">
      <w:pPr>
        <w:widowControl/>
        <w:numPr>
          <w:ilvl w:val="3"/>
          <w:numId w:val="84"/>
        </w:numPr>
        <w:suppressAutoHyphens w:val="0"/>
        <w:spacing w:line="252" w:lineRule="auto"/>
        <w:contextualSpacing/>
        <w:jc w:val="both"/>
        <w:outlineLvl w:val="0"/>
        <w:rPr>
          <w:sz w:val="22"/>
          <w:szCs w:val="22"/>
          <w:lang w:val="x-none" w:eastAsia="en-US"/>
        </w:rPr>
      </w:pPr>
      <w:r w:rsidRPr="00B5512A">
        <w:rPr>
          <w:sz w:val="22"/>
          <w:szCs w:val="22"/>
          <w:lang w:val="x-none" w:eastAsia="en-US"/>
        </w:rPr>
        <w:t>Strony mają zakaz udostępniania zgromadzonych Informacji Poufnych drugiej Strony lub danych osobowych uczestników zajęć jakimkolwiek osobom trzecim, chyba że uzyskają na to pisemną zgodę drugiej Strony, z zastrzeżeniem ust. 2.1 powyżej.</w:t>
      </w:r>
    </w:p>
    <w:p w14:paraId="1090A0D7" w14:textId="77777777" w:rsidR="00475F25" w:rsidRPr="00B5512A" w:rsidRDefault="00475F25" w:rsidP="00475F25">
      <w:pPr>
        <w:ind w:left="284"/>
        <w:outlineLvl w:val="0"/>
        <w:rPr>
          <w:sz w:val="22"/>
          <w:szCs w:val="22"/>
        </w:rPr>
      </w:pPr>
    </w:p>
    <w:p w14:paraId="17770178" w14:textId="598D7632" w:rsidR="00475F25" w:rsidRPr="00B5512A" w:rsidRDefault="00475F25" w:rsidP="00475F25">
      <w:pPr>
        <w:ind w:left="284"/>
        <w:outlineLvl w:val="0"/>
        <w:rPr>
          <w:b/>
          <w:bCs/>
          <w:sz w:val="22"/>
          <w:szCs w:val="22"/>
        </w:rPr>
      </w:pPr>
      <w:r w:rsidRPr="00B5512A">
        <w:rPr>
          <w:b/>
          <w:bCs/>
          <w:sz w:val="22"/>
          <w:szCs w:val="22"/>
        </w:rPr>
        <w:t xml:space="preserve">§ </w:t>
      </w:r>
      <w:r w:rsidR="003326C6" w:rsidRPr="00B5512A">
        <w:rPr>
          <w:b/>
          <w:bCs/>
          <w:sz w:val="22"/>
          <w:szCs w:val="22"/>
        </w:rPr>
        <w:t>11</w:t>
      </w:r>
      <w:r w:rsidRPr="00B5512A">
        <w:rPr>
          <w:b/>
          <w:bCs/>
          <w:sz w:val="22"/>
          <w:szCs w:val="22"/>
        </w:rPr>
        <w:t xml:space="preserve"> Postanowienia końcowe</w:t>
      </w:r>
    </w:p>
    <w:p w14:paraId="308F24E4" w14:textId="77777777" w:rsidR="003326C6" w:rsidRPr="00B5512A" w:rsidRDefault="00475F25" w:rsidP="00466D6D">
      <w:pPr>
        <w:widowControl/>
        <w:numPr>
          <w:ilvl w:val="4"/>
          <w:numId w:val="84"/>
        </w:numPr>
        <w:tabs>
          <w:tab w:val="num" w:pos="426"/>
        </w:tabs>
        <w:suppressAutoHyphens w:val="0"/>
        <w:spacing w:line="252" w:lineRule="auto"/>
        <w:ind w:left="426" w:hanging="426"/>
        <w:contextualSpacing/>
        <w:jc w:val="both"/>
        <w:outlineLvl w:val="0"/>
        <w:rPr>
          <w:sz w:val="22"/>
          <w:szCs w:val="22"/>
          <w:lang w:val="x-none" w:eastAsia="en-US"/>
        </w:rPr>
      </w:pPr>
      <w:r w:rsidRPr="00B5512A">
        <w:rPr>
          <w:sz w:val="22"/>
          <w:szCs w:val="22"/>
          <w:lang w:val="x-none" w:eastAsia="en-US"/>
        </w:rPr>
        <w:t>Wszelkie oświadczenia Stron umowy będą składane w formie pisemnej pod rygorem nieważności listem poleconym lub za potwierdzeniem ich złożenia.</w:t>
      </w:r>
    </w:p>
    <w:p w14:paraId="409113A0" w14:textId="77777777" w:rsidR="003326C6" w:rsidRPr="00B5512A" w:rsidRDefault="00475F25" w:rsidP="00466D6D">
      <w:pPr>
        <w:widowControl/>
        <w:numPr>
          <w:ilvl w:val="4"/>
          <w:numId w:val="84"/>
        </w:numPr>
        <w:tabs>
          <w:tab w:val="num" w:pos="426"/>
        </w:tabs>
        <w:suppressAutoHyphens w:val="0"/>
        <w:spacing w:line="252" w:lineRule="auto"/>
        <w:ind w:left="426" w:hanging="426"/>
        <w:contextualSpacing/>
        <w:jc w:val="both"/>
        <w:outlineLvl w:val="0"/>
        <w:rPr>
          <w:sz w:val="22"/>
          <w:szCs w:val="22"/>
          <w:lang w:val="x-none" w:eastAsia="en-US"/>
        </w:rPr>
      </w:pPr>
      <w:r w:rsidRPr="00B5512A">
        <w:rPr>
          <w:sz w:val="22"/>
          <w:szCs w:val="22"/>
          <w:lang w:val="x-none" w:eastAsia="en-US"/>
        </w:rPr>
        <w:t>Strony zobowiązują się do każdorazowego powiadamiania listem poleconym o zmianie adresu swojej siedziby, pod rygorem uznania za skutecznie doręczoną korespondencję wysłaną pod dotychczas znany adres.</w:t>
      </w:r>
    </w:p>
    <w:p w14:paraId="647C2387" w14:textId="385C99AD" w:rsidR="00475F25" w:rsidRPr="00B5512A" w:rsidRDefault="00475F25" w:rsidP="00466D6D">
      <w:pPr>
        <w:widowControl/>
        <w:numPr>
          <w:ilvl w:val="4"/>
          <w:numId w:val="84"/>
        </w:numPr>
        <w:tabs>
          <w:tab w:val="num" w:pos="426"/>
        </w:tabs>
        <w:suppressAutoHyphens w:val="0"/>
        <w:spacing w:line="252" w:lineRule="auto"/>
        <w:ind w:left="426" w:hanging="426"/>
        <w:contextualSpacing/>
        <w:jc w:val="both"/>
        <w:outlineLvl w:val="0"/>
        <w:rPr>
          <w:sz w:val="22"/>
          <w:szCs w:val="22"/>
          <w:lang w:val="x-none" w:eastAsia="en-US"/>
        </w:rPr>
      </w:pPr>
      <w:r w:rsidRPr="00B5512A">
        <w:rPr>
          <w:sz w:val="22"/>
          <w:szCs w:val="22"/>
          <w:lang w:val="x-none" w:eastAsia="en-US"/>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 9 ust. 1 lub 2 niniejszej umowy.</w:t>
      </w:r>
    </w:p>
    <w:p w14:paraId="096BD195" w14:textId="382316F9" w:rsidR="00475F25" w:rsidRPr="00B5512A" w:rsidRDefault="00475F25" w:rsidP="00466D6D">
      <w:pPr>
        <w:widowControl/>
        <w:numPr>
          <w:ilvl w:val="4"/>
          <w:numId w:val="84"/>
        </w:numPr>
        <w:tabs>
          <w:tab w:val="num" w:pos="644"/>
        </w:tabs>
        <w:suppressAutoHyphens w:val="0"/>
        <w:spacing w:line="252" w:lineRule="auto"/>
        <w:contextualSpacing/>
        <w:jc w:val="both"/>
        <w:outlineLvl w:val="0"/>
        <w:rPr>
          <w:sz w:val="22"/>
          <w:szCs w:val="22"/>
          <w:lang w:val="x-none" w:eastAsia="en-US"/>
        </w:rPr>
      </w:pPr>
      <w:r w:rsidRPr="00B5512A">
        <w:rPr>
          <w:sz w:val="22"/>
          <w:szCs w:val="22"/>
          <w:lang w:val="x-none" w:eastAsia="en-US"/>
        </w:rPr>
        <w:t>W sprawach nieuregulowanych niniejszą umową mają zastosowanie przepisy ustawy z dnia 11 września 2019 r. – Prawo zamówień publicznych (t. j. Dz. U. 202</w:t>
      </w:r>
      <w:r w:rsidR="00B96508" w:rsidRPr="00B5512A">
        <w:rPr>
          <w:sz w:val="22"/>
          <w:szCs w:val="22"/>
          <w:lang w:eastAsia="en-US"/>
        </w:rPr>
        <w:t>3</w:t>
      </w:r>
      <w:r w:rsidRPr="00B5512A">
        <w:rPr>
          <w:sz w:val="22"/>
          <w:szCs w:val="22"/>
          <w:lang w:val="x-none" w:eastAsia="en-US"/>
        </w:rPr>
        <w:t xml:space="preserve"> poz. </w:t>
      </w:r>
      <w:r w:rsidR="00B96508" w:rsidRPr="00B5512A">
        <w:rPr>
          <w:sz w:val="22"/>
          <w:szCs w:val="22"/>
          <w:lang w:eastAsia="en-US"/>
        </w:rPr>
        <w:t>1605</w:t>
      </w:r>
      <w:r w:rsidRPr="00B5512A">
        <w:rPr>
          <w:sz w:val="22"/>
          <w:szCs w:val="22"/>
          <w:lang w:val="x-none" w:eastAsia="en-US"/>
        </w:rPr>
        <w:t xml:space="preserve"> ze zm.), ustawy z dnia 20 lipca 2018 r. – Prawo szkolnictwie wyższym i nauce (t. j. Dz. U. 2022 poz. 574 ze zm.), ustawy z dnia 4 lutego 1994 r. o prawie autorskim i prawach pokrewnych (t. j. Dz. U. 2021 poz. 1062 ze zm.) oraz ustawy z dnia 23 kwietnia 1964 r. – Kodeks cywilny (t. j. Dz. U. 202</w:t>
      </w:r>
      <w:r w:rsidR="002E2C77" w:rsidRPr="00B5512A">
        <w:rPr>
          <w:sz w:val="22"/>
          <w:szCs w:val="22"/>
          <w:lang w:eastAsia="en-US"/>
        </w:rPr>
        <w:t>3</w:t>
      </w:r>
      <w:r w:rsidRPr="00B5512A">
        <w:rPr>
          <w:sz w:val="22"/>
          <w:szCs w:val="22"/>
          <w:lang w:val="x-none" w:eastAsia="en-US"/>
        </w:rPr>
        <w:t xml:space="preserve"> poz. </w:t>
      </w:r>
      <w:r w:rsidR="002E2C77" w:rsidRPr="00B5512A">
        <w:rPr>
          <w:sz w:val="22"/>
          <w:szCs w:val="22"/>
          <w:lang w:eastAsia="en-US"/>
        </w:rPr>
        <w:t>1610</w:t>
      </w:r>
      <w:r w:rsidRPr="00B5512A">
        <w:rPr>
          <w:sz w:val="22"/>
          <w:szCs w:val="22"/>
          <w:lang w:val="x-none" w:eastAsia="en-US"/>
        </w:rPr>
        <w:t xml:space="preserve"> ze zm.), jak również przepisy wewnętrzne Wykonawcy (np. Ogólne Warunki Umów, Regulaminy) w zakresie w jakim nie są one sprzeczne z postanowieniami niniejszego paragrafu umowy lub jej załącznikami.</w:t>
      </w:r>
    </w:p>
    <w:p w14:paraId="0853E4F3" w14:textId="77777777" w:rsidR="00475F25" w:rsidRPr="00B5512A" w:rsidRDefault="00475F25" w:rsidP="00466D6D">
      <w:pPr>
        <w:widowControl/>
        <w:numPr>
          <w:ilvl w:val="4"/>
          <w:numId w:val="84"/>
        </w:numPr>
        <w:tabs>
          <w:tab w:val="num" w:pos="644"/>
        </w:tabs>
        <w:suppressAutoHyphens w:val="0"/>
        <w:spacing w:line="252" w:lineRule="auto"/>
        <w:contextualSpacing/>
        <w:jc w:val="both"/>
        <w:outlineLvl w:val="0"/>
        <w:rPr>
          <w:sz w:val="22"/>
          <w:szCs w:val="22"/>
          <w:lang w:val="x-none" w:eastAsia="en-US"/>
        </w:rPr>
      </w:pPr>
      <w:r w:rsidRPr="00B5512A">
        <w:rPr>
          <w:sz w:val="22"/>
          <w:szCs w:val="22"/>
          <w:lang w:val="x-none" w:eastAsia="en-US"/>
        </w:rPr>
        <w:t>Wykonawcy nie przysługuje prawo przenoszenia wierzytelności wynikających z niniejszej umowy, bez uprzedniej pisemnej zgody Zamawiającego, pod rygorem nieważności.</w:t>
      </w:r>
    </w:p>
    <w:p w14:paraId="1582EB03" w14:textId="77777777" w:rsidR="00475F25" w:rsidRPr="00B5512A" w:rsidRDefault="00475F25" w:rsidP="00466D6D">
      <w:pPr>
        <w:widowControl/>
        <w:numPr>
          <w:ilvl w:val="4"/>
          <w:numId w:val="84"/>
        </w:numPr>
        <w:tabs>
          <w:tab w:val="num" w:pos="644"/>
        </w:tabs>
        <w:suppressAutoHyphens w:val="0"/>
        <w:spacing w:line="252" w:lineRule="auto"/>
        <w:contextualSpacing/>
        <w:jc w:val="both"/>
        <w:outlineLvl w:val="0"/>
        <w:rPr>
          <w:sz w:val="22"/>
          <w:szCs w:val="22"/>
          <w:lang w:val="x-none" w:eastAsia="en-US"/>
        </w:rPr>
      </w:pPr>
      <w:r w:rsidRPr="00B5512A">
        <w:rPr>
          <w:sz w:val="22"/>
          <w:szCs w:val="22"/>
          <w:lang w:val="x-none" w:eastAsia="en-US"/>
        </w:rPr>
        <w:t>Wszelkie zmiany lub uzupełnienia niniejszej umowy mogą nastąpić jedynie za zgodą obu Stron umowy w formie pisemnego aneksu pod rygorem nieważności.</w:t>
      </w:r>
    </w:p>
    <w:p w14:paraId="5A7E966C" w14:textId="05B93270" w:rsidR="00475F25" w:rsidRPr="00B5512A" w:rsidRDefault="00475F25" w:rsidP="00466D6D">
      <w:pPr>
        <w:widowControl/>
        <w:numPr>
          <w:ilvl w:val="4"/>
          <w:numId w:val="84"/>
        </w:numPr>
        <w:tabs>
          <w:tab w:val="num" w:pos="644"/>
        </w:tabs>
        <w:suppressAutoHyphens w:val="0"/>
        <w:spacing w:line="252" w:lineRule="auto"/>
        <w:contextualSpacing/>
        <w:jc w:val="both"/>
        <w:outlineLvl w:val="0"/>
        <w:rPr>
          <w:sz w:val="22"/>
          <w:szCs w:val="22"/>
          <w:lang w:val="x-none" w:eastAsia="en-US"/>
        </w:rPr>
      </w:pPr>
      <w:r w:rsidRPr="00B5512A">
        <w:rPr>
          <w:bCs/>
          <w:sz w:val="22"/>
          <w:szCs w:val="22"/>
          <w:lang w:val="x-none"/>
        </w:rPr>
        <w:t xml:space="preserve">W </w:t>
      </w:r>
      <w:r w:rsidRPr="00B5512A">
        <w:rPr>
          <w:sz w:val="22"/>
          <w:szCs w:val="22"/>
          <w:lang w:val="x-none"/>
        </w:rPr>
        <w:t xml:space="preserve">przypadku zaistnienia pomiędzy stronami sporu, wynikającego z umowy lub pozostającego w związku z umową, strony zobowiązują się do podjęcia próby jego rozwiązania w drodze mediacji a dopiero w przypadku braku zawarcia ugody przed </w:t>
      </w:r>
      <w:r w:rsidR="002E2C77" w:rsidRPr="00B5512A">
        <w:rPr>
          <w:sz w:val="22"/>
          <w:szCs w:val="22"/>
        </w:rPr>
        <w:t>mediatorem</w:t>
      </w:r>
      <w:r w:rsidRPr="00B5512A">
        <w:rPr>
          <w:sz w:val="22"/>
          <w:szCs w:val="22"/>
          <w:lang w:val="x-none"/>
        </w:rPr>
        <w:t>, spór będzie poddany rozstrzygnięciu przez sąd powszechny właściwy miejscowo dla siedziby Zamawiającego</w:t>
      </w:r>
      <w:r w:rsidRPr="00B5512A">
        <w:rPr>
          <w:sz w:val="22"/>
          <w:szCs w:val="22"/>
          <w:lang w:val="x-none" w:eastAsia="en-US"/>
        </w:rPr>
        <w:t>.</w:t>
      </w:r>
    </w:p>
    <w:p w14:paraId="455DA040" w14:textId="05BDA717" w:rsidR="00475F25" w:rsidRPr="00B5512A" w:rsidRDefault="00475F25" w:rsidP="00466D6D">
      <w:pPr>
        <w:widowControl/>
        <w:numPr>
          <w:ilvl w:val="4"/>
          <w:numId w:val="84"/>
        </w:numPr>
        <w:tabs>
          <w:tab w:val="num" w:pos="644"/>
        </w:tabs>
        <w:suppressAutoHyphens w:val="0"/>
        <w:spacing w:line="252" w:lineRule="auto"/>
        <w:contextualSpacing/>
        <w:jc w:val="both"/>
        <w:outlineLvl w:val="0"/>
        <w:rPr>
          <w:sz w:val="22"/>
          <w:szCs w:val="22"/>
          <w:lang w:val="x-none" w:eastAsia="en-US"/>
        </w:rPr>
      </w:pPr>
      <w:bookmarkStart w:id="14" w:name="_Hlk157505718"/>
      <w:r w:rsidRPr="00B5512A">
        <w:rPr>
          <w:sz w:val="22"/>
          <w:szCs w:val="22"/>
          <w:lang w:val="x-none" w:eastAsia="en-US"/>
        </w:rPr>
        <w:t>Umowa niniejsza została sporządzona pisemnie na zasadach określonych w art. 78 i 78</w:t>
      </w:r>
      <w:r w:rsidRPr="00B5512A">
        <w:rPr>
          <w:sz w:val="22"/>
          <w:szCs w:val="22"/>
          <w:vertAlign w:val="superscript"/>
          <w:lang w:val="x-none" w:eastAsia="en-US"/>
        </w:rPr>
        <w:t>1</w:t>
      </w:r>
      <w:r w:rsidRPr="00B5512A">
        <w:rPr>
          <w:sz w:val="22"/>
          <w:szCs w:val="22"/>
          <w:lang w:val="x-none" w:eastAsia="en-US"/>
        </w:rPr>
        <w:t xml:space="preserve"> Kodeksu cywilnego, tj. opatrzona przez upoważnionych przedstawicieli obu Stron podpisami kwalifikowanymi lub podpisami własnoręcznymi w dwóch (2) jednobrzmiących egzemplarzach, po jednym (1) dla każdej ze Stron, z zastrzeżeniem ust. </w:t>
      </w:r>
      <w:r w:rsidR="00A66289" w:rsidRPr="00B5512A">
        <w:rPr>
          <w:sz w:val="22"/>
          <w:szCs w:val="22"/>
          <w:lang w:eastAsia="en-US"/>
        </w:rPr>
        <w:t>9</w:t>
      </w:r>
      <w:r w:rsidR="00A66289" w:rsidRPr="00B5512A">
        <w:rPr>
          <w:sz w:val="22"/>
          <w:szCs w:val="22"/>
          <w:lang w:val="x-none" w:eastAsia="en-US"/>
        </w:rPr>
        <w:t xml:space="preserve"> </w:t>
      </w:r>
      <w:r w:rsidRPr="00B5512A">
        <w:rPr>
          <w:sz w:val="22"/>
          <w:szCs w:val="22"/>
          <w:lang w:val="x-none" w:eastAsia="en-US"/>
        </w:rPr>
        <w:t>poniżej.</w:t>
      </w:r>
    </w:p>
    <w:p w14:paraId="33D98A1F" w14:textId="77777777" w:rsidR="00475F25" w:rsidRPr="00B5512A" w:rsidRDefault="00475F25" w:rsidP="00466D6D">
      <w:pPr>
        <w:widowControl/>
        <w:numPr>
          <w:ilvl w:val="4"/>
          <w:numId w:val="84"/>
        </w:numPr>
        <w:tabs>
          <w:tab w:val="num" w:pos="644"/>
        </w:tabs>
        <w:suppressAutoHyphens w:val="0"/>
        <w:spacing w:line="252" w:lineRule="auto"/>
        <w:contextualSpacing/>
        <w:jc w:val="both"/>
        <w:outlineLvl w:val="0"/>
        <w:rPr>
          <w:sz w:val="22"/>
          <w:szCs w:val="22"/>
          <w:lang w:val="x-none" w:eastAsia="en-US"/>
        </w:rPr>
      </w:pPr>
      <w:r w:rsidRPr="00B5512A">
        <w:rPr>
          <w:sz w:val="22"/>
          <w:szCs w:val="22"/>
          <w:lang w:val="x-none" w:eastAsia="en-US"/>
        </w:rPr>
        <w:t>Strony zgodnie oświadczają, że w przypadku zawarcia niniejszej umowy w formie elektronicznej za pomocą kwalifikowanego podpisu elektronicznego w myśl art. 78</w:t>
      </w:r>
      <w:r w:rsidRPr="00B5512A">
        <w:rPr>
          <w:sz w:val="22"/>
          <w:szCs w:val="22"/>
          <w:vertAlign w:val="superscript"/>
          <w:lang w:val="x-none" w:eastAsia="en-US"/>
        </w:rPr>
        <w:t>1</w:t>
      </w:r>
      <w:r w:rsidRPr="00B5512A">
        <w:rPr>
          <w:sz w:val="22"/>
          <w:szCs w:val="22"/>
          <w:lang w:val="x-none" w:eastAsia="en-US"/>
        </w:rPr>
        <w:t xml:space="preserve"> Kodeksu cywilnego,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bookmarkEnd w:id="14"/>
      <w:r w:rsidRPr="00B5512A">
        <w:rPr>
          <w:sz w:val="22"/>
          <w:szCs w:val="22"/>
          <w:lang w:val="x-none" w:eastAsia="en-US"/>
        </w:rPr>
        <w:t>.</w:t>
      </w:r>
    </w:p>
    <w:p w14:paraId="3B949D0E" w14:textId="77777777" w:rsidR="00475F25" w:rsidRPr="00B5512A" w:rsidRDefault="00475F25" w:rsidP="00475F25">
      <w:pPr>
        <w:ind w:left="284"/>
        <w:outlineLvl w:val="0"/>
        <w:rPr>
          <w:sz w:val="22"/>
          <w:szCs w:val="22"/>
        </w:rPr>
      </w:pPr>
    </w:p>
    <w:p w14:paraId="4F59FB1A" w14:textId="77777777" w:rsidR="00475F25" w:rsidRPr="00B5512A" w:rsidRDefault="00475F25" w:rsidP="00475F25">
      <w:pPr>
        <w:ind w:left="284"/>
        <w:outlineLvl w:val="0"/>
        <w:rPr>
          <w:sz w:val="22"/>
          <w:szCs w:val="22"/>
        </w:rPr>
      </w:pPr>
      <w:r w:rsidRPr="00B5512A">
        <w:rPr>
          <w:sz w:val="22"/>
          <w:szCs w:val="22"/>
        </w:rPr>
        <w:t>Zamawiający :</w:t>
      </w:r>
      <w:r w:rsidRPr="00B5512A">
        <w:rPr>
          <w:sz w:val="22"/>
          <w:szCs w:val="22"/>
        </w:rPr>
        <w:tab/>
      </w:r>
      <w:r w:rsidRPr="00B5512A">
        <w:rPr>
          <w:sz w:val="22"/>
          <w:szCs w:val="22"/>
        </w:rPr>
        <w:tab/>
      </w:r>
      <w:r w:rsidRPr="00B5512A">
        <w:rPr>
          <w:sz w:val="22"/>
          <w:szCs w:val="22"/>
        </w:rPr>
        <w:tab/>
      </w:r>
      <w:r w:rsidRPr="00B5512A">
        <w:rPr>
          <w:sz w:val="22"/>
          <w:szCs w:val="22"/>
        </w:rPr>
        <w:tab/>
      </w:r>
      <w:r w:rsidRPr="00B5512A">
        <w:rPr>
          <w:sz w:val="22"/>
          <w:szCs w:val="22"/>
        </w:rPr>
        <w:tab/>
      </w:r>
      <w:r w:rsidRPr="00B5512A">
        <w:rPr>
          <w:sz w:val="22"/>
          <w:szCs w:val="22"/>
        </w:rPr>
        <w:tab/>
        <w:t>Wykonawca :</w:t>
      </w:r>
    </w:p>
    <w:p w14:paraId="4A02E631" w14:textId="77777777" w:rsidR="00475F25" w:rsidRPr="00B5512A" w:rsidRDefault="00475F25" w:rsidP="00475F25">
      <w:pPr>
        <w:ind w:left="284"/>
        <w:outlineLvl w:val="0"/>
        <w:rPr>
          <w:sz w:val="22"/>
          <w:szCs w:val="22"/>
        </w:rPr>
      </w:pPr>
    </w:p>
    <w:p w14:paraId="6C45C628" w14:textId="77777777" w:rsidR="00475F25" w:rsidRPr="00B5512A" w:rsidRDefault="00475F25" w:rsidP="00475F25">
      <w:pPr>
        <w:ind w:left="284"/>
        <w:outlineLvl w:val="0"/>
        <w:rPr>
          <w:sz w:val="22"/>
          <w:szCs w:val="22"/>
        </w:rPr>
      </w:pPr>
      <w:r w:rsidRPr="00B5512A">
        <w:rPr>
          <w:sz w:val="22"/>
          <w:szCs w:val="22"/>
        </w:rPr>
        <w:t>………………………………                   ……………………………………</w:t>
      </w:r>
    </w:p>
    <w:p w14:paraId="4BCFDD00" w14:textId="77777777" w:rsidR="00475F25" w:rsidRPr="00B5512A" w:rsidRDefault="00475F25" w:rsidP="00475F25">
      <w:pPr>
        <w:ind w:left="284"/>
        <w:outlineLvl w:val="0"/>
        <w:rPr>
          <w:sz w:val="22"/>
          <w:szCs w:val="22"/>
        </w:rPr>
      </w:pPr>
    </w:p>
    <w:p w14:paraId="005E1535" w14:textId="77777777" w:rsidR="00475F25" w:rsidRPr="00B5512A" w:rsidRDefault="00475F25" w:rsidP="00475F25">
      <w:pPr>
        <w:ind w:left="284"/>
        <w:outlineLvl w:val="0"/>
        <w:rPr>
          <w:sz w:val="22"/>
          <w:szCs w:val="22"/>
        </w:rPr>
      </w:pPr>
      <w:r w:rsidRPr="00B5512A">
        <w:rPr>
          <w:sz w:val="22"/>
          <w:szCs w:val="22"/>
        </w:rPr>
        <w:t xml:space="preserve"> </w:t>
      </w:r>
    </w:p>
    <w:p w14:paraId="34603B51" w14:textId="77777777" w:rsidR="00475F25" w:rsidRPr="00B5512A" w:rsidRDefault="00475F25" w:rsidP="00475F25">
      <w:pPr>
        <w:keepNext/>
        <w:keepLines/>
        <w:spacing w:line="228" w:lineRule="auto"/>
        <w:ind w:right="117"/>
        <w:rPr>
          <w:sz w:val="22"/>
          <w:szCs w:val="22"/>
          <w:u w:val="single"/>
        </w:rPr>
      </w:pPr>
      <w:r w:rsidRPr="00B5512A">
        <w:rPr>
          <w:sz w:val="22"/>
          <w:szCs w:val="22"/>
          <w:u w:val="single"/>
        </w:rPr>
        <w:t>Załączniki:</w:t>
      </w:r>
    </w:p>
    <w:p w14:paraId="6AD05A95" w14:textId="77777777" w:rsidR="00475F25" w:rsidRPr="00B5512A" w:rsidRDefault="00475F25" w:rsidP="00475F25">
      <w:pPr>
        <w:widowControl/>
        <w:tabs>
          <w:tab w:val="left" w:pos="560"/>
          <w:tab w:val="right" w:pos="1846"/>
          <w:tab w:val="right" w:pos="2297"/>
          <w:tab w:val="left" w:pos="2808"/>
        </w:tabs>
        <w:suppressAutoHyphens w:val="0"/>
        <w:ind w:right="119"/>
        <w:jc w:val="left"/>
        <w:rPr>
          <w:sz w:val="22"/>
          <w:szCs w:val="22"/>
        </w:rPr>
      </w:pPr>
      <w:r w:rsidRPr="00B5512A">
        <w:rPr>
          <w:color w:val="000000"/>
          <w:sz w:val="22"/>
          <w:szCs w:val="22"/>
          <w:lang w:bidi="pl-PL"/>
        </w:rPr>
        <w:t xml:space="preserve">Załącznik nr 1 </w:t>
      </w:r>
      <w:r w:rsidRPr="00B5512A">
        <w:rPr>
          <w:sz w:val="22"/>
          <w:szCs w:val="22"/>
        </w:rPr>
        <w:t>–</w:t>
      </w:r>
      <w:r w:rsidRPr="00B5512A">
        <w:rPr>
          <w:color w:val="000000"/>
          <w:sz w:val="22"/>
          <w:szCs w:val="22"/>
          <w:lang w:bidi="pl-PL"/>
        </w:rPr>
        <w:t xml:space="preserve"> </w:t>
      </w:r>
      <w:r w:rsidRPr="00B5512A">
        <w:rPr>
          <w:color w:val="000000"/>
          <w:sz w:val="22"/>
          <w:szCs w:val="22"/>
          <w:lang w:bidi="pl-PL"/>
        </w:rPr>
        <w:tab/>
        <w:t xml:space="preserve">Wzór Protokołu Odbioru </w:t>
      </w:r>
    </w:p>
    <w:p w14:paraId="01311CE0" w14:textId="77777777" w:rsidR="00B70892" w:rsidRPr="00B5512A" w:rsidRDefault="00B70892" w:rsidP="00B70892">
      <w:pPr>
        <w:ind w:left="284"/>
        <w:outlineLvl w:val="0"/>
        <w:rPr>
          <w:sz w:val="22"/>
          <w:szCs w:val="22"/>
        </w:rPr>
      </w:pPr>
      <w:r w:rsidRPr="00B5512A">
        <w:rPr>
          <w:sz w:val="22"/>
          <w:szCs w:val="22"/>
        </w:rPr>
        <w:t xml:space="preserve"> </w:t>
      </w:r>
    </w:p>
    <w:p w14:paraId="542D738C" w14:textId="77777777" w:rsidR="00B70892" w:rsidRPr="00B5512A" w:rsidRDefault="00B70892" w:rsidP="00B70892">
      <w:pPr>
        <w:widowControl/>
        <w:suppressAutoHyphens w:val="0"/>
        <w:jc w:val="both"/>
        <w:rPr>
          <w:sz w:val="22"/>
          <w:szCs w:val="22"/>
        </w:rPr>
      </w:pPr>
    </w:p>
    <w:p w14:paraId="6EB6A836" w14:textId="77777777" w:rsidR="00B70892" w:rsidRPr="00B5512A" w:rsidRDefault="00B70892" w:rsidP="00B70892">
      <w:pPr>
        <w:widowControl/>
        <w:suppressAutoHyphens w:val="0"/>
        <w:jc w:val="both"/>
        <w:rPr>
          <w:i/>
          <w:sz w:val="22"/>
          <w:szCs w:val="22"/>
          <w:u w:val="single"/>
        </w:rPr>
      </w:pPr>
      <w:r w:rsidRPr="00B5512A">
        <w:rPr>
          <w:i/>
          <w:sz w:val="22"/>
          <w:szCs w:val="22"/>
          <w:u w:val="single"/>
        </w:rPr>
        <w:t>Załączniki do umowy:</w:t>
      </w:r>
    </w:p>
    <w:p w14:paraId="70600990" w14:textId="77777777" w:rsidR="00B70892" w:rsidRPr="00B5512A" w:rsidRDefault="00B70892" w:rsidP="00466D6D">
      <w:pPr>
        <w:widowControl/>
        <w:numPr>
          <w:ilvl w:val="1"/>
          <w:numId w:val="68"/>
        </w:numPr>
        <w:suppressAutoHyphens w:val="0"/>
        <w:jc w:val="both"/>
        <w:rPr>
          <w:sz w:val="22"/>
          <w:szCs w:val="22"/>
        </w:rPr>
      </w:pPr>
      <w:r w:rsidRPr="00B5512A">
        <w:rPr>
          <w:i/>
          <w:sz w:val="22"/>
          <w:szCs w:val="22"/>
        </w:rPr>
        <w:t>Załącznik nr 1</w:t>
      </w:r>
      <w:r w:rsidRPr="00B5512A">
        <w:rPr>
          <w:sz w:val="22"/>
          <w:szCs w:val="22"/>
        </w:rPr>
        <w:t xml:space="preserve"> – umowa dotycząca powierzenia przetwarzania danych osobowych.</w:t>
      </w:r>
    </w:p>
    <w:p w14:paraId="2F5BD386" w14:textId="77777777" w:rsidR="00B70892" w:rsidRPr="00B5512A" w:rsidRDefault="00B70892" w:rsidP="00B70892">
      <w:pPr>
        <w:widowControl/>
        <w:suppressAutoHyphens w:val="0"/>
        <w:jc w:val="both"/>
        <w:rPr>
          <w:sz w:val="22"/>
          <w:szCs w:val="22"/>
        </w:rPr>
      </w:pPr>
    </w:p>
    <w:p w14:paraId="70CE790B" w14:textId="77777777" w:rsidR="00B70892" w:rsidRPr="00B5512A" w:rsidRDefault="00B70892" w:rsidP="00B70892">
      <w:pPr>
        <w:jc w:val="right"/>
        <w:rPr>
          <w:b/>
          <w:sz w:val="22"/>
          <w:szCs w:val="22"/>
        </w:rPr>
      </w:pPr>
    </w:p>
    <w:p w14:paraId="22C69BB7" w14:textId="77777777" w:rsidR="00FD6099" w:rsidRPr="00B5512A" w:rsidRDefault="00FD6099">
      <w:pPr>
        <w:widowControl/>
        <w:suppressAutoHyphens w:val="0"/>
        <w:jc w:val="left"/>
        <w:rPr>
          <w:b/>
          <w:sz w:val="22"/>
          <w:szCs w:val="22"/>
        </w:rPr>
      </w:pPr>
      <w:r w:rsidRPr="00B5512A">
        <w:rPr>
          <w:b/>
          <w:sz w:val="22"/>
          <w:szCs w:val="22"/>
        </w:rPr>
        <w:br w:type="page"/>
      </w:r>
    </w:p>
    <w:p w14:paraId="3C069222" w14:textId="15BCBBB9" w:rsidR="00B70892" w:rsidRPr="00B5512A" w:rsidRDefault="00B70892" w:rsidP="00B70892">
      <w:pPr>
        <w:jc w:val="right"/>
        <w:rPr>
          <w:b/>
          <w:sz w:val="22"/>
          <w:szCs w:val="22"/>
        </w:rPr>
      </w:pPr>
      <w:r w:rsidRPr="00B5512A">
        <w:rPr>
          <w:b/>
          <w:sz w:val="22"/>
          <w:szCs w:val="22"/>
        </w:rPr>
        <w:t>Załącznik nr 1 do Umowy 80.272.</w:t>
      </w:r>
      <w:r w:rsidR="000D0E96" w:rsidRPr="00B5512A">
        <w:rPr>
          <w:b/>
          <w:sz w:val="22"/>
          <w:szCs w:val="22"/>
        </w:rPr>
        <w:t>198</w:t>
      </w:r>
      <w:r w:rsidRPr="00B5512A">
        <w:rPr>
          <w:b/>
          <w:sz w:val="22"/>
          <w:szCs w:val="22"/>
        </w:rPr>
        <w:t>.</w:t>
      </w:r>
      <w:r w:rsidR="000D6D3B" w:rsidRPr="00B5512A">
        <w:rPr>
          <w:b/>
          <w:sz w:val="22"/>
          <w:szCs w:val="22"/>
        </w:rPr>
        <w:t>202</w:t>
      </w:r>
      <w:r w:rsidR="000D0E96" w:rsidRPr="00B5512A">
        <w:rPr>
          <w:b/>
          <w:sz w:val="22"/>
          <w:szCs w:val="22"/>
        </w:rPr>
        <w:t>4</w:t>
      </w:r>
    </w:p>
    <w:p w14:paraId="6320F4FF" w14:textId="77777777" w:rsidR="00B70892" w:rsidRPr="00B5512A" w:rsidRDefault="00B70892" w:rsidP="00B70892">
      <w:pPr>
        <w:rPr>
          <w:b/>
          <w:sz w:val="22"/>
          <w:szCs w:val="22"/>
        </w:rPr>
      </w:pPr>
    </w:p>
    <w:p w14:paraId="0263C1E4" w14:textId="77777777" w:rsidR="00B70892" w:rsidRPr="00B5512A" w:rsidRDefault="00B70892" w:rsidP="00B70892">
      <w:pPr>
        <w:widowControl/>
        <w:suppressAutoHyphens w:val="0"/>
        <w:autoSpaceDE w:val="0"/>
        <w:autoSpaceDN w:val="0"/>
        <w:adjustRightInd w:val="0"/>
        <w:spacing w:before="120" w:after="120" w:line="300" w:lineRule="auto"/>
        <w:rPr>
          <w:color w:val="000000"/>
          <w:sz w:val="22"/>
          <w:szCs w:val="22"/>
        </w:rPr>
      </w:pPr>
      <w:r w:rsidRPr="00B5512A">
        <w:rPr>
          <w:b/>
          <w:bCs/>
          <w:color w:val="000000"/>
          <w:sz w:val="22"/>
          <w:szCs w:val="22"/>
        </w:rPr>
        <w:t>UMOWA POWIERZENIA PRZETWARZANIA DANYCH OSOBOWYCH</w:t>
      </w:r>
    </w:p>
    <w:p w14:paraId="481206D8" w14:textId="77777777" w:rsidR="00B70892" w:rsidRPr="00B5512A" w:rsidRDefault="00B70892" w:rsidP="00B70892">
      <w:pPr>
        <w:widowControl/>
        <w:suppressAutoHyphens w:val="0"/>
        <w:autoSpaceDE w:val="0"/>
        <w:autoSpaceDN w:val="0"/>
        <w:adjustRightInd w:val="0"/>
        <w:spacing w:line="300" w:lineRule="auto"/>
        <w:rPr>
          <w:color w:val="000000"/>
          <w:sz w:val="22"/>
          <w:szCs w:val="22"/>
        </w:rPr>
      </w:pPr>
      <w:r w:rsidRPr="00B5512A">
        <w:rPr>
          <w:color w:val="000000"/>
          <w:sz w:val="22"/>
          <w:szCs w:val="22"/>
        </w:rPr>
        <w:t>(dalej: „</w:t>
      </w:r>
      <w:r w:rsidRPr="00B5512A">
        <w:rPr>
          <w:b/>
          <w:color w:val="000000"/>
          <w:sz w:val="22"/>
          <w:szCs w:val="22"/>
        </w:rPr>
        <w:t>Umowa Powierzenia</w:t>
      </w:r>
      <w:r w:rsidRPr="00B5512A">
        <w:rPr>
          <w:color w:val="000000"/>
          <w:sz w:val="22"/>
          <w:szCs w:val="22"/>
        </w:rPr>
        <w:t>”)</w:t>
      </w:r>
    </w:p>
    <w:p w14:paraId="769D5D17" w14:textId="77777777" w:rsidR="00B70892" w:rsidRPr="00B5512A" w:rsidRDefault="00B70892" w:rsidP="00B70892">
      <w:pPr>
        <w:widowControl/>
        <w:suppressAutoHyphens w:val="0"/>
        <w:autoSpaceDE w:val="0"/>
        <w:autoSpaceDN w:val="0"/>
        <w:adjustRightInd w:val="0"/>
        <w:spacing w:line="300" w:lineRule="auto"/>
        <w:rPr>
          <w:color w:val="000000"/>
          <w:sz w:val="22"/>
          <w:szCs w:val="22"/>
        </w:rPr>
      </w:pPr>
    </w:p>
    <w:p w14:paraId="0E093D49" w14:textId="4222046A" w:rsidR="00B70892" w:rsidRPr="00B5512A" w:rsidRDefault="00B70892" w:rsidP="00B70892">
      <w:pPr>
        <w:widowControl/>
        <w:suppressAutoHyphens w:val="0"/>
        <w:autoSpaceDE w:val="0"/>
        <w:autoSpaceDN w:val="0"/>
        <w:adjustRightInd w:val="0"/>
        <w:jc w:val="left"/>
        <w:rPr>
          <w:color w:val="000000"/>
          <w:sz w:val="22"/>
          <w:szCs w:val="22"/>
        </w:rPr>
      </w:pPr>
      <w:r w:rsidRPr="00B5512A">
        <w:rPr>
          <w:color w:val="000000"/>
          <w:sz w:val="22"/>
          <w:szCs w:val="22"/>
        </w:rPr>
        <w:t xml:space="preserve">zawarta w dniu .......................... </w:t>
      </w:r>
      <w:r w:rsidR="00B04E96" w:rsidRPr="00B5512A">
        <w:rPr>
          <w:color w:val="000000"/>
          <w:sz w:val="22"/>
          <w:szCs w:val="22"/>
        </w:rPr>
        <w:t xml:space="preserve">20… </w:t>
      </w:r>
      <w:r w:rsidRPr="00B5512A">
        <w:rPr>
          <w:color w:val="000000"/>
          <w:sz w:val="22"/>
          <w:szCs w:val="22"/>
        </w:rPr>
        <w:t xml:space="preserve">r. w Krakowie pomiędzy: </w:t>
      </w:r>
    </w:p>
    <w:p w14:paraId="1380CBCD" w14:textId="77777777" w:rsidR="00B70892" w:rsidRPr="00B5512A" w:rsidRDefault="00B70892" w:rsidP="00B70892">
      <w:pPr>
        <w:widowControl/>
        <w:suppressAutoHyphens w:val="0"/>
        <w:autoSpaceDE w:val="0"/>
        <w:autoSpaceDN w:val="0"/>
        <w:adjustRightInd w:val="0"/>
        <w:jc w:val="both"/>
        <w:rPr>
          <w:color w:val="000000"/>
          <w:sz w:val="22"/>
          <w:szCs w:val="22"/>
        </w:rPr>
      </w:pPr>
    </w:p>
    <w:p w14:paraId="4F172661" w14:textId="77777777" w:rsidR="00B70892" w:rsidRPr="00B5512A" w:rsidRDefault="00B70892" w:rsidP="00B70892">
      <w:pPr>
        <w:widowControl/>
        <w:suppressAutoHyphens w:val="0"/>
        <w:autoSpaceDE w:val="0"/>
        <w:autoSpaceDN w:val="0"/>
        <w:adjustRightInd w:val="0"/>
        <w:jc w:val="both"/>
        <w:rPr>
          <w:color w:val="000000"/>
          <w:sz w:val="22"/>
          <w:szCs w:val="22"/>
        </w:rPr>
      </w:pPr>
      <w:r w:rsidRPr="00B5512A">
        <w:rPr>
          <w:color w:val="000000"/>
          <w:sz w:val="22"/>
          <w:szCs w:val="22"/>
        </w:rPr>
        <w:t>Uniwersytetem Jagiellońskim w Krakowie, ul. Gołębia 24, 31-007 Kraków, zwanym dalej „</w:t>
      </w:r>
      <w:r w:rsidRPr="00B5512A">
        <w:rPr>
          <w:b/>
          <w:color w:val="000000"/>
          <w:sz w:val="22"/>
          <w:szCs w:val="22"/>
        </w:rPr>
        <w:t>Uniwersytetem”</w:t>
      </w:r>
      <w:r w:rsidRPr="00B5512A">
        <w:rPr>
          <w:color w:val="000000"/>
          <w:sz w:val="22"/>
          <w:szCs w:val="22"/>
        </w:rPr>
        <w:t xml:space="preserve"> reprezentowanym przez: </w:t>
      </w:r>
    </w:p>
    <w:p w14:paraId="462825D7" w14:textId="730BDDC6" w:rsidR="00B70892" w:rsidRPr="00B5512A" w:rsidRDefault="00B70892" w:rsidP="00B70892">
      <w:pPr>
        <w:widowControl/>
        <w:suppressAutoHyphens w:val="0"/>
        <w:autoSpaceDE w:val="0"/>
        <w:autoSpaceDN w:val="0"/>
        <w:adjustRightInd w:val="0"/>
        <w:jc w:val="both"/>
        <w:rPr>
          <w:color w:val="000000"/>
          <w:sz w:val="22"/>
          <w:szCs w:val="22"/>
        </w:rPr>
      </w:pPr>
      <w:r w:rsidRPr="00B5512A">
        <w:rPr>
          <w:color w:val="000000"/>
          <w:sz w:val="22"/>
          <w:szCs w:val="22"/>
        </w:rPr>
        <w:t>………………………….., działającą na podstawie pełnomocnictwa nr 1.012.xxx.202… udzielonego przez Rektora UJ w dniu ………………… 20</w:t>
      </w:r>
      <w:r w:rsidR="002070CE" w:rsidRPr="00B5512A">
        <w:rPr>
          <w:color w:val="000000"/>
          <w:sz w:val="22"/>
          <w:szCs w:val="22"/>
        </w:rPr>
        <w:t>..</w:t>
      </w:r>
      <w:r w:rsidRPr="00B5512A">
        <w:rPr>
          <w:color w:val="000000"/>
          <w:sz w:val="22"/>
          <w:szCs w:val="22"/>
        </w:rPr>
        <w:t>… r.,</w:t>
      </w:r>
    </w:p>
    <w:p w14:paraId="0D407157" w14:textId="77777777" w:rsidR="00B70892" w:rsidRPr="00B5512A" w:rsidRDefault="00B70892" w:rsidP="00B70892">
      <w:pPr>
        <w:widowControl/>
        <w:suppressAutoHyphens w:val="0"/>
        <w:autoSpaceDE w:val="0"/>
        <w:autoSpaceDN w:val="0"/>
        <w:adjustRightInd w:val="0"/>
        <w:jc w:val="left"/>
        <w:rPr>
          <w:color w:val="000000"/>
          <w:sz w:val="22"/>
          <w:szCs w:val="22"/>
        </w:rPr>
      </w:pPr>
      <w:r w:rsidRPr="00B5512A">
        <w:rPr>
          <w:color w:val="000000"/>
          <w:sz w:val="22"/>
          <w:szCs w:val="22"/>
        </w:rPr>
        <w:t xml:space="preserve">a </w:t>
      </w:r>
    </w:p>
    <w:p w14:paraId="7C48CDF9" w14:textId="77777777" w:rsidR="00B70892" w:rsidRPr="00B5512A" w:rsidRDefault="00B70892" w:rsidP="00B70892">
      <w:pPr>
        <w:widowControl/>
        <w:suppressAutoHyphens w:val="0"/>
        <w:jc w:val="both"/>
        <w:rPr>
          <w:sz w:val="22"/>
          <w:szCs w:val="22"/>
        </w:rPr>
      </w:pPr>
      <w:r w:rsidRPr="00B5512A">
        <w:rPr>
          <w:b/>
          <w:sz w:val="22"/>
          <w:szCs w:val="22"/>
        </w:rPr>
        <w:t>………………………, wpisanym do: …….., NIP: ………., REGON: ………, wysokość kapitału zakładowego ………… PLN,</w:t>
      </w:r>
      <w:r w:rsidRPr="00B5512A">
        <w:rPr>
          <w:sz w:val="22"/>
          <w:szCs w:val="22"/>
        </w:rPr>
        <w:t xml:space="preserve"> reprezentowanym przez: </w:t>
      </w:r>
    </w:p>
    <w:p w14:paraId="1012D294" w14:textId="77777777" w:rsidR="00B70892" w:rsidRPr="00B5512A" w:rsidRDefault="00B70892" w:rsidP="00466D6D">
      <w:pPr>
        <w:widowControl/>
        <w:numPr>
          <w:ilvl w:val="0"/>
          <w:numId w:val="81"/>
        </w:numPr>
        <w:suppressAutoHyphens w:val="0"/>
        <w:jc w:val="left"/>
        <w:rPr>
          <w:b/>
          <w:sz w:val="22"/>
          <w:szCs w:val="22"/>
        </w:rPr>
      </w:pPr>
      <w:r w:rsidRPr="00B5512A">
        <w:rPr>
          <w:b/>
          <w:sz w:val="22"/>
          <w:szCs w:val="22"/>
        </w:rPr>
        <w:t>……………………………</w:t>
      </w:r>
    </w:p>
    <w:p w14:paraId="3D253AD4" w14:textId="77777777" w:rsidR="00B70892" w:rsidRPr="00B5512A" w:rsidRDefault="00B70892" w:rsidP="00466D6D">
      <w:pPr>
        <w:widowControl/>
        <w:numPr>
          <w:ilvl w:val="0"/>
          <w:numId w:val="81"/>
        </w:numPr>
        <w:suppressAutoHyphens w:val="0"/>
        <w:jc w:val="left"/>
        <w:rPr>
          <w:b/>
          <w:sz w:val="22"/>
          <w:szCs w:val="22"/>
        </w:rPr>
      </w:pPr>
      <w:r w:rsidRPr="00B5512A">
        <w:rPr>
          <w:b/>
          <w:sz w:val="22"/>
          <w:szCs w:val="22"/>
        </w:rPr>
        <w:t>……………………………</w:t>
      </w:r>
    </w:p>
    <w:p w14:paraId="584EA04B" w14:textId="77777777" w:rsidR="00B70892" w:rsidRPr="00B5512A" w:rsidRDefault="00B70892" w:rsidP="00B70892">
      <w:pPr>
        <w:widowControl/>
        <w:suppressAutoHyphens w:val="0"/>
        <w:autoSpaceDE w:val="0"/>
        <w:autoSpaceDN w:val="0"/>
        <w:adjustRightInd w:val="0"/>
        <w:jc w:val="left"/>
        <w:rPr>
          <w:color w:val="000000"/>
          <w:sz w:val="22"/>
          <w:szCs w:val="22"/>
        </w:rPr>
      </w:pPr>
      <w:r w:rsidRPr="00B5512A">
        <w:rPr>
          <w:color w:val="000000"/>
          <w:sz w:val="22"/>
          <w:szCs w:val="22"/>
        </w:rPr>
        <w:t>zwanym dalej „</w:t>
      </w:r>
      <w:r w:rsidRPr="00B5512A">
        <w:rPr>
          <w:b/>
          <w:bCs/>
          <w:color w:val="000000"/>
          <w:sz w:val="22"/>
          <w:szCs w:val="22"/>
        </w:rPr>
        <w:t>Przetwarzającym</w:t>
      </w:r>
      <w:r w:rsidRPr="00B5512A">
        <w:rPr>
          <w:color w:val="000000"/>
          <w:sz w:val="22"/>
          <w:szCs w:val="22"/>
        </w:rPr>
        <w:t>”,</w:t>
      </w:r>
    </w:p>
    <w:p w14:paraId="5B684FCF" w14:textId="77777777" w:rsidR="00B70892" w:rsidRPr="00B5512A" w:rsidRDefault="00B70892" w:rsidP="00B70892">
      <w:pPr>
        <w:widowControl/>
        <w:suppressAutoHyphens w:val="0"/>
        <w:autoSpaceDE w:val="0"/>
        <w:autoSpaceDN w:val="0"/>
        <w:adjustRightInd w:val="0"/>
        <w:jc w:val="left"/>
        <w:rPr>
          <w:color w:val="000000"/>
          <w:sz w:val="22"/>
          <w:szCs w:val="22"/>
        </w:rPr>
      </w:pPr>
      <w:r w:rsidRPr="00B5512A">
        <w:rPr>
          <w:color w:val="000000"/>
          <w:sz w:val="22"/>
          <w:szCs w:val="22"/>
        </w:rPr>
        <w:t>zwanymi dalej łącznie „</w:t>
      </w:r>
      <w:r w:rsidRPr="00B5512A">
        <w:rPr>
          <w:b/>
          <w:color w:val="000000"/>
          <w:sz w:val="22"/>
          <w:szCs w:val="22"/>
        </w:rPr>
        <w:t>Stronami</w:t>
      </w:r>
      <w:r w:rsidRPr="00B5512A">
        <w:rPr>
          <w:color w:val="000000"/>
          <w:sz w:val="22"/>
          <w:szCs w:val="22"/>
        </w:rPr>
        <w:t>”</w:t>
      </w:r>
    </w:p>
    <w:p w14:paraId="4BCAADFC" w14:textId="77777777" w:rsidR="00B70892" w:rsidRPr="00B5512A" w:rsidRDefault="00B70892" w:rsidP="00B70892">
      <w:pPr>
        <w:widowControl/>
        <w:suppressAutoHyphens w:val="0"/>
        <w:autoSpaceDE w:val="0"/>
        <w:autoSpaceDN w:val="0"/>
        <w:adjustRightInd w:val="0"/>
        <w:jc w:val="left"/>
        <w:rPr>
          <w:b/>
          <w:bCs/>
          <w:color w:val="000000"/>
          <w:sz w:val="22"/>
          <w:szCs w:val="22"/>
        </w:rPr>
      </w:pPr>
      <w:r w:rsidRPr="00B5512A">
        <w:rPr>
          <w:color w:val="000000"/>
          <w:sz w:val="22"/>
          <w:szCs w:val="22"/>
        </w:rPr>
        <w:t xml:space="preserve">o następującej treści: </w:t>
      </w:r>
    </w:p>
    <w:p w14:paraId="2621C601" w14:textId="77777777" w:rsidR="00E26324" w:rsidRPr="00B5512A" w:rsidRDefault="00E26324" w:rsidP="00B70892">
      <w:pPr>
        <w:widowControl/>
        <w:suppressAutoHyphens w:val="0"/>
        <w:autoSpaceDE w:val="0"/>
        <w:autoSpaceDN w:val="0"/>
        <w:adjustRightInd w:val="0"/>
        <w:rPr>
          <w:b/>
          <w:bCs/>
          <w:color w:val="000000"/>
          <w:sz w:val="22"/>
          <w:szCs w:val="22"/>
        </w:rPr>
      </w:pPr>
    </w:p>
    <w:p w14:paraId="39818B11" w14:textId="7748278A" w:rsidR="00B70892" w:rsidRPr="00B5512A" w:rsidRDefault="00B70892" w:rsidP="00B70892">
      <w:pPr>
        <w:widowControl/>
        <w:suppressAutoHyphens w:val="0"/>
        <w:autoSpaceDE w:val="0"/>
        <w:autoSpaceDN w:val="0"/>
        <w:adjustRightInd w:val="0"/>
        <w:rPr>
          <w:color w:val="000000"/>
          <w:sz w:val="22"/>
          <w:szCs w:val="22"/>
        </w:rPr>
      </w:pPr>
      <w:r w:rsidRPr="00B5512A">
        <w:rPr>
          <w:b/>
          <w:bCs/>
          <w:color w:val="000000"/>
          <w:sz w:val="22"/>
          <w:szCs w:val="22"/>
        </w:rPr>
        <w:t>§ 1</w:t>
      </w:r>
    </w:p>
    <w:p w14:paraId="39C0E1F2" w14:textId="77777777" w:rsidR="00B70892" w:rsidRPr="00B5512A" w:rsidRDefault="00B70892" w:rsidP="00B70892">
      <w:pPr>
        <w:widowControl/>
        <w:suppressAutoHyphens w:val="0"/>
        <w:autoSpaceDE w:val="0"/>
        <w:autoSpaceDN w:val="0"/>
        <w:adjustRightInd w:val="0"/>
        <w:rPr>
          <w:color w:val="000000"/>
          <w:sz w:val="22"/>
          <w:szCs w:val="22"/>
        </w:rPr>
      </w:pPr>
      <w:r w:rsidRPr="00B5512A">
        <w:rPr>
          <w:b/>
          <w:bCs/>
          <w:color w:val="000000"/>
          <w:sz w:val="22"/>
          <w:szCs w:val="22"/>
        </w:rPr>
        <w:t>Powierzenie przetwarzania danych osobowych</w:t>
      </w:r>
    </w:p>
    <w:p w14:paraId="37A8C16E" w14:textId="64064077" w:rsidR="00B70892" w:rsidRPr="00B5512A" w:rsidRDefault="00B70892" w:rsidP="00466D6D">
      <w:pPr>
        <w:pStyle w:val="Akapitzlist"/>
        <w:numPr>
          <w:ilvl w:val="0"/>
          <w:numId w:val="78"/>
        </w:numPr>
        <w:spacing w:after="0" w:line="240" w:lineRule="auto"/>
        <w:ind w:left="357" w:hanging="357"/>
        <w:contextualSpacing/>
        <w:jc w:val="both"/>
        <w:rPr>
          <w:rFonts w:ascii="Times New Roman" w:hAnsi="Times New Roman"/>
          <w:sz w:val="22"/>
          <w:szCs w:val="22"/>
          <w:lang w:eastAsia="en-US"/>
        </w:rPr>
      </w:pPr>
      <w:r w:rsidRPr="00B5512A">
        <w:rPr>
          <w:rFonts w:ascii="Times New Roman" w:hAnsi="Times New Roman"/>
          <w:sz w:val="22"/>
          <w:szCs w:val="22"/>
          <w:lang w:eastAsia="en-US"/>
        </w:rPr>
        <w:t xml:space="preserve">W związku z realizacją Umowy z dnia ……………  r., której przedmiotem jest świadczenie usługi </w:t>
      </w:r>
      <w:r w:rsidR="000D6D3B" w:rsidRPr="00B5512A">
        <w:rPr>
          <w:rFonts w:ascii="Times New Roman" w:hAnsi="Times New Roman"/>
          <w:sz w:val="22"/>
          <w:szCs w:val="22"/>
          <w:lang w:eastAsia="en-US"/>
        </w:rPr>
        <w:t xml:space="preserve">w zakresie rozbudowy internetowego systemu informatycznego </w:t>
      </w:r>
      <w:r w:rsidR="00C76B9D" w:rsidRPr="00B5512A">
        <w:rPr>
          <w:rFonts w:ascii="Times New Roman" w:hAnsi="Times New Roman"/>
          <w:sz w:val="22"/>
          <w:szCs w:val="22"/>
        </w:rPr>
        <w:t>„Strefa Projektów UJ” o moduł do obsługi postępowań w sprawie nadawania stopnia naukowego doktora w dziedzinie nauki i dyscyplinie naukowej lub w dziedzinie nauki – tryb po szkole doktorskiej, tryb eksternistyczny, tryb dla osób, które rozpoczęły studia doktoranckie przed r.a. 2019/2020 oraz postępowań w sprawie nadawania stopnia naukowego doktora habilitowanego wraz ze szkoleniami dla administratorów i użytkowników, usługą helpdesku oraz usługą rozwojową</w:t>
      </w:r>
      <w:r w:rsidR="00397C01" w:rsidRPr="00B5512A">
        <w:rPr>
          <w:rFonts w:ascii="Times New Roman" w:hAnsi="Times New Roman"/>
          <w:sz w:val="22"/>
          <w:szCs w:val="22"/>
        </w:rPr>
        <w:t xml:space="preserve"> </w:t>
      </w:r>
      <w:r w:rsidRPr="00B5512A">
        <w:rPr>
          <w:rFonts w:ascii="Times New Roman" w:hAnsi="Times New Roman"/>
          <w:sz w:val="22"/>
          <w:szCs w:val="22"/>
          <w:lang w:eastAsia="en-US"/>
        </w:rPr>
        <w:t>(dalej: „</w:t>
      </w:r>
      <w:r w:rsidRPr="00B5512A">
        <w:rPr>
          <w:rFonts w:ascii="Times New Roman" w:hAnsi="Times New Roman"/>
          <w:b/>
          <w:sz w:val="22"/>
          <w:szCs w:val="22"/>
          <w:lang w:eastAsia="en-US"/>
        </w:rPr>
        <w:t>Umowa Główna</w:t>
      </w:r>
      <w:r w:rsidRPr="00B5512A">
        <w:rPr>
          <w:rFonts w:ascii="Times New Roman" w:hAnsi="Times New Roman"/>
          <w:sz w:val="22"/>
          <w:szCs w:val="22"/>
          <w:lang w:eastAsia="en-US"/>
        </w:rPr>
        <w:t xml:space="preserve">”), Uniwersytet powierza Przetwarzającemu w trybie art. 28 </w:t>
      </w:r>
      <w:r w:rsidRPr="00B5512A">
        <w:rPr>
          <w:rFonts w:ascii="Times New Roman" w:hAnsi="Times New Roman"/>
          <w:i/>
          <w:sz w:val="22"/>
          <w:szCs w:val="22"/>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5512A">
        <w:rPr>
          <w:rFonts w:ascii="Times New Roman" w:hAnsi="Times New Roman"/>
          <w:sz w:val="22"/>
          <w:szCs w:val="22"/>
          <w:lang w:eastAsia="en-US"/>
        </w:rPr>
        <w:t>, zwanego dalej „</w:t>
      </w:r>
      <w:r w:rsidRPr="00B5512A">
        <w:rPr>
          <w:rFonts w:ascii="Times New Roman" w:hAnsi="Times New Roman"/>
          <w:b/>
          <w:sz w:val="22"/>
          <w:szCs w:val="22"/>
          <w:lang w:eastAsia="en-US"/>
        </w:rPr>
        <w:t>Rozporządzeniem</w:t>
      </w:r>
      <w:r w:rsidRPr="00B5512A">
        <w:rPr>
          <w:rFonts w:ascii="Times New Roman" w:hAnsi="Times New Roman"/>
          <w:sz w:val="22"/>
          <w:szCs w:val="22"/>
          <w:lang w:eastAsia="en-US"/>
        </w:rPr>
        <w:t xml:space="preserve">”, przetwarzanie danych osobowych. </w:t>
      </w:r>
    </w:p>
    <w:p w14:paraId="60115B7F" w14:textId="3FE37E10" w:rsidR="00B70892" w:rsidRPr="00B5512A" w:rsidRDefault="00B70892" w:rsidP="00466D6D">
      <w:pPr>
        <w:widowControl/>
        <w:numPr>
          <w:ilvl w:val="0"/>
          <w:numId w:val="78"/>
        </w:numPr>
        <w:suppressAutoHyphens w:val="0"/>
        <w:autoSpaceDE w:val="0"/>
        <w:autoSpaceDN w:val="0"/>
        <w:adjustRightInd w:val="0"/>
        <w:ind w:left="357" w:hanging="357"/>
        <w:jc w:val="both"/>
        <w:rPr>
          <w:color w:val="000000"/>
          <w:sz w:val="22"/>
          <w:szCs w:val="22"/>
        </w:rPr>
      </w:pPr>
      <w:r w:rsidRPr="00B5512A">
        <w:rPr>
          <w:color w:val="000000"/>
          <w:sz w:val="22"/>
          <w:szCs w:val="22"/>
        </w:rPr>
        <w:t xml:space="preserve">Uniwersytet oświadcza, że w rozumieniu Rozporządzenia jest administratorem zbioru danych osobowych pod Zasoby </w:t>
      </w:r>
      <w:r w:rsidR="00CF70C7" w:rsidRPr="00B5512A">
        <w:rPr>
          <w:color w:val="000000"/>
          <w:sz w:val="22"/>
          <w:szCs w:val="22"/>
        </w:rPr>
        <w:t>System</w:t>
      </w:r>
      <w:r w:rsidR="008E33E3" w:rsidRPr="00B5512A">
        <w:rPr>
          <w:color w:val="000000"/>
          <w:sz w:val="22"/>
          <w:szCs w:val="22"/>
        </w:rPr>
        <w:t>u</w:t>
      </w:r>
      <w:r w:rsidRPr="00B5512A">
        <w:rPr>
          <w:color w:val="000000"/>
          <w:sz w:val="22"/>
          <w:szCs w:val="22"/>
        </w:rPr>
        <w:t xml:space="preserve"> Uniwersytetu Jagiellońskiego.</w:t>
      </w:r>
    </w:p>
    <w:p w14:paraId="14EFFC5E" w14:textId="77777777" w:rsidR="00B70892" w:rsidRPr="00B5512A" w:rsidRDefault="00B70892" w:rsidP="00466D6D">
      <w:pPr>
        <w:widowControl/>
        <w:numPr>
          <w:ilvl w:val="0"/>
          <w:numId w:val="78"/>
        </w:numPr>
        <w:suppressAutoHyphens w:val="0"/>
        <w:autoSpaceDE w:val="0"/>
        <w:autoSpaceDN w:val="0"/>
        <w:adjustRightInd w:val="0"/>
        <w:ind w:left="357" w:hanging="357"/>
        <w:jc w:val="both"/>
        <w:rPr>
          <w:color w:val="000000"/>
          <w:sz w:val="22"/>
          <w:szCs w:val="22"/>
        </w:rPr>
      </w:pPr>
      <w:r w:rsidRPr="00B5512A">
        <w:rPr>
          <w:color w:val="000000"/>
          <w:sz w:val="22"/>
          <w:szCs w:val="22"/>
        </w:rPr>
        <w:t>Uniwersytet powierza Przetwarzającemu dane osobowe z wyżej wymienionego zbioru, w zakresie określonym Umową Powierzenia, i poleca Przetwarzającemu ich przetwarzanie.</w:t>
      </w:r>
    </w:p>
    <w:p w14:paraId="55B164D5" w14:textId="77777777" w:rsidR="00B70892" w:rsidRPr="00B5512A" w:rsidRDefault="00B70892" w:rsidP="00466D6D">
      <w:pPr>
        <w:widowControl/>
        <w:numPr>
          <w:ilvl w:val="0"/>
          <w:numId w:val="78"/>
        </w:numPr>
        <w:suppressAutoHyphens w:val="0"/>
        <w:autoSpaceDE w:val="0"/>
        <w:autoSpaceDN w:val="0"/>
        <w:adjustRightInd w:val="0"/>
        <w:jc w:val="both"/>
        <w:rPr>
          <w:color w:val="000000"/>
          <w:sz w:val="22"/>
          <w:szCs w:val="22"/>
        </w:rPr>
      </w:pPr>
      <w:r w:rsidRPr="00B5512A">
        <w:rPr>
          <w:color w:val="000000"/>
          <w:sz w:val="22"/>
          <w:szCs w:val="22"/>
        </w:rPr>
        <w:t>Przetwarzający oświadcza, że profesjonalnie zajmuje się działalnością objętą zakresem Umowy Powierzenia oraz gwarantuje, że ma odpowiednią wiedzę, wiarygodność i zasoby dla jej realizacji.</w:t>
      </w:r>
    </w:p>
    <w:p w14:paraId="1176328C" w14:textId="77777777" w:rsidR="00B70892" w:rsidRPr="00B5512A" w:rsidRDefault="00B70892" w:rsidP="00466D6D">
      <w:pPr>
        <w:widowControl/>
        <w:numPr>
          <w:ilvl w:val="0"/>
          <w:numId w:val="78"/>
        </w:numPr>
        <w:suppressAutoHyphens w:val="0"/>
        <w:autoSpaceDE w:val="0"/>
        <w:autoSpaceDN w:val="0"/>
        <w:adjustRightInd w:val="0"/>
        <w:ind w:left="357" w:hanging="357"/>
        <w:jc w:val="both"/>
        <w:rPr>
          <w:color w:val="000000"/>
          <w:sz w:val="22"/>
          <w:szCs w:val="22"/>
        </w:rPr>
      </w:pPr>
      <w:r w:rsidRPr="00B5512A">
        <w:rPr>
          <w:color w:val="000000"/>
          <w:sz w:val="22"/>
          <w:szCs w:val="22"/>
        </w:rPr>
        <w:t>W związku z wykonywaniem Umowy Powierzenia żadnej ze Stron nie przysługuje dodatkowe wynagrodzenie.</w:t>
      </w:r>
    </w:p>
    <w:p w14:paraId="7612D779" w14:textId="77777777" w:rsidR="00E26324" w:rsidRPr="00B5512A" w:rsidRDefault="00E26324" w:rsidP="00E26324">
      <w:pPr>
        <w:widowControl/>
        <w:suppressAutoHyphens w:val="0"/>
        <w:autoSpaceDE w:val="0"/>
        <w:autoSpaceDN w:val="0"/>
        <w:adjustRightInd w:val="0"/>
        <w:rPr>
          <w:b/>
          <w:bCs/>
          <w:color w:val="000000"/>
          <w:sz w:val="22"/>
          <w:szCs w:val="22"/>
        </w:rPr>
      </w:pPr>
    </w:p>
    <w:p w14:paraId="6CCF9D56" w14:textId="77777777" w:rsidR="004F38A5" w:rsidRDefault="004F38A5" w:rsidP="00E26324">
      <w:pPr>
        <w:widowControl/>
        <w:suppressAutoHyphens w:val="0"/>
        <w:autoSpaceDE w:val="0"/>
        <w:autoSpaceDN w:val="0"/>
        <w:adjustRightInd w:val="0"/>
        <w:rPr>
          <w:b/>
          <w:bCs/>
          <w:color w:val="000000"/>
          <w:sz w:val="22"/>
          <w:szCs w:val="22"/>
        </w:rPr>
      </w:pPr>
    </w:p>
    <w:p w14:paraId="208ACC8C" w14:textId="77777777" w:rsidR="004F38A5" w:rsidRDefault="004F38A5" w:rsidP="00E26324">
      <w:pPr>
        <w:widowControl/>
        <w:suppressAutoHyphens w:val="0"/>
        <w:autoSpaceDE w:val="0"/>
        <w:autoSpaceDN w:val="0"/>
        <w:adjustRightInd w:val="0"/>
        <w:rPr>
          <w:b/>
          <w:bCs/>
          <w:color w:val="000000"/>
          <w:sz w:val="22"/>
          <w:szCs w:val="22"/>
        </w:rPr>
      </w:pPr>
    </w:p>
    <w:p w14:paraId="7E7DDF4D" w14:textId="73D3D477" w:rsidR="00B70892" w:rsidRPr="00B5512A" w:rsidRDefault="00B70892" w:rsidP="00E26324">
      <w:pPr>
        <w:widowControl/>
        <w:suppressAutoHyphens w:val="0"/>
        <w:autoSpaceDE w:val="0"/>
        <w:autoSpaceDN w:val="0"/>
        <w:adjustRightInd w:val="0"/>
        <w:rPr>
          <w:color w:val="000000"/>
          <w:sz w:val="22"/>
          <w:szCs w:val="22"/>
        </w:rPr>
      </w:pPr>
      <w:r w:rsidRPr="00B5512A">
        <w:rPr>
          <w:b/>
          <w:bCs/>
          <w:color w:val="000000"/>
          <w:sz w:val="22"/>
          <w:szCs w:val="22"/>
        </w:rPr>
        <w:t>§ 2</w:t>
      </w:r>
    </w:p>
    <w:p w14:paraId="3DEC80E3" w14:textId="77777777" w:rsidR="00B70892" w:rsidRPr="00B5512A" w:rsidRDefault="00B70892" w:rsidP="00E26324">
      <w:pPr>
        <w:widowControl/>
        <w:suppressAutoHyphens w:val="0"/>
        <w:autoSpaceDE w:val="0"/>
        <w:autoSpaceDN w:val="0"/>
        <w:adjustRightInd w:val="0"/>
        <w:rPr>
          <w:color w:val="000000"/>
          <w:sz w:val="22"/>
          <w:szCs w:val="22"/>
        </w:rPr>
      </w:pPr>
      <w:r w:rsidRPr="00B5512A">
        <w:rPr>
          <w:b/>
          <w:bCs/>
          <w:color w:val="000000"/>
          <w:sz w:val="22"/>
          <w:szCs w:val="22"/>
        </w:rPr>
        <w:t>Zakres i cel przetwarzania danych</w:t>
      </w:r>
    </w:p>
    <w:p w14:paraId="35195E4E" w14:textId="77777777" w:rsidR="00B70892" w:rsidRPr="00B5512A" w:rsidRDefault="00B70892" w:rsidP="00466D6D">
      <w:pPr>
        <w:widowControl/>
        <w:numPr>
          <w:ilvl w:val="0"/>
          <w:numId w:val="82"/>
        </w:numPr>
        <w:suppressAutoHyphens w:val="0"/>
        <w:autoSpaceDE w:val="0"/>
        <w:autoSpaceDN w:val="0"/>
        <w:adjustRightInd w:val="0"/>
        <w:ind w:left="284" w:hanging="284"/>
        <w:jc w:val="both"/>
        <w:rPr>
          <w:color w:val="000000"/>
          <w:sz w:val="22"/>
          <w:szCs w:val="22"/>
        </w:rPr>
      </w:pPr>
      <w:r w:rsidRPr="00B5512A">
        <w:rPr>
          <w:color w:val="000000"/>
          <w:sz w:val="22"/>
          <w:szCs w:val="22"/>
        </w:rPr>
        <w:t>Przetwarzający będzie przetwarzał  następujące Dane:</w:t>
      </w:r>
    </w:p>
    <w:p w14:paraId="2943A802" w14:textId="77777777" w:rsidR="00B70892" w:rsidRPr="00B5512A" w:rsidRDefault="00B70892" w:rsidP="00466D6D">
      <w:pPr>
        <w:widowControl/>
        <w:numPr>
          <w:ilvl w:val="0"/>
          <w:numId w:val="80"/>
        </w:numPr>
        <w:tabs>
          <w:tab w:val="left" w:pos="993"/>
        </w:tabs>
        <w:suppressAutoHyphens w:val="0"/>
        <w:autoSpaceDE w:val="0"/>
        <w:autoSpaceDN w:val="0"/>
        <w:adjustRightInd w:val="0"/>
        <w:jc w:val="left"/>
        <w:rPr>
          <w:sz w:val="22"/>
          <w:szCs w:val="22"/>
        </w:rPr>
      </w:pPr>
      <w:r w:rsidRPr="00B5512A">
        <w:rPr>
          <w:sz w:val="22"/>
          <w:szCs w:val="22"/>
        </w:rPr>
        <w:t>imię i nazwisko,</w:t>
      </w:r>
    </w:p>
    <w:p w14:paraId="23912E1E" w14:textId="77777777" w:rsidR="00B70892" w:rsidRPr="00B5512A" w:rsidRDefault="00B70892" w:rsidP="00466D6D">
      <w:pPr>
        <w:widowControl/>
        <w:numPr>
          <w:ilvl w:val="0"/>
          <w:numId w:val="80"/>
        </w:numPr>
        <w:tabs>
          <w:tab w:val="left" w:pos="993"/>
        </w:tabs>
        <w:suppressAutoHyphens w:val="0"/>
        <w:autoSpaceDE w:val="0"/>
        <w:autoSpaceDN w:val="0"/>
        <w:adjustRightInd w:val="0"/>
        <w:jc w:val="left"/>
        <w:rPr>
          <w:sz w:val="22"/>
          <w:szCs w:val="22"/>
        </w:rPr>
      </w:pPr>
      <w:r w:rsidRPr="00B5512A">
        <w:rPr>
          <w:sz w:val="22"/>
          <w:szCs w:val="22"/>
        </w:rPr>
        <w:t>adres poczty elektronicznej (e-mail),</w:t>
      </w:r>
    </w:p>
    <w:p w14:paraId="13A30320" w14:textId="77777777" w:rsidR="00B70892" w:rsidRPr="00B5512A" w:rsidRDefault="00B70892" w:rsidP="00466D6D">
      <w:pPr>
        <w:widowControl/>
        <w:numPr>
          <w:ilvl w:val="0"/>
          <w:numId w:val="80"/>
        </w:numPr>
        <w:tabs>
          <w:tab w:val="left" w:pos="993"/>
        </w:tabs>
        <w:suppressAutoHyphens w:val="0"/>
        <w:autoSpaceDE w:val="0"/>
        <w:autoSpaceDN w:val="0"/>
        <w:adjustRightInd w:val="0"/>
        <w:jc w:val="left"/>
        <w:rPr>
          <w:sz w:val="22"/>
          <w:szCs w:val="22"/>
        </w:rPr>
      </w:pPr>
      <w:r w:rsidRPr="00B5512A">
        <w:rPr>
          <w:rFonts w:eastAsia="Calibri"/>
          <w:color w:val="000000"/>
          <w:sz w:val="22"/>
          <w:szCs w:val="22"/>
        </w:rPr>
        <w:t>adres poczty tradycyjnej</w:t>
      </w:r>
      <w:r w:rsidRPr="00B5512A">
        <w:rPr>
          <w:sz w:val="22"/>
          <w:szCs w:val="22"/>
        </w:rPr>
        <w:t xml:space="preserve">, </w:t>
      </w:r>
    </w:p>
    <w:p w14:paraId="6FBBAE60" w14:textId="77777777" w:rsidR="00B70892" w:rsidRPr="00B5512A" w:rsidRDefault="00B70892" w:rsidP="00E26324">
      <w:pPr>
        <w:widowControl/>
        <w:suppressAutoHyphens w:val="0"/>
        <w:autoSpaceDE w:val="0"/>
        <w:autoSpaceDN w:val="0"/>
        <w:adjustRightInd w:val="0"/>
        <w:ind w:left="709" w:firstLine="5"/>
        <w:jc w:val="both"/>
        <w:rPr>
          <w:sz w:val="22"/>
          <w:szCs w:val="22"/>
        </w:rPr>
      </w:pPr>
      <w:r w:rsidRPr="00B5512A">
        <w:rPr>
          <w:sz w:val="22"/>
          <w:szCs w:val="22"/>
        </w:rPr>
        <w:t>zwane dalej „</w:t>
      </w:r>
      <w:r w:rsidRPr="00B5512A">
        <w:rPr>
          <w:b/>
          <w:sz w:val="22"/>
          <w:szCs w:val="22"/>
        </w:rPr>
        <w:t>Danymi</w:t>
      </w:r>
      <w:r w:rsidRPr="00B5512A">
        <w:rPr>
          <w:sz w:val="22"/>
          <w:szCs w:val="22"/>
        </w:rPr>
        <w:t>”.</w:t>
      </w:r>
    </w:p>
    <w:p w14:paraId="0E1D8B38" w14:textId="77777777" w:rsidR="00B70892" w:rsidRPr="00B5512A" w:rsidRDefault="00B70892" w:rsidP="00466D6D">
      <w:pPr>
        <w:widowControl/>
        <w:numPr>
          <w:ilvl w:val="0"/>
          <w:numId w:val="82"/>
        </w:numPr>
        <w:suppressAutoHyphens w:val="0"/>
        <w:autoSpaceDE w:val="0"/>
        <w:autoSpaceDN w:val="0"/>
        <w:adjustRightInd w:val="0"/>
        <w:ind w:left="284"/>
        <w:jc w:val="both"/>
        <w:rPr>
          <w:sz w:val="22"/>
          <w:szCs w:val="22"/>
        </w:rPr>
      </w:pPr>
      <w:r w:rsidRPr="00B5512A">
        <w:rPr>
          <w:sz w:val="22"/>
          <w:szCs w:val="22"/>
        </w:rPr>
        <w:t>Powierzone przez Uniwersytet Dane będą przetwarzane przez Przetwarzającego wyłącznie w związku i w celu wykonania Umowy Głównej i w sposób zgodny z Umową Powierzenia.</w:t>
      </w:r>
    </w:p>
    <w:p w14:paraId="1E729E04" w14:textId="77777777" w:rsidR="00B70892" w:rsidRPr="00B5512A" w:rsidRDefault="00B70892" w:rsidP="00466D6D">
      <w:pPr>
        <w:widowControl/>
        <w:numPr>
          <w:ilvl w:val="0"/>
          <w:numId w:val="82"/>
        </w:numPr>
        <w:suppressAutoHyphens w:val="0"/>
        <w:autoSpaceDE w:val="0"/>
        <w:autoSpaceDN w:val="0"/>
        <w:adjustRightInd w:val="0"/>
        <w:ind w:left="284"/>
        <w:jc w:val="both"/>
        <w:rPr>
          <w:sz w:val="22"/>
          <w:szCs w:val="22"/>
        </w:rPr>
      </w:pPr>
      <w:r w:rsidRPr="00B5512A">
        <w:rPr>
          <w:sz w:val="22"/>
          <w:szCs w:val="22"/>
        </w:rPr>
        <w:t>Dane będą przetwarzane przez Przetwarzającego przy wykorzystaniu systemów informatycznych lub w wersji tradycyjnej (papierowej), wyłącznie w celu prawidłowej realizacji Umowy Głównej.</w:t>
      </w:r>
    </w:p>
    <w:p w14:paraId="2E24BB8C" w14:textId="77777777" w:rsidR="00B70892" w:rsidRPr="00B5512A" w:rsidRDefault="00B70892" w:rsidP="00466D6D">
      <w:pPr>
        <w:widowControl/>
        <w:numPr>
          <w:ilvl w:val="0"/>
          <w:numId w:val="82"/>
        </w:numPr>
        <w:suppressAutoHyphens w:val="0"/>
        <w:autoSpaceDE w:val="0"/>
        <w:autoSpaceDN w:val="0"/>
        <w:adjustRightInd w:val="0"/>
        <w:ind w:left="284"/>
        <w:jc w:val="both"/>
        <w:rPr>
          <w:sz w:val="22"/>
          <w:szCs w:val="22"/>
        </w:rPr>
      </w:pPr>
      <w:r w:rsidRPr="00B5512A">
        <w:rPr>
          <w:sz w:val="22"/>
          <w:szCs w:val="22"/>
        </w:rPr>
        <w:t>Przetwarzający uprawniony jest do wykonywania na Danych jedynie takich operacji, które są niezbędne do wykonywania Umowy Głównej, tj.: zbieranie, utrwalanie, organizowanie, porządkowanie, przechowywanie, pobieranie, przeglądanie, dopasowanie lub łączenie, ograniczanie, usuwanie, niszczenie.</w:t>
      </w:r>
    </w:p>
    <w:p w14:paraId="1B5B9AFD" w14:textId="77777777" w:rsidR="00E26324" w:rsidRPr="00B5512A" w:rsidRDefault="00E26324" w:rsidP="00B70892">
      <w:pPr>
        <w:widowControl/>
        <w:suppressAutoHyphens w:val="0"/>
        <w:autoSpaceDE w:val="0"/>
        <w:autoSpaceDN w:val="0"/>
        <w:adjustRightInd w:val="0"/>
        <w:rPr>
          <w:b/>
          <w:bCs/>
          <w:sz w:val="22"/>
          <w:szCs w:val="22"/>
        </w:rPr>
      </w:pPr>
    </w:p>
    <w:p w14:paraId="523BB742" w14:textId="4BE13FDB" w:rsidR="00B70892" w:rsidRPr="00B5512A" w:rsidRDefault="00B70892" w:rsidP="00B70892">
      <w:pPr>
        <w:widowControl/>
        <w:suppressAutoHyphens w:val="0"/>
        <w:autoSpaceDE w:val="0"/>
        <w:autoSpaceDN w:val="0"/>
        <w:adjustRightInd w:val="0"/>
        <w:rPr>
          <w:sz w:val="22"/>
          <w:szCs w:val="22"/>
        </w:rPr>
      </w:pPr>
      <w:r w:rsidRPr="00B5512A">
        <w:rPr>
          <w:b/>
          <w:bCs/>
          <w:sz w:val="22"/>
          <w:szCs w:val="22"/>
        </w:rPr>
        <w:t>§ 3</w:t>
      </w:r>
    </w:p>
    <w:p w14:paraId="57F2512B" w14:textId="77777777" w:rsidR="00B70892" w:rsidRPr="00B5512A" w:rsidRDefault="00B70892" w:rsidP="00B70892">
      <w:pPr>
        <w:widowControl/>
        <w:suppressAutoHyphens w:val="0"/>
        <w:autoSpaceDE w:val="0"/>
        <w:autoSpaceDN w:val="0"/>
        <w:adjustRightInd w:val="0"/>
        <w:rPr>
          <w:sz w:val="22"/>
          <w:szCs w:val="22"/>
        </w:rPr>
      </w:pPr>
      <w:r w:rsidRPr="00B5512A">
        <w:rPr>
          <w:b/>
          <w:bCs/>
          <w:sz w:val="22"/>
          <w:szCs w:val="22"/>
        </w:rPr>
        <w:t xml:space="preserve">Sposób wykonania Umowy Powierzenia </w:t>
      </w:r>
    </w:p>
    <w:p w14:paraId="0620B192" w14:textId="77777777" w:rsidR="00B70892" w:rsidRPr="00B5512A" w:rsidRDefault="00B70892" w:rsidP="00466D6D">
      <w:pPr>
        <w:widowControl/>
        <w:numPr>
          <w:ilvl w:val="0"/>
          <w:numId w:val="71"/>
        </w:numPr>
        <w:suppressAutoHyphens w:val="0"/>
        <w:ind w:left="284" w:hanging="284"/>
        <w:contextualSpacing/>
        <w:jc w:val="both"/>
        <w:rPr>
          <w:sz w:val="22"/>
          <w:szCs w:val="22"/>
          <w:lang w:val="x-none"/>
        </w:rPr>
      </w:pPr>
      <w:r w:rsidRPr="00B5512A">
        <w:rPr>
          <w:sz w:val="22"/>
          <w:szCs w:val="22"/>
          <w:lang w:val="x-none"/>
        </w:rPr>
        <w:t>Przetwarzający w każdym przypadku będzie dokonywał przetwarzania Danych wyłącznie zgodnie z przepisami prawa, Umową Powierzenia oraz dobrymi praktykami stosowanymi w dziedzinie ochrony danych osobowych. Strony przez przepisy prawa rozumieją wszelkie akty prawa krajowego i europejskiego obowiązujące Uniwersytet i Przetwarzającego teraz lub w przyszłości, z uwzględnieniem ich ewentualnych zmian, które nastąpią w okresie obowiązywania niniejszej Umowy, zwane dalej „</w:t>
      </w:r>
      <w:r w:rsidRPr="00B5512A">
        <w:rPr>
          <w:b/>
          <w:sz w:val="22"/>
          <w:szCs w:val="22"/>
          <w:lang w:val="x-none"/>
        </w:rPr>
        <w:t>Aktami Prawnymi</w:t>
      </w:r>
      <w:r w:rsidRPr="00B5512A">
        <w:rPr>
          <w:sz w:val="22"/>
          <w:szCs w:val="22"/>
          <w:lang w:val="x-none"/>
        </w:rPr>
        <w:t>”.</w:t>
      </w:r>
    </w:p>
    <w:p w14:paraId="2F48E470" w14:textId="77777777" w:rsidR="00B70892" w:rsidRPr="00B5512A" w:rsidRDefault="00B70892" w:rsidP="00466D6D">
      <w:pPr>
        <w:widowControl/>
        <w:numPr>
          <w:ilvl w:val="0"/>
          <w:numId w:val="71"/>
        </w:numPr>
        <w:suppressAutoHyphens w:val="0"/>
        <w:autoSpaceDE w:val="0"/>
        <w:autoSpaceDN w:val="0"/>
        <w:adjustRightInd w:val="0"/>
        <w:ind w:left="284" w:hanging="284"/>
        <w:jc w:val="both"/>
        <w:rPr>
          <w:sz w:val="22"/>
          <w:szCs w:val="22"/>
        </w:rPr>
      </w:pPr>
      <w:r w:rsidRPr="00B5512A">
        <w:rPr>
          <w:sz w:val="22"/>
          <w:szCs w:val="22"/>
        </w:rPr>
        <w:t xml:space="preserve">Przetwarzający oświadcza, iż prowadzi rejestr kategorii czynności przetwarzania oraz dysponuje odpowiednimi środkami, w tym należytymi zabezpieczeniami umożliwiającymi przetwarzanie Danych zgodnie z Rozporządzeniem. Przetwarzający zobowiązuje się, przy przetwarzaniu powierzonych Danych, do ich zabezpieczenia poprzez podjęcie środków technicznych i organizacyjnych, o których mowa w art. 32 Rozporządzenia, zapewniających adekwatny stopień bezpieczeństwa odpowiadający ryzyku związanym z przetwarzaniem Danych, w szczególności wynikającemu z przypadkowego lub niezgodnego z prawem zniszczenia, utraty, modyfikacji, nieuprawnionego ujawnienia lub nieuprawnionego dostępu do Danych przesyłanych, przechowywanych lub w inny sposób przetwarzanych. </w:t>
      </w:r>
    </w:p>
    <w:p w14:paraId="1A707195" w14:textId="77777777" w:rsidR="00B70892" w:rsidRPr="00B5512A" w:rsidRDefault="00B70892" w:rsidP="00466D6D">
      <w:pPr>
        <w:widowControl/>
        <w:numPr>
          <w:ilvl w:val="0"/>
          <w:numId w:val="71"/>
        </w:numPr>
        <w:suppressAutoHyphens w:val="0"/>
        <w:autoSpaceDE w:val="0"/>
        <w:autoSpaceDN w:val="0"/>
        <w:adjustRightInd w:val="0"/>
        <w:ind w:left="284" w:hanging="284"/>
        <w:jc w:val="both"/>
        <w:rPr>
          <w:sz w:val="22"/>
          <w:szCs w:val="22"/>
        </w:rPr>
      </w:pPr>
      <w:r w:rsidRPr="00B5512A">
        <w:rPr>
          <w:sz w:val="22"/>
          <w:szCs w:val="22"/>
        </w:rPr>
        <w:t>Do przetwarzania Danych Przetwarzający dopuści jedynie osoby, które:</w:t>
      </w:r>
    </w:p>
    <w:p w14:paraId="66C23340" w14:textId="77777777" w:rsidR="00B70892" w:rsidRPr="00B5512A" w:rsidRDefault="00B70892" w:rsidP="00466D6D">
      <w:pPr>
        <w:widowControl/>
        <w:numPr>
          <w:ilvl w:val="0"/>
          <w:numId w:val="70"/>
        </w:numPr>
        <w:suppressAutoHyphens w:val="0"/>
        <w:autoSpaceDE w:val="0"/>
        <w:autoSpaceDN w:val="0"/>
        <w:adjustRightInd w:val="0"/>
        <w:jc w:val="both"/>
        <w:rPr>
          <w:sz w:val="22"/>
          <w:szCs w:val="22"/>
        </w:rPr>
      </w:pPr>
      <w:r w:rsidRPr="00B5512A">
        <w:rPr>
          <w:sz w:val="22"/>
          <w:szCs w:val="22"/>
        </w:rPr>
        <w:t>zostały przeszkolone przez Przetwarzającego z tematyki ochrony danych osobowych;</w:t>
      </w:r>
    </w:p>
    <w:p w14:paraId="4334FB16" w14:textId="77777777" w:rsidR="00B70892" w:rsidRPr="00B5512A" w:rsidRDefault="00B70892" w:rsidP="00466D6D">
      <w:pPr>
        <w:widowControl/>
        <w:numPr>
          <w:ilvl w:val="0"/>
          <w:numId w:val="70"/>
        </w:numPr>
        <w:suppressAutoHyphens w:val="0"/>
        <w:autoSpaceDE w:val="0"/>
        <w:autoSpaceDN w:val="0"/>
        <w:adjustRightInd w:val="0"/>
        <w:jc w:val="both"/>
        <w:rPr>
          <w:sz w:val="22"/>
          <w:szCs w:val="22"/>
        </w:rPr>
      </w:pPr>
      <w:r w:rsidRPr="00B5512A">
        <w:rPr>
          <w:sz w:val="22"/>
          <w:szCs w:val="22"/>
        </w:rPr>
        <w:t>posiadają indywidualne upoważnienia do przetwarzania Danych nadane przez Przetwarzającego;</w:t>
      </w:r>
    </w:p>
    <w:p w14:paraId="629156DA" w14:textId="77777777" w:rsidR="00B70892" w:rsidRPr="00B5512A" w:rsidRDefault="00B70892" w:rsidP="00466D6D">
      <w:pPr>
        <w:widowControl/>
        <w:numPr>
          <w:ilvl w:val="0"/>
          <w:numId w:val="70"/>
        </w:numPr>
        <w:suppressAutoHyphens w:val="0"/>
        <w:autoSpaceDE w:val="0"/>
        <w:autoSpaceDN w:val="0"/>
        <w:adjustRightInd w:val="0"/>
        <w:ind w:left="714" w:hanging="357"/>
        <w:jc w:val="both"/>
        <w:rPr>
          <w:sz w:val="22"/>
          <w:szCs w:val="22"/>
        </w:rPr>
      </w:pPr>
      <w:r w:rsidRPr="00B5512A">
        <w:rPr>
          <w:sz w:val="22"/>
          <w:szCs w:val="22"/>
        </w:rPr>
        <w:t>zobowiązały się w formie pisemnej do przestrzegania zasad ochrony danych osobowych, w tym do bezterminowego zachowania poufności treści Danych, jak również sposobów ich zabezpieczania, oraz oświadczyły, iż znają obowiązujące przepisy prawa.</w:t>
      </w:r>
    </w:p>
    <w:p w14:paraId="03282698" w14:textId="77777777" w:rsidR="00E26324" w:rsidRPr="00B5512A" w:rsidRDefault="00E26324" w:rsidP="00B70892">
      <w:pPr>
        <w:widowControl/>
        <w:suppressAutoHyphens w:val="0"/>
        <w:autoSpaceDE w:val="0"/>
        <w:autoSpaceDN w:val="0"/>
        <w:adjustRightInd w:val="0"/>
        <w:ind w:left="284"/>
        <w:rPr>
          <w:b/>
          <w:sz w:val="22"/>
          <w:szCs w:val="22"/>
        </w:rPr>
      </w:pPr>
    </w:p>
    <w:p w14:paraId="7CBDDD8E" w14:textId="24559B00" w:rsidR="00B70892" w:rsidRPr="00B5512A" w:rsidRDefault="00B70892" w:rsidP="00B70892">
      <w:pPr>
        <w:widowControl/>
        <w:suppressAutoHyphens w:val="0"/>
        <w:autoSpaceDE w:val="0"/>
        <w:autoSpaceDN w:val="0"/>
        <w:adjustRightInd w:val="0"/>
        <w:ind w:left="284"/>
        <w:rPr>
          <w:b/>
          <w:sz w:val="22"/>
          <w:szCs w:val="22"/>
        </w:rPr>
      </w:pPr>
      <w:r w:rsidRPr="00B5512A">
        <w:rPr>
          <w:b/>
          <w:sz w:val="22"/>
          <w:szCs w:val="22"/>
        </w:rPr>
        <w:t>§ 4</w:t>
      </w:r>
    </w:p>
    <w:p w14:paraId="1AE9942A" w14:textId="77777777" w:rsidR="00B70892" w:rsidRPr="00B5512A" w:rsidRDefault="00B70892" w:rsidP="00B70892">
      <w:pPr>
        <w:widowControl/>
        <w:suppressAutoHyphens w:val="0"/>
        <w:autoSpaceDE w:val="0"/>
        <w:autoSpaceDN w:val="0"/>
        <w:adjustRightInd w:val="0"/>
        <w:ind w:left="284"/>
        <w:rPr>
          <w:b/>
          <w:sz w:val="22"/>
          <w:szCs w:val="22"/>
        </w:rPr>
      </w:pPr>
      <w:r w:rsidRPr="00B5512A">
        <w:rPr>
          <w:b/>
          <w:sz w:val="22"/>
          <w:szCs w:val="22"/>
        </w:rPr>
        <w:t>Obowiązki Przetwarzającego</w:t>
      </w:r>
    </w:p>
    <w:p w14:paraId="0DE5C13D" w14:textId="77777777" w:rsidR="00B70892" w:rsidRPr="00B5512A" w:rsidRDefault="00B70892" w:rsidP="00466D6D">
      <w:pPr>
        <w:widowControl/>
        <w:numPr>
          <w:ilvl w:val="0"/>
          <w:numId w:val="76"/>
        </w:numPr>
        <w:suppressAutoHyphens w:val="0"/>
        <w:autoSpaceDE w:val="0"/>
        <w:autoSpaceDN w:val="0"/>
        <w:adjustRightInd w:val="0"/>
        <w:ind w:left="284" w:hanging="284"/>
        <w:jc w:val="both"/>
        <w:rPr>
          <w:sz w:val="22"/>
          <w:szCs w:val="22"/>
        </w:rPr>
      </w:pPr>
      <w:r w:rsidRPr="00B5512A">
        <w:rPr>
          <w:sz w:val="22"/>
          <w:szCs w:val="22"/>
        </w:rPr>
        <w:t>Przetwarzający zobowiązuje się do przetwarzania Danych wyłącznie w celu i w zakresie określonym Umową Powierzenia.</w:t>
      </w:r>
    </w:p>
    <w:p w14:paraId="4232FA8E" w14:textId="77777777" w:rsidR="00B70892" w:rsidRPr="00B5512A" w:rsidRDefault="00B70892" w:rsidP="00466D6D">
      <w:pPr>
        <w:widowControl/>
        <w:numPr>
          <w:ilvl w:val="0"/>
          <w:numId w:val="76"/>
        </w:numPr>
        <w:suppressAutoHyphens w:val="0"/>
        <w:autoSpaceDE w:val="0"/>
        <w:autoSpaceDN w:val="0"/>
        <w:adjustRightInd w:val="0"/>
        <w:ind w:left="284" w:hanging="284"/>
        <w:jc w:val="both"/>
        <w:rPr>
          <w:sz w:val="22"/>
          <w:szCs w:val="22"/>
        </w:rPr>
      </w:pPr>
      <w:r w:rsidRPr="00B5512A">
        <w:rPr>
          <w:sz w:val="22"/>
          <w:szCs w:val="22"/>
        </w:rPr>
        <w:t>Przetwarzający będzie prowadził ewidencję osób upoważnionych do przetwarzania Danych, w tym mających dostęp do systemów informatycznych, w których przetwarzane są Dane.</w:t>
      </w:r>
    </w:p>
    <w:p w14:paraId="38C2F8AC" w14:textId="77777777" w:rsidR="00B70892" w:rsidRPr="00B5512A" w:rsidRDefault="00B70892" w:rsidP="00466D6D">
      <w:pPr>
        <w:widowControl/>
        <w:numPr>
          <w:ilvl w:val="0"/>
          <w:numId w:val="76"/>
        </w:numPr>
        <w:suppressAutoHyphens w:val="0"/>
        <w:autoSpaceDE w:val="0"/>
        <w:autoSpaceDN w:val="0"/>
        <w:adjustRightInd w:val="0"/>
        <w:ind w:left="284" w:hanging="284"/>
        <w:jc w:val="both"/>
        <w:rPr>
          <w:sz w:val="22"/>
          <w:szCs w:val="22"/>
        </w:rPr>
      </w:pPr>
      <w:r w:rsidRPr="00B5512A">
        <w:rPr>
          <w:sz w:val="22"/>
          <w:szCs w:val="22"/>
        </w:rPr>
        <w:t xml:space="preserve"> Przetwarzający zobowiązuje się nie ujawniać osobom nieupoważnionym informacji o Danych, zwłaszcza o środkach ochrony i zabezpieczeniach stosowanych w odniesieniu do Danych przez niego lub Uniwersytet.</w:t>
      </w:r>
    </w:p>
    <w:p w14:paraId="2ACAA538" w14:textId="77777777" w:rsidR="00B70892" w:rsidRPr="00B5512A" w:rsidRDefault="00B70892" w:rsidP="00466D6D">
      <w:pPr>
        <w:widowControl/>
        <w:numPr>
          <w:ilvl w:val="0"/>
          <w:numId w:val="76"/>
        </w:numPr>
        <w:suppressAutoHyphens w:val="0"/>
        <w:autoSpaceDE w:val="0"/>
        <w:autoSpaceDN w:val="0"/>
        <w:adjustRightInd w:val="0"/>
        <w:ind w:left="284" w:hanging="284"/>
        <w:jc w:val="both"/>
        <w:rPr>
          <w:sz w:val="22"/>
          <w:szCs w:val="22"/>
        </w:rPr>
      </w:pPr>
      <w:r w:rsidRPr="00B5512A">
        <w:rPr>
          <w:sz w:val="22"/>
          <w:szCs w:val="22"/>
        </w:rPr>
        <w:t>W razie potrzeby Uniwersytet może wydać Przetwarzającemu szczegółowe zalecenia dotyczące przetwarzania Danych zgodnie z Umową Powierzenia, zwłaszcza dotyczące zabezpieczenia Danych, a Przetwarzający zobowiązany jest niezwłocznie zastosować się do zaleceń Uniwersytetu.</w:t>
      </w:r>
    </w:p>
    <w:p w14:paraId="3B311ACE" w14:textId="77777777" w:rsidR="00B70892" w:rsidRPr="00B5512A" w:rsidRDefault="00B70892" w:rsidP="00466D6D">
      <w:pPr>
        <w:widowControl/>
        <w:numPr>
          <w:ilvl w:val="0"/>
          <w:numId w:val="76"/>
        </w:numPr>
        <w:suppressAutoHyphens w:val="0"/>
        <w:autoSpaceDE w:val="0"/>
        <w:autoSpaceDN w:val="0"/>
        <w:adjustRightInd w:val="0"/>
        <w:ind w:left="284" w:hanging="284"/>
        <w:jc w:val="both"/>
        <w:rPr>
          <w:sz w:val="22"/>
          <w:szCs w:val="22"/>
        </w:rPr>
      </w:pPr>
      <w:r w:rsidRPr="00B5512A">
        <w:rPr>
          <w:sz w:val="22"/>
          <w:szCs w:val="22"/>
        </w:rPr>
        <w:t xml:space="preserve">W miarę możliwości Przetwarzający udzieli pomocy Uniwersytetowi w zakresie niezbędnym do odpowiadania na żądania osoby, której dane dotyczą, oraz wywiązywania się z obowiązków określonych w art. 32-36 Rozporządzenia. </w:t>
      </w:r>
    </w:p>
    <w:p w14:paraId="65DE12EC" w14:textId="77777777" w:rsidR="00B70892" w:rsidRPr="00B5512A" w:rsidRDefault="00B70892" w:rsidP="00466D6D">
      <w:pPr>
        <w:widowControl/>
        <w:numPr>
          <w:ilvl w:val="0"/>
          <w:numId w:val="76"/>
        </w:numPr>
        <w:suppressAutoHyphens w:val="0"/>
        <w:autoSpaceDE w:val="0"/>
        <w:autoSpaceDN w:val="0"/>
        <w:adjustRightInd w:val="0"/>
        <w:ind w:left="284" w:hanging="284"/>
        <w:jc w:val="both"/>
        <w:rPr>
          <w:sz w:val="22"/>
          <w:szCs w:val="22"/>
        </w:rPr>
      </w:pPr>
      <w:r w:rsidRPr="00B5512A">
        <w:rPr>
          <w:sz w:val="22"/>
          <w:szCs w:val="22"/>
        </w:rPr>
        <w:t>Przetwarzający zobowiązuje się do:</w:t>
      </w:r>
    </w:p>
    <w:p w14:paraId="1388C985" w14:textId="77777777" w:rsidR="00B70892" w:rsidRPr="00B5512A" w:rsidRDefault="00B70892" w:rsidP="00466D6D">
      <w:pPr>
        <w:widowControl/>
        <w:numPr>
          <w:ilvl w:val="0"/>
          <w:numId w:val="72"/>
        </w:numPr>
        <w:suppressAutoHyphens w:val="0"/>
        <w:autoSpaceDE w:val="0"/>
        <w:autoSpaceDN w:val="0"/>
        <w:adjustRightInd w:val="0"/>
        <w:ind w:left="567" w:hanging="283"/>
        <w:jc w:val="both"/>
        <w:rPr>
          <w:sz w:val="22"/>
          <w:szCs w:val="22"/>
        </w:rPr>
      </w:pPr>
      <w:r w:rsidRPr="00B5512A">
        <w:rPr>
          <w:sz w:val="22"/>
          <w:szCs w:val="22"/>
        </w:rPr>
        <w:t>udzielenia Uniwersytetowi, na każde jego żądanie, wszelkich informacji niezbędnych do wykazania spełnienia obowiązków Przetwarzającego wynikających z Aktów Prawnych, w terminie do 7 (siedmiu) dni od dnia przyjęcia żądania;</w:t>
      </w:r>
    </w:p>
    <w:p w14:paraId="01A7A85F" w14:textId="77777777" w:rsidR="00B70892" w:rsidRPr="00B5512A" w:rsidRDefault="00B70892" w:rsidP="00466D6D">
      <w:pPr>
        <w:widowControl/>
        <w:numPr>
          <w:ilvl w:val="0"/>
          <w:numId w:val="72"/>
        </w:numPr>
        <w:suppressAutoHyphens w:val="0"/>
        <w:autoSpaceDE w:val="0"/>
        <w:autoSpaceDN w:val="0"/>
        <w:adjustRightInd w:val="0"/>
        <w:ind w:left="567" w:hanging="283"/>
        <w:jc w:val="both"/>
        <w:rPr>
          <w:sz w:val="22"/>
          <w:szCs w:val="22"/>
        </w:rPr>
      </w:pPr>
      <w:r w:rsidRPr="00B5512A">
        <w:rPr>
          <w:sz w:val="22"/>
          <w:szCs w:val="22"/>
        </w:rPr>
        <w:t>niezwłocznego, skutecznego poinformowania Uniwersytetu o:</w:t>
      </w:r>
    </w:p>
    <w:p w14:paraId="17F2E8B4" w14:textId="3BB193CF" w:rsidR="00B70892" w:rsidRPr="00B5512A" w:rsidRDefault="00B70892" w:rsidP="00466D6D">
      <w:pPr>
        <w:widowControl/>
        <w:numPr>
          <w:ilvl w:val="0"/>
          <w:numId w:val="73"/>
        </w:numPr>
        <w:suppressAutoHyphens w:val="0"/>
        <w:autoSpaceDE w:val="0"/>
        <w:autoSpaceDN w:val="0"/>
        <w:adjustRightInd w:val="0"/>
        <w:ind w:left="709" w:hanging="425"/>
        <w:jc w:val="both"/>
        <w:rPr>
          <w:sz w:val="22"/>
          <w:szCs w:val="22"/>
        </w:rPr>
      </w:pPr>
      <w:r w:rsidRPr="00B5512A">
        <w:rPr>
          <w:sz w:val="22"/>
          <w:szCs w:val="22"/>
        </w:rPr>
        <w:t xml:space="preserve">każdym przypadku naruszenia ochrony Danych, tj. wszelkich sytuacjach stanowiących naruszenie Aktów Prawnych lub Umowy Powierzenia, zwłaszcza mogących skutkować odpowiedzialnością Uniwersytetu lub Przetwarzającego na podstawie Aktów Prawnych (w tym o naruszeniu tajemnicy Danych lub ich niewłaściwego wykorzystania), nie później jednak niż w ciągu 24 godzin od stwierdzenia danego zdarzenia. Powiadomienie powinno być dokonane drogą elektroniczną na następujące adresy e-mail: </w:t>
      </w:r>
      <w:hyperlink r:id="rId54" w:history="1">
        <w:r w:rsidRPr="00B5512A">
          <w:rPr>
            <w:color w:val="0000FF"/>
            <w:sz w:val="22"/>
            <w:szCs w:val="22"/>
            <w:u w:val="single"/>
          </w:rPr>
          <w:t>iod@uj.edu.pl</w:t>
        </w:r>
      </w:hyperlink>
      <w:r w:rsidRPr="00B5512A">
        <w:rPr>
          <w:sz w:val="22"/>
          <w:szCs w:val="22"/>
        </w:rPr>
        <w:t xml:space="preserve">  i opisywać charakter naruszenia oraz kategorie danych, których naruszenie dotyczy,</w:t>
      </w:r>
    </w:p>
    <w:p w14:paraId="5CD610F7" w14:textId="77777777" w:rsidR="00B70892" w:rsidRPr="00B5512A" w:rsidRDefault="00B70892" w:rsidP="00466D6D">
      <w:pPr>
        <w:widowControl/>
        <w:numPr>
          <w:ilvl w:val="0"/>
          <w:numId w:val="73"/>
        </w:numPr>
        <w:suppressAutoHyphens w:val="0"/>
        <w:autoSpaceDE w:val="0"/>
        <w:autoSpaceDN w:val="0"/>
        <w:adjustRightInd w:val="0"/>
        <w:ind w:left="709" w:hanging="425"/>
        <w:jc w:val="both"/>
        <w:rPr>
          <w:sz w:val="22"/>
          <w:szCs w:val="22"/>
        </w:rPr>
      </w:pPr>
      <w:r w:rsidRPr="00B5512A">
        <w:rPr>
          <w:sz w:val="22"/>
          <w:szCs w:val="22"/>
        </w:rPr>
        <w:t xml:space="preserve">każdym prawnie umocowanym żądaniu udostępnienia Danych właściwemu organowi publicznemu, </w:t>
      </w:r>
    </w:p>
    <w:p w14:paraId="1B55B554" w14:textId="77777777" w:rsidR="00B70892" w:rsidRPr="00B5512A" w:rsidRDefault="00B70892" w:rsidP="00466D6D">
      <w:pPr>
        <w:widowControl/>
        <w:numPr>
          <w:ilvl w:val="0"/>
          <w:numId w:val="73"/>
        </w:numPr>
        <w:suppressAutoHyphens w:val="0"/>
        <w:autoSpaceDE w:val="0"/>
        <w:autoSpaceDN w:val="0"/>
        <w:adjustRightInd w:val="0"/>
        <w:ind w:left="709" w:hanging="425"/>
        <w:jc w:val="both"/>
        <w:rPr>
          <w:sz w:val="22"/>
          <w:szCs w:val="22"/>
        </w:rPr>
      </w:pPr>
      <w:r w:rsidRPr="00B5512A">
        <w:rPr>
          <w:sz w:val="22"/>
          <w:szCs w:val="22"/>
        </w:rPr>
        <w:t xml:space="preserve">każdym żądaniu otrzymanym bezpośrednio od osoby, której dane przetwarza, </w:t>
      </w:r>
      <w:r w:rsidRPr="00B5512A">
        <w:rPr>
          <w:sz w:val="22"/>
          <w:szCs w:val="22"/>
        </w:rPr>
        <w:br/>
        <w:t>w zakresie przetwarzania jej Danych, powstrzymując się jednocześnie od odpowiedzi na żądanie, chyba że zostanie do tego upoważniony przez Uniwersytet,</w:t>
      </w:r>
    </w:p>
    <w:p w14:paraId="421A0E5D" w14:textId="77777777" w:rsidR="00B70892" w:rsidRPr="00B5512A" w:rsidRDefault="00B70892" w:rsidP="00466D6D">
      <w:pPr>
        <w:widowControl/>
        <w:numPr>
          <w:ilvl w:val="0"/>
          <w:numId w:val="73"/>
        </w:numPr>
        <w:suppressAutoHyphens w:val="0"/>
        <w:autoSpaceDE w:val="0"/>
        <w:autoSpaceDN w:val="0"/>
        <w:adjustRightInd w:val="0"/>
        <w:ind w:left="709" w:hanging="425"/>
        <w:jc w:val="both"/>
        <w:rPr>
          <w:sz w:val="22"/>
          <w:szCs w:val="22"/>
        </w:rPr>
      </w:pPr>
      <w:r w:rsidRPr="00B5512A">
        <w:rPr>
          <w:sz w:val="22"/>
          <w:szCs w:val="22"/>
        </w:rPr>
        <w:t>jakimkolwiek postępowaniu, w szczególności administracyjnym lub sądowym, dotyczącym przetwarzania Danych,</w:t>
      </w:r>
    </w:p>
    <w:p w14:paraId="7CA5DE1F" w14:textId="77777777" w:rsidR="00B70892" w:rsidRPr="00B5512A" w:rsidRDefault="00B70892" w:rsidP="00466D6D">
      <w:pPr>
        <w:widowControl/>
        <w:numPr>
          <w:ilvl w:val="0"/>
          <w:numId w:val="73"/>
        </w:numPr>
        <w:suppressAutoHyphens w:val="0"/>
        <w:autoSpaceDE w:val="0"/>
        <w:autoSpaceDN w:val="0"/>
        <w:adjustRightInd w:val="0"/>
        <w:ind w:left="709" w:hanging="425"/>
        <w:jc w:val="both"/>
        <w:rPr>
          <w:sz w:val="22"/>
          <w:szCs w:val="22"/>
        </w:rPr>
      </w:pPr>
      <w:r w:rsidRPr="00B5512A">
        <w:rPr>
          <w:sz w:val="22"/>
          <w:szCs w:val="22"/>
        </w:rPr>
        <w:t>jakiejkolwiek decyzji administracyjnej lub orzeczeniu dotyczącym przetwarzania Danych, skierowanych do Przetwarzającego, a także o wszelkich planowanych, o ile są wiadome, lub realizowanych kontrolach i inspekcjach dotyczących przetwarzania Danych, w szczególności prowadzonych przez Prezesa Urzędu Ochrony Danych Osobowych.</w:t>
      </w:r>
    </w:p>
    <w:p w14:paraId="02475163" w14:textId="77777777" w:rsidR="00B70892" w:rsidRPr="00B5512A" w:rsidRDefault="00B70892" w:rsidP="00466D6D">
      <w:pPr>
        <w:widowControl/>
        <w:numPr>
          <w:ilvl w:val="0"/>
          <w:numId w:val="76"/>
        </w:numPr>
        <w:suppressAutoHyphens w:val="0"/>
        <w:autoSpaceDE w:val="0"/>
        <w:autoSpaceDN w:val="0"/>
        <w:adjustRightInd w:val="0"/>
        <w:ind w:left="426" w:hanging="426"/>
        <w:jc w:val="both"/>
        <w:rPr>
          <w:sz w:val="22"/>
          <w:szCs w:val="22"/>
        </w:rPr>
      </w:pPr>
      <w:r w:rsidRPr="00B5512A">
        <w:rPr>
          <w:sz w:val="22"/>
          <w:szCs w:val="22"/>
        </w:rPr>
        <w:t>Przetwarzający umożliwi upoważnionym pracownikom Uniwersytetu dokonanie w godzinach pracy Przetwarzającego sprawdzenia w formie audytu (inspekcji) stanu ochrony i bezpieczeństwa Danych, pod kątem zgodności przetwarzania z Aktami Prawnymi oraz postanowieniami Umowy Powierzenia.</w:t>
      </w:r>
    </w:p>
    <w:p w14:paraId="0509FBD7" w14:textId="77777777" w:rsidR="00B70892" w:rsidRPr="00B5512A" w:rsidRDefault="00B70892" w:rsidP="00466D6D">
      <w:pPr>
        <w:widowControl/>
        <w:numPr>
          <w:ilvl w:val="0"/>
          <w:numId w:val="76"/>
        </w:numPr>
        <w:suppressAutoHyphens w:val="0"/>
        <w:ind w:left="426" w:hanging="426"/>
        <w:jc w:val="both"/>
        <w:rPr>
          <w:sz w:val="22"/>
          <w:szCs w:val="22"/>
          <w:lang w:val="x-none"/>
        </w:rPr>
      </w:pPr>
      <w:r w:rsidRPr="00B5512A">
        <w:rPr>
          <w:sz w:val="22"/>
          <w:szCs w:val="22"/>
          <w:lang w:val="x-none" w:eastAsia="en-US"/>
        </w:rPr>
        <w:t xml:space="preserve"> Przetwarzający ma obowiązek współdziałać z pracownikami Uniwersytetu w czynnościach sprawdzających, o których mowa w ust. 7.</w:t>
      </w:r>
    </w:p>
    <w:p w14:paraId="6B0F1569" w14:textId="77777777" w:rsidR="00B70892" w:rsidRPr="00B5512A" w:rsidRDefault="00B70892" w:rsidP="00466D6D">
      <w:pPr>
        <w:widowControl/>
        <w:numPr>
          <w:ilvl w:val="0"/>
          <w:numId w:val="76"/>
        </w:numPr>
        <w:suppressAutoHyphens w:val="0"/>
        <w:ind w:left="426" w:hanging="426"/>
        <w:jc w:val="both"/>
        <w:rPr>
          <w:sz w:val="22"/>
          <w:szCs w:val="22"/>
          <w:lang w:val="x-none"/>
        </w:rPr>
      </w:pPr>
      <w:r w:rsidRPr="00B5512A">
        <w:rPr>
          <w:sz w:val="22"/>
          <w:szCs w:val="22"/>
          <w:lang w:val="x-none"/>
        </w:rPr>
        <w:t xml:space="preserve">Przetwarzający udostępnia Uniwersytetowi wszelkie informacje niezbędne do wykazania spełnienia obowiązków określonych w art. 28 Rozporządzenia. </w:t>
      </w:r>
    </w:p>
    <w:p w14:paraId="3CB557B8" w14:textId="77777777" w:rsidR="00B70892" w:rsidRPr="00B5512A" w:rsidRDefault="00B70892" w:rsidP="00466D6D">
      <w:pPr>
        <w:widowControl/>
        <w:numPr>
          <w:ilvl w:val="0"/>
          <w:numId w:val="76"/>
        </w:numPr>
        <w:suppressAutoHyphens w:val="0"/>
        <w:ind w:left="426" w:hanging="426"/>
        <w:jc w:val="both"/>
        <w:rPr>
          <w:sz w:val="22"/>
          <w:szCs w:val="22"/>
          <w:lang w:val="x-none"/>
        </w:rPr>
      </w:pPr>
      <w:r w:rsidRPr="00B5512A">
        <w:rPr>
          <w:sz w:val="22"/>
          <w:szCs w:val="22"/>
          <w:lang w:val="x-none" w:eastAsia="en-US"/>
        </w:rPr>
        <w:t>Przetwarzający zobowiązuje się poinformować swoich pracowników o obowiązkach wynikających z Aktów Prawnych oraz z Umowy Powierzenia.</w:t>
      </w:r>
    </w:p>
    <w:p w14:paraId="35ABEFF7" w14:textId="77777777" w:rsidR="00E26324" w:rsidRPr="00B5512A" w:rsidRDefault="00E26324" w:rsidP="00B70892">
      <w:pPr>
        <w:widowControl/>
        <w:suppressAutoHyphens w:val="0"/>
        <w:autoSpaceDE w:val="0"/>
        <w:autoSpaceDN w:val="0"/>
        <w:adjustRightInd w:val="0"/>
        <w:ind w:left="363" w:hanging="408"/>
        <w:rPr>
          <w:b/>
          <w:sz w:val="22"/>
          <w:szCs w:val="22"/>
        </w:rPr>
      </w:pPr>
      <w:bookmarkStart w:id="15" w:name="_Hlk498770061"/>
    </w:p>
    <w:p w14:paraId="13F2FED8" w14:textId="365D55A8" w:rsidR="00B70892" w:rsidRPr="00B5512A" w:rsidRDefault="00B70892" w:rsidP="00B70892">
      <w:pPr>
        <w:widowControl/>
        <w:suppressAutoHyphens w:val="0"/>
        <w:autoSpaceDE w:val="0"/>
        <w:autoSpaceDN w:val="0"/>
        <w:adjustRightInd w:val="0"/>
        <w:ind w:left="363" w:hanging="408"/>
        <w:rPr>
          <w:b/>
          <w:sz w:val="22"/>
          <w:szCs w:val="22"/>
        </w:rPr>
      </w:pPr>
      <w:r w:rsidRPr="00B5512A">
        <w:rPr>
          <w:b/>
          <w:sz w:val="22"/>
          <w:szCs w:val="22"/>
        </w:rPr>
        <w:t>§ 5</w:t>
      </w:r>
    </w:p>
    <w:p w14:paraId="6C276581" w14:textId="77777777" w:rsidR="00B70892" w:rsidRPr="00B5512A" w:rsidRDefault="00B70892" w:rsidP="00B70892">
      <w:pPr>
        <w:widowControl/>
        <w:suppressAutoHyphens w:val="0"/>
        <w:autoSpaceDE w:val="0"/>
        <w:autoSpaceDN w:val="0"/>
        <w:adjustRightInd w:val="0"/>
        <w:ind w:left="363" w:hanging="408"/>
        <w:rPr>
          <w:b/>
          <w:sz w:val="22"/>
          <w:szCs w:val="22"/>
        </w:rPr>
      </w:pPr>
      <w:r w:rsidRPr="00B5512A">
        <w:rPr>
          <w:b/>
          <w:sz w:val="22"/>
          <w:szCs w:val="22"/>
        </w:rPr>
        <w:t>Powierzenie wielopoziomowe</w:t>
      </w:r>
    </w:p>
    <w:bookmarkEnd w:id="15"/>
    <w:p w14:paraId="3E6DF92E" w14:textId="77777777" w:rsidR="00B70892" w:rsidRPr="00B5512A" w:rsidRDefault="00B70892" w:rsidP="00466D6D">
      <w:pPr>
        <w:widowControl/>
        <w:numPr>
          <w:ilvl w:val="1"/>
          <w:numId w:val="72"/>
        </w:numPr>
        <w:suppressAutoHyphens w:val="0"/>
        <w:ind w:left="284" w:hanging="284"/>
        <w:contextualSpacing/>
        <w:jc w:val="both"/>
        <w:rPr>
          <w:sz w:val="22"/>
          <w:szCs w:val="22"/>
          <w:lang w:val="x-none" w:eastAsia="en-US"/>
        </w:rPr>
      </w:pPr>
      <w:r w:rsidRPr="00B5512A">
        <w:rPr>
          <w:sz w:val="22"/>
          <w:szCs w:val="22"/>
          <w:lang w:val="x-none" w:eastAsia="en-US"/>
        </w:rPr>
        <w:t xml:space="preserve">Przetwarzający może powierzyć Dane do dalszego przetwarzania innemu podmiotowi przetwarzającemu tylko po uzyskaniu uprzedniej pisemnej zgody Uniwersytetu. </w:t>
      </w:r>
    </w:p>
    <w:p w14:paraId="1BFD222B" w14:textId="77777777" w:rsidR="00B70892" w:rsidRPr="00B5512A" w:rsidRDefault="00B70892" w:rsidP="00466D6D">
      <w:pPr>
        <w:widowControl/>
        <w:numPr>
          <w:ilvl w:val="1"/>
          <w:numId w:val="72"/>
        </w:numPr>
        <w:suppressAutoHyphens w:val="0"/>
        <w:ind w:left="284" w:hanging="284"/>
        <w:contextualSpacing/>
        <w:jc w:val="both"/>
        <w:rPr>
          <w:sz w:val="22"/>
          <w:szCs w:val="22"/>
          <w:lang w:val="x-none" w:eastAsia="en-US"/>
        </w:rPr>
      </w:pPr>
      <w:r w:rsidRPr="00B5512A">
        <w:rPr>
          <w:sz w:val="22"/>
          <w:szCs w:val="22"/>
          <w:lang w:val="x-none" w:eastAsia="en-US"/>
        </w:rPr>
        <w:t>Podwykonawca Przetwarzającego musi spełniać te same gwarancje i obowiązki, jakie zostały nałożone na Przetwarzającego w celu wykonania Umowy Powierzenia.</w:t>
      </w:r>
    </w:p>
    <w:p w14:paraId="591497E6" w14:textId="77777777" w:rsidR="00B70892" w:rsidRPr="00B5512A" w:rsidRDefault="00B70892" w:rsidP="00466D6D">
      <w:pPr>
        <w:widowControl/>
        <w:numPr>
          <w:ilvl w:val="1"/>
          <w:numId w:val="72"/>
        </w:numPr>
        <w:suppressAutoHyphens w:val="0"/>
        <w:ind w:left="284" w:hanging="284"/>
        <w:jc w:val="both"/>
        <w:rPr>
          <w:sz w:val="22"/>
          <w:szCs w:val="22"/>
          <w:lang w:val="x-none" w:eastAsia="en-US"/>
        </w:rPr>
      </w:pPr>
      <w:r w:rsidRPr="00B5512A">
        <w:rPr>
          <w:sz w:val="22"/>
          <w:szCs w:val="22"/>
          <w:lang w:val="x-none" w:eastAsia="en-US"/>
        </w:rPr>
        <w:t>Przetwarzający ponosi pełną odpowiedzialność wobec Uniwersytetu za niewywiązanie się z obowiązków spoczywających na podwykonawcy.</w:t>
      </w:r>
    </w:p>
    <w:p w14:paraId="061428F3" w14:textId="77777777" w:rsidR="00B70892" w:rsidRPr="00B5512A" w:rsidRDefault="00B70892" w:rsidP="00466D6D">
      <w:pPr>
        <w:widowControl/>
        <w:numPr>
          <w:ilvl w:val="1"/>
          <w:numId w:val="72"/>
        </w:numPr>
        <w:suppressAutoHyphens w:val="0"/>
        <w:ind w:left="284" w:hanging="284"/>
        <w:jc w:val="both"/>
        <w:rPr>
          <w:sz w:val="22"/>
          <w:szCs w:val="22"/>
          <w:lang w:val="x-none" w:eastAsia="en-US"/>
        </w:rPr>
      </w:pPr>
      <w:r w:rsidRPr="00B5512A">
        <w:rPr>
          <w:sz w:val="22"/>
          <w:szCs w:val="22"/>
          <w:lang w:val="x-none" w:eastAsia="en-US"/>
        </w:rPr>
        <w:t>Przekazanie powierzonych Danych do państwa trzeciego lub organizacji międzynarodowej może nastąpić tylko na pisemne polecenie Uniwersytetu. W przypadku posiadania takiego obowiązku prawnego przez Przetwarzającego, Przetwarzający powiadamia o tym Uniwersytet przed rozpoczęciem przetwarzania.</w:t>
      </w:r>
    </w:p>
    <w:p w14:paraId="47856274" w14:textId="77777777" w:rsidR="00E26324" w:rsidRPr="00B5512A" w:rsidRDefault="00E26324" w:rsidP="00B70892">
      <w:pPr>
        <w:widowControl/>
        <w:suppressAutoHyphens w:val="0"/>
        <w:autoSpaceDE w:val="0"/>
        <w:autoSpaceDN w:val="0"/>
        <w:adjustRightInd w:val="0"/>
        <w:ind w:left="3903" w:firstLine="345"/>
        <w:jc w:val="left"/>
        <w:rPr>
          <w:b/>
          <w:sz w:val="22"/>
          <w:szCs w:val="22"/>
        </w:rPr>
      </w:pPr>
    </w:p>
    <w:p w14:paraId="4E73B650" w14:textId="2FB65EDC" w:rsidR="00B70892" w:rsidRPr="00B5512A" w:rsidRDefault="00B70892" w:rsidP="00E26324">
      <w:pPr>
        <w:widowControl/>
        <w:suppressAutoHyphens w:val="0"/>
        <w:autoSpaceDE w:val="0"/>
        <w:autoSpaceDN w:val="0"/>
        <w:adjustRightInd w:val="0"/>
        <w:ind w:left="3903" w:firstLine="345"/>
        <w:jc w:val="left"/>
        <w:rPr>
          <w:b/>
          <w:sz w:val="22"/>
          <w:szCs w:val="22"/>
        </w:rPr>
      </w:pPr>
      <w:r w:rsidRPr="00B5512A">
        <w:rPr>
          <w:b/>
          <w:sz w:val="22"/>
          <w:szCs w:val="22"/>
        </w:rPr>
        <w:t>§ 6</w:t>
      </w:r>
    </w:p>
    <w:p w14:paraId="4825F234" w14:textId="77777777" w:rsidR="00B70892" w:rsidRPr="00B5512A" w:rsidRDefault="00B70892" w:rsidP="00E26324">
      <w:pPr>
        <w:widowControl/>
        <w:suppressAutoHyphens w:val="0"/>
        <w:autoSpaceDE w:val="0"/>
        <w:autoSpaceDN w:val="0"/>
        <w:adjustRightInd w:val="0"/>
        <w:ind w:left="2487" w:firstLine="345"/>
        <w:jc w:val="left"/>
        <w:rPr>
          <w:b/>
          <w:sz w:val="22"/>
          <w:szCs w:val="22"/>
        </w:rPr>
      </w:pPr>
      <w:r w:rsidRPr="00B5512A">
        <w:rPr>
          <w:b/>
          <w:sz w:val="22"/>
          <w:szCs w:val="22"/>
        </w:rPr>
        <w:t>Obowiązki i prawa Uniwersytetu</w:t>
      </w:r>
    </w:p>
    <w:p w14:paraId="72C9983E" w14:textId="77777777" w:rsidR="00B70892" w:rsidRPr="00B5512A" w:rsidRDefault="00B70892" w:rsidP="00466D6D">
      <w:pPr>
        <w:widowControl/>
        <w:numPr>
          <w:ilvl w:val="0"/>
          <w:numId w:val="74"/>
        </w:numPr>
        <w:suppressAutoHyphens w:val="0"/>
        <w:autoSpaceDE w:val="0"/>
        <w:autoSpaceDN w:val="0"/>
        <w:adjustRightInd w:val="0"/>
        <w:ind w:left="284" w:hanging="284"/>
        <w:jc w:val="both"/>
        <w:rPr>
          <w:sz w:val="22"/>
          <w:szCs w:val="22"/>
        </w:rPr>
      </w:pPr>
      <w:r w:rsidRPr="00B5512A">
        <w:rPr>
          <w:sz w:val="22"/>
          <w:szCs w:val="22"/>
        </w:rPr>
        <w:t>Uniwersytet zobowiązuje się poinformować Przetwarzającego o zamiarze przeprowadzenia audytu lub inspekcji w formie pisemnej (dozwolona wersja elektroniczna) na przynajmniej 7 (siedem) dni roboczych przed planowanym terminem takiego sprawdzenia. Uniwersytet dołoży starań, aby czynności wykonywane w ramach audytu lub inspekcji nie zakłócały działalności Przetwarzającego.</w:t>
      </w:r>
    </w:p>
    <w:p w14:paraId="3AE27D2F" w14:textId="77777777" w:rsidR="00B70892" w:rsidRPr="00B5512A" w:rsidRDefault="00B70892" w:rsidP="00466D6D">
      <w:pPr>
        <w:widowControl/>
        <w:numPr>
          <w:ilvl w:val="0"/>
          <w:numId w:val="74"/>
        </w:numPr>
        <w:suppressAutoHyphens w:val="0"/>
        <w:autoSpaceDE w:val="0"/>
        <w:autoSpaceDN w:val="0"/>
        <w:adjustRightInd w:val="0"/>
        <w:ind w:left="284" w:hanging="284"/>
        <w:jc w:val="both"/>
        <w:rPr>
          <w:sz w:val="22"/>
          <w:szCs w:val="22"/>
        </w:rPr>
      </w:pPr>
      <w:r w:rsidRPr="00B5512A">
        <w:rPr>
          <w:sz w:val="22"/>
          <w:szCs w:val="22"/>
        </w:rPr>
        <w:t xml:space="preserve">Przedstawiciele Uniwersytetu są uprawnieni do wstępu do pomieszczeń, w których przetwarzane są Dane oraz żądania od Przetwarzającego udzielania informacji dotyczących przebiegu przetwarzania Danych. </w:t>
      </w:r>
    </w:p>
    <w:p w14:paraId="1DE934E4" w14:textId="77777777" w:rsidR="00B70892" w:rsidRPr="00B5512A" w:rsidRDefault="00B70892" w:rsidP="00466D6D">
      <w:pPr>
        <w:widowControl/>
        <w:numPr>
          <w:ilvl w:val="0"/>
          <w:numId w:val="74"/>
        </w:numPr>
        <w:suppressAutoHyphens w:val="0"/>
        <w:autoSpaceDE w:val="0"/>
        <w:autoSpaceDN w:val="0"/>
        <w:adjustRightInd w:val="0"/>
        <w:ind w:left="284" w:hanging="284"/>
        <w:jc w:val="both"/>
        <w:rPr>
          <w:sz w:val="22"/>
          <w:szCs w:val="22"/>
        </w:rPr>
      </w:pPr>
      <w:r w:rsidRPr="00B5512A">
        <w:rPr>
          <w:sz w:val="22"/>
          <w:szCs w:val="22"/>
        </w:rPr>
        <w:t>Na zakończenie kontroli, o których mowa w ust. 1, przedstawiciel Uniwersytetu sporządza protokół w 2 egzemplarzach, który podpisują przedstawiciele obu Stron. Przetwarzający może wnieść zastrzeżenia do protokołu w ciągu 5 dni roboczych od daty jego podpisania przez Strony. Przetwarzający zobowiązuje się dostosować do zaleceń pokontrolnych mających na celu usunięcie uchybień i poprawę bezpieczeństwa przetwarzania Danych w terminie wyznaczonym przez Uniwersytet.</w:t>
      </w:r>
    </w:p>
    <w:p w14:paraId="004029FC" w14:textId="77777777" w:rsidR="00E26324" w:rsidRPr="00B5512A" w:rsidRDefault="00E26324" w:rsidP="00B70892">
      <w:pPr>
        <w:widowControl/>
        <w:suppressAutoHyphens w:val="0"/>
        <w:autoSpaceDE w:val="0"/>
        <w:autoSpaceDN w:val="0"/>
        <w:adjustRightInd w:val="0"/>
        <w:rPr>
          <w:b/>
          <w:bCs/>
          <w:sz w:val="22"/>
          <w:szCs w:val="22"/>
        </w:rPr>
      </w:pPr>
    </w:p>
    <w:p w14:paraId="169EC6E1" w14:textId="0261E2A3" w:rsidR="00B70892" w:rsidRPr="00B5512A" w:rsidRDefault="00B70892" w:rsidP="00B70892">
      <w:pPr>
        <w:widowControl/>
        <w:suppressAutoHyphens w:val="0"/>
        <w:autoSpaceDE w:val="0"/>
        <w:autoSpaceDN w:val="0"/>
        <w:adjustRightInd w:val="0"/>
        <w:rPr>
          <w:sz w:val="22"/>
          <w:szCs w:val="22"/>
        </w:rPr>
      </w:pPr>
      <w:r w:rsidRPr="00B5512A">
        <w:rPr>
          <w:b/>
          <w:bCs/>
          <w:sz w:val="22"/>
          <w:szCs w:val="22"/>
        </w:rPr>
        <w:t>§ 7</w:t>
      </w:r>
    </w:p>
    <w:p w14:paraId="6440541E" w14:textId="77777777" w:rsidR="00B70892" w:rsidRPr="00B5512A" w:rsidRDefault="00B70892" w:rsidP="00B70892">
      <w:pPr>
        <w:widowControl/>
        <w:suppressAutoHyphens w:val="0"/>
        <w:autoSpaceDE w:val="0"/>
        <w:autoSpaceDN w:val="0"/>
        <w:adjustRightInd w:val="0"/>
        <w:rPr>
          <w:sz w:val="22"/>
          <w:szCs w:val="22"/>
        </w:rPr>
      </w:pPr>
      <w:r w:rsidRPr="00B5512A">
        <w:rPr>
          <w:b/>
          <w:bCs/>
          <w:sz w:val="22"/>
          <w:szCs w:val="22"/>
        </w:rPr>
        <w:t>Odpowiedzialność Przetwarzającego</w:t>
      </w:r>
    </w:p>
    <w:p w14:paraId="12E7ED73" w14:textId="77777777" w:rsidR="00B70892" w:rsidRPr="00B5512A" w:rsidRDefault="00B70892" w:rsidP="00B70892">
      <w:pPr>
        <w:widowControl/>
        <w:suppressAutoHyphens w:val="0"/>
        <w:autoSpaceDE w:val="0"/>
        <w:autoSpaceDN w:val="0"/>
        <w:adjustRightInd w:val="0"/>
        <w:ind w:left="290"/>
        <w:jc w:val="both"/>
        <w:rPr>
          <w:sz w:val="22"/>
          <w:szCs w:val="22"/>
        </w:rPr>
      </w:pPr>
      <w:r w:rsidRPr="00B5512A">
        <w:rPr>
          <w:sz w:val="22"/>
          <w:szCs w:val="22"/>
        </w:rPr>
        <w:t>1.  Przetwarzający ponosi pełną odpowiedzialność za szkodę Uniwersytetu lub innych podmiotów</w:t>
      </w:r>
      <w:r w:rsidRPr="00B5512A">
        <w:rPr>
          <w:sz w:val="22"/>
          <w:szCs w:val="22"/>
        </w:rPr>
        <w:br/>
        <w:t xml:space="preserve">     i osób powstałą w wyniku przetwarzania Danych:</w:t>
      </w:r>
    </w:p>
    <w:p w14:paraId="668D137E" w14:textId="77777777" w:rsidR="00B70892" w:rsidRPr="00B5512A" w:rsidRDefault="00B70892" w:rsidP="00466D6D">
      <w:pPr>
        <w:widowControl/>
        <w:numPr>
          <w:ilvl w:val="1"/>
          <w:numId w:val="79"/>
        </w:numPr>
        <w:suppressAutoHyphens w:val="0"/>
        <w:autoSpaceDE w:val="0"/>
        <w:autoSpaceDN w:val="0"/>
        <w:adjustRightInd w:val="0"/>
        <w:ind w:left="993" w:hanging="426"/>
        <w:jc w:val="both"/>
        <w:rPr>
          <w:sz w:val="22"/>
          <w:szCs w:val="22"/>
        </w:rPr>
      </w:pPr>
      <w:r w:rsidRPr="00B5512A">
        <w:rPr>
          <w:sz w:val="22"/>
          <w:szCs w:val="22"/>
        </w:rPr>
        <w:t>niezgodnie z Rozporządzeniem lub Aktami Prawa w zakresie dotyczącym Przetwarzającego, lub</w:t>
      </w:r>
    </w:p>
    <w:p w14:paraId="4D31A3E3" w14:textId="77777777" w:rsidR="00B70892" w:rsidRPr="00B5512A" w:rsidRDefault="00B70892" w:rsidP="00466D6D">
      <w:pPr>
        <w:widowControl/>
        <w:numPr>
          <w:ilvl w:val="1"/>
          <w:numId w:val="79"/>
        </w:numPr>
        <w:suppressAutoHyphens w:val="0"/>
        <w:autoSpaceDE w:val="0"/>
        <w:autoSpaceDN w:val="0"/>
        <w:adjustRightInd w:val="0"/>
        <w:ind w:left="993" w:hanging="426"/>
        <w:jc w:val="both"/>
        <w:rPr>
          <w:sz w:val="22"/>
          <w:szCs w:val="22"/>
        </w:rPr>
      </w:pPr>
      <w:r w:rsidRPr="00B5512A">
        <w:rPr>
          <w:sz w:val="22"/>
          <w:szCs w:val="22"/>
        </w:rPr>
        <w:t xml:space="preserve">niezgodnie z Umową Powierzenia, lub </w:t>
      </w:r>
    </w:p>
    <w:p w14:paraId="04691083" w14:textId="77777777" w:rsidR="00B70892" w:rsidRPr="00B5512A" w:rsidRDefault="00B70892" w:rsidP="00466D6D">
      <w:pPr>
        <w:widowControl/>
        <w:numPr>
          <w:ilvl w:val="1"/>
          <w:numId w:val="79"/>
        </w:numPr>
        <w:suppressAutoHyphens w:val="0"/>
        <w:autoSpaceDE w:val="0"/>
        <w:autoSpaceDN w:val="0"/>
        <w:adjustRightInd w:val="0"/>
        <w:ind w:left="993" w:hanging="426"/>
        <w:jc w:val="both"/>
        <w:rPr>
          <w:sz w:val="22"/>
          <w:szCs w:val="22"/>
        </w:rPr>
      </w:pPr>
      <w:r w:rsidRPr="00B5512A">
        <w:rPr>
          <w:sz w:val="22"/>
          <w:szCs w:val="22"/>
        </w:rPr>
        <w:t xml:space="preserve">bez zgodnego z prawem polecenia Uniwersytetu albo wbrew takiemu poleceniu. </w:t>
      </w:r>
    </w:p>
    <w:p w14:paraId="4DAB2B49" w14:textId="77777777" w:rsidR="00B70892" w:rsidRPr="00B5512A" w:rsidRDefault="00B70892" w:rsidP="00B70892">
      <w:pPr>
        <w:widowControl/>
        <w:suppressAutoHyphens w:val="0"/>
        <w:autoSpaceDE w:val="0"/>
        <w:autoSpaceDN w:val="0"/>
        <w:adjustRightInd w:val="0"/>
        <w:ind w:left="290"/>
        <w:jc w:val="both"/>
        <w:rPr>
          <w:sz w:val="22"/>
          <w:szCs w:val="22"/>
        </w:rPr>
      </w:pPr>
      <w:r w:rsidRPr="00B5512A">
        <w:rPr>
          <w:sz w:val="22"/>
          <w:szCs w:val="22"/>
        </w:rPr>
        <w:t>2. W zakresie, w jakim zgodnie z Rozporządzeniem za szkodę osoby, której dane dotyczą, odpowiadają Uniwersytet i Przetwarzający, ich odpowiedzialność wobec tej osoby jest solidarna.</w:t>
      </w:r>
      <w:bookmarkStart w:id="16" w:name="_Hlk498774951"/>
      <w:bookmarkStart w:id="17" w:name="_Hlk498775239"/>
    </w:p>
    <w:p w14:paraId="2350283A" w14:textId="77777777" w:rsidR="00E26324" w:rsidRPr="00B5512A" w:rsidRDefault="00E26324" w:rsidP="00B70892">
      <w:pPr>
        <w:widowControl/>
        <w:suppressAutoHyphens w:val="0"/>
        <w:autoSpaceDE w:val="0"/>
        <w:autoSpaceDN w:val="0"/>
        <w:adjustRightInd w:val="0"/>
        <w:rPr>
          <w:b/>
          <w:bCs/>
          <w:sz w:val="22"/>
          <w:szCs w:val="22"/>
        </w:rPr>
      </w:pPr>
    </w:p>
    <w:p w14:paraId="3AA8641D" w14:textId="389766D1" w:rsidR="00B70892" w:rsidRPr="00B5512A" w:rsidRDefault="00B70892" w:rsidP="00B70892">
      <w:pPr>
        <w:widowControl/>
        <w:suppressAutoHyphens w:val="0"/>
        <w:autoSpaceDE w:val="0"/>
        <w:autoSpaceDN w:val="0"/>
        <w:adjustRightInd w:val="0"/>
        <w:rPr>
          <w:sz w:val="22"/>
          <w:szCs w:val="22"/>
        </w:rPr>
      </w:pPr>
      <w:r w:rsidRPr="00B5512A">
        <w:rPr>
          <w:b/>
          <w:bCs/>
          <w:sz w:val="22"/>
          <w:szCs w:val="22"/>
        </w:rPr>
        <w:t xml:space="preserve">§ </w:t>
      </w:r>
      <w:bookmarkEnd w:id="16"/>
      <w:r w:rsidRPr="00B5512A">
        <w:rPr>
          <w:b/>
          <w:bCs/>
          <w:sz w:val="22"/>
          <w:szCs w:val="22"/>
        </w:rPr>
        <w:t>8</w:t>
      </w:r>
    </w:p>
    <w:p w14:paraId="69158925" w14:textId="77777777" w:rsidR="00B70892" w:rsidRPr="00B5512A" w:rsidRDefault="00B70892" w:rsidP="00B70892">
      <w:pPr>
        <w:widowControl/>
        <w:suppressAutoHyphens w:val="0"/>
        <w:autoSpaceDE w:val="0"/>
        <w:autoSpaceDN w:val="0"/>
        <w:adjustRightInd w:val="0"/>
        <w:rPr>
          <w:sz w:val="22"/>
          <w:szCs w:val="22"/>
        </w:rPr>
      </w:pPr>
      <w:r w:rsidRPr="00B5512A">
        <w:rPr>
          <w:b/>
          <w:bCs/>
          <w:sz w:val="22"/>
          <w:szCs w:val="22"/>
        </w:rPr>
        <w:t>Okres obowiązywania Umowy Powierzenia i warunki zakończenia współpracy</w:t>
      </w:r>
    </w:p>
    <w:bookmarkEnd w:id="17"/>
    <w:p w14:paraId="7A3B3DC2" w14:textId="77777777" w:rsidR="00B70892" w:rsidRPr="00B5512A" w:rsidRDefault="00B70892" w:rsidP="00B70892">
      <w:pPr>
        <w:widowControl/>
        <w:numPr>
          <w:ilvl w:val="0"/>
          <w:numId w:val="10"/>
        </w:numPr>
        <w:suppressAutoHyphens w:val="0"/>
        <w:autoSpaceDE w:val="0"/>
        <w:autoSpaceDN w:val="0"/>
        <w:adjustRightInd w:val="0"/>
        <w:ind w:left="426" w:hanging="426"/>
        <w:jc w:val="both"/>
        <w:rPr>
          <w:sz w:val="22"/>
          <w:szCs w:val="22"/>
        </w:rPr>
      </w:pPr>
      <w:r w:rsidRPr="00B5512A">
        <w:rPr>
          <w:sz w:val="22"/>
          <w:szCs w:val="22"/>
        </w:rPr>
        <w:t>Umowa Powierzenia zostaje zawarta na czas obowiązywania Umowy Głównej.</w:t>
      </w:r>
    </w:p>
    <w:p w14:paraId="4DBD3C34" w14:textId="77777777" w:rsidR="00B70892" w:rsidRPr="00B5512A" w:rsidRDefault="00B70892" w:rsidP="00B70892">
      <w:pPr>
        <w:widowControl/>
        <w:numPr>
          <w:ilvl w:val="0"/>
          <w:numId w:val="10"/>
        </w:numPr>
        <w:suppressAutoHyphens w:val="0"/>
        <w:autoSpaceDE w:val="0"/>
        <w:autoSpaceDN w:val="0"/>
        <w:adjustRightInd w:val="0"/>
        <w:ind w:left="426" w:hanging="426"/>
        <w:jc w:val="both"/>
        <w:rPr>
          <w:sz w:val="22"/>
          <w:szCs w:val="22"/>
        </w:rPr>
      </w:pPr>
      <w:r w:rsidRPr="00B5512A">
        <w:rPr>
          <w:sz w:val="22"/>
          <w:szCs w:val="22"/>
        </w:rPr>
        <w:t xml:space="preserve">Uniwersytet ma prawo rozwiązać Umowę Powierzenia bez zachowania terminu wypowiedzenia, jeżeli: </w:t>
      </w:r>
    </w:p>
    <w:p w14:paraId="6FBB7320" w14:textId="77777777" w:rsidR="00B70892" w:rsidRPr="00B5512A" w:rsidRDefault="00B70892" w:rsidP="00466D6D">
      <w:pPr>
        <w:widowControl/>
        <w:numPr>
          <w:ilvl w:val="0"/>
          <w:numId w:val="77"/>
        </w:numPr>
        <w:suppressAutoHyphens w:val="0"/>
        <w:autoSpaceDE w:val="0"/>
        <w:autoSpaceDN w:val="0"/>
        <w:adjustRightInd w:val="0"/>
        <w:ind w:left="851" w:hanging="284"/>
        <w:jc w:val="both"/>
        <w:rPr>
          <w:sz w:val="22"/>
          <w:szCs w:val="22"/>
        </w:rPr>
      </w:pPr>
      <w:r w:rsidRPr="00B5512A">
        <w:rPr>
          <w:sz w:val="22"/>
          <w:szCs w:val="22"/>
        </w:rPr>
        <w:t>Przetwarzający wykorzystał Dane w sposób niezgodny z Umową Powierzenia, w szczególności udostępnił Dane osobom nieupoważnionym,</w:t>
      </w:r>
    </w:p>
    <w:p w14:paraId="053C8379" w14:textId="77777777" w:rsidR="00B70892" w:rsidRPr="00B5512A" w:rsidRDefault="00B70892" w:rsidP="00466D6D">
      <w:pPr>
        <w:widowControl/>
        <w:numPr>
          <w:ilvl w:val="0"/>
          <w:numId w:val="77"/>
        </w:numPr>
        <w:suppressAutoHyphens w:val="0"/>
        <w:autoSpaceDE w:val="0"/>
        <w:autoSpaceDN w:val="0"/>
        <w:adjustRightInd w:val="0"/>
        <w:ind w:left="851" w:hanging="284"/>
        <w:jc w:val="both"/>
        <w:rPr>
          <w:sz w:val="22"/>
          <w:szCs w:val="22"/>
        </w:rPr>
      </w:pPr>
      <w:r w:rsidRPr="00B5512A">
        <w:rPr>
          <w:sz w:val="22"/>
          <w:szCs w:val="22"/>
        </w:rPr>
        <w:t xml:space="preserve">Przetwarzający powierzył przetwarzanie Danych podwykonawcy bez uprzedniej zgody Uniwersytetu lub nie poinformował Uniwersytetu o przekazywaniu Danych do państwa trzeciego lub organizacji międzynarodowej, </w:t>
      </w:r>
    </w:p>
    <w:p w14:paraId="7D8C5B58" w14:textId="77777777" w:rsidR="00B70892" w:rsidRPr="00B5512A" w:rsidRDefault="00B70892" w:rsidP="00466D6D">
      <w:pPr>
        <w:widowControl/>
        <w:numPr>
          <w:ilvl w:val="0"/>
          <w:numId w:val="77"/>
        </w:numPr>
        <w:suppressAutoHyphens w:val="0"/>
        <w:autoSpaceDE w:val="0"/>
        <w:autoSpaceDN w:val="0"/>
        <w:adjustRightInd w:val="0"/>
        <w:ind w:left="851" w:hanging="284"/>
        <w:jc w:val="both"/>
        <w:rPr>
          <w:sz w:val="22"/>
          <w:szCs w:val="22"/>
        </w:rPr>
      </w:pPr>
      <w:r w:rsidRPr="00B5512A">
        <w:rPr>
          <w:sz w:val="22"/>
          <w:szCs w:val="22"/>
        </w:rPr>
        <w:t xml:space="preserve">w wyniku kontroli przeprowadzonej przez uprawniony organ zostało stwierdzone, że Przetwarzający przetwarza Dane z naruszeniem Aktów Prawnych i Przetwarzający nie zaprzestał niewłaściwego przetwarzania Danych, </w:t>
      </w:r>
    </w:p>
    <w:p w14:paraId="0C994D7C" w14:textId="77777777" w:rsidR="00B70892" w:rsidRPr="00B5512A" w:rsidRDefault="00B70892" w:rsidP="00466D6D">
      <w:pPr>
        <w:widowControl/>
        <w:numPr>
          <w:ilvl w:val="0"/>
          <w:numId w:val="77"/>
        </w:numPr>
        <w:suppressAutoHyphens w:val="0"/>
        <w:autoSpaceDE w:val="0"/>
        <w:autoSpaceDN w:val="0"/>
        <w:adjustRightInd w:val="0"/>
        <w:ind w:left="851" w:hanging="284"/>
        <w:jc w:val="both"/>
        <w:rPr>
          <w:sz w:val="22"/>
          <w:szCs w:val="22"/>
        </w:rPr>
      </w:pPr>
      <w:r w:rsidRPr="00B5512A">
        <w:rPr>
          <w:sz w:val="22"/>
          <w:szCs w:val="22"/>
        </w:rPr>
        <w:t>Uniwersytet stwierdził nieprawidłowości w przetwarzaniu Danych lub naruszenie Umowy Powierzenia, a Przetwarzający w wyznaczonym przez Uniwersytet terminie nie usunął uchybień,</w:t>
      </w:r>
    </w:p>
    <w:p w14:paraId="703E541A" w14:textId="77777777" w:rsidR="00B70892" w:rsidRPr="00B5512A" w:rsidRDefault="00B70892" w:rsidP="00466D6D">
      <w:pPr>
        <w:widowControl/>
        <w:numPr>
          <w:ilvl w:val="0"/>
          <w:numId w:val="77"/>
        </w:numPr>
        <w:suppressAutoHyphens w:val="0"/>
        <w:autoSpaceDE w:val="0"/>
        <w:autoSpaceDN w:val="0"/>
        <w:adjustRightInd w:val="0"/>
        <w:ind w:left="851" w:hanging="284"/>
        <w:jc w:val="both"/>
        <w:rPr>
          <w:sz w:val="22"/>
          <w:szCs w:val="22"/>
        </w:rPr>
      </w:pPr>
      <w:r w:rsidRPr="00B5512A">
        <w:rPr>
          <w:sz w:val="22"/>
          <w:szCs w:val="22"/>
        </w:rPr>
        <w:t>Przetwarzający zawiadomi o swojej niezdolności do dalszego wykonywania Umowy Powierzenia, a w szczególności o niespełnianiu wymagań określonych w § 3.</w:t>
      </w:r>
    </w:p>
    <w:p w14:paraId="222D6348" w14:textId="77777777" w:rsidR="00B70892" w:rsidRPr="00B5512A" w:rsidRDefault="00B70892" w:rsidP="00B70892">
      <w:pPr>
        <w:widowControl/>
        <w:numPr>
          <w:ilvl w:val="0"/>
          <w:numId w:val="10"/>
        </w:numPr>
        <w:suppressAutoHyphens w:val="0"/>
        <w:autoSpaceDE w:val="0"/>
        <w:autoSpaceDN w:val="0"/>
        <w:adjustRightInd w:val="0"/>
        <w:ind w:left="426" w:hanging="426"/>
        <w:jc w:val="both"/>
        <w:rPr>
          <w:sz w:val="22"/>
          <w:szCs w:val="22"/>
        </w:rPr>
      </w:pPr>
      <w:r w:rsidRPr="00B5512A">
        <w:rPr>
          <w:sz w:val="22"/>
          <w:szCs w:val="22"/>
        </w:rPr>
        <w:t>Rozwiązanie Umowy Powierzenia przez Uniwersytet jest równoznaczne z wypowiedzeniem Umowy Głównej ze skutkiem natychmiastowym, chyba że ze względu na przedmiot Umowy Głównej konieczne jest zachowanie terminu wypowiedzenia.</w:t>
      </w:r>
    </w:p>
    <w:p w14:paraId="4246821F" w14:textId="77777777" w:rsidR="00B70892" w:rsidRPr="00B5512A" w:rsidRDefault="00B70892" w:rsidP="00B70892">
      <w:pPr>
        <w:widowControl/>
        <w:numPr>
          <w:ilvl w:val="0"/>
          <w:numId w:val="10"/>
        </w:numPr>
        <w:suppressAutoHyphens w:val="0"/>
        <w:ind w:left="425" w:hanging="425"/>
        <w:jc w:val="both"/>
        <w:rPr>
          <w:sz w:val="22"/>
          <w:szCs w:val="22"/>
          <w:lang w:val="x-none"/>
        </w:rPr>
      </w:pPr>
      <w:r w:rsidRPr="00B5512A">
        <w:rPr>
          <w:sz w:val="22"/>
          <w:szCs w:val="22"/>
          <w:lang w:val="x-none" w:eastAsia="en-US"/>
        </w:rPr>
        <w:t>Po wygaśnięciu lub wypowiedzeniu Umowy Powierzenia, Przetwarzający niezwłocznie zwróci Uniwersytetowi wszelkie materiały lub nośniki z Danymi, które pozostają w dyspozycji jego i podwykonawców oraz podejmie stosowne działania, mające na celu wyeliminowanie możliwości dalszego przetwarzania Danych, i usunie Dane w sposób uniemożliwiający ich odtworzenie z wszelkich posiadanych przez siebie i podwykonawców nośników informacji (w tym również z kopii zapasowych), z zastrzeżeniem ust. 5</w:t>
      </w:r>
      <w:r w:rsidRPr="00B5512A">
        <w:rPr>
          <w:sz w:val="22"/>
          <w:szCs w:val="22"/>
          <w:lang w:val="x-none"/>
        </w:rPr>
        <w:t>.</w:t>
      </w:r>
    </w:p>
    <w:p w14:paraId="25FAA53F" w14:textId="77777777" w:rsidR="00B70892" w:rsidRPr="00B5512A" w:rsidRDefault="00B70892" w:rsidP="00B70892">
      <w:pPr>
        <w:widowControl/>
        <w:numPr>
          <w:ilvl w:val="0"/>
          <w:numId w:val="10"/>
        </w:numPr>
        <w:suppressAutoHyphens w:val="0"/>
        <w:ind w:left="425" w:hanging="425"/>
        <w:jc w:val="both"/>
        <w:rPr>
          <w:sz w:val="22"/>
          <w:szCs w:val="22"/>
          <w:lang w:val="x-none"/>
        </w:rPr>
      </w:pPr>
      <w:r w:rsidRPr="00B5512A">
        <w:rPr>
          <w:sz w:val="22"/>
          <w:szCs w:val="22"/>
          <w:lang w:val="x-none"/>
        </w:rPr>
        <w:t xml:space="preserve">W przypadku, gdy </w:t>
      </w:r>
      <w:r w:rsidRPr="00B5512A">
        <w:rPr>
          <w:sz w:val="22"/>
          <w:szCs w:val="22"/>
          <w:lang w:val="x-none" w:eastAsia="en-US"/>
        </w:rPr>
        <w:t xml:space="preserve">prawo Unii lub prawo państwa członkowskiego </w:t>
      </w:r>
      <w:r w:rsidRPr="00B5512A">
        <w:rPr>
          <w:sz w:val="22"/>
          <w:szCs w:val="22"/>
          <w:lang w:val="x-none"/>
        </w:rPr>
        <w:t>nakazują Przetwarzającemu lub podwykonawcy przechowywanie Danych przez okres wskazany w tych przepisach, Przetwarzający lub podwykonawca mają prawo przechowywać Dane wyłącznie w zakresie koniecznym do wykonania tego obowiązku prawnego.</w:t>
      </w:r>
    </w:p>
    <w:p w14:paraId="1BA22E64" w14:textId="77777777" w:rsidR="00B70892" w:rsidRPr="00B5512A" w:rsidRDefault="00B70892" w:rsidP="00B70892">
      <w:pPr>
        <w:widowControl/>
        <w:numPr>
          <w:ilvl w:val="0"/>
          <w:numId w:val="10"/>
        </w:numPr>
        <w:suppressAutoHyphens w:val="0"/>
        <w:ind w:left="425" w:hanging="425"/>
        <w:jc w:val="both"/>
        <w:rPr>
          <w:sz w:val="22"/>
          <w:szCs w:val="22"/>
          <w:lang w:val="x-none"/>
        </w:rPr>
      </w:pPr>
      <w:r w:rsidRPr="00B5512A">
        <w:rPr>
          <w:sz w:val="22"/>
          <w:szCs w:val="22"/>
          <w:lang w:val="x-none" w:eastAsia="en-US"/>
        </w:rPr>
        <w:t xml:space="preserve">Zwrot, o którym mowa w ust. 4, odbędzie się na podstawie sporządzonego przez Strony w dwóch jednobrzmiących egzemplarzach protokołu zwrotu, podpisanego przez ich upoważnionych przedstawicieli. W protokole odnotowuje się, czy, w jakim zakresie i przez jaki okres </w:t>
      </w:r>
      <w:r w:rsidRPr="00B5512A">
        <w:rPr>
          <w:sz w:val="22"/>
          <w:szCs w:val="22"/>
          <w:lang w:val="x-none"/>
        </w:rPr>
        <w:t xml:space="preserve">właściwe przepisy prawa </w:t>
      </w:r>
      <w:r w:rsidRPr="00B5512A">
        <w:rPr>
          <w:sz w:val="22"/>
          <w:szCs w:val="22"/>
          <w:lang w:val="x-none" w:eastAsia="en-US"/>
        </w:rPr>
        <w:t>nakazują Przetwarzającemu przechowywanie Danych.</w:t>
      </w:r>
    </w:p>
    <w:p w14:paraId="63274FA0" w14:textId="77777777" w:rsidR="00E26324" w:rsidRPr="00B5512A" w:rsidRDefault="00E26324" w:rsidP="00B70892">
      <w:pPr>
        <w:widowControl/>
        <w:suppressAutoHyphens w:val="0"/>
        <w:autoSpaceDE w:val="0"/>
        <w:autoSpaceDN w:val="0"/>
        <w:adjustRightInd w:val="0"/>
        <w:rPr>
          <w:b/>
          <w:sz w:val="22"/>
          <w:szCs w:val="22"/>
        </w:rPr>
      </w:pPr>
    </w:p>
    <w:p w14:paraId="37DA7743" w14:textId="55240D83" w:rsidR="00B70892" w:rsidRPr="00B5512A" w:rsidRDefault="00B70892" w:rsidP="00B70892">
      <w:pPr>
        <w:widowControl/>
        <w:suppressAutoHyphens w:val="0"/>
        <w:autoSpaceDE w:val="0"/>
        <w:autoSpaceDN w:val="0"/>
        <w:adjustRightInd w:val="0"/>
        <w:rPr>
          <w:b/>
          <w:sz w:val="22"/>
          <w:szCs w:val="22"/>
        </w:rPr>
      </w:pPr>
      <w:r w:rsidRPr="00B5512A">
        <w:rPr>
          <w:b/>
          <w:sz w:val="22"/>
          <w:szCs w:val="22"/>
        </w:rPr>
        <w:t>§ 9</w:t>
      </w:r>
    </w:p>
    <w:p w14:paraId="531E2360" w14:textId="77777777" w:rsidR="00B70892" w:rsidRPr="00B5512A" w:rsidRDefault="00B70892" w:rsidP="00B70892">
      <w:pPr>
        <w:widowControl/>
        <w:suppressAutoHyphens w:val="0"/>
        <w:autoSpaceDE w:val="0"/>
        <w:autoSpaceDN w:val="0"/>
        <w:adjustRightInd w:val="0"/>
        <w:rPr>
          <w:b/>
          <w:sz w:val="22"/>
          <w:szCs w:val="22"/>
        </w:rPr>
      </w:pPr>
      <w:r w:rsidRPr="00B5512A">
        <w:rPr>
          <w:b/>
          <w:sz w:val="22"/>
          <w:szCs w:val="22"/>
        </w:rPr>
        <w:t>Postanowienia końcowe</w:t>
      </w:r>
    </w:p>
    <w:p w14:paraId="463FF224" w14:textId="77777777" w:rsidR="00B70892" w:rsidRPr="00B5512A" w:rsidRDefault="00B70892" w:rsidP="00466D6D">
      <w:pPr>
        <w:widowControl/>
        <w:numPr>
          <w:ilvl w:val="0"/>
          <w:numId w:val="75"/>
        </w:numPr>
        <w:suppressAutoHyphens w:val="0"/>
        <w:autoSpaceDE w:val="0"/>
        <w:autoSpaceDN w:val="0"/>
        <w:adjustRightInd w:val="0"/>
        <w:ind w:left="567" w:hanging="567"/>
        <w:jc w:val="both"/>
        <w:rPr>
          <w:sz w:val="22"/>
          <w:szCs w:val="22"/>
        </w:rPr>
      </w:pPr>
      <w:r w:rsidRPr="00B5512A">
        <w:rPr>
          <w:sz w:val="22"/>
          <w:szCs w:val="22"/>
        </w:rPr>
        <w:t>W sprawach nieuregulowanych Umową Powierzenia zastosowanie znajdują odpowiednie przepisy prawa powszechnie obowiązującego, w tym przepisy Kodeksu cywilnego oraz Rozporządzenia, a także inne przepisy dotyczące ochrony danych osobowych.</w:t>
      </w:r>
    </w:p>
    <w:p w14:paraId="1E3927DF" w14:textId="77777777" w:rsidR="00B70892" w:rsidRPr="00B5512A" w:rsidRDefault="00B70892" w:rsidP="00466D6D">
      <w:pPr>
        <w:widowControl/>
        <w:numPr>
          <w:ilvl w:val="0"/>
          <w:numId w:val="75"/>
        </w:numPr>
        <w:suppressAutoHyphens w:val="0"/>
        <w:autoSpaceDE w:val="0"/>
        <w:autoSpaceDN w:val="0"/>
        <w:adjustRightInd w:val="0"/>
        <w:ind w:left="567" w:hanging="567"/>
        <w:jc w:val="both"/>
        <w:rPr>
          <w:sz w:val="22"/>
          <w:szCs w:val="22"/>
        </w:rPr>
      </w:pPr>
      <w:r w:rsidRPr="00B5512A">
        <w:rPr>
          <w:sz w:val="22"/>
          <w:szCs w:val="22"/>
        </w:rPr>
        <w:t>Wszelkie zmiany Umowy Powierzenia wymagają formy pisemnej pod rygorem nieważności.</w:t>
      </w:r>
    </w:p>
    <w:p w14:paraId="11BB52DB" w14:textId="77777777" w:rsidR="00B70892" w:rsidRPr="00B5512A" w:rsidRDefault="00B70892" w:rsidP="00466D6D">
      <w:pPr>
        <w:widowControl/>
        <w:numPr>
          <w:ilvl w:val="0"/>
          <w:numId w:val="75"/>
        </w:numPr>
        <w:suppressAutoHyphens w:val="0"/>
        <w:autoSpaceDE w:val="0"/>
        <w:autoSpaceDN w:val="0"/>
        <w:adjustRightInd w:val="0"/>
        <w:ind w:left="567" w:hanging="567"/>
        <w:jc w:val="both"/>
        <w:rPr>
          <w:sz w:val="22"/>
          <w:szCs w:val="22"/>
        </w:rPr>
      </w:pPr>
      <w:r w:rsidRPr="00B5512A">
        <w:rPr>
          <w:sz w:val="22"/>
          <w:szCs w:val="22"/>
        </w:rPr>
        <w:t>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Powierzenia, którym uchylą wadliwe postanowienia i w razie konieczności zastąpią je nowymi.</w:t>
      </w:r>
    </w:p>
    <w:p w14:paraId="5A6661EA" w14:textId="77777777" w:rsidR="00B70892" w:rsidRPr="00B5512A" w:rsidRDefault="00B70892" w:rsidP="00466D6D">
      <w:pPr>
        <w:widowControl/>
        <w:numPr>
          <w:ilvl w:val="0"/>
          <w:numId w:val="75"/>
        </w:numPr>
        <w:suppressAutoHyphens w:val="0"/>
        <w:autoSpaceDE w:val="0"/>
        <w:autoSpaceDN w:val="0"/>
        <w:adjustRightInd w:val="0"/>
        <w:ind w:left="567" w:hanging="567"/>
        <w:jc w:val="both"/>
        <w:rPr>
          <w:sz w:val="22"/>
          <w:szCs w:val="22"/>
        </w:rPr>
      </w:pPr>
      <w:r w:rsidRPr="00B5512A">
        <w:rPr>
          <w:sz w:val="22"/>
          <w:szCs w:val="22"/>
        </w:rPr>
        <w:t xml:space="preserve">Wszystkie spory, nieporozumienia, czy roszczenia wynikłe lub powstałe w związku </w:t>
      </w:r>
      <w:r w:rsidRPr="00B5512A">
        <w:rPr>
          <w:sz w:val="22"/>
          <w:szCs w:val="22"/>
        </w:rPr>
        <w:br/>
        <w:t>z wykonywaniem Umowy Powierzenia, Strony będą starały się rozwiązać polubownie. Gdy polubowne rozstrzygnięcie nie zostanie osiągnięte, wszelkie spory wynikające z Umowy Powierzenia będą rozstrzygane przez sąd powszechny właściwy miejscowo dla siedziby Uniwersytetu.</w:t>
      </w:r>
    </w:p>
    <w:p w14:paraId="7E80B3C3" w14:textId="77777777" w:rsidR="00B04E96" w:rsidRPr="00B5512A" w:rsidRDefault="00B70892" w:rsidP="00466D6D">
      <w:pPr>
        <w:widowControl/>
        <w:numPr>
          <w:ilvl w:val="0"/>
          <w:numId w:val="75"/>
        </w:numPr>
        <w:suppressAutoHyphens w:val="0"/>
        <w:autoSpaceDE w:val="0"/>
        <w:autoSpaceDN w:val="0"/>
        <w:adjustRightInd w:val="0"/>
        <w:ind w:left="567" w:hanging="567"/>
        <w:jc w:val="both"/>
        <w:rPr>
          <w:sz w:val="22"/>
          <w:szCs w:val="22"/>
        </w:rPr>
      </w:pPr>
      <w:r w:rsidRPr="00B5512A">
        <w:rPr>
          <w:sz w:val="22"/>
          <w:szCs w:val="22"/>
        </w:rPr>
        <w:t>Umowę Powierzenia sporządzono w dwóch jednobrzmiących egzemplarzach, po jednym dla każdej ze Stron.</w:t>
      </w:r>
    </w:p>
    <w:p w14:paraId="73FF7A2C" w14:textId="618DEEF3" w:rsidR="00B04E96" w:rsidRPr="00B5512A" w:rsidRDefault="00B04E96" w:rsidP="00466D6D">
      <w:pPr>
        <w:widowControl/>
        <w:numPr>
          <w:ilvl w:val="0"/>
          <w:numId w:val="75"/>
        </w:numPr>
        <w:suppressAutoHyphens w:val="0"/>
        <w:autoSpaceDE w:val="0"/>
        <w:autoSpaceDN w:val="0"/>
        <w:adjustRightInd w:val="0"/>
        <w:ind w:left="567" w:hanging="567"/>
        <w:jc w:val="both"/>
        <w:rPr>
          <w:sz w:val="22"/>
          <w:szCs w:val="22"/>
        </w:rPr>
      </w:pPr>
      <w:r w:rsidRPr="00B5512A">
        <w:rPr>
          <w:sz w:val="22"/>
          <w:szCs w:val="22"/>
        </w:rPr>
        <w:t>Umowa niniejsza została sporządzona pisemnie na zasadach określonych w art. 78 i 78</w:t>
      </w:r>
      <w:r w:rsidRPr="00B5512A">
        <w:rPr>
          <w:sz w:val="22"/>
          <w:szCs w:val="22"/>
          <w:vertAlign w:val="superscript"/>
        </w:rPr>
        <w:t>1</w:t>
      </w:r>
      <w:r w:rsidRPr="00B5512A">
        <w:rPr>
          <w:sz w:val="22"/>
          <w:szCs w:val="22"/>
        </w:rPr>
        <w:t>Kodeksu cywilnego, tj. opatrzona przez upoważnionych przedstawicieli obu Stron podpisami kwalifikowanymi lub podpisami własnoręcznymi w dwóch (2) jednobrzmiących egzemplarzach, po jednym (1) dla każdej ze Stron, z zastrzeżeniem ust. 6 poniżej.</w:t>
      </w:r>
    </w:p>
    <w:p w14:paraId="22370828" w14:textId="6DE989A9" w:rsidR="00B04E96" w:rsidRPr="00B5512A" w:rsidRDefault="00B04E96" w:rsidP="00466D6D">
      <w:pPr>
        <w:widowControl/>
        <w:numPr>
          <w:ilvl w:val="0"/>
          <w:numId w:val="75"/>
        </w:numPr>
        <w:suppressAutoHyphens w:val="0"/>
        <w:autoSpaceDE w:val="0"/>
        <w:autoSpaceDN w:val="0"/>
        <w:adjustRightInd w:val="0"/>
        <w:ind w:left="567" w:hanging="567"/>
        <w:jc w:val="both"/>
        <w:rPr>
          <w:sz w:val="22"/>
          <w:szCs w:val="22"/>
        </w:rPr>
      </w:pPr>
      <w:r w:rsidRPr="00B5512A">
        <w:rPr>
          <w:sz w:val="22"/>
          <w:szCs w:val="22"/>
        </w:rPr>
        <w:t>Strony zgodnie oświadczają, że w przypadku zawarcia niniejszej umowy w formie elektronicznej za pomocą kwalifikowanego podpisu elektronicznego w myśl art. 78</w:t>
      </w:r>
      <w:r w:rsidRPr="00B5512A">
        <w:rPr>
          <w:sz w:val="22"/>
          <w:szCs w:val="22"/>
          <w:vertAlign w:val="superscript"/>
        </w:rPr>
        <w:t>1</w:t>
      </w:r>
      <w:r w:rsidRPr="00B5512A">
        <w:rPr>
          <w:sz w:val="22"/>
          <w:szCs w:val="22"/>
        </w:rPr>
        <w:t xml:space="preserve"> Kodeksu cywilnego,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A897C64" w14:textId="77777777" w:rsidR="00B70892" w:rsidRPr="00B5512A" w:rsidRDefault="00B70892" w:rsidP="00B70892">
      <w:pPr>
        <w:widowControl/>
        <w:suppressAutoHyphens w:val="0"/>
        <w:autoSpaceDE w:val="0"/>
        <w:autoSpaceDN w:val="0"/>
        <w:adjustRightInd w:val="0"/>
        <w:jc w:val="both"/>
        <w:rPr>
          <w:sz w:val="22"/>
          <w:szCs w:val="22"/>
        </w:rPr>
      </w:pPr>
    </w:p>
    <w:p w14:paraId="3CCB00C4" w14:textId="77777777" w:rsidR="00FD6099" w:rsidRPr="00B5512A" w:rsidRDefault="00FD6099" w:rsidP="00B70892">
      <w:pPr>
        <w:widowControl/>
        <w:suppressAutoHyphens w:val="0"/>
        <w:autoSpaceDE w:val="0"/>
        <w:autoSpaceDN w:val="0"/>
        <w:adjustRightInd w:val="0"/>
        <w:jc w:val="both"/>
        <w:rPr>
          <w:sz w:val="22"/>
          <w:szCs w:val="22"/>
        </w:rPr>
      </w:pPr>
    </w:p>
    <w:p w14:paraId="0CA07F58" w14:textId="77777777" w:rsidR="00FD6099" w:rsidRPr="00B5512A" w:rsidRDefault="00FD6099" w:rsidP="00B70892">
      <w:pPr>
        <w:widowControl/>
        <w:suppressAutoHyphens w:val="0"/>
        <w:autoSpaceDE w:val="0"/>
        <w:autoSpaceDN w:val="0"/>
        <w:adjustRightInd w:val="0"/>
        <w:jc w:val="both"/>
        <w:rPr>
          <w:sz w:val="22"/>
          <w:szCs w:val="22"/>
        </w:rPr>
      </w:pPr>
    </w:p>
    <w:p w14:paraId="742C1304" w14:textId="77777777" w:rsidR="00FD6099" w:rsidRPr="00B5512A" w:rsidRDefault="00FD6099" w:rsidP="00B70892">
      <w:pPr>
        <w:widowControl/>
        <w:suppressAutoHyphens w:val="0"/>
        <w:autoSpaceDE w:val="0"/>
        <w:autoSpaceDN w:val="0"/>
        <w:adjustRightInd w:val="0"/>
        <w:jc w:val="both"/>
        <w:rPr>
          <w:sz w:val="22"/>
          <w:szCs w:val="22"/>
        </w:rPr>
      </w:pPr>
    </w:p>
    <w:p w14:paraId="5775C1DF" w14:textId="787E76E8" w:rsidR="00B70892" w:rsidRPr="00B5512A" w:rsidRDefault="00FD6099" w:rsidP="00B70892">
      <w:pPr>
        <w:widowControl/>
        <w:suppressAutoHyphens w:val="0"/>
        <w:autoSpaceDE w:val="0"/>
        <w:autoSpaceDN w:val="0"/>
        <w:adjustRightInd w:val="0"/>
        <w:jc w:val="both"/>
        <w:rPr>
          <w:sz w:val="22"/>
          <w:szCs w:val="22"/>
        </w:rPr>
      </w:pPr>
      <w:r w:rsidRPr="00B5512A">
        <w:rPr>
          <w:noProof/>
          <w:sz w:val="22"/>
          <w:szCs w:val="22"/>
        </w:rPr>
        <w:drawing>
          <wp:inline distT="0" distB="0" distL="0" distR="0" wp14:anchorId="25D53733" wp14:editId="63DEC8A8">
            <wp:extent cx="5399405" cy="32829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99405" cy="328295"/>
                    </a:xfrm>
                    <a:prstGeom prst="rect">
                      <a:avLst/>
                    </a:prstGeom>
                    <a:noFill/>
                    <a:ln>
                      <a:noFill/>
                    </a:ln>
                  </pic:spPr>
                </pic:pic>
              </a:graphicData>
            </a:graphic>
          </wp:inline>
        </w:drawing>
      </w:r>
    </w:p>
    <w:p w14:paraId="5B9B7508" w14:textId="77777777" w:rsidR="00B70892" w:rsidRPr="00B5512A" w:rsidRDefault="00B70892" w:rsidP="00B70892">
      <w:pPr>
        <w:widowControl/>
        <w:suppressAutoHyphens w:val="0"/>
        <w:autoSpaceDE w:val="0"/>
        <w:autoSpaceDN w:val="0"/>
        <w:adjustRightInd w:val="0"/>
        <w:jc w:val="both"/>
        <w:rPr>
          <w:sz w:val="22"/>
          <w:szCs w:val="22"/>
        </w:rPr>
      </w:pPr>
    </w:p>
    <w:p w14:paraId="2FA6A8D8" w14:textId="77777777" w:rsidR="00B70892" w:rsidRPr="00B5512A" w:rsidRDefault="00B70892" w:rsidP="00B70892">
      <w:pPr>
        <w:widowControl/>
        <w:suppressAutoHyphens w:val="0"/>
        <w:jc w:val="both"/>
        <w:rPr>
          <w:sz w:val="22"/>
          <w:szCs w:val="22"/>
        </w:rPr>
      </w:pPr>
    </w:p>
    <w:p w14:paraId="27A82602" w14:textId="77777777" w:rsidR="00B70892" w:rsidRPr="00B5512A" w:rsidRDefault="00B70892" w:rsidP="00B70892">
      <w:pPr>
        <w:widowControl/>
        <w:suppressAutoHyphens w:val="0"/>
        <w:jc w:val="both"/>
        <w:rPr>
          <w:sz w:val="22"/>
          <w:szCs w:val="22"/>
        </w:rPr>
      </w:pPr>
    </w:p>
    <w:p w14:paraId="78C6F5C3" w14:textId="77777777" w:rsidR="00B70892" w:rsidRPr="00B5512A" w:rsidRDefault="00B70892" w:rsidP="00B70892">
      <w:pPr>
        <w:widowControl/>
        <w:suppressAutoHyphens w:val="0"/>
        <w:jc w:val="both"/>
        <w:rPr>
          <w:b/>
          <w:sz w:val="22"/>
          <w:szCs w:val="22"/>
        </w:rPr>
      </w:pPr>
    </w:p>
    <w:p w14:paraId="03CF2E48" w14:textId="77777777" w:rsidR="00B70892" w:rsidRPr="00B5512A" w:rsidRDefault="00B70892" w:rsidP="00B70892">
      <w:pPr>
        <w:widowControl/>
        <w:suppressAutoHyphens w:val="0"/>
        <w:ind w:left="720" w:hanging="360"/>
        <w:rPr>
          <w:rFonts w:eastAsia="Calibri"/>
          <w:noProof/>
          <w:sz w:val="22"/>
          <w:szCs w:val="22"/>
        </w:rPr>
      </w:pPr>
    </w:p>
    <w:p w14:paraId="3E2F3E1F" w14:textId="77777777" w:rsidR="00B70892" w:rsidRPr="00B5512A" w:rsidRDefault="00B70892" w:rsidP="00B70892">
      <w:pPr>
        <w:rPr>
          <w:sz w:val="22"/>
          <w:szCs w:val="22"/>
        </w:rPr>
      </w:pPr>
    </w:p>
    <w:p w14:paraId="6594CEEF" w14:textId="3F5CF349" w:rsidR="00D23FF1" w:rsidRPr="00B5512A" w:rsidRDefault="00D23FF1" w:rsidP="00B70892">
      <w:pPr>
        <w:tabs>
          <w:tab w:val="left" w:pos="720"/>
        </w:tabs>
        <w:ind w:left="567"/>
        <w:rPr>
          <w:sz w:val="22"/>
          <w:szCs w:val="22"/>
        </w:rPr>
      </w:pPr>
    </w:p>
    <w:sectPr w:rsidR="00D23FF1" w:rsidRPr="00B5512A" w:rsidSect="00502953">
      <w:headerReference w:type="default" r:id="rId56"/>
      <w:footerReference w:type="default" r:id="rId57"/>
      <w:pgSz w:w="11906" w:h="16838"/>
      <w:pgMar w:top="1145" w:right="1418" w:bottom="1418" w:left="1985"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03C4" w14:textId="77777777" w:rsidR="00040FE3" w:rsidRDefault="00040FE3" w:rsidP="00142FAF">
      <w:r>
        <w:separator/>
      </w:r>
    </w:p>
  </w:endnote>
  <w:endnote w:type="continuationSeparator" w:id="0">
    <w:p w14:paraId="64158CD7" w14:textId="77777777" w:rsidR="00040FE3" w:rsidRDefault="00040FE3" w:rsidP="0014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00C9" w14:textId="28B1A42C" w:rsidR="00CF19C6" w:rsidRDefault="00CF19C6" w:rsidP="00902318">
    <w:pPr>
      <w:pStyle w:val="Stopka"/>
      <w:spacing w:line="240" w:lineRule="auto"/>
      <w:jc w:val="center"/>
      <w:rPr>
        <w:rFonts w:ascii="Times New Roman" w:hAnsi="Times New Roman"/>
        <w:b/>
        <w:bCs/>
        <w:i/>
        <w:iCs/>
        <w:sz w:val="20"/>
        <w:szCs w:val="20"/>
        <w:lang w:val="pt-BR"/>
      </w:rPr>
    </w:pPr>
    <w:r w:rsidRPr="003165D4">
      <w:rPr>
        <w:rFonts w:ascii="Times New Roman" w:hAnsi="Times New Roman"/>
        <w:b/>
        <w:bCs/>
        <w:i/>
        <w:iCs/>
        <w:sz w:val="20"/>
        <w:szCs w:val="20"/>
        <w:lang w:val="pt-BR"/>
      </w:rPr>
      <w:tab/>
    </w:r>
  </w:p>
  <w:p w14:paraId="72BAB41A" w14:textId="516CFE5C" w:rsidR="00CF19C6" w:rsidRPr="00D351CD" w:rsidRDefault="00CF19C6" w:rsidP="003165D4">
    <w:pPr>
      <w:pStyle w:val="Stopka"/>
      <w:spacing w:line="240" w:lineRule="auto"/>
      <w:jc w:val="right"/>
      <w:rPr>
        <w:rFonts w:ascii="Times New Roman" w:hAnsi="Times New Roman"/>
        <w:i/>
        <w:iCs/>
        <w:sz w:val="20"/>
        <w:szCs w:val="20"/>
        <w:lang w:val="pt-BR"/>
      </w:rPr>
    </w:pPr>
    <w:r w:rsidRPr="00D351CD">
      <w:rPr>
        <w:rFonts w:ascii="Times New Roman" w:hAnsi="Times New Roman"/>
        <w:i/>
        <w:iCs/>
        <w:sz w:val="20"/>
        <w:szCs w:val="20"/>
        <w:lang w:val="pt-BR"/>
      </w:rPr>
      <w:t xml:space="preserve">Strona </w:t>
    </w:r>
    <w:r w:rsidRPr="00D351CD">
      <w:rPr>
        <w:rFonts w:ascii="Times New Roman" w:hAnsi="Times New Roman"/>
        <w:i/>
        <w:iCs/>
        <w:sz w:val="20"/>
        <w:szCs w:val="20"/>
        <w:lang w:val="pt-BR"/>
      </w:rPr>
      <w:fldChar w:fldCharType="begin"/>
    </w:r>
    <w:r w:rsidRPr="00D351CD">
      <w:rPr>
        <w:rFonts w:ascii="Times New Roman" w:hAnsi="Times New Roman"/>
        <w:i/>
        <w:iCs/>
        <w:sz w:val="20"/>
        <w:szCs w:val="20"/>
        <w:lang w:val="pt-BR"/>
      </w:rPr>
      <w:instrText xml:space="preserve"> PAGE </w:instrText>
    </w:r>
    <w:r w:rsidRPr="00D351CD">
      <w:rPr>
        <w:rFonts w:ascii="Times New Roman" w:hAnsi="Times New Roman"/>
        <w:i/>
        <w:iCs/>
        <w:sz w:val="20"/>
        <w:szCs w:val="20"/>
        <w:lang w:val="pt-BR"/>
      </w:rPr>
      <w:fldChar w:fldCharType="separate"/>
    </w:r>
    <w:r w:rsidRPr="00D351CD">
      <w:rPr>
        <w:rFonts w:ascii="Times New Roman" w:hAnsi="Times New Roman"/>
        <w:i/>
        <w:iCs/>
        <w:noProof/>
        <w:sz w:val="20"/>
        <w:szCs w:val="20"/>
        <w:lang w:val="pt-BR"/>
      </w:rPr>
      <w:t>21</w:t>
    </w:r>
    <w:r w:rsidRPr="00D351CD">
      <w:rPr>
        <w:rFonts w:ascii="Times New Roman" w:hAnsi="Times New Roman"/>
        <w:i/>
        <w:iCs/>
        <w:sz w:val="20"/>
        <w:szCs w:val="20"/>
        <w:lang w:val="pt-BR"/>
      </w:rPr>
      <w:fldChar w:fldCharType="end"/>
    </w:r>
    <w:r w:rsidRPr="00D351CD">
      <w:rPr>
        <w:rFonts w:ascii="Times New Roman" w:hAnsi="Times New Roman"/>
        <w:i/>
        <w:iCs/>
        <w:sz w:val="20"/>
        <w:szCs w:val="20"/>
        <w:lang w:val="pt-BR"/>
      </w:rPr>
      <w:t xml:space="preserve"> z </w:t>
    </w:r>
    <w:r w:rsidRPr="00D351CD">
      <w:rPr>
        <w:rFonts w:ascii="Times New Roman" w:hAnsi="Times New Roman"/>
        <w:i/>
        <w:iCs/>
        <w:sz w:val="20"/>
        <w:szCs w:val="20"/>
        <w:lang w:val="pt-BR"/>
      </w:rPr>
      <w:fldChar w:fldCharType="begin"/>
    </w:r>
    <w:r w:rsidRPr="00D351CD">
      <w:rPr>
        <w:rFonts w:ascii="Times New Roman" w:hAnsi="Times New Roman"/>
        <w:i/>
        <w:iCs/>
        <w:sz w:val="20"/>
        <w:szCs w:val="20"/>
        <w:lang w:val="pt-BR"/>
      </w:rPr>
      <w:instrText xml:space="preserve"> NUMPAGES </w:instrText>
    </w:r>
    <w:r w:rsidRPr="00D351CD">
      <w:rPr>
        <w:rFonts w:ascii="Times New Roman" w:hAnsi="Times New Roman"/>
        <w:i/>
        <w:iCs/>
        <w:sz w:val="20"/>
        <w:szCs w:val="20"/>
        <w:lang w:val="pt-BR"/>
      </w:rPr>
      <w:fldChar w:fldCharType="separate"/>
    </w:r>
    <w:r w:rsidRPr="00D351CD">
      <w:rPr>
        <w:rFonts w:ascii="Times New Roman" w:hAnsi="Times New Roman"/>
        <w:i/>
        <w:iCs/>
        <w:noProof/>
        <w:sz w:val="20"/>
        <w:szCs w:val="20"/>
        <w:lang w:val="pt-BR"/>
      </w:rPr>
      <w:t>43</w:t>
    </w:r>
    <w:r w:rsidRPr="00D351CD">
      <w:rPr>
        <w:rFonts w:ascii="Times New Roman" w:hAnsi="Times New Roman"/>
        <w:i/>
        <w:iCs/>
        <w:sz w:val="20"/>
        <w:szCs w:val="20"/>
        <w:lang w:val="pt-BR"/>
      </w:rPr>
      <w:fldChar w:fldCharType="end"/>
    </w:r>
  </w:p>
  <w:p w14:paraId="7F9C2FF2" w14:textId="77777777" w:rsidR="00CF19C6" w:rsidRPr="003165D4" w:rsidRDefault="00CF19C6" w:rsidP="003165D4">
    <w:pPr>
      <w:pStyle w:val="Stopka"/>
      <w:rPr>
        <w:rFonts w:ascii="Times New Roman" w:hAnsi="Times New Roman"/>
        <w:b/>
        <w:spacing w:val="-1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1214" w14:textId="1939A3B6" w:rsidR="00CF19C6" w:rsidRDefault="00CF19C6" w:rsidP="004132E2">
    <w:pPr>
      <w:pStyle w:val="Stopka"/>
      <w:tabs>
        <w:tab w:val="clear" w:pos="9072"/>
        <w:tab w:val="left" w:pos="7812"/>
      </w:tabs>
      <w:spacing w:line="240" w:lineRule="auto"/>
      <w:jc w:val="right"/>
      <w:rPr>
        <w:rFonts w:ascii="Times New Roman" w:hAnsi="Times New Roman"/>
        <w:b/>
        <w:bCs/>
        <w:i/>
        <w:iCs/>
        <w:sz w:val="20"/>
        <w:szCs w:val="20"/>
      </w:rPr>
    </w:pPr>
  </w:p>
  <w:p w14:paraId="10697503" w14:textId="1BD69C34" w:rsidR="00CF19C6" w:rsidRPr="009C43FF" w:rsidRDefault="00CF19C6" w:rsidP="004132E2">
    <w:pPr>
      <w:pStyle w:val="Stopka"/>
      <w:spacing w:line="240" w:lineRule="auto"/>
      <w:jc w:val="right"/>
      <w:rPr>
        <w:rFonts w:ascii="Times New Roman" w:hAnsi="Times New Roman"/>
        <w:b/>
        <w:bCs/>
        <w:i/>
        <w:iCs/>
        <w:sz w:val="20"/>
        <w:szCs w:val="20"/>
        <w:lang w:val="pt-BR"/>
      </w:rPr>
    </w:pPr>
    <w:r w:rsidRPr="00C17A06">
      <w:rPr>
        <w:rFonts w:ascii="Times New Roman" w:hAnsi="Times New Roman"/>
        <w:b/>
        <w:bCs/>
        <w:i/>
        <w:iCs/>
        <w:sz w:val="20"/>
        <w:szCs w:val="20"/>
        <w:lang w:val="pt-BR"/>
      </w:rPr>
      <w:tab/>
      <w:t xml:space="preserve">Strona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PAGE </w:instrText>
    </w:r>
    <w:r w:rsidRPr="00C17A06">
      <w:rPr>
        <w:rFonts w:ascii="Times New Roman" w:hAnsi="Times New Roman"/>
        <w:i/>
        <w:iCs/>
        <w:sz w:val="20"/>
        <w:szCs w:val="20"/>
        <w:lang w:val="pt-BR"/>
      </w:rPr>
      <w:fldChar w:fldCharType="separate"/>
    </w:r>
    <w:r>
      <w:rPr>
        <w:rFonts w:ascii="Times New Roman" w:hAnsi="Times New Roman"/>
        <w:i/>
        <w:iCs/>
        <w:noProof/>
        <w:sz w:val="20"/>
        <w:szCs w:val="20"/>
        <w:lang w:val="pt-BR"/>
      </w:rPr>
      <w:t>43</w:t>
    </w:r>
    <w:r w:rsidRPr="00C17A06">
      <w:rPr>
        <w:rFonts w:ascii="Times New Roman" w:hAnsi="Times New Roman"/>
        <w:i/>
        <w:iCs/>
        <w:sz w:val="20"/>
        <w:szCs w:val="20"/>
        <w:lang w:val="pt-BR"/>
      </w:rPr>
      <w:fldChar w:fldCharType="end"/>
    </w:r>
    <w:r w:rsidRPr="00C17A06">
      <w:rPr>
        <w:rFonts w:ascii="Times New Roman" w:hAnsi="Times New Roman"/>
        <w:b/>
        <w:bCs/>
        <w:i/>
        <w:iCs/>
        <w:sz w:val="20"/>
        <w:szCs w:val="20"/>
        <w:lang w:val="pt-BR"/>
      </w:rPr>
      <w:t xml:space="preserve"> z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NUMPAGES </w:instrText>
    </w:r>
    <w:r w:rsidRPr="00C17A06">
      <w:rPr>
        <w:rFonts w:ascii="Times New Roman" w:hAnsi="Times New Roman"/>
        <w:i/>
        <w:iCs/>
        <w:sz w:val="20"/>
        <w:szCs w:val="20"/>
        <w:lang w:val="pt-BR"/>
      </w:rPr>
      <w:fldChar w:fldCharType="separate"/>
    </w:r>
    <w:r>
      <w:rPr>
        <w:rFonts w:ascii="Times New Roman" w:hAnsi="Times New Roman"/>
        <w:i/>
        <w:iCs/>
        <w:noProof/>
        <w:sz w:val="20"/>
        <w:szCs w:val="20"/>
        <w:lang w:val="pt-BR"/>
      </w:rPr>
      <w:t>43</w:t>
    </w:r>
    <w:r w:rsidRPr="00C17A06">
      <w:rPr>
        <w:rFonts w:ascii="Times New Roman" w:hAnsi="Times New Roman"/>
        <w:i/>
        <w:iCs/>
        <w:sz w:val="20"/>
        <w:szCs w:val="20"/>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4EC49" w14:textId="77777777" w:rsidR="00040FE3" w:rsidRDefault="00040FE3" w:rsidP="00142FAF">
      <w:r>
        <w:separator/>
      </w:r>
    </w:p>
  </w:footnote>
  <w:footnote w:type="continuationSeparator" w:id="0">
    <w:p w14:paraId="4539EDE1" w14:textId="77777777" w:rsidR="00040FE3" w:rsidRDefault="00040FE3" w:rsidP="00142FAF">
      <w:r>
        <w:continuationSeparator/>
      </w:r>
    </w:p>
  </w:footnote>
  <w:footnote w:id="1">
    <w:p w14:paraId="4478C88C" w14:textId="77777777" w:rsidR="0079063A" w:rsidRPr="001820B2" w:rsidRDefault="0079063A" w:rsidP="0079063A">
      <w:pPr>
        <w:pStyle w:val="Tekstprzypisudolnego"/>
        <w:jc w:val="left"/>
      </w:pPr>
      <w:r>
        <w:rPr>
          <w:rStyle w:val="Odwoanieprzypisudolnego"/>
        </w:rPr>
        <w:footnoteRef/>
      </w:r>
      <w:r w:rsidRPr="001820B2">
        <w:t xml:space="preserve"> </w:t>
      </w:r>
      <w:r w:rsidRPr="00261783">
        <w:rPr>
          <w:sz w:val="18"/>
          <w:szCs w:val="18"/>
        </w:rPr>
        <w:t>W zależności od oferty uznanej za najkorzystniejszą</w:t>
      </w:r>
    </w:p>
  </w:footnote>
  <w:footnote w:id="2">
    <w:p w14:paraId="68B26AF0" w14:textId="77777777" w:rsidR="0079063A" w:rsidRPr="001820B2" w:rsidRDefault="0079063A" w:rsidP="0079063A">
      <w:pPr>
        <w:pStyle w:val="Tekstprzypisudolnego"/>
        <w:jc w:val="left"/>
      </w:pPr>
      <w:r>
        <w:rPr>
          <w:rStyle w:val="Odwoanieprzypisudolnego"/>
        </w:rPr>
        <w:footnoteRef/>
      </w:r>
      <w:r w:rsidRPr="001820B2">
        <w:t xml:space="preserve"> </w:t>
      </w:r>
      <w:r w:rsidRPr="00261783">
        <w:rPr>
          <w:sz w:val="18"/>
          <w:szCs w:val="18"/>
        </w:rPr>
        <w:t>W zależności od oferty uznanej za najkorzystniejszą</w:t>
      </w:r>
    </w:p>
  </w:footnote>
  <w:footnote w:id="3">
    <w:p w14:paraId="562FEB48" w14:textId="77777777" w:rsidR="00475F25" w:rsidRPr="00AD4586" w:rsidRDefault="00475F25" w:rsidP="008E33E3">
      <w:pPr>
        <w:pStyle w:val="Tekstprzypisudolnego"/>
        <w:jc w:val="left"/>
      </w:pPr>
      <w:r w:rsidRPr="00AD4586">
        <w:rPr>
          <w:rStyle w:val="Odwoanieprzypisudolnego"/>
        </w:rPr>
        <w:footnoteRef/>
      </w:r>
      <w:r w:rsidRPr="00AD4586">
        <w:t xml:space="preserve"> Niepotrzebne skreślić. </w:t>
      </w:r>
    </w:p>
  </w:footnote>
  <w:footnote w:id="4">
    <w:p w14:paraId="07620B64" w14:textId="77777777" w:rsidR="00475F25" w:rsidRPr="00AD4586" w:rsidRDefault="00475F25" w:rsidP="008E33E3">
      <w:pPr>
        <w:pStyle w:val="Tekstprzypisudolnego"/>
        <w:jc w:val="left"/>
      </w:pPr>
      <w:r w:rsidRPr="00AD4586">
        <w:rPr>
          <w:rStyle w:val="Odwoanieprzypisudolnego"/>
        </w:rPr>
        <w:footnoteRef/>
      </w:r>
      <w:r w:rsidRPr="0069263D">
        <w:t xml:space="preserve"> </w:t>
      </w:r>
      <w:r w:rsidRPr="00AD4586">
        <w:t>Jeśli dotyczy.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2D94" w14:textId="77777777" w:rsidR="00CF19C6" w:rsidRDefault="00CF19C6" w:rsidP="00925C9F">
    <w:pPr>
      <w:pStyle w:val="Nagwek"/>
    </w:pPr>
  </w:p>
  <w:p w14:paraId="3DCBAA72" w14:textId="578E9DA8" w:rsidR="00CF19C6" w:rsidRDefault="00CF19C6" w:rsidP="008D7731">
    <w:pPr>
      <w:jc w:val="both"/>
      <w:rPr>
        <w:iCs/>
        <w:sz w:val="20"/>
        <w:szCs w:val="20"/>
      </w:rPr>
    </w:pPr>
    <w:bookmarkStart w:id="9" w:name="_Hlk119916207"/>
    <w:r w:rsidRPr="00456F14">
      <w:rPr>
        <w:i/>
        <w:iCs/>
        <w:sz w:val="20"/>
        <w:szCs w:val="20"/>
        <w:u w:val="single"/>
      </w:rPr>
      <w:t xml:space="preserve">SWZ w postępowaniu </w:t>
    </w:r>
    <w:bookmarkStart w:id="10" w:name="_Hlk119933436"/>
    <w:r w:rsidRPr="00456F14">
      <w:rPr>
        <w:i/>
        <w:iCs/>
        <w:sz w:val="20"/>
        <w:szCs w:val="20"/>
        <w:u w:val="single"/>
      </w:rPr>
      <w:t xml:space="preserve">na </w:t>
    </w:r>
    <w:bookmarkStart w:id="11" w:name="_Hlk144204224"/>
    <w:r w:rsidR="00E90A67" w:rsidRPr="00456F14">
      <w:rPr>
        <w:i/>
        <w:iCs/>
        <w:sz w:val="20"/>
        <w:szCs w:val="20"/>
        <w:u w:val="single"/>
      </w:rPr>
      <w:t xml:space="preserve">wyłonienie Wykonawcy w zakresie rozbudowy internetowego systemu informatycznego </w:t>
    </w:r>
    <w:bookmarkStart w:id="12" w:name="_Hlk135898299"/>
    <w:r w:rsidR="00D00218" w:rsidRPr="0023553E">
      <w:rPr>
        <w:i/>
        <w:iCs/>
        <w:sz w:val="20"/>
        <w:szCs w:val="20"/>
        <w:u w:val="single"/>
      </w:rPr>
      <w:t xml:space="preserve">„Strefa Projektów UJ” o moduł </w:t>
    </w:r>
    <w:bookmarkEnd w:id="12"/>
    <w:r w:rsidR="00D00218" w:rsidRPr="0023553E">
      <w:rPr>
        <w:i/>
        <w:iCs/>
        <w:sz w:val="20"/>
        <w:szCs w:val="20"/>
        <w:u w:val="single"/>
      </w:rPr>
      <w:t>do obsługi postępowań w sprawie nadawania stopnia naukowego doktora w dziedzinie nauki i dyscyplinie naukowej lub w dziedzinie nauki – tryb po szkole doktorskiej, tryb eksternistyczny, tryb dla osób, które rozpoczęły studia doktoranckie przed r.a. 2019/2020 oraz postępowań w sprawie nadawania stopnia naukowego doktora habilitowanego wraz ze szkoleniami dla administratorów i użytkowników, usługą helpdesku oraz usługą rozwojową.</w:t>
    </w:r>
    <w:bookmarkEnd w:id="9"/>
    <w:bookmarkEnd w:id="10"/>
    <w:bookmarkEnd w:id="11"/>
  </w:p>
  <w:p w14:paraId="4C974ADA" w14:textId="7815A7E5" w:rsidR="00CF19C6" w:rsidRDefault="00CF19C6" w:rsidP="008D7731">
    <w:pPr>
      <w:jc w:val="right"/>
      <w:rPr>
        <w:sz w:val="20"/>
        <w:szCs w:val="20"/>
      </w:rPr>
    </w:pPr>
    <w:r w:rsidRPr="000E1A63">
      <w:rPr>
        <w:iCs/>
        <w:sz w:val="20"/>
        <w:szCs w:val="20"/>
      </w:rPr>
      <w:t>Nr</w:t>
    </w:r>
    <w:r w:rsidRPr="000E1A63">
      <w:rPr>
        <w:sz w:val="20"/>
        <w:szCs w:val="20"/>
      </w:rPr>
      <w:t xml:space="preserve"> </w:t>
    </w:r>
    <w:r w:rsidRPr="008B7D26">
      <w:rPr>
        <w:sz w:val="20"/>
        <w:szCs w:val="20"/>
      </w:rPr>
      <w:t>sprawy: 80.</w:t>
    </w:r>
    <w:r w:rsidRPr="00456F14">
      <w:rPr>
        <w:sz w:val="20"/>
        <w:szCs w:val="20"/>
      </w:rPr>
      <w:t>272</w:t>
    </w:r>
    <w:r w:rsidR="00C70675" w:rsidRPr="0023553E">
      <w:rPr>
        <w:sz w:val="20"/>
        <w:szCs w:val="20"/>
      </w:rPr>
      <w:t>.198.</w:t>
    </w:r>
    <w:r w:rsidRPr="0023553E">
      <w:rPr>
        <w:sz w:val="20"/>
        <w:szCs w:val="20"/>
      </w:rPr>
      <w:t>202</w:t>
    </w:r>
    <w:r w:rsidR="00BE0637" w:rsidRPr="0023553E">
      <w:rPr>
        <w:sz w:val="20"/>
        <w:szCs w:val="20"/>
      </w:rPr>
      <w:t>4</w:t>
    </w:r>
  </w:p>
  <w:p w14:paraId="2AFB997F" w14:textId="77777777" w:rsidR="00CF19C6" w:rsidRPr="00925C9F" w:rsidRDefault="00CF19C6" w:rsidP="00925C9F">
    <w:pP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1865" w14:textId="77777777" w:rsidR="003756DE" w:rsidRDefault="003756DE" w:rsidP="003756DE">
    <w:pPr>
      <w:jc w:val="both"/>
      <w:rPr>
        <w:i/>
        <w:iCs/>
        <w:sz w:val="20"/>
        <w:szCs w:val="20"/>
        <w:u w:val="single"/>
      </w:rPr>
    </w:pPr>
  </w:p>
  <w:p w14:paraId="3CF36263" w14:textId="77777777" w:rsidR="003756DE" w:rsidRDefault="003756DE" w:rsidP="003756DE">
    <w:pPr>
      <w:jc w:val="both"/>
      <w:rPr>
        <w:i/>
        <w:iCs/>
        <w:sz w:val="20"/>
        <w:szCs w:val="20"/>
        <w:u w:val="single"/>
      </w:rPr>
    </w:pPr>
  </w:p>
  <w:p w14:paraId="15058905" w14:textId="77777777" w:rsidR="001F5FF3" w:rsidRPr="00D21E03" w:rsidRDefault="003756DE" w:rsidP="001F5FF3">
    <w:pPr>
      <w:jc w:val="both"/>
      <w:rPr>
        <w:iCs/>
        <w:sz w:val="20"/>
        <w:szCs w:val="20"/>
      </w:rPr>
    </w:pPr>
    <w:r w:rsidRPr="00D21E03">
      <w:rPr>
        <w:i/>
        <w:iCs/>
        <w:sz w:val="20"/>
        <w:szCs w:val="20"/>
        <w:u w:val="single"/>
      </w:rPr>
      <w:t xml:space="preserve">SWZ w postępowaniu na </w:t>
    </w:r>
    <w:bookmarkStart w:id="18" w:name="_Hlk146800148"/>
    <w:r w:rsidRPr="00D21E03">
      <w:rPr>
        <w:i/>
        <w:iCs/>
        <w:sz w:val="20"/>
        <w:szCs w:val="20"/>
        <w:u w:val="single"/>
      </w:rPr>
      <w:t xml:space="preserve">wyłonienie Wykonawcy w zakresie rozbudowy internetowego systemu informatycznego </w:t>
    </w:r>
    <w:bookmarkEnd w:id="18"/>
    <w:r w:rsidR="001F5FF3" w:rsidRPr="00D21E03">
      <w:rPr>
        <w:i/>
        <w:iCs/>
        <w:sz w:val="20"/>
        <w:szCs w:val="20"/>
        <w:u w:val="single"/>
      </w:rPr>
      <w:t>„Strefa Projektów UJ” o moduł do obsługi postępowań w sprawie nadawania stopnia naukowego doktora w dziedzinie nauki i dyscyplinie naukowej lub w dziedzinie nauki – tryb po szkole doktorskiej, tryb eksternistyczny, tryb dla osób, które rozpoczęły studia doktoranckie przed r.a. 2019/2020 oraz postępowań w sprawie nadawania stopnia naukowego doktora habilitowanego wraz ze szkoleniami dla administratorów i użytkowników, usługą helpdesku oraz usługą rozwojową.</w:t>
    </w:r>
  </w:p>
  <w:p w14:paraId="6BED2755" w14:textId="7D557B28" w:rsidR="00CF19C6" w:rsidRDefault="00CF19C6" w:rsidP="001F5FF3">
    <w:pPr>
      <w:ind w:left="5672"/>
      <w:jc w:val="right"/>
      <w:rPr>
        <w:sz w:val="20"/>
        <w:szCs w:val="20"/>
      </w:rPr>
    </w:pPr>
    <w:r w:rsidRPr="00D21E03">
      <w:rPr>
        <w:iCs/>
        <w:sz w:val="20"/>
        <w:szCs w:val="20"/>
      </w:rPr>
      <w:t xml:space="preserve"> Nr</w:t>
    </w:r>
    <w:r w:rsidRPr="00D21E03">
      <w:rPr>
        <w:sz w:val="20"/>
        <w:szCs w:val="20"/>
      </w:rPr>
      <w:t xml:space="preserve"> sprawy: 80.272</w:t>
    </w:r>
    <w:r w:rsidR="000D0E96" w:rsidRPr="00D21E03">
      <w:rPr>
        <w:sz w:val="20"/>
        <w:szCs w:val="20"/>
      </w:rPr>
      <w:t>.198.</w:t>
    </w:r>
    <w:r w:rsidR="000D6D3B" w:rsidRPr="00D21E03">
      <w:rPr>
        <w:sz w:val="20"/>
        <w:szCs w:val="20"/>
      </w:rPr>
      <w:t>202</w:t>
    </w:r>
    <w:r w:rsidR="001F5FF3" w:rsidRPr="00D21E03">
      <w:rPr>
        <w:sz w:val="20"/>
        <w:szCs w:val="20"/>
      </w:rPr>
      <w:t>4</w:t>
    </w:r>
  </w:p>
  <w:p w14:paraId="6B3595EF" w14:textId="77777777" w:rsidR="00CF19C6" w:rsidRPr="005E4307" w:rsidRDefault="00CF19C6" w:rsidP="00E830CA">
    <w:pPr>
      <w:tabs>
        <w:tab w:val="left" w:pos="7346"/>
      </w:tabs>
      <w:jc w:val="both"/>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4"/>
    <w:multiLevelType w:val="multilevel"/>
    <w:tmpl w:val="00000004"/>
    <w:name w:val="WW8Num4"/>
    <w:lvl w:ilvl="0">
      <w:start w:val="1"/>
      <w:numFmt w:val="decimal"/>
      <w:lvlText w:val="%1."/>
      <w:lvlJc w:val="left"/>
      <w:pPr>
        <w:tabs>
          <w:tab w:val="num" w:pos="-9360"/>
        </w:tabs>
        <w:ind w:left="-9360" w:hanging="360"/>
      </w:pPr>
    </w:lvl>
    <w:lvl w:ilvl="1">
      <w:start w:val="1"/>
      <w:numFmt w:val="decimal"/>
      <w:lvlText w:val="%2)"/>
      <w:lvlJc w:val="left"/>
      <w:pPr>
        <w:tabs>
          <w:tab w:val="num" w:pos="-8640"/>
        </w:tabs>
        <w:ind w:left="-8640" w:hanging="360"/>
      </w:pPr>
    </w:lvl>
    <w:lvl w:ilvl="2">
      <w:start w:val="1"/>
      <w:numFmt w:val="lowerRoman"/>
      <w:lvlText w:val="%3."/>
      <w:lvlJc w:val="left"/>
      <w:pPr>
        <w:tabs>
          <w:tab w:val="num" w:pos="-7920"/>
        </w:tabs>
        <w:ind w:left="-792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6480"/>
        </w:tabs>
        <w:ind w:left="-6480" w:hanging="360"/>
      </w:pPr>
    </w:lvl>
    <w:lvl w:ilvl="5">
      <w:start w:val="1"/>
      <w:numFmt w:val="lowerRoman"/>
      <w:lvlText w:val="%6."/>
      <w:lvlJc w:val="left"/>
      <w:pPr>
        <w:tabs>
          <w:tab w:val="num" w:pos="-5760"/>
        </w:tabs>
        <w:ind w:left="-576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3600"/>
        </w:tabs>
        <w:ind w:left="-3600" w:hanging="180"/>
      </w:p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0"/>
    <w:multiLevelType w:val="multilevel"/>
    <w:tmpl w:val="AC769BB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15:restartNumberingAfterBreak="0">
    <w:nsid w:val="00000013"/>
    <w:multiLevelType w:val="singleLevel"/>
    <w:tmpl w:val="00000013"/>
    <w:name w:val="WW8Num19"/>
    <w:lvl w:ilvl="0">
      <w:start w:val="1"/>
      <w:numFmt w:val="decimal"/>
      <w:lvlText w:val="%1."/>
      <w:lvlJc w:val="left"/>
      <w:pPr>
        <w:tabs>
          <w:tab w:val="num" w:pos="927"/>
        </w:tabs>
        <w:ind w:left="927" w:hanging="360"/>
      </w:pPr>
    </w:lvl>
  </w:abstractNum>
  <w:abstractNum w:abstractNumId="6" w15:restartNumberingAfterBreak="0">
    <w:nsid w:val="00000035"/>
    <w:multiLevelType w:val="multilevel"/>
    <w:tmpl w:val="00000035"/>
    <w:name w:val="WW8Num69"/>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21C22D6"/>
    <w:multiLevelType w:val="hybridMultilevel"/>
    <w:tmpl w:val="6B38CB92"/>
    <w:lvl w:ilvl="0" w:tplc="9BB4BF6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 w15:restartNumberingAfterBreak="0">
    <w:nsid w:val="025C3683"/>
    <w:multiLevelType w:val="hybridMultilevel"/>
    <w:tmpl w:val="3036FD9A"/>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2E7DD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 w15:restartNumberingAfterBreak="0">
    <w:nsid w:val="04683230"/>
    <w:multiLevelType w:val="hybridMultilevel"/>
    <w:tmpl w:val="1D6C16C6"/>
    <w:lvl w:ilvl="0" w:tplc="3970E262">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540"/>
        </w:tabs>
        <w:ind w:left="54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0560708B"/>
    <w:multiLevelType w:val="multilevel"/>
    <w:tmpl w:val="0EF89E30"/>
    <w:lvl w:ilvl="0">
      <w:start w:val="1"/>
      <w:numFmt w:val="decimal"/>
      <w:lvlText w:val="%1."/>
      <w:lvlJc w:val="left"/>
      <w:pPr>
        <w:ind w:left="2880" w:hanging="360"/>
      </w:p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4"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06B44A6C"/>
    <w:multiLevelType w:val="hybridMultilevel"/>
    <w:tmpl w:val="9C6EB494"/>
    <w:styleLink w:val="Zaimportowanystyl21"/>
    <w:lvl w:ilvl="0" w:tplc="3E7EB2C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6287C7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BE6BE1A">
      <w:start w:val="1"/>
      <w:numFmt w:val="lowerRoman"/>
      <w:lvlText w:val="%3."/>
      <w:lvlJc w:val="left"/>
      <w:pPr>
        <w:ind w:left="1866" w:hanging="366"/>
      </w:pPr>
      <w:rPr>
        <w:rFonts w:hAnsi="Arial Unicode MS" w:cs="Times New Roman"/>
        <w:caps w:val="0"/>
        <w:smallCaps w:val="0"/>
        <w:strike w:val="0"/>
        <w:dstrike w:val="0"/>
        <w:color w:val="000000"/>
        <w:spacing w:val="0"/>
        <w:w w:val="100"/>
        <w:kern w:val="0"/>
        <w:position w:val="0"/>
        <w:vertAlign w:val="baseline"/>
      </w:rPr>
    </w:lvl>
    <w:lvl w:ilvl="3" w:tplc="956E156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49491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C8AAA92">
      <w:start w:val="1"/>
      <w:numFmt w:val="lowerRoman"/>
      <w:lvlText w:val="%6."/>
      <w:lvlJc w:val="left"/>
      <w:pPr>
        <w:ind w:left="4026" w:hanging="366"/>
      </w:pPr>
      <w:rPr>
        <w:rFonts w:hAnsi="Arial Unicode MS" w:cs="Times New Roman"/>
        <w:caps w:val="0"/>
        <w:smallCaps w:val="0"/>
        <w:strike w:val="0"/>
        <w:dstrike w:val="0"/>
        <w:color w:val="000000"/>
        <w:spacing w:val="0"/>
        <w:w w:val="100"/>
        <w:kern w:val="0"/>
        <w:position w:val="0"/>
        <w:vertAlign w:val="baseline"/>
      </w:rPr>
    </w:lvl>
    <w:lvl w:ilvl="6" w:tplc="4B0ECCA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7E115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92CABE0">
      <w:start w:val="1"/>
      <w:numFmt w:val="lowerRoman"/>
      <w:lvlText w:val="%9."/>
      <w:lvlJc w:val="left"/>
      <w:pPr>
        <w:ind w:left="6186" w:hanging="366"/>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70D2561"/>
    <w:multiLevelType w:val="multilevel"/>
    <w:tmpl w:val="44A6043C"/>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0A0873D3"/>
    <w:multiLevelType w:val="hybridMultilevel"/>
    <w:tmpl w:val="E1E8256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644"/>
        </w:tabs>
        <w:ind w:left="644" w:hanging="360"/>
      </w:pPr>
      <w:rPr>
        <w:rFonts w:cs="Times New Roman"/>
        <w:b w:val="0"/>
        <w:bCs w:val="0"/>
      </w:rPr>
    </w:lvl>
    <w:lvl w:ilvl="2" w:tplc="170C8E74">
      <w:start w:val="1"/>
      <w:numFmt w:val="decimal"/>
      <w:lvlText w:val="%3."/>
      <w:lvlJc w:val="left"/>
      <w:pPr>
        <w:tabs>
          <w:tab w:val="num" w:pos="360"/>
        </w:tabs>
        <w:ind w:left="360" w:hanging="360"/>
      </w:pPr>
      <w:rPr>
        <w:rFonts w:cs="Times New Roman"/>
        <w:b w:val="0"/>
        <w:bCs/>
        <w:i w:val="0"/>
        <w:sz w:val="24"/>
        <w:szCs w:val="24"/>
      </w:rPr>
    </w:lvl>
    <w:lvl w:ilvl="3" w:tplc="0415000F">
      <w:start w:val="1"/>
      <w:numFmt w:val="decimal"/>
      <w:lvlText w:val="%4."/>
      <w:lvlJc w:val="left"/>
      <w:pPr>
        <w:tabs>
          <w:tab w:val="num" w:pos="360"/>
        </w:tabs>
        <w:ind w:left="360" w:hanging="360"/>
      </w:pPr>
      <w:rPr>
        <w:rFonts w:cs="Times New Roman"/>
      </w:rPr>
    </w:lvl>
    <w:lvl w:ilvl="4" w:tplc="C5BA076E">
      <w:start w:val="1"/>
      <w:numFmt w:val="decimal"/>
      <w:lvlText w:val="%5."/>
      <w:lvlJc w:val="left"/>
      <w:pPr>
        <w:tabs>
          <w:tab w:val="num" w:pos="360"/>
        </w:tabs>
        <w:ind w:left="360" w:hanging="360"/>
      </w:pPr>
      <w:rPr>
        <w:rFonts w:ascii="Times New Roman" w:hAnsi="Times New Roman" w:cs="Times New Roman" w:hint="default"/>
      </w:rPr>
    </w:lvl>
    <w:lvl w:ilvl="5" w:tplc="0415001B">
      <w:start w:val="1"/>
      <w:numFmt w:val="decimal"/>
      <w:lvlText w:val="%6."/>
      <w:lvlJc w:val="left"/>
      <w:pPr>
        <w:tabs>
          <w:tab w:val="num" w:pos="502"/>
        </w:tabs>
        <w:ind w:left="502"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A410E61"/>
    <w:multiLevelType w:val="hybridMultilevel"/>
    <w:tmpl w:val="CCA8CB14"/>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FC6EDB8">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A563603"/>
    <w:multiLevelType w:val="hybridMultilevel"/>
    <w:tmpl w:val="1F86BE1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96511F"/>
    <w:multiLevelType w:val="multilevel"/>
    <w:tmpl w:val="975C40F8"/>
    <w:lvl w:ilvl="0">
      <w:start w:val="1"/>
      <w:numFmt w:val="decimal"/>
      <w:lvlText w:val="%1."/>
      <w:lvlJc w:val="left"/>
      <w:pPr>
        <w:tabs>
          <w:tab w:val="num" w:pos="502"/>
        </w:tabs>
        <w:ind w:left="502" w:hanging="360"/>
      </w:pPr>
      <w:rPr>
        <w:rFonts w:ascii="Times New Roman" w:hAnsi="Times New Roman" w:cs="Times New Roman" w:hint="default"/>
        <w:b w:val="0"/>
        <w:bCs w:val="0"/>
        <w:i w:val="0"/>
        <w:iCs w:val="0"/>
        <w:sz w:val="24"/>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21" w15:restartNumberingAfterBreak="0">
    <w:nsid w:val="0AA041E1"/>
    <w:multiLevelType w:val="hybridMultilevel"/>
    <w:tmpl w:val="64C2DCF6"/>
    <w:lvl w:ilvl="0" w:tplc="64265A8E">
      <w:start w:val="1"/>
      <w:numFmt w:val="decimal"/>
      <w:lvlText w:val="%1)"/>
      <w:lvlJc w:val="left"/>
      <w:pPr>
        <w:ind w:left="107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E0E63DF"/>
    <w:multiLevelType w:val="hybridMultilevel"/>
    <w:tmpl w:val="52144C1C"/>
    <w:lvl w:ilvl="0" w:tplc="5328862E">
      <w:start w:val="1"/>
      <w:numFmt w:val="lowerLetter"/>
      <w:lvlText w:val="%1)"/>
      <w:lvlJc w:val="left"/>
      <w:pPr>
        <w:ind w:left="720" w:hanging="360"/>
      </w:pPr>
    </w:lvl>
    <w:lvl w:ilvl="1" w:tplc="41689B8E">
      <w:start w:val="1"/>
      <w:numFmt w:val="decimal"/>
      <w:lvlText w:val="%2)"/>
      <w:lvlJc w:val="left"/>
      <w:pPr>
        <w:ind w:left="36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1650D24"/>
    <w:multiLevelType w:val="hybridMultilevel"/>
    <w:tmpl w:val="36523780"/>
    <w:lvl w:ilvl="0" w:tplc="16B81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7285B"/>
    <w:multiLevelType w:val="hybridMultilevel"/>
    <w:tmpl w:val="FA4A9C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57E682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04904260"/>
    <w:lvl w:ilvl="0" w:tplc="5B32E9B0">
      <w:start w:val="1"/>
      <w:numFmt w:val="decimal"/>
      <w:lvlText w:val="%1)"/>
      <w:lvlJc w:val="left"/>
      <w:pPr>
        <w:tabs>
          <w:tab w:val="num" w:pos="517"/>
        </w:tabs>
        <w:ind w:left="517" w:hanging="375"/>
      </w:pPr>
      <w:rPr>
        <w:b w:val="0"/>
        <w:i w:val="0"/>
        <w:iCs w:val="0"/>
      </w:rPr>
    </w:lvl>
    <w:lvl w:ilvl="1" w:tplc="E456400A">
      <w:start w:val="1"/>
      <w:numFmt w:val="decimal"/>
      <w:lvlText w:val="%2."/>
      <w:lvlJc w:val="left"/>
      <w:pPr>
        <w:tabs>
          <w:tab w:val="num" w:pos="644"/>
        </w:tabs>
        <w:ind w:left="644"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3861F77"/>
    <w:multiLevelType w:val="multilevel"/>
    <w:tmpl w:val="25B4D6E2"/>
    <w:lvl w:ilvl="0">
      <w:start w:val="4"/>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tabs>
          <w:tab w:val="num" w:pos="360"/>
        </w:tabs>
        <w:ind w:left="360" w:hanging="360"/>
      </w:pPr>
      <w:rPr>
        <w:rFonts w:ascii="Times New Roman" w:hAnsi="Times New Roman"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13CD61BB"/>
    <w:multiLevelType w:val="hybridMultilevel"/>
    <w:tmpl w:val="2BC474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53BCE07A">
      <w:start w:val="1"/>
      <w:numFmt w:val="decimal"/>
      <w:lvlText w:val="%7."/>
      <w:lvlJc w:val="left"/>
      <w:pPr>
        <w:tabs>
          <w:tab w:val="num" w:pos="567"/>
        </w:tabs>
        <w:ind w:left="567" w:hanging="360"/>
      </w:pPr>
      <w:rPr>
        <w:rFonts w:ascii="Times New Roman" w:eastAsia="Times New Roman" w:hAnsi="Times New Roman" w:cs="Times New Roman"/>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487247A"/>
    <w:multiLevelType w:val="hybridMultilevel"/>
    <w:tmpl w:val="0E1EE106"/>
    <w:lvl w:ilvl="0" w:tplc="04150017">
      <w:start w:val="1"/>
      <w:numFmt w:val="lowerLetter"/>
      <w:lvlText w:val="%1)"/>
      <w:lvlJc w:val="left"/>
      <w:pPr>
        <w:ind w:left="1010" w:hanging="360"/>
      </w:pPr>
    </w:lvl>
    <w:lvl w:ilvl="1" w:tplc="04150017">
      <w:start w:val="1"/>
      <w:numFmt w:val="lowerLetter"/>
      <w:lvlText w:val="%2)"/>
      <w:lvlJc w:val="left"/>
      <w:pPr>
        <w:ind w:left="1730" w:hanging="360"/>
      </w:pPr>
    </w:lvl>
    <w:lvl w:ilvl="2" w:tplc="0415001B" w:tentative="1">
      <w:start w:val="1"/>
      <w:numFmt w:val="lowerRoman"/>
      <w:lvlText w:val="%3."/>
      <w:lvlJc w:val="right"/>
      <w:pPr>
        <w:ind w:left="2450" w:hanging="180"/>
      </w:pPr>
    </w:lvl>
    <w:lvl w:ilvl="3" w:tplc="0415000F" w:tentative="1">
      <w:start w:val="1"/>
      <w:numFmt w:val="decimal"/>
      <w:lvlText w:val="%4."/>
      <w:lvlJc w:val="left"/>
      <w:pPr>
        <w:ind w:left="3170" w:hanging="360"/>
      </w:pPr>
    </w:lvl>
    <w:lvl w:ilvl="4" w:tplc="04150019" w:tentative="1">
      <w:start w:val="1"/>
      <w:numFmt w:val="lowerLetter"/>
      <w:lvlText w:val="%5."/>
      <w:lvlJc w:val="left"/>
      <w:pPr>
        <w:ind w:left="3890" w:hanging="360"/>
      </w:pPr>
    </w:lvl>
    <w:lvl w:ilvl="5" w:tplc="0415001B" w:tentative="1">
      <w:start w:val="1"/>
      <w:numFmt w:val="lowerRoman"/>
      <w:lvlText w:val="%6."/>
      <w:lvlJc w:val="right"/>
      <w:pPr>
        <w:ind w:left="4610" w:hanging="180"/>
      </w:pPr>
    </w:lvl>
    <w:lvl w:ilvl="6" w:tplc="0415000F" w:tentative="1">
      <w:start w:val="1"/>
      <w:numFmt w:val="decimal"/>
      <w:lvlText w:val="%7."/>
      <w:lvlJc w:val="left"/>
      <w:pPr>
        <w:ind w:left="5330" w:hanging="360"/>
      </w:pPr>
    </w:lvl>
    <w:lvl w:ilvl="7" w:tplc="04150019" w:tentative="1">
      <w:start w:val="1"/>
      <w:numFmt w:val="lowerLetter"/>
      <w:lvlText w:val="%8."/>
      <w:lvlJc w:val="left"/>
      <w:pPr>
        <w:ind w:left="6050" w:hanging="360"/>
      </w:pPr>
    </w:lvl>
    <w:lvl w:ilvl="8" w:tplc="0415001B" w:tentative="1">
      <w:start w:val="1"/>
      <w:numFmt w:val="lowerRoman"/>
      <w:lvlText w:val="%9."/>
      <w:lvlJc w:val="right"/>
      <w:pPr>
        <w:ind w:left="6770" w:hanging="180"/>
      </w:pPr>
    </w:lvl>
  </w:abstractNum>
  <w:abstractNum w:abstractNumId="30" w15:restartNumberingAfterBreak="0">
    <w:nsid w:val="14A41964"/>
    <w:multiLevelType w:val="multilevel"/>
    <w:tmpl w:val="758856AC"/>
    <w:lvl w:ilvl="0">
      <w:start w:val="1"/>
      <w:numFmt w:val="decimal"/>
      <w:lvlText w:val="%1."/>
      <w:lvlJc w:val="left"/>
      <w:pPr>
        <w:ind w:left="720" w:hanging="360"/>
      </w:pPr>
      <w:rPr>
        <w:sz w:val="22"/>
        <w:szCs w:val="22"/>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54C3D9C"/>
    <w:multiLevelType w:val="multilevel"/>
    <w:tmpl w:val="17F2EBF2"/>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Symbol" w:hAnsi="Symbol" w:cs="Times New Roman"/>
      </w:rPr>
    </w:lvl>
    <w:lvl w:ilvl="2">
      <w:start w:val="1"/>
      <w:numFmt w:val="decimal"/>
      <w:lvlText w:val="%3."/>
      <w:lvlJc w:val="left"/>
      <w:pPr>
        <w:tabs>
          <w:tab w:val="num" w:pos="1800"/>
        </w:tabs>
        <w:ind w:left="1800" w:hanging="360"/>
      </w:pPr>
      <w:rPr>
        <w:b/>
      </w:rPr>
    </w:lvl>
    <w:lvl w:ilvl="3">
      <w:start w:val="1"/>
      <w:numFmt w:val="decimal"/>
      <w:lvlText w:val="%4."/>
      <w:lvlJc w:val="left"/>
      <w:pPr>
        <w:tabs>
          <w:tab w:val="num" w:pos="2520"/>
        </w:tabs>
        <w:ind w:left="2520" w:hanging="360"/>
      </w:pPr>
    </w:lvl>
    <w:lvl w:ilvl="4">
      <w:start w:val="1"/>
      <w:numFmt w:val="decimal"/>
      <w:lvlText w:val="%5."/>
      <w:lvlJc w:val="left"/>
      <w:pPr>
        <w:tabs>
          <w:tab w:val="num" w:pos="426"/>
        </w:tabs>
        <w:ind w:left="426" w:hanging="360"/>
      </w:pPr>
      <w:rPr>
        <w:rFonts w:ascii="Times New Roman" w:eastAsia="Times New Roman" w:hAnsi="Times New Roman" w:cs="Times New Roman"/>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160D1914"/>
    <w:multiLevelType w:val="multilevel"/>
    <w:tmpl w:val="9E56C126"/>
    <w:lvl w:ilvl="0">
      <w:start w:val="6"/>
      <w:numFmt w:val="decimal"/>
      <w:lvlText w:val="%1."/>
      <w:lvlJc w:val="left"/>
      <w:pPr>
        <w:tabs>
          <w:tab w:val="num" w:pos="360"/>
        </w:tabs>
        <w:ind w:left="360" w:hanging="360"/>
      </w:pPr>
      <w:rPr>
        <w:rFonts w:ascii="Times New Roman" w:hAnsi="Times New Roman" w:cs="Times New Roman" w:hint="default"/>
        <w:i w:val="0"/>
        <w:iCs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7A84415"/>
    <w:multiLevelType w:val="hybridMultilevel"/>
    <w:tmpl w:val="22208244"/>
    <w:styleLink w:val="Zaimportowanystyl1"/>
    <w:lvl w:ilvl="0" w:tplc="FA16BF1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879E41B8">
      <w:start w:val="1"/>
      <w:numFmt w:val="decimal"/>
      <w:lvlText w:val="%2."/>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2" w:tplc="7B04EEAE">
      <w:start w:val="1"/>
      <w:numFmt w:val="decimal"/>
      <w:lvlText w:val="%3."/>
      <w:lvlJc w:val="left"/>
      <w:pPr>
        <w:ind w:left="2340" w:hanging="360"/>
      </w:pPr>
      <w:rPr>
        <w:rFonts w:hAnsi="Arial Unicode MS" w:cs="Times New Roman"/>
        <w:b/>
        <w:bCs/>
        <w:caps w:val="0"/>
        <w:smallCaps w:val="0"/>
        <w:strike w:val="0"/>
        <w:dstrike w:val="0"/>
        <w:color w:val="000000"/>
        <w:spacing w:val="0"/>
        <w:w w:val="100"/>
        <w:kern w:val="0"/>
        <w:position w:val="0"/>
        <w:vertAlign w:val="baseline"/>
      </w:rPr>
    </w:lvl>
    <w:lvl w:ilvl="3" w:tplc="4BCAD4CA">
      <w:start w:val="1"/>
      <w:numFmt w:val="decimal"/>
      <w:lvlText w:val="%4."/>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4" w:tplc="EAD81E78">
      <w:start w:val="1"/>
      <w:numFmt w:val="upperLetter"/>
      <w:lvlText w:val="%5."/>
      <w:lvlJc w:val="left"/>
      <w:pPr>
        <w:ind w:left="4755" w:hanging="360"/>
      </w:pPr>
      <w:rPr>
        <w:rFonts w:hAnsi="Arial Unicode MS" w:cs="Times New Roman"/>
        <w:b/>
        <w:bCs/>
        <w:caps w:val="0"/>
        <w:smallCaps w:val="0"/>
        <w:strike w:val="0"/>
        <w:dstrike w:val="0"/>
        <w:color w:val="000000"/>
        <w:spacing w:val="0"/>
        <w:w w:val="100"/>
        <w:kern w:val="0"/>
        <w:position w:val="0"/>
        <w:vertAlign w:val="baseline"/>
      </w:rPr>
    </w:lvl>
    <w:lvl w:ilvl="5" w:tplc="422032F8">
      <w:start w:val="1"/>
      <w:numFmt w:val="decimal"/>
      <w:lvlText w:val="%6."/>
      <w:lvlJc w:val="left"/>
      <w:pPr>
        <w:ind w:left="4320" w:hanging="360"/>
      </w:pPr>
      <w:rPr>
        <w:rFonts w:hAnsi="Arial Unicode MS" w:cs="Times New Roman"/>
        <w:b/>
        <w:bCs/>
        <w:caps w:val="0"/>
        <w:smallCaps w:val="0"/>
        <w:strike w:val="0"/>
        <w:dstrike w:val="0"/>
        <w:color w:val="000000"/>
        <w:spacing w:val="0"/>
        <w:w w:val="100"/>
        <w:kern w:val="0"/>
        <w:position w:val="0"/>
        <w:vertAlign w:val="baseline"/>
      </w:rPr>
    </w:lvl>
    <w:lvl w:ilvl="6" w:tplc="C2EC9028">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E2EC3712">
      <w:start w:val="1"/>
      <w:numFmt w:val="decimal"/>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F5E8811C">
      <w:start w:val="1"/>
      <w:numFmt w:val="decimal"/>
      <w:lvlText w:val="%9."/>
      <w:lvlJc w:val="left"/>
      <w:pPr>
        <w:ind w:left="6480" w:hanging="360"/>
      </w:pPr>
      <w:rPr>
        <w:rFonts w:hAnsi="Arial Unicode MS" w:cs="Times New Roman"/>
        <w:b/>
        <w:bCs/>
        <w:caps w:val="0"/>
        <w:smallCaps w:val="0"/>
        <w:strike w:val="0"/>
        <w:dstrike w:val="0"/>
        <w:color w:val="000000"/>
        <w:spacing w:val="0"/>
        <w:w w:val="100"/>
        <w:kern w:val="0"/>
        <w:position w:val="0"/>
        <w:vertAlign w:val="baseline"/>
      </w:rPr>
    </w:lvl>
  </w:abstractNum>
  <w:abstractNum w:abstractNumId="36" w15:restartNumberingAfterBreak="0">
    <w:nsid w:val="1A5A17EB"/>
    <w:multiLevelType w:val="hybridMultilevel"/>
    <w:tmpl w:val="A66AD03A"/>
    <w:lvl w:ilvl="0" w:tplc="FA9E219C">
      <w:start w:val="4"/>
      <w:numFmt w:val="decimal"/>
      <w:lvlText w:val="%1."/>
      <w:lvlJc w:val="left"/>
      <w:pPr>
        <w:tabs>
          <w:tab w:val="num" w:pos="360"/>
        </w:tabs>
        <w:ind w:left="360" w:hanging="360"/>
      </w:pPr>
      <w:rPr>
        <w:rFonts w:ascii="Times New Roman" w:eastAsia="Times New Roman" w:hAnsi="Times New Roman" w:cs="Times New Roman" w:hint="default"/>
        <w:b w:val="0"/>
        <w:bCs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C6B6D8C"/>
    <w:multiLevelType w:val="hybridMultilevel"/>
    <w:tmpl w:val="DAFA4666"/>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8" w15:restartNumberingAfterBreak="0">
    <w:nsid w:val="1CAD4E12"/>
    <w:multiLevelType w:val="multilevel"/>
    <w:tmpl w:val="1E5619EE"/>
    <w:lvl w:ilvl="0">
      <w:start w:val="1"/>
      <w:numFmt w:val="decimal"/>
      <w:lvlText w:val="%1."/>
      <w:lvlJc w:val="left"/>
      <w:pPr>
        <w:ind w:left="1440" w:hanging="360"/>
      </w:pPr>
      <w:rPr>
        <w:rFonts w:ascii="Times New Roman" w:eastAsia="Times New Roman" w:hAnsi="Times New Roman" w:cs="Times New Roman" w:hint="default"/>
        <w:b w:val="0"/>
        <w:bCs/>
        <w:i w:val="0"/>
        <w:iCs/>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1800" w:hanging="720"/>
      </w:pPr>
      <w:rPr>
        <w:rFonts w:ascii="Times New Roman" w:hAnsi="Times New Roman" w:cs="Times New Roman" w:hint="default"/>
        <w:b w:val="0"/>
        <w:bCs/>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1CE64FB1"/>
    <w:multiLevelType w:val="hybridMultilevel"/>
    <w:tmpl w:val="F8FECBEE"/>
    <w:lvl w:ilvl="0" w:tplc="30E65798">
      <w:start w:val="1"/>
      <w:numFmt w:val="lowerLetter"/>
      <w:lvlText w:val="b%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8C3BE4"/>
    <w:multiLevelType w:val="hybridMultilevel"/>
    <w:tmpl w:val="CF56AF92"/>
    <w:lvl w:ilvl="0" w:tplc="0415000F">
      <w:start w:val="1"/>
      <w:numFmt w:val="decimal"/>
      <w:lvlText w:val="%1."/>
      <w:lvlJc w:val="left"/>
      <w:pPr>
        <w:ind w:left="142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3" w15:restartNumberingAfterBreak="0">
    <w:nsid w:val="1F6A4D65"/>
    <w:multiLevelType w:val="hybridMultilevel"/>
    <w:tmpl w:val="1018DB5C"/>
    <w:lvl w:ilvl="0" w:tplc="04150011">
      <w:start w:val="1"/>
      <w:numFmt w:val="decimal"/>
      <w:lvlText w:val="%1)"/>
      <w:lvlJc w:val="left"/>
      <w:pPr>
        <w:tabs>
          <w:tab w:val="num" w:pos="502"/>
        </w:tabs>
        <w:ind w:left="502" w:hanging="360"/>
      </w:pPr>
      <w:rPr>
        <w:color w:val="auto"/>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pStyle w:val="Nagwek3"/>
      <w:lvlText w:val="%5."/>
      <w:lvlJc w:val="left"/>
      <w:pPr>
        <w:tabs>
          <w:tab w:val="num" w:pos="3600"/>
        </w:tabs>
        <w:ind w:left="3600" w:hanging="360"/>
      </w:pPr>
    </w:lvl>
    <w:lvl w:ilvl="5" w:tplc="0292DBD8">
      <w:start w:val="1"/>
      <w:numFmt w:val="decimal"/>
      <w:lvlText w:val="%6."/>
      <w:lvlJc w:val="left"/>
      <w:pPr>
        <w:tabs>
          <w:tab w:val="num" w:pos="4320"/>
        </w:tabs>
        <w:ind w:left="4320" w:hanging="360"/>
      </w:pPr>
      <w:rPr>
        <w:rFonts w:ascii="Times New Roman" w:hAnsi="Times New Roman" w:cs="Times New Roman" w:hint="default"/>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211C653C"/>
    <w:multiLevelType w:val="hybridMultilevel"/>
    <w:tmpl w:val="65EA5D18"/>
    <w:lvl w:ilvl="0" w:tplc="0FDEFB02">
      <w:start w:val="1"/>
      <w:numFmt w:val="decimal"/>
      <w:lvlText w:val="%1)"/>
      <w:lvlJc w:val="left"/>
      <w:pPr>
        <w:ind w:left="1429" w:hanging="360"/>
      </w:pPr>
      <w:rPr>
        <w:rFonts w:hint="default"/>
      </w:rPr>
    </w:lvl>
    <w:lvl w:ilvl="1" w:tplc="DF36D08C">
      <w:start w:val="1"/>
      <w:numFmt w:val="decimal"/>
      <w:lvlText w:val="%2."/>
      <w:lvlJc w:val="left"/>
      <w:pPr>
        <w:ind w:left="2494" w:hanging="705"/>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225F5294"/>
    <w:multiLevelType w:val="multilevel"/>
    <w:tmpl w:val="98E2B83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4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lowerLetter"/>
      <w:lvlText w:val="%2)"/>
      <w:lvlJc w:val="left"/>
      <w:pPr>
        <w:ind w:left="851" w:hanging="42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5EC10CF"/>
    <w:multiLevelType w:val="hybridMultilevel"/>
    <w:tmpl w:val="2D8218B2"/>
    <w:lvl w:ilvl="0" w:tplc="A560C4E6">
      <w:start w:val="4"/>
      <w:numFmt w:val="decimal"/>
      <w:lvlText w:val="%1)"/>
      <w:lvlJc w:val="left"/>
      <w:pPr>
        <w:ind w:left="1571"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9E37C8"/>
    <w:multiLevelType w:val="hybridMultilevel"/>
    <w:tmpl w:val="E7D430C0"/>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50" w15:restartNumberingAfterBreak="0">
    <w:nsid w:val="2A59651E"/>
    <w:multiLevelType w:val="hybridMultilevel"/>
    <w:tmpl w:val="B9F227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2C254343"/>
    <w:multiLevelType w:val="multilevel"/>
    <w:tmpl w:val="FE163A4C"/>
    <w:styleLink w:val="Zaimportowanystyl16"/>
    <w:lvl w:ilvl="0">
      <w:start w:val="1"/>
      <w:numFmt w:val="decimal"/>
      <w:lvlText w:val="%1."/>
      <w:lvlJc w:val="left"/>
      <w:pPr>
        <w:ind w:left="360" w:hanging="360"/>
      </w:pPr>
      <w:rPr>
        <w:caps w:val="0"/>
        <w:smallCaps w:val="0"/>
        <w:strike w:val="0"/>
        <w:dstrike w:val="0"/>
        <w:color w:val="000000"/>
        <w:spacing w:val="0"/>
        <w:w w:val="100"/>
        <w:kern w:val="0"/>
        <w:position w:val="0"/>
        <w:vertAlign w:val="baseline"/>
      </w:rPr>
    </w:lvl>
    <w:lvl w:ilvl="1">
      <w:start w:val="1"/>
      <w:numFmt w:val="decimal"/>
      <w:suff w:val="nothing"/>
      <w:lvlText w:val="%1.%2."/>
      <w:lvlJc w:val="left"/>
      <w:pPr>
        <w:ind w:left="120" w:hanging="120"/>
      </w:pPr>
      <w:rPr>
        <w:rFonts w:hAnsi="Arial Unicode MS" w:cs="Times New Roman"/>
        <w:caps w:val="0"/>
        <w:smallCaps w:val="0"/>
        <w:strike w:val="0"/>
        <w:dstrike w:val="0"/>
        <w:color w:val="000000"/>
        <w:spacing w:val="0"/>
        <w:w w:val="100"/>
        <w:kern w:val="0"/>
        <w:position w:val="0"/>
        <w:vertAlign w:val="baseline"/>
      </w:rPr>
    </w:lvl>
    <w:lvl w:ilvl="2">
      <w:start w:val="1"/>
      <w:numFmt w:val="decimal"/>
      <w:suff w:val="nothing"/>
      <w:lvlText w:val="%1.%2.%3."/>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3">
      <w:start w:val="1"/>
      <w:numFmt w:val="decimal"/>
      <w:suff w:val="nothing"/>
      <w:lvlText w:val="%1.%2.%3.%4."/>
      <w:lvlJc w:val="left"/>
      <w:pPr>
        <w:ind w:left="120" w:hanging="120"/>
      </w:pPr>
      <w:rPr>
        <w:rFonts w:hAnsi="Arial Unicode MS" w:cs="Times New Roman"/>
        <w:caps w:val="0"/>
        <w:smallCaps w:val="0"/>
        <w:strike w:val="0"/>
        <w:dstrike w:val="0"/>
        <w:color w:val="000000"/>
        <w:spacing w:val="0"/>
        <w:w w:val="100"/>
        <w:kern w:val="0"/>
        <w:position w:val="0"/>
        <w:vertAlign w:val="baseline"/>
      </w:rPr>
    </w:lvl>
    <w:lvl w:ilvl="4">
      <w:start w:val="1"/>
      <w:numFmt w:val="decimal"/>
      <w:suff w:val="nothing"/>
      <w:lvlText w:val="%1.%2.%3.%4.%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1.%2.%3.%4.%5.%6."/>
      <w:lvlJc w:val="left"/>
      <w:pPr>
        <w:ind w:left="120" w:hanging="120"/>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120" w:hanging="120"/>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360" w:hanging="360"/>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15:restartNumberingAfterBreak="0">
    <w:nsid w:val="2E6C1824"/>
    <w:multiLevelType w:val="multilevel"/>
    <w:tmpl w:val="362CABF0"/>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rPr>
        <w:rFonts w:ascii="Times New Roman" w:hAnsi="Times New Roman" w:cs="Times New Roman" w:hint="default"/>
        <w:sz w:val="24"/>
        <w:szCs w:val="24"/>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55"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2EEE0E80"/>
    <w:multiLevelType w:val="hybridMultilevel"/>
    <w:tmpl w:val="F696A260"/>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7" w15:restartNumberingAfterBreak="0">
    <w:nsid w:val="305D0FC5"/>
    <w:multiLevelType w:val="hybridMultilevel"/>
    <w:tmpl w:val="BA746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7C007FE">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1B4068A"/>
    <w:multiLevelType w:val="hybridMultilevel"/>
    <w:tmpl w:val="2BA6F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830ACA"/>
    <w:multiLevelType w:val="hybridMultilevel"/>
    <w:tmpl w:val="196463E0"/>
    <w:lvl w:ilvl="0" w:tplc="23AE487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35E7251C"/>
    <w:multiLevelType w:val="hybridMultilevel"/>
    <w:tmpl w:val="1B9ECC5E"/>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15:restartNumberingAfterBreak="0">
    <w:nsid w:val="35F402EA"/>
    <w:multiLevelType w:val="singleLevel"/>
    <w:tmpl w:val="CCDE0F44"/>
    <w:lvl w:ilvl="0">
      <w:start w:val="1"/>
      <w:numFmt w:val="decimal"/>
      <w:lvlText w:val="3.%1."/>
      <w:lvlJc w:val="left"/>
      <w:pPr>
        <w:ind w:left="1080" w:hanging="360"/>
      </w:pPr>
      <w:rPr>
        <w:w w:val="103"/>
        <w:sz w:val="24"/>
        <w:szCs w:val="24"/>
      </w:rPr>
    </w:lvl>
  </w:abstractNum>
  <w:abstractNum w:abstractNumId="62" w15:restartNumberingAfterBreak="0">
    <w:nsid w:val="37B25724"/>
    <w:multiLevelType w:val="hybridMultilevel"/>
    <w:tmpl w:val="002C01CE"/>
    <w:lvl w:ilvl="0" w:tplc="C678702E">
      <w:start w:val="1"/>
      <w:numFmt w:val="lowerLetter"/>
      <w:lvlText w:val="%1."/>
      <w:lvlJc w:val="left"/>
      <w:pPr>
        <w:ind w:left="1770" w:hanging="360"/>
      </w:pPr>
      <w:rPr>
        <w:rFonts w:hint="default"/>
      </w:rPr>
    </w:lvl>
    <w:lvl w:ilvl="1" w:tplc="A7842162">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BA8E72CC">
      <w:start w:val="1"/>
      <w:numFmt w:val="lowerLetter"/>
      <w:lvlText w:val="%5)"/>
      <w:lvlJc w:val="left"/>
      <w:pPr>
        <w:ind w:left="360" w:hanging="360"/>
      </w:pPr>
      <w:rPr>
        <w:rFonts w:hint="default"/>
      </w:r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3" w15:restartNumberingAfterBreak="0">
    <w:nsid w:val="38F708DD"/>
    <w:multiLevelType w:val="hybridMultilevel"/>
    <w:tmpl w:val="8DF0A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610807"/>
    <w:multiLevelType w:val="hybridMultilevel"/>
    <w:tmpl w:val="4C607CE2"/>
    <w:lvl w:ilvl="0" w:tplc="532886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EC5ED8"/>
    <w:multiLevelType w:val="hybridMultilevel"/>
    <w:tmpl w:val="42E4B22E"/>
    <w:lvl w:ilvl="0" w:tplc="BF84D2F8">
      <w:start w:val="1"/>
      <w:numFmt w:val="decimal"/>
      <w:lvlText w:val="2.%1."/>
      <w:lvlJc w:val="left"/>
      <w:pPr>
        <w:ind w:left="987" w:hanging="420"/>
      </w:pPr>
      <w:rPr>
        <w:b w:val="0"/>
        <w:bCs/>
        <w:i w:val="0"/>
        <w:iCs w:val="0"/>
        <w:w w:val="103"/>
        <w:sz w:val="24"/>
        <w:szCs w:val="24"/>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7" w15:restartNumberingAfterBreak="0">
    <w:nsid w:val="3B6D79CF"/>
    <w:multiLevelType w:val="multilevel"/>
    <w:tmpl w:val="36EA39B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786" w:hanging="360"/>
      </w:pPr>
    </w:lvl>
    <w:lvl w:ilvl="3">
      <w:numFmt w:val="decimal"/>
      <w:lvlText w:val="%4"/>
      <w:lvlJc w:val="left"/>
      <w:pPr>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15:restartNumberingAfterBreak="0">
    <w:nsid w:val="3B9A5442"/>
    <w:multiLevelType w:val="hybridMultilevel"/>
    <w:tmpl w:val="B31A8896"/>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9" w15:restartNumberingAfterBreak="0">
    <w:nsid w:val="3BAE349E"/>
    <w:multiLevelType w:val="hybridMultilevel"/>
    <w:tmpl w:val="8D16FB5C"/>
    <w:lvl w:ilvl="0" w:tplc="6AF4A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42377FD5"/>
    <w:multiLevelType w:val="multilevel"/>
    <w:tmpl w:val="FD1E0398"/>
    <w:styleLink w:val="Styl2"/>
    <w:lvl w:ilvl="0">
      <w:start w:val="3"/>
      <w:numFmt w:val="decimal"/>
      <w:lvlText w:val="%1."/>
      <w:lvlJc w:val="left"/>
      <w:pPr>
        <w:ind w:left="90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72" w15:restartNumberingAfterBreak="0">
    <w:nsid w:val="42A32C57"/>
    <w:multiLevelType w:val="hybridMultilevel"/>
    <w:tmpl w:val="79589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6B4B1F"/>
    <w:multiLevelType w:val="multilevel"/>
    <w:tmpl w:val="0415001D"/>
    <w:styleLink w:val="Sty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6A444BA"/>
    <w:multiLevelType w:val="hybridMultilevel"/>
    <w:tmpl w:val="FF3670C6"/>
    <w:lvl w:ilvl="0" w:tplc="AC888D6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491904A3"/>
    <w:multiLevelType w:val="hybridMultilevel"/>
    <w:tmpl w:val="3FF4F48A"/>
    <w:lvl w:ilvl="0" w:tplc="21D2E9F4">
      <w:start w:val="1"/>
      <w:numFmt w:val="lowerLetter"/>
      <w:lvlText w:val="c%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8"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50F4594D"/>
    <w:multiLevelType w:val="hybridMultilevel"/>
    <w:tmpl w:val="5742E916"/>
    <w:lvl w:ilvl="0" w:tplc="FFFFFFFF">
      <w:start w:val="1"/>
      <w:numFmt w:val="lowerLetter"/>
      <w:lvlText w:val="%1)"/>
      <w:lvlJc w:val="left"/>
      <w:pPr>
        <w:ind w:left="1070" w:hanging="360"/>
      </w:pPr>
      <w:rPr>
        <w:rFonts w:cs="Times New Roman"/>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80" w15:restartNumberingAfterBreak="0">
    <w:nsid w:val="51E876D1"/>
    <w:multiLevelType w:val="hybridMultilevel"/>
    <w:tmpl w:val="F8D4997C"/>
    <w:name w:val="WW8Num62"/>
    <w:lvl w:ilvl="0" w:tplc="0415000F">
      <w:start w:val="1"/>
      <w:numFmt w:val="decimal"/>
      <w:lvlText w:val="%1."/>
      <w:lvlJc w:val="left"/>
      <w:pPr>
        <w:tabs>
          <w:tab w:val="num" w:pos="295"/>
        </w:tabs>
        <w:ind w:left="295" w:hanging="360"/>
      </w:pPr>
    </w:lvl>
    <w:lvl w:ilvl="1" w:tplc="04150019">
      <w:start w:val="1"/>
      <w:numFmt w:val="lowerLetter"/>
      <w:lvlText w:val="%2."/>
      <w:lvlJc w:val="left"/>
      <w:pPr>
        <w:tabs>
          <w:tab w:val="num" w:pos="1015"/>
        </w:tabs>
        <w:ind w:left="1015" w:hanging="360"/>
      </w:pPr>
    </w:lvl>
    <w:lvl w:ilvl="2" w:tplc="0415001B" w:tentative="1">
      <w:start w:val="1"/>
      <w:numFmt w:val="lowerRoman"/>
      <w:lvlText w:val="%3."/>
      <w:lvlJc w:val="right"/>
      <w:pPr>
        <w:tabs>
          <w:tab w:val="num" w:pos="1735"/>
        </w:tabs>
        <w:ind w:left="1735" w:hanging="180"/>
      </w:pPr>
    </w:lvl>
    <w:lvl w:ilvl="3" w:tplc="0415000F">
      <w:start w:val="1"/>
      <w:numFmt w:val="decimal"/>
      <w:lvlText w:val="%4."/>
      <w:lvlJc w:val="left"/>
      <w:pPr>
        <w:tabs>
          <w:tab w:val="num" w:pos="2455"/>
        </w:tabs>
        <w:ind w:left="2455" w:hanging="360"/>
      </w:pPr>
    </w:lvl>
    <w:lvl w:ilvl="4" w:tplc="04150019" w:tentative="1">
      <w:start w:val="1"/>
      <w:numFmt w:val="lowerLetter"/>
      <w:lvlText w:val="%5."/>
      <w:lvlJc w:val="left"/>
      <w:pPr>
        <w:tabs>
          <w:tab w:val="num" w:pos="3175"/>
        </w:tabs>
        <w:ind w:left="3175" w:hanging="360"/>
      </w:pPr>
    </w:lvl>
    <w:lvl w:ilvl="5" w:tplc="0415001B" w:tentative="1">
      <w:start w:val="1"/>
      <w:numFmt w:val="lowerRoman"/>
      <w:lvlText w:val="%6."/>
      <w:lvlJc w:val="right"/>
      <w:pPr>
        <w:tabs>
          <w:tab w:val="num" w:pos="3895"/>
        </w:tabs>
        <w:ind w:left="3895" w:hanging="180"/>
      </w:pPr>
    </w:lvl>
    <w:lvl w:ilvl="6" w:tplc="A32EAEC4">
      <w:start w:val="1"/>
      <w:numFmt w:val="decimal"/>
      <w:lvlText w:val="%7."/>
      <w:lvlJc w:val="left"/>
      <w:pPr>
        <w:tabs>
          <w:tab w:val="num" w:pos="4615"/>
        </w:tabs>
        <w:ind w:left="4615" w:hanging="360"/>
      </w:pPr>
      <w:rPr>
        <w:color w:val="auto"/>
      </w:rPr>
    </w:lvl>
    <w:lvl w:ilvl="7" w:tplc="04150019" w:tentative="1">
      <w:start w:val="1"/>
      <w:numFmt w:val="lowerLetter"/>
      <w:lvlText w:val="%8."/>
      <w:lvlJc w:val="left"/>
      <w:pPr>
        <w:tabs>
          <w:tab w:val="num" w:pos="5335"/>
        </w:tabs>
        <w:ind w:left="5335" w:hanging="360"/>
      </w:pPr>
    </w:lvl>
    <w:lvl w:ilvl="8" w:tplc="0415001B" w:tentative="1">
      <w:start w:val="1"/>
      <w:numFmt w:val="lowerRoman"/>
      <w:lvlText w:val="%9."/>
      <w:lvlJc w:val="right"/>
      <w:pPr>
        <w:tabs>
          <w:tab w:val="num" w:pos="6055"/>
        </w:tabs>
        <w:ind w:left="6055" w:hanging="180"/>
      </w:pPr>
    </w:lvl>
  </w:abstractNum>
  <w:abstractNum w:abstractNumId="81"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2" w15:restartNumberingAfterBreak="0">
    <w:nsid w:val="55031C13"/>
    <w:multiLevelType w:val="hybridMultilevel"/>
    <w:tmpl w:val="4C02752C"/>
    <w:styleLink w:val="11111111"/>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5CF2F8C"/>
    <w:multiLevelType w:val="hybridMultilevel"/>
    <w:tmpl w:val="FFBC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1820A2"/>
    <w:multiLevelType w:val="hybridMultilevel"/>
    <w:tmpl w:val="1FCC5D54"/>
    <w:lvl w:ilvl="0" w:tplc="E4BC854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017298F"/>
    <w:multiLevelType w:val="hybridMultilevel"/>
    <w:tmpl w:val="42260B10"/>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7"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8"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61B23273"/>
    <w:multiLevelType w:val="hybridMultilevel"/>
    <w:tmpl w:val="FFBC5A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4794715"/>
    <w:multiLevelType w:val="multilevel"/>
    <w:tmpl w:val="184430E6"/>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1" w15:restartNumberingAfterBreak="0">
    <w:nsid w:val="65B17309"/>
    <w:multiLevelType w:val="multilevel"/>
    <w:tmpl w:val="C34E2234"/>
    <w:lvl w:ilvl="0">
      <w:start w:val="2"/>
      <w:numFmt w:val="decimal"/>
      <w:lvlText w:val="%1"/>
      <w:lvlJc w:val="left"/>
      <w:pPr>
        <w:ind w:left="360" w:hanging="360"/>
      </w:pPr>
      <w:rPr>
        <w:rFonts w:hint="default"/>
        <w:u w:val="none"/>
      </w:rPr>
    </w:lvl>
    <w:lvl w:ilvl="1">
      <w:start w:val="1"/>
      <w:numFmt w:val="decimal"/>
      <w:lvlText w:val="%1.%2"/>
      <w:lvlJc w:val="left"/>
      <w:pPr>
        <w:ind w:left="786" w:hanging="360"/>
      </w:pPr>
      <w:rPr>
        <w:rFonts w:hint="default"/>
        <w:color w:val="000000" w:themeColor="text1"/>
        <w:sz w:val="22"/>
        <w:szCs w:val="22"/>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92" w15:restartNumberingAfterBreak="0">
    <w:nsid w:val="65C32EDC"/>
    <w:multiLevelType w:val="hybridMultilevel"/>
    <w:tmpl w:val="C57014F4"/>
    <w:lvl w:ilvl="0" w:tplc="2F2628C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93" w15:restartNumberingAfterBreak="0">
    <w:nsid w:val="65C50E75"/>
    <w:multiLevelType w:val="hybridMultilevel"/>
    <w:tmpl w:val="7E3ADF74"/>
    <w:lvl w:ilvl="0" w:tplc="EB780254">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CF7EB6"/>
    <w:multiLevelType w:val="multilevel"/>
    <w:tmpl w:val="4934CAEC"/>
    <w:styleLink w:val="Zaimportowanystyl51"/>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95" w15:restartNumberingAfterBreak="0">
    <w:nsid w:val="667B5C9B"/>
    <w:multiLevelType w:val="hybridMultilevel"/>
    <w:tmpl w:val="E620EDF0"/>
    <w:lvl w:ilvl="0" w:tplc="45A431BC">
      <w:start w:val="1"/>
      <w:numFmt w:val="lowerLetter"/>
      <w:lvlText w:val="a%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6" w15:restartNumberingAfterBreak="0">
    <w:nsid w:val="676132F0"/>
    <w:multiLevelType w:val="hybridMultilevel"/>
    <w:tmpl w:val="BAA6E700"/>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7"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9" w15:restartNumberingAfterBreak="0">
    <w:nsid w:val="6A5E7718"/>
    <w:multiLevelType w:val="multilevel"/>
    <w:tmpl w:val="15328CA6"/>
    <w:styleLink w:val="Zaimportowanystyl17"/>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993" w:hanging="567"/>
      </w:pPr>
      <w:rPr>
        <w:rFonts w:hAnsi="Arial Unicode MS" w:cs="Times New Roman"/>
        <w:caps w:val="0"/>
        <w:smallCaps w:val="0"/>
        <w:strike w:val="0"/>
        <w:dstrike w:val="0"/>
        <w:color w:val="000000"/>
        <w:spacing w:val="0"/>
        <w:w w:val="100"/>
        <w:kern w:val="0"/>
        <w:position w:val="0"/>
        <w:vertAlign w:val="baseline"/>
      </w:rPr>
    </w:lvl>
    <w:lvl w:ilvl="2">
      <w:start w:val="1"/>
      <w:numFmt w:val="decimal"/>
      <w:suff w:val="nothing"/>
      <w:lvlText w:val="%2.%3."/>
      <w:lvlJc w:val="left"/>
      <w:pPr>
        <w:ind w:left="906" w:hanging="1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800" w:hanging="654"/>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520" w:hanging="1014"/>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2880" w:hanging="1014"/>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600" w:hanging="1374"/>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3960" w:hanging="1374"/>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4680" w:hanging="1734"/>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6A6E5B0F"/>
    <w:multiLevelType w:val="multilevel"/>
    <w:tmpl w:val="4934CAEC"/>
    <w:numStyleLink w:val="Zaimportowanystyl51"/>
  </w:abstractNum>
  <w:abstractNum w:abstractNumId="101"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2" w15:restartNumberingAfterBreak="0">
    <w:nsid w:val="6E563107"/>
    <w:multiLevelType w:val="hybridMultilevel"/>
    <w:tmpl w:val="4DA64EEC"/>
    <w:lvl w:ilvl="0" w:tplc="CDE693DC">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644"/>
        </w:tabs>
        <w:ind w:left="644" w:hanging="360"/>
      </w:pPr>
    </w:lvl>
    <w:lvl w:ilvl="2" w:tplc="39BA155E">
      <w:start w:val="1"/>
      <w:numFmt w:val="decimal"/>
      <w:lvlText w:val="%3."/>
      <w:lvlJc w:val="left"/>
      <w:pPr>
        <w:tabs>
          <w:tab w:val="num" w:pos="2160"/>
        </w:tabs>
        <w:ind w:left="2160" w:hanging="360"/>
      </w:pPr>
      <w:rPr>
        <w:b/>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6E810897"/>
    <w:multiLevelType w:val="hybridMultilevel"/>
    <w:tmpl w:val="63C6183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0250626"/>
    <w:multiLevelType w:val="hybridMultilevel"/>
    <w:tmpl w:val="3D7C51F4"/>
    <w:lvl w:ilvl="0" w:tplc="5D38B262">
      <w:start w:val="1"/>
      <w:numFmt w:val="lowerLetter"/>
      <w:lvlText w:val="%1)"/>
      <w:lvlJc w:val="left"/>
      <w:pPr>
        <w:ind w:left="786" w:hanging="360"/>
      </w:pPr>
      <w:rPr>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1227F4F"/>
    <w:multiLevelType w:val="hybridMultilevel"/>
    <w:tmpl w:val="AF88710A"/>
    <w:lvl w:ilvl="0" w:tplc="1C22A580">
      <w:start w:val="1"/>
      <w:numFmt w:val="decimal"/>
      <w:lvlText w:val="%1."/>
      <w:lvlJc w:val="left"/>
      <w:pPr>
        <w:tabs>
          <w:tab w:val="num" w:pos="360"/>
        </w:tabs>
        <w:ind w:left="36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28942D8"/>
    <w:multiLevelType w:val="multilevel"/>
    <w:tmpl w:val="1DE42FE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51A33AF"/>
    <w:multiLevelType w:val="hybridMultilevel"/>
    <w:tmpl w:val="F3E2BDE6"/>
    <w:lvl w:ilvl="0" w:tplc="04150011">
      <w:start w:val="1"/>
      <w:numFmt w:val="decimal"/>
      <w:lvlText w:val="%1)"/>
      <w:lvlJc w:val="left"/>
      <w:pPr>
        <w:ind w:left="14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F9068D"/>
    <w:multiLevelType w:val="hybridMultilevel"/>
    <w:tmpl w:val="1772DBDC"/>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780F2DCC"/>
    <w:multiLevelType w:val="hybridMultilevel"/>
    <w:tmpl w:val="49604032"/>
    <w:lvl w:ilvl="0" w:tplc="0415000F">
      <w:start w:val="1"/>
      <w:numFmt w:val="decimal"/>
      <w:lvlText w:val="%1."/>
      <w:lvlJc w:val="left"/>
      <w:pPr>
        <w:ind w:left="1429" w:hanging="360"/>
      </w:pPr>
    </w:lvl>
    <w:lvl w:ilvl="1" w:tplc="099A9A6E">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79852833"/>
    <w:multiLevelType w:val="hybridMultilevel"/>
    <w:tmpl w:val="3AAC21D6"/>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9EE7589"/>
    <w:multiLevelType w:val="multilevel"/>
    <w:tmpl w:val="C0B22590"/>
    <w:lvl w:ilvl="0">
      <w:start w:val="1"/>
      <w:numFmt w:val="decimal"/>
      <w:lvlText w:val="%1."/>
      <w:lvlJc w:val="left"/>
      <w:pPr>
        <w:tabs>
          <w:tab w:val="num" w:pos="360"/>
        </w:tabs>
        <w:ind w:left="360" w:hanging="360"/>
      </w:pPr>
      <w:rPr>
        <w:rFonts w:cs="Times New Roman"/>
        <w:b w:val="0"/>
        <w:color w:val="auto"/>
      </w:rPr>
    </w:lvl>
    <w:lvl w:ilvl="1">
      <w:start w:val="1"/>
      <w:numFmt w:val="decimal"/>
      <w:isLgl/>
      <w:lvlText w:val="%1.%2"/>
      <w:lvlJc w:val="left"/>
      <w:pPr>
        <w:tabs>
          <w:tab w:val="num" w:pos="360"/>
        </w:tabs>
        <w:ind w:left="360" w:hanging="360"/>
      </w:pPr>
      <w:rPr>
        <w:rFonts w:ascii="Times New Roman" w:hAnsi="Times New Roman"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2" w15:restartNumberingAfterBreak="0">
    <w:nsid w:val="7BBA5CF6"/>
    <w:multiLevelType w:val="hybridMultilevel"/>
    <w:tmpl w:val="2534BFDA"/>
    <w:lvl w:ilvl="0" w:tplc="0415000F">
      <w:start w:val="1"/>
      <w:numFmt w:val="decimal"/>
      <w:lvlText w:val="%1."/>
      <w:lvlJc w:val="left"/>
      <w:pPr>
        <w:tabs>
          <w:tab w:val="num" w:pos="720"/>
        </w:tabs>
        <w:ind w:left="720" w:hanging="360"/>
      </w:pPr>
      <w:rPr>
        <w:rFonts w:cs="Times New Roman"/>
      </w:rPr>
    </w:lvl>
    <w:lvl w:ilvl="1" w:tplc="B2DC4E90">
      <w:start w:val="1"/>
      <w:numFmt w:val="decimal"/>
      <w:lvlText w:val="9.%2."/>
      <w:lvlJc w:val="left"/>
      <w:pPr>
        <w:ind w:left="1440" w:hanging="360"/>
      </w:pPr>
      <w:rPr>
        <w:rFonts w:ascii="Times New Roman" w:hAnsi="Times New Roman" w:cs="Times New Roman" w:hint="default"/>
        <w:i w:val="0"/>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3"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271FCF"/>
    <w:multiLevelType w:val="hybridMultilevel"/>
    <w:tmpl w:val="E74C0556"/>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C11E1648">
      <w:start w:val="1"/>
      <w:numFmt w:val="decimal"/>
      <w:lvlText w:val="%4."/>
      <w:lvlJc w:val="left"/>
      <w:pPr>
        <w:tabs>
          <w:tab w:val="num" w:pos="360"/>
        </w:tabs>
        <w:ind w:left="360" w:hanging="360"/>
      </w:pPr>
      <w:rPr>
        <w:rFonts w:ascii="Times New Roman" w:eastAsia="Times New Roman" w:hAnsi="Times New Roman" w:cs="Times New Roman"/>
      </w:rPr>
    </w:lvl>
    <w:lvl w:ilvl="4" w:tplc="36CC818C">
      <w:start w:val="1"/>
      <w:numFmt w:val="lowerLetter"/>
      <w:lvlText w:val="%5)"/>
      <w:lvlJc w:val="left"/>
      <w:pPr>
        <w:tabs>
          <w:tab w:val="num" w:pos="786"/>
        </w:tabs>
        <w:ind w:left="786" w:hanging="360"/>
      </w:pPr>
      <w:rPr>
        <w:rFonts w:ascii="Times New Roman" w:hAnsi="Times New Roman" w:cs="Times New Roman" w:hint="default"/>
        <w:color w:val="auto"/>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5" w15:restartNumberingAfterBreak="0">
    <w:nsid w:val="7E014197"/>
    <w:multiLevelType w:val="hybridMultilevel"/>
    <w:tmpl w:val="254082E2"/>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056927166">
    <w:abstractNumId w:val="43"/>
  </w:num>
  <w:num w:numId="2" w16cid:durableId="885600924">
    <w:abstractNumId w:val="94"/>
  </w:num>
  <w:num w:numId="3" w16cid:durableId="78529783">
    <w:abstractNumId w:val="71"/>
  </w:num>
  <w:num w:numId="4" w16cid:durableId="1613129895">
    <w:abstractNumId w:val="74"/>
  </w:num>
  <w:num w:numId="5" w16cid:durableId="1069377897">
    <w:abstractNumId w:val="76"/>
  </w:num>
  <w:num w:numId="6" w16cid:durableId="1253733337">
    <w:abstractNumId w:val="55"/>
  </w:num>
  <w:num w:numId="7" w16cid:durableId="88238846">
    <w:abstractNumId w:val="25"/>
  </w:num>
  <w:num w:numId="8" w16cid:durableId="1901986175">
    <w:abstractNumId w:val="111"/>
  </w:num>
  <w:num w:numId="9" w16cid:durableId="1407414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431944">
    <w:abstractNumId w:val="82"/>
  </w:num>
  <w:num w:numId="11" w16cid:durableId="217862721">
    <w:abstractNumId w:val="20"/>
  </w:num>
  <w:num w:numId="12" w16cid:durableId="427698860">
    <w:abstractNumId w:val="81"/>
  </w:num>
  <w:num w:numId="13" w16cid:durableId="7967285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7790855">
    <w:abstractNumId w:val="45"/>
  </w:num>
  <w:num w:numId="15" w16cid:durableId="676856627">
    <w:abstractNumId w:val="73"/>
  </w:num>
  <w:num w:numId="16" w16cid:durableId="976953914">
    <w:abstractNumId w:val="34"/>
  </w:num>
  <w:num w:numId="17" w16cid:durableId="1014841876">
    <w:abstractNumId w:val="13"/>
  </w:num>
  <w:num w:numId="18" w16cid:durableId="9765177">
    <w:abstractNumId w:val="65"/>
  </w:num>
  <w:num w:numId="19" w16cid:durableId="1513837362">
    <w:abstractNumId w:val="98"/>
  </w:num>
  <w:num w:numId="20" w16cid:durableId="1206992567">
    <w:abstractNumId w:val="47"/>
  </w:num>
  <w:num w:numId="21" w16cid:durableId="293487904">
    <w:abstractNumId w:val="87"/>
  </w:num>
  <w:num w:numId="22" w16cid:durableId="523708506">
    <w:abstractNumId w:val="38"/>
  </w:num>
  <w:num w:numId="23" w16cid:durableId="1181822729">
    <w:abstractNumId w:val="102"/>
    <w:lvlOverride w:ilvl="0">
      <w:lvl w:ilvl="0" w:tplc="CDE693DC">
        <w:start w:val="1"/>
        <w:numFmt w:val="decimal"/>
        <w:lvlText w:val="%1."/>
        <w:lvlJc w:val="left"/>
        <w:pPr>
          <w:tabs>
            <w:tab w:val="num" w:pos="720"/>
          </w:tabs>
          <w:ind w:left="720" w:hanging="360"/>
        </w:pPr>
        <w:rPr>
          <w:rFonts w:cs="Times New Roman"/>
          <w:b w:val="0"/>
        </w:rPr>
      </w:lvl>
    </w:lvlOverride>
  </w:num>
  <w:num w:numId="24" w16cid:durableId="2107534212">
    <w:abstractNumId w:val="51"/>
  </w:num>
  <w:num w:numId="25" w16cid:durableId="105738236">
    <w:abstractNumId w:val="33"/>
  </w:num>
  <w:num w:numId="26" w16cid:durableId="478689592">
    <w:abstractNumId w:val="96"/>
  </w:num>
  <w:num w:numId="27" w16cid:durableId="1802071655">
    <w:abstractNumId w:val="91"/>
  </w:num>
  <w:num w:numId="28" w16cid:durableId="594023599">
    <w:abstractNumId w:val="97"/>
  </w:num>
  <w:num w:numId="29" w16cid:durableId="67189569">
    <w:abstractNumId w:val="62"/>
  </w:num>
  <w:num w:numId="30" w16cid:durableId="601299384">
    <w:abstractNumId w:val="42"/>
  </w:num>
  <w:num w:numId="31" w16cid:durableId="900604376">
    <w:abstractNumId w:val="24"/>
  </w:num>
  <w:num w:numId="32" w16cid:durableId="2069764823">
    <w:abstractNumId w:val="31"/>
  </w:num>
  <w:num w:numId="33" w16cid:durableId="2028630024">
    <w:abstractNumId w:val="7"/>
  </w:num>
  <w:num w:numId="34" w16cid:durableId="1982806094">
    <w:abstractNumId w:val="9"/>
  </w:num>
  <w:num w:numId="35" w16cid:durableId="1234121094">
    <w:abstractNumId w:val="110"/>
  </w:num>
  <w:num w:numId="36" w16cid:durableId="558521668">
    <w:abstractNumId w:val="80"/>
  </w:num>
  <w:num w:numId="37" w16cid:durableId="193737777">
    <w:abstractNumId w:val="112"/>
  </w:num>
  <w:num w:numId="38" w16cid:durableId="1595363915">
    <w:abstractNumId w:val="86"/>
  </w:num>
  <w:num w:numId="39" w16cid:durableId="1609700285">
    <w:abstractNumId w:val="41"/>
  </w:num>
  <w:num w:numId="40" w16cid:durableId="304167835">
    <w:abstractNumId w:val="35"/>
  </w:num>
  <w:num w:numId="41" w16cid:durableId="376898024">
    <w:abstractNumId w:val="46"/>
  </w:num>
  <w:num w:numId="42" w16cid:durableId="1198351092">
    <w:abstractNumId w:val="52"/>
  </w:num>
  <w:num w:numId="43" w16cid:durableId="1492215959">
    <w:abstractNumId w:val="99"/>
  </w:num>
  <w:num w:numId="44" w16cid:durableId="1343432605">
    <w:abstractNumId w:val="15"/>
  </w:num>
  <w:num w:numId="45" w16cid:durableId="231433281">
    <w:abstractNumId w:val="88"/>
  </w:num>
  <w:num w:numId="46" w16cid:durableId="1940791840">
    <w:abstractNumId w:val="106"/>
  </w:num>
  <w:num w:numId="47" w16cid:durableId="1684087693">
    <w:abstractNumId w:val="68"/>
  </w:num>
  <w:num w:numId="48" w16cid:durableId="1581871429">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00781306">
    <w:abstractNumId w:val="27"/>
  </w:num>
  <w:num w:numId="50" w16cid:durableId="281890149">
    <w:abstractNumId w:val="100"/>
  </w:num>
  <w:num w:numId="51" w16cid:durableId="1488672738">
    <w:abstractNumId w:val="105"/>
  </w:num>
  <w:num w:numId="52" w16cid:durableId="1345128720">
    <w:abstractNumId w:val="84"/>
  </w:num>
  <w:num w:numId="53" w16cid:durableId="1129470610">
    <w:abstractNumId w:val="95"/>
  </w:num>
  <w:num w:numId="54" w16cid:durableId="1733113789">
    <w:abstractNumId w:val="39"/>
  </w:num>
  <w:num w:numId="55" w16cid:durableId="906764251">
    <w:abstractNumId w:val="77"/>
  </w:num>
  <w:num w:numId="56" w16cid:durableId="1420252205">
    <w:abstractNumId w:val="56"/>
  </w:num>
  <w:num w:numId="57" w16cid:durableId="2110855617">
    <w:abstractNumId w:val="90"/>
  </w:num>
  <w:num w:numId="58" w16cid:durableId="1068651686">
    <w:abstractNumId w:val="19"/>
  </w:num>
  <w:num w:numId="59" w16cid:durableId="1698848110">
    <w:abstractNumId w:val="36"/>
  </w:num>
  <w:num w:numId="60" w16cid:durableId="352151405">
    <w:abstractNumId w:val="8"/>
  </w:num>
  <w:num w:numId="61" w16cid:durableId="297804984">
    <w:abstractNumId w:val="104"/>
  </w:num>
  <w:num w:numId="62" w16cid:durableId="581379173">
    <w:abstractNumId w:val="12"/>
  </w:num>
  <w:num w:numId="63" w16cid:durableId="1618368119">
    <w:abstractNumId w:val="32"/>
  </w:num>
  <w:num w:numId="64" w16cid:durableId="1216160321">
    <w:abstractNumId w:val="28"/>
  </w:num>
  <w:num w:numId="65" w16cid:durableId="1284338002">
    <w:abstractNumId w:val="114"/>
  </w:num>
  <w:num w:numId="66" w16cid:durableId="695887513">
    <w:abstractNumId w:val="103"/>
  </w:num>
  <w:num w:numId="67" w16cid:durableId="1318800303">
    <w:abstractNumId w:val="60"/>
  </w:num>
  <w:num w:numId="68" w16cid:durableId="1341614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65895586">
    <w:abstractNumId w:val="67"/>
  </w:num>
  <w:num w:numId="70" w16cid:durableId="1644038410">
    <w:abstractNumId w:val="63"/>
  </w:num>
  <w:num w:numId="71" w16cid:durableId="128017032">
    <w:abstractNumId w:val="109"/>
  </w:num>
  <w:num w:numId="72" w16cid:durableId="1390497319">
    <w:abstractNumId w:val="44"/>
  </w:num>
  <w:num w:numId="73" w16cid:durableId="1676498125">
    <w:abstractNumId w:val="59"/>
  </w:num>
  <w:num w:numId="74" w16cid:durableId="2056613406">
    <w:abstractNumId w:val="69"/>
  </w:num>
  <w:num w:numId="75" w16cid:durableId="1093279018">
    <w:abstractNumId w:val="40"/>
  </w:num>
  <w:num w:numId="76" w16cid:durableId="128520842">
    <w:abstractNumId w:val="93"/>
  </w:num>
  <w:num w:numId="77" w16cid:durableId="1880781901">
    <w:abstractNumId w:val="107"/>
  </w:num>
  <w:num w:numId="78" w16cid:durableId="296451082">
    <w:abstractNumId w:val="89"/>
  </w:num>
  <w:num w:numId="79" w16cid:durableId="1861620432">
    <w:abstractNumId w:val="29"/>
  </w:num>
  <w:num w:numId="80" w16cid:durableId="1680424830">
    <w:abstractNumId w:val="21"/>
  </w:num>
  <w:num w:numId="81" w16cid:durableId="2105106394">
    <w:abstractNumId w:val="23"/>
  </w:num>
  <w:num w:numId="82" w16cid:durableId="18288214">
    <w:abstractNumId w:val="83"/>
  </w:num>
  <w:num w:numId="83" w16cid:durableId="769858131">
    <w:abstractNumId w:val="64"/>
  </w:num>
  <w:num w:numId="84" w16cid:durableId="12277161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60590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6223712">
    <w:abstractNumId w:val="61"/>
    <w:lvlOverride w:ilvl="0">
      <w:startOverride w:val="1"/>
    </w:lvlOverride>
  </w:num>
  <w:num w:numId="87" w16cid:durableId="815148336">
    <w:abstractNumId w:val="75"/>
  </w:num>
  <w:num w:numId="88" w16cid:durableId="19816850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98477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81448068">
    <w:abstractNumId w:val="79"/>
  </w:num>
  <w:num w:numId="91" w16cid:durableId="1561134645">
    <w:abstractNumId w:val="115"/>
  </w:num>
  <w:num w:numId="92" w16cid:durableId="948126145">
    <w:abstractNumId w:val="72"/>
  </w:num>
  <w:num w:numId="93" w16cid:durableId="720636044">
    <w:abstractNumId w:val="37"/>
  </w:num>
  <w:num w:numId="94" w16cid:durableId="1254821629">
    <w:abstractNumId w:val="49"/>
  </w:num>
  <w:num w:numId="95" w16cid:durableId="1072239464">
    <w:abstractNumId w:val="14"/>
  </w:num>
  <w:num w:numId="96" w16cid:durableId="21379450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52442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67068968">
    <w:abstractNumId w:val="58"/>
  </w:num>
  <w:num w:numId="99" w16cid:durableId="1122844255">
    <w:abstractNumId w:val="48"/>
  </w:num>
  <w:num w:numId="100" w16cid:durableId="1895193245">
    <w:abstractNumId w:val="108"/>
  </w:num>
  <w:num w:numId="101" w16cid:durableId="93791587">
    <w:abstractNumId w:val="70"/>
  </w:num>
  <w:num w:numId="102" w16cid:durableId="1717703489">
    <w:abstractNumId w:val="116"/>
  </w:num>
  <w:num w:numId="103" w16cid:durableId="1504123382">
    <w:abstractNumId w:val="26"/>
  </w:num>
  <w:num w:numId="104" w16cid:durableId="1417240210">
    <w:abstractNumId w:val="78"/>
  </w:num>
  <w:num w:numId="105" w16cid:durableId="1413310804">
    <w:abstractNumId w:val="16"/>
  </w:num>
  <w:num w:numId="106" w16cid:durableId="775095451">
    <w:abstractNumId w:val="30"/>
  </w:num>
  <w:num w:numId="107" w16cid:durableId="770514874">
    <w:abstractNumId w:val="11"/>
  </w:num>
  <w:num w:numId="108" w16cid:durableId="1007749035">
    <w:abstractNumId w:val="85"/>
  </w:num>
  <w:num w:numId="109" w16cid:durableId="805129140">
    <w:abstractNumId w:val="10"/>
  </w:num>
  <w:num w:numId="110" w16cid:durableId="939412303">
    <w:abstractNumId w:val="9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AF"/>
    <w:rsid w:val="000007AF"/>
    <w:rsid w:val="00000BAC"/>
    <w:rsid w:val="00002722"/>
    <w:rsid w:val="00003A0A"/>
    <w:rsid w:val="00004778"/>
    <w:rsid w:val="0000545B"/>
    <w:rsid w:val="00005CF8"/>
    <w:rsid w:val="00007191"/>
    <w:rsid w:val="00007629"/>
    <w:rsid w:val="00010810"/>
    <w:rsid w:val="00011928"/>
    <w:rsid w:val="00011A1B"/>
    <w:rsid w:val="00011D48"/>
    <w:rsid w:val="00012F5B"/>
    <w:rsid w:val="00013CC2"/>
    <w:rsid w:val="000151CE"/>
    <w:rsid w:val="00015A4D"/>
    <w:rsid w:val="00015E24"/>
    <w:rsid w:val="000167F7"/>
    <w:rsid w:val="00017024"/>
    <w:rsid w:val="000176DB"/>
    <w:rsid w:val="000202D8"/>
    <w:rsid w:val="00020782"/>
    <w:rsid w:val="0002115A"/>
    <w:rsid w:val="00021E10"/>
    <w:rsid w:val="00024A9E"/>
    <w:rsid w:val="000267E5"/>
    <w:rsid w:val="00027CFA"/>
    <w:rsid w:val="00030006"/>
    <w:rsid w:val="00031351"/>
    <w:rsid w:val="00031370"/>
    <w:rsid w:val="0003172D"/>
    <w:rsid w:val="00031E92"/>
    <w:rsid w:val="00031F9F"/>
    <w:rsid w:val="000326F2"/>
    <w:rsid w:val="00033422"/>
    <w:rsid w:val="00034445"/>
    <w:rsid w:val="00034A1E"/>
    <w:rsid w:val="000370FD"/>
    <w:rsid w:val="00037123"/>
    <w:rsid w:val="00040250"/>
    <w:rsid w:val="0004051B"/>
    <w:rsid w:val="00040CA9"/>
    <w:rsid w:val="00040FE3"/>
    <w:rsid w:val="00041232"/>
    <w:rsid w:val="000415CD"/>
    <w:rsid w:val="00042F7E"/>
    <w:rsid w:val="000446E8"/>
    <w:rsid w:val="00044749"/>
    <w:rsid w:val="000457DF"/>
    <w:rsid w:val="0004659B"/>
    <w:rsid w:val="000465A1"/>
    <w:rsid w:val="000465AA"/>
    <w:rsid w:val="000466EA"/>
    <w:rsid w:val="00047050"/>
    <w:rsid w:val="000517B2"/>
    <w:rsid w:val="00052730"/>
    <w:rsid w:val="000531D9"/>
    <w:rsid w:val="00053BE0"/>
    <w:rsid w:val="000545BB"/>
    <w:rsid w:val="000550AF"/>
    <w:rsid w:val="0005579E"/>
    <w:rsid w:val="00055C98"/>
    <w:rsid w:val="00056141"/>
    <w:rsid w:val="00057185"/>
    <w:rsid w:val="000611EA"/>
    <w:rsid w:val="000618A2"/>
    <w:rsid w:val="000624B7"/>
    <w:rsid w:val="00064F5D"/>
    <w:rsid w:val="00065895"/>
    <w:rsid w:val="00066F7B"/>
    <w:rsid w:val="00070111"/>
    <w:rsid w:val="0007131A"/>
    <w:rsid w:val="00071550"/>
    <w:rsid w:val="000715FB"/>
    <w:rsid w:val="000725A0"/>
    <w:rsid w:val="0007303B"/>
    <w:rsid w:val="00073DE3"/>
    <w:rsid w:val="00074018"/>
    <w:rsid w:val="0007425C"/>
    <w:rsid w:val="00074E1F"/>
    <w:rsid w:val="000751C9"/>
    <w:rsid w:val="000762BF"/>
    <w:rsid w:val="000765AE"/>
    <w:rsid w:val="000772C6"/>
    <w:rsid w:val="00077D65"/>
    <w:rsid w:val="00077F20"/>
    <w:rsid w:val="0008024B"/>
    <w:rsid w:val="00080AB3"/>
    <w:rsid w:val="00080D62"/>
    <w:rsid w:val="00081987"/>
    <w:rsid w:val="00081BD2"/>
    <w:rsid w:val="00082CD7"/>
    <w:rsid w:val="0008382C"/>
    <w:rsid w:val="00083FD0"/>
    <w:rsid w:val="0008550C"/>
    <w:rsid w:val="00085E51"/>
    <w:rsid w:val="00087329"/>
    <w:rsid w:val="000873CE"/>
    <w:rsid w:val="00087E78"/>
    <w:rsid w:val="00090EED"/>
    <w:rsid w:val="00091240"/>
    <w:rsid w:val="000917C1"/>
    <w:rsid w:val="00092BC9"/>
    <w:rsid w:val="00093059"/>
    <w:rsid w:val="00095534"/>
    <w:rsid w:val="00096044"/>
    <w:rsid w:val="00096162"/>
    <w:rsid w:val="00097477"/>
    <w:rsid w:val="000A0220"/>
    <w:rsid w:val="000A064E"/>
    <w:rsid w:val="000A2738"/>
    <w:rsid w:val="000A27B3"/>
    <w:rsid w:val="000A4EA0"/>
    <w:rsid w:val="000A5B28"/>
    <w:rsid w:val="000A6BEA"/>
    <w:rsid w:val="000A73CD"/>
    <w:rsid w:val="000A7EC0"/>
    <w:rsid w:val="000B0063"/>
    <w:rsid w:val="000B196A"/>
    <w:rsid w:val="000B3099"/>
    <w:rsid w:val="000B3722"/>
    <w:rsid w:val="000B3FA8"/>
    <w:rsid w:val="000B51A5"/>
    <w:rsid w:val="000B5B9E"/>
    <w:rsid w:val="000B70BD"/>
    <w:rsid w:val="000B7D22"/>
    <w:rsid w:val="000C1721"/>
    <w:rsid w:val="000C261D"/>
    <w:rsid w:val="000C2E0C"/>
    <w:rsid w:val="000C369E"/>
    <w:rsid w:val="000C54A0"/>
    <w:rsid w:val="000C64DC"/>
    <w:rsid w:val="000D0E96"/>
    <w:rsid w:val="000D0EBD"/>
    <w:rsid w:val="000D25E3"/>
    <w:rsid w:val="000D323B"/>
    <w:rsid w:val="000D4338"/>
    <w:rsid w:val="000D44B6"/>
    <w:rsid w:val="000D6697"/>
    <w:rsid w:val="000D6D3B"/>
    <w:rsid w:val="000D7549"/>
    <w:rsid w:val="000E0064"/>
    <w:rsid w:val="000E086C"/>
    <w:rsid w:val="000E1A63"/>
    <w:rsid w:val="000E2E57"/>
    <w:rsid w:val="000E2EBE"/>
    <w:rsid w:val="000E33DB"/>
    <w:rsid w:val="000E60B7"/>
    <w:rsid w:val="000E6FE7"/>
    <w:rsid w:val="000E78D2"/>
    <w:rsid w:val="000F0281"/>
    <w:rsid w:val="000F0E8D"/>
    <w:rsid w:val="000F15B5"/>
    <w:rsid w:val="000F1848"/>
    <w:rsid w:val="000F1BE7"/>
    <w:rsid w:val="000F1EFB"/>
    <w:rsid w:val="000F2824"/>
    <w:rsid w:val="000F3498"/>
    <w:rsid w:val="000F4EF7"/>
    <w:rsid w:val="000F5D63"/>
    <w:rsid w:val="000F5DD6"/>
    <w:rsid w:val="000F655A"/>
    <w:rsid w:val="00101FBA"/>
    <w:rsid w:val="001030E5"/>
    <w:rsid w:val="00104B8F"/>
    <w:rsid w:val="001055FB"/>
    <w:rsid w:val="00105620"/>
    <w:rsid w:val="00106573"/>
    <w:rsid w:val="00107852"/>
    <w:rsid w:val="0011004E"/>
    <w:rsid w:val="00110AD5"/>
    <w:rsid w:val="00110B63"/>
    <w:rsid w:val="00110D0B"/>
    <w:rsid w:val="00113E83"/>
    <w:rsid w:val="001142DC"/>
    <w:rsid w:val="00114C4B"/>
    <w:rsid w:val="001154B1"/>
    <w:rsid w:val="001156A4"/>
    <w:rsid w:val="00115AC8"/>
    <w:rsid w:val="00117255"/>
    <w:rsid w:val="00117D8F"/>
    <w:rsid w:val="00120EAA"/>
    <w:rsid w:val="001212F4"/>
    <w:rsid w:val="00122C2E"/>
    <w:rsid w:val="00123E4C"/>
    <w:rsid w:val="00125A0F"/>
    <w:rsid w:val="001261F2"/>
    <w:rsid w:val="0012670D"/>
    <w:rsid w:val="00126B6A"/>
    <w:rsid w:val="00126E2C"/>
    <w:rsid w:val="00127BA9"/>
    <w:rsid w:val="00127E1F"/>
    <w:rsid w:val="001307C7"/>
    <w:rsid w:val="00130D4D"/>
    <w:rsid w:val="00130D89"/>
    <w:rsid w:val="0013246A"/>
    <w:rsid w:val="00133109"/>
    <w:rsid w:val="001337C6"/>
    <w:rsid w:val="00134925"/>
    <w:rsid w:val="00135373"/>
    <w:rsid w:val="00135CEB"/>
    <w:rsid w:val="00140ADC"/>
    <w:rsid w:val="00142C37"/>
    <w:rsid w:val="00142FAF"/>
    <w:rsid w:val="0014308F"/>
    <w:rsid w:val="00144089"/>
    <w:rsid w:val="001441D5"/>
    <w:rsid w:val="001444DA"/>
    <w:rsid w:val="00145046"/>
    <w:rsid w:val="00145AB0"/>
    <w:rsid w:val="001467D1"/>
    <w:rsid w:val="00146D80"/>
    <w:rsid w:val="00147178"/>
    <w:rsid w:val="001474DB"/>
    <w:rsid w:val="001508F1"/>
    <w:rsid w:val="001513D3"/>
    <w:rsid w:val="0015140F"/>
    <w:rsid w:val="00151D06"/>
    <w:rsid w:val="00151D60"/>
    <w:rsid w:val="00151D7E"/>
    <w:rsid w:val="001520D5"/>
    <w:rsid w:val="00154213"/>
    <w:rsid w:val="0015559A"/>
    <w:rsid w:val="00155B13"/>
    <w:rsid w:val="001568F7"/>
    <w:rsid w:val="001574A8"/>
    <w:rsid w:val="00157551"/>
    <w:rsid w:val="00157B86"/>
    <w:rsid w:val="00160432"/>
    <w:rsid w:val="00160ADD"/>
    <w:rsid w:val="00160BC0"/>
    <w:rsid w:val="00160DBA"/>
    <w:rsid w:val="00161538"/>
    <w:rsid w:val="00163B2A"/>
    <w:rsid w:val="0016531D"/>
    <w:rsid w:val="00165BA0"/>
    <w:rsid w:val="00165D56"/>
    <w:rsid w:val="00166750"/>
    <w:rsid w:val="00167232"/>
    <w:rsid w:val="00170119"/>
    <w:rsid w:val="00172128"/>
    <w:rsid w:val="001721D1"/>
    <w:rsid w:val="00172F6F"/>
    <w:rsid w:val="001732DD"/>
    <w:rsid w:val="0017500B"/>
    <w:rsid w:val="00175096"/>
    <w:rsid w:val="00176B75"/>
    <w:rsid w:val="00176F0D"/>
    <w:rsid w:val="00180260"/>
    <w:rsid w:val="001807A9"/>
    <w:rsid w:val="001810C6"/>
    <w:rsid w:val="001810D2"/>
    <w:rsid w:val="001816CF"/>
    <w:rsid w:val="00181B7A"/>
    <w:rsid w:val="0018300F"/>
    <w:rsid w:val="001851BB"/>
    <w:rsid w:val="001855EC"/>
    <w:rsid w:val="001857A8"/>
    <w:rsid w:val="00185AB5"/>
    <w:rsid w:val="00190190"/>
    <w:rsid w:val="0019386A"/>
    <w:rsid w:val="00193C0E"/>
    <w:rsid w:val="00193D84"/>
    <w:rsid w:val="00194B88"/>
    <w:rsid w:val="0019574E"/>
    <w:rsid w:val="00195CA2"/>
    <w:rsid w:val="00196820"/>
    <w:rsid w:val="00196962"/>
    <w:rsid w:val="00196C29"/>
    <w:rsid w:val="0019706C"/>
    <w:rsid w:val="001978DF"/>
    <w:rsid w:val="001A0276"/>
    <w:rsid w:val="001A0EC0"/>
    <w:rsid w:val="001A102A"/>
    <w:rsid w:val="001A1BD1"/>
    <w:rsid w:val="001A1E30"/>
    <w:rsid w:val="001A216C"/>
    <w:rsid w:val="001A2FB4"/>
    <w:rsid w:val="001A409C"/>
    <w:rsid w:val="001A56BD"/>
    <w:rsid w:val="001A7B04"/>
    <w:rsid w:val="001B2BCF"/>
    <w:rsid w:val="001B3746"/>
    <w:rsid w:val="001B38FB"/>
    <w:rsid w:val="001B476D"/>
    <w:rsid w:val="001B53F4"/>
    <w:rsid w:val="001B57F6"/>
    <w:rsid w:val="001B5C3C"/>
    <w:rsid w:val="001B6091"/>
    <w:rsid w:val="001B7338"/>
    <w:rsid w:val="001B7C6C"/>
    <w:rsid w:val="001C1225"/>
    <w:rsid w:val="001C1AAD"/>
    <w:rsid w:val="001C2918"/>
    <w:rsid w:val="001C2971"/>
    <w:rsid w:val="001C2C54"/>
    <w:rsid w:val="001C3355"/>
    <w:rsid w:val="001C3D25"/>
    <w:rsid w:val="001C424D"/>
    <w:rsid w:val="001C52FD"/>
    <w:rsid w:val="001C58A4"/>
    <w:rsid w:val="001C5FC0"/>
    <w:rsid w:val="001C6CAC"/>
    <w:rsid w:val="001C7962"/>
    <w:rsid w:val="001D00C2"/>
    <w:rsid w:val="001D23D7"/>
    <w:rsid w:val="001D3821"/>
    <w:rsid w:val="001D3C5F"/>
    <w:rsid w:val="001D4510"/>
    <w:rsid w:val="001D5D21"/>
    <w:rsid w:val="001D64FB"/>
    <w:rsid w:val="001D69BA"/>
    <w:rsid w:val="001D6F65"/>
    <w:rsid w:val="001D72CA"/>
    <w:rsid w:val="001E24F9"/>
    <w:rsid w:val="001E28DA"/>
    <w:rsid w:val="001E3197"/>
    <w:rsid w:val="001E32FB"/>
    <w:rsid w:val="001E34CA"/>
    <w:rsid w:val="001E476E"/>
    <w:rsid w:val="001E4951"/>
    <w:rsid w:val="001E5456"/>
    <w:rsid w:val="001E54B0"/>
    <w:rsid w:val="001E5B41"/>
    <w:rsid w:val="001E5DF5"/>
    <w:rsid w:val="001E7096"/>
    <w:rsid w:val="001F0A16"/>
    <w:rsid w:val="001F0C4E"/>
    <w:rsid w:val="001F1061"/>
    <w:rsid w:val="001F12DC"/>
    <w:rsid w:val="001F1374"/>
    <w:rsid w:val="001F202A"/>
    <w:rsid w:val="001F21D8"/>
    <w:rsid w:val="001F2244"/>
    <w:rsid w:val="001F2731"/>
    <w:rsid w:val="001F3D11"/>
    <w:rsid w:val="001F46CF"/>
    <w:rsid w:val="001F5FF3"/>
    <w:rsid w:val="001F6B86"/>
    <w:rsid w:val="001F6BBE"/>
    <w:rsid w:val="001F7C32"/>
    <w:rsid w:val="00200147"/>
    <w:rsid w:val="002003CB"/>
    <w:rsid w:val="002031F1"/>
    <w:rsid w:val="00203474"/>
    <w:rsid w:val="00203B4C"/>
    <w:rsid w:val="00203CAE"/>
    <w:rsid w:val="0020403C"/>
    <w:rsid w:val="002070CE"/>
    <w:rsid w:val="00210AC5"/>
    <w:rsid w:val="00211FB8"/>
    <w:rsid w:val="00212901"/>
    <w:rsid w:val="002130E7"/>
    <w:rsid w:val="00213F5F"/>
    <w:rsid w:val="002168A2"/>
    <w:rsid w:val="002168BF"/>
    <w:rsid w:val="002200F7"/>
    <w:rsid w:val="002202A0"/>
    <w:rsid w:val="00220675"/>
    <w:rsid w:val="00222784"/>
    <w:rsid w:val="00222D46"/>
    <w:rsid w:val="002261EE"/>
    <w:rsid w:val="002266A7"/>
    <w:rsid w:val="00226ACC"/>
    <w:rsid w:val="00227784"/>
    <w:rsid w:val="00231030"/>
    <w:rsid w:val="00232964"/>
    <w:rsid w:val="00232B48"/>
    <w:rsid w:val="00232B51"/>
    <w:rsid w:val="00232FEE"/>
    <w:rsid w:val="00233C2A"/>
    <w:rsid w:val="00233F32"/>
    <w:rsid w:val="002344E8"/>
    <w:rsid w:val="0023553E"/>
    <w:rsid w:val="00236D1F"/>
    <w:rsid w:val="00237EC8"/>
    <w:rsid w:val="002409E8"/>
    <w:rsid w:val="00240EEB"/>
    <w:rsid w:val="00242DA9"/>
    <w:rsid w:val="0024341D"/>
    <w:rsid w:val="00244EE3"/>
    <w:rsid w:val="00246DA4"/>
    <w:rsid w:val="00247169"/>
    <w:rsid w:val="00247F72"/>
    <w:rsid w:val="00250838"/>
    <w:rsid w:val="002508B1"/>
    <w:rsid w:val="002518DC"/>
    <w:rsid w:val="00251E7A"/>
    <w:rsid w:val="00252AF4"/>
    <w:rsid w:val="00253DAB"/>
    <w:rsid w:val="00254A21"/>
    <w:rsid w:val="00254AF6"/>
    <w:rsid w:val="002560F3"/>
    <w:rsid w:val="0025673F"/>
    <w:rsid w:val="00256C1F"/>
    <w:rsid w:val="00257087"/>
    <w:rsid w:val="00257620"/>
    <w:rsid w:val="00257C2D"/>
    <w:rsid w:val="00260264"/>
    <w:rsid w:val="00261199"/>
    <w:rsid w:val="00262A70"/>
    <w:rsid w:val="00262C4B"/>
    <w:rsid w:val="00264284"/>
    <w:rsid w:val="002647A7"/>
    <w:rsid w:val="00264805"/>
    <w:rsid w:val="00264F66"/>
    <w:rsid w:val="00265368"/>
    <w:rsid w:val="00265D17"/>
    <w:rsid w:val="00270749"/>
    <w:rsid w:val="00270E46"/>
    <w:rsid w:val="002723FC"/>
    <w:rsid w:val="00273084"/>
    <w:rsid w:val="002734F6"/>
    <w:rsid w:val="002738B8"/>
    <w:rsid w:val="00274025"/>
    <w:rsid w:val="002746D2"/>
    <w:rsid w:val="00275F57"/>
    <w:rsid w:val="002764A5"/>
    <w:rsid w:val="002766CB"/>
    <w:rsid w:val="00276932"/>
    <w:rsid w:val="00277142"/>
    <w:rsid w:val="0027799C"/>
    <w:rsid w:val="00277BF9"/>
    <w:rsid w:val="00277D76"/>
    <w:rsid w:val="00280B1A"/>
    <w:rsid w:val="00283055"/>
    <w:rsid w:val="0028318E"/>
    <w:rsid w:val="002845E0"/>
    <w:rsid w:val="00285F79"/>
    <w:rsid w:val="002873A6"/>
    <w:rsid w:val="002876BC"/>
    <w:rsid w:val="0029041A"/>
    <w:rsid w:val="00290F80"/>
    <w:rsid w:val="002912B0"/>
    <w:rsid w:val="002913B2"/>
    <w:rsid w:val="00292733"/>
    <w:rsid w:val="00293A17"/>
    <w:rsid w:val="00296424"/>
    <w:rsid w:val="00297696"/>
    <w:rsid w:val="00297998"/>
    <w:rsid w:val="002A0E04"/>
    <w:rsid w:val="002A380E"/>
    <w:rsid w:val="002A38CF"/>
    <w:rsid w:val="002A45C2"/>
    <w:rsid w:val="002A62CE"/>
    <w:rsid w:val="002A62D5"/>
    <w:rsid w:val="002A73EE"/>
    <w:rsid w:val="002A75C6"/>
    <w:rsid w:val="002A792D"/>
    <w:rsid w:val="002A7B21"/>
    <w:rsid w:val="002B0274"/>
    <w:rsid w:val="002B03BD"/>
    <w:rsid w:val="002B0E1F"/>
    <w:rsid w:val="002B122E"/>
    <w:rsid w:val="002B1747"/>
    <w:rsid w:val="002B2781"/>
    <w:rsid w:val="002B290A"/>
    <w:rsid w:val="002B3369"/>
    <w:rsid w:val="002B4C02"/>
    <w:rsid w:val="002B529A"/>
    <w:rsid w:val="002B60E5"/>
    <w:rsid w:val="002B621B"/>
    <w:rsid w:val="002B7589"/>
    <w:rsid w:val="002B7AC9"/>
    <w:rsid w:val="002C133C"/>
    <w:rsid w:val="002C26D8"/>
    <w:rsid w:val="002C28AB"/>
    <w:rsid w:val="002C2AFF"/>
    <w:rsid w:val="002C37E7"/>
    <w:rsid w:val="002C3D1D"/>
    <w:rsid w:val="002C445B"/>
    <w:rsid w:val="002C49B6"/>
    <w:rsid w:val="002C4F58"/>
    <w:rsid w:val="002C6681"/>
    <w:rsid w:val="002D04F6"/>
    <w:rsid w:val="002D0587"/>
    <w:rsid w:val="002D0A0F"/>
    <w:rsid w:val="002D102C"/>
    <w:rsid w:val="002D191D"/>
    <w:rsid w:val="002D258F"/>
    <w:rsid w:val="002D2CC4"/>
    <w:rsid w:val="002D3105"/>
    <w:rsid w:val="002D48CF"/>
    <w:rsid w:val="002D61F2"/>
    <w:rsid w:val="002D65E6"/>
    <w:rsid w:val="002D7946"/>
    <w:rsid w:val="002E0DDF"/>
    <w:rsid w:val="002E1FEA"/>
    <w:rsid w:val="002E219A"/>
    <w:rsid w:val="002E27C7"/>
    <w:rsid w:val="002E2C77"/>
    <w:rsid w:val="002E2D66"/>
    <w:rsid w:val="002E367F"/>
    <w:rsid w:val="002E4157"/>
    <w:rsid w:val="002E51B3"/>
    <w:rsid w:val="002E5531"/>
    <w:rsid w:val="002E55BB"/>
    <w:rsid w:val="002E65F0"/>
    <w:rsid w:val="002E686C"/>
    <w:rsid w:val="002F05C7"/>
    <w:rsid w:val="002F1B53"/>
    <w:rsid w:val="002F27BD"/>
    <w:rsid w:val="002F52FC"/>
    <w:rsid w:val="002F5989"/>
    <w:rsid w:val="002F5A28"/>
    <w:rsid w:val="002F70E9"/>
    <w:rsid w:val="003002E8"/>
    <w:rsid w:val="003003A0"/>
    <w:rsid w:val="0030336B"/>
    <w:rsid w:val="00303593"/>
    <w:rsid w:val="003042E5"/>
    <w:rsid w:val="0030443C"/>
    <w:rsid w:val="00306254"/>
    <w:rsid w:val="003062CC"/>
    <w:rsid w:val="003102CB"/>
    <w:rsid w:val="0031119A"/>
    <w:rsid w:val="00313E25"/>
    <w:rsid w:val="003158D3"/>
    <w:rsid w:val="00315DF1"/>
    <w:rsid w:val="003165D4"/>
    <w:rsid w:val="00317FFA"/>
    <w:rsid w:val="0032064A"/>
    <w:rsid w:val="00320D00"/>
    <w:rsid w:val="00320E3E"/>
    <w:rsid w:val="00320E9F"/>
    <w:rsid w:val="003223D6"/>
    <w:rsid w:val="00324088"/>
    <w:rsid w:val="00324A5A"/>
    <w:rsid w:val="00324E26"/>
    <w:rsid w:val="00325F2F"/>
    <w:rsid w:val="003262F7"/>
    <w:rsid w:val="00330AD8"/>
    <w:rsid w:val="003311DD"/>
    <w:rsid w:val="003326C6"/>
    <w:rsid w:val="00333E8A"/>
    <w:rsid w:val="003344A6"/>
    <w:rsid w:val="00335639"/>
    <w:rsid w:val="0033685B"/>
    <w:rsid w:val="00337640"/>
    <w:rsid w:val="00341BE1"/>
    <w:rsid w:val="00341CDA"/>
    <w:rsid w:val="00341EDC"/>
    <w:rsid w:val="00341FCB"/>
    <w:rsid w:val="00342696"/>
    <w:rsid w:val="00342CA1"/>
    <w:rsid w:val="00345A72"/>
    <w:rsid w:val="00345DF2"/>
    <w:rsid w:val="00345F4E"/>
    <w:rsid w:val="00347BC7"/>
    <w:rsid w:val="00347FA1"/>
    <w:rsid w:val="003500AD"/>
    <w:rsid w:val="00350ADA"/>
    <w:rsid w:val="00351EAD"/>
    <w:rsid w:val="00352636"/>
    <w:rsid w:val="0035358D"/>
    <w:rsid w:val="00354417"/>
    <w:rsid w:val="00354F3D"/>
    <w:rsid w:val="00357A45"/>
    <w:rsid w:val="003603FC"/>
    <w:rsid w:val="00360622"/>
    <w:rsid w:val="00360CB5"/>
    <w:rsid w:val="00361C12"/>
    <w:rsid w:val="00361F89"/>
    <w:rsid w:val="0036209F"/>
    <w:rsid w:val="003620E8"/>
    <w:rsid w:val="003634CE"/>
    <w:rsid w:val="00363C06"/>
    <w:rsid w:val="003648B2"/>
    <w:rsid w:val="00364CA8"/>
    <w:rsid w:val="00365853"/>
    <w:rsid w:val="003665B3"/>
    <w:rsid w:val="00366D81"/>
    <w:rsid w:val="003704F7"/>
    <w:rsid w:val="003705D4"/>
    <w:rsid w:val="00370A92"/>
    <w:rsid w:val="00372389"/>
    <w:rsid w:val="003730B4"/>
    <w:rsid w:val="0037327D"/>
    <w:rsid w:val="0037401E"/>
    <w:rsid w:val="003756DE"/>
    <w:rsid w:val="00376145"/>
    <w:rsid w:val="003763F0"/>
    <w:rsid w:val="003767DC"/>
    <w:rsid w:val="00377E1C"/>
    <w:rsid w:val="00381C42"/>
    <w:rsid w:val="00382A43"/>
    <w:rsid w:val="00383144"/>
    <w:rsid w:val="003833F6"/>
    <w:rsid w:val="00383F09"/>
    <w:rsid w:val="00383FC0"/>
    <w:rsid w:val="003848FC"/>
    <w:rsid w:val="00385448"/>
    <w:rsid w:val="0038545D"/>
    <w:rsid w:val="00386757"/>
    <w:rsid w:val="00386C91"/>
    <w:rsid w:val="003879AE"/>
    <w:rsid w:val="00387E2A"/>
    <w:rsid w:val="00390C7F"/>
    <w:rsid w:val="00390FB4"/>
    <w:rsid w:val="00391778"/>
    <w:rsid w:val="00396787"/>
    <w:rsid w:val="003971BE"/>
    <w:rsid w:val="00397C01"/>
    <w:rsid w:val="00397D1E"/>
    <w:rsid w:val="00397E94"/>
    <w:rsid w:val="003A01D5"/>
    <w:rsid w:val="003A0D2D"/>
    <w:rsid w:val="003A17E2"/>
    <w:rsid w:val="003A1DF3"/>
    <w:rsid w:val="003A3BC0"/>
    <w:rsid w:val="003A3DC9"/>
    <w:rsid w:val="003A5029"/>
    <w:rsid w:val="003A7400"/>
    <w:rsid w:val="003A753E"/>
    <w:rsid w:val="003B00CA"/>
    <w:rsid w:val="003B03DE"/>
    <w:rsid w:val="003B0DD7"/>
    <w:rsid w:val="003B2FAF"/>
    <w:rsid w:val="003B37E7"/>
    <w:rsid w:val="003B547A"/>
    <w:rsid w:val="003B5D1E"/>
    <w:rsid w:val="003B7127"/>
    <w:rsid w:val="003B7698"/>
    <w:rsid w:val="003B774A"/>
    <w:rsid w:val="003B77AC"/>
    <w:rsid w:val="003C0DA9"/>
    <w:rsid w:val="003C1132"/>
    <w:rsid w:val="003C31A0"/>
    <w:rsid w:val="003C3329"/>
    <w:rsid w:val="003C3902"/>
    <w:rsid w:val="003C4C75"/>
    <w:rsid w:val="003C4EE7"/>
    <w:rsid w:val="003C4F9C"/>
    <w:rsid w:val="003C53FC"/>
    <w:rsid w:val="003C6352"/>
    <w:rsid w:val="003C6AD7"/>
    <w:rsid w:val="003C79C4"/>
    <w:rsid w:val="003D0966"/>
    <w:rsid w:val="003D0C32"/>
    <w:rsid w:val="003D245F"/>
    <w:rsid w:val="003D2E5F"/>
    <w:rsid w:val="003D404C"/>
    <w:rsid w:val="003D4258"/>
    <w:rsid w:val="003D44B2"/>
    <w:rsid w:val="003D4790"/>
    <w:rsid w:val="003D52CC"/>
    <w:rsid w:val="003D739C"/>
    <w:rsid w:val="003E0253"/>
    <w:rsid w:val="003E0513"/>
    <w:rsid w:val="003E1356"/>
    <w:rsid w:val="003E166C"/>
    <w:rsid w:val="003E1F3B"/>
    <w:rsid w:val="003E2DA6"/>
    <w:rsid w:val="003E32C2"/>
    <w:rsid w:val="003E33AC"/>
    <w:rsid w:val="003E4AD1"/>
    <w:rsid w:val="003E4ADC"/>
    <w:rsid w:val="003E6029"/>
    <w:rsid w:val="003E6793"/>
    <w:rsid w:val="003E759B"/>
    <w:rsid w:val="003F12AE"/>
    <w:rsid w:val="003F132D"/>
    <w:rsid w:val="003F17C6"/>
    <w:rsid w:val="003F18FC"/>
    <w:rsid w:val="003F193E"/>
    <w:rsid w:val="003F1D8B"/>
    <w:rsid w:val="003F3DE1"/>
    <w:rsid w:val="003F46FD"/>
    <w:rsid w:val="003F50E1"/>
    <w:rsid w:val="003F5863"/>
    <w:rsid w:val="003F67F2"/>
    <w:rsid w:val="003F71AA"/>
    <w:rsid w:val="003F7B70"/>
    <w:rsid w:val="004012C6"/>
    <w:rsid w:val="004012E1"/>
    <w:rsid w:val="00401976"/>
    <w:rsid w:val="00402623"/>
    <w:rsid w:val="00402ABF"/>
    <w:rsid w:val="004036E9"/>
    <w:rsid w:val="00403A66"/>
    <w:rsid w:val="004051A4"/>
    <w:rsid w:val="00405571"/>
    <w:rsid w:val="004056E2"/>
    <w:rsid w:val="00405947"/>
    <w:rsid w:val="004101D2"/>
    <w:rsid w:val="004132E2"/>
    <w:rsid w:val="00413687"/>
    <w:rsid w:val="0041510C"/>
    <w:rsid w:val="00416F44"/>
    <w:rsid w:val="004171CC"/>
    <w:rsid w:val="00430226"/>
    <w:rsid w:val="004308FF"/>
    <w:rsid w:val="00432420"/>
    <w:rsid w:val="00434275"/>
    <w:rsid w:val="0043771E"/>
    <w:rsid w:val="00442783"/>
    <w:rsid w:val="00442C1A"/>
    <w:rsid w:val="00442D45"/>
    <w:rsid w:val="00443852"/>
    <w:rsid w:val="00446B55"/>
    <w:rsid w:val="00447F10"/>
    <w:rsid w:val="0045079A"/>
    <w:rsid w:val="004514ED"/>
    <w:rsid w:val="0045190C"/>
    <w:rsid w:val="004536A6"/>
    <w:rsid w:val="00453DC8"/>
    <w:rsid w:val="004553B4"/>
    <w:rsid w:val="00455ACD"/>
    <w:rsid w:val="00455B63"/>
    <w:rsid w:val="00456F14"/>
    <w:rsid w:val="004602D6"/>
    <w:rsid w:val="00460B84"/>
    <w:rsid w:val="004612EB"/>
    <w:rsid w:val="00462843"/>
    <w:rsid w:val="0046285F"/>
    <w:rsid w:val="00462A9F"/>
    <w:rsid w:val="004646BD"/>
    <w:rsid w:val="00464F69"/>
    <w:rsid w:val="004653D3"/>
    <w:rsid w:val="00466D6D"/>
    <w:rsid w:val="00467529"/>
    <w:rsid w:val="00470814"/>
    <w:rsid w:val="0047162D"/>
    <w:rsid w:val="004732CD"/>
    <w:rsid w:val="00474A73"/>
    <w:rsid w:val="00474BD0"/>
    <w:rsid w:val="00475283"/>
    <w:rsid w:val="00475F25"/>
    <w:rsid w:val="00476F76"/>
    <w:rsid w:val="004800DF"/>
    <w:rsid w:val="00480AC6"/>
    <w:rsid w:val="00480EE5"/>
    <w:rsid w:val="0048176C"/>
    <w:rsid w:val="00483020"/>
    <w:rsid w:val="004847AB"/>
    <w:rsid w:val="00484B46"/>
    <w:rsid w:val="00485029"/>
    <w:rsid w:val="00485081"/>
    <w:rsid w:val="00485204"/>
    <w:rsid w:val="0048744C"/>
    <w:rsid w:val="00490091"/>
    <w:rsid w:val="004903B7"/>
    <w:rsid w:val="004911C0"/>
    <w:rsid w:val="004912FD"/>
    <w:rsid w:val="0049159F"/>
    <w:rsid w:val="0049607B"/>
    <w:rsid w:val="00496603"/>
    <w:rsid w:val="004A1036"/>
    <w:rsid w:val="004A1668"/>
    <w:rsid w:val="004A234C"/>
    <w:rsid w:val="004A3AE6"/>
    <w:rsid w:val="004A4593"/>
    <w:rsid w:val="004A7F58"/>
    <w:rsid w:val="004B0850"/>
    <w:rsid w:val="004B108F"/>
    <w:rsid w:val="004B1696"/>
    <w:rsid w:val="004B1A82"/>
    <w:rsid w:val="004B32F5"/>
    <w:rsid w:val="004B5753"/>
    <w:rsid w:val="004B78D0"/>
    <w:rsid w:val="004C0029"/>
    <w:rsid w:val="004C092E"/>
    <w:rsid w:val="004C1D4D"/>
    <w:rsid w:val="004C23A8"/>
    <w:rsid w:val="004C357C"/>
    <w:rsid w:val="004C5C83"/>
    <w:rsid w:val="004C64F1"/>
    <w:rsid w:val="004C656A"/>
    <w:rsid w:val="004C6AD3"/>
    <w:rsid w:val="004D16BB"/>
    <w:rsid w:val="004D270A"/>
    <w:rsid w:val="004D3488"/>
    <w:rsid w:val="004D5178"/>
    <w:rsid w:val="004D687A"/>
    <w:rsid w:val="004D744B"/>
    <w:rsid w:val="004D7457"/>
    <w:rsid w:val="004D7986"/>
    <w:rsid w:val="004D7EAD"/>
    <w:rsid w:val="004E108D"/>
    <w:rsid w:val="004E1E74"/>
    <w:rsid w:val="004E1F33"/>
    <w:rsid w:val="004E4783"/>
    <w:rsid w:val="004E707C"/>
    <w:rsid w:val="004E78A3"/>
    <w:rsid w:val="004F087A"/>
    <w:rsid w:val="004F0E0F"/>
    <w:rsid w:val="004F24BB"/>
    <w:rsid w:val="004F38A5"/>
    <w:rsid w:val="004F4292"/>
    <w:rsid w:val="004F6BB8"/>
    <w:rsid w:val="004F6EA5"/>
    <w:rsid w:val="005026BF"/>
    <w:rsid w:val="00502953"/>
    <w:rsid w:val="005038F3"/>
    <w:rsid w:val="005040AE"/>
    <w:rsid w:val="00504CE0"/>
    <w:rsid w:val="005052EE"/>
    <w:rsid w:val="00505698"/>
    <w:rsid w:val="00505699"/>
    <w:rsid w:val="00505872"/>
    <w:rsid w:val="00506174"/>
    <w:rsid w:val="005065CC"/>
    <w:rsid w:val="00506B5C"/>
    <w:rsid w:val="005076A5"/>
    <w:rsid w:val="005101F5"/>
    <w:rsid w:val="00511134"/>
    <w:rsid w:val="005115D9"/>
    <w:rsid w:val="00512131"/>
    <w:rsid w:val="00512F0C"/>
    <w:rsid w:val="0051376C"/>
    <w:rsid w:val="00513CDA"/>
    <w:rsid w:val="00514EB9"/>
    <w:rsid w:val="005156FB"/>
    <w:rsid w:val="005158A9"/>
    <w:rsid w:val="0051625D"/>
    <w:rsid w:val="0051706B"/>
    <w:rsid w:val="00517417"/>
    <w:rsid w:val="00517CBD"/>
    <w:rsid w:val="00520E56"/>
    <w:rsid w:val="005212CC"/>
    <w:rsid w:val="00521610"/>
    <w:rsid w:val="005218CA"/>
    <w:rsid w:val="00523C94"/>
    <w:rsid w:val="005240A6"/>
    <w:rsid w:val="00524614"/>
    <w:rsid w:val="00524BFE"/>
    <w:rsid w:val="00524F45"/>
    <w:rsid w:val="005263C5"/>
    <w:rsid w:val="00527215"/>
    <w:rsid w:val="00532398"/>
    <w:rsid w:val="005328D3"/>
    <w:rsid w:val="0053335B"/>
    <w:rsid w:val="00534649"/>
    <w:rsid w:val="005352A0"/>
    <w:rsid w:val="005367F3"/>
    <w:rsid w:val="00537ECD"/>
    <w:rsid w:val="005411B0"/>
    <w:rsid w:val="00542000"/>
    <w:rsid w:val="00543163"/>
    <w:rsid w:val="00543346"/>
    <w:rsid w:val="0054402D"/>
    <w:rsid w:val="005452C5"/>
    <w:rsid w:val="005454FC"/>
    <w:rsid w:val="0054633C"/>
    <w:rsid w:val="0054754B"/>
    <w:rsid w:val="0054775D"/>
    <w:rsid w:val="00547FD8"/>
    <w:rsid w:val="00550E4F"/>
    <w:rsid w:val="00551AA0"/>
    <w:rsid w:val="00551B1C"/>
    <w:rsid w:val="00551BB7"/>
    <w:rsid w:val="005522FD"/>
    <w:rsid w:val="005529DB"/>
    <w:rsid w:val="005530D2"/>
    <w:rsid w:val="0055379A"/>
    <w:rsid w:val="00553E01"/>
    <w:rsid w:val="00554648"/>
    <w:rsid w:val="005547D4"/>
    <w:rsid w:val="00555415"/>
    <w:rsid w:val="00556234"/>
    <w:rsid w:val="005602C1"/>
    <w:rsid w:val="0056082C"/>
    <w:rsid w:val="00561359"/>
    <w:rsid w:val="0056162E"/>
    <w:rsid w:val="005628ED"/>
    <w:rsid w:val="00563FBF"/>
    <w:rsid w:val="00564E7E"/>
    <w:rsid w:val="005659E3"/>
    <w:rsid w:val="00565E5E"/>
    <w:rsid w:val="0056787C"/>
    <w:rsid w:val="005702B8"/>
    <w:rsid w:val="0057033A"/>
    <w:rsid w:val="00570361"/>
    <w:rsid w:val="00572FD8"/>
    <w:rsid w:val="0057363D"/>
    <w:rsid w:val="00575BB3"/>
    <w:rsid w:val="00575E98"/>
    <w:rsid w:val="00577989"/>
    <w:rsid w:val="00580203"/>
    <w:rsid w:val="005827E9"/>
    <w:rsid w:val="00582A53"/>
    <w:rsid w:val="005832FF"/>
    <w:rsid w:val="005839B1"/>
    <w:rsid w:val="00583E26"/>
    <w:rsid w:val="0058430A"/>
    <w:rsid w:val="0058450F"/>
    <w:rsid w:val="0058486B"/>
    <w:rsid w:val="005850D3"/>
    <w:rsid w:val="00585B94"/>
    <w:rsid w:val="005865A9"/>
    <w:rsid w:val="005872B1"/>
    <w:rsid w:val="00592906"/>
    <w:rsid w:val="0059340A"/>
    <w:rsid w:val="00593CAE"/>
    <w:rsid w:val="00593D2A"/>
    <w:rsid w:val="00594765"/>
    <w:rsid w:val="0059515A"/>
    <w:rsid w:val="0059529B"/>
    <w:rsid w:val="00595506"/>
    <w:rsid w:val="00595629"/>
    <w:rsid w:val="00596B4A"/>
    <w:rsid w:val="00596DC3"/>
    <w:rsid w:val="005A04F0"/>
    <w:rsid w:val="005A0C02"/>
    <w:rsid w:val="005A177A"/>
    <w:rsid w:val="005A1A57"/>
    <w:rsid w:val="005A237A"/>
    <w:rsid w:val="005A2AF4"/>
    <w:rsid w:val="005A3004"/>
    <w:rsid w:val="005A3C2B"/>
    <w:rsid w:val="005A4707"/>
    <w:rsid w:val="005A78FB"/>
    <w:rsid w:val="005B1A21"/>
    <w:rsid w:val="005B3DFC"/>
    <w:rsid w:val="005B46DD"/>
    <w:rsid w:val="005B5B56"/>
    <w:rsid w:val="005C0B06"/>
    <w:rsid w:val="005C126B"/>
    <w:rsid w:val="005C594D"/>
    <w:rsid w:val="005C5F2B"/>
    <w:rsid w:val="005C6889"/>
    <w:rsid w:val="005C6FD0"/>
    <w:rsid w:val="005D03BD"/>
    <w:rsid w:val="005D0B5F"/>
    <w:rsid w:val="005D1F3E"/>
    <w:rsid w:val="005D1F8A"/>
    <w:rsid w:val="005D33BD"/>
    <w:rsid w:val="005D3454"/>
    <w:rsid w:val="005D3A45"/>
    <w:rsid w:val="005D3A75"/>
    <w:rsid w:val="005D49F4"/>
    <w:rsid w:val="005D503B"/>
    <w:rsid w:val="005D5185"/>
    <w:rsid w:val="005D5A51"/>
    <w:rsid w:val="005D71F9"/>
    <w:rsid w:val="005E0DEA"/>
    <w:rsid w:val="005E0ECB"/>
    <w:rsid w:val="005E1B14"/>
    <w:rsid w:val="005E28C5"/>
    <w:rsid w:val="005E2FF6"/>
    <w:rsid w:val="005E32B5"/>
    <w:rsid w:val="005E4307"/>
    <w:rsid w:val="005E5357"/>
    <w:rsid w:val="005E63FA"/>
    <w:rsid w:val="005E6D76"/>
    <w:rsid w:val="005E75E1"/>
    <w:rsid w:val="005E7625"/>
    <w:rsid w:val="005E77E9"/>
    <w:rsid w:val="005F1314"/>
    <w:rsid w:val="005F3AA8"/>
    <w:rsid w:val="005F3C89"/>
    <w:rsid w:val="005F5148"/>
    <w:rsid w:val="005F6BC8"/>
    <w:rsid w:val="005F6C79"/>
    <w:rsid w:val="005F719E"/>
    <w:rsid w:val="005F7C2D"/>
    <w:rsid w:val="006002D7"/>
    <w:rsid w:val="0060182B"/>
    <w:rsid w:val="00601A7F"/>
    <w:rsid w:val="00602520"/>
    <w:rsid w:val="00602959"/>
    <w:rsid w:val="00602E6D"/>
    <w:rsid w:val="00604118"/>
    <w:rsid w:val="006042D7"/>
    <w:rsid w:val="00604D81"/>
    <w:rsid w:val="00604DD5"/>
    <w:rsid w:val="00604E08"/>
    <w:rsid w:val="0060533F"/>
    <w:rsid w:val="0060619A"/>
    <w:rsid w:val="00606EC1"/>
    <w:rsid w:val="00607610"/>
    <w:rsid w:val="00607B3E"/>
    <w:rsid w:val="00610619"/>
    <w:rsid w:val="00611AD8"/>
    <w:rsid w:val="00612E23"/>
    <w:rsid w:val="00614D9C"/>
    <w:rsid w:val="00615809"/>
    <w:rsid w:val="00617C05"/>
    <w:rsid w:val="00620E60"/>
    <w:rsid w:val="006215B8"/>
    <w:rsid w:val="0062256A"/>
    <w:rsid w:val="006226CF"/>
    <w:rsid w:val="006247CC"/>
    <w:rsid w:val="00625215"/>
    <w:rsid w:val="00625284"/>
    <w:rsid w:val="00625D1C"/>
    <w:rsid w:val="0062785C"/>
    <w:rsid w:val="0063090E"/>
    <w:rsid w:val="006321EE"/>
    <w:rsid w:val="00634F16"/>
    <w:rsid w:val="00635163"/>
    <w:rsid w:val="00635401"/>
    <w:rsid w:val="00635C85"/>
    <w:rsid w:val="006361D4"/>
    <w:rsid w:val="00636316"/>
    <w:rsid w:val="00640B1D"/>
    <w:rsid w:val="006423CD"/>
    <w:rsid w:val="00642A94"/>
    <w:rsid w:val="00642D6E"/>
    <w:rsid w:val="00643179"/>
    <w:rsid w:val="0064352E"/>
    <w:rsid w:val="00644CEA"/>
    <w:rsid w:val="00645B8D"/>
    <w:rsid w:val="00646368"/>
    <w:rsid w:val="00646D58"/>
    <w:rsid w:val="00647F2B"/>
    <w:rsid w:val="00650ACF"/>
    <w:rsid w:val="0065178B"/>
    <w:rsid w:val="00653637"/>
    <w:rsid w:val="0065376A"/>
    <w:rsid w:val="00653ECD"/>
    <w:rsid w:val="00654310"/>
    <w:rsid w:val="00654DA5"/>
    <w:rsid w:val="00654EAE"/>
    <w:rsid w:val="0065652F"/>
    <w:rsid w:val="00656B47"/>
    <w:rsid w:val="00656EAA"/>
    <w:rsid w:val="00657054"/>
    <w:rsid w:val="0066142C"/>
    <w:rsid w:val="006636FC"/>
    <w:rsid w:val="006638F8"/>
    <w:rsid w:val="00666939"/>
    <w:rsid w:val="006706C2"/>
    <w:rsid w:val="00670772"/>
    <w:rsid w:val="006727F6"/>
    <w:rsid w:val="00673365"/>
    <w:rsid w:val="00673D2B"/>
    <w:rsid w:val="00675A44"/>
    <w:rsid w:val="0067650F"/>
    <w:rsid w:val="00676D2E"/>
    <w:rsid w:val="00677B46"/>
    <w:rsid w:val="00680380"/>
    <w:rsid w:val="006812EA"/>
    <w:rsid w:val="00682057"/>
    <w:rsid w:val="006842E8"/>
    <w:rsid w:val="00684BBD"/>
    <w:rsid w:val="00684D4C"/>
    <w:rsid w:val="006869AE"/>
    <w:rsid w:val="00687872"/>
    <w:rsid w:val="00690546"/>
    <w:rsid w:val="00690A2A"/>
    <w:rsid w:val="00690B74"/>
    <w:rsid w:val="00690D41"/>
    <w:rsid w:val="006911C6"/>
    <w:rsid w:val="006918FB"/>
    <w:rsid w:val="006923C5"/>
    <w:rsid w:val="00692401"/>
    <w:rsid w:val="006924D9"/>
    <w:rsid w:val="006930C1"/>
    <w:rsid w:val="00694CE8"/>
    <w:rsid w:val="00695F5C"/>
    <w:rsid w:val="0069672D"/>
    <w:rsid w:val="00697FBF"/>
    <w:rsid w:val="006A190F"/>
    <w:rsid w:val="006A4825"/>
    <w:rsid w:val="006A486E"/>
    <w:rsid w:val="006A490A"/>
    <w:rsid w:val="006A5F89"/>
    <w:rsid w:val="006A64D1"/>
    <w:rsid w:val="006A7036"/>
    <w:rsid w:val="006B0375"/>
    <w:rsid w:val="006B0BAE"/>
    <w:rsid w:val="006B0D56"/>
    <w:rsid w:val="006B18A6"/>
    <w:rsid w:val="006B2270"/>
    <w:rsid w:val="006B2CE5"/>
    <w:rsid w:val="006B37B5"/>
    <w:rsid w:val="006B39EE"/>
    <w:rsid w:val="006B4D2D"/>
    <w:rsid w:val="006B5E06"/>
    <w:rsid w:val="006B5F6F"/>
    <w:rsid w:val="006B6096"/>
    <w:rsid w:val="006B701B"/>
    <w:rsid w:val="006B7128"/>
    <w:rsid w:val="006C0CA0"/>
    <w:rsid w:val="006C13FB"/>
    <w:rsid w:val="006C14CE"/>
    <w:rsid w:val="006C25EC"/>
    <w:rsid w:val="006C32FF"/>
    <w:rsid w:val="006C3C19"/>
    <w:rsid w:val="006C5B4D"/>
    <w:rsid w:val="006D13F0"/>
    <w:rsid w:val="006D47A0"/>
    <w:rsid w:val="006E098A"/>
    <w:rsid w:val="006E13DB"/>
    <w:rsid w:val="006E14B8"/>
    <w:rsid w:val="006E1D30"/>
    <w:rsid w:val="006E227C"/>
    <w:rsid w:val="006E3A1B"/>
    <w:rsid w:val="006E4A1A"/>
    <w:rsid w:val="006E4FD4"/>
    <w:rsid w:val="006E5A58"/>
    <w:rsid w:val="006E5AD5"/>
    <w:rsid w:val="006E75AA"/>
    <w:rsid w:val="006F0625"/>
    <w:rsid w:val="006F0845"/>
    <w:rsid w:val="006F0A3E"/>
    <w:rsid w:val="006F1025"/>
    <w:rsid w:val="006F1FE9"/>
    <w:rsid w:val="006F2375"/>
    <w:rsid w:val="006F2582"/>
    <w:rsid w:val="006F289D"/>
    <w:rsid w:val="006F2E1E"/>
    <w:rsid w:val="006F33D4"/>
    <w:rsid w:val="006F38A1"/>
    <w:rsid w:val="006F3A75"/>
    <w:rsid w:val="006F571D"/>
    <w:rsid w:val="006F57EA"/>
    <w:rsid w:val="00700810"/>
    <w:rsid w:val="00702029"/>
    <w:rsid w:val="00702382"/>
    <w:rsid w:val="007028A5"/>
    <w:rsid w:val="00703723"/>
    <w:rsid w:val="00705358"/>
    <w:rsid w:val="007065BF"/>
    <w:rsid w:val="007071DF"/>
    <w:rsid w:val="007073E5"/>
    <w:rsid w:val="007102C4"/>
    <w:rsid w:val="00712C6C"/>
    <w:rsid w:val="00712CD0"/>
    <w:rsid w:val="00713D60"/>
    <w:rsid w:val="007143A2"/>
    <w:rsid w:val="007146AB"/>
    <w:rsid w:val="007147E8"/>
    <w:rsid w:val="00714C5F"/>
    <w:rsid w:val="00715055"/>
    <w:rsid w:val="007176CF"/>
    <w:rsid w:val="0072079D"/>
    <w:rsid w:val="00720D8E"/>
    <w:rsid w:val="007218A2"/>
    <w:rsid w:val="007218E7"/>
    <w:rsid w:val="007219FD"/>
    <w:rsid w:val="00723F9E"/>
    <w:rsid w:val="0072474D"/>
    <w:rsid w:val="00724829"/>
    <w:rsid w:val="00724A4E"/>
    <w:rsid w:val="007252C3"/>
    <w:rsid w:val="00726BC5"/>
    <w:rsid w:val="00727215"/>
    <w:rsid w:val="00727A57"/>
    <w:rsid w:val="00730632"/>
    <w:rsid w:val="00730940"/>
    <w:rsid w:val="00730F72"/>
    <w:rsid w:val="00731C0B"/>
    <w:rsid w:val="00732AC6"/>
    <w:rsid w:val="00733553"/>
    <w:rsid w:val="00733C16"/>
    <w:rsid w:val="00734EB6"/>
    <w:rsid w:val="0073644F"/>
    <w:rsid w:val="00737A4D"/>
    <w:rsid w:val="00737E77"/>
    <w:rsid w:val="00737F74"/>
    <w:rsid w:val="00740038"/>
    <w:rsid w:val="007416D9"/>
    <w:rsid w:val="007417C7"/>
    <w:rsid w:val="00742FC9"/>
    <w:rsid w:val="00744A72"/>
    <w:rsid w:val="00744DEC"/>
    <w:rsid w:val="00744E29"/>
    <w:rsid w:val="00745AF0"/>
    <w:rsid w:val="0074740D"/>
    <w:rsid w:val="00753D2B"/>
    <w:rsid w:val="00754A22"/>
    <w:rsid w:val="00755987"/>
    <w:rsid w:val="00755DED"/>
    <w:rsid w:val="007565E8"/>
    <w:rsid w:val="007610E5"/>
    <w:rsid w:val="00761633"/>
    <w:rsid w:val="00763210"/>
    <w:rsid w:val="0076371F"/>
    <w:rsid w:val="00764C9E"/>
    <w:rsid w:val="00765A59"/>
    <w:rsid w:val="00766DB4"/>
    <w:rsid w:val="00767AF9"/>
    <w:rsid w:val="00770671"/>
    <w:rsid w:val="00771DCD"/>
    <w:rsid w:val="007724D2"/>
    <w:rsid w:val="00772777"/>
    <w:rsid w:val="00773330"/>
    <w:rsid w:val="00773A22"/>
    <w:rsid w:val="00773A26"/>
    <w:rsid w:val="00774084"/>
    <w:rsid w:val="007754CD"/>
    <w:rsid w:val="00775F05"/>
    <w:rsid w:val="00776A68"/>
    <w:rsid w:val="00776FEA"/>
    <w:rsid w:val="00781473"/>
    <w:rsid w:val="007814E2"/>
    <w:rsid w:val="00782544"/>
    <w:rsid w:val="0078384E"/>
    <w:rsid w:val="007840BA"/>
    <w:rsid w:val="0078458E"/>
    <w:rsid w:val="007864B7"/>
    <w:rsid w:val="00787B20"/>
    <w:rsid w:val="007903DE"/>
    <w:rsid w:val="0079063A"/>
    <w:rsid w:val="007913E4"/>
    <w:rsid w:val="00791451"/>
    <w:rsid w:val="007936F2"/>
    <w:rsid w:val="0079372D"/>
    <w:rsid w:val="00794BDD"/>
    <w:rsid w:val="00794EDF"/>
    <w:rsid w:val="00796235"/>
    <w:rsid w:val="00797FA6"/>
    <w:rsid w:val="007A0029"/>
    <w:rsid w:val="007A0336"/>
    <w:rsid w:val="007A1986"/>
    <w:rsid w:val="007A2BDF"/>
    <w:rsid w:val="007A34F6"/>
    <w:rsid w:val="007A4273"/>
    <w:rsid w:val="007A60DE"/>
    <w:rsid w:val="007A747A"/>
    <w:rsid w:val="007A74A0"/>
    <w:rsid w:val="007B0BD1"/>
    <w:rsid w:val="007B0CAF"/>
    <w:rsid w:val="007B14F2"/>
    <w:rsid w:val="007B2DD9"/>
    <w:rsid w:val="007B3C75"/>
    <w:rsid w:val="007B46DA"/>
    <w:rsid w:val="007B5D43"/>
    <w:rsid w:val="007B677D"/>
    <w:rsid w:val="007B7710"/>
    <w:rsid w:val="007C0A56"/>
    <w:rsid w:val="007C15E3"/>
    <w:rsid w:val="007C2908"/>
    <w:rsid w:val="007C2BF4"/>
    <w:rsid w:val="007C2CE0"/>
    <w:rsid w:val="007C30C1"/>
    <w:rsid w:val="007C4610"/>
    <w:rsid w:val="007C60F9"/>
    <w:rsid w:val="007C6194"/>
    <w:rsid w:val="007C6AF6"/>
    <w:rsid w:val="007C6F93"/>
    <w:rsid w:val="007C6FDF"/>
    <w:rsid w:val="007C722B"/>
    <w:rsid w:val="007C7932"/>
    <w:rsid w:val="007D03EC"/>
    <w:rsid w:val="007D084B"/>
    <w:rsid w:val="007D1207"/>
    <w:rsid w:val="007D3364"/>
    <w:rsid w:val="007D7E7F"/>
    <w:rsid w:val="007E12CD"/>
    <w:rsid w:val="007E1C78"/>
    <w:rsid w:val="007E25CA"/>
    <w:rsid w:val="007E27C3"/>
    <w:rsid w:val="007E2ECC"/>
    <w:rsid w:val="007E5CAC"/>
    <w:rsid w:val="007E6201"/>
    <w:rsid w:val="007E69D9"/>
    <w:rsid w:val="007F0C16"/>
    <w:rsid w:val="007F10B1"/>
    <w:rsid w:val="007F10DB"/>
    <w:rsid w:val="007F1A80"/>
    <w:rsid w:val="007F2369"/>
    <w:rsid w:val="007F282D"/>
    <w:rsid w:val="007F2E30"/>
    <w:rsid w:val="007F2FCD"/>
    <w:rsid w:val="007F32EC"/>
    <w:rsid w:val="007F41FD"/>
    <w:rsid w:val="007F7C58"/>
    <w:rsid w:val="007F7DEE"/>
    <w:rsid w:val="007F7E77"/>
    <w:rsid w:val="00800B17"/>
    <w:rsid w:val="00801DE6"/>
    <w:rsid w:val="00801E0C"/>
    <w:rsid w:val="008022EA"/>
    <w:rsid w:val="00802B28"/>
    <w:rsid w:val="00802CF2"/>
    <w:rsid w:val="00804708"/>
    <w:rsid w:val="00804D38"/>
    <w:rsid w:val="0080597A"/>
    <w:rsid w:val="0080662F"/>
    <w:rsid w:val="008072C1"/>
    <w:rsid w:val="00810B13"/>
    <w:rsid w:val="0081157D"/>
    <w:rsid w:val="00811661"/>
    <w:rsid w:val="00813345"/>
    <w:rsid w:val="0081533C"/>
    <w:rsid w:val="00815814"/>
    <w:rsid w:val="00815B68"/>
    <w:rsid w:val="008161E2"/>
    <w:rsid w:val="00816ED4"/>
    <w:rsid w:val="008201DD"/>
    <w:rsid w:val="008208EE"/>
    <w:rsid w:val="008210C3"/>
    <w:rsid w:val="00821266"/>
    <w:rsid w:val="008219DA"/>
    <w:rsid w:val="00822008"/>
    <w:rsid w:val="00825E14"/>
    <w:rsid w:val="00826042"/>
    <w:rsid w:val="00830871"/>
    <w:rsid w:val="00830CD0"/>
    <w:rsid w:val="0083185C"/>
    <w:rsid w:val="00832C4E"/>
    <w:rsid w:val="0083319B"/>
    <w:rsid w:val="008333A8"/>
    <w:rsid w:val="0083576B"/>
    <w:rsid w:val="00836C4F"/>
    <w:rsid w:val="008374CF"/>
    <w:rsid w:val="00837513"/>
    <w:rsid w:val="008409D6"/>
    <w:rsid w:val="00841BA5"/>
    <w:rsid w:val="00843A5D"/>
    <w:rsid w:val="008448BD"/>
    <w:rsid w:val="00844FC8"/>
    <w:rsid w:val="008467AB"/>
    <w:rsid w:val="00846A93"/>
    <w:rsid w:val="008477F5"/>
    <w:rsid w:val="00847C4B"/>
    <w:rsid w:val="00850189"/>
    <w:rsid w:val="00851834"/>
    <w:rsid w:val="00851B91"/>
    <w:rsid w:val="008530F9"/>
    <w:rsid w:val="008536D4"/>
    <w:rsid w:val="0085417F"/>
    <w:rsid w:val="00854187"/>
    <w:rsid w:val="008557BA"/>
    <w:rsid w:val="00857A3E"/>
    <w:rsid w:val="008607EE"/>
    <w:rsid w:val="00861FA4"/>
    <w:rsid w:val="00862B14"/>
    <w:rsid w:val="008636BE"/>
    <w:rsid w:val="008653FF"/>
    <w:rsid w:val="008659C0"/>
    <w:rsid w:val="008668AA"/>
    <w:rsid w:val="00867150"/>
    <w:rsid w:val="00867D3B"/>
    <w:rsid w:val="00870236"/>
    <w:rsid w:val="008704B2"/>
    <w:rsid w:val="0087294F"/>
    <w:rsid w:val="008745CC"/>
    <w:rsid w:val="00875E00"/>
    <w:rsid w:val="008766AD"/>
    <w:rsid w:val="00876A13"/>
    <w:rsid w:val="008774AA"/>
    <w:rsid w:val="0087785B"/>
    <w:rsid w:val="00877FC2"/>
    <w:rsid w:val="008823A2"/>
    <w:rsid w:val="0088304F"/>
    <w:rsid w:val="00883D61"/>
    <w:rsid w:val="00883DCA"/>
    <w:rsid w:val="008865F5"/>
    <w:rsid w:val="00886974"/>
    <w:rsid w:val="008871A8"/>
    <w:rsid w:val="00887388"/>
    <w:rsid w:val="00887F15"/>
    <w:rsid w:val="0089202C"/>
    <w:rsid w:val="0089328C"/>
    <w:rsid w:val="00894782"/>
    <w:rsid w:val="00894A2D"/>
    <w:rsid w:val="00896AFF"/>
    <w:rsid w:val="00896E13"/>
    <w:rsid w:val="008973C3"/>
    <w:rsid w:val="00897894"/>
    <w:rsid w:val="00897BB8"/>
    <w:rsid w:val="00897FAB"/>
    <w:rsid w:val="008A063A"/>
    <w:rsid w:val="008A064D"/>
    <w:rsid w:val="008A1DA5"/>
    <w:rsid w:val="008A271B"/>
    <w:rsid w:val="008A2A3E"/>
    <w:rsid w:val="008A3010"/>
    <w:rsid w:val="008A3536"/>
    <w:rsid w:val="008A4E42"/>
    <w:rsid w:val="008A6205"/>
    <w:rsid w:val="008A7ACC"/>
    <w:rsid w:val="008A7D7E"/>
    <w:rsid w:val="008B023F"/>
    <w:rsid w:val="008B1CF8"/>
    <w:rsid w:val="008B35B9"/>
    <w:rsid w:val="008B37D6"/>
    <w:rsid w:val="008B3DAF"/>
    <w:rsid w:val="008B471E"/>
    <w:rsid w:val="008B4D85"/>
    <w:rsid w:val="008B57B5"/>
    <w:rsid w:val="008B58F7"/>
    <w:rsid w:val="008B5F63"/>
    <w:rsid w:val="008B6F57"/>
    <w:rsid w:val="008B75E8"/>
    <w:rsid w:val="008B7D26"/>
    <w:rsid w:val="008C0150"/>
    <w:rsid w:val="008C1747"/>
    <w:rsid w:val="008C2111"/>
    <w:rsid w:val="008C34F0"/>
    <w:rsid w:val="008C3AEF"/>
    <w:rsid w:val="008C4469"/>
    <w:rsid w:val="008C4EE2"/>
    <w:rsid w:val="008C5E64"/>
    <w:rsid w:val="008C6EFB"/>
    <w:rsid w:val="008C7711"/>
    <w:rsid w:val="008C798C"/>
    <w:rsid w:val="008D0069"/>
    <w:rsid w:val="008D37A1"/>
    <w:rsid w:val="008D3CC9"/>
    <w:rsid w:val="008D41EF"/>
    <w:rsid w:val="008D5642"/>
    <w:rsid w:val="008D6954"/>
    <w:rsid w:val="008D6959"/>
    <w:rsid w:val="008D6D1C"/>
    <w:rsid w:val="008D7731"/>
    <w:rsid w:val="008E15C8"/>
    <w:rsid w:val="008E18EA"/>
    <w:rsid w:val="008E1EDD"/>
    <w:rsid w:val="008E2A9D"/>
    <w:rsid w:val="008E33E3"/>
    <w:rsid w:val="008E417B"/>
    <w:rsid w:val="008E4E40"/>
    <w:rsid w:val="008E6187"/>
    <w:rsid w:val="008E630A"/>
    <w:rsid w:val="008E6CC3"/>
    <w:rsid w:val="008E73C7"/>
    <w:rsid w:val="008F09A7"/>
    <w:rsid w:val="008F0D58"/>
    <w:rsid w:val="008F12EE"/>
    <w:rsid w:val="008F2896"/>
    <w:rsid w:val="008F3768"/>
    <w:rsid w:val="008F3EEC"/>
    <w:rsid w:val="008F4241"/>
    <w:rsid w:val="008F4BF5"/>
    <w:rsid w:val="008F4E5A"/>
    <w:rsid w:val="008F58E6"/>
    <w:rsid w:val="008F59BF"/>
    <w:rsid w:val="008F69E1"/>
    <w:rsid w:val="008F7266"/>
    <w:rsid w:val="008F792B"/>
    <w:rsid w:val="009002E0"/>
    <w:rsid w:val="0090058C"/>
    <w:rsid w:val="00901D25"/>
    <w:rsid w:val="00901FA5"/>
    <w:rsid w:val="00902318"/>
    <w:rsid w:val="00902D6E"/>
    <w:rsid w:val="00902F2A"/>
    <w:rsid w:val="00902F6B"/>
    <w:rsid w:val="009036D1"/>
    <w:rsid w:val="009037C4"/>
    <w:rsid w:val="00903BB8"/>
    <w:rsid w:val="009047AB"/>
    <w:rsid w:val="0090513D"/>
    <w:rsid w:val="009060CC"/>
    <w:rsid w:val="009061A8"/>
    <w:rsid w:val="00906368"/>
    <w:rsid w:val="009063E8"/>
    <w:rsid w:val="0090642A"/>
    <w:rsid w:val="00906BEB"/>
    <w:rsid w:val="00910863"/>
    <w:rsid w:val="00910F10"/>
    <w:rsid w:val="00911EEF"/>
    <w:rsid w:val="00912B2A"/>
    <w:rsid w:val="009136D6"/>
    <w:rsid w:val="00914B0B"/>
    <w:rsid w:val="00914F7D"/>
    <w:rsid w:val="00915359"/>
    <w:rsid w:val="009157AD"/>
    <w:rsid w:val="009212A0"/>
    <w:rsid w:val="0092178C"/>
    <w:rsid w:val="00923E49"/>
    <w:rsid w:val="00925C9F"/>
    <w:rsid w:val="00926375"/>
    <w:rsid w:val="0092684E"/>
    <w:rsid w:val="00926F8C"/>
    <w:rsid w:val="00927748"/>
    <w:rsid w:val="00930346"/>
    <w:rsid w:val="00930452"/>
    <w:rsid w:val="00930E49"/>
    <w:rsid w:val="0093250B"/>
    <w:rsid w:val="00932D8F"/>
    <w:rsid w:val="00934D54"/>
    <w:rsid w:val="00936F69"/>
    <w:rsid w:val="00937140"/>
    <w:rsid w:val="00937162"/>
    <w:rsid w:val="00941548"/>
    <w:rsid w:val="00941B6B"/>
    <w:rsid w:val="00943372"/>
    <w:rsid w:val="00943967"/>
    <w:rsid w:val="00943F80"/>
    <w:rsid w:val="009446D6"/>
    <w:rsid w:val="009455FC"/>
    <w:rsid w:val="00946456"/>
    <w:rsid w:val="00947369"/>
    <w:rsid w:val="00951216"/>
    <w:rsid w:val="00951927"/>
    <w:rsid w:val="009538A6"/>
    <w:rsid w:val="00953E05"/>
    <w:rsid w:val="00953E6A"/>
    <w:rsid w:val="009546B6"/>
    <w:rsid w:val="00955D1A"/>
    <w:rsid w:val="00957258"/>
    <w:rsid w:val="0096078A"/>
    <w:rsid w:val="00960AC9"/>
    <w:rsid w:val="00961963"/>
    <w:rsid w:val="0096199A"/>
    <w:rsid w:val="00961F47"/>
    <w:rsid w:val="00962175"/>
    <w:rsid w:val="009629B5"/>
    <w:rsid w:val="00963745"/>
    <w:rsid w:val="009644CF"/>
    <w:rsid w:val="0097060C"/>
    <w:rsid w:val="00971101"/>
    <w:rsid w:val="00971B39"/>
    <w:rsid w:val="0097231E"/>
    <w:rsid w:val="00974E24"/>
    <w:rsid w:val="00980BA5"/>
    <w:rsid w:val="009813D6"/>
    <w:rsid w:val="009814F8"/>
    <w:rsid w:val="0098431C"/>
    <w:rsid w:val="00984648"/>
    <w:rsid w:val="009849B4"/>
    <w:rsid w:val="00984A98"/>
    <w:rsid w:val="009851BF"/>
    <w:rsid w:val="00987790"/>
    <w:rsid w:val="009908AA"/>
    <w:rsid w:val="00991614"/>
    <w:rsid w:val="00991911"/>
    <w:rsid w:val="00991C4A"/>
    <w:rsid w:val="0099229E"/>
    <w:rsid w:val="009922DB"/>
    <w:rsid w:val="009923BD"/>
    <w:rsid w:val="0099279F"/>
    <w:rsid w:val="00993AFB"/>
    <w:rsid w:val="00994E35"/>
    <w:rsid w:val="009966CC"/>
    <w:rsid w:val="00996E76"/>
    <w:rsid w:val="009A0377"/>
    <w:rsid w:val="009A0952"/>
    <w:rsid w:val="009A0BC0"/>
    <w:rsid w:val="009A2CBD"/>
    <w:rsid w:val="009A3017"/>
    <w:rsid w:val="009A38B6"/>
    <w:rsid w:val="009A39BA"/>
    <w:rsid w:val="009A3D81"/>
    <w:rsid w:val="009A4228"/>
    <w:rsid w:val="009A53C6"/>
    <w:rsid w:val="009A571E"/>
    <w:rsid w:val="009A5B7A"/>
    <w:rsid w:val="009A5CE5"/>
    <w:rsid w:val="009A7BFE"/>
    <w:rsid w:val="009B059B"/>
    <w:rsid w:val="009B46C3"/>
    <w:rsid w:val="009B5C36"/>
    <w:rsid w:val="009B65CB"/>
    <w:rsid w:val="009B737C"/>
    <w:rsid w:val="009C1205"/>
    <w:rsid w:val="009C2914"/>
    <w:rsid w:val="009C510E"/>
    <w:rsid w:val="009C582C"/>
    <w:rsid w:val="009C5CBF"/>
    <w:rsid w:val="009C6234"/>
    <w:rsid w:val="009D1C9A"/>
    <w:rsid w:val="009D285C"/>
    <w:rsid w:val="009D3C61"/>
    <w:rsid w:val="009D435A"/>
    <w:rsid w:val="009D5218"/>
    <w:rsid w:val="009D646D"/>
    <w:rsid w:val="009D7AFC"/>
    <w:rsid w:val="009D7BDE"/>
    <w:rsid w:val="009E05CE"/>
    <w:rsid w:val="009E2A24"/>
    <w:rsid w:val="009E3E67"/>
    <w:rsid w:val="009E4360"/>
    <w:rsid w:val="009E4838"/>
    <w:rsid w:val="009F25B2"/>
    <w:rsid w:val="009F28F6"/>
    <w:rsid w:val="009F2A6A"/>
    <w:rsid w:val="009F4F10"/>
    <w:rsid w:val="009F5021"/>
    <w:rsid w:val="009F5F5C"/>
    <w:rsid w:val="009F62B3"/>
    <w:rsid w:val="009F63CE"/>
    <w:rsid w:val="009F6409"/>
    <w:rsid w:val="009F6517"/>
    <w:rsid w:val="009F6A7C"/>
    <w:rsid w:val="009F6F8B"/>
    <w:rsid w:val="009F7F3C"/>
    <w:rsid w:val="00A01282"/>
    <w:rsid w:val="00A01DC7"/>
    <w:rsid w:val="00A02AB5"/>
    <w:rsid w:val="00A051A5"/>
    <w:rsid w:val="00A060F2"/>
    <w:rsid w:val="00A106EA"/>
    <w:rsid w:val="00A11096"/>
    <w:rsid w:val="00A12F99"/>
    <w:rsid w:val="00A13B04"/>
    <w:rsid w:val="00A13B94"/>
    <w:rsid w:val="00A14084"/>
    <w:rsid w:val="00A155C9"/>
    <w:rsid w:val="00A15819"/>
    <w:rsid w:val="00A15E9D"/>
    <w:rsid w:val="00A175CB"/>
    <w:rsid w:val="00A20B55"/>
    <w:rsid w:val="00A2102D"/>
    <w:rsid w:val="00A22C7C"/>
    <w:rsid w:val="00A2327B"/>
    <w:rsid w:val="00A24895"/>
    <w:rsid w:val="00A26A33"/>
    <w:rsid w:val="00A2732D"/>
    <w:rsid w:val="00A30470"/>
    <w:rsid w:val="00A30D5A"/>
    <w:rsid w:val="00A31A8E"/>
    <w:rsid w:val="00A32379"/>
    <w:rsid w:val="00A3250B"/>
    <w:rsid w:val="00A33733"/>
    <w:rsid w:val="00A40E41"/>
    <w:rsid w:val="00A427CA"/>
    <w:rsid w:val="00A4287E"/>
    <w:rsid w:val="00A4288D"/>
    <w:rsid w:val="00A43343"/>
    <w:rsid w:val="00A434CA"/>
    <w:rsid w:val="00A43DA7"/>
    <w:rsid w:val="00A4566D"/>
    <w:rsid w:val="00A4603D"/>
    <w:rsid w:val="00A46D98"/>
    <w:rsid w:val="00A47A04"/>
    <w:rsid w:val="00A47A1A"/>
    <w:rsid w:val="00A510FE"/>
    <w:rsid w:val="00A51843"/>
    <w:rsid w:val="00A519BB"/>
    <w:rsid w:val="00A52394"/>
    <w:rsid w:val="00A52FE4"/>
    <w:rsid w:val="00A53A50"/>
    <w:rsid w:val="00A54A63"/>
    <w:rsid w:val="00A57486"/>
    <w:rsid w:val="00A57FA6"/>
    <w:rsid w:val="00A606CF"/>
    <w:rsid w:val="00A62705"/>
    <w:rsid w:val="00A631B8"/>
    <w:rsid w:val="00A63413"/>
    <w:rsid w:val="00A63DFA"/>
    <w:rsid w:val="00A6448C"/>
    <w:rsid w:val="00A64699"/>
    <w:rsid w:val="00A66289"/>
    <w:rsid w:val="00A67F6A"/>
    <w:rsid w:val="00A7155B"/>
    <w:rsid w:val="00A71730"/>
    <w:rsid w:val="00A72905"/>
    <w:rsid w:val="00A7404B"/>
    <w:rsid w:val="00A76115"/>
    <w:rsid w:val="00A765B4"/>
    <w:rsid w:val="00A778D9"/>
    <w:rsid w:val="00A77F5A"/>
    <w:rsid w:val="00A80FFE"/>
    <w:rsid w:val="00A822DC"/>
    <w:rsid w:val="00A829C6"/>
    <w:rsid w:val="00A85D9F"/>
    <w:rsid w:val="00A85E06"/>
    <w:rsid w:val="00A86773"/>
    <w:rsid w:val="00A905E2"/>
    <w:rsid w:val="00A905EA"/>
    <w:rsid w:val="00A90628"/>
    <w:rsid w:val="00A90F6F"/>
    <w:rsid w:val="00A92241"/>
    <w:rsid w:val="00A925AD"/>
    <w:rsid w:val="00A92A58"/>
    <w:rsid w:val="00A9391F"/>
    <w:rsid w:val="00A97C19"/>
    <w:rsid w:val="00AA05D4"/>
    <w:rsid w:val="00AA2D59"/>
    <w:rsid w:val="00AA4694"/>
    <w:rsid w:val="00AA575F"/>
    <w:rsid w:val="00AA63D2"/>
    <w:rsid w:val="00AA6CBC"/>
    <w:rsid w:val="00AA7335"/>
    <w:rsid w:val="00AA74BD"/>
    <w:rsid w:val="00AA7B0C"/>
    <w:rsid w:val="00AB0500"/>
    <w:rsid w:val="00AB29C7"/>
    <w:rsid w:val="00AB2BC8"/>
    <w:rsid w:val="00AB30A9"/>
    <w:rsid w:val="00AB3770"/>
    <w:rsid w:val="00AB39B6"/>
    <w:rsid w:val="00AB3B3E"/>
    <w:rsid w:val="00AB4739"/>
    <w:rsid w:val="00AB788B"/>
    <w:rsid w:val="00AC4433"/>
    <w:rsid w:val="00AC4995"/>
    <w:rsid w:val="00AC4D1C"/>
    <w:rsid w:val="00AC4ECD"/>
    <w:rsid w:val="00AC703D"/>
    <w:rsid w:val="00AD0813"/>
    <w:rsid w:val="00AD1839"/>
    <w:rsid w:val="00AD307F"/>
    <w:rsid w:val="00AD358F"/>
    <w:rsid w:val="00AD37EB"/>
    <w:rsid w:val="00AD4935"/>
    <w:rsid w:val="00AD5CCB"/>
    <w:rsid w:val="00AD5E60"/>
    <w:rsid w:val="00AD60BB"/>
    <w:rsid w:val="00AD6778"/>
    <w:rsid w:val="00AD78FE"/>
    <w:rsid w:val="00AD7ABC"/>
    <w:rsid w:val="00AD7DC7"/>
    <w:rsid w:val="00AE0B1B"/>
    <w:rsid w:val="00AE0CF0"/>
    <w:rsid w:val="00AE1D8B"/>
    <w:rsid w:val="00AE2064"/>
    <w:rsid w:val="00AE2971"/>
    <w:rsid w:val="00AE54E4"/>
    <w:rsid w:val="00AE7A91"/>
    <w:rsid w:val="00AF0080"/>
    <w:rsid w:val="00AF0A3C"/>
    <w:rsid w:val="00AF13CD"/>
    <w:rsid w:val="00AF1821"/>
    <w:rsid w:val="00AF1A97"/>
    <w:rsid w:val="00AF219A"/>
    <w:rsid w:val="00AF21FB"/>
    <w:rsid w:val="00AF257F"/>
    <w:rsid w:val="00AF2892"/>
    <w:rsid w:val="00AF368E"/>
    <w:rsid w:val="00AF4037"/>
    <w:rsid w:val="00AF5DA1"/>
    <w:rsid w:val="00AF6CD3"/>
    <w:rsid w:val="00AF7079"/>
    <w:rsid w:val="00B008EE"/>
    <w:rsid w:val="00B00B33"/>
    <w:rsid w:val="00B00CC2"/>
    <w:rsid w:val="00B00D7C"/>
    <w:rsid w:val="00B01136"/>
    <w:rsid w:val="00B023EB"/>
    <w:rsid w:val="00B02542"/>
    <w:rsid w:val="00B02EDE"/>
    <w:rsid w:val="00B0309A"/>
    <w:rsid w:val="00B0309D"/>
    <w:rsid w:val="00B03302"/>
    <w:rsid w:val="00B037CC"/>
    <w:rsid w:val="00B0391C"/>
    <w:rsid w:val="00B04A2F"/>
    <w:rsid w:val="00B04E92"/>
    <w:rsid w:val="00B04E96"/>
    <w:rsid w:val="00B067F4"/>
    <w:rsid w:val="00B06C46"/>
    <w:rsid w:val="00B07036"/>
    <w:rsid w:val="00B1022B"/>
    <w:rsid w:val="00B1029C"/>
    <w:rsid w:val="00B10C90"/>
    <w:rsid w:val="00B10FF9"/>
    <w:rsid w:val="00B1110C"/>
    <w:rsid w:val="00B12A94"/>
    <w:rsid w:val="00B12D55"/>
    <w:rsid w:val="00B14C53"/>
    <w:rsid w:val="00B1593D"/>
    <w:rsid w:val="00B15DC7"/>
    <w:rsid w:val="00B1633C"/>
    <w:rsid w:val="00B1743A"/>
    <w:rsid w:val="00B179B7"/>
    <w:rsid w:val="00B20432"/>
    <w:rsid w:val="00B2113D"/>
    <w:rsid w:val="00B22215"/>
    <w:rsid w:val="00B22589"/>
    <w:rsid w:val="00B22B7E"/>
    <w:rsid w:val="00B236CF"/>
    <w:rsid w:val="00B24BEA"/>
    <w:rsid w:val="00B2550C"/>
    <w:rsid w:val="00B27B23"/>
    <w:rsid w:val="00B311A8"/>
    <w:rsid w:val="00B316E7"/>
    <w:rsid w:val="00B31A44"/>
    <w:rsid w:val="00B31D81"/>
    <w:rsid w:val="00B32152"/>
    <w:rsid w:val="00B32739"/>
    <w:rsid w:val="00B3421A"/>
    <w:rsid w:val="00B3504C"/>
    <w:rsid w:val="00B3587B"/>
    <w:rsid w:val="00B35BE5"/>
    <w:rsid w:val="00B36E57"/>
    <w:rsid w:val="00B3783F"/>
    <w:rsid w:val="00B40510"/>
    <w:rsid w:val="00B434DA"/>
    <w:rsid w:val="00B43772"/>
    <w:rsid w:val="00B44D7B"/>
    <w:rsid w:val="00B46C58"/>
    <w:rsid w:val="00B46F54"/>
    <w:rsid w:val="00B477C7"/>
    <w:rsid w:val="00B50A5B"/>
    <w:rsid w:val="00B51711"/>
    <w:rsid w:val="00B53246"/>
    <w:rsid w:val="00B53847"/>
    <w:rsid w:val="00B53C1C"/>
    <w:rsid w:val="00B53D28"/>
    <w:rsid w:val="00B5512A"/>
    <w:rsid w:val="00B5558F"/>
    <w:rsid w:val="00B55EA2"/>
    <w:rsid w:val="00B56E61"/>
    <w:rsid w:val="00B56FDB"/>
    <w:rsid w:val="00B57459"/>
    <w:rsid w:val="00B62AC0"/>
    <w:rsid w:val="00B62D65"/>
    <w:rsid w:val="00B63604"/>
    <w:rsid w:val="00B63650"/>
    <w:rsid w:val="00B640F2"/>
    <w:rsid w:val="00B67065"/>
    <w:rsid w:val="00B67D6F"/>
    <w:rsid w:val="00B707C6"/>
    <w:rsid w:val="00B70892"/>
    <w:rsid w:val="00B71569"/>
    <w:rsid w:val="00B71777"/>
    <w:rsid w:val="00B71DFA"/>
    <w:rsid w:val="00B75134"/>
    <w:rsid w:val="00B75F49"/>
    <w:rsid w:val="00B766F9"/>
    <w:rsid w:val="00B76854"/>
    <w:rsid w:val="00B777C0"/>
    <w:rsid w:val="00B77C37"/>
    <w:rsid w:val="00B77C93"/>
    <w:rsid w:val="00B77E5B"/>
    <w:rsid w:val="00B80EF3"/>
    <w:rsid w:val="00B81312"/>
    <w:rsid w:val="00B827C4"/>
    <w:rsid w:val="00B82968"/>
    <w:rsid w:val="00B83853"/>
    <w:rsid w:val="00B845E8"/>
    <w:rsid w:val="00B84A1A"/>
    <w:rsid w:val="00B8614E"/>
    <w:rsid w:val="00B86E57"/>
    <w:rsid w:val="00B86E5C"/>
    <w:rsid w:val="00B875A3"/>
    <w:rsid w:val="00B922D7"/>
    <w:rsid w:val="00B924EE"/>
    <w:rsid w:val="00B92C6F"/>
    <w:rsid w:val="00B93CD0"/>
    <w:rsid w:val="00B963AC"/>
    <w:rsid w:val="00B96508"/>
    <w:rsid w:val="00B96FDF"/>
    <w:rsid w:val="00BA2070"/>
    <w:rsid w:val="00BA25D5"/>
    <w:rsid w:val="00BA3CE0"/>
    <w:rsid w:val="00BA403F"/>
    <w:rsid w:val="00BA43D6"/>
    <w:rsid w:val="00BA4487"/>
    <w:rsid w:val="00BA4B5D"/>
    <w:rsid w:val="00BA5339"/>
    <w:rsid w:val="00BA5AF5"/>
    <w:rsid w:val="00BA6382"/>
    <w:rsid w:val="00BA760A"/>
    <w:rsid w:val="00BB09BA"/>
    <w:rsid w:val="00BB0E56"/>
    <w:rsid w:val="00BB15C1"/>
    <w:rsid w:val="00BB4939"/>
    <w:rsid w:val="00BB5377"/>
    <w:rsid w:val="00BB5870"/>
    <w:rsid w:val="00BB63C0"/>
    <w:rsid w:val="00BB7010"/>
    <w:rsid w:val="00BC2727"/>
    <w:rsid w:val="00BC2AF1"/>
    <w:rsid w:val="00BC3065"/>
    <w:rsid w:val="00BC3361"/>
    <w:rsid w:val="00BC35C2"/>
    <w:rsid w:val="00BC59CC"/>
    <w:rsid w:val="00BC722C"/>
    <w:rsid w:val="00BC7313"/>
    <w:rsid w:val="00BC7A17"/>
    <w:rsid w:val="00BD0371"/>
    <w:rsid w:val="00BD08B6"/>
    <w:rsid w:val="00BD0D88"/>
    <w:rsid w:val="00BD1F68"/>
    <w:rsid w:val="00BD1F7D"/>
    <w:rsid w:val="00BD2FEA"/>
    <w:rsid w:val="00BD571E"/>
    <w:rsid w:val="00BD5775"/>
    <w:rsid w:val="00BD59EC"/>
    <w:rsid w:val="00BD6024"/>
    <w:rsid w:val="00BD727B"/>
    <w:rsid w:val="00BD7961"/>
    <w:rsid w:val="00BE003A"/>
    <w:rsid w:val="00BE0637"/>
    <w:rsid w:val="00BE0725"/>
    <w:rsid w:val="00BE178E"/>
    <w:rsid w:val="00BE48C3"/>
    <w:rsid w:val="00BE4BD3"/>
    <w:rsid w:val="00BE61A2"/>
    <w:rsid w:val="00BE67B7"/>
    <w:rsid w:val="00BE7179"/>
    <w:rsid w:val="00BE7AA3"/>
    <w:rsid w:val="00BF0F65"/>
    <w:rsid w:val="00BF109D"/>
    <w:rsid w:val="00BF22A5"/>
    <w:rsid w:val="00BF2AB3"/>
    <w:rsid w:val="00BF3F07"/>
    <w:rsid w:val="00BF4CB3"/>
    <w:rsid w:val="00BF4DCB"/>
    <w:rsid w:val="00BF52F9"/>
    <w:rsid w:val="00BF59A9"/>
    <w:rsid w:val="00BF6460"/>
    <w:rsid w:val="00BF6C2A"/>
    <w:rsid w:val="00BF7534"/>
    <w:rsid w:val="00C0001F"/>
    <w:rsid w:val="00C01660"/>
    <w:rsid w:val="00C01D49"/>
    <w:rsid w:val="00C029C0"/>
    <w:rsid w:val="00C04447"/>
    <w:rsid w:val="00C04504"/>
    <w:rsid w:val="00C049EA"/>
    <w:rsid w:val="00C04FBC"/>
    <w:rsid w:val="00C04FE6"/>
    <w:rsid w:val="00C05EF0"/>
    <w:rsid w:val="00C0727D"/>
    <w:rsid w:val="00C1028B"/>
    <w:rsid w:val="00C11C1E"/>
    <w:rsid w:val="00C122DF"/>
    <w:rsid w:val="00C1464E"/>
    <w:rsid w:val="00C14A12"/>
    <w:rsid w:val="00C1544E"/>
    <w:rsid w:val="00C16879"/>
    <w:rsid w:val="00C16AFF"/>
    <w:rsid w:val="00C17121"/>
    <w:rsid w:val="00C175C4"/>
    <w:rsid w:val="00C1768A"/>
    <w:rsid w:val="00C20DB7"/>
    <w:rsid w:val="00C2117E"/>
    <w:rsid w:val="00C2148B"/>
    <w:rsid w:val="00C22B81"/>
    <w:rsid w:val="00C27DF1"/>
    <w:rsid w:val="00C30344"/>
    <w:rsid w:val="00C309B8"/>
    <w:rsid w:val="00C32AE4"/>
    <w:rsid w:val="00C338CE"/>
    <w:rsid w:val="00C34D4A"/>
    <w:rsid w:val="00C350AE"/>
    <w:rsid w:val="00C35317"/>
    <w:rsid w:val="00C355AF"/>
    <w:rsid w:val="00C35D6C"/>
    <w:rsid w:val="00C37937"/>
    <w:rsid w:val="00C37FEE"/>
    <w:rsid w:val="00C41B13"/>
    <w:rsid w:val="00C41C15"/>
    <w:rsid w:val="00C42097"/>
    <w:rsid w:val="00C42A90"/>
    <w:rsid w:val="00C431AC"/>
    <w:rsid w:val="00C43F86"/>
    <w:rsid w:val="00C43FF5"/>
    <w:rsid w:val="00C44FE4"/>
    <w:rsid w:val="00C45F0D"/>
    <w:rsid w:val="00C47C1E"/>
    <w:rsid w:val="00C47D61"/>
    <w:rsid w:val="00C52FE3"/>
    <w:rsid w:val="00C534DD"/>
    <w:rsid w:val="00C55D05"/>
    <w:rsid w:val="00C612B2"/>
    <w:rsid w:val="00C6371C"/>
    <w:rsid w:val="00C63BE4"/>
    <w:rsid w:val="00C64227"/>
    <w:rsid w:val="00C64738"/>
    <w:rsid w:val="00C66A44"/>
    <w:rsid w:val="00C66F5B"/>
    <w:rsid w:val="00C70063"/>
    <w:rsid w:val="00C70675"/>
    <w:rsid w:val="00C70803"/>
    <w:rsid w:val="00C72239"/>
    <w:rsid w:val="00C73BF8"/>
    <w:rsid w:val="00C74311"/>
    <w:rsid w:val="00C7455F"/>
    <w:rsid w:val="00C74698"/>
    <w:rsid w:val="00C74CBB"/>
    <w:rsid w:val="00C7616B"/>
    <w:rsid w:val="00C76B9D"/>
    <w:rsid w:val="00C77BFE"/>
    <w:rsid w:val="00C809C1"/>
    <w:rsid w:val="00C8162B"/>
    <w:rsid w:val="00C821CC"/>
    <w:rsid w:val="00C83CCF"/>
    <w:rsid w:val="00C85216"/>
    <w:rsid w:val="00C86C81"/>
    <w:rsid w:val="00C87466"/>
    <w:rsid w:val="00C9140D"/>
    <w:rsid w:val="00C92196"/>
    <w:rsid w:val="00C934D5"/>
    <w:rsid w:val="00C93633"/>
    <w:rsid w:val="00C93C5A"/>
    <w:rsid w:val="00C951BF"/>
    <w:rsid w:val="00C9571D"/>
    <w:rsid w:val="00C9697F"/>
    <w:rsid w:val="00CA2D52"/>
    <w:rsid w:val="00CA3F5C"/>
    <w:rsid w:val="00CA4000"/>
    <w:rsid w:val="00CA418C"/>
    <w:rsid w:val="00CA5D57"/>
    <w:rsid w:val="00CA68F7"/>
    <w:rsid w:val="00CA6DE7"/>
    <w:rsid w:val="00CA77A1"/>
    <w:rsid w:val="00CA7B4B"/>
    <w:rsid w:val="00CB01D7"/>
    <w:rsid w:val="00CB03F9"/>
    <w:rsid w:val="00CB04C4"/>
    <w:rsid w:val="00CB0AC0"/>
    <w:rsid w:val="00CB0CFC"/>
    <w:rsid w:val="00CB0EDA"/>
    <w:rsid w:val="00CB17AE"/>
    <w:rsid w:val="00CB256E"/>
    <w:rsid w:val="00CB2E32"/>
    <w:rsid w:val="00CB425A"/>
    <w:rsid w:val="00CB4D65"/>
    <w:rsid w:val="00CB4E64"/>
    <w:rsid w:val="00CB4EC2"/>
    <w:rsid w:val="00CB5420"/>
    <w:rsid w:val="00CB5C0D"/>
    <w:rsid w:val="00CB655A"/>
    <w:rsid w:val="00CB6645"/>
    <w:rsid w:val="00CB666B"/>
    <w:rsid w:val="00CB7273"/>
    <w:rsid w:val="00CB78E0"/>
    <w:rsid w:val="00CB7B06"/>
    <w:rsid w:val="00CB7D69"/>
    <w:rsid w:val="00CC0F48"/>
    <w:rsid w:val="00CC1053"/>
    <w:rsid w:val="00CC1F22"/>
    <w:rsid w:val="00CC2032"/>
    <w:rsid w:val="00CC2330"/>
    <w:rsid w:val="00CC2359"/>
    <w:rsid w:val="00CC32B6"/>
    <w:rsid w:val="00CC3AFC"/>
    <w:rsid w:val="00CC5265"/>
    <w:rsid w:val="00CC6BCC"/>
    <w:rsid w:val="00CC6EB7"/>
    <w:rsid w:val="00CC70F7"/>
    <w:rsid w:val="00CC7702"/>
    <w:rsid w:val="00CC7F62"/>
    <w:rsid w:val="00CD04B6"/>
    <w:rsid w:val="00CD1339"/>
    <w:rsid w:val="00CD18AF"/>
    <w:rsid w:val="00CD437B"/>
    <w:rsid w:val="00CD5DBE"/>
    <w:rsid w:val="00CD67D5"/>
    <w:rsid w:val="00CD6C48"/>
    <w:rsid w:val="00CE0077"/>
    <w:rsid w:val="00CE0572"/>
    <w:rsid w:val="00CE0747"/>
    <w:rsid w:val="00CE088F"/>
    <w:rsid w:val="00CE0C25"/>
    <w:rsid w:val="00CE3CBD"/>
    <w:rsid w:val="00CE4532"/>
    <w:rsid w:val="00CE56B3"/>
    <w:rsid w:val="00CE636E"/>
    <w:rsid w:val="00CE64A4"/>
    <w:rsid w:val="00CF0202"/>
    <w:rsid w:val="00CF050F"/>
    <w:rsid w:val="00CF0E75"/>
    <w:rsid w:val="00CF14CC"/>
    <w:rsid w:val="00CF19C6"/>
    <w:rsid w:val="00CF2290"/>
    <w:rsid w:val="00CF3549"/>
    <w:rsid w:val="00CF360E"/>
    <w:rsid w:val="00CF425C"/>
    <w:rsid w:val="00CF4E0F"/>
    <w:rsid w:val="00CF5772"/>
    <w:rsid w:val="00CF5A7F"/>
    <w:rsid w:val="00CF6A97"/>
    <w:rsid w:val="00CF70C7"/>
    <w:rsid w:val="00CF79F7"/>
    <w:rsid w:val="00CF7DFC"/>
    <w:rsid w:val="00D00218"/>
    <w:rsid w:val="00D002D4"/>
    <w:rsid w:val="00D01293"/>
    <w:rsid w:val="00D012D7"/>
    <w:rsid w:val="00D015C4"/>
    <w:rsid w:val="00D02364"/>
    <w:rsid w:val="00D04CBC"/>
    <w:rsid w:val="00D04EF7"/>
    <w:rsid w:val="00D10B6B"/>
    <w:rsid w:val="00D11DE4"/>
    <w:rsid w:val="00D11F52"/>
    <w:rsid w:val="00D12A96"/>
    <w:rsid w:val="00D12CC9"/>
    <w:rsid w:val="00D12F6A"/>
    <w:rsid w:val="00D13AB3"/>
    <w:rsid w:val="00D14307"/>
    <w:rsid w:val="00D14D04"/>
    <w:rsid w:val="00D1506F"/>
    <w:rsid w:val="00D1531C"/>
    <w:rsid w:val="00D17191"/>
    <w:rsid w:val="00D17636"/>
    <w:rsid w:val="00D20FD2"/>
    <w:rsid w:val="00D20FE5"/>
    <w:rsid w:val="00D21E03"/>
    <w:rsid w:val="00D22708"/>
    <w:rsid w:val="00D22EF5"/>
    <w:rsid w:val="00D23994"/>
    <w:rsid w:val="00D23FF1"/>
    <w:rsid w:val="00D247A8"/>
    <w:rsid w:val="00D25E12"/>
    <w:rsid w:val="00D26E11"/>
    <w:rsid w:val="00D27AB2"/>
    <w:rsid w:val="00D27D21"/>
    <w:rsid w:val="00D313B2"/>
    <w:rsid w:val="00D3356D"/>
    <w:rsid w:val="00D348EC"/>
    <w:rsid w:val="00D351CD"/>
    <w:rsid w:val="00D36C5F"/>
    <w:rsid w:val="00D41085"/>
    <w:rsid w:val="00D41756"/>
    <w:rsid w:val="00D42C72"/>
    <w:rsid w:val="00D43221"/>
    <w:rsid w:val="00D43BF2"/>
    <w:rsid w:val="00D441D3"/>
    <w:rsid w:val="00D46357"/>
    <w:rsid w:val="00D521CF"/>
    <w:rsid w:val="00D53438"/>
    <w:rsid w:val="00D536F6"/>
    <w:rsid w:val="00D54E1E"/>
    <w:rsid w:val="00D576A2"/>
    <w:rsid w:val="00D57F86"/>
    <w:rsid w:val="00D61D3C"/>
    <w:rsid w:val="00D639E1"/>
    <w:rsid w:val="00D652A2"/>
    <w:rsid w:val="00D665F8"/>
    <w:rsid w:val="00D66A66"/>
    <w:rsid w:val="00D673CC"/>
    <w:rsid w:val="00D70A2E"/>
    <w:rsid w:val="00D70D57"/>
    <w:rsid w:val="00D71794"/>
    <w:rsid w:val="00D71A4D"/>
    <w:rsid w:val="00D7220E"/>
    <w:rsid w:val="00D7258F"/>
    <w:rsid w:val="00D731C7"/>
    <w:rsid w:val="00D73761"/>
    <w:rsid w:val="00D73F35"/>
    <w:rsid w:val="00D741E1"/>
    <w:rsid w:val="00D77804"/>
    <w:rsid w:val="00D811AF"/>
    <w:rsid w:val="00D81FB8"/>
    <w:rsid w:val="00D82F52"/>
    <w:rsid w:val="00D837C3"/>
    <w:rsid w:val="00D83BB8"/>
    <w:rsid w:val="00D84615"/>
    <w:rsid w:val="00D85874"/>
    <w:rsid w:val="00D85BA1"/>
    <w:rsid w:val="00D86DC0"/>
    <w:rsid w:val="00D87916"/>
    <w:rsid w:val="00D90216"/>
    <w:rsid w:val="00D903CD"/>
    <w:rsid w:val="00D90D55"/>
    <w:rsid w:val="00D91314"/>
    <w:rsid w:val="00D92E5B"/>
    <w:rsid w:val="00D939B0"/>
    <w:rsid w:val="00D93D3D"/>
    <w:rsid w:val="00D94A23"/>
    <w:rsid w:val="00D94C4A"/>
    <w:rsid w:val="00D96290"/>
    <w:rsid w:val="00D96FA3"/>
    <w:rsid w:val="00D97134"/>
    <w:rsid w:val="00D97CE9"/>
    <w:rsid w:val="00DA0810"/>
    <w:rsid w:val="00DA11ED"/>
    <w:rsid w:val="00DA1CC8"/>
    <w:rsid w:val="00DA2214"/>
    <w:rsid w:val="00DA35D0"/>
    <w:rsid w:val="00DA4A68"/>
    <w:rsid w:val="00DA6671"/>
    <w:rsid w:val="00DA6AE5"/>
    <w:rsid w:val="00DB0437"/>
    <w:rsid w:val="00DB09F0"/>
    <w:rsid w:val="00DB1063"/>
    <w:rsid w:val="00DB208A"/>
    <w:rsid w:val="00DB2561"/>
    <w:rsid w:val="00DB2E22"/>
    <w:rsid w:val="00DB4F21"/>
    <w:rsid w:val="00DB55BE"/>
    <w:rsid w:val="00DB58AD"/>
    <w:rsid w:val="00DB59FC"/>
    <w:rsid w:val="00DB5E7B"/>
    <w:rsid w:val="00DB63AF"/>
    <w:rsid w:val="00DB66F8"/>
    <w:rsid w:val="00DB6C27"/>
    <w:rsid w:val="00DB6F74"/>
    <w:rsid w:val="00DB7947"/>
    <w:rsid w:val="00DB7AC7"/>
    <w:rsid w:val="00DC17BB"/>
    <w:rsid w:val="00DC33CB"/>
    <w:rsid w:val="00DC5172"/>
    <w:rsid w:val="00DC5716"/>
    <w:rsid w:val="00DC5CA5"/>
    <w:rsid w:val="00DC648C"/>
    <w:rsid w:val="00DC6BB5"/>
    <w:rsid w:val="00DC71F6"/>
    <w:rsid w:val="00DC7615"/>
    <w:rsid w:val="00DC7B85"/>
    <w:rsid w:val="00DC7D2F"/>
    <w:rsid w:val="00DD0B87"/>
    <w:rsid w:val="00DD21AF"/>
    <w:rsid w:val="00DD3142"/>
    <w:rsid w:val="00DD4CF9"/>
    <w:rsid w:val="00DD5002"/>
    <w:rsid w:val="00DD5533"/>
    <w:rsid w:val="00DD5A08"/>
    <w:rsid w:val="00DD6A70"/>
    <w:rsid w:val="00DD6D33"/>
    <w:rsid w:val="00DD7875"/>
    <w:rsid w:val="00DD7A2D"/>
    <w:rsid w:val="00DE2B25"/>
    <w:rsid w:val="00DE6020"/>
    <w:rsid w:val="00DE6818"/>
    <w:rsid w:val="00DE68A6"/>
    <w:rsid w:val="00DE69A3"/>
    <w:rsid w:val="00DE6A5F"/>
    <w:rsid w:val="00DE7A2D"/>
    <w:rsid w:val="00DE7CB1"/>
    <w:rsid w:val="00DE7EB7"/>
    <w:rsid w:val="00DF02A0"/>
    <w:rsid w:val="00DF114B"/>
    <w:rsid w:val="00DF2C1A"/>
    <w:rsid w:val="00DF2DE6"/>
    <w:rsid w:val="00DF434D"/>
    <w:rsid w:val="00DF4CA7"/>
    <w:rsid w:val="00DF5467"/>
    <w:rsid w:val="00DF5C85"/>
    <w:rsid w:val="00DF6529"/>
    <w:rsid w:val="00DF6803"/>
    <w:rsid w:val="00DF7C1E"/>
    <w:rsid w:val="00DF7E02"/>
    <w:rsid w:val="00DF7E66"/>
    <w:rsid w:val="00E0061A"/>
    <w:rsid w:val="00E015B5"/>
    <w:rsid w:val="00E02E82"/>
    <w:rsid w:val="00E0389D"/>
    <w:rsid w:val="00E0400F"/>
    <w:rsid w:val="00E04656"/>
    <w:rsid w:val="00E04883"/>
    <w:rsid w:val="00E06938"/>
    <w:rsid w:val="00E0715E"/>
    <w:rsid w:val="00E10194"/>
    <w:rsid w:val="00E10832"/>
    <w:rsid w:val="00E11498"/>
    <w:rsid w:val="00E11B2E"/>
    <w:rsid w:val="00E11C24"/>
    <w:rsid w:val="00E12497"/>
    <w:rsid w:val="00E12538"/>
    <w:rsid w:val="00E1365B"/>
    <w:rsid w:val="00E13F51"/>
    <w:rsid w:val="00E14609"/>
    <w:rsid w:val="00E16089"/>
    <w:rsid w:val="00E16CF5"/>
    <w:rsid w:val="00E170A0"/>
    <w:rsid w:val="00E2003F"/>
    <w:rsid w:val="00E20BEF"/>
    <w:rsid w:val="00E217DA"/>
    <w:rsid w:val="00E230A4"/>
    <w:rsid w:val="00E2380B"/>
    <w:rsid w:val="00E24C27"/>
    <w:rsid w:val="00E2510A"/>
    <w:rsid w:val="00E25499"/>
    <w:rsid w:val="00E25C67"/>
    <w:rsid w:val="00E26324"/>
    <w:rsid w:val="00E2646D"/>
    <w:rsid w:val="00E3079B"/>
    <w:rsid w:val="00E31451"/>
    <w:rsid w:val="00E31DDC"/>
    <w:rsid w:val="00E32760"/>
    <w:rsid w:val="00E331B3"/>
    <w:rsid w:val="00E33BAA"/>
    <w:rsid w:val="00E34ECB"/>
    <w:rsid w:val="00E34FEF"/>
    <w:rsid w:val="00E36EE8"/>
    <w:rsid w:val="00E37F12"/>
    <w:rsid w:val="00E444C1"/>
    <w:rsid w:val="00E44C78"/>
    <w:rsid w:val="00E46A95"/>
    <w:rsid w:val="00E47569"/>
    <w:rsid w:val="00E5037F"/>
    <w:rsid w:val="00E5062B"/>
    <w:rsid w:val="00E50B0D"/>
    <w:rsid w:val="00E51B28"/>
    <w:rsid w:val="00E5479F"/>
    <w:rsid w:val="00E547B9"/>
    <w:rsid w:val="00E5485B"/>
    <w:rsid w:val="00E552F5"/>
    <w:rsid w:val="00E555BF"/>
    <w:rsid w:val="00E576BE"/>
    <w:rsid w:val="00E6051E"/>
    <w:rsid w:val="00E61209"/>
    <w:rsid w:val="00E631E7"/>
    <w:rsid w:val="00E67B44"/>
    <w:rsid w:val="00E67CAF"/>
    <w:rsid w:val="00E70A12"/>
    <w:rsid w:val="00E70CF9"/>
    <w:rsid w:val="00E729CB"/>
    <w:rsid w:val="00E72FCD"/>
    <w:rsid w:val="00E7311F"/>
    <w:rsid w:val="00E7519B"/>
    <w:rsid w:val="00E761CE"/>
    <w:rsid w:val="00E76FA1"/>
    <w:rsid w:val="00E77967"/>
    <w:rsid w:val="00E81333"/>
    <w:rsid w:val="00E830CA"/>
    <w:rsid w:val="00E84FE3"/>
    <w:rsid w:val="00E851AC"/>
    <w:rsid w:val="00E863A7"/>
    <w:rsid w:val="00E86FD7"/>
    <w:rsid w:val="00E90133"/>
    <w:rsid w:val="00E90A67"/>
    <w:rsid w:val="00E90CD8"/>
    <w:rsid w:val="00E911F7"/>
    <w:rsid w:val="00E91843"/>
    <w:rsid w:val="00E920A4"/>
    <w:rsid w:val="00E92774"/>
    <w:rsid w:val="00E92F19"/>
    <w:rsid w:val="00E94755"/>
    <w:rsid w:val="00E950EF"/>
    <w:rsid w:val="00E95B22"/>
    <w:rsid w:val="00E9737A"/>
    <w:rsid w:val="00E978E3"/>
    <w:rsid w:val="00EA023C"/>
    <w:rsid w:val="00EA02F6"/>
    <w:rsid w:val="00EA11FD"/>
    <w:rsid w:val="00EA18C4"/>
    <w:rsid w:val="00EA1C92"/>
    <w:rsid w:val="00EA2DB6"/>
    <w:rsid w:val="00EA2F7E"/>
    <w:rsid w:val="00EA3094"/>
    <w:rsid w:val="00EA4B85"/>
    <w:rsid w:val="00EA6765"/>
    <w:rsid w:val="00EA791F"/>
    <w:rsid w:val="00EA7C1A"/>
    <w:rsid w:val="00EB0A91"/>
    <w:rsid w:val="00EB233E"/>
    <w:rsid w:val="00EB2DA0"/>
    <w:rsid w:val="00EB33A1"/>
    <w:rsid w:val="00EB4667"/>
    <w:rsid w:val="00EB4906"/>
    <w:rsid w:val="00EB4FF6"/>
    <w:rsid w:val="00EB50E8"/>
    <w:rsid w:val="00EB5A0F"/>
    <w:rsid w:val="00EB686C"/>
    <w:rsid w:val="00EB734C"/>
    <w:rsid w:val="00EB776C"/>
    <w:rsid w:val="00EB7B5C"/>
    <w:rsid w:val="00EC0410"/>
    <w:rsid w:val="00EC052C"/>
    <w:rsid w:val="00EC0CD0"/>
    <w:rsid w:val="00EC1302"/>
    <w:rsid w:val="00EC1523"/>
    <w:rsid w:val="00EC598B"/>
    <w:rsid w:val="00EC6165"/>
    <w:rsid w:val="00EC6298"/>
    <w:rsid w:val="00EC78C3"/>
    <w:rsid w:val="00EC7AAA"/>
    <w:rsid w:val="00EC7D27"/>
    <w:rsid w:val="00ED111A"/>
    <w:rsid w:val="00ED3408"/>
    <w:rsid w:val="00ED3DCE"/>
    <w:rsid w:val="00ED5210"/>
    <w:rsid w:val="00ED54AC"/>
    <w:rsid w:val="00ED5514"/>
    <w:rsid w:val="00ED7438"/>
    <w:rsid w:val="00ED75DA"/>
    <w:rsid w:val="00ED7A12"/>
    <w:rsid w:val="00ED7ACD"/>
    <w:rsid w:val="00EE0209"/>
    <w:rsid w:val="00EE049E"/>
    <w:rsid w:val="00EE0876"/>
    <w:rsid w:val="00EE333C"/>
    <w:rsid w:val="00EE4528"/>
    <w:rsid w:val="00EE59B0"/>
    <w:rsid w:val="00EE5CA5"/>
    <w:rsid w:val="00EE7FAF"/>
    <w:rsid w:val="00EF0F31"/>
    <w:rsid w:val="00EF11CC"/>
    <w:rsid w:val="00EF155A"/>
    <w:rsid w:val="00EF1879"/>
    <w:rsid w:val="00EF1D5B"/>
    <w:rsid w:val="00EF38A8"/>
    <w:rsid w:val="00EF4757"/>
    <w:rsid w:val="00EF4AE6"/>
    <w:rsid w:val="00EF7098"/>
    <w:rsid w:val="00F001F5"/>
    <w:rsid w:val="00F00984"/>
    <w:rsid w:val="00F00BDB"/>
    <w:rsid w:val="00F016E0"/>
    <w:rsid w:val="00F022C3"/>
    <w:rsid w:val="00F0242E"/>
    <w:rsid w:val="00F02986"/>
    <w:rsid w:val="00F03799"/>
    <w:rsid w:val="00F03A9C"/>
    <w:rsid w:val="00F0479D"/>
    <w:rsid w:val="00F05B96"/>
    <w:rsid w:val="00F06306"/>
    <w:rsid w:val="00F06D86"/>
    <w:rsid w:val="00F07C81"/>
    <w:rsid w:val="00F10DB5"/>
    <w:rsid w:val="00F1141D"/>
    <w:rsid w:val="00F11C20"/>
    <w:rsid w:val="00F13CE9"/>
    <w:rsid w:val="00F141F2"/>
    <w:rsid w:val="00F16323"/>
    <w:rsid w:val="00F16FD8"/>
    <w:rsid w:val="00F1709C"/>
    <w:rsid w:val="00F225BD"/>
    <w:rsid w:val="00F2410D"/>
    <w:rsid w:val="00F243E9"/>
    <w:rsid w:val="00F247EA"/>
    <w:rsid w:val="00F24899"/>
    <w:rsid w:val="00F249C4"/>
    <w:rsid w:val="00F25D92"/>
    <w:rsid w:val="00F26654"/>
    <w:rsid w:val="00F27887"/>
    <w:rsid w:val="00F300BF"/>
    <w:rsid w:val="00F3034A"/>
    <w:rsid w:val="00F30D23"/>
    <w:rsid w:val="00F401A5"/>
    <w:rsid w:val="00F40898"/>
    <w:rsid w:val="00F4205E"/>
    <w:rsid w:val="00F421E7"/>
    <w:rsid w:val="00F45298"/>
    <w:rsid w:val="00F45F5F"/>
    <w:rsid w:val="00F4632A"/>
    <w:rsid w:val="00F469EE"/>
    <w:rsid w:val="00F46AA6"/>
    <w:rsid w:val="00F46B83"/>
    <w:rsid w:val="00F47276"/>
    <w:rsid w:val="00F4F8D0"/>
    <w:rsid w:val="00F50652"/>
    <w:rsid w:val="00F50785"/>
    <w:rsid w:val="00F50C8E"/>
    <w:rsid w:val="00F526BD"/>
    <w:rsid w:val="00F53570"/>
    <w:rsid w:val="00F54A3D"/>
    <w:rsid w:val="00F54C18"/>
    <w:rsid w:val="00F560B6"/>
    <w:rsid w:val="00F571F9"/>
    <w:rsid w:val="00F60F0B"/>
    <w:rsid w:val="00F626A3"/>
    <w:rsid w:val="00F62B43"/>
    <w:rsid w:val="00F62E6B"/>
    <w:rsid w:val="00F63B5F"/>
    <w:rsid w:val="00F63E71"/>
    <w:rsid w:val="00F64E31"/>
    <w:rsid w:val="00F6579B"/>
    <w:rsid w:val="00F665F7"/>
    <w:rsid w:val="00F67408"/>
    <w:rsid w:val="00F67EC8"/>
    <w:rsid w:val="00F70910"/>
    <w:rsid w:val="00F740CD"/>
    <w:rsid w:val="00F7475E"/>
    <w:rsid w:val="00F7517F"/>
    <w:rsid w:val="00F751E6"/>
    <w:rsid w:val="00F76434"/>
    <w:rsid w:val="00F76CEE"/>
    <w:rsid w:val="00F8039E"/>
    <w:rsid w:val="00F80D26"/>
    <w:rsid w:val="00F820B1"/>
    <w:rsid w:val="00F834D2"/>
    <w:rsid w:val="00F83AA7"/>
    <w:rsid w:val="00F83AF5"/>
    <w:rsid w:val="00F83E36"/>
    <w:rsid w:val="00F84435"/>
    <w:rsid w:val="00F85F24"/>
    <w:rsid w:val="00F86067"/>
    <w:rsid w:val="00F865AD"/>
    <w:rsid w:val="00F865BB"/>
    <w:rsid w:val="00F90C1C"/>
    <w:rsid w:val="00F91076"/>
    <w:rsid w:val="00F91C60"/>
    <w:rsid w:val="00F9279C"/>
    <w:rsid w:val="00F9325F"/>
    <w:rsid w:val="00F93433"/>
    <w:rsid w:val="00F938C2"/>
    <w:rsid w:val="00F94181"/>
    <w:rsid w:val="00F95A16"/>
    <w:rsid w:val="00F96484"/>
    <w:rsid w:val="00F97376"/>
    <w:rsid w:val="00F97EA7"/>
    <w:rsid w:val="00FA06AE"/>
    <w:rsid w:val="00FA1552"/>
    <w:rsid w:val="00FA46BA"/>
    <w:rsid w:val="00FA75E6"/>
    <w:rsid w:val="00FA78DA"/>
    <w:rsid w:val="00FB0FE1"/>
    <w:rsid w:val="00FB1F1C"/>
    <w:rsid w:val="00FB28EE"/>
    <w:rsid w:val="00FB4B3A"/>
    <w:rsid w:val="00FB61AC"/>
    <w:rsid w:val="00FB6448"/>
    <w:rsid w:val="00FC11EE"/>
    <w:rsid w:val="00FC222B"/>
    <w:rsid w:val="00FC297A"/>
    <w:rsid w:val="00FC3351"/>
    <w:rsid w:val="00FC49A5"/>
    <w:rsid w:val="00FC4A24"/>
    <w:rsid w:val="00FD07D8"/>
    <w:rsid w:val="00FD088B"/>
    <w:rsid w:val="00FD0BD2"/>
    <w:rsid w:val="00FD0FD6"/>
    <w:rsid w:val="00FD1A17"/>
    <w:rsid w:val="00FD2A0B"/>
    <w:rsid w:val="00FD2C47"/>
    <w:rsid w:val="00FD2CA4"/>
    <w:rsid w:val="00FD3F30"/>
    <w:rsid w:val="00FD45A8"/>
    <w:rsid w:val="00FD4DCC"/>
    <w:rsid w:val="00FD5055"/>
    <w:rsid w:val="00FD607A"/>
    <w:rsid w:val="00FD6099"/>
    <w:rsid w:val="00FD6830"/>
    <w:rsid w:val="00FD72D4"/>
    <w:rsid w:val="00FE0AF3"/>
    <w:rsid w:val="00FE0B12"/>
    <w:rsid w:val="00FE2A95"/>
    <w:rsid w:val="00FE37B8"/>
    <w:rsid w:val="00FE5079"/>
    <w:rsid w:val="00FE6261"/>
    <w:rsid w:val="00FE6967"/>
    <w:rsid w:val="00FE6CEA"/>
    <w:rsid w:val="00FE75CB"/>
    <w:rsid w:val="00FE7A8F"/>
    <w:rsid w:val="00FF034B"/>
    <w:rsid w:val="00FF048A"/>
    <w:rsid w:val="00FF10CE"/>
    <w:rsid w:val="00FF11AD"/>
    <w:rsid w:val="00FF2D00"/>
    <w:rsid w:val="00FF4C1D"/>
    <w:rsid w:val="00FF5240"/>
    <w:rsid w:val="00FF54D9"/>
    <w:rsid w:val="00FF58DF"/>
    <w:rsid w:val="00FF7C73"/>
    <w:rsid w:val="026715AA"/>
    <w:rsid w:val="028BF4B1"/>
    <w:rsid w:val="02AD3D51"/>
    <w:rsid w:val="02B6C620"/>
    <w:rsid w:val="03694F5D"/>
    <w:rsid w:val="04645E22"/>
    <w:rsid w:val="04BC116C"/>
    <w:rsid w:val="0515C302"/>
    <w:rsid w:val="05A237E8"/>
    <w:rsid w:val="05D6E021"/>
    <w:rsid w:val="06B7B3E3"/>
    <w:rsid w:val="0772B082"/>
    <w:rsid w:val="07E79F8D"/>
    <w:rsid w:val="087E8E2A"/>
    <w:rsid w:val="094D92C4"/>
    <w:rsid w:val="0A044FCB"/>
    <w:rsid w:val="0C621E07"/>
    <w:rsid w:val="0D04794B"/>
    <w:rsid w:val="0D27E56B"/>
    <w:rsid w:val="0DFE2E56"/>
    <w:rsid w:val="0E307BD5"/>
    <w:rsid w:val="0EAC921D"/>
    <w:rsid w:val="0EBC301B"/>
    <w:rsid w:val="0F213440"/>
    <w:rsid w:val="1067C427"/>
    <w:rsid w:val="11E4841D"/>
    <w:rsid w:val="1225E73C"/>
    <w:rsid w:val="1296FF37"/>
    <w:rsid w:val="1381876A"/>
    <w:rsid w:val="13D11D6B"/>
    <w:rsid w:val="14676EB5"/>
    <w:rsid w:val="15377586"/>
    <w:rsid w:val="1553A19E"/>
    <w:rsid w:val="156CEDCC"/>
    <w:rsid w:val="1585B25A"/>
    <w:rsid w:val="16B52A9A"/>
    <w:rsid w:val="16C2D291"/>
    <w:rsid w:val="16F116A9"/>
    <w:rsid w:val="171CBF51"/>
    <w:rsid w:val="1744CFFD"/>
    <w:rsid w:val="17A1C71B"/>
    <w:rsid w:val="1AC82FC3"/>
    <w:rsid w:val="1AE266FD"/>
    <w:rsid w:val="1C56573B"/>
    <w:rsid w:val="1CC06033"/>
    <w:rsid w:val="1D41A7D8"/>
    <w:rsid w:val="1D9DBD17"/>
    <w:rsid w:val="1E000356"/>
    <w:rsid w:val="1E20A03B"/>
    <w:rsid w:val="1E39FFA9"/>
    <w:rsid w:val="1EE874AB"/>
    <w:rsid w:val="1FDBB4A7"/>
    <w:rsid w:val="1FF13787"/>
    <w:rsid w:val="2064FD38"/>
    <w:rsid w:val="209EF8F6"/>
    <w:rsid w:val="20B010AD"/>
    <w:rsid w:val="20D0E849"/>
    <w:rsid w:val="21A05B8D"/>
    <w:rsid w:val="21D6ECAD"/>
    <w:rsid w:val="22065614"/>
    <w:rsid w:val="22B437DB"/>
    <w:rsid w:val="231244EC"/>
    <w:rsid w:val="23827059"/>
    <w:rsid w:val="25A8BA05"/>
    <w:rsid w:val="25ACE652"/>
    <w:rsid w:val="25EDDCE6"/>
    <w:rsid w:val="25FEFA3F"/>
    <w:rsid w:val="26CE99E2"/>
    <w:rsid w:val="2804320B"/>
    <w:rsid w:val="285B4871"/>
    <w:rsid w:val="294DC691"/>
    <w:rsid w:val="2A049769"/>
    <w:rsid w:val="2A2A31DF"/>
    <w:rsid w:val="2BF2D844"/>
    <w:rsid w:val="2CCDDA24"/>
    <w:rsid w:val="2D08408C"/>
    <w:rsid w:val="2DE7608C"/>
    <w:rsid w:val="2F2E7F3D"/>
    <w:rsid w:val="2F9EDC3A"/>
    <w:rsid w:val="30026EF6"/>
    <w:rsid w:val="300B4A84"/>
    <w:rsid w:val="30161245"/>
    <w:rsid w:val="3021EB4F"/>
    <w:rsid w:val="30344569"/>
    <w:rsid w:val="308CCC13"/>
    <w:rsid w:val="30B08728"/>
    <w:rsid w:val="31DED8A8"/>
    <w:rsid w:val="32706591"/>
    <w:rsid w:val="32C510BF"/>
    <w:rsid w:val="331C74EC"/>
    <w:rsid w:val="33C4176C"/>
    <w:rsid w:val="34B1EB54"/>
    <w:rsid w:val="35364104"/>
    <w:rsid w:val="35EF860A"/>
    <w:rsid w:val="363E6F0D"/>
    <w:rsid w:val="364FB489"/>
    <w:rsid w:val="36D6DEB3"/>
    <w:rsid w:val="37367DE0"/>
    <w:rsid w:val="3753D5A6"/>
    <w:rsid w:val="3763759B"/>
    <w:rsid w:val="37B70345"/>
    <w:rsid w:val="38546606"/>
    <w:rsid w:val="39C92476"/>
    <w:rsid w:val="39D1A63F"/>
    <w:rsid w:val="3BC0DE31"/>
    <w:rsid w:val="3C067EA6"/>
    <w:rsid w:val="3C5E53FA"/>
    <w:rsid w:val="3C8DF1FE"/>
    <w:rsid w:val="3C975BB9"/>
    <w:rsid w:val="3CD530A2"/>
    <w:rsid w:val="3D22E505"/>
    <w:rsid w:val="3D667EEC"/>
    <w:rsid w:val="3E264D91"/>
    <w:rsid w:val="3F72A4CE"/>
    <w:rsid w:val="3FB3AA46"/>
    <w:rsid w:val="401FC095"/>
    <w:rsid w:val="40A9E295"/>
    <w:rsid w:val="40BECE79"/>
    <w:rsid w:val="414F7AA7"/>
    <w:rsid w:val="4211B045"/>
    <w:rsid w:val="424E6D44"/>
    <w:rsid w:val="427E581D"/>
    <w:rsid w:val="42A2CE68"/>
    <w:rsid w:val="430BFB49"/>
    <w:rsid w:val="4368B5DE"/>
    <w:rsid w:val="438DC9CB"/>
    <w:rsid w:val="43EBAEBE"/>
    <w:rsid w:val="44AC177F"/>
    <w:rsid w:val="45DA41C8"/>
    <w:rsid w:val="4650FB96"/>
    <w:rsid w:val="468D95C0"/>
    <w:rsid w:val="469C40E1"/>
    <w:rsid w:val="4733E859"/>
    <w:rsid w:val="4799EE3D"/>
    <w:rsid w:val="47C19F75"/>
    <w:rsid w:val="482213E0"/>
    <w:rsid w:val="4894B6FF"/>
    <w:rsid w:val="49A6FA5A"/>
    <w:rsid w:val="49E12D40"/>
    <w:rsid w:val="4A12258F"/>
    <w:rsid w:val="4AD3C0CB"/>
    <w:rsid w:val="4C618751"/>
    <w:rsid w:val="4CD92B7B"/>
    <w:rsid w:val="4CFD6EBC"/>
    <w:rsid w:val="4DCC5E21"/>
    <w:rsid w:val="4E73FC50"/>
    <w:rsid w:val="5078BC11"/>
    <w:rsid w:val="50E5CF15"/>
    <w:rsid w:val="51937441"/>
    <w:rsid w:val="51E246B1"/>
    <w:rsid w:val="52522181"/>
    <w:rsid w:val="5362BD8F"/>
    <w:rsid w:val="53EDF1E2"/>
    <w:rsid w:val="53FC3BF6"/>
    <w:rsid w:val="5443D9FD"/>
    <w:rsid w:val="549ED2CA"/>
    <w:rsid w:val="54E9969D"/>
    <w:rsid w:val="550E7556"/>
    <w:rsid w:val="5512D3A4"/>
    <w:rsid w:val="5569EF36"/>
    <w:rsid w:val="556D0F69"/>
    <w:rsid w:val="5578850A"/>
    <w:rsid w:val="56180662"/>
    <w:rsid w:val="5666E564"/>
    <w:rsid w:val="56A05F18"/>
    <w:rsid w:val="56DAC091"/>
    <w:rsid w:val="57BCF9EA"/>
    <w:rsid w:val="57FD9769"/>
    <w:rsid w:val="5A01D992"/>
    <w:rsid w:val="5A2B0BE0"/>
    <w:rsid w:val="5AD1A40A"/>
    <w:rsid w:val="5B16F964"/>
    <w:rsid w:val="5B598151"/>
    <w:rsid w:val="5B937D60"/>
    <w:rsid w:val="5BF294A8"/>
    <w:rsid w:val="5C132096"/>
    <w:rsid w:val="5CC4BF1B"/>
    <w:rsid w:val="5D2A0D71"/>
    <w:rsid w:val="5D892754"/>
    <w:rsid w:val="5DF28D9D"/>
    <w:rsid w:val="5E6873BA"/>
    <w:rsid w:val="5E9AA6D3"/>
    <w:rsid w:val="5ECB0F10"/>
    <w:rsid w:val="5F24C80F"/>
    <w:rsid w:val="5F394532"/>
    <w:rsid w:val="6215C793"/>
    <w:rsid w:val="62965B92"/>
    <w:rsid w:val="62FE6F9C"/>
    <w:rsid w:val="645902B4"/>
    <w:rsid w:val="64F7512D"/>
    <w:rsid w:val="65C6A216"/>
    <w:rsid w:val="662B881F"/>
    <w:rsid w:val="66D79B55"/>
    <w:rsid w:val="678421EC"/>
    <w:rsid w:val="67EF0C2A"/>
    <w:rsid w:val="6800C9EE"/>
    <w:rsid w:val="680457AC"/>
    <w:rsid w:val="699BBC8A"/>
    <w:rsid w:val="6BBF0C7E"/>
    <w:rsid w:val="6C2B14E7"/>
    <w:rsid w:val="6C81BDA9"/>
    <w:rsid w:val="6CEA5274"/>
    <w:rsid w:val="6D1A5711"/>
    <w:rsid w:val="6D9C1C2A"/>
    <w:rsid w:val="6EBAE237"/>
    <w:rsid w:val="6EE785CC"/>
    <w:rsid w:val="6EEF96F0"/>
    <w:rsid w:val="6EFBC7E7"/>
    <w:rsid w:val="70092D0E"/>
    <w:rsid w:val="71D69910"/>
    <w:rsid w:val="73063590"/>
    <w:rsid w:val="73B3F131"/>
    <w:rsid w:val="74C3F1D3"/>
    <w:rsid w:val="74DB0141"/>
    <w:rsid w:val="75DD71B9"/>
    <w:rsid w:val="781044BF"/>
    <w:rsid w:val="785F665D"/>
    <w:rsid w:val="78639C9E"/>
    <w:rsid w:val="790571CD"/>
    <w:rsid w:val="79118575"/>
    <w:rsid w:val="79405B90"/>
    <w:rsid w:val="798C27EF"/>
    <w:rsid w:val="79B18B35"/>
    <w:rsid w:val="7A29D18C"/>
    <w:rsid w:val="7A2C53C2"/>
    <w:rsid w:val="7A4AC800"/>
    <w:rsid w:val="7A7DFE6B"/>
    <w:rsid w:val="7B22F0C7"/>
    <w:rsid w:val="7B667E08"/>
    <w:rsid w:val="7B992B43"/>
    <w:rsid w:val="7C1A5EE0"/>
    <w:rsid w:val="7C337D4E"/>
    <w:rsid w:val="7CE6B43D"/>
    <w:rsid w:val="7D19E32F"/>
    <w:rsid w:val="7DBEA8AC"/>
    <w:rsid w:val="7E272ED4"/>
    <w:rsid w:val="7E58EFB2"/>
    <w:rsid w:val="7F4169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4FED8"/>
  <w15:docId w15:val="{A207A60D-3FA3-48AC-B28B-239FEC6D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6DE"/>
    <w:pPr>
      <w:widowControl w:val="0"/>
      <w:suppressAutoHyphens/>
      <w:jc w:val="center"/>
    </w:pPr>
    <w:rPr>
      <w:rFonts w:ascii="Times New Roman" w:eastAsia="Times New Roman" w:hAnsi="Times New Roman"/>
      <w:sz w:val="24"/>
      <w:szCs w:val="24"/>
    </w:rPr>
  </w:style>
  <w:style w:type="paragraph" w:styleId="Nagwek1">
    <w:name w:val="heading 1"/>
    <w:basedOn w:val="Normalny"/>
    <w:next w:val="Normalny"/>
    <w:link w:val="Nagwek1Znak"/>
    <w:qFormat/>
    <w:rsid w:val="00142FAF"/>
    <w:pPr>
      <w:keepNext/>
      <w:widowControl/>
      <w:suppressAutoHyphens w:val="0"/>
      <w:spacing w:before="240" w:after="60" w:line="360" w:lineRule="auto"/>
      <w:jc w:val="left"/>
      <w:outlineLvl w:val="0"/>
    </w:pPr>
    <w:rPr>
      <w:rFonts w:ascii="Arial" w:hAnsi="Arial"/>
      <w:b/>
      <w:bCs/>
      <w:kern w:val="32"/>
      <w:sz w:val="32"/>
      <w:szCs w:val="32"/>
    </w:rPr>
  </w:style>
  <w:style w:type="paragraph" w:styleId="Nagwek2">
    <w:name w:val="heading 2"/>
    <w:basedOn w:val="Normalny"/>
    <w:next w:val="Normalny"/>
    <w:link w:val="Nagwek2Znak"/>
    <w:qFormat/>
    <w:rsid w:val="00142FAF"/>
    <w:pPr>
      <w:keepNext/>
      <w:widowControl/>
      <w:suppressAutoHyphens w:val="0"/>
      <w:spacing w:before="240" w:after="60" w:line="360" w:lineRule="auto"/>
      <w:jc w:val="left"/>
      <w:outlineLvl w:val="1"/>
    </w:pPr>
    <w:rPr>
      <w:rFonts w:ascii="Arial" w:hAnsi="Arial"/>
      <w:b/>
      <w:bCs/>
      <w:i/>
      <w:iCs/>
      <w:sz w:val="28"/>
      <w:szCs w:val="28"/>
    </w:rPr>
  </w:style>
  <w:style w:type="paragraph" w:styleId="Nagwek3">
    <w:name w:val="heading 3"/>
    <w:aliases w:val="ASAPHeading 3,h3"/>
    <w:basedOn w:val="Normalny"/>
    <w:next w:val="Normalny"/>
    <w:link w:val="Nagwek3Znak"/>
    <w:uiPriority w:val="99"/>
    <w:qFormat/>
    <w:rsid w:val="00142FAF"/>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142FAF"/>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142FAF"/>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142FAF"/>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142FAF"/>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142FAF"/>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142FAF"/>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42FAF"/>
    <w:rPr>
      <w:rFonts w:ascii="Arial" w:eastAsia="Times New Roman" w:hAnsi="Arial" w:cs="Times New Roman"/>
      <w:b/>
      <w:bCs/>
      <w:kern w:val="32"/>
      <w:sz w:val="32"/>
      <w:szCs w:val="32"/>
    </w:rPr>
  </w:style>
  <w:style w:type="character" w:customStyle="1" w:styleId="Nagwek2Znak">
    <w:name w:val="Nagłówek 2 Znak"/>
    <w:link w:val="Nagwek2"/>
    <w:rsid w:val="00142FAF"/>
    <w:rPr>
      <w:rFonts w:ascii="Arial" w:eastAsia="Times New Roman" w:hAnsi="Arial" w:cs="Times New Roman"/>
      <w:b/>
      <w:bCs/>
      <w:i/>
      <w:iCs/>
      <w:sz w:val="28"/>
      <w:szCs w:val="28"/>
    </w:rPr>
  </w:style>
  <w:style w:type="character" w:customStyle="1" w:styleId="Nagwek3Znak">
    <w:name w:val="Nagłówek 3 Znak"/>
    <w:aliases w:val="ASAPHeading 3 Znak,h3 Znak"/>
    <w:link w:val="Nagwek3"/>
    <w:uiPriority w:val="99"/>
    <w:rsid w:val="00142FAF"/>
    <w:rPr>
      <w:rFonts w:ascii="Times New Roman" w:eastAsia="Times New Roman" w:hAnsi="Times New Roman"/>
      <w:b/>
      <w:bCs/>
      <w:sz w:val="24"/>
      <w:szCs w:val="24"/>
      <w:lang w:val="en-US"/>
    </w:rPr>
  </w:style>
  <w:style w:type="character" w:customStyle="1" w:styleId="Nagwek4Znak">
    <w:name w:val="Nagłówek 4 Znak"/>
    <w:link w:val="Nagwek4"/>
    <w:rsid w:val="00142FAF"/>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142FAF"/>
    <w:rPr>
      <w:rFonts w:ascii="Arial" w:eastAsia="Times New Roman" w:hAnsi="Arial" w:cs="Arial"/>
      <w:b/>
      <w:bCs/>
      <w:i/>
      <w:iCs/>
      <w:sz w:val="26"/>
      <w:szCs w:val="26"/>
      <w:lang w:eastAsia="pl-PL"/>
    </w:rPr>
  </w:style>
  <w:style w:type="character" w:customStyle="1" w:styleId="Nagwek6Znak">
    <w:name w:val="Nagłówek 6 Znak"/>
    <w:link w:val="Nagwek6"/>
    <w:rsid w:val="00142FAF"/>
    <w:rPr>
      <w:rFonts w:ascii="Times New Roman" w:eastAsia="Times New Roman" w:hAnsi="Times New Roman" w:cs="Times New Roman"/>
      <w:b/>
      <w:bCs/>
    </w:rPr>
  </w:style>
  <w:style w:type="character" w:customStyle="1" w:styleId="Nagwek7Znak">
    <w:name w:val="Nagłówek 7 Znak"/>
    <w:link w:val="Nagwek7"/>
    <w:rsid w:val="00142FAF"/>
    <w:rPr>
      <w:rFonts w:ascii="Times New Roman" w:eastAsia="Times New Roman" w:hAnsi="Times New Roman" w:cs="Times New Roman"/>
      <w:sz w:val="24"/>
      <w:szCs w:val="24"/>
      <w:lang w:eastAsia="pl-PL"/>
    </w:rPr>
  </w:style>
  <w:style w:type="character" w:customStyle="1" w:styleId="Nagwek8Znak">
    <w:name w:val="Nagłówek 8 Znak"/>
    <w:link w:val="Nagwek8"/>
    <w:rsid w:val="00142FAF"/>
    <w:rPr>
      <w:rFonts w:ascii="Times New Roman" w:eastAsia="Times New Roman" w:hAnsi="Times New Roman" w:cs="Times New Roman"/>
      <w:i/>
      <w:iCs/>
      <w:sz w:val="24"/>
      <w:szCs w:val="24"/>
      <w:lang w:eastAsia="pl-PL"/>
    </w:rPr>
  </w:style>
  <w:style w:type="character" w:customStyle="1" w:styleId="Nagwek9Znak">
    <w:name w:val="Nagłówek 9 Znak"/>
    <w:link w:val="Nagwek9"/>
    <w:rsid w:val="00142FAF"/>
    <w:rPr>
      <w:rFonts w:ascii="Arial" w:eastAsia="Times New Roman" w:hAnsi="Arial" w:cs="Arial"/>
      <w:lang w:eastAsia="pl-PL"/>
    </w:rPr>
  </w:style>
  <w:style w:type="character" w:customStyle="1" w:styleId="Heading1Char">
    <w:name w:val="Heading 1 Char"/>
    <w:locked/>
    <w:rsid w:val="00142FAF"/>
    <w:rPr>
      <w:rFonts w:ascii="Cambria" w:hAnsi="Cambria" w:cs="Cambria"/>
      <w:b/>
      <w:bCs/>
      <w:kern w:val="32"/>
      <w:sz w:val="32"/>
      <w:szCs w:val="32"/>
    </w:rPr>
  </w:style>
  <w:style w:type="character" w:customStyle="1" w:styleId="Heading2Char">
    <w:name w:val="Heading 2 Char"/>
    <w:uiPriority w:val="9"/>
    <w:semiHidden/>
    <w:rsid w:val="00142FAF"/>
    <w:rPr>
      <w:rFonts w:ascii="Cambria" w:eastAsia="Times New Roman" w:hAnsi="Cambria" w:cs="Times New Roman"/>
      <w:b/>
      <w:bCs/>
      <w:i/>
      <w:iCs/>
      <w:sz w:val="28"/>
      <w:szCs w:val="28"/>
    </w:rPr>
  </w:style>
  <w:style w:type="character" w:customStyle="1" w:styleId="Heading6Char">
    <w:name w:val="Heading 6 Char"/>
    <w:uiPriority w:val="9"/>
    <w:semiHidden/>
    <w:rsid w:val="00142FAF"/>
    <w:rPr>
      <w:rFonts w:ascii="Calibri" w:eastAsia="Times New Roman" w:hAnsi="Calibri" w:cs="Times New Roman"/>
      <w:b/>
      <w:bCs/>
    </w:rPr>
  </w:style>
  <w:style w:type="paragraph" w:styleId="Stopka">
    <w:name w:val="footer"/>
    <w:basedOn w:val="Normalny"/>
    <w:link w:val="Stopka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StopkaZnak">
    <w:name w:val="Stopka Znak"/>
    <w:link w:val="Stopka"/>
    <w:uiPriority w:val="99"/>
    <w:rsid w:val="00142FAF"/>
    <w:rPr>
      <w:rFonts w:ascii="Arial" w:eastAsia="Times New Roman" w:hAnsi="Arial" w:cs="Times New Roman"/>
      <w:sz w:val="24"/>
      <w:szCs w:val="24"/>
    </w:rPr>
  </w:style>
  <w:style w:type="character" w:customStyle="1" w:styleId="FooterChar">
    <w:name w:val="Footer Char"/>
    <w:semiHidden/>
    <w:locked/>
    <w:rsid w:val="00142FAF"/>
    <w:rPr>
      <w:sz w:val="24"/>
      <w:szCs w:val="24"/>
    </w:rPr>
  </w:style>
  <w:style w:type="paragraph" w:styleId="Tekstpodstawowy">
    <w:name w:val="Body Text"/>
    <w:basedOn w:val="Normalny"/>
    <w:link w:val="TekstpodstawowyZnak"/>
    <w:uiPriority w:val="99"/>
    <w:rsid w:val="00142FAF"/>
    <w:pPr>
      <w:widowControl/>
      <w:suppressAutoHyphens w:val="0"/>
      <w:spacing w:line="360" w:lineRule="auto"/>
      <w:jc w:val="both"/>
    </w:pPr>
    <w:rPr>
      <w:rFonts w:ascii="Arial" w:hAnsi="Arial"/>
    </w:rPr>
  </w:style>
  <w:style w:type="character" w:customStyle="1" w:styleId="TekstpodstawowyZnak">
    <w:name w:val="Tekst podstawowy Znak"/>
    <w:link w:val="Tekstpodstawowy"/>
    <w:uiPriority w:val="99"/>
    <w:rsid w:val="00142FAF"/>
    <w:rPr>
      <w:rFonts w:ascii="Arial" w:eastAsia="Times New Roman" w:hAnsi="Arial" w:cs="Times New Roman"/>
      <w:sz w:val="24"/>
      <w:szCs w:val="24"/>
    </w:rPr>
  </w:style>
  <w:style w:type="character" w:customStyle="1" w:styleId="BodyTextChar">
    <w:name w:val="Body Text Char"/>
    <w:rsid w:val="00142FAF"/>
    <w:rPr>
      <w:sz w:val="24"/>
      <w:szCs w:val="24"/>
    </w:rPr>
  </w:style>
  <w:style w:type="character" w:styleId="Hipercze">
    <w:name w:val="Hyperlink"/>
    <w:rsid w:val="00142FAF"/>
    <w:rPr>
      <w:color w:val="0000FF"/>
      <w:u w:val="single"/>
    </w:rPr>
  </w:style>
  <w:style w:type="paragraph" w:customStyle="1" w:styleId="ust">
    <w:name w:val="ust"/>
    <w:rsid w:val="00142FAF"/>
    <w:pPr>
      <w:spacing w:before="60" w:after="60"/>
      <w:ind w:left="426" w:hanging="284"/>
      <w:jc w:val="both"/>
    </w:pPr>
    <w:rPr>
      <w:rFonts w:ascii="Times New Roman" w:eastAsia="Times New Roman" w:hAnsi="Times New Roman"/>
      <w:sz w:val="24"/>
      <w:szCs w:val="24"/>
    </w:rPr>
  </w:style>
  <w:style w:type="character" w:customStyle="1" w:styleId="akapitdomyslny">
    <w:name w:val="akapitdomyslny"/>
    <w:rsid w:val="00142FAF"/>
    <w:rPr>
      <w:sz w:val="20"/>
      <w:szCs w:val="20"/>
    </w:rPr>
  </w:style>
  <w:style w:type="paragraph" w:styleId="Nagwek">
    <w:name w:val="header"/>
    <w:aliases w:val="Nagłówek strony,Nagłówek strony1,Nagłówek strony11,Nagłówek strony11 Znak Znak,Nagłówek tabeli"/>
    <w:basedOn w:val="Normalny"/>
    <w:link w:val="Nagwek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142FAF"/>
    <w:rPr>
      <w:rFonts w:ascii="Arial" w:eastAsia="Times New Roman" w:hAnsi="Arial" w:cs="Times New Roman"/>
      <w:sz w:val="24"/>
      <w:szCs w:val="24"/>
    </w:rPr>
  </w:style>
  <w:style w:type="character" w:customStyle="1" w:styleId="HeaderChar">
    <w:name w:val="Header Char"/>
    <w:uiPriority w:val="99"/>
    <w:locked/>
    <w:rsid w:val="00142FAF"/>
    <w:rPr>
      <w:lang w:val="en-GB"/>
    </w:rPr>
  </w:style>
  <w:style w:type="character" w:customStyle="1" w:styleId="grame">
    <w:name w:val="grame"/>
    <w:basedOn w:val="Domylnaczcionkaakapitu"/>
    <w:rsid w:val="00142FAF"/>
  </w:style>
  <w:style w:type="paragraph" w:styleId="Tekstdymka">
    <w:name w:val="Balloon Text"/>
    <w:basedOn w:val="Normalny"/>
    <w:link w:val="TekstdymkaZnak"/>
    <w:semiHidden/>
    <w:rsid w:val="00142FAF"/>
    <w:pPr>
      <w:widowControl/>
      <w:suppressAutoHyphens w:val="0"/>
      <w:spacing w:line="360" w:lineRule="auto"/>
      <w:jc w:val="left"/>
    </w:pPr>
    <w:rPr>
      <w:rFonts w:ascii="Tahoma" w:hAnsi="Tahoma" w:cs="Tahoma"/>
      <w:sz w:val="16"/>
      <w:szCs w:val="16"/>
    </w:rPr>
  </w:style>
  <w:style w:type="character" w:customStyle="1" w:styleId="TekstdymkaZnak">
    <w:name w:val="Tekst dymka Znak"/>
    <w:link w:val="Tekstdymka"/>
    <w:semiHidden/>
    <w:rsid w:val="00142FAF"/>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142FAF"/>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link w:val="Tekstpodstawowywcity2"/>
    <w:rsid w:val="00142FAF"/>
    <w:rPr>
      <w:rFonts w:ascii="Arial" w:eastAsia="Times New Roman" w:hAnsi="Arial" w:cs="Arial"/>
      <w:sz w:val="24"/>
      <w:szCs w:val="24"/>
      <w:lang w:eastAsia="pl-PL"/>
    </w:rPr>
  </w:style>
  <w:style w:type="paragraph" w:styleId="Tekstpodstawowywcity">
    <w:name w:val="Body Text Indent"/>
    <w:basedOn w:val="Normalny"/>
    <w:link w:val="TekstpodstawowywcityZnak"/>
    <w:rsid w:val="00142FAF"/>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link w:val="Tekstpodstawowywcity"/>
    <w:rsid w:val="00142FAF"/>
    <w:rPr>
      <w:rFonts w:ascii="Arial" w:eastAsia="Times New Roman" w:hAnsi="Arial" w:cs="Arial"/>
      <w:sz w:val="24"/>
      <w:szCs w:val="24"/>
      <w:lang w:eastAsia="pl-PL"/>
    </w:rPr>
  </w:style>
  <w:style w:type="paragraph" w:customStyle="1" w:styleId="BodyText22">
    <w:name w:val="Body Text 22"/>
    <w:basedOn w:val="Normalny"/>
    <w:uiPriority w:val="99"/>
    <w:rsid w:val="00142FAF"/>
    <w:pPr>
      <w:widowControl/>
      <w:suppressAutoHyphens w:val="0"/>
      <w:spacing w:line="360" w:lineRule="auto"/>
      <w:jc w:val="both"/>
    </w:pPr>
    <w:rPr>
      <w:sz w:val="26"/>
      <w:szCs w:val="26"/>
    </w:rPr>
  </w:style>
  <w:style w:type="paragraph" w:styleId="Tekstpodstawowy3">
    <w:name w:val="Body Text 3"/>
    <w:basedOn w:val="Normalny"/>
    <w:link w:val="Tekstpodstawowy3Znak"/>
    <w:rsid w:val="00142FAF"/>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link w:val="Tekstpodstawowy3"/>
    <w:rsid w:val="00142FAF"/>
    <w:rPr>
      <w:rFonts w:ascii="Arial" w:eastAsia="Times New Roman" w:hAnsi="Arial" w:cs="Arial"/>
      <w:sz w:val="16"/>
      <w:szCs w:val="16"/>
      <w:lang w:eastAsia="pl-PL"/>
    </w:rPr>
  </w:style>
  <w:style w:type="paragraph" w:customStyle="1" w:styleId="Tekstpodstawowy21">
    <w:name w:val="Tekst podstawowy 21"/>
    <w:basedOn w:val="Normalny"/>
    <w:uiPriority w:val="99"/>
    <w:rsid w:val="00142FAF"/>
    <w:pPr>
      <w:jc w:val="both"/>
    </w:pPr>
    <w:rPr>
      <w:sz w:val="22"/>
      <w:szCs w:val="22"/>
    </w:rPr>
  </w:style>
  <w:style w:type="paragraph" w:styleId="HTML-wstpniesformatowany">
    <w:name w:val="HTML Preformatted"/>
    <w:basedOn w:val="Normalny"/>
    <w:link w:val="HTML-wstpniesformatowanyZnak"/>
    <w:rsid w:val="00142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link w:val="HTML-wstpniesformatowany"/>
    <w:rsid w:val="00142FAF"/>
    <w:rPr>
      <w:rFonts w:ascii="Courier New" w:eastAsia="Times New Roman" w:hAnsi="Courier New" w:cs="Courier New"/>
      <w:sz w:val="20"/>
      <w:szCs w:val="20"/>
      <w:lang w:eastAsia="pl-PL"/>
    </w:rPr>
  </w:style>
  <w:style w:type="paragraph" w:styleId="Tekstpodstawowy2">
    <w:name w:val="Body Text 2"/>
    <w:basedOn w:val="Normalny"/>
    <w:link w:val="Tekstpodstawowy2Znak"/>
    <w:rsid w:val="00142FAF"/>
    <w:pPr>
      <w:suppressAutoHyphens w:val="0"/>
      <w:jc w:val="both"/>
    </w:pPr>
    <w:rPr>
      <w:rFonts w:ascii="Arial" w:hAnsi="Arial" w:cs="Arial"/>
      <w:sz w:val="22"/>
      <w:szCs w:val="22"/>
    </w:rPr>
  </w:style>
  <w:style w:type="character" w:customStyle="1" w:styleId="Tekstpodstawowy2Znak">
    <w:name w:val="Tekst podstawowy 2 Znak"/>
    <w:link w:val="Tekstpodstawowy2"/>
    <w:rsid w:val="00142FAF"/>
    <w:rPr>
      <w:rFonts w:ascii="Arial" w:eastAsia="Times New Roman" w:hAnsi="Arial" w:cs="Arial"/>
      <w:lang w:eastAsia="pl-PL"/>
    </w:rPr>
  </w:style>
  <w:style w:type="character" w:customStyle="1" w:styleId="apple-style-span">
    <w:name w:val="apple-style-span"/>
    <w:basedOn w:val="Domylnaczcionkaakapitu"/>
    <w:uiPriority w:val="99"/>
    <w:rsid w:val="00142FAF"/>
  </w:style>
  <w:style w:type="character" w:customStyle="1" w:styleId="hps">
    <w:name w:val="hps"/>
    <w:uiPriority w:val="99"/>
    <w:rsid w:val="00142FAF"/>
  </w:style>
  <w:style w:type="paragraph" w:customStyle="1" w:styleId="Default">
    <w:name w:val="Default"/>
    <w:rsid w:val="00142FAF"/>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qFormat/>
    <w:rsid w:val="00142FAF"/>
    <w:rPr>
      <w:sz w:val="16"/>
      <w:szCs w:val="16"/>
    </w:rPr>
  </w:style>
  <w:style w:type="paragraph" w:styleId="Tekstkomentarza">
    <w:name w:val="annotation text"/>
    <w:basedOn w:val="Normalny"/>
    <w:link w:val="TekstkomentarzaZnak"/>
    <w:uiPriority w:val="99"/>
    <w:qFormat/>
    <w:rsid w:val="00142FAF"/>
    <w:pPr>
      <w:widowControl/>
      <w:suppressAutoHyphens w:val="0"/>
      <w:spacing w:line="360" w:lineRule="auto"/>
      <w:jc w:val="left"/>
    </w:pPr>
    <w:rPr>
      <w:rFonts w:ascii="Arial" w:hAnsi="Arial"/>
      <w:sz w:val="20"/>
      <w:szCs w:val="20"/>
    </w:rPr>
  </w:style>
  <w:style w:type="character" w:customStyle="1" w:styleId="TekstkomentarzaZnak">
    <w:name w:val="Tekst komentarza Znak"/>
    <w:link w:val="Tekstkomentarza"/>
    <w:uiPriority w:val="99"/>
    <w:rsid w:val="00142FAF"/>
    <w:rPr>
      <w:rFonts w:ascii="Arial" w:eastAsia="Times New Roman" w:hAnsi="Arial" w:cs="Times New Roman"/>
      <w:sz w:val="20"/>
      <w:szCs w:val="20"/>
    </w:rPr>
  </w:style>
  <w:style w:type="character" w:customStyle="1" w:styleId="CommentTextChar">
    <w:name w:val="Comment Text Char"/>
    <w:uiPriority w:val="99"/>
    <w:semiHidden/>
    <w:rsid w:val="00142FAF"/>
    <w:rPr>
      <w:sz w:val="20"/>
      <w:szCs w:val="20"/>
    </w:rPr>
  </w:style>
  <w:style w:type="paragraph" w:styleId="Tematkomentarza">
    <w:name w:val="annotation subject"/>
    <w:basedOn w:val="Tekstkomentarza"/>
    <w:next w:val="Tekstkomentarza"/>
    <w:link w:val="TematkomentarzaZnak"/>
    <w:semiHidden/>
    <w:rsid w:val="00142FAF"/>
    <w:rPr>
      <w:b/>
      <w:bCs/>
    </w:rPr>
  </w:style>
  <w:style w:type="character" w:customStyle="1" w:styleId="TematkomentarzaZnak">
    <w:name w:val="Temat komentarza Znak"/>
    <w:link w:val="Tematkomentarza"/>
    <w:semiHidden/>
    <w:rsid w:val="00142FAF"/>
    <w:rPr>
      <w:rFonts w:ascii="Arial" w:eastAsia="Times New Roman" w:hAnsi="Arial" w:cs="Times New Roman"/>
      <w:b/>
      <w:bCs/>
      <w:sz w:val="20"/>
      <w:szCs w:val="20"/>
    </w:rPr>
  </w:style>
  <w:style w:type="character" w:customStyle="1" w:styleId="CommentSubjectChar">
    <w:name w:val="Comment Subject Char"/>
    <w:uiPriority w:val="99"/>
    <w:semiHidden/>
    <w:rsid w:val="00142FAF"/>
    <w:rPr>
      <w:rFonts w:ascii="Arial" w:hAnsi="Arial" w:cs="Arial"/>
      <w:b/>
      <w:bCs/>
      <w:sz w:val="20"/>
      <w:szCs w:val="20"/>
    </w:rPr>
  </w:style>
  <w:style w:type="paragraph" w:styleId="Legenda">
    <w:name w:val="caption"/>
    <w:basedOn w:val="Normalny"/>
    <w:next w:val="Normalny"/>
    <w:qFormat/>
    <w:rsid w:val="00142FAF"/>
    <w:rPr>
      <w:b/>
      <w:bCs/>
      <w:sz w:val="20"/>
      <w:szCs w:val="20"/>
    </w:r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列出段"/>
    <w:basedOn w:val="Normalny"/>
    <w:link w:val="AkapitzlistZnak"/>
    <w:uiPriority w:val="99"/>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styleId="Zwykytekst">
    <w:name w:val="Plain Text"/>
    <w:basedOn w:val="Normalny"/>
    <w:link w:val="ZwykytekstZnak"/>
    <w:uiPriority w:val="99"/>
    <w:rsid w:val="00142FAF"/>
    <w:rPr>
      <w:rFonts w:ascii="Courier New" w:hAnsi="Courier New" w:cs="Courier New"/>
      <w:sz w:val="20"/>
      <w:szCs w:val="20"/>
    </w:rPr>
  </w:style>
  <w:style w:type="character" w:customStyle="1" w:styleId="ZwykytekstZnak">
    <w:name w:val="Zwykły tekst Znak"/>
    <w:link w:val="Zwykytekst"/>
    <w:uiPriority w:val="99"/>
    <w:rsid w:val="00142FAF"/>
    <w:rPr>
      <w:rFonts w:ascii="Courier New" w:eastAsia="Times New Roman" w:hAnsi="Courier New" w:cs="Courier New"/>
      <w:sz w:val="20"/>
      <w:szCs w:val="20"/>
      <w:lang w:eastAsia="pl-PL"/>
    </w:rPr>
  </w:style>
  <w:style w:type="paragraph" w:customStyle="1" w:styleId="Akapitzlist1">
    <w:name w:val="Akapit z listą1"/>
    <w:basedOn w:val="Normalny"/>
    <w:uiPriority w:val="99"/>
    <w:qFormat/>
    <w:rsid w:val="00142FAF"/>
    <w:pPr>
      <w:widowControl/>
      <w:suppressAutoHyphens w:val="0"/>
      <w:spacing w:after="200" w:line="276" w:lineRule="auto"/>
      <w:ind w:left="720"/>
      <w:jc w:val="left"/>
    </w:pPr>
    <w:rPr>
      <w:rFonts w:ascii="Calibri" w:hAnsi="Calibri" w:cs="Calibri"/>
      <w:sz w:val="22"/>
      <w:szCs w:val="22"/>
      <w:lang w:eastAsia="en-US"/>
    </w:rPr>
  </w:style>
  <w:style w:type="character" w:customStyle="1" w:styleId="apple-converted-space">
    <w:name w:val="apple-converted-space"/>
    <w:uiPriority w:val="99"/>
    <w:rsid w:val="00142FAF"/>
  </w:style>
  <w:style w:type="paragraph" w:customStyle="1" w:styleId="Akapitzlist11">
    <w:name w:val="Akapit z listą11"/>
    <w:basedOn w:val="Normalny"/>
    <w:uiPriority w:val="99"/>
    <w:rsid w:val="00142FAF"/>
    <w:pPr>
      <w:ind w:left="708"/>
    </w:pPr>
  </w:style>
  <w:style w:type="character" w:customStyle="1" w:styleId="FontStyle61">
    <w:name w:val="Font Style61"/>
    <w:uiPriority w:val="99"/>
    <w:rsid w:val="00142FAF"/>
    <w:rPr>
      <w:rFonts w:ascii="Times New Roman" w:hAnsi="Times New Roman" w:cs="Times New Roman"/>
      <w:color w:val="000000"/>
      <w:sz w:val="22"/>
      <w:szCs w:val="22"/>
    </w:rPr>
  </w:style>
  <w:style w:type="character" w:customStyle="1" w:styleId="FontStyle62">
    <w:name w:val="Font Style62"/>
    <w:uiPriority w:val="99"/>
    <w:rsid w:val="00142FAF"/>
    <w:rPr>
      <w:rFonts w:ascii="Times New Roman" w:hAnsi="Times New Roman" w:cs="Times New Roman"/>
      <w:i/>
      <w:iCs/>
      <w:color w:val="000000"/>
      <w:sz w:val="22"/>
      <w:szCs w:val="22"/>
    </w:rPr>
  </w:style>
  <w:style w:type="paragraph" w:customStyle="1" w:styleId="Style6">
    <w:name w:val="Style6"/>
    <w:basedOn w:val="Normalny"/>
    <w:rsid w:val="00142FAF"/>
    <w:pPr>
      <w:suppressAutoHyphens w:val="0"/>
      <w:autoSpaceDE w:val="0"/>
      <w:autoSpaceDN w:val="0"/>
      <w:adjustRightInd w:val="0"/>
      <w:spacing w:line="273" w:lineRule="exact"/>
      <w:ind w:hanging="338"/>
      <w:jc w:val="both"/>
    </w:pPr>
  </w:style>
  <w:style w:type="character" w:customStyle="1" w:styleId="FontStyle49">
    <w:name w:val="Font Style49"/>
    <w:uiPriority w:val="99"/>
    <w:rsid w:val="00142FAF"/>
    <w:rPr>
      <w:rFonts w:ascii="Times New Roman" w:hAnsi="Times New Roman" w:cs="Times New Roman"/>
      <w:color w:val="000000"/>
      <w:sz w:val="22"/>
      <w:szCs w:val="22"/>
    </w:rPr>
  </w:style>
  <w:style w:type="character" w:customStyle="1" w:styleId="oznaczenie">
    <w:name w:val="oznaczenie"/>
    <w:rsid w:val="00142FAF"/>
  </w:style>
  <w:style w:type="paragraph" w:styleId="Tytu">
    <w:name w:val="Title"/>
    <w:basedOn w:val="Normalny"/>
    <w:link w:val="TytuZnak"/>
    <w:uiPriority w:val="99"/>
    <w:qFormat/>
    <w:rsid w:val="00142FAF"/>
    <w:pPr>
      <w:widowControl/>
      <w:suppressAutoHyphens w:val="0"/>
    </w:pPr>
    <w:rPr>
      <w:b/>
      <w:bCs/>
    </w:rPr>
  </w:style>
  <w:style w:type="character" w:customStyle="1" w:styleId="TytuZnak">
    <w:name w:val="Tytuł Znak"/>
    <w:link w:val="Tytu"/>
    <w:uiPriority w:val="99"/>
    <w:rsid w:val="00142FAF"/>
    <w:rPr>
      <w:rFonts w:ascii="Times New Roman" w:eastAsia="Times New Roman" w:hAnsi="Times New Roman" w:cs="Times New Roman"/>
      <w:b/>
      <w:bCs/>
      <w:sz w:val="24"/>
      <w:szCs w:val="24"/>
    </w:rPr>
  </w:style>
  <w:style w:type="character" w:customStyle="1" w:styleId="TitleChar">
    <w:name w:val="Title Char"/>
    <w:uiPriority w:val="10"/>
    <w:rsid w:val="00142FAF"/>
    <w:rPr>
      <w:rFonts w:ascii="Cambria" w:eastAsia="Times New Roman" w:hAnsi="Cambria" w:cs="Times New Roman"/>
      <w:b/>
      <w:bCs/>
      <w:kern w:val="28"/>
      <w:sz w:val="32"/>
      <w:szCs w:val="32"/>
    </w:rPr>
  </w:style>
  <w:style w:type="paragraph" w:styleId="Nagwekwykazurde">
    <w:name w:val="toa heading"/>
    <w:basedOn w:val="Normalny"/>
    <w:next w:val="Normalny"/>
    <w:semiHidden/>
    <w:rsid w:val="00142FAF"/>
    <w:pPr>
      <w:widowControl/>
      <w:suppressAutoHyphens w:val="0"/>
      <w:spacing w:before="120"/>
      <w:jc w:val="both"/>
    </w:pPr>
    <w:rPr>
      <w:rFonts w:ascii="Arial" w:hAnsi="Arial" w:cs="Arial"/>
      <w:b/>
      <w:bCs/>
    </w:rPr>
  </w:style>
  <w:style w:type="paragraph" w:styleId="Podtytu">
    <w:name w:val="Subtitle"/>
    <w:basedOn w:val="Normalny"/>
    <w:link w:val="PodtytuZnak"/>
    <w:qFormat/>
    <w:rsid w:val="00142FAF"/>
    <w:pPr>
      <w:widowControl/>
      <w:suppressAutoHyphens w:val="0"/>
      <w:spacing w:before="100" w:beforeAutospacing="1" w:after="100" w:afterAutospacing="1"/>
      <w:jc w:val="left"/>
    </w:pPr>
  </w:style>
  <w:style w:type="character" w:customStyle="1" w:styleId="PodtytuZnak">
    <w:name w:val="Podtytuł Znak"/>
    <w:link w:val="Podtytu"/>
    <w:rsid w:val="00142FAF"/>
    <w:rPr>
      <w:rFonts w:ascii="Times New Roman" w:eastAsia="Times New Roman" w:hAnsi="Times New Roman" w:cs="Times New Roman"/>
      <w:sz w:val="24"/>
      <w:szCs w:val="24"/>
    </w:rPr>
  </w:style>
  <w:style w:type="character" w:customStyle="1" w:styleId="SubtitleChar">
    <w:name w:val="Subtitle Char"/>
    <w:uiPriority w:val="11"/>
    <w:rsid w:val="00142FAF"/>
    <w:rPr>
      <w:rFonts w:ascii="Cambria" w:eastAsia="Times New Roman" w:hAnsi="Cambria" w:cs="Times New Roman"/>
      <w:sz w:val="24"/>
      <w:szCs w:val="24"/>
    </w:rPr>
  </w:style>
  <w:style w:type="paragraph" w:styleId="Tekstprzypisukocowego">
    <w:name w:val="endnote text"/>
    <w:basedOn w:val="Normalny"/>
    <w:link w:val="TekstprzypisukocowegoZnak"/>
    <w:semiHidden/>
    <w:rsid w:val="00142FAF"/>
    <w:pPr>
      <w:widowControl/>
      <w:suppressAutoHyphens w:val="0"/>
      <w:spacing w:line="360" w:lineRule="auto"/>
      <w:jc w:val="left"/>
    </w:pPr>
    <w:rPr>
      <w:rFonts w:ascii="Arial" w:hAnsi="Arial"/>
    </w:rPr>
  </w:style>
  <w:style w:type="character" w:customStyle="1" w:styleId="TekstprzypisukocowegoZnak">
    <w:name w:val="Tekst przypisu końcowego Znak"/>
    <w:link w:val="Tekstprzypisukocowego"/>
    <w:semiHidden/>
    <w:rsid w:val="00142FAF"/>
    <w:rPr>
      <w:rFonts w:ascii="Arial" w:eastAsia="Times New Roman" w:hAnsi="Arial" w:cs="Times New Roman"/>
      <w:sz w:val="24"/>
      <w:szCs w:val="24"/>
      <w:lang w:eastAsia="pl-PL"/>
    </w:rPr>
  </w:style>
  <w:style w:type="character" w:customStyle="1" w:styleId="EndnoteTextChar">
    <w:name w:val="Endnote Text Char"/>
    <w:uiPriority w:val="99"/>
    <w:semiHidden/>
    <w:rsid w:val="00142FAF"/>
    <w:rPr>
      <w:sz w:val="20"/>
      <w:szCs w:val="20"/>
    </w:rPr>
  </w:style>
  <w:style w:type="character" w:styleId="Odwoanieprzypisukocowego">
    <w:name w:val="endnote reference"/>
    <w:semiHidden/>
    <w:rsid w:val="00142FAF"/>
    <w:rPr>
      <w:vertAlign w:val="superscript"/>
    </w:rPr>
  </w:style>
  <w:style w:type="paragraph" w:styleId="Tekstpodstawowywcity3">
    <w:name w:val="Body Text Indent 3"/>
    <w:basedOn w:val="Normalny"/>
    <w:link w:val="Tekstpodstawowywcity3Znak"/>
    <w:rsid w:val="00142FAF"/>
    <w:pPr>
      <w:widowControl/>
      <w:suppressAutoHyphens w:val="0"/>
      <w:spacing w:after="120" w:line="360" w:lineRule="auto"/>
      <w:ind w:left="283"/>
      <w:jc w:val="left"/>
    </w:pPr>
    <w:rPr>
      <w:rFonts w:ascii="Arial" w:hAnsi="Arial"/>
      <w:sz w:val="20"/>
      <w:szCs w:val="20"/>
    </w:rPr>
  </w:style>
  <w:style w:type="character" w:customStyle="1" w:styleId="Tekstpodstawowywcity3Znak">
    <w:name w:val="Tekst podstawowy wcięty 3 Znak"/>
    <w:link w:val="Tekstpodstawowywcity3"/>
    <w:rsid w:val="00142FAF"/>
    <w:rPr>
      <w:rFonts w:ascii="Arial" w:eastAsia="Times New Roman" w:hAnsi="Arial" w:cs="Times New Roman"/>
      <w:sz w:val="20"/>
      <w:szCs w:val="20"/>
    </w:rPr>
  </w:style>
  <w:style w:type="character" w:customStyle="1" w:styleId="BodyTextIndent3Char">
    <w:name w:val="Body Text Indent 3 Char"/>
    <w:uiPriority w:val="99"/>
    <w:semiHidden/>
    <w:rsid w:val="00142FAF"/>
    <w:rPr>
      <w:sz w:val="16"/>
      <w:szCs w:val="16"/>
    </w:rPr>
  </w:style>
  <w:style w:type="paragraph" w:customStyle="1" w:styleId="listapunktowana">
    <w:name w:val="listapunktowana"/>
    <w:basedOn w:val="Normalny"/>
    <w:rsid w:val="00142FAF"/>
    <w:pPr>
      <w:widowControl/>
      <w:suppressAutoHyphens w:val="0"/>
      <w:spacing w:before="100" w:beforeAutospacing="1" w:after="100" w:afterAutospacing="1"/>
      <w:jc w:val="left"/>
    </w:pPr>
  </w:style>
  <w:style w:type="paragraph" w:customStyle="1" w:styleId="listanawias">
    <w:name w:val="listanawias"/>
    <w:basedOn w:val="Normalny"/>
    <w:rsid w:val="00142FAF"/>
    <w:pPr>
      <w:widowControl/>
      <w:suppressAutoHyphens w:val="0"/>
      <w:spacing w:before="100" w:beforeAutospacing="1" w:after="100" w:afterAutospacing="1"/>
      <w:jc w:val="left"/>
    </w:pPr>
  </w:style>
  <w:style w:type="paragraph" w:styleId="Spistreci1">
    <w:name w:val="toc 1"/>
    <w:basedOn w:val="Normalny"/>
    <w:next w:val="Normalny"/>
    <w:autoRedefine/>
    <w:semiHidden/>
    <w:rsid w:val="00142FAF"/>
    <w:pPr>
      <w:widowControl/>
      <w:numPr>
        <w:numId w:val="5"/>
      </w:numPr>
      <w:suppressAutoHyphens w:val="0"/>
      <w:jc w:val="both"/>
    </w:pPr>
    <w:rPr>
      <w:rFonts w:eastAsia="MS Mincho"/>
      <w:noProof/>
    </w:rPr>
  </w:style>
  <w:style w:type="paragraph" w:customStyle="1" w:styleId="Texte-mail">
    <w:name w:val="Text e-mail"/>
    <w:basedOn w:val="Normalny"/>
    <w:rsid w:val="00142FAF"/>
    <w:pPr>
      <w:widowControl/>
      <w:suppressAutoHyphens w:val="0"/>
      <w:jc w:val="both"/>
    </w:pPr>
    <w:rPr>
      <w:rFonts w:ascii="Arial" w:hAnsi="Arial" w:cs="Arial"/>
      <w:sz w:val="20"/>
      <w:szCs w:val="20"/>
    </w:rPr>
  </w:style>
  <w:style w:type="paragraph" w:styleId="NormalnyWeb">
    <w:name w:val="Normal (Web)"/>
    <w:basedOn w:val="Normalny"/>
    <w:rsid w:val="00142FAF"/>
    <w:pPr>
      <w:widowControl/>
      <w:suppressAutoHyphens w:val="0"/>
      <w:spacing w:before="100" w:beforeAutospacing="1" w:after="100" w:afterAutospacing="1"/>
      <w:jc w:val="left"/>
    </w:pPr>
  </w:style>
  <w:style w:type="character" w:styleId="Pogrubienie">
    <w:name w:val="Strong"/>
    <w:qFormat/>
    <w:rsid w:val="00142FAF"/>
    <w:rPr>
      <w:b/>
      <w:bCs/>
    </w:rPr>
  </w:style>
  <w:style w:type="character" w:customStyle="1" w:styleId="ZnakZnak">
    <w:name w:val="Znak Znak"/>
    <w:rsid w:val="00142FAF"/>
    <w:rPr>
      <w:rFonts w:ascii="Arial" w:hAnsi="Arial" w:cs="Arial"/>
      <w:b/>
      <w:bCs/>
    </w:rPr>
  </w:style>
  <w:style w:type="paragraph" w:customStyle="1" w:styleId="Poprawka1">
    <w:name w:val="Poprawka1"/>
    <w:hidden/>
    <w:semiHidden/>
    <w:rsid w:val="00142FAF"/>
    <w:rPr>
      <w:rFonts w:ascii="Arial" w:eastAsia="Times New Roman" w:hAnsi="Arial" w:cs="Arial"/>
      <w:sz w:val="24"/>
      <w:szCs w:val="24"/>
    </w:rPr>
  </w:style>
  <w:style w:type="paragraph" w:customStyle="1" w:styleId="ListParagraph1">
    <w:name w:val="List Paragraph1"/>
    <w:basedOn w:val="Normalny"/>
    <w:rsid w:val="00142FAF"/>
    <w:pPr>
      <w:widowControl/>
      <w:suppressAutoHyphens w:val="0"/>
      <w:spacing w:after="200" w:line="276" w:lineRule="auto"/>
      <w:ind w:left="720"/>
      <w:jc w:val="left"/>
    </w:pPr>
    <w:rPr>
      <w:rFonts w:ascii="Calibri" w:hAnsi="Calibri" w:cs="Calibri"/>
      <w:sz w:val="22"/>
      <w:szCs w:val="22"/>
      <w:lang w:eastAsia="en-US"/>
    </w:rPr>
  </w:style>
  <w:style w:type="character" w:styleId="HTML-cytat">
    <w:name w:val="HTML Cite"/>
    <w:rsid w:val="00142FAF"/>
    <w:rPr>
      <w:i/>
      <w:iCs/>
    </w:rPr>
  </w:style>
  <w:style w:type="paragraph" w:customStyle="1" w:styleId="Zawartotabeli">
    <w:name w:val="Zawartość tabeli"/>
    <w:basedOn w:val="Normalny"/>
    <w:rsid w:val="00142FAF"/>
    <w:pPr>
      <w:suppressLineNumbers/>
      <w:jc w:val="left"/>
    </w:pPr>
    <w:rPr>
      <w:kern w:val="1"/>
      <w:lang w:eastAsia="hi-IN" w:bidi="hi-IN"/>
    </w:rPr>
  </w:style>
  <w:style w:type="character" w:styleId="Uwydatnienie">
    <w:name w:val="Emphasis"/>
    <w:qFormat/>
    <w:rsid w:val="00142FAF"/>
    <w:rPr>
      <w:i/>
      <w:iCs/>
    </w:rPr>
  </w:style>
  <w:style w:type="paragraph" w:styleId="Poprawka">
    <w:name w:val="Revision"/>
    <w:hidden/>
    <w:semiHidden/>
    <w:rsid w:val="00142FAF"/>
    <w:rPr>
      <w:rFonts w:ascii="Times New Roman" w:eastAsia="Times New Roman" w:hAnsi="Times New Roman"/>
      <w:sz w:val="24"/>
      <w:szCs w:val="24"/>
    </w:rPr>
  </w:style>
  <w:style w:type="character" w:customStyle="1" w:styleId="ZnakZnak15">
    <w:name w:val="Znak Znak15"/>
    <w:semiHidden/>
    <w:locked/>
    <w:rsid w:val="00142FAF"/>
    <w:rPr>
      <w:sz w:val="24"/>
      <w:szCs w:val="24"/>
    </w:rPr>
  </w:style>
  <w:style w:type="character" w:customStyle="1" w:styleId="akapitdomyslny1">
    <w:name w:val="akapitdomyslny1"/>
    <w:rsid w:val="00142FAF"/>
  </w:style>
  <w:style w:type="paragraph" w:styleId="Bezodstpw">
    <w:name w:val="No Spacing"/>
    <w:uiPriority w:val="1"/>
    <w:qFormat/>
    <w:rsid w:val="00142FAF"/>
    <w:rPr>
      <w:rFonts w:eastAsia="Times New Roman" w:cs="Calibri"/>
      <w:sz w:val="22"/>
      <w:szCs w:val="22"/>
    </w:rPr>
  </w:style>
  <w:style w:type="paragraph" w:styleId="Adreszwrotnynakopercie">
    <w:name w:val="envelope return"/>
    <w:basedOn w:val="Normalny"/>
    <w:uiPriority w:val="99"/>
    <w:rsid w:val="00142FAF"/>
    <w:pPr>
      <w:widowControl/>
      <w:suppressAutoHyphens w:val="0"/>
      <w:jc w:val="left"/>
    </w:pPr>
    <w:rPr>
      <w:rFonts w:ascii="Arial" w:hAnsi="Arial" w:cs="Arial"/>
      <w:sz w:val="20"/>
      <w:szCs w:val="20"/>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34"/>
    <w:qFormat/>
    <w:locked/>
    <w:rsid w:val="00142FAF"/>
    <w:rPr>
      <w:rFonts w:ascii="Calibri" w:eastAsia="Times New Roman" w:hAnsi="Calibri" w:cs="Times New Roman"/>
    </w:rPr>
  </w:style>
  <w:style w:type="paragraph" w:styleId="Tekstprzypisudolnego">
    <w:name w:val="footnote text"/>
    <w:basedOn w:val="Normalny"/>
    <w:link w:val="TekstprzypisudolnegoZnak"/>
    <w:uiPriority w:val="99"/>
    <w:rsid w:val="00142FAF"/>
    <w:rPr>
      <w:sz w:val="20"/>
      <w:szCs w:val="20"/>
    </w:rPr>
  </w:style>
  <w:style w:type="character" w:customStyle="1" w:styleId="TekstprzypisudolnegoZnak">
    <w:name w:val="Tekst przypisu dolnego Znak"/>
    <w:link w:val="Tekstprzypisudolnego"/>
    <w:uiPriority w:val="99"/>
    <w:rsid w:val="00142FAF"/>
    <w:rPr>
      <w:rFonts w:ascii="Times New Roman" w:eastAsia="Times New Roman" w:hAnsi="Times New Roman" w:cs="Times New Roman"/>
      <w:sz w:val="20"/>
      <w:szCs w:val="20"/>
      <w:lang w:eastAsia="pl-PL"/>
    </w:rPr>
  </w:style>
  <w:style w:type="character" w:customStyle="1" w:styleId="FootnoteTextChar">
    <w:name w:val="Footnote Text Char"/>
    <w:uiPriority w:val="99"/>
    <w:semiHidden/>
    <w:rsid w:val="00142FAF"/>
    <w:rPr>
      <w:sz w:val="20"/>
      <w:szCs w:val="20"/>
    </w:rPr>
  </w:style>
  <w:style w:type="character" w:styleId="Odwoanieprzypisudolnego">
    <w:name w:val="footnote reference"/>
    <w:uiPriority w:val="99"/>
    <w:rsid w:val="00142FAF"/>
    <w:rPr>
      <w:vertAlign w:val="superscript"/>
    </w:rPr>
  </w:style>
  <w:style w:type="paragraph" w:customStyle="1" w:styleId="Normal-ENGLISH">
    <w:name w:val="Normal - ENGLISH"/>
    <w:basedOn w:val="Normalny"/>
    <w:uiPriority w:val="99"/>
    <w:rsid w:val="00142FAF"/>
    <w:pPr>
      <w:spacing w:line="276" w:lineRule="auto"/>
      <w:jc w:val="both"/>
    </w:pPr>
    <w:rPr>
      <w:rFonts w:ascii="Arial Narrow" w:hAnsi="Arial Narrow" w:cs="Arial Narrow"/>
      <w:sz w:val="22"/>
      <w:szCs w:val="22"/>
      <w:lang w:val="en-US" w:eastAsia="zh-CN"/>
    </w:rPr>
  </w:style>
  <w:style w:type="paragraph" w:customStyle="1" w:styleId="msolistparagraph0">
    <w:name w:val="msolistparagraph"/>
    <w:basedOn w:val="Normalny"/>
    <w:uiPriority w:val="99"/>
    <w:rsid w:val="00142FAF"/>
    <w:pPr>
      <w:widowControl/>
      <w:suppressAutoHyphens w:val="0"/>
      <w:spacing w:before="100" w:beforeAutospacing="1" w:after="100" w:afterAutospacing="1"/>
      <w:jc w:val="left"/>
    </w:pPr>
  </w:style>
  <w:style w:type="paragraph" w:customStyle="1" w:styleId="Kolorowalistaakcent11">
    <w:name w:val="Kolorowa lista — akcent 11"/>
    <w:basedOn w:val="Normalny"/>
    <w:uiPriority w:val="99"/>
    <w:rsid w:val="00142FAF"/>
    <w:pPr>
      <w:spacing w:after="200" w:line="276" w:lineRule="auto"/>
      <w:ind w:left="720"/>
      <w:jc w:val="left"/>
    </w:pPr>
    <w:rPr>
      <w:rFonts w:ascii="Calibri" w:eastAsia="SimSun" w:hAnsi="Calibri" w:cs="Calibri"/>
      <w:sz w:val="22"/>
      <w:szCs w:val="22"/>
      <w:lang w:val="it-IT" w:eastAsia="zh-CN"/>
    </w:rPr>
  </w:style>
  <w:style w:type="character" w:customStyle="1" w:styleId="NagwekZnak1">
    <w:name w:val="Nagłówek Znak1"/>
    <w:locked/>
    <w:rsid w:val="00142FAF"/>
    <w:rPr>
      <w:rFonts w:ascii="Arial" w:hAnsi="Arial" w:cs="Arial"/>
      <w:sz w:val="20"/>
      <w:szCs w:val="20"/>
    </w:rPr>
  </w:style>
  <w:style w:type="character" w:customStyle="1" w:styleId="f01">
    <w:name w:val="f01"/>
    <w:uiPriority w:val="99"/>
    <w:rsid w:val="00142FAF"/>
    <w:rPr>
      <w:rFonts w:ascii="Arial" w:hAnsi="Arial" w:cs="Arial"/>
      <w:sz w:val="18"/>
      <w:szCs w:val="18"/>
    </w:rPr>
  </w:style>
  <w:style w:type="paragraph" w:customStyle="1" w:styleId="Akapitzlist2">
    <w:name w:val="Akapit z listą2"/>
    <w:aliases w:val="Wypunktowanie"/>
    <w:basedOn w:val="Normalny"/>
    <w:link w:val="ListParagraphChar"/>
    <w:uiPriority w:val="99"/>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customStyle="1" w:styleId="textnormal">
    <w:name w:val="text_normal"/>
    <w:basedOn w:val="Normalny"/>
    <w:uiPriority w:val="99"/>
    <w:rsid w:val="00142FAF"/>
    <w:pPr>
      <w:widowControl/>
      <w:suppressAutoHyphens w:val="0"/>
      <w:spacing w:before="100" w:beforeAutospacing="1" w:after="100" w:afterAutospacing="1"/>
      <w:jc w:val="left"/>
    </w:pPr>
  </w:style>
  <w:style w:type="character" w:customStyle="1" w:styleId="ListParagraphChar">
    <w:name w:val="List Paragraph Char"/>
    <w:aliases w:val="Wypunktowanie Char"/>
    <w:link w:val="Akapitzlist2"/>
    <w:locked/>
    <w:rsid w:val="00142FAF"/>
    <w:rPr>
      <w:rFonts w:ascii="Calibri" w:eastAsia="Times New Roman" w:hAnsi="Calibri" w:cs="Times New Roman"/>
    </w:rPr>
  </w:style>
  <w:style w:type="numbering" w:styleId="111111">
    <w:name w:val="Outline List 2"/>
    <w:basedOn w:val="Bezlisty"/>
    <w:unhideWhenUsed/>
    <w:rsid w:val="00142FAF"/>
    <w:pPr>
      <w:numPr>
        <w:numId w:val="6"/>
      </w:numPr>
    </w:pPr>
  </w:style>
  <w:style w:type="numbering" w:customStyle="1" w:styleId="Styl2">
    <w:name w:val="Styl2"/>
    <w:rsid w:val="00142FAF"/>
    <w:pPr>
      <w:numPr>
        <w:numId w:val="3"/>
      </w:numPr>
    </w:pPr>
  </w:style>
  <w:style w:type="numbering" w:customStyle="1" w:styleId="Styl3">
    <w:name w:val="Styl3"/>
    <w:rsid w:val="00142FAF"/>
    <w:pPr>
      <w:numPr>
        <w:numId w:val="4"/>
      </w:numPr>
    </w:pPr>
  </w:style>
  <w:style w:type="numbering" w:customStyle="1" w:styleId="Styl1">
    <w:name w:val="Styl1"/>
    <w:rsid w:val="00142FAF"/>
  </w:style>
  <w:style w:type="character" w:customStyle="1" w:styleId="ZnakZnak7">
    <w:name w:val="Znak Znak7"/>
    <w:locked/>
    <w:rsid w:val="00142FAF"/>
    <w:rPr>
      <w:rFonts w:ascii="Arial" w:hAnsi="Arial" w:cs="Arial"/>
      <w:sz w:val="24"/>
      <w:szCs w:val="24"/>
      <w:lang w:val="pl-PL" w:eastAsia="pl-PL" w:bidi="ar-SA"/>
    </w:rPr>
  </w:style>
  <w:style w:type="character" w:customStyle="1" w:styleId="TekstkomentarzaZnak1">
    <w:name w:val="Tekst komentarza Znak1"/>
    <w:rsid w:val="00142FAF"/>
    <w:rPr>
      <w:rFonts w:ascii="Arial" w:hAnsi="Arial" w:cs="Arial"/>
    </w:rPr>
  </w:style>
  <w:style w:type="paragraph" w:customStyle="1" w:styleId="ZnakZnak9ZnakZnakZnakZnakZnakZnak">
    <w:name w:val="Znak Znak9 Znak Znak Znak Znak Znak Znak"/>
    <w:basedOn w:val="Normalny"/>
    <w:rsid w:val="00142FAF"/>
    <w:pPr>
      <w:widowControl/>
      <w:suppressAutoHyphens w:val="0"/>
      <w:jc w:val="left"/>
    </w:pPr>
  </w:style>
  <w:style w:type="paragraph" w:customStyle="1" w:styleId="txtnorm">
    <w:name w:val="txt norm"/>
    <w:uiPriority w:val="99"/>
    <w:rsid w:val="00142FAF"/>
    <w:pPr>
      <w:jc w:val="both"/>
    </w:pPr>
    <w:rPr>
      <w:rFonts w:ascii="Verdana" w:eastAsia="Times New Roman" w:hAnsi="Verdana"/>
      <w:sz w:val="16"/>
      <w:szCs w:val="24"/>
    </w:rPr>
  </w:style>
  <w:style w:type="character" w:customStyle="1" w:styleId="StyltxtnormVerdana8ptZnak">
    <w:name w:val="Styl txt norm + Verdana 8 pt Znak"/>
    <w:rsid w:val="00142FAF"/>
    <w:rPr>
      <w:rFonts w:ascii="Verdana" w:hAnsi="Verdana"/>
      <w:sz w:val="16"/>
      <w:szCs w:val="24"/>
      <w:lang w:val="pl-PL" w:eastAsia="pl-PL" w:bidi="ar-SA"/>
    </w:rPr>
  </w:style>
  <w:style w:type="paragraph" w:customStyle="1" w:styleId="Pisma">
    <w:name w:val="Pisma"/>
    <w:basedOn w:val="Normalny"/>
    <w:rsid w:val="00142FAF"/>
    <w:pPr>
      <w:widowControl/>
      <w:suppressAutoHyphens w:val="0"/>
      <w:jc w:val="both"/>
    </w:pPr>
    <w:rPr>
      <w:szCs w:val="20"/>
    </w:rPr>
  </w:style>
  <w:style w:type="character" w:customStyle="1" w:styleId="luchili">
    <w:name w:val="luc_hili"/>
    <w:rsid w:val="00142FAF"/>
  </w:style>
  <w:style w:type="table" w:styleId="Tabela-Siatka">
    <w:name w:val="Table Grid"/>
    <w:basedOn w:val="Standardowy"/>
    <w:rsid w:val="00142F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
    <w:name w:val="Tekst przypisu dolnego Znak1"/>
    <w:uiPriority w:val="99"/>
    <w:rsid w:val="00A80FFE"/>
    <w:rPr>
      <w:sz w:val="22"/>
      <w:szCs w:val="22"/>
      <w:lang w:val="en-US" w:eastAsia="en-US"/>
    </w:rPr>
  </w:style>
  <w:style w:type="paragraph" w:customStyle="1" w:styleId="Akapitzlist3">
    <w:name w:val="Akapit z listą3"/>
    <w:basedOn w:val="Normalny"/>
    <w:qFormat/>
    <w:rsid w:val="000F1BE7"/>
    <w:pPr>
      <w:widowControl/>
      <w:suppressAutoHyphens w:val="0"/>
      <w:spacing w:after="200" w:line="276" w:lineRule="auto"/>
      <w:ind w:left="720"/>
      <w:jc w:val="left"/>
    </w:pPr>
    <w:rPr>
      <w:rFonts w:ascii="Calibri" w:hAnsi="Calibri" w:cs="Calibri"/>
      <w:sz w:val="22"/>
      <w:szCs w:val="22"/>
      <w:lang w:val="x-none" w:eastAsia="en-US"/>
    </w:rPr>
  </w:style>
  <w:style w:type="paragraph" w:customStyle="1" w:styleId="Normalny1">
    <w:name w:val="Normalny1"/>
    <w:basedOn w:val="Normalny"/>
    <w:next w:val="Normalny"/>
    <w:uiPriority w:val="99"/>
    <w:rsid w:val="000F1BE7"/>
    <w:pPr>
      <w:autoSpaceDE w:val="0"/>
      <w:jc w:val="left"/>
    </w:pPr>
    <w:rPr>
      <w:rFonts w:eastAsia="MS PMincho" w:cs="Mangal"/>
      <w:kern w:val="2"/>
      <w:lang w:eastAsia="hi-IN" w:bidi="hi-IN"/>
    </w:rPr>
  </w:style>
  <w:style w:type="numbering" w:customStyle="1" w:styleId="1111111">
    <w:name w:val="1 / 1.1 / 1.1.11"/>
    <w:basedOn w:val="Bezlisty"/>
    <w:next w:val="111111"/>
    <w:rsid w:val="00EB0A91"/>
  </w:style>
  <w:style w:type="numbering" w:customStyle="1" w:styleId="Zaimportowanystyl1">
    <w:name w:val="Zaimportowany styl 1"/>
    <w:rsid w:val="004B1696"/>
    <w:pPr>
      <w:numPr>
        <w:numId w:val="40"/>
      </w:numPr>
    </w:pPr>
  </w:style>
  <w:style w:type="character" w:customStyle="1" w:styleId="Nierozpoznanawzmianka1">
    <w:name w:val="Nierozpoznana wzmianka1"/>
    <w:basedOn w:val="Domylnaczcionkaakapitu"/>
    <w:uiPriority w:val="99"/>
    <w:semiHidden/>
    <w:unhideWhenUsed/>
    <w:rsid w:val="0058450F"/>
    <w:rPr>
      <w:color w:val="605E5C"/>
      <w:shd w:val="clear" w:color="auto" w:fill="E1DFDD"/>
    </w:rPr>
  </w:style>
  <w:style w:type="character" w:customStyle="1" w:styleId="facultygray-text">
    <w:name w:val="faculty__gray-text"/>
    <w:basedOn w:val="Domylnaczcionkaakapitu"/>
    <w:rsid w:val="001508F1"/>
  </w:style>
  <w:style w:type="paragraph" w:customStyle="1" w:styleId="commentcontentpara">
    <w:name w:val="commentcontentpara"/>
    <w:basedOn w:val="Normalny"/>
    <w:rsid w:val="00BD0371"/>
    <w:pPr>
      <w:widowControl/>
      <w:suppressAutoHyphens w:val="0"/>
      <w:spacing w:before="100" w:beforeAutospacing="1" w:after="100" w:afterAutospacing="1"/>
      <w:jc w:val="left"/>
    </w:pPr>
  </w:style>
  <w:style w:type="paragraph" w:customStyle="1" w:styleId="TableParagraph">
    <w:name w:val="Table Paragraph"/>
    <w:basedOn w:val="Normalny"/>
    <w:uiPriority w:val="1"/>
    <w:qFormat/>
    <w:rsid w:val="00EA023C"/>
    <w:pPr>
      <w:suppressAutoHyphens w:val="0"/>
      <w:autoSpaceDE w:val="0"/>
      <w:autoSpaceDN w:val="0"/>
      <w:adjustRightInd w:val="0"/>
      <w:jc w:val="left"/>
    </w:pPr>
    <w:rPr>
      <w:lang w:val="en-US" w:eastAsia="en-US"/>
    </w:rPr>
  </w:style>
  <w:style w:type="character" w:customStyle="1" w:styleId="normaltextrun">
    <w:name w:val="normaltextrun"/>
    <w:rsid w:val="008B3DAF"/>
  </w:style>
  <w:style w:type="paragraph" w:customStyle="1" w:styleId="paragraph">
    <w:name w:val="paragraph"/>
    <w:basedOn w:val="Normalny"/>
    <w:rsid w:val="00382A43"/>
    <w:pPr>
      <w:widowControl/>
      <w:suppressAutoHyphens w:val="0"/>
      <w:autoSpaceDN w:val="0"/>
      <w:spacing w:before="100" w:after="100"/>
      <w:jc w:val="left"/>
    </w:pPr>
  </w:style>
  <w:style w:type="character" w:customStyle="1" w:styleId="spellingerror">
    <w:name w:val="spellingerror"/>
    <w:rsid w:val="00382A43"/>
  </w:style>
  <w:style w:type="character" w:customStyle="1" w:styleId="eop">
    <w:name w:val="eop"/>
    <w:rsid w:val="00382A43"/>
  </w:style>
  <w:style w:type="character" w:styleId="Nierozpoznanawzmianka">
    <w:name w:val="Unresolved Mention"/>
    <w:basedOn w:val="Domylnaczcionkaakapitu"/>
    <w:uiPriority w:val="99"/>
    <w:semiHidden/>
    <w:unhideWhenUsed/>
    <w:rsid w:val="00936F69"/>
    <w:rPr>
      <w:color w:val="605E5C"/>
      <w:shd w:val="clear" w:color="auto" w:fill="E1DFDD"/>
    </w:rPr>
  </w:style>
  <w:style w:type="character" w:customStyle="1" w:styleId="ZnakZnak2">
    <w:name w:val="Znak Znak2"/>
    <w:semiHidden/>
    <w:rsid w:val="008210C3"/>
    <w:rPr>
      <w:rFonts w:ascii="Arial" w:hAnsi="Arial" w:cs="Arial"/>
      <w:sz w:val="24"/>
      <w:szCs w:val="24"/>
      <w:lang w:val="pl-PL" w:eastAsia="pl-PL"/>
    </w:rPr>
  </w:style>
  <w:style w:type="character" w:customStyle="1" w:styleId="ZnakZnak1">
    <w:name w:val="Znak Znak1"/>
    <w:rsid w:val="008210C3"/>
    <w:rPr>
      <w:rFonts w:ascii="Arial" w:hAnsi="Arial" w:cs="Arial"/>
    </w:rPr>
  </w:style>
  <w:style w:type="character" w:customStyle="1" w:styleId="ZnakZnak24">
    <w:name w:val="Znak Znak24"/>
    <w:semiHidden/>
    <w:locked/>
    <w:rsid w:val="008210C3"/>
    <w:rPr>
      <w:rFonts w:ascii="Cambria" w:hAnsi="Cambria" w:cs="Times New Roman"/>
      <w:b/>
      <w:bCs/>
      <w:i/>
      <w:iCs/>
      <w:sz w:val="28"/>
      <w:szCs w:val="28"/>
    </w:rPr>
  </w:style>
  <w:style w:type="character" w:customStyle="1" w:styleId="ZnakZnak14">
    <w:name w:val="Znak Znak14"/>
    <w:semiHidden/>
    <w:locked/>
    <w:rsid w:val="008210C3"/>
    <w:rPr>
      <w:rFonts w:cs="Times New Roman"/>
      <w:sz w:val="24"/>
      <w:szCs w:val="24"/>
    </w:rPr>
  </w:style>
  <w:style w:type="character" w:customStyle="1" w:styleId="ZnakZnak6">
    <w:name w:val="Znak Znak6"/>
    <w:rsid w:val="008210C3"/>
    <w:rPr>
      <w:rFonts w:ascii="Arial" w:hAnsi="Arial" w:cs="Arial"/>
      <w:sz w:val="24"/>
      <w:szCs w:val="24"/>
      <w:lang w:val="pl-PL" w:eastAsia="pl-PL" w:bidi="ar-SA"/>
    </w:rPr>
  </w:style>
  <w:style w:type="character" w:customStyle="1" w:styleId="ZnakZnak9">
    <w:name w:val="Znak Znak9"/>
    <w:rsid w:val="008210C3"/>
    <w:rPr>
      <w:rFonts w:ascii="Arial" w:hAnsi="Arial" w:cs="Arial"/>
      <w:b/>
      <w:bCs/>
      <w:i/>
      <w:iCs/>
      <w:sz w:val="28"/>
      <w:szCs w:val="28"/>
    </w:rPr>
  </w:style>
  <w:style w:type="character" w:styleId="Numerstrony">
    <w:name w:val="page number"/>
    <w:basedOn w:val="Domylnaczcionkaakapitu"/>
    <w:rsid w:val="008210C3"/>
  </w:style>
  <w:style w:type="paragraph" w:customStyle="1" w:styleId="akapitdomyslnyblock">
    <w:name w:val="akapitdomyslnyblock"/>
    <w:basedOn w:val="Normalny"/>
    <w:rsid w:val="008210C3"/>
    <w:pPr>
      <w:widowControl/>
      <w:suppressAutoHyphens w:val="0"/>
      <w:spacing w:after="100" w:afterAutospacing="1"/>
      <w:ind w:firstLine="480"/>
      <w:jc w:val="left"/>
    </w:pPr>
  </w:style>
  <w:style w:type="character" w:styleId="UyteHipercze">
    <w:name w:val="FollowedHyperlink"/>
    <w:rsid w:val="008210C3"/>
    <w:rPr>
      <w:color w:val="800080"/>
      <w:u w:val="single"/>
    </w:rPr>
  </w:style>
  <w:style w:type="paragraph" w:customStyle="1" w:styleId="xl24">
    <w:name w:val="xl24"/>
    <w:basedOn w:val="Normalny"/>
    <w:rsid w:val="008210C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8210C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8210C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8210C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8210C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8210C3"/>
    <w:pPr>
      <w:widowControl w:val="0"/>
      <w:suppressAutoHyphens/>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8210C3"/>
    <w:pPr>
      <w:widowControl w:val="0"/>
      <w:suppressAutoHyphens/>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8210C3"/>
    <w:pPr>
      <w:widowControl w:val="0"/>
      <w:suppressAutoHyphens/>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8210C3"/>
    <w:pPr>
      <w:suppressAutoHyphens w:val="0"/>
      <w:jc w:val="both"/>
    </w:pPr>
    <w:rPr>
      <w:rFonts w:ascii="Arial" w:hAnsi="Arial"/>
      <w:sz w:val="22"/>
      <w:szCs w:val="20"/>
    </w:rPr>
  </w:style>
  <w:style w:type="paragraph" w:customStyle="1" w:styleId="Tekstpodstawowy31">
    <w:name w:val="Tekst podstawowy 31"/>
    <w:basedOn w:val="Normalny"/>
    <w:uiPriority w:val="99"/>
    <w:rsid w:val="008210C3"/>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Akapit z punktorem 1 Znak1,Bullet List Znak,FooterText Znak,Podsis rysunku Znak1,Akapit z listą numerowaną Znak1,lp1 Znak1"/>
    <w:uiPriority w:val="99"/>
    <w:locked/>
    <w:rsid w:val="008210C3"/>
    <w:rPr>
      <w:sz w:val="22"/>
      <w:lang w:val="pl-PL" w:eastAsia="en-US"/>
    </w:rPr>
  </w:style>
  <w:style w:type="character" w:customStyle="1" w:styleId="Nierozpoznanawzmianka2">
    <w:name w:val="Nierozpoznana wzmianka2"/>
    <w:uiPriority w:val="99"/>
    <w:semiHidden/>
    <w:unhideWhenUsed/>
    <w:rsid w:val="008210C3"/>
    <w:rPr>
      <w:color w:val="605E5C"/>
      <w:shd w:val="clear" w:color="auto" w:fill="E1DFDD"/>
    </w:rPr>
  </w:style>
  <w:style w:type="numbering" w:customStyle="1" w:styleId="Styl11">
    <w:name w:val="Styl11"/>
    <w:rsid w:val="008210C3"/>
    <w:pPr>
      <w:numPr>
        <w:numId w:val="38"/>
      </w:numPr>
    </w:pPr>
  </w:style>
  <w:style w:type="paragraph" w:customStyle="1" w:styleId="Standardowyjust">
    <w:name w:val="Standardowy just"/>
    <w:basedOn w:val="Normalny"/>
    <w:uiPriority w:val="99"/>
    <w:rsid w:val="008210C3"/>
    <w:pPr>
      <w:widowControl/>
      <w:numPr>
        <w:numId w:val="39"/>
      </w:numPr>
      <w:suppressAutoHyphens w:val="0"/>
      <w:spacing w:after="120" w:line="300" w:lineRule="auto"/>
      <w:jc w:val="both"/>
      <w:outlineLvl w:val="0"/>
    </w:pPr>
  </w:style>
  <w:style w:type="character" w:customStyle="1" w:styleId="Brak">
    <w:name w:val="Brak"/>
    <w:uiPriority w:val="99"/>
    <w:rsid w:val="008210C3"/>
  </w:style>
  <w:style w:type="paragraph" w:customStyle="1" w:styleId="Domylne">
    <w:name w:val="Domyślne"/>
    <w:rsid w:val="008210C3"/>
    <w:rPr>
      <w:rFonts w:ascii="Helvetica Neue" w:eastAsia="Helvetica Neue" w:hAnsi="Helvetica Neue" w:cs="Helvetica Neue"/>
      <w:color w:val="000000"/>
      <w:sz w:val="22"/>
      <w:szCs w:val="22"/>
    </w:rPr>
  </w:style>
  <w:style w:type="character" w:customStyle="1" w:styleId="TekstpodstawowyZnak1">
    <w:name w:val="Tekst podstawowy Znak1"/>
    <w:uiPriority w:val="99"/>
    <w:locked/>
    <w:rsid w:val="008210C3"/>
    <w:rPr>
      <w:rFonts w:ascii="Arial" w:hAnsi="Arial" w:cs="Arial"/>
      <w:sz w:val="24"/>
      <w:szCs w:val="24"/>
      <w:lang w:val="pl-PL" w:eastAsia="pl-PL" w:bidi="ar-SA"/>
    </w:rPr>
  </w:style>
  <w:style w:type="numbering" w:customStyle="1" w:styleId="Zaimportowanystyl5">
    <w:name w:val="Zaimportowany styl 5"/>
    <w:rsid w:val="008210C3"/>
    <w:pPr>
      <w:numPr>
        <w:numId w:val="41"/>
      </w:numPr>
    </w:pPr>
  </w:style>
  <w:style w:type="numbering" w:customStyle="1" w:styleId="Zaimportowanystyl16">
    <w:name w:val="Zaimportowany styl 16"/>
    <w:rsid w:val="008210C3"/>
    <w:pPr>
      <w:numPr>
        <w:numId w:val="42"/>
      </w:numPr>
    </w:pPr>
  </w:style>
  <w:style w:type="numbering" w:customStyle="1" w:styleId="Zaimportowanystyl17">
    <w:name w:val="Zaimportowany styl 17"/>
    <w:rsid w:val="008210C3"/>
    <w:pPr>
      <w:numPr>
        <w:numId w:val="43"/>
      </w:numPr>
    </w:pPr>
  </w:style>
  <w:style w:type="character" w:customStyle="1" w:styleId="contextualspellingandgrammarerror">
    <w:name w:val="contextualspellingandgrammarerror"/>
    <w:uiPriority w:val="99"/>
    <w:rsid w:val="008210C3"/>
    <w:rPr>
      <w:rFonts w:cs="Times New Roman"/>
    </w:rPr>
  </w:style>
  <w:style w:type="numbering" w:customStyle="1" w:styleId="Zaimportowanystyl21">
    <w:name w:val="Zaimportowany styl 21"/>
    <w:rsid w:val="008210C3"/>
    <w:pPr>
      <w:numPr>
        <w:numId w:val="44"/>
      </w:numPr>
    </w:pPr>
  </w:style>
  <w:style w:type="numbering" w:customStyle="1" w:styleId="Zaimportowanystyl19">
    <w:name w:val="Zaimportowany styl 19"/>
    <w:rsid w:val="008210C3"/>
    <w:pPr>
      <w:numPr>
        <w:numId w:val="45"/>
      </w:numPr>
    </w:pPr>
  </w:style>
  <w:style w:type="paragraph" w:customStyle="1" w:styleId="Normalny3">
    <w:name w:val="Normalny3"/>
    <w:uiPriority w:val="99"/>
    <w:rsid w:val="008210C3"/>
    <w:rPr>
      <w:rFonts w:eastAsia="Arial Unicode MS" w:cs="Calibri"/>
      <w:color w:val="000000"/>
    </w:rPr>
  </w:style>
  <w:style w:type="paragraph" w:customStyle="1" w:styleId="Normalny2">
    <w:name w:val="Normalny2"/>
    <w:uiPriority w:val="99"/>
    <w:rsid w:val="008210C3"/>
    <w:pPr>
      <w:widowControl w:val="0"/>
      <w:suppressAutoHyphens/>
      <w:spacing w:line="240" w:lineRule="atLeast"/>
    </w:pPr>
    <w:rPr>
      <w:rFonts w:ascii="Times New Roman" w:eastAsia="Arial Unicode MS" w:hAnsi="Times New Roman"/>
      <w:sz w:val="24"/>
      <w:lang w:eastAsia="ar-SA"/>
    </w:rPr>
  </w:style>
  <w:style w:type="paragraph" w:styleId="Lista">
    <w:name w:val="List"/>
    <w:basedOn w:val="Normalny"/>
    <w:uiPriority w:val="99"/>
    <w:unhideWhenUsed/>
    <w:rsid w:val="008210C3"/>
    <w:pPr>
      <w:ind w:left="283" w:hanging="283"/>
      <w:contextualSpacing/>
    </w:pPr>
  </w:style>
  <w:style w:type="paragraph" w:styleId="Lista2">
    <w:name w:val="List 2"/>
    <w:basedOn w:val="Normalny"/>
    <w:uiPriority w:val="99"/>
    <w:unhideWhenUsed/>
    <w:rsid w:val="008210C3"/>
    <w:pPr>
      <w:ind w:left="566" w:hanging="283"/>
      <w:contextualSpacing/>
    </w:pPr>
  </w:style>
  <w:style w:type="paragraph" w:styleId="Lista3">
    <w:name w:val="List 3"/>
    <w:basedOn w:val="Normalny"/>
    <w:uiPriority w:val="99"/>
    <w:unhideWhenUsed/>
    <w:rsid w:val="008210C3"/>
    <w:pPr>
      <w:ind w:left="849" w:hanging="283"/>
      <w:contextualSpacing/>
    </w:pPr>
  </w:style>
  <w:style w:type="character" w:customStyle="1" w:styleId="Nierozpoznanawzmianka3">
    <w:name w:val="Nierozpoznana wzmianka3"/>
    <w:uiPriority w:val="99"/>
    <w:semiHidden/>
    <w:unhideWhenUsed/>
    <w:rsid w:val="008210C3"/>
    <w:rPr>
      <w:color w:val="605E5C"/>
      <w:shd w:val="clear" w:color="auto" w:fill="E1DFDD"/>
    </w:rPr>
  </w:style>
  <w:style w:type="character" w:customStyle="1" w:styleId="scxw261126985">
    <w:name w:val="scxw261126985"/>
    <w:rsid w:val="008210C3"/>
  </w:style>
  <w:style w:type="paragraph" w:customStyle="1" w:styleId="Normal0">
    <w:name w:val="Normal0"/>
    <w:rsid w:val="00687872"/>
    <w:pPr>
      <w:spacing w:after="160" w:line="259" w:lineRule="auto"/>
      <w:ind w:hanging="1"/>
    </w:pPr>
    <w:rPr>
      <w:rFonts w:cs="Calibri"/>
      <w:sz w:val="22"/>
      <w:szCs w:val="22"/>
    </w:rPr>
  </w:style>
  <w:style w:type="paragraph" w:customStyle="1" w:styleId="Normal1">
    <w:name w:val="Normal1"/>
    <w:qFormat/>
    <w:rsid w:val="00687872"/>
    <w:pPr>
      <w:suppressAutoHyphens/>
      <w:spacing w:after="160" w:line="259" w:lineRule="auto"/>
      <w:ind w:leftChars="-1" w:left="-1" w:hangingChars="1" w:hanging="1"/>
      <w:textDirection w:val="btLr"/>
      <w:textAlignment w:val="top"/>
      <w:outlineLvl w:val="0"/>
    </w:pPr>
    <w:rPr>
      <w:rFonts w:cs="Calibri"/>
      <w:position w:val="-1"/>
      <w:sz w:val="22"/>
      <w:szCs w:val="22"/>
      <w:lang w:eastAsia="en-US"/>
    </w:rPr>
  </w:style>
  <w:style w:type="numbering" w:customStyle="1" w:styleId="Zaimportowanystyl51">
    <w:name w:val="Zaimportowany styl 51"/>
    <w:rsid w:val="00643179"/>
    <w:pPr>
      <w:numPr>
        <w:numId w:val="2"/>
      </w:numPr>
    </w:pPr>
  </w:style>
  <w:style w:type="character" w:customStyle="1" w:styleId="cf01">
    <w:name w:val="cf01"/>
    <w:basedOn w:val="Domylnaczcionkaakapitu"/>
    <w:rsid w:val="00342696"/>
    <w:rPr>
      <w:rFonts w:ascii="Segoe UI" w:hAnsi="Segoe UI" w:cs="Segoe UI" w:hint="default"/>
      <w:sz w:val="18"/>
      <w:szCs w:val="18"/>
    </w:rPr>
  </w:style>
  <w:style w:type="numbering" w:customStyle="1" w:styleId="11111111">
    <w:name w:val="1 / 1.1 / 1.1.111"/>
    <w:basedOn w:val="Bezlisty"/>
    <w:next w:val="111111"/>
    <w:rsid w:val="00466D6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1303">
      <w:bodyDiv w:val="1"/>
      <w:marLeft w:val="0"/>
      <w:marRight w:val="0"/>
      <w:marTop w:val="0"/>
      <w:marBottom w:val="0"/>
      <w:divBdr>
        <w:top w:val="none" w:sz="0" w:space="0" w:color="auto"/>
        <w:left w:val="none" w:sz="0" w:space="0" w:color="auto"/>
        <w:bottom w:val="none" w:sz="0" w:space="0" w:color="auto"/>
        <w:right w:val="none" w:sz="0" w:space="0" w:color="auto"/>
      </w:divBdr>
    </w:div>
    <w:div w:id="272202624">
      <w:bodyDiv w:val="1"/>
      <w:marLeft w:val="0"/>
      <w:marRight w:val="0"/>
      <w:marTop w:val="0"/>
      <w:marBottom w:val="0"/>
      <w:divBdr>
        <w:top w:val="none" w:sz="0" w:space="0" w:color="auto"/>
        <w:left w:val="none" w:sz="0" w:space="0" w:color="auto"/>
        <w:bottom w:val="none" w:sz="0" w:space="0" w:color="auto"/>
        <w:right w:val="none" w:sz="0" w:space="0" w:color="auto"/>
      </w:divBdr>
    </w:div>
    <w:div w:id="283536237">
      <w:bodyDiv w:val="1"/>
      <w:marLeft w:val="0"/>
      <w:marRight w:val="0"/>
      <w:marTop w:val="0"/>
      <w:marBottom w:val="0"/>
      <w:divBdr>
        <w:top w:val="none" w:sz="0" w:space="0" w:color="auto"/>
        <w:left w:val="none" w:sz="0" w:space="0" w:color="auto"/>
        <w:bottom w:val="none" w:sz="0" w:space="0" w:color="auto"/>
        <w:right w:val="none" w:sz="0" w:space="0" w:color="auto"/>
      </w:divBdr>
    </w:div>
    <w:div w:id="402878363">
      <w:bodyDiv w:val="1"/>
      <w:marLeft w:val="0"/>
      <w:marRight w:val="0"/>
      <w:marTop w:val="0"/>
      <w:marBottom w:val="0"/>
      <w:divBdr>
        <w:top w:val="none" w:sz="0" w:space="0" w:color="auto"/>
        <w:left w:val="none" w:sz="0" w:space="0" w:color="auto"/>
        <w:bottom w:val="none" w:sz="0" w:space="0" w:color="auto"/>
        <w:right w:val="none" w:sz="0" w:space="0" w:color="auto"/>
      </w:divBdr>
    </w:div>
    <w:div w:id="609898347">
      <w:bodyDiv w:val="1"/>
      <w:marLeft w:val="0"/>
      <w:marRight w:val="0"/>
      <w:marTop w:val="0"/>
      <w:marBottom w:val="0"/>
      <w:divBdr>
        <w:top w:val="none" w:sz="0" w:space="0" w:color="auto"/>
        <w:left w:val="none" w:sz="0" w:space="0" w:color="auto"/>
        <w:bottom w:val="none" w:sz="0" w:space="0" w:color="auto"/>
        <w:right w:val="none" w:sz="0" w:space="0" w:color="auto"/>
      </w:divBdr>
    </w:div>
    <w:div w:id="637685140">
      <w:bodyDiv w:val="1"/>
      <w:marLeft w:val="0"/>
      <w:marRight w:val="0"/>
      <w:marTop w:val="0"/>
      <w:marBottom w:val="0"/>
      <w:divBdr>
        <w:top w:val="none" w:sz="0" w:space="0" w:color="auto"/>
        <w:left w:val="none" w:sz="0" w:space="0" w:color="auto"/>
        <w:bottom w:val="none" w:sz="0" w:space="0" w:color="auto"/>
        <w:right w:val="none" w:sz="0" w:space="0" w:color="auto"/>
      </w:divBdr>
    </w:div>
    <w:div w:id="673609173">
      <w:bodyDiv w:val="1"/>
      <w:marLeft w:val="0"/>
      <w:marRight w:val="0"/>
      <w:marTop w:val="0"/>
      <w:marBottom w:val="0"/>
      <w:divBdr>
        <w:top w:val="none" w:sz="0" w:space="0" w:color="auto"/>
        <w:left w:val="none" w:sz="0" w:space="0" w:color="auto"/>
        <w:bottom w:val="none" w:sz="0" w:space="0" w:color="auto"/>
        <w:right w:val="none" w:sz="0" w:space="0" w:color="auto"/>
      </w:divBdr>
    </w:div>
    <w:div w:id="677655346">
      <w:bodyDiv w:val="1"/>
      <w:marLeft w:val="0"/>
      <w:marRight w:val="0"/>
      <w:marTop w:val="0"/>
      <w:marBottom w:val="0"/>
      <w:divBdr>
        <w:top w:val="none" w:sz="0" w:space="0" w:color="auto"/>
        <w:left w:val="none" w:sz="0" w:space="0" w:color="auto"/>
        <w:bottom w:val="none" w:sz="0" w:space="0" w:color="auto"/>
        <w:right w:val="none" w:sz="0" w:space="0" w:color="auto"/>
      </w:divBdr>
    </w:div>
    <w:div w:id="691758779">
      <w:bodyDiv w:val="1"/>
      <w:marLeft w:val="0"/>
      <w:marRight w:val="0"/>
      <w:marTop w:val="0"/>
      <w:marBottom w:val="0"/>
      <w:divBdr>
        <w:top w:val="none" w:sz="0" w:space="0" w:color="auto"/>
        <w:left w:val="none" w:sz="0" w:space="0" w:color="auto"/>
        <w:bottom w:val="none" w:sz="0" w:space="0" w:color="auto"/>
        <w:right w:val="none" w:sz="0" w:space="0" w:color="auto"/>
      </w:divBdr>
    </w:div>
    <w:div w:id="806166442">
      <w:bodyDiv w:val="1"/>
      <w:marLeft w:val="0"/>
      <w:marRight w:val="0"/>
      <w:marTop w:val="0"/>
      <w:marBottom w:val="0"/>
      <w:divBdr>
        <w:top w:val="none" w:sz="0" w:space="0" w:color="auto"/>
        <w:left w:val="none" w:sz="0" w:space="0" w:color="auto"/>
        <w:bottom w:val="none" w:sz="0" w:space="0" w:color="auto"/>
        <w:right w:val="none" w:sz="0" w:space="0" w:color="auto"/>
      </w:divBdr>
    </w:div>
    <w:div w:id="865486951">
      <w:bodyDiv w:val="1"/>
      <w:marLeft w:val="0"/>
      <w:marRight w:val="0"/>
      <w:marTop w:val="0"/>
      <w:marBottom w:val="0"/>
      <w:divBdr>
        <w:top w:val="none" w:sz="0" w:space="0" w:color="auto"/>
        <w:left w:val="none" w:sz="0" w:space="0" w:color="auto"/>
        <w:bottom w:val="none" w:sz="0" w:space="0" w:color="auto"/>
        <w:right w:val="none" w:sz="0" w:space="0" w:color="auto"/>
      </w:divBdr>
      <w:divsChild>
        <w:div w:id="457650241">
          <w:marLeft w:val="0"/>
          <w:marRight w:val="0"/>
          <w:marTop w:val="0"/>
          <w:marBottom w:val="0"/>
          <w:divBdr>
            <w:top w:val="none" w:sz="0" w:space="0" w:color="auto"/>
            <w:left w:val="none" w:sz="0" w:space="0" w:color="auto"/>
            <w:bottom w:val="none" w:sz="0" w:space="0" w:color="auto"/>
            <w:right w:val="none" w:sz="0" w:space="0" w:color="auto"/>
          </w:divBdr>
        </w:div>
      </w:divsChild>
    </w:div>
    <w:div w:id="873201957">
      <w:bodyDiv w:val="1"/>
      <w:marLeft w:val="0"/>
      <w:marRight w:val="0"/>
      <w:marTop w:val="0"/>
      <w:marBottom w:val="0"/>
      <w:divBdr>
        <w:top w:val="none" w:sz="0" w:space="0" w:color="auto"/>
        <w:left w:val="none" w:sz="0" w:space="0" w:color="auto"/>
        <w:bottom w:val="none" w:sz="0" w:space="0" w:color="auto"/>
        <w:right w:val="none" w:sz="0" w:space="0" w:color="auto"/>
      </w:divBdr>
    </w:div>
    <w:div w:id="1467429838">
      <w:bodyDiv w:val="1"/>
      <w:marLeft w:val="0"/>
      <w:marRight w:val="0"/>
      <w:marTop w:val="0"/>
      <w:marBottom w:val="0"/>
      <w:divBdr>
        <w:top w:val="none" w:sz="0" w:space="0" w:color="auto"/>
        <w:left w:val="none" w:sz="0" w:space="0" w:color="auto"/>
        <w:bottom w:val="none" w:sz="0" w:space="0" w:color="auto"/>
        <w:right w:val="none" w:sz="0" w:space="0" w:color="auto"/>
      </w:divBdr>
    </w:div>
    <w:div w:id="15268205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956">
          <w:marLeft w:val="0"/>
          <w:marRight w:val="0"/>
          <w:marTop w:val="0"/>
          <w:marBottom w:val="0"/>
          <w:divBdr>
            <w:top w:val="none" w:sz="0" w:space="0" w:color="auto"/>
            <w:left w:val="none" w:sz="0" w:space="0" w:color="auto"/>
            <w:bottom w:val="none" w:sz="0" w:space="0" w:color="auto"/>
            <w:right w:val="none" w:sz="0" w:space="0" w:color="auto"/>
          </w:divBdr>
        </w:div>
      </w:divsChild>
    </w:div>
    <w:div w:id="1551917768">
      <w:bodyDiv w:val="1"/>
      <w:marLeft w:val="0"/>
      <w:marRight w:val="0"/>
      <w:marTop w:val="0"/>
      <w:marBottom w:val="0"/>
      <w:divBdr>
        <w:top w:val="none" w:sz="0" w:space="0" w:color="auto"/>
        <w:left w:val="none" w:sz="0" w:space="0" w:color="auto"/>
        <w:bottom w:val="none" w:sz="0" w:space="0" w:color="auto"/>
        <w:right w:val="none" w:sz="0" w:space="0" w:color="auto"/>
      </w:divBdr>
    </w:div>
    <w:div w:id="1576233652">
      <w:bodyDiv w:val="1"/>
      <w:marLeft w:val="0"/>
      <w:marRight w:val="0"/>
      <w:marTop w:val="0"/>
      <w:marBottom w:val="0"/>
      <w:divBdr>
        <w:top w:val="none" w:sz="0" w:space="0" w:color="auto"/>
        <w:left w:val="none" w:sz="0" w:space="0" w:color="auto"/>
        <w:bottom w:val="none" w:sz="0" w:space="0" w:color="auto"/>
        <w:right w:val="none" w:sz="0" w:space="0" w:color="auto"/>
      </w:divBdr>
    </w:div>
    <w:div w:id="1607885247">
      <w:bodyDiv w:val="1"/>
      <w:marLeft w:val="0"/>
      <w:marRight w:val="0"/>
      <w:marTop w:val="0"/>
      <w:marBottom w:val="0"/>
      <w:divBdr>
        <w:top w:val="none" w:sz="0" w:space="0" w:color="auto"/>
        <w:left w:val="none" w:sz="0" w:space="0" w:color="auto"/>
        <w:bottom w:val="none" w:sz="0" w:space="0" w:color="auto"/>
        <w:right w:val="none" w:sz="0" w:space="0" w:color="auto"/>
      </w:divBdr>
    </w:div>
    <w:div w:id="1700081697">
      <w:bodyDiv w:val="1"/>
      <w:marLeft w:val="0"/>
      <w:marRight w:val="0"/>
      <w:marTop w:val="0"/>
      <w:marBottom w:val="0"/>
      <w:divBdr>
        <w:top w:val="none" w:sz="0" w:space="0" w:color="auto"/>
        <w:left w:val="none" w:sz="0" w:space="0" w:color="auto"/>
        <w:bottom w:val="none" w:sz="0" w:space="0" w:color="auto"/>
        <w:right w:val="none" w:sz="0" w:space="0" w:color="auto"/>
      </w:divBdr>
    </w:div>
    <w:div w:id="1885412161">
      <w:bodyDiv w:val="1"/>
      <w:marLeft w:val="0"/>
      <w:marRight w:val="0"/>
      <w:marTop w:val="0"/>
      <w:marBottom w:val="0"/>
      <w:divBdr>
        <w:top w:val="none" w:sz="0" w:space="0" w:color="auto"/>
        <w:left w:val="none" w:sz="0" w:space="0" w:color="auto"/>
        <w:bottom w:val="none" w:sz="0" w:space="0" w:color="auto"/>
        <w:right w:val="none" w:sz="0" w:space="0" w:color="auto"/>
      </w:divBdr>
    </w:div>
    <w:div w:id="1929119637">
      <w:bodyDiv w:val="1"/>
      <w:marLeft w:val="0"/>
      <w:marRight w:val="0"/>
      <w:marTop w:val="0"/>
      <w:marBottom w:val="0"/>
      <w:divBdr>
        <w:top w:val="none" w:sz="0" w:space="0" w:color="auto"/>
        <w:left w:val="none" w:sz="0" w:space="0" w:color="auto"/>
        <w:bottom w:val="none" w:sz="0" w:space="0" w:color="auto"/>
        <w:right w:val="none" w:sz="0" w:space="0" w:color="auto"/>
      </w:divBdr>
    </w:div>
    <w:div w:id="1933852800">
      <w:bodyDiv w:val="1"/>
      <w:marLeft w:val="0"/>
      <w:marRight w:val="0"/>
      <w:marTop w:val="0"/>
      <w:marBottom w:val="0"/>
      <w:divBdr>
        <w:top w:val="none" w:sz="0" w:space="0" w:color="auto"/>
        <w:left w:val="none" w:sz="0" w:space="0" w:color="auto"/>
        <w:bottom w:val="none" w:sz="0" w:space="0" w:color="auto"/>
        <w:right w:val="none" w:sz="0" w:space="0" w:color="auto"/>
      </w:divBdr>
      <w:divsChild>
        <w:div w:id="1021475384">
          <w:marLeft w:val="0"/>
          <w:marRight w:val="0"/>
          <w:marTop w:val="0"/>
          <w:marBottom w:val="0"/>
          <w:divBdr>
            <w:top w:val="none" w:sz="0" w:space="0" w:color="auto"/>
            <w:left w:val="none" w:sz="0" w:space="0" w:color="auto"/>
            <w:bottom w:val="none" w:sz="0" w:space="0" w:color="auto"/>
            <w:right w:val="none" w:sz="0" w:space="0" w:color="auto"/>
          </w:divBdr>
        </w:div>
      </w:divsChild>
    </w:div>
    <w:div w:id="1969702697">
      <w:bodyDiv w:val="1"/>
      <w:marLeft w:val="0"/>
      <w:marRight w:val="0"/>
      <w:marTop w:val="0"/>
      <w:marBottom w:val="0"/>
      <w:divBdr>
        <w:top w:val="none" w:sz="0" w:space="0" w:color="auto"/>
        <w:left w:val="none" w:sz="0" w:space="0" w:color="auto"/>
        <w:bottom w:val="none" w:sz="0" w:space="0" w:color="auto"/>
        <w:right w:val="none" w:sz="0" w:space="0" w:color="auto"/>
      </w:divBdr>
    </w:div>
    <w:div w:id="2042195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footer" Target="footer1.xml"/><Relationship Id="rId55" Type="http://schemas.openxmlformats.org/officeDocument/2006/relationships/image" Target="media/image4.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59643"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hyperlink" Target="https://efaktura.gov.p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gov.pl/web/uzp/jednolity-europejski-dokument-zamowi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mailto:bzp@uj.edu.pl" TargetMode="External"/><Relationship Id="rId17" Type="http://schemas.openxmlformats.org/officeDocument/2006/relationships/hyperlink" Target="https://id.uj.edu.pl/wniosek%20"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mailto:iod@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www.dziennikustaw.gov.pl/DU/2019/84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9A5921385F54F9CA0C869AEB5A6F7" ma:contentTypeVersion="4" ma:contentTypeDescription="Create a new document." ma:contentTypeScope="" ma:versionID="86430cc724240153b77cc6bd5b7ea1e8">
  <xsd:schema xmlns:xsd="http://www.w3.org/2001/XMLSchema" xmlns:xs="http://www.w3.org/2001/XMLSchema" xmlns:p="http://schemas.microsoft.com/office/2006/metadata/properties" xmlns:ns2="9040a446-47f9-4e89-8c45-c2bd753fddd3" xmlns:ns3="56f44dcd-5959-4765-a4cf-83198480d383" targetNamespace="http://schemas.microsoft.com/office/2006/metadata/properties" ma:root="true" ma:fieldsID="bf717f9cb0762b1a704b7919890b03e2" ns2:_="" ns3:_="">
    <xsd:import namespace="9040a446-47f9-4e89-8c45-c2bd753fddd3"/>
    <xsd:import namespace="56f44dcd-5959-4765-a4cf-83198480d3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0a446-47f9-4e89-8c45-c2bd753fd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44dcd-5959-4765-a4cf-83198480d3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0C62-462F-4C67-8BE3-D5B455D3F8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FC0A16-3D8F-4034-AA20-FE33D20F2D15}">
  <ds:schemaRefs>
    <ds:schemaRef ds:uri="http://schemas.microsoft.com/sharepoint/v3/contenttype/forms"/>
  </ds:schemaRefs>
</ds:datastoreItem>
</file>

<file path=customXml/itemProps3.xml><?xml version="1.0" encoding="utf-8"?>
<ds:datastoreItem xmlns:ds="http://schemas.openxmlformats.org/officeDocument/2006/customXml" ds:itemID="{D80115EF-8499-4135-BB81-96836B7C9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0a446-47f9-4e89-8c45-c2bd753fddd3"/>
    <ds:schemaRef ds:uri="56f44dcd-5959-4765-a4cf-83198480d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607D2-91D3-4A1E-B496-B378F20D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22375</Words>
  <Characters>134254</Characters>
  <Application>Microsoft Office Word</Application>
  <DocSecurity>0</DocSecurity>
  <Lines>1118</Lines>
  <Paragraphs>312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Jerzy Wordliczek</cp:lastModifiedBy>
  <cp:revision>3</cp:revision>
  <cp:lastPrinted>2024-07-26T11:21:00Z</cp:lastPrinted>
  <dcterms:created xsi:type="dcterms:W3CDTF">2024-07-26T11:20:00Z</dcterms:created>
  <dcterms:modified xsi:type="dcterms:W3CDTF">2024-07-26T11:21:00Z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0x0101006DF9A5921385F54F9CA0C869AEB5A6F7</vt:lpwstr>
  </property>
</Properties>
</file>