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FCD0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46D66891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2A765493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18975356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0064CC1C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35F6F4B0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5E15C55A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0440E584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48B1A7EF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62845164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093353CE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1122BD96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7CCFDC5C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4D45B074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058F35E0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62127CC8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7A49FD83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038F8A46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20FA1194" w14:textId="77777777" w:rsidR="0084264F" w:rsidRDefault="0084264F" w:rsidP="002612A0"/>
    <w:p w14:paraId="6F231559" w14:textId="77777777" w:rsidR="0084264F" w:rsidRDefault="0084264F" w:rsidP="0084264F">
      <w:pPr>
        <w:jc w:val="center"/>
      </w:pPr>
    </w:p>
    <w:p w14:paraId="2FF6F237" w14:textId="77777777" w:rsidR="0084264F" w:rsidRDefault="0084264F" w:rsidP="0084264F">
      <w:pPr>
        <w:jc w:val="center"/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84264F" w14:paraId="3F23DAE1" w14:textId="77777777" w:rsidTr="007651B3">
        <w:trPr>
          <w:trHeight w:val="2835"/>
          <w:jc w:val="center"/>
        </w:trPr>
        <w:tc>
          <w:tcPr>
            <w:tcW w:w="6804" w:type="dxa"/>
            <w:vAlign w:val="center"/>
          </w:tcPr>
          <w:p w14:paraId="2FB6FDA0" w14:textId="6B25E01D" w:rsidR="0084264F" w:rsidRDefault="0084264F" w:rsidP="007651B3">
            <w:pPr>
              <w:pStyle w:val="StylNagwek1PogrubienieWyrwnanydorodkaPierwszywiers"/>
              <w:ind w:firstLine="0"/>
            </w:pPr>
            <w:bookmarkStart w:id="0" w:name="_Toc107020889"/>
            <w:r>
              <w:t>D-11.01.01</w:t>
            </w:r>
          </w:p>
          <w:bookmarkEnd w:id="0"/>
          <w:p w14:paraId="1A2CAE35" w14:textId="0DA0BD29" w:rsidR="0084264F" w:rsidRDefault="0084264F" w:rsidP="007651B3">
            <w:pPr>
              <w:pStyle w:val="StylNagwek1PogrubienieWyrwnanydorodkaPierwszywiers"/>
            </w:pPr>
            <w:r>
              <w:t>WIATY PRZYSTANKOWE</w:t>
            </w:r>
          </w:p>
        </w:tc>
      </w:tr>
    </w:tbl>
    <w:p w14:paraId="5D90C958" w14:textId="77777777" w:rsidR="0084264F" w:rsidRDefault="0084264F" w:rsidP="0084264F">
      <w:pPr>
        <w:jc w:val="center"/>
      </w:pPr>
    </w:p>
    <w:p w14:paraId="1B888007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5EA45825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61D667D8" w14:textId="77777777" w:rsidR="0075064E" w:rsidRPr="00713DFC" w:rsidRDefault="0075064E">
      <w:pPr>
        <w:pStyle w:val="Tekstpodstawowy"/>
        <w:rPr>
          <w:rFonts w:ascii="Arial" w:hAnsi="Arial" w:cs="Arial"/>
        </w:rPr>
      </w:pPr>
    </w:p>
    <w:p w14:paraId="64D5AFE7" w14:textId="77777777" w:rsidR="0075064E" w:rsidRPr="00713DFC" w:rsidRDefault="0075064E">
      <w:pPr>
        <w:rPr>
          <w:rFonts w:ascii="Arial" w:hAnsi="Arial" w:cs="Arial"/>
        </w:rPr>
        <w:sectPr w:rsidR="0075064E" w:rsidRPr="00713DFC" w:rsidSect="001D5622">
          <w:headerReference w:type="default" r:id="rId7"/>
          <w:footerReference w:type="default" r:id="rId8"/>
          <w:type w:val="continuous"/>
          <w:pgSz w:w="11900" w:h="16840"/>
          <w:pgMar w:top="1320" w:right="1240" w:bottom="280" w:left="1680" w:header="720" w:footer="708" w:gutter="0"/>
          <w:pgNumType w:start="128"/>
          <w:cols w:space="708"/>
        </w:sectPr>
      </w:pPr>
    </w:p>
    <w:p w14:paraId="74CA1060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before="81"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lastRenderedPageBreak/>
        <w:t>WSTĘP</w:t>
      </w:r>
    </w:p>
    <w:p w14:paraId="06E31C74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51C73F11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jc w:val="both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Przedmiot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SST</w:t>
      </w:r>
    </w:p>
    <w:p w14:paraId="1B2B1F6C" w14:textId="40C61A39" w:rsidR="00DF7943" w:rsidRPr="00DF7943" w:rsidRDefault="000474BF" w:rsidP="00DF7943">
      <w:pPr>
        <w:pStyle w:val="Tekstpodstawowy"/>
        <w:spacing w:before="2" w:line="232" w:lineRule="auto"/>
        <w:ind w:left="426" w:right="222"/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Przedmiotem niniejszej szczegółowej specyfikacji technicznej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(SST) są wymagania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dotyczące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 xml:space="preserve">wykonania i odbioru robót związanych z </w:t>
      </w:r>
      <w:r w:rsidR="00DF7943">
        <w:rPr>
          <w:rFonts w:ascii="Arial" w:hAnsi="Arial" w:cs="Arial"/>
        </w:rPr>
        <w:t>montażem</w:t>
      </w:r>
      <w:r w:rsidRPr="00713DFC">
        <w:rPr>
          <w:rFonts w:ascii="Arial" w:hAnsi="Arial" w:cs="Arial"/>
        </w:rPr>
        <w:t xml:space="preserve"> </w:t>
      </w:r>
      <w:r w:rsidR="00DF7943">
        <w:rPr>
          <w:rFonts w:ascii="Arial" w:hAnsi="Arial" w:cs="Arial"/>
        </w:rPr>
        <w:t>wiat przystankowych</w:t>
      </w:r>
      <w:r w:rsidRPr="00713DFC">
        <w:rPr>
          <w:rFonts w:ascii="Arial" w:hAnsi="Arial" w:cs="Arial"/>
          <w:spacing w:val="1"/>
        </w:rPr>
        <w:t xml:space="preserve"> </w:t>
      </w:r>
      <w:r w:rsidR="00DF7943" w:rsidRPr="00DF7943">
        <w:rPr>
          <w:rFonts w:ascii="Arial" w:hAnsi="Arial" w:cs="Arial"/>
        </w:rPr>
        <w:t>w ramach zadania:</w:t>
      </w:r>
    </w:p>
    <w:p w14:paraId="63CB6077" w14:textId="60614015" w:rsidR="0075064E" w:rsidRPr="00DF7943" w:rsidRDefault="00DF7943" w:rsidP="00DF7943">
      <w:pPr>
        <w:pStyle w:val="Tekstpodstawowy"/>
        <w:spacing w:before="2" w:line="232" w:lineRule="auto"/>
        <w:ind w:left="426" w:right="222"/>
        <w:jc w:val="both"/>
        <w:rPr>
          <w:rFonts w:ascii="Arial" w:hAnsi="Arial" w:cs="Arial"/>
          <w:b/>
          <w:bCs/>
        </w:rPr>
      </w:pPr>
      <w:r w:rsidRPr="00DF7943">
        <w:rPr>
          <w:rFonts w:ascii="Arial" w:hAnsi="Arial" w:cs="Arial"/>
          <w:b/>
          <w:bCs/>
        </w:rPr>
        <w:t>„Budowa wiat przystankowych w Gminie Santok”.</w:t>
      </w:r>
    </w:p>
    <w:p w14:paraId="0C40A7A6" w14:textId="77777777" w:rsidR="0075064E" w:rsidRPr="00713DFC" w:rsidRDefault="0075064E">
      <w:pPr>
        <w:pStyle w:val="Tekstpodstawowy"/>
        <w:spacing w:before="6"/>
        <w:rPr>
          <w:rFonts w:ascii="Arial" w:hAnsi="Arial" w:cs="Arial"/>
          <w:sz w:val="18"/>
        </w:rPr>
      </w:pPr>
    </w:p>
    <w:p w14:paraId="276C4CCB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Zakres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stosowania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SST</w:t>
      </w:r>
    </w:p>
    <w:p w14:paraId="00CAD826" w14:textId="77777777" w:rsidR="0075064E" w:rsidRPr="00713DFC" w:rsidRDefault="000474BF">
      <w:pPr>
        <w:pStyle w:val="Tekstpodstawowy"/>
        <w:spacing w:before="2" w:line="232" w:lineRule="auto"/>
        <w:ind w:left="788" w:right="248"/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Szczegółowa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specyfikacja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techniczna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(SST)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jest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stosowana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jako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dokument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przetargowy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i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kontraktowy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przy zlecaniu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i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realizacji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robót na drogach</w:t>
      </w:r>
    </w:p>
    <w:p w14:paraId="00D2D97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33ED4B6D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Zakres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robót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objętych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SST.</w:t>
      </w:r>
    </w:p>
    <w:p w14:paraId="3173657B" w14:textId="34408B1E" w:rsidR="0075064E" w:rsidRPr="00713DFC" w:rsidRDefault="000474BF">
      <w:pPr>
        <w:pStyle w:val="Tekstpodstawowy"/>
        <w:spacing w:before="2" w:line="232" w:lineRule="auto"/>
        <w:ind w:left="788" w:right="181"/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Ustalenia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zawarte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niniejszej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specyfikacji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dotyczą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zasad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prowadzenia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robót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związanych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z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dostarczeniem i montażem wia</w:t>
      </w:r>
      <w:r w:rsidR="000C61E1">
        <w:rPr>
          <w:rFonts w:ascii="Arial" w:hAnsi="Arial" w:cs="Arial"/>
        </w:rPr>
        <w:t>t przystankowych, określ</w:t>
      </w:r>
      <w:r w:rsidR="00C02274">
        <w:rPr>
          <w:rFonts w:ascii="Arial" w:hAnsi="Arial" w:cs="Arial"/>
        </w:rPr>
        <w:t>o</w:t>
      </w:r>
      <w:r w:rsidR="000C61E1">
        <w:rPr>
          <w:rFonts w:ascii="Arial" w:hAnsi="Arial" w:cs="Arial"/>
        </w:rPr>
        <w:t>nych przez Dokumentację projektową.</w:t>
      </w:r>
    </w:p>
    <w:p w14:paraId="3308F8D0" w14:textId="77777777" w:rsidR="0075064E" w:rsidRPr="00713DFC" w:rsidRDefault="0075064E">
      <w:pPr>
        <w:pStyle w:val="Tekstpodstawowy"/>
        <w:spacing w:before="5"/>
        <w:rPr>
          <w:rFonts w:ascii="Arial" w:hAnsi="Arial" w:cs="Arial"/>
          <w:sz w:val="18"/>
        </w:rPr>
      </w:pPr>
    </w:p>
    <w:p w14:paraId="7A3E0C94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spacing w:before="1"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Określenia</w:t>
      </w:r>
      <w:r w:rsidRPr="00713DFC">
        <w:rPr>
          <w:rFonts w:ascii="Arial" w:hAnsi="Arial" w:cs="Arial"/>
          <w:spacing w:val="-6"/>
        </w:rPr>
        <w:t xml:space="preserve"> </w:t>
      </w:r>
      <w:r w:rsidRPr="00713DFC">
        <w:rPr>
          <w:rFonts w:ascii="Arial" w:hAnsi="Arial" w:cs="Arial"/>
        </w:rPr>
        <w:t>podstawowe</w:t>
      </w:r>
    </w:p>
    <w:p w14:paraId="39757720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6A67D154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Materiał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konstrukcyjny</w:t>
      </w:r>
      <w:r w:rsidRPr="00713DFC">
        <w:rPr>
          <w:rFonts w:ascii="Arial" w:hAnsi="Arial" w:cs="Arial"/>
          <w:b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materiał,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którego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wykonana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została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wiata</w:t>
      </w:r>
    </w:p>
    <w:p w14:paraId="2BD6610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5A551764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Pokrycie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dachowe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określenie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materiału,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którego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wykonano górną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cześć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wiaty</w:t>
      </w:r>
    </w:p>
    <w:p w14:paraId="0D6F4CF8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01E88051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Przeszklenie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ścian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określenie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sposobu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zabudowy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bocznych ścian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wiaty</w:t>
      </w:r>
    </w:p>
    <w:p w14:paraId="4F8F5C12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49CC04AB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Siedziska</w:t>
      </w:r>
      <w:r w:rsidRPr="00713DFC">
        <w:rPr>
          <w:rFonts w:ascii="Arial" w:hAnsi="Arial" w:cs="Arial"/>
          <w:b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określenie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materiałów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użytych do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wykonania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miejsc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siedzących wewnątrz</w:t>
      </w:r>
      <w:r w:rsidRPr="00713DFC">
        <w:rPr>
          <w:rFonts w:ascii="Arial" w:hAnsi="Arial" w:cs="Arial"/>
          <w:spacing w:val="-6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wiaty.</w:t>
      </w:r>
    </w:p>
    <w:p w14:paraId="32DBF4B4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3B477C66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Śmietnik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–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określenie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materiałów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użytych do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wykonania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kosza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na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śmieci</w:t>
      </w:r>
    </w:p>
    <w:p w14:paraId="407C3B2F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78F743A7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Posadowienie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określenie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sposobu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posadowienia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obiektu.</w:t>
      </w:r>
    </w:p>
    <w:p w14:paraId="40EB45BE" w14:textId="77777777" w:rsidR="0075064E" w:rsidRPr="00713DFC" w:rsidRDefault="0075064E">
      <w:pPr>
        <w:pStyle w:val="Tekstpodstawowy"/>
        <w:spacing w:before="1"/>
        <w:rPr>
          <w:rFonts w:ascii="Arial" w:hAnsi="Arial" w:cs="Arial"/>
          <w:sz w:val="19"/>
        </w:rPr>
      </w:pPr>
    </w:p>
    <w:p w14:paraId="1CDF6F67" w14:textId="77777777" w:rsidR="0075064E" w:rsidRPr="00713DFC" w:rsidRDefault="000474BF" w:rsidP="00E06196">
      <w:pPr>
        <w:pStyle w:val="Akapitzlist"/>
        <w:numPr>
          <w:ilvl w:val="2"/>
          <w:numId w:val="2"/>
        </w:numPr>
        <w:tabs>
          <w:tab w:val="left" w:pos="851"/>
          <w:tab w:val="left" w:pos="1288"/>
        </w:tabs>
        <w:spacing w:line="232" w:lineRule="auto"/>
        <w:ind w:left="788" w:right="391" w:firstLine="0"/>
        <w:rPr>
          <w:rFonts w:ascii="Arial" w:hAnsi="Arial" w:cs="Arial"/>
          <w:sz w:val="20"/>
        </w:rPr>
      </w:pPr>
      <w:r w:rsidRPr="00713DFC">
        <w:rPr>
          <w:rFonts w:ascii="Arial" w:hAnsi="Arial" w:cs="Arial"/>
          <w:sz w:val="20"/>
        </w:rPr>
        <w:t>Pozostałe określenia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podstawowe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są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zgodne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z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obowiązującymi,</w:t>
      </w:r>
      <w:r w:rsidRPr="00713DFC">
        <w:rPr>
          <w:rFonts w:ascii="Arial" w:hAnsi="Arial" w:cs="Arial"/>
          <w:spacing w:val="18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odpowiednimi</w:t>
      </w:r>
      <w:r w:rsidRPr="00713DFC">
        <w:rPr>
          <w:rFonts w:ascii="Arial" w:hAnsi="Arial" w:cs="Arial"/>
          <w:sz w:val="20"/>
        </w:rPr>
        <w:tab/>
      </w:r>
      <w:r w:rsidRPr="00713DFC">
        <w:rPr>
          <w:rFonts w:ascii="Arial" w:hAnsi="Arial" w:cs="Arial"/>
          <w:spacing w:val="-1"/>
          <w:sz w:val="20"/>
        </w:rPr>
        <w:t>polskimi</w:t>
      </w:r>
      <w:r w:rsidRPr="00713DFC">
        <w:rPr>
          <w:rFonts w:ascii="Arial" w:hAnsi="Arial" w:cs="Arial"/>
          <w:spacing w:val="-47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normami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i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definicjami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podanymi</w:t>
      </w:r>
      <w:r w:rsidRPr="00713DFC">
        <w:rPr>
          <w:rFonts w:ascii="Arial" w:hAnsi="Arial" w:cs="Arial"/>
          <w:spacing w:val="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 SST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D-00.00.00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"Wymagania ogólne"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pkt</w:t>
      </w:r>
      <w:r w:rsidRPr="00713DFC">
        <w:rPr>
          <w:rFonts w:ascii="Arial" w:hAnsi="Arial" w:cs="Arial"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l.4.</w:t>
      </w:r>
    </w:p>
    <w:p w14:paraId="42C1930A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732D18F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jc w:val="both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wymagania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dotyczące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139E1625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wymagania dotyczące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robót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"Wymagania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ogólne"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pkt.1.5</w:t>
      </w:r>
    </w:p>
    <w:p w14:paraId="32C44FF3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303BF432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MATERIAŁY</w:t>
      </w:r>
    </w:p>
    <w:p w14:paraId="0713F09E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230297B2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wymagania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dotyczące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materiałów</w:t>
      </w:r>
    </w:p>
    <w:p w14:paraId="35824747" w14:textId="7B7459D3" w:rsidR="0075064E" w:rsidRPr="00713DFC" w:rsidRDefault="000474BF" w:rsidP="00E06196">
      <w:pPr>
        <w:pStyle w:val="Tekstpodstawowy"/>
        <w:spacing w:before="2" w:line="232" w:lineRule="auto"/>
        <w:ind w:left="788" w:right="170"/>
        <w:rPr>
          <w:rFonts w:ascii="Arial" w:hAnsi="Arial" w:cs="Arial"/>
        </w:rPr>
      </w:pPr>
      <w:r w:rsidRPr="00713DFC">
        <w:rPr>
          <w:rFonts w:ascii="Arial" w:hAnsi="Arial" w:cs="Arial"/>
        </w:rPr>
        <w:t>Ogólne wymagania dotyczące materiałów, ich pozyskiwania i składowania podano w</w:t>
      </w:r>
      <w:r w:rsidRPr="00713DFC">
        <w:rPr>
          <w:rFonts w:ascii="Arial" w:hAnsi="Arial" w:cs="Arial"/>
          <w:spacing w:val="-47"/>
        </w:rPr>
        <w:t xml:space="preserve"> </w:t>
      </w:r>
      <w:r w:rsidR="00E06196">
        <w:rPr>
          <w:rFonts w:ascii="Arial" w:hAnsi="Arial" w:cs="Arial"/>
          <w:spacing w:val="-47"/>
        </w:rPr>
        <w:t xml:space="preserve"> 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"Wymagania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ogólne" pkt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2.</w:t>
      </w:r>
    </w:p>
    <w:p w14:paraId="61F550CC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B29926E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Stosowane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materiały</w:t>
      </w:r>
    </w:p>
    <w:p w14:paraId="24E3442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3DBA5CDE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Materiał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konstrukcyjny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profile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stalowe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ocynkowane</w:t>
      </w:r>
    </w:p>
    <w:p w14:paraId="31897C2D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026DA7CA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Pokrycie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dachowe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przyciemniony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poliwęglan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komorowy</w:t>
      </w:r>
    </w:p>
    <w:p w14:paraId="43CA90E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4D25C151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Przeszklenie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ścian</w:t>
      </w:r>
      <w:r w:rsidRPr="00713DFC">
        <w:rPr>
          <w:rFonts w:ascii="Arial" w:hAnsi="Arial" w:cs="Arial"/>
          <w:b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szyby hartowane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o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gr</w:t>
      </w:r>
      <w:r w:rsidRPr="00713DFC">
        <w:rPr>
          <w:rFonts w:ascii="Arial" w:hAnsi="Arial" w:cs="Arial"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8mm</w:t>
      </w:r>
    </w:p>
    <w:p w14:paraId="3C761146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88183E6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Siedziska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ławka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drewniana.</w:t>
      </w:r>
    </w:p>
    <w:p w14:paraId="3BADBD63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3474699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Śmietnik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-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plastikowy.</w:t>
      </w:r>
    </w:p>
    <w:p w14:paraId="306C27EF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4044D92F" w14:textId="77777777" w:rsidR="0075064E" w:rsidRPr="00713DFC" w:rsidRDefault="000474BF">
      <w:pPr>
        <w:pStyle w:val="Akapitzlist"/>
        <w:numPr>
          <w:ilvl w:val="2"/>
          <w:numId w:val="2"/>
        </w:numPr>
        <w:tabs>
          <w:tab w:val="left" w:pos="1288"/>
        </w:tabs>
        <w:rPr>
          <w:rFonts w:ascii="Arial" w:hAnsi="Arial" w:cs="Arial"/>
          <w:sz w:val="20"/>
        </w:rPr>
      </w:pPr>
      <w:r w:rsidRPr="00713DFC">
        <w:rPr>
          <w:rFonts w:ascii="Arial" w:hAnsi="Arial" w:cs="Arial"/>
          <w:b/>
          <w:sz w:val="20"/>
        </w:rPr>
        <w:t>Posadowienie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-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fundamenty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prefabrykowane,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punktowe</w:t>
      </w:r>
    </w:p>
    <w:p w14:paraId="2C4CC65A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8624237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SPRZĘT</w:t>
      </w:r>
    </w:p>
    <w:p w14:paraId="0C92F174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7C45AED4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before="1"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2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wymagania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dotyczące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sprzętu</w:t>
      </w:r>
    </w:p>
    <w:p w14:paraId="1850E3FE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wymagania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dotyczące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sprzętu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"Wymagania ogólne"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pkt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3</w:t>
      </w:r>
    </w:p>
    <w:p w14:paraId="72474D2E" w14:textId="77777777" w:rsidR="0075064E" w:rsidRPr="00713DFC" w:rsidRDefault="0075064E">
      <w:pPr>
        <w:pStyle w:val="Tekstpodstawowy"/>
        <w:spacing w:before="6"/>
        <w:rPr>
          <w:rFonts w:ascii="Arial" w:hAnsi="Arial" w:cs="Arial"/>
          <w:sz w:val="18"/>
        </w:rPr>
      </w:pPr>
    </w:p>
    <w:p w14:paraId="3468C99C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spacing w:before="1"/>
        <w:rPr>
          <w:rFonts w:ascii="Arial" w:hAnsi="Arial" w:cs="Arial"/>
        </w:rPr>
      </w:pPr>
      <w:r w:rsidRPr="00713DFC">
        <w:rPr>
          <w:rFonts w:ascii="Arial" w:hAnsi="Arial" w:cs="Arial"/>
        </w:rPr>
        <w:t>Sprzęt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do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posadowienia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wiaty</w:t>
      </w:r>
    </w:p>
    <w:p w14:paraId="330B2EBA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Roboty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wykonuje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się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ręcznie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przy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zastosowaniu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drobnego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sprzętu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pomocniczego.</w:t>
      </w:r>
    </w:p>
    <w:p w14:paraId="4F0C733B" w14:textId="77777777" w:rsidR="0075064E" w:rsidRPr="00713DFC" w:rsidRDefault="0075064E">
      <w:pPr>
        <w:spacing w:line="226" w:lineRule="exact"/>
        <w:rPr>
          <w:rFonts w:ascii="Arial" w:hAnsi="Arial" w:cs="Arial"/>
        </w:rPr>
        <w:sectPr w:rsidR="0075064E" w:rsidRPr="00713DFC" w:rsidSect="00713DFC">
          <w:pgSz w:w="11900" w:h="16840"/>
          <w:pgMar w:top="1320" w:right="1240" w:bottom="280" w:left="1276" w:header="720" w:footer="0" w:gutter="0"/>
          <w:cols w:space="708"/>
        </w:sectPr>
      </w:pPr>
    </w:p>
    <w:p w14:paraId="2BAD7A39" w14:textId="77777777" w:rsidR="0075064E" w:rsidRPr="00713DFC" w:rsidRDefault="0075064E">
      <w:pPr>
        <w:pStyle w:val="Tekstpodstawowy"/>
        <w:spacing w:before="5"/>
        <w:rPr>
          <w:rFonts w:ascii="Arial" w:hAnsi="Arial" w:cs="Arial"/>
          <w:sz w:val="18"/>
        </w:rPr>
      </w:pPr>
    </w:p>
    <w:p w14:paraId="3936A3BD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before="91"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Transport</w:t>
      </w:r>
    </w:p>
    <w:p w14:paraId="00346AFF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75F96A3C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wymagania</w:t>
      </w:r>
      <w:r w:rsidRPr="00713DFC">
        <w:rPr>
          <w:rFonts w:ascii="Arial" w:hAnsi="Arial" w:cs="Arial"/>
          <w:b/>
          <w:spacing w:val="-2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dotyczące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transportu</w:t>
      </w:r>
    </w:p>
    <w:p w14:paraId="7C6D8970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wymagania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dotyczące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transportu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"Wymagania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ogólne"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pkt4.</w:t>
      </w:r>
    </w:p>
    <w:p w14:paraId="113E8FD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2820F237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rPr>
          <w:rFonts w:ascii="Arial" w:hAnsi="Arial" w:cs="Arial"/>
        </w:rPr>
      </w:pPr>
      <w:r w:rsidRPr="00713DFC">
        <w:rPr>
          <w:rFonts w:ascii="Arial" w:hAnsi="Arial" w:cs="Arial"/>
        </w:rPr>
        <w:t>Transport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wiaty.</w:t>
      </w:r>
    </w:p>
    <w:p w14:paraId="12F8E9EC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Wiata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powinna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być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transportowana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zgodnie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z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zaleceniem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producenta.</w:t>
      </w:r>
    </w:p>
    <w:p w14:paraId="7232B037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D9F11A3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Wykonanie</w:t>
      </w:r>
      <w:r w:rsidRPr="00713DFC">
        <w:rPr>
          <w:rFonts w:ascii="Arial" w:hAnsi="Arial" w:cs="Arial"/>
          <w:spacing w:val="-6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7A74642A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5E33AA2C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Posadowienie</w:t>
      </w:r>
      <w:r w:rsidRPr="00713DFC">
        <w:rPr>
          <w:rFonts w:ascii="Arial" w:hAnsi="Arial" w:cs="Arial"/>
          <w:b/>
          <w:spacing w:val="-5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wiaty.</w:t>
      </w:r>
    </w:p>
    <w:p w14:paraId="7F145131" w14:textId="4C394FB4" w:rsidR="0075064E" w:rsidRPr="00713DFC" w:rsidRDefault="000474BF">
      <w:pPr>
        <w:pStyle w:val="Tekstpodstawowy"/>
        <w:spacing w:before="2" w:line="232" w:lineRule="auto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Wiatę</w:t>
      </w:r>
      <w:r w:rsidRPr="00713DFC">
        <w:rPr>
          <w:rFonts w:ascii="Arial" w:hAnsi="Arial" w:cs="Arial"/>
          <w:spacing w:val="39"/>
        </w:rPr>
        <w:t xml:space="preserve"> </w:t>
      </w:r>
      <w:r w:rsidRPr="00713DFC">
        <w:rPr>
          <w:rFonts w:ascii="Arial" w:hAnsi="Arial" w:cs="Arial"/>
        </w:rPr>
        <w:t>należy</w:t>
      </w:r>
      <w:r w:rsidRPr="00713DFC">
        <w:rPr>
          <w:rFonts w:ascii="Arial" w:hAnsi="Arial" w:cs="Arial"/>
          <w:spacing w:val="36"/>
        </w:rPr>
        <w:t xml:space="preserve"> </w:t>
      </w:r>
      <w:r w:rsidRPr="00713DFC">
        <w:rPr>
          <w:rFonts w:ascii="Arial" w:hAnsi="Arial" w:cs="Arial"/>
        </w:rPr>
        <w:t>posadowić</w:t>
      </w:r>
      <w:r w:rsidRPr="00713DFC">
        <w:rPr>
          <w:rFonts w:ascii="Arial" w:hAnsi="Arial" w:cs="Arial"/>
          <w:spacing w:val="38"/>
        </w:rPr>
        <w:t xml:space="preserve"> </w:t>
      </w:r>
      <w:r w:rsidRPr="00713DFC">
        <w:rPr>
          <w:rFonts w:ascii="Arial" w:hAnsi="Arial" w:cs="Arial"/>
        </w:rPr>
        <w:t>zgodnie</w:t>
      </w:r>
      <w:r w:rsidRPr="00713DFC">
        <w:rPr>
          <w:rFonts w:ascii="Arial" w:hAnsi="Arial" w:cs="Arial"/>
          <w:spacing w:val="37"/>
        </w:rPr>
        <w:t xml:space="preserve"> </w:t>
      </w:r>
      <w:r w:rsidRPr="00713DFC">
        <w:rPr>
          <w:rFonts w:ascii="Arial" w:hAnsi="Arial" w:cs="Arial"/>
        </w:rPr>
        <w:t>z</w:t>
      </w:r>
      <w:r w:rsidRPr="00713DFC">
        <w:rPr>
          <w:rFonts w:ascii="Arial" w:hAnsi="Arial" w:cs="Arial"/>
          <w:spacing w:val="39"/>
        </w:rPr>
        <w:t xml:space="preserve"> </w:t>
      </w:r>
      <w:r w:rsidR="00E06196">
        <w:rPr>
          <w:rFonts w:ascii="Arial" w:hAnsi="Arial" w:cs="Arial"/>
        </w:rPr>
        <w:t>Dokumentacją projektową,</w:t>
      </w:r>
      <w:r w:rsidRPr="00713DFC">
        <w:rPr>
          <w:rFonts w:ascii="Arial" w:hAnsi="Arial" w:cs="Arial"/>
          <w:spacing w:val="41"/>
        </w:rPr>
        <w:t xml:space="preserve"> </w:t>
      </w:r>
      <w:r w:rsidRPr="00713DFC">
        <w:rPr>
          <w:rFonts w:ascii="Arial" w:hAnsi="Arial" w:cs="Arial"/>
        </w:rPr>
        <w:t>na</w:t>
      </w:r>
      <w:r w:rsidRPr="00713DFC">
        <w:rPr>
          <w:rFonts w:ascii="Arial" w:hAnsi="Arial" w:cs="Arial"/>
          <w:spacing w:val="37"/>
        </w:rPr>
        <w:t xml:space="preserve"> </w:t>
      </w:r>
      <w:r w:rsidR="00E06196">
        <w:rPr>
          <w:rFonts w:ascii="Arial" w:hAnsi="Arial" w:cs="Arial"/>
        </w:rPr>
        <w:t>płycie betonowej lub stopach betonowych przy utwardzeniu terenu.</w:t>
      </w:r>
      <w:r w:rsidRPr="00713DFC">
        <w:rPr>
          <w:rFonts w:ascii="Arial" w:hAnsi="Arial" w:cs="Arial"/>
          <w:spacing w:val="42"/>
        </w:rPr>
        <w:t xml:space="preserve"> </w:t>
      </w:r>
    </w:p>
    <w:p w14:paraId="2C3329D5" w14:textId="77777777" w:rsidR="0075064E" w:rsidRPr="00713DFC" w:rsidRDefault="0075064E">
      <w:pPr>
        <w:pStyle w:val="Tekstpodstawowy"/>
        <w:spacing w:before="5"/>
        <w:rPr>
          <w:rFonts w:ascii="Arial" w:hAnsi="Arial" w:cs="Arial"/>
          <w:sz w:val="18"/>
        </w:rPr>
      </w:pPr>
    </w:p>
    <w:p w14:paraId="41D8A5F2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Kontrola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jakości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2F631F63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08B7F714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1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zasady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kontroli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jakości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robót</w:t>
      </w:r>
    </w:p>
    <w:p w14:paraId="148E7324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zasady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kontroli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jakości robót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"Wymagania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ogólne"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pkt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6.</w:t>
      </w:r>
    </w:p>
    <w:p w14:paraId="37E3DA62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3B3DC52F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rPr>
          <w:rFonts w:ascii="Arial" w:hAnsi="Arial" w:cs="Arial"/>
        </w:rPr>
      </w:pPr>
      <w:r w:rsidRPr="00713DFC">
        <w:rPr>
          <w:rFonts w:ascii="Arial" w:hAnsi="Arial" w:cs="Arial"/>
        </w:rPr>
        <w:t>Badania</w:t>
      </w:r>
      <w:r w:rsidRPr="00713DFC">
        <w:rPr>
          <w:rFonts w:ascii="Arial" w:hAnsi="Arial" w:cs="Arial"/>
          <w:spacing w:val="-7"/>
        </w:rPr>
        <w:t xml:space="preserve"> </w:t>
      </w:r>
      <w:r w:rsidRPr="00713DFC">
        <w:rPr>
          <w:rFonts w:ascii="Arial" w:hAnsi="Arial" w:cs="Arial"/>
        </w:rPr>
        <w:t>przed</w:t>
      </w:r>
      <w:r w:rsidRPr="00713DFC">
        <w:rPr>
          <w:rFonts w:ascii="Arial" w:hAnsi="Arial" w:cs="Arial"/>
          <w:spacing w:val="-7"/>
        </w:rPr>
        <w:t xml:space="preserve"> </w:t>
      </w:r>
      <w:r w:rsidRPr="00713DFC">
        <w:rPr>
          <w:rFonts w:ascii="Arial" w:hAnsi="Arial" w:cs="Arial"/>
        </w:rPr>
        <w:t>przystąpieniem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do</w:t>
      </w:r>
      <w:r w:rsidRPr="00713DFC">
        <w:rPr>
          <w:rFonts w:ascii="Arial" w:hAnsi="Arial" w:cs="Arial"/>
          <w:spacing w:val="-6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4BC25EE9" w14:textId="351A862C" w:rsidR="0075064E" w:rsidRPr="00713DFC" w:rsidRDefault="000474BF">
      <w:pPr>
        <w:pStyle w:val="Tekstpodstawowy"/>
        <w:tabs>
          <w:tab w:val="left" w:pos="1443"/>
          <w:tab w:val="left" w:pos="2863"/>
          <w:tab w:val="left" w:pos="5081"/>
          <w:tab w:val="left" w:pos="6947"/>
        </w:tabs>
        <w:spacing w:before="2" w:line="232" w:lineRule="auto"/>
        <w:ind w:left="788" w:right="312"/>
        <w:rPr>
          <w:rFonts w:ascii="Arial" w:hAnsi="Arial" w:cs="Arial"/>
        </w:rPr>
      </w:pPr>
      <w:r w:rsidRPr="00713DFC">
        <w:rPr>
          <w:rFonts w:ascii="Arial" w:hAnsi="Arial" w:cs="Arial"/>
        </w:rPr>
        <w:t>Przed</w:t>
      </w:r>
      <w:r w:rsidRPr="00713DFC">
        <w:rPr>
          <w:rFonts w:ascii="Arial" w:hAnsi="Arial" w:cs="Arial"/>
        </w:rPr>
        <w:tab/>
        <w:t>przystąpieniem</w:t>
      </w:r>
      <w:r w:rsidRPr="00713DFC">
        <w:rPr>
          <w:rFonts w:ascii="Arial" w:hAnsi="Arial" w:cs="Arial"/>
        </w:rPr>
        <w:tab/>
        <w:t xml:space="preserve">do  </w:t>
      </w:r>
      <w:r w:rsidRPr="00713DFC">
        <w:rPr>
          <w:rFonts w:ascii="Arial" w:hAnsi="Arial" w:cs="Arial"/>
          <w:spacing w:val="46"/>
        </w:rPr>
        <w:t xml:space="preserve"> </w:t>
      </w:r>
      <w:r w:rsidRPr="00713DFC">
        <w:rPr>
          <w:rFonts w:ascii="Arial" w:hAnsi="Arial" w:cs="Arial"/>
        </w:rPr>
        <w:t xml:space="preserve">robót  </w:t>
      </w:r>
      <w:r w:rsidRPr="00713DFC">
        <w:rPr>
          <w:rFonts w:ascii="Arial" w:hAnsi="Arial" w:cs="Arial"/>
          <w:spacing w:val="47"/>
        </w:rPr>
        <w:t xml:space="preserve"> </w:t>
      </w:r>
      <w:r w:rsidRPr="00713DFC">
        <w:rPr>
          <w:rFonts w:ascii="Arial" w:hAnsi="Arial" w:cs="Arial"/>
        </w:rPr>
        <w:t>Wykonawca</w:t>
      </w:r>
      <w:r w:rsidRPr="00713DFC">
        <w:rPr>
          <w:rFonts w:ascii="Arial" w:hAnsi="Arial" w:cs="Arial"/>
        </w:rPr>
        <w:tab/>
        <w:t xml:space="preserve">powinien  </w:t>
      </w:r>
      <w:r w:rsidRPr="00713DFC">
        <w:rPr>
          <w:rFonts w:ascii="Arial" w:hAnsi="Arial" w:cs="Arial"/>
          <w:spacing w:val="48"/>
        </w:rPr>
        <w:t xml:space="preserve"> </w:t>
      </w:r>
      <w:r w:rsidRPr="00713DFC">
        <w:rPr>
          <w:rFonts w:ascii="Arial" w:hAnsi="Arial" w:cs="Arial"/>
        </w:rPr>
        <w:t>wykonać</w:t>
      </w:r>
      <w:r w:rsidRPr="00713DFC">
        <w:rPr>
          <w:rFonts w:ascii="Arial" w:hAnsi="Arial" w:cs="Arial"/>
        </w:rPr>
        <w:tab/>
        <w:t>badania</w:t>
      </w:r>
      <w:r w:rsidRPr="00713DFC">
        <w:rPr>
          <w:rFonts w:ascii="Arial" w:hAnsi="Arial" w:cs="Arial"/>
          <w:spacing w:val="40"/>
        </w:rPr>
        <w:t xml:space="preserve"> </w:t>
      </w:r>
      <w:r w:rsidRPr="00713DFC">
        <w:rPr>
          <w:rFonts w:ascii="Arial" w:hAnsi="Arial" w:cs="Arial"/>
        </w:rPr>
        <w:t>materiałów</w:t>
      </w:r>
      <w:r w:rsidRPr="00713DFC">
        <w:rPr>
          <w:rFonts w:ascii="Arial" w:hAnsi="Arial" w:cs="Arial"/>
          <w:spacing w:val="-47"/>
        </w:rPr>
        <w:t xml:space="preserve"> </w:t>
      </w:r>
      <w:r w:rsidR="00B25C05">
        <w:rPr>
          <w:rFonts w:ascii="Arial" w:hAnsi="Arial" w:cs="Arial"/>
          <w:spacing w:val="-47"/>
        </w:rPr>
        <w:t xml:space="preserve"> </w:t>
      </w:r>
      <w:r w:rsidRPr="00713DFC">
        <w:rPr>
          <w:rFonts w:ascii="Arial" w:hAnsi="Arial" w:cs="Arial"/>
        </w:rPr>
        <w:t>przeznaczonych</w:t>
      </w:r>
      <w:r w:rsidRPr="00713DFC">
        <w:rPr>
          <w:rFonts w:ascii="Arial" w:hAnsi="Arial" w:cs="Arial"/>
          <w:spacing w:val="2"/>
        </w:rPr>
        <w:t xml:space="preserve"> </w:t>
      </w:r>
      <w:r w:rsidRPr="00713DFC">
        <w:rPr>
          <w:rFonts w:ascii="Arial" w:hAnsi="Arial" w:cs="Arial"/>
        </w:rPr>
        <w:t>do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wbudowania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i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przedstawić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wyniki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tych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badań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Inżynierowi do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akceptacji.</w:t>
      </w:r>
    </w:p>
    <w:p w14:paraId="7ABFEB61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2FB5E72B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Obmiar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70722B12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66EB3232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zasady</w:t>
      </w:r>
      <w:r w:rsidRPr="00713DFC">
        <w:rPr>
          <w:rFonts w:ascii="Arial" w:hAnsi="Arial" w:cs="Arial"/>
          <w:b/>
          <w:spacing w:val="-6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obmiaru</w:t>
      </w:r>
      <w:r w:rsidRPr="00713DFC">
        <w:rPr>
          <w:rFonts w:ascii="Arial" w:hAnsi="Arial" w:cs="Arial"/>
          <w:b/>
          <w:spacing w:val="-4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robót</w:t>
      </w:r>
    </w:p>
    <w:p w14:paraId="67F18E4A" w14:textId="77777777" w:rsidR="0075064E" w:rsidRPr="00713DFC" w:rsidRDefault="000474BF">
      <w:pPr>
        <w:pStyle w:val="Tekstpodstawowy"/>
        <w:spacing w:line="226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zasady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obmiaru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robót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D-00.00.00"Wymagania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ogólne"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pkt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7.</w:t>
      </w:r>
    </w:p>
    <w:p w14:paraId="38EC9CD4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684932BA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rPr>
          <w:rFonts w:ascii="Arial" w:hAnsi="Arial" w:cs="Arial"/>
        </w:rPr>
      </w:pPr>
      <w:r w:rsidRPr="00713DFC">
        <w:rPr>
          <w:rFonts w:ascii="Arial" w:hAnsi="Arial" w:cs="Arial"/>
        </w:rPr>
        <w:t>Jednostka</w:t>
      </w:r>
      <w:r w:rsidRPr="00713DFC">
        <w:rPr>
          <w:rFonts w:ascii="Arial" w:hAnsi="Arial" w:cs="Arial"/>
          <w:spacing w:val="44"/>
        </w:rPr>
        <w:t xml:space="preserve"> </w:t>
      </w:r>
      <w:r w:rsidRPr="00713DFC">
        <w:rPr>
          <w:rFonts w:ascii="Arial" w:hAnsi="Arial" w:cs="Arial"/>
        </w:rPr>
        <w:t>obmiarowa</w:t>
      </w:r>
    </w:p>
    <w:p w14:paraId="5B2BEEDF" w14:textId="78E25451" w:rsidR="0075064E" w:rsidRPr="00713DFC" w:rsidRDefault="000474BF">
      <w:pPr>
        <w:pStyle w:val="Tekstpodstawowy"/>
        <w:spacing w:before="2" w:line="232" w:lineRule="auto"/>
        <w:ind w:left="788" w:right="312"/>
        <w:rPr>
          <w:rFonts w:ascii="Arial" w:hAnsi="Arial" w:cs="Arial"/>
        </w:rPr>
      </w:pPr>
      <w:r w:rsidRPr="00713DFC">
        <w:rPr>
          <w:rFonts w:ascii="Arial" w:hAnsi="Arial" w:cs="Arial"/>
        </w:rPr>
        <w:t>Jednostką</w:t>
      </w:r>
      <w:r w:rsidRPr="00713DFC">
        <w:rPr>
          <w:rFonts w:ascii="Arial" w:hAnsi="Arial" w:cs="Arial"/>
          <w:spacing w:val="4"/>
        </w:rPr>
        <w:t xml:space="preserve"> </w:t>
      </w:r>
      <w:r w:rsidRPr="00713DFC">
        <w:rPr>
          <w:rFonts w:ascii="Arial" w:hAnsi="Arial" w:cs="Arial"/>
        </w:rPr>
        <w:t>obmiarową</w:t>
      </w:r>
      <w:r w:rsidRPr="00713DFC">
        <w:rPr>
          <w:rFonts w:ascii="Arial" w:hAnsi="Arial" w:cs="Arial"/>
          <w:spacing w:val="5"/>
        </w:rPr>
        <w:t xml:space="preserve"> </w:t>
      </w:r>
      <w:r w:rsidRPr="00713DFC">
        <w:rPr>
          <w:rFonts w:ascii="Arial" w:hAnsi="Arial" w:cs="Arial"/>
        </w:rPr>
        <w:t>jest</w:t>
      </w:r>
      <w:r w:rsidRPr="00713DFC">
        <w:rPr>
          <w:rFonts w:ascii="Arial" w:hAnsi="Arial" w:cs="Arial"/>
          <w:spacing w:val="2"/>
        </w:rPr>
        <w:t xml:space="preserve"> </w:t>
      </w:r>
      <w:r w:rsidR="004C1277">
        <w:rPr>
          <w:rFonts w:ascii="Arial" w:hAnsi="Arial" w:cs="Arial"/>
        </w:rPr>
        <w:t>1 szt. (sztuka)</w:t>
      </w:r>
      <w:r w:rsidRPr="00713DFC">
        <w:rPr>
          <w:rFonts w:ascii="Arial" w:hAnsi="Arial" w:cs="Arial"/>
          <w:spacing w:val="2"/>
        </w:rPr>
        <w:t xml:space="preserve"> </w:t>
      </w:r>
      <w:r w:rsidRPr="00713DFC">
        <w:rPr>
          <w:rFonts w:ascii="Arial" w:hAnsi="Arial" w:cs="Arial"/>
        </w:rPr>
        <w:t>ustawionej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wiaty</w:t>
      </w:r>
      <w:r w:rsidRPr="00713DFC">
        <w:rPr>
          <w:rFonts w:ascii="Arial" w:hAnsi="Arial" w:cs="Arial"/>
          <w:spacing w:val="2"/>
        </w:rPr>
        <w:t xml:space="preserve"> </w:t>
      </w:r>
      <w:r w:rsidRPr="00713DFC">
        <w:rPr>
          <w:rFonts w:ascii="Arial" w:hAnsi="Arial" w:cs="Arial"/>
        </w:rPr>
        <w:t>przystankowej</w:t>
      </w:r>
      <w:r w:rsidR="0018176E">
        <w:rPr>
          <w:rFonts w:ascii="Arial" w:hAnsi="Arial" w:cs="Arial"/>
          <w:spacing w:val="3"/>
        </w:rPr>
        <w:t>.</w:t>
      </w:r>
    </w:p>
    <w:p w14:paraId="3F77D108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729AE895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Odbiór</w:t>
      </w:r>
      <w:r w:rsidRPr="00713DFC">
        <w:rPr>
          <w:rFonts w:ascii="Arial" w:hAnsi="Arial" w:cs="Arial"/>
          <w:spacing w:val="-6"/>
        </w:rPr>
        <w:t xml:space="preserve"> </w:t>
      </w:r>
      <w:r w:rsidRPr="00713DFC">
        <w:rPr>
          <w:rFonts w:ascii="Arial" w:hAnsi="Arial" w:cs="Arial"/>
        </w:rPr>
        <w:t>robót</w:t>
      </w:r>
    </w:p>
    <w:p w14:paraId="3BD9A3AD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2768EDF4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50"/>
        </w:tabs>
        <w:spacing w:line="226" w:lineRule="exact"/>
        <w:ind w:left="1150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3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zasady</w:t>
      </w:r>
      <w:r w:rsidRPr="00713DFC">
        <w:rPr>
          <w:rFonts w:ascii="Arial" w:hAnsi="Arial" w:cs="Arial"/>
          <w:b/>
          <w:spacing w:val="-6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odbioru</w:t>
      </w:r>
      <w:r w:rsidRPr="00713DFC">
        <w:rPr>
          <w:rFonts w:ascii="Arial" w:hAnsi="Arial" w:cs="Arial"/>
          <w:b/>
          <w:spacing w:val="-5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robót</w:t>
      </w:r>
    </w:p>
    <w:p w14:paraId="7F7D75C4" w14:textId="77777777" w:rsidR="0075064E" w:rsidRPr="00713DFC" w:rsidRDefault="000474BF">
      <w:pPr>
        <w:pStyle w:val="Tekstpodstawowy"/>
        <w:spacing w:line="222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Ogólne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zasady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odbioru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robót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podano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w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SST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D-00.00.00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"Wymagania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ogólne"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pkt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8.</w:t>
      </w:r>
    </w:p>
    <w:p w14:paraId="0B1BCF07" w14:textId="77777777" w:rsidR="0075064E" w:rsidRPr="00713DFC" w:rsidRDefault="000474BF">
      <w:pPr>
        <w:pStyle w:val="Tekstpodstawowy"/>
        <w:spacing w:before="2" w:line="232" w:lineRule="auto"/>
        <w:ind w:left="788" w:right="107"/>
        <w:rPr>
          <w:rFonts w:ascii="Arial" w:hAnsi="Arial" w:cs="Arial"/>
        </w:rPr>
      </w:pPr>
      <w:r w:rsidRPr="00713DFC">
        <w:rPr>
          <w:rFonts w:ascii="Arial" w:hAnsi="Arial" w:cs="Arial"/>
        </w:rPr>
        <w:t>Roboty uznaje się za wykonane zgodnie z dokumentacją projektową, SST i wymaganiami Inżyniera,</w:t>
      </w:r>
      <w:r w:rsidRPr="00713DFC">
        <w:rPr>
          <w:rFonts w:ascii="Arial" w:hAnsi="Arial" w:cs="Arial"/>
          <w:spacing w:val="-47"/>
        </w:rPr>
        <w:t xml:space="preserve"> </w:t>
      </w:r>
      <w:r w:rsidRPr="00713DFC">
        <w:rPr>
          <w:rFonts w:ascii="Arial" w:hAnsi="Arial" w:cs="Arial"/>
        </w:rPr>
        <w:t>jeżeli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wszystkie pomiary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i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badania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z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zachowaniem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tolerancji wg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pkt</w:t>
      </w:r>
      <w:r w:rsidRPr="00713DFC">
        <w:rPr>
          <w:rFonts w:ascii="Arial" w:hAnsi="Arial" w:cs="Arial"/>
          <w:spacing w:val="-1"/>
        </w:rPr>
        <w:t xml:space="preserve"> </w:t>
      </w:r>
      <w:r w:rsidRPr="00713DFC">
        <w:rPr>
          <w:rFonts w:ascii="Arial" w:hAnsi="Arial" w:cs="Arial"/>
        </w:rPr>
        <w:t>6</w:t>
      </w:r>
      <w:r w:rsidRPr="00713DFC">
        <w:rPr>
          <w:rFonts w:ascii="Arial" w:hAnsi="Arial" w:cs="Arial"/>
          <w:spacing w:val="-2"/>
        </w:rPr>
        <w:t xml:space="preserve"> </w:t>
      </w:r>
      <w:r w:rsidRPr="00713DFC">
        <w:rPr>
          <w:rFonts w:ascii="Arial" w:hAnsi="Arial" w:cs="Arial"/>
        </w:rPr>
        <w:t>dały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wyniki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pozytywne.</w:t>
      </w:r>
    </w:p>
    <w:p w14:paraId="44E1E588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292F6FC5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799"/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Podstawa</w:t>
      </w:r>
      <w:r w:rsidRPr="00713DFC">
        <w:rPr>
          <w:rFonts w:ascii="Arial" w:hAnsi="Arial" w:cs="Arial"/>
          <w:spacing w:val="-8"/>
        </w:rPr>
        <w:t xml:space="preserve"> </w:t>
      </w:r>
      <w:r w:rsidRPr="00713DFC">
        <w:rPr>
          <w:rFonts w:ascii="Arial" w:hAnsi="Arial" w:cs="Arial"/>
        </w:rPr>
        <w:t>płatności</w:t>
      </w:r>
    </w:p>
    <w:p w14:paraId="1BDF987C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6BE97E33" w14:textId="77777777" w:rsidR="0075064E" w:rsidRPr="00713DFC" w:rsidRDefault="000474BF">
      <w:pPr>
        <w:pStyle w:val="Akapitzlist"/>
        <w:numPr>
          <w:ilvl w:val="1"/>
          <w:numId w:val="2"/>
        </w:numPr>
        <w:tabs>
          <w:tab w:val="left" w:pos="1138"/>
        </w:tabs>
        <w:spacing w:line="226" w:lineRule="exact"/>
        <w:rPr>
          <w:rFonts w:ascii="Arial" w:hAnsi="Arial" w:cs="Arial"/>
          <w:b/>
          <w:sz w:val="20"/>
        </w:rPr>
      </w:pPr>
      <w:r w:rsidRPr="00713DFC">
        <w:rPr>
          <w:rFonts w:ascii="Arial" w:hAnsi="Arial" w:cs="Arial"/>
          <w:b/>
          <w:sz w:val="20"/>
        </w:rPr>
        <w:t>Ogólne</w:t>
      </w:r>
      <w:r w:rsidRPr="00713DFC">
        <w:rPr>
          <w:rFonts w:ascii="Arial" w:hAnsi="Arial" w:cs="Arial"/>
          <w:b/>
          <w:spacing w:val="-5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ustalenia</w:t>
      </w:r>
      <w:r w:rsidRPr="00713DFC">
        <w:rPr>
          <w:rFonts w:ascii="Arial" w:hAnsi="Arial" w:cs="Arial"/>
          <w:b/>
          <w:spacing w:val="-8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dotyczące</w:t>
      </w:r>
      <w:r w:rsidRPr="00713DFC">
        <w:rPr>
          <w:rFonts w:ascii="Arial" w:hAnsi="Arial" w:cs="Arial"/>
          <w:b/>
          <w:spacing w:val="-5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podstawy</w:t>
      </w:r>
      <w:r w:rsidRPr="00713DFC">
        <w:rPr>
          <w:rFonts w:ascii="Arial" w:hAnsi="Arial" w:cs="Arial"/>
          <w:b/>
          <w:spacing w:val="-8"/>
          <w:sz w:val="20"/>
        </w:rPr>
        <w:t xml:space="preserve"> </w:t>
      </w:r>
      <w:r w:rsidRPr="00713DFC">
        <w:rPr>
          <w:rFonts w:ascii="Arial" w:hAnsi="Arial" w:cs="Arial"/>
          <w:b/>
          <w:sz w:val="20"/>
        </w:rPr>
        <w:t>płatności</w:t>
      </w:r>
    </w:p>
    <w:p w14:paraId="779B4A5C" w14:textId="77777777" w:rsidR="0075064E" w:rsidRPr="00713DFC" w:rsidRDefault="000474BF">
      <w:pPr>
        <w:pStyle w:val="Tekstpodstawowy"/>
        <w:spacing w:before="2" w:line="232" w:lineRule="auto"/>
        <w:ind w:left="788" w:right="1329"/>
        <w:rPr>
          <w:rFonts w:ascii="Arial" w:hAnsi="Arial" w:cs="Arial"/>
        </w:rPr>
      </w:pPr>
      <w:r w:rsidRPr="00713DFC">
        <w:rPr>
          <w:rFonts w:ascii="Arial" w:hAnsi="Arial" w:cs="Arial"/>
        </w:rPr>
        <w:t>Ogólne ustalenia dotyczące podstawy płatności podano w</w:t>
      </w:r>
      <w:r w:rsidRPr="00713DFC">
        <w:rPr>
          <w:rFonts w:ascii="Arial" w:hAnsi="Arial" w:cs="Arial"/>
          <w:spacing w:val="1"/>
        </w:rPr>
        <w:t xml:space="preserve"> </w:t>
      </w:r>
      <w:r w:rsidRPr="00713DFC">
        <w:rPr>
          <w:rFonts w:ascii="Arial" w:hAnsi="Arial" w:cs="Arial"/>
        </w:rPr>
        <w:t>SST D 00.00.00</w:t>
      </w:r>
      <w:r w:rsidRPr="00713DFC">
        <w:rPr>
          <w:rFonts w:ascii="Arial" w:hAnsi="Arial" w:cs="Arial"/>
          <w:spacing w:val="-48"/>
        </w:rPr>
        <w:t xml:space="preserve"> </w:t>
      </w:r>
      <w:r w:rsidRPr="00713DFC">
        <w:rPr>
          <w:rFonts w:ascii="Arial" w:hAnsi="Arial" w:cs="Arial"/>
        </w:rPr>
        <w:t>"Wymagania ogólne" pkt 9.</w:t>
      </w:r>
    </w:p>
    <w:p w14:paraId="1B80918D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2E5C97E1" w14:textId="77777777" w:rsidR="0075064E" w:rsidRPr="00713DFC" w:rsidRDefault="000474BF">
      <w:pPr>
        <w:pStyle w:val="Nagwek1"/>
        <w:numPr>
          <w:ilvl w:val="1"/>
          <w:numId w:val="2"/>
        </w:numPr>
        <w:tabs>
          <w:tab w:val="left" w:pos="1138"/>
        </w:tabs>
        <w:rPr>
          <w:rFonts w:ascii="Arial" w:hAnsi="Arial" w:cs="Arial"/>
        </w:rPr>
      </w:pPr>
      <w:r w:rsidRPr="00713DFC">
        <w:rPr>
          <w:rFonts w:ascii="Arial" w:hAnsi="Arial" w:cs="Arial"/>
        </w:rPr>
        <w:t>Cena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jednostki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obmiarowej</w:t>
      </w:r>
    </w:p>
    <w:p w14:paraId="313B5B6C" w14:textId="77777777" w:rsidR="0075064E" w:rsidRPr="00713DFC" w:rsidRDefault="000474BF">
      <w:pPr>
        <w:pStyle w:val="Tekstpodstawowy"/>
        <w:spacing w:line="222" w:lineRule="exact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Cena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wykonania</w:t>
      </w:r>
      <w:r w:rsidRPr="00713DFC">
        <w:rPr>
          <w:rFonts w:ascii="Arial" w:hAnsi="Arial" w:cs="Arial"/>
          <w:spacing w:val="-3"/>
        </w:rPr>
        <w:t xml:space="preserve"> </w:t>
      </w:r>
      <w:r w:rsidRPr="00713DFC">
        <w:rPr>
          <w:rFonts w:ascii="Arial" w:hAnsi="Arial" w:cs="Arial"/>
        </w:rPr>
        <w:t>jednego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kompletu</w:t>
      </w:r>
      <w:r w:rsidRPr="00713DFC">
        <w:rPr>
          <w:rFonts w:ascii="Arial" w:hAnsi="Arial" w:cs="Arial"/>
          <w:spacing w:val="-4"/>
        </w:rPr>
        <w:t xml:space="preserve"> </w:t>
      </w:r>
      <w:r w:rsidRPr="00713DFC">
        <w:rPr>
          <w:rFonts w:ascii="Arial" w:hAnsi="Arial" w:cs="Arial"/>
        </w:rPr>
        <w:t>wiaty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przystankowej:</w:t>
      </w:r>
    </w:p>
    <w:p w14:paraId="4D2EF90D" w14:textId="77777777" w:rsidR="0075064E" w:rsidRPr="00713DFC" w:rsidRDefault="000474BF">
      <w:pPr>
        <w:pStyle w:val="Akapitzlist"/>
        <w:numPr>
          <w:ilvl w:val="0"/>
          <w:numId w:val="1"/>
        </w:numPr>
        <w:tabs>
          <w:tab w:val="left" w:pos="1702"/>
        </w:tabs>
        <w:spacing w:line="222" w:lineRule="exact"/>
        <w:rPr>
          <w:rFonts w:ascii="Arial" w:hAnsi="Arial" w:cs="Arial"/>
          <w:sz w:val="20"/>
        </w:rPr>
      </w:pPr>
      <w:r w:rsidRPr="00713DFC">
        <w:rPr>
          <w:rFonts w:ascii="Arial" w:hAnsi="Arial" w:cs="Arial"/>
          <w:sz w:val="20"/>
        </w:rPr>
        <w:t>prace</w:t>
      </w:r>
      <w:r w:rsidRPr="00713DFC">
        <w:rPr>
          <w:rFonts w:ascii="Arial" w:hAnsi="Arial" w:cs="Arial"/>
          <w:spacing w:val="-2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pomiarowe i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roboty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przygotowawcze,</w:t>
      </w:r>
    </w:p>
    <w:p w14:paraId="1E15581E" w14:textId="77777777" w:rsidR="0075064E" w:rsidRPr="00713DFC" w:rsidRDefault="000474BF">
      <w:pPr>
        <w:pStyle w:val="Akapitzlist"/>
        <w:numPr>
          <w:ilvl w:val="0"/>
          <w:numId w:val="1"/>
        </w:numPr>
        <w:tabs>
          <w:tab w:val="left" w:pos="1714"/>
        </w:tabs>
        <w:spacing w:line="222" w:lineRule="exact"/>
        <w:ind w:left="1714" w:hanging="218"/>
        <w:rPr>
          <w:rFonts w:ascii="Arial" w:hAnsi="Arial" w:cs="Arial"/>
          <w:sz w:val="20"/>
        </w:rPr>
      </w:pPr>
      <w:r w:rsidRPr="00713DFC">
        <w:rPr>
          <w:rFonts w:ascii="Arial" w:hAnsi="Arial" w:cs="Arial"/>
          <w:sz w:val="20"/>
        </w:rPr>
        <w:t>dostarczenie</w:t>
      </w:r>
      <w:r w:rsidRPr="00713DFC">
        <w:rPr>
          <w:rFonts w:ascii="Arial" w:hAnsi="Arial" w:cs="Arial"/>
          <w:spacing w:val="-6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materiałów</w:t>
      </w:r>
      <w:r w:rsidRPr="00713DFC">
        <w:rPr>
          <w:rFonts w:ascii="Arial" w:hAnsi="Arial" w:cs="Arial"/>
          <w:spacing w:val="-6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</w:t>
      </w:r>
      <w:r w:rsidRPr="00713DFC">
        <w:rPr>
          <w:rFonts w:ascii="Arial" w:hAnsi="Arial" w:cs="Arial"/>
          <w:spacing w:val="-5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miejsce</w:t>
      </w:r>
      <w:r w:rsidRPr="00713DFC">
        <w:rPr>
          <w:rFonts w:ascii="Arial" w:hAnsi="Arial" w:cs="Arial"/>
          <w:spacing w:val="-6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montażu,</w:t>
      </w:r>
    </w:p>
    <w:p w14:paraId="323A5072" w14:textId="77777777" w:rsidR="0075064E" w:rsidRDefault="000474BF">
      <w:pPr>
        <w:pStyle w:val="Akapitzlist"/>
        <w:numPr>
          <w:ilvl w:val="0"/>
          <w:numId w:val="1"/>
        </w:numPr>
        <w:tabs>
          <w:tab w:val="left" w:pos="1702"/>
        </w:tabs>
        <w:spacing w:line="226" w:lineRule="exact"/>
        <w:rPr>
          <w:rFonts w:ascii="Arial" w:hAnsi="Arial" w:cs="Arial"/>
          <w:sz w:val="20"/>
        </w:rPr>
      </w:pPr>
      <w:r w:rsidRPr="00713DFC">
        <w:rPr>
          <w:rFonts w:ascii="Arial" w:hAnsi="Arial" w:cs="Arial"/>
          <w:sz w:val="20"/>
        </w:rPr>
        <w:t>montaż</w:t>
      </w:r>
      <w:r w:rsidRPr="00713DFC">
        <w:rPr>
          <w:rFonts w:ascii="Arial" w:hAnsi="Arial" w:cs="Arial"/>
          <w:spacing w:val="-8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wszystkich</w:t>
      </w:r>
      <w:r w:rsidRPr="00713DFC">
        <w:rPr>
          <w:rFonts w:ascii="Arial" w:hAnsi="Arial" w:cs="Arial"/>
          <w:spacing w:val="-4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elementów</w:t>
      </w:r>
      <w:r w:rsidRPr="00713DFC">
        <w:rPr>
          <w:rFonts w:ascii="Arial" w:hAnsi="Arial" w:cs="Arial"/>
          <w:spacing w:val="-6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wiaty</w:t>
      </w:r>
      <w:r w:rsidRPr="00713DFC">
        <w:rPr>
          <w:rFonts w:ascii="Arial" w:hAnsi="Arial" w:cs="Arial"/>
          <w:spacing w:val="-8"/>
          <w:sz w:val="20"/>
        </w:rPr>
        <w:t xml:space="preserve"> </w:t>
      </w:r>
      <w:r w:rsidRPr="00713DFC">
        <w:rPr>
          <w:rFonts w:ascii="Arial" w:hAnsi="Arial" w:cs="Arial"/>
          <w:sz w:val="20"/>
        </w:rPr>
        <w:t>przystankowej.</w:t>
      </w:r>
    </w:p>
    <w:p w14:paraId="06976CE7" w14:textId="6E42C64F" w:rsidR="00E873E2" w:rsidRPr="00E873E2" w:rsidRDefault="00E873E2" w:rsidP="00E873E2">
      <w:pPr>
        <w:pStyle w:val="Akapitzlist"/>
        <w:numPr>
          <w:ilvl w:val="0"/>
          <w:numId w:val="1"/>
        </w:numPr>
        <w:tabs>
          <w:tab w:val="left" w:pos="1702"/>
        </w:tabs>
        <w:spacing w:line="226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uporządkowanie terenu wokół wiaty w tym </w:t>
      </w:r>
      <w:r w:rsidR="00406419">
        <w:rPr>
          <w:rFonts w:ascii="Arial" w:hAnsi="Arial" w:cs="Arial"/>
          <w:sz w:val="20"/>
        </w:rPr>
        <w:t xml:space="preserve">ew. </w:t>
      </w:r>
      <w:r>
        <w:rPr>
          <w:rFonts w:ascii="Arial" w:hAnsi="Arial" w:cs="Arial"/>
          <w:sz w:val="20"/>
        </w:rPr>
        <w:t>humusowanie powstałych ubytków w darni</w:t>
      </w:r>
    </w:p>
    <w:p w14:paraId="022CFF55" w14:textId="77777777" w:rsidR="0075064E" w:rsidRPr="00713DFC" w:rsidRDefault="0075064E">
      <w:pPr>
        <w:pStyle w:val="Tekstpodstawowy"/>
        <w:spacing w:before="7"/>
        <w:rPr>
          <w:rFonts w:ascii="Arial" w:hAnsi="Arial" w:cs="Arial"/>
          <w:sz w:val="18"/>
        </w:rPr>
      </w:pPr>
    </w:p>
    <w:p w14:paraId="134C1229" w14:textId="77777777" w:rsidR="0075064E" w:rsidRPr="00713DFC" w:rsidRDefault="000474BF">
      <w:pPr>
        <w:pStyle w:val="Nagwek1"/>
        <w:numPr>
          <w:ilvl w:val="0"/>
          <w:numId w:val="2"/>
        </w:numPr>
        <w:tabs>
          <w:tab w:val="left" w:pos="800"/>
        </w:tabs>
        <w:spacing w:line="240" w:lineRule="auto"/>
        <w:rPr>
          <w:rFonts w:ascii="Arial" w:hAnsi="Arial" w:cs="Arial"/>
        </w:rPr>
      </w:pPr>
      <w:r w:rsidRPr="00713DFC">
        <w:rPr>
          <w:rFonts w:ascii="Arial" w:hAnsi="Arial" w:cs="Arial"/>
        </w:rPr>
        <w:t>Przepisy</w:t>
      </w:r>
      <w:r w:rsidRPr="00713DFC">
        <w:rPr>
          <w:rFonts w:ascii="Arial" w:hAnsi="Arial" w:cs="Arial"/>
          <w:spacing w:val="-6"/>
        </w:rPr>
        <w:t xml:space="preserve"> </w:t>
      </w:r>
      <w:r w:rsidRPr="00713DFC">
        <w:rPr>
          <w:rFonts w:ascii="Arial" w:hAnsi="Arial" w:cs="Arial"/>
        </w:rPr>
        <w:t>związane</w:t>
      </w:r>
    </w:p>
    <w:p w14:paraId="68615DCD" w14:textId="77777777" w:rsidR="0075064E" w:rsidRPr="00713DFC" w:rsidRDefault="0075064E">
      <w:pPr>
        <w:pStyle w:val="Tekstpodstawowy"/>
        <w:spacing w:before="7"/>
        <w:rPr>
          <w:rFonts w:ascii="Arial" w:hAnsi="Arial" w:cs="Arial"/>
          <w:b/>
          <w:sz w:val="18"/>
        </w:rPr>
      </w:pPr>
    </w:p>
    <w:p w14:paraId="7A586712" w14:textId="77777777" w:rsidR="0075064E" w:rsidRPr="00713DFC" w:rsidRDefault="000474BF">
      <w:pPr>
        <w:pStyle w:val="Tekstpodstawowy"/>
        <w:ind w:left="788"/>
        <w:rPr>
          <w:rFonts w:ascii="Arial" w:hAnsi="Arial" w:cs="Arial"/>
        </w:rPr>
      </w:pPr>
      <w:r w:rsidRPr="00713DFC">
        <w:rPr>
          <w:rFonts w:ascii="Arial" w:hAnsi="Arial" w:cs="Arial"/>
        </w:rPr>
        <w:t>Nie</w:t>
      </w:r>
      <w:r w:rsidRPr="00713DFC">
        <w:rPr>
          <w:rFonts w:ascii="Arial" w:hAnsi="Arial" w:cs="Arial"/>
          <w:spacing w:val="-5"/>
        </w:rPr>
        <w:t xml:space="preserve"> </w:t>
      </w:r>
      <w:r w:rsidRPr="00713DFC">
        <w:rPr>
          <w:rFonts w:ascii="Arial" w:hAnsi="Arial" w:cs="Arial"/>
        </w:rPr>
        <w:t>występują.</w:t>
      </w:r>
    </w:p>
    <w:sectPr w:rsidR="0075064E" w:rsidRPr="00713DFC">
      <w:pgSz w:w="11900" w:h="16840"/>
      <w:pgMar w:top="1320" w:right="1240" w:bottom="280" w:left="168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05652" w14:textId="77777777" w:rsidR="00392E8C" w:rsidRDefault="000474BF">
      <w:r>
        <w:separator/>
      </w:r>
    </w:p>
  </w:endnote>
  <w:endnote w:type="continuationSeparator" w:id="0">
    <w:p w14:paraId="76F94B34" w14:textId="77777777" w:rsidR="00392E8C" w:rsidRDefault="0004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513"/>
      <w:gridCol w:w="1559"/>
    </w:tblGrid>
    <w:tr w:rsidR="008611A0" w:rsidRPr="008611A0" w14:paraId="088D209B" w14:textId="77777777" w:rsidTr="007651B3">
      <w:tc>
        <w:tcPr>
          <w:tcW w:w="751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1D128B3" w14:textId="77777777" w:rsidR="008611A0" w:rsidRPr="008611A0" w:rsidRDefault="008611A0" w:rsidP="008611A0">
          <w:pPr>
            <w:pStyle w:val="Stopka"/>
            <w:jc w:val="center"/>
            <w:rPr>
              <w:rFonts w:ascii="Arial" w:hAnsi="Arial" w:cs="Arial"/>
              <w:i/>
              <w:iCs/>
              <w:sz w:val="18"/>
              <w:szCs w:val="12"/>
            </w:rPr>
          </w:pPr>
          <w:r w:rsidRPr="008611A0">
            <w:rPr>
              <w:rFonts w:ascii="Arial" w:hAnsi="Arial" w:cs="Arial"/>
              <w:i/>
              <w:iCs/>
              <w:sz w:val="18"/>
              <w:szCs w:val="12"/>
            </w:rPr>
            <w:t>„Budowa wiat przystankowych w Gminie Santok“</w:t>
          </w:r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0131EB0" w14:textId="77777777" w:rsidR="008611A0" w:rsidRPr="008611A0" w:rsidRDefault="008611A0" w:rsidP="008611A0">
          <w:pPr>
            <w:pStyle w:val="Stopka"/>
            <w:ind w:right="141"/>
            <w:jc w:val="center"/>
            <w:rPr>
              <w:rFonts w:ascii="Arial" w:hAnsi="Arial" w:cs="Arial"/>
              <w:i/>
              <w:iCs/>
              <w:sz w:val="18"/>
              <w:szCs w:val="12"/>
            </w:rPr>
          </w:pPr>
          <w:r w:rsidRPr="008611A0">
            <w:rPr>
              <w:rFonts w:ascii="Arial" w:hAnsi="Arial" w:cs="Arial"/>
              <w:i/>
              <w:iCs/>
              <w:sz w:val="18"/>
              <w:szCs w:val="12"/>
            </w:rPr>
            <w:t xml:space="preserve">Strona    </w:t>
          </w:r>
          <w:r w:rsidRPr="008611A0">
            <w:rPr>
              <w:rStyle w:val="Numerstrony"/>
              <w:rFonts w:ascii="Arial" w:hAnsi="Arial" w:cs="Arial"/>
              <w:i/>
              <w:iCs/>
              <w:sz w:val="18"/>
              <w:szCs w:val="12"/>
            </w:rPr>
            <w:fldChar w:fldCharType="begin"/>
          </w:r>
          <w:r w:rsidRPr="008611A0">
            <w:rPr>
              <w:rStyle w:val="Numerstrony"/>
              <w:rFonts w:ascii="Arial" w:hAnsi="Arial" w:cs="Arial"/>
              <w:i/>
              <w:iCs/>
              <w:sz w:val="18"/>
              <w:szCs w:val="12"/>
            </w:rPr>
            <w:instrText xml:space="preserve">PAGE  </w:instrText>
          </w:r>
          <w:r w:rsidRPr="008611A0">
            <w:rPr>
              <w:rStyle w:val="Numerstrony"/>
              <w:rFonts w:ascii="Arial" w:hAnsi="Arial" w:cs="Arial"/>
              <w:i/>
              <w:iCs/>
              <w:sz w:val="18"/>
              <w:szCs w:val="12"/>
            </w:rPr>
            <w:fldChar w:fldCharType="separate"/>
          </w:r>
          <w:r w:rsidRPr="008611A0">
            <w:rPr>
              <w:rStyle w:val="Numerstrony"/>
              <w:rFonts w:ascii="Arial" w:hAnsi="Arial" w:cs="Arial"/>
              <w:i/>
              <w:iCs/>
              <w:sz w:val="18"/>
              <w:szCs w:val="12"/>
            </w:rPr>
            <w:t>100</w:t>
          </w:r>
          <w:r w:rsidRPr="008611A0">
            <w:rPr>
              <w:rStyle w:val="Numerstrony"/>
              <w:rFonts w:ascii="Arial" w:hAnsi="Arial" w:cs="Arial"/>
              <w:i/>
              <w:iCs/>
              <w:sz w:val="18"/>
              <w:szCs w:val="12"/>
            </w:rPr>
            <w:fldChar w:fldCharType="end"/>
          </w:r>
        </w:p>
      </w:tc>
    </w:tr>
  </w:tbl>
  <w:p w14:paraId="29289C8C" w14:textId="77777777" w:rsidR="008611A0" w:rsidRPr="008611A0" w:rsidRDefault="008611A0" w:rsidP="008611A0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  <w:p w14:paraId="160A7038" w14:textId="77777777" w:rsidR="008611A0" w:rsidRPr="008611A0" w:rsidRDefault="008611A0" w:rsidP="008611A0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  <w:p w14:paraId="1B60298B" w14:textId="77777777" w:rsidR="008611A0" w:rsidRPr="008611A0" w:rsidRDefault="008611A0" w:rsidP="008611A0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7296F" w14:textId="77777777" w:rsidR="00392E8C" w:rsidRDefault="000474BF">
      <w:r>
        <w:separator/>
      </w:r>
    </w:p>
  </w:footnote>
  <w:footnote w:type="continuationSeparator" w:id="0">
    <w:p w14:paraId="49FD93DE" w14:textId="77777777" w:rsidR="00392E8C" w:rsidRDefault="00047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bottom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7920"/>
      <w:gridCol w:w="1183"/>
    </w:tblGrid>
    <w:tr w:rsidR="0084264F" w:rsidRPr="0084264F" w14:paraId="1DECFBAB" w14:textId="77777777" w:rsidTr="007651B3">
      <w:tc>
        <w:tcPr>
          <w:tcW w:w="7920" w:type="dxa"/>
        </w:tcPr>
        <w:p w14:paraId="0C15AE9B" w14:textId="77777777" w:rsidR="0084264F" w:rsidRPr="0084264F" w:rsidRDefault="0084264F" w:rsidP="0084264F">
          <w:pPr>
            <w:pStyle w:val="Nagwek"/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84264F">
            <w:rPr>
              <w:rFonts w:ascii="Arial" w:hAnsi="Arial" w:cs="Arial"/>
              <w:i/>
              <w:sz w:val="18"/>
              <w:szCs w:val="18"/>
            </w:rPr>
            <w:t>- Szczegółowe Specyfikacje Techniczne -</w:t>
          </w:r>
        </w:p>
      </w:tc>
      <w:tc>
        <w:tcPr>
          <w:tcW w:w="1183" w:type="dxa"/>
        </w:tcPr>
        <w:p w14:paraId="36D82AC1" w14:textId="7743ED4C" w:rsidR="0084264F" w:rsidRPr="0084264F" w:rsidRDefault="0084264F" w:rsidP="0084264F">
          <w:pPr>
            <w:pStyle w:val="Nagwek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84264F">
            <w:rPr>
              <w:rFonts w:ascii="Arial" w:hAnsi="Arial" w:cs="Arial"/>
              <w:i/>
              <w:sz w:val="18"/>
              <w:szCs w:val="18"/>
            </w:rPr>
            <w:t>D-</w:t>
          </w:r>
          <w:r>
            <w:rPr>
              <w:rFonts w:ascii="Arial" w:hAnsi="Arial" w:cs="Arial"/>
              <w:i/>
              <w:sz w:val="18"/>
              <w:szCs w:val="18"/>
            </w:rPr>
            <w:t>11</w:t>
          </w:r>
          <w:r w:rsidRPr="0084264F">
            <w:rPr>
              <w:rFonts w:ascii="Arial" w:hAnsi="Arial" w:cs="Arial"/>
              <w:i/>
              <w:sz w:val="18"/>
              <w:szCs w:val="18"/>
            </w:rPr>
            <w:t>.</w:t>
          </w:r>
          <w:r>
            <w:rPr>
              <w:rFonts w:ascii="Arial" w:hAnsi="Arial" w:cs="Arial"/>
              <w:i/>
              <w:sz w:val="18"/>
              <w:szCs w:val="18"/>
            </w:rPr>
            <w:t>01</w:t>
          </w:r>
          <w:r w:rsidRPr="0084264F">
            <w:rPr>
              <w:rFonts w:ascii="Arial" w:hAnsi="Arial" w:cs="Arial"/>
              <w:i/>
              <w:sz w:val="18"/>
              <w:szCs w:val="18"/>
            </w:rPr>
            <w:t>.</w:t>
          </w:r>
          <w:r>
            <w:rPr>
              <w:rFonts w:ascii="Arial" w:hAnsi="Arial" w:cs="Arial"/>
              <w:i/>
              <w:sz w:val="18"/>
              <w:szCs w:val="18"/>
            </w:rPr>
            <w:t>01</w:t>
          </w:r>
        </w:p>
      </w:tc>
    </w:tr>
  </w:tbl>
  <w:p w14:paraId="277F8286" w14:textId="77777777" w:rsidR="0084264F" w:rsidRPr="0084264F" w:rsidRDefault="0084264F" w:rsidP="0084264F">
    <w:pPr>
      <w:rPr>
        <w:rFonts w:ascii="Arial" w:hAnsi="Arial" w:cs="Arial"/>
        <w:i/>
        <w:sz w:val="2"/>
        <w:szCs w:val="2"/>
      </w:rPr>
    </w:pPr>
  </w:p>
  <w:p w14:paraId="61BF1962" w14:textId="77777777" w:rsidR="0084264F" w:rsidRPr="0084264F" w:rsidRDefault="0084264F" w:rsidP="0084264F">
    <w:pPr>
      <w:pStyle w:val="Nagwek"/>
      <w:rPr>
        <w:rFonts w:ascii="Arial" w:hAnsi="Arial" w:cs="Arial"/>
        <w:i/>
        <w:sz w:val="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613B6"/>
    <w:multiLevelType w:val="multilevel"/>
    <w:tmpl w:val="D032842C"/>
    <w:lvl w:ilvl="0">
      <w:start w:val="1"/>
      <w:numFmt w:val="decimal"/>
      <w:lvlText w:val="%1."/>
      <w:lvlJc w:val="left"/>
      <w:pPr>
        <w:ind w:left="800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38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88" w:hanging="500"/>
        <w:jc w:val="left"/>
      </w:pPr>
      <w:rPr>
        <w:rFonts w:hint="default"/>
        <w:b/>
        <w:bCs/>
        <w:w w:val="100"/>
        <w:lang w:val="pl-PL" w:eastAsia="en-US" w:bidi="ar-SA"/>
      </w:rPr>
    </w:lvl>
    <w:lvl w:ilvl="3">
      <w:numFmt w:val="bullet"/>
      <w:lvlText w:val="•"/>
      <w:lvlJc w:val="left"/>
      <w:pPr>
        <w:ind w:left="2242" w:hanging="5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05" w:hanging="5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67" w:hanging="5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0" w:hanging="5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92" w:hanging="5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55" w:hanging="500"/>
      </w:pPr>
      <w:rPr>
        <w:rFonts w:hint="default"/>
        <w:lang w:val="pl-PL" w:eastAsia="en-US" w:bidi="ar-SA"/>
      </w:rPr>
    </w:lvl>
  </w:abstractNum>
  <w:abstractNum w:abstractNumId="1" w15:restartNumberingAfterBreak="0">
    <w:nsid w:val="5FFD319D"/>
    <w:multiLevelType w:val="hybridMultilevel"/>
    <w:tmpl w:val="012EB434"/>
    <w:lvl w:ilvl="0" w:tplc="AD6EDACE">
      <w:start w:val="1"/>
      <w:numFmt w:val="lowerLetter"/>
      <w:lvlText w:val="%1)"/>
      <w:lvlJc w:val="left"/>
      <w:pPr>
        <w:ind w:left="1702" w:hanging="2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pl-PL" w:eastAsia="en-US" w:bidi="ar-SA"/>
      </w:rPr>
    </w:lvl>
    <w:lvl w:ilvl="1" w:tplc="9844F8DE">
      <w:numFmt w:val="bullet"/>
      <w:lvlText w:val="•"/>
      <w:lvlJc w:val="left"/>
      <w:pPr>
        <w:ind w:left="2428" w:hanging="206"/>
      </w:pPr>
      <w:rPr>
        <w:rFonts w:hint="default"/>
        <w:lang w:val="pl-PL" w:eastAsia="en-US" w:bidi="ar-SA"/>
      </w:rPr>
    </w:lvl>
    <w:lvl w:ilvl="2" w:tplc="172671BC">
      <w:numFmt w:val="bullet"/>
      <w:lvlText w:val="•"/>
      <w:lvlJc w:val="left"/>
      <w:pPr>
        <w:ind w:left="3156" w:hanging="206"/>
      </w:pPr>
      <w:rPr>
        <w:rFonts w:hint="default"/>
        <w:lang w:val="pl-PL" w:eastAsia="en-US" w:bidi="ar-SA"/>
      </w:rPr>
    </w:lvl>
    <w:lvl w:ilvl="3" w:tplc="BB7AD008">
      <w:numFmt w:val="bullet"/>
      <w:lvlText w:val="•"/>
      <w:lvlJc w:val="left"/>
      <w:pPr>
        <w:ind w:left="3884" w:hanging="206"/>
      </w:pPr>
      <w:rPr>
        <w:rFonts w:hint="default"/>
        <w:lang w:val="pl-PL" w:eastAsia="en-US" w:bidi="ar-SA"/>
      </w:rPr>
    </w:lvl>
    <w:lvl w:ilvl="4" w:tplc="5AFCDD32">
      <w:numFmt w:val="bullet"/>
      <w:lvlText w:val="•"/>
      <w:lvlJc w:val="left"/>
      <w:pPr>
        <w:ind w:left="4612" w:hanging="206"/>
      </w:pPr>
      <w:rPr>
        <w:rFonts w:hint="default"/>
        <w:lang w:val="pl-PL" w:eastAsia="en-US" w:bidi="ar-SA"/>
      </w:rPr>
    </w:lvl>
    <w:lvl w:ilvl="5" w:tplc="56B6FA88">
      <w:numFmt w:val="bullet"/>
      <w:lvlText w:val="•"/>
      <w:lvlJc w:val="left"/>
      <w:pPr>
        <w:ind w:left="5340" w:hanging="206"/>
      </w:pPr>
      <w:rPr>
        <w:rFonts w:hint="default"/>
        <w:lang w:val="pl-PL" w:eastAsia="en-US" w:bidi="ar-SA"/>
      </w:rPr>
    </w:lvl>
    <w:lvl w:ilvl="6" w:tplc="D2B4BAEC">
      <w:numFmt w:val="bullet"/>
      <w:lvlText w:val="•"/>
      <w:lvlJc w:val="left"/>
      <w:pPr>
        <w:ind w:left="6068" w:hanging="206"/>
      </w:pPr>
      <w:rPr>
        <w:rFonts w:hint="default"/>
        <w:lang w:val="pl-PL" w:eastAsia="en-US" w:bidi="ar-SA"/>
      </w:rPr>
    </w:lvl>
    <w:lvl w:ilvl="7" w:tplc="84EE0F16">
      <w:numFmt w:val="bullet"/>
      <w:lvlText w:val="•"/>
      <w:lvlJc w:val="left"/>
      <w:pPr>
        <w:ind w:left="6796" w:hanging="206"/>
      </w:pPr>
      <w:rPr>
        <w:rFonts w:hint="default"/>
        <w:lang w:val="pl-PL" w:eastAsia="en-US" w:bidi="ar-SA"/>
      </w:rPr>
    </w:lvl>
    <w:lvl w:ilvl="8" w:tplc="239C6B58">
      <w:numFmt w:val="bullet"/>
      <w:lvlText w:val="•"/>
      <w:lvlJc w:val="left"/>
      <w:pPr>
        <w:ind w:left="7524" w:hanging="206"/>
      </w:pPr>
      <w:rPr>
        <w:rFonts w:hint="default"/>
        <w:lang w:val="pl-PL" w:eastAsia="en-US" w:bidi="ar-SA"/>
      </w:rPr>
    </w:lvl>
  </w:abstractNum>
  <w:num w:numId="1" w16cid:durableId="33383887">
    <w:abstractNumId w:val="1"/>
  </w:num>
  <w:num w:numId="2" w16cid:durableId="177231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064E"/>
    <w:rsid w:val="00005D6A"/>
    <w:rsid w:val="000474BF"/>
    <w:rsid w:val="000C61E1"/>
    <w:rsid w:val="0018176E"/>
    <w:rsid w:val="001D5622"/>
    <w:rsid w:val="002612A0"/>
    <w:rsid w:val="00392E8C"/>
    <w:rsid w:val="00406419"/>
    <w:rsid w:val="004C1277"/>
    <w:rsid w:val="00555BF1"/>
    <w:rsid w:val="00584A1D"/>
    <w:rsid w:val="00713DFC"/>
    <w:rsid w:val="0075064E"/>
    <w:rsid w:val="0084264F"/>
    <w:rsid w:val="008611A0"/>
    <w:rsid w:val="008963AC"/>
    <w:rsid w:val="00A77CAD"/>
    <w:rsid w:val="00B25C05"/>
    <w:rsid w:val="00B4036C"/>
    <w:rsid w:val="00C02274"/>
    <w:rsid w:val="00C36700"/>
    <w:rsid w:val="00D74AA0"/>
    <w:rsid w:val="00D9232B"/>
    <w:rsid w:val="00DF7943"/>
    <w:rsid w:val="00E06196"/>
    <w:rsid w:val="00E8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F09BA"/>
  <w15:docId w15:val="{080E1C8F-A419-425C-BCA8-267CF164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26" w:lineRule="exact"/>
      <w:ind w:left="1138" w:hanging="350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480" w:right="1513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38" w:hanging="35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8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26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nhideWhenUsed/>
    <w:rsid w:val="008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264F"/>
    <w:rPr>
      <w:rFonts w:ascii="Times New Roman" w:eastAsia="Times New Roman" w:hAnsi="Times New Roman" w:cs="Times New Roman"/>
      <w:lang w:val="pl-PL"/>
    </w:rPr>
  </w:style>
  <w:style w:type="paragraph" w:customStyle="1" w:styleId="StylNagwek1PogrubienieWyrwnanydorodkaPierwszywiers">
    <w:name w:val="Styl Nagłówek 1 + Pogrubienie Wyrównany do środka Pierwszy wiers..."/>
    <w:basedOn w:val="Nagwek1"/>
    <w:rsid w:val="0084264F"/>
    <w:pPr>
      <w:keepNext/>
      <w:widowControl/>
      <w:autoSpaceDE/>
      <w:autoSpaceDN/>
      <w:spacing w:line="240" w:lineRule="auto"/>
      <w:ind w:left="0" w:firstLine="284"/>
      <w:jc w:val="center"/>
    </w:pPr>
    <w:rPr>
      <w:rFonts w:ascii="Arial" w:hAnsi="Arial"/>
      <w:sz w:val="40"/>
      <w:szCs w:val="40"/>
      <w:lang w:eastAsia="pl-PL"/>
    </w:rPr>
  </w:style>
  <w:style w:type="character" w:styleId="Numerstrony">
    <w:name w:val="page number"/>
    <w:basedOn w:val="Domylnaczcionkaakapitu"/>
    <w:rsid w:val="00861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SPECYFIKACJE TECHNICZNE</vt:lpstr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SPECYFIKACJE TECHNICZNE</dc:title>
  <dc:creator>RONDO</dc:creator>
  <cp:lastModifiedBy>Adam</cp:lastModifiedBy>
  <cp:revision>24</cp:revision>
  <dcterms:created xsi:type="dcterms:W3CDTF">2023-07-28T09:38:00Z</dcterms:created>
  <dcterms:modified xsi:type="dcterms:W3CDTF">2023-07-31T09:50:00Z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2007-08-23T00:00:00Z</vt:filetime>
  </property>
  <property fmtid="{D5CDD505-2E9C-101B-9397-08002B2CF9AE}" pid="3" name="Creator">
    <vt:lpwstr>Writer</vt:lpwstr>
  </property>
  <property fmtid="{D5CDD505-2E9C-101B-9397-08002B2CF9AE}" pid="4" name="LastSaved">
    <vt:filetime>2007-08-23T00:00:00Z</vt:filetime>
  </property>
</Properties>
</file>