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ACD02" w14:textId="5E0678AB" w:rsidR="00507317" w:rsidRDefault="004E3111" w:rsidP="000C7D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31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11">
        <w:rPr>
          <w:rFonts w:ascii="Times New Roman" w:hAnsi="Times New Roman" w:cs="Times New Roman"/>
          <w:sz w:val="28"/>
          <w:szCs w:val="28"/>
        </w:rPr>
        <w:t>DILM 300A/22/</w:t>
      </w:r>
      <w:r>
        <w:rPr>
          <w:rFonts w:ascii="Times New Roman" w:hAnsi="Times New Roman" w:cs="Times New Roman"/>
          <w:sz w:val="28"/>
          <w:szCs w:val="28"/>
        </w:rPr>
        <w:t>RA</w:t>
      </w:r>
      <w:r w:rsidRPr="004E3111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– 2szt.</w:t>
      </w:r>
    </w:p>
    <w:p w14:paraId="677E272C" w14:textId="39500DC4" w:rsidR="004E3111" w:rsidRDefault="004E3111" w:rsidP="000C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czujnik FESTO 174504 – 5szt.</w:t>
      </w:r>
    </w:p>
    <w:p w14:paraId="4F2CE348" w14:textId="4695E268" w:rsidR="004E3111" w:rsidRDefault="004E3111" w:rsidP="000C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Transformator PULSAR TRZ</w:t>
      </w:r>
      <w:r w:rsidR="004D5894">
        <w:rPr>
          <w:rFonts w:ascii="Times New Roman" w:hAnsi="Times New Roman" w:cs="Times New Roman"/>
          <w:sz w:val="28"/>
          <w:szCs w:val="28"/>
        </w:rPr>
        <w:t>80/17/24/33 – 4szt.</w:t>
      </w:r>
    </w:p>
    <w:p w14:paraId="7F1B9887" w14:textId="028A394E" w:rsidR="004D5894" w:rsidRDefault="004D5894" w:rsidP="000C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zasilacz Siemens – 24VDC (6EP1334-2BA20) – 2szt.</w:t>
      </w:r>
    </w:p>
    <w:p w14:paraId="0BC511B2" w14:textId="1D7CE5D4" w:rsidR="004D5894" w:rsidRDefault="004D5894" w:rsidP="000C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371">
        <w:rPr>
          <w:rFonts w:ascii="Times New Roman" w:hAnsi="Times New Roman" w:cs="Times New Roman"/>
          <w:sz w:val="28"/>
          <w:szCs w:val="28"/>
        </w:rPr>
        <w:t xml:space="preserve">Żarówka </w:t>
      </w:r>
      <w:r w:rsidR="00C47371" w:rsidRPr="00C47371">
        <w:rPr>
          <w:rFonts w:ascii="Times New Roman" w:hAnsi="Times New Roman" w:cs="Times New Roman"/>
          <w:sz w:val="28"/>
          <w:szCs w:val="28"/>
        </w:rPr>
        <w:t>PHILIPS E40 SON-T 150W</w:t>
      </w:r>
      <w:r w:rsidR="00C47371">
        <w:rPr>
          <w:rFonts w:ascii="Times New Roman" w:hAnsi="Times New Roman" w:cs="Times New Roman"/>
          <w:sz w:val="28"/>
          <w:szCs w:val="28"/>
        </w:rPr>
        <w:t xml:space="preserve"> – 15szt.</w:t>
      </w:r>
    </w:p>
    <w:p w14:paraId="5B89C477" w14:textId="518C68B4" w:rsidR="00C47371" w:rsidRDefault="00C47371" w:rsidP="0051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Żarówka</w:t>
      </w:r>
      <w:r w:rsidR="00F50CD9">
        <w:rPr>
          <w:rFonts w:ascii="Times New Roman" w:hAnsi="Times New Roman" w:cs="Times New Roman"/>
          <w:sz w:val="28"/>
          <w:szCs w:val="28"/>
        </w:rPr>
        <w:t xml:space="preserve"> PHI</w:t>
      </w:r>
      <w:r w:rsidR="00517D8E">
        <w:rPr>
          <w:rFonts w:ascii="Times New Roman" w:hAnsi="Times New Roman" w:cs="Times New Roman"/>
          <w:sz w:val="28"/>
          <w:szCs w:val="28"/>
        </w:rPr>
        <w:t xml:space="preserve">LIPS </w:t>
      </w:r>
      <w:r w:rsidR="00517D8E" w:rsidRPr="00517D8E">
        <w:rPr>
          <w:rFonts w:ascii="Times New Roman" w:hAnsi="Times New Roman" w:cs="Times New Roman"/>
          <w:sz w:val="28"/>
          <w:szCs w:val="28"/>
        </w:rPr>
        <w:t>MASTER HPI-T Plus 400W/645 E40 1SL/12</w:t>
      </w:r>
      <w:r w:rsidR="00517D8E">
        <w:rPr>
          <w:rFonts w:ascii="Times New Roman" w:hAnsi="Times New Roman" w:cs="Times New Roman"/>
          <w:sz w:val="28"/>
          <w:szCs w:val="28"/>
        </w:rPr>
        <w:t xml:space="preserve"> – 20szt.</w:t>
      </w:r>
    </w:p>
    <w:p w14:paraId="1299984F" w14:textId="0490C873" w:rsidR="00517D8E" w:rsidRDefault="00517D8E" w:rsidP="0051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84B">
        <w:rPr>
          <w:rFonts w:ascii="Times New Roman" w:hAnsi="Times New Roman" w:cs="Times New Roman"/>
          <w:sz w:val="28"/>
          <w:szCs w:val="28"/>
        </w:rPr>
        <w:t>Przycisk bezpieczeństwa M-22PV/11</w:t>
      </w:r>
      <w:r w:rsidR="00021BB9">
        <w:rPr>
          <w:rFonts w:ascii="Times New Roman" w:hAnsi="Times New Roman" w:cs="Times New Roman"/>
          <w:sz w:val="28"/>
          <w:szCs w:val="28"/>
        </w:rPr>
        <w:t xml:space="preserve"> – 5szt.</w:t>
      </w:r>
    </w:p>
    <w:p w14:paraId="4166917C" w14:textId="44399FB5" w:rsidR="00021BB9" w:rsidRDefault="00021BB9" w:rsidP="0051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Statecznik KANLUX BL-236-EVG – </w:t>
      </w:r>
      <w:r w:rsidR="001818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0szt.</w:t>
      </w:r>
    </w:p>
    <w:p w14:paraId="2D952C17" w14:textId="642677C4" w:rsidR="00021BB9" w:rsidRDefault="00021BB9" w:rsidP="0051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Statecznik </w:t>
      </w:r>
      <w:r w:rsidR="00181891">
        <w:rPr>
          <w:rFonts w:ascii="Times New Roman" w:hAnsi="Times New Roman" w:cs="Times New Roman"/>
          <w:sz w:val="28"/>
          <w:szCs w:val="28"/>
        </w:rPr>
        <w:t>PHILIPS HF-S 236 TL-D II – 10szt.</w:t>
      </w:r>
    </w:p>
    <w:p w14:paraId="32CD8B32" w14:textId="3DB11975" w:rsidR="00181891" w:rsidRDefault="00181891" w:rsidP="0051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E05">
        <w:rPr>
          <w:rFonts w:ascii="Times New Roman" w:hAnsi="Times New Roman" w:cs="Times New Roman"/>
          <w:sz w:val="28"/>
          <w:szCs w:val="28"/>
        </w:rPr>
        <w:t>zacisk WD</w:t>
      </w:r>
      <w:r w:rsidR="00BB3E18">
        <w:rPr>
          <w:rFonts w:ascii="Times New Roman" w:hAnsi="Times New Roman" w:cs="Times New Roman"/>
          <w:sz w:val="28"/>
          <w:szCs w:val="28"/>
        </w:rPr>
        <w:t>U2,5 – 20 szt.</w:t>
      </w:r>
    </w:p>
    <w:p w14:paraId="0D99BEFB" w14:textId="6305BC29" w:rsidR="00BB3E18" w:rsidRDefault="00BB3E18" w:rsidP="00BB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zacisk WDU4 – 20 szt.</w:t>
      </w:r>
    </w:p>
    <w:p w14:paraId="046010CC" w14:textId="5FB97DC3" w:rsidR="00BB3E18" w:rsidRDefault="00BB3E18" w:rsidP="00BB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zacisk WDU6</w:t>
      </w:r>
      <w:r w:rsidR="00BE3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 szt.</w:t>
      </w:r>
    </w:p>
    <w:p w14:paraId="6E105A2B" w14:textId="0F5AB27C" w:rsidR="00BB3E18" w:rsidRDefault="00BB3E18" w:rsidP="00BB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zacisk</w:t>
      </w:r>
      <w:r w:rsidR="00BE3FA1">
        <w:rPr>
          <w:rFonts w:ascii="Times New Roman" w:hAnsi="Times New Roman" w:cs="Times New Roman"/>
          <w:sz w:val="28"/>
          <w:szCs w:val="28"/>
        </w:rPr>
        <w:t xml:space="preserve"> WPE2,5 –5szt.</w:t>
      </w:r>
    </w:p>
    <w:p w14:paraId="22560B55" w14:textId="315D8057" w:rsidR="00BE3FA1" w:rsidRDefault="00BE3FA1" w:rsidP="00BE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zacisk WPE4 –5szt.</w:t>
      </w:r>
    </w:p>
    <w:p w14:paraId="59FD73B3" w14:textId="6C1B9F13" w:rsidR="00BE3FA1" w:rsidRDefault="00BE3FA1" w:rsidP="00BE3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zacisk WPE6 –5szt.</w:t>
      </w:r>
    </w:p>
    <w:p w14:paraId="257DE616" w14:textId="61E59DBC" w:rsidR="00BE3FA1" w:rsidRDefault="00BE3FA1" w:rsidP="00BB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WAP 2,5-10 – 20szt.</w:t>
      </w:r>
    </w:p>
    <w:p w14:paraId="40E129BC" w14:textId="2B1D7F51" w:rsidR="004715D9" w:rsidRDefault="004715D9" w:rsidP="00BB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trzymacz </w:t>
      </w:r>
      <w:r w:rsidR="004C77AB">
        <w:rPr>
          <w:rFonts w:ascii="Times New Roman" w:hAnsi="Times New Roman" w:cs="Times New Roman"/>
          <w:sz w:val="28"/>
          <w:szCs w:val="28"/>
        </w:rPr>
        <w:t>EW 35 – 20szt.</w:t>
      </w:r>
    </w:p>
    <w:p w14:paraId="25AA1B19" w14:textId="3F50C557" w:rsidR="004C77AB" w:rsidRDefault="004C77AB" w:rsidP="00BB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7AB">
        <w:rPr>
          <w:rFonts w:ascii="Times New Roman" w:hAnsi="Times New Roman" w:cs="Times New Roman"/>
          <w:sz w:val="28"/>
          <w:szCs w:val="28"/>
        </w:rPr>
        <w:t>Przekaźnik czasowy ETR4-11-A</w:t>
      </w:r>
      <w:r>
        <w:rPr>
          <w:rFonts w:ascii="Times New Roman" w:hAnsi="Times New Roman" w:cs="Times New Roman"/>
          <w:sz w:val="28"/>
          <w:szCs w:val="28"/>
        </w:rPr>
        <w:t xml:space="preserve"> - 2szt.</w:t>
      </w:r>
    </w:p>
    <w:p w14:paraId="4E2A7EAF" w14:textId="0BECEFC3" w:rsidR="00BB3E18" w:rsidRDefault="001A64E0" w:rsidP="0051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Przekaźnik Finder </w:t>
      </w:r>
      <w:r w:rsidRPr="001A64E0">
        <w:rPr>
          <w:rFonts w:ascii="Times New Roman" w:hAnsi="Times New Roman" w:cs="Times New Roman"/>
          <w:sz w:val="28"/>
          <w:szCs w:val="28"/>
        </w:rPr>
        <w:t>40.52.9.024.0000</w:t>
      </w:r>
      <w:r>
        <w:rPr>
          <w:rFonts w:ascii="Times New Roman" w:hAnsi="Times New Roman" w:cs="Times New Roman"/>
          <w:sz w:val="28"/>
          <w:szCs w:val="28"/>
        </w:rPr>
        <w:t xml:space="preserve"> – 20szt.</w:t>
      </w:r>
    </w:p>
    <w:p w14:paraId="5B4C7B92" w14:textId="3BC9A324" w:rsidR="001A64E0" w:rsidRDefault="001A64E0" w:rsidP="0051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858">
        <w:rPr>
          <w:rFonts w:ascii="Times New Roman" w:hAnsi="Times New Roman" w:cs="Times New Roman"/>
          <w:sz w:val="28"/>
          <w:szCs w:val="28"/>
        </w:rPr>
        <w:t>Gniazdo przekaźnika Finder 95.95.3 SPA – 10szt.</w:t>
      </w:r>
    </w:p>
    <w:p w14:paraId="41846462" w14:textId="25104E85" w:rsidR="00637858" w:rsidRDefault="00637858" w:rsidP="0051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Moduł zabezpieczający Finder </w:t>
      </w:r>
      <w:r w:rsidRPr="00637858">
        <w:rPr>
          <w:rFonts w:ascii="Times New Roman" w:hAnsi="Times New Roman" w:cs="Times New Roman"/>
          <w:sz w:val="28"/>
          <w:szCs w:val="28"/>
        </w:rPr>
        <w:t>99.80.9.024.99</w:t>
      </w:r>
      <w:r>
        <w:rPr>
          <w:rFonts w:ascii="Times New Roman" w:hAnsi="Times New Roman" w:cs="Times New Roman"/>
          <w:sz w:val="28"/>
          <w:szCs w:val="28"/>
        </w:rPr>
        <w:t xml:space="preserve"> – 10szt.</w:t>
      </w:r>
    </w:p>
    <w:p w14:paraId="7DA0FB76" w14:textId="1D11E949" w:rsidR="009367F6" w:rsidRDefault="009367F6" w:rsidP="0051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D25" w:rsidRPr="00FD1D25">
        <w:rPr>
          <w:rFonts w:ascii="Times New Roman" w:hAnsi="Times New Roman" w:cs="Times New Roman"/>
          <w:sz w:val="28"/>
          <w:szCs w:val="28"/>
        </w:rPr>
        <w:t xml:space="preserve">wyłącznik  ABB T5S 630 PR221DS-LS/I In 630 3p FF wraz z napędem </w:t>
      </w:r>
      <w:proofErr w:type="spellStart"/>
      <w:r w:rsidR="00FD1D25" w:rsidRPr="00FD1D25">
        <w:rPr>
          <w:rFonts w:ascii="Times New Roman" w:hAnsi="Times New Roman" w:cs="Times New Roman"/>
          <w:sz w:val="28"/>
          <w:szCs w:val="28"/>
        </w:rPr>
        <w:t>Tmax</w:t>
      </w:r>
      <w:proofErr w:type="spellEnd"/>
      <w:r w:rsidR="00FD1D25" w:rsidRPr="00FD1D25">
        <w:rPr>
          <w:rFonts w:ascii="Times New Roman" w:hAnsi="Times New Roman" w:cs="Times New Roman"/>
          <w:sz w:val="28"/>
          <w:szCs w:val="28"/>
        </w:rPr>
        <w:t xml:space="preserve"> MOE T4-T5 220-250 VAC/DC</w:t>
      </w:r>
      <w:r w:rsidR="00FD1D25">
        <w:rPr>
          <w:rFonts w:ascii="Times New Roman" w:hAnsi="Times New Roman" w:cs="Times New Roman"/>
          <w:sz w:val="28"/>
          <w:szCs w:val="28"/>
        </w:rPr>
        <w:t xml:space="preserve"> – 1szt.</w:t>
      </w:r>
    </w:p>
    <w:p w14:paraId="532F640B" w14:textId="77777777" w:rsidR="00FD1D25" w:rsidRPr="004E3111" w:rsidRDefault="00FD1D25" w:rsidP="00517D8E">
      <w:pPr>
        <w:rPr>
          <w:rFonts w:ascii="Times New Roman" w:hAnsi="Times New Roman" w:cs="Times New Roman"/>
          <w:sz w:val="28"/>
          <w:szCs w:val="28"/>
        </w:rPr>
      </w:pPr>
    </w:p>
    <w:sectPr w:rsidR="00FD1D25" w:rsidRPr="004E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A1914"/>
    <w:multiLevelType w:val="hybridMultilevel"/>
    <w:tmpl w:val="73E0C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E7"/>
    <w:rsid w:val="00021BB9"/>
    <w:rsid w:val="00025C08"/>
    <w:rsid w:val="000A071A"/>
    <w:rsid w:val="000C7D24"/>
    <w:rsid w:val="000F4153"/>
    <w:rsid w:val="001157E8"/>
    <w:rsid w:val="00137D8D"/>
    <w:rsid w:val="00181891"/>
    <w:rsid w:val="001A64E0"/>
    <w:rsid w:val="001B190B"/>
    <w:rsid w:val="00266349"/>
    <w:rsid w:val="002D605E"/>
    <w:rsid w:val="0030572C"/>
    <w:rsid w:val="00317C40"/>
    <w:rsid w:val="003E1222"/>
    <w:rsid w:val="00436F63"/>
    <w:rsid w:val="004520AC"/>
    <w:rsid w:val="004715D9"/>
    <w:rsid w:val="00472338"/>
    <w:rsid w:val="004C77AB"/>
    <w:rsid w:val="004D5894"/>
    <w:rsid w:val="004E2A00"/>
    <w:rsid w:val="004E3111"/>
    <w:rsid w:val="00500F80"/>
    <w:rsid w:val="0050455C"/>
    <w:rsid w:val="00507317"/>
    <w:rsid w:val="00517D8E"/>
    <w:rsid w:val="005426E7"/>
    <w:rsid w:val="005E0733"/>
    <w:rsid w:val="00637858"/>
    <w:rsid w:val="0078436C"/>
    <w:rsid w:val="007C7531"/>
    <w:rsid w:val="009367F6"/>
    <w:rsid w:val="00A6684B"/>
    <w:rsid w:val="00AA398A"/>
    <w:rsid w:val="00B77FEA"/>
    <w:rsid w:val="00BB3E18"/>
    <w:rsid w:val="00BE3FA1"/>
    <w:rsid w:val="00BE5689"/>
    <w:rsid w:val="00C47371"/>
    <w:rsid w:val="00DD38CE"/>
    <w:rsid w:val="00DD579E"/>
    <w:rsid w:val="00E0617E"/>
    <w:rsid w:val="00E11A3A"/>
    <w:rsid w:val="00E9303D"/>
    <w:rsid w:val="00EA707C"/>
    <w:rsid w:val="00EE4E05"/>
    <w:rsid w:val="00F50CD9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1341"/>
  <w15:chartTrackingRefBased/>
  <w15:docId w15:val="{F0936495-A4DE-4D0B-9127-CF554080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7E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FE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09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Królicki</dc:creator>
  <cp:keywords/>
  <dc:description/>
  <cp:lastModifiedBy>Barbara Buchta</cp:lastModifiedBy>
  <cp:revision>2</cp:revision>
  <cp:lastPrinted>2020-04-21T05:10:00Z</cp:lastPrinted>
  <dcterms:created xsi:type="dcterms:W3CDTF">2020-07-20T13:27:00Z</dcterms:created>
  <dcterms:modified xsi:type="dcterms:W3CDTF">2020-07-20T13:27:00Z</dcterms:modified>
</cp:coreProperties>
</file>