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40F4A46" w14:textId="77777777" w:rsidR="00587D4D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</w:t>
      </w:r>
    </w:p>
    <w:p w14:paraId="103C71C6" w14:textId="0F0F7954" w:rsidR="00411CB5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D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INNEGO PODMIOTU UDOSTĘPNIAJĄCEGO ZASOBY:</w:t>
      </w:r>
    </w:p>
    <w:p w14:paraId="5FAE4535" w14:textId="2DD3C1B1" w:rsidR="00587D4D" w:rsidRPr="00587D4D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Cs w:val="28"/>
        </w:rPr>
      </w:pPr>
      <w:r w:rsidRPr="00587D4D">
        <w:rPr>
          <w:rFonts w:ascii="Times New Roman" w:eastAsia="Times New Roman" w:hAnsi="Times New Roman" w:cs="Times New Roman"/>
          <w:color w:val="FF0000"/>
          <w:szCs w:val="28"/>
        </w:rPr>
        <w:t>*niepotrzebne skreślić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794F3132" w14:textId="0EE58E39" w:rsidR="00587D4D" w:rsidRDefault="00E21868" w:rsidP="00CB0F7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B0F78">
        <w:rPr>
          <w:rFonts w:ascii="Times New Roman" w:eastAsia="Calibri" w:hAnsi="Times New Roman" w:cs="Times New Roman"/>
          <w:sz w:val="24"/>
          <w:szCs w:val="24"/>
          <w:lang w:eastAsia="en-US"/>
        </w:rPr>
        <w:t>składane na p</w:t>
      </w:r>
      <w:r w:rsidR="00F65DC2" w:rsidRPr="00CB0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odstawie art. 125 ust. 1 ustawy z dnia 11 września 2019 r. Prawo zamówień publicznych </w:t>
      </w:r>
    </w:p>
    <w:p w14:paraId="178DCC8B" w14:textId="77777777" w:rsidR="00CB0F78" w:rsidRPr="00CB0F78" w:rsidRDefault="00CB0F78" w:rsidP="00CB0F7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12DEBCF" w14:textId="77777777" w:rsidR="00587D4D" w:rsidRDefault="00587D4D" w:rsidP="00587D4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A916C4B" w14:textId="6E1F4884" w:rsidR="00EC4E2C" w:rsidRPr="00587D4D" w:rsidRDefault="00587D4D" w:rsidP="00587D4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7D4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9BC47C8" w14:textId="77777777" w:rsidR="00587D4D" w:rsidRDefault="00587D4D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83E6AF4" w14:textId="1027B39E" w:rsidR="00611CB6" w:rsidRPr="00611CB6" w:rsidRDefault="003C18C0" w:rsidP="00611CB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Świadczenie u</w:t>
      </w:r>
      <w:r w:rsidRPr="009D0691">
        <w:rPr>
          <w:rFonts w:ascii="Times New Roman" w:hAnsi="Times New Roman" w:cs="Times New Roman"/>
          <w:b/>
          <w:sz w:val="24"/>
          <w:szCs w:val="24"/>
        </w:rPr>
        <w:t>sług w przedmiocie odbioru odpadów komunalnych stałych i płynnych, gruzu, papy oraz opróżniania lokali i pomieszczeń z odpadów wielkogabarytowych z nieruchomości administrowanych przez TBS LOKUM sp. z o.o. w Świnoujściu</w:t>
      </w:r>
    </w:p>
    <w:p w14:paraId="219F34C1" w14:textId="77777777" w:rsidR="00F37C52" w:rsidRPr="00F37C52" w:rsidRDefault="00F37C52" w:rsidP="00F37C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mając na uwadze 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 w*:</w:t>
      </w:r>
    </w:p>
    <w:p w14:paraId="73B79B30" w14:textId="77777777" w:rsidR="00F37C52" w:rsidRPr="00F37C52" w:rsidRDefault="00F37C52" w:rsidP="00F37C5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art. 108 ust. 1 pkt 1-6 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Ustawy, </w:t>
      </w:r>
    </w:p>
    <w:p w14:paraId="65C980CA" w14:textId="77777777" w:rsidR="00F37C52" w:rsidRPr="00F37C52" w:rsidRDefault="00F37C52" w:rsidP="00F37C52">
      <w:pPr>
        <w:numPr>
          <w:ilvl w:val="0"/>
          <w:numId w:val="15"/>
        </w:numPr>
        <w:spacing w:after="0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Ustawy, </w:t>
      </w:r>
    </w:p>
    <w:p w14:paraId="7E5EA510" w14:textId="77777777" w:rsidR="00F37C52" w:rsidRPr="00F37C52" w:rsidRDefault="00F37C52" w:rsidP="00F37C52">
      <w:pPr>
        <w:numPr>
          <w:ilvl w:val="0"/>
          <w:numId w:val="15"/>
        </w:num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ochronie bezpieczeństwa narodowego:</w:t>
      </w:r>
    </w:p>
    <w:p w14:paraId="0FEF554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F37C5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6BA7E919" w14:textId="77777777" w:rsidR="00F37C52" w:rsidRPr="00F37C52" w:rsidRDefault="00F37C52" w:rsidP="00F37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23A64F88" w14:textId="77777777" w:rsidR="00F37C52" w:rsidRPr="00F37C52" w:rsidRDefault="00F37C52" w:rsidP="00F37C5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Ustawy, </w:t>
      </w:r>
    </w:p>
    <w:p w14:paraId="3E45DA2A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18CF5B38" w14:textId="77777777" w:rsidR="00F37C52" w:rsidRPr="00F37C52" w:rsidRDefault="00F37C52" w:rsidP="00F37C5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7 ust. 1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5EB44A4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0DB5247E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945B23D" w14:textId="77777777" w:rsidR="00F37C52" w:rsidRPr="00F37C52" w:rsidRDefault="00F37C52" w:rsidP="00F37C52">
      <w:pPr>
        <w:numPr>
          <w:ilvl w:val="0"/>
          <w:numId w:val="21"/>
        </w:numPr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F37C52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 pkt 1-6; art. 109 ust. 1 pkt 4 Ustawy.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01D3BE68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333C5328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2C4EE1ED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93E1B02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0E9F1ABC" w14:textId="77777777" w:rsidR="00F37C52" w:rsidRPr="00F37C52" w:rsidRDefault="00F37C52" w:rsidP="00F37C5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8D14D35" w14:textId="77777777" w:rsidR="00F37C52" w:rsidRPr="00F37C52" w:rsidRDefault="00F37C52" w:rsidP="00F37C5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608B927D" w14:textId="77777777" w:rsidR="00F37C52" w:rsidRPr="00F37C52" w:rsidRDefault="00F37C52" w:rsidP="00F37C52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57FB401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6F296819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228B69D7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 n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</w:t>
      </w:r>
      <w:r w:rsidRPr="00587D4D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968202A" w14:textId="77777777" w:rsidR="00F37C52" w:rsidRPr="00F37C52" w:rsidRDefault="00F37C52" w:rsidP="00F37C5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finansowej,</w:t>
      </w:r>
    </w:p>
    <w:p w14:paraId="0AA6DAE8" w14:textId="77777777" w:rsidR="00F37C52" w:rsidRPr="00F37C52" w:rsidRDefault="00F37C52" w:rsidP="00F37C5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E289C1F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6FA20B0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 przypadku Wykonawców wspólnie ubiegających się o udzielenie zamówienia oświadczenie o spełnianiu warunków udziału w postępowaniu składa każdy z Wykonawców w zakresie, w którym potwierdza jego/ich spełnianie. Zamawiający w tym przypadku dopuszcza zastosowanie w ust. 2. skreślenia przez Wykonawcę odpowiedniego podpunktu, w zakresie którego dany Wykonawca nie spełnia warunków udziału w postępowaniu.</w:t>
      </w:r>
    </w:p>
    <w:p w14:paraId="34C4C818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C3D177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4EBAD6EC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 celu wykazania spełniania warunków udziału w postępowaniu, określonych przez Zamawiającego w ogłoszeniu o zamówieniu i SWZ*:</w:t>
      </w:r>
    </w:p>
    <w:p w14:paraId="70D404B5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10C57FF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03CA7236" w14:textId="7FA66A82" w:rsidR="00F37C52" w:rsidRPr="00F37C52" w:rsidRDefault="00F37C52" w:rsidP="00F37C5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polegam</w:t>
      </w:r>
      <w:r w:rsidR="00587D4D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innego/</w:t>
      </w:r>
      <w:proofErr w:type="spellStart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088C286F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F37C52" w:rsidRPr="00F37C52" w14:paraId="12FA21EF" w14:textId="77777777" w:rsidTr="00740827">
        <w:tc>
          <w:tcPr>
            <w:tcW w:w="570" w:type="dxa"/>
            <w:shd w:val="clear" w:color="auto" w:fill="BFBFBF"/>
            <w:vAlign w:val="center"/>
          </w:tcPr>
          <w:p w14:paraId="03F7E140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57890D32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FCC12CD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F37C52" w:rsidRPr="00F37C52" w14:paraId="6308B4AF" w14:textId="77777777" w:rsidTr="00740827">
        <w:tc>
          <w:tcPr>
            <w:tcW w:w="570" w:type="dxa"/>
            <w:shd w:val="clear" w:color="auto" w:fill="auto"/>
            <w:vAlign w:val="center"/>
          </w:tcPr>
          <w:p w14:paraId="20F4910A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616CDD7C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2879C85F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7C52" w:rsidRPr="00F37C52" w14:paraId="10416594" w14:textId="77777777" w:rsidTr="00740827">
        <w:tc>
          <w:tcPr>
            <w:tcW w:w="570" w:type="dxa"/>
            <w:shd w:val="clear" w:color="auto" w:fill="auto"/>
            <w:vAlign w:val="center"/>
          </w:tcPr>
          <w:p w14:paraId="6008850C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41E517A4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0CC8D934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7C52" w:rsidRPr="00F37C52" w14:paraId="63A09F1B" w14:textId="77777777" w:rsidTr="00740827">
        <w:tc>
          <w:tcPr>
            <w:tcW w:w="570" w:type="dxa"/>
            <w:shd w:val="clear" w:color="auto" w:fill="auto"/>
            <w:vAlign w:val="center"/>
          </w:tcPr>
          <w:p w14:paraId="37E28F65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09A3EB1D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707F6DB5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4AD72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(wskazać podmiot i określić odpowiedni zakres dla wskazanego podmiotu, w przypadku zaznaczenia, iż Wykonawca polega na zasobach innego podmiotu w celu wykazania spełniania </w:t>
      </w: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lastRenderedPageBreak/>
        <w:t>warunków udziału w postępowaniu).</w:t>
      </w:r>
    </w:p>
    <w:p w14:paraId="627EB1B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173FE37" w14:textId="77777777" w:rsidR="00F37C52" w:rsidRPr="00F37C52" w:rsidRDefault="00F37C52" w:rsidP="00F37C5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polegam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49EC43D2" w14:textId="77777777" w:rsidR="00F37C52" w:rsidRPr="00F37C52" w:rsidRDefault="00F37C52" w:rsidP="00F37C52">
      <w:pPr>
        <w:ind w:left="720"/>
        <w:contextualSpacing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7F29FD7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1EAB8B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24BC6A58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right="28"/>
        <w:contextualSpacing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 zakresie podmiotowych środków dowodowych</w:t>
      </w:r>
      <w:r w:rsidRPr="00587D4D">
        <w:rPr>
          <w:rFonts w:ascii="Times New Roman" w:eastAsia="Andale Sans UI" w:hAnsi="Times New Roman" w:cs="Times New Roman"/>
          <w:i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:</w:t>
      </w:r>
    </w:p>
    <w:p w14:paraId="6B48781A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F37C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6346EE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48ED49B" w14:textId="77777777" w:rsidR="00F37C52" w:rsidRPr="00F37C52" w:rsidRDefault="00F37C52" w:rsidP="00F37C52">
      <w:pPr>
        <w:numPr>
          <w:ilvl w:val="0"/>
          <w:numId w:val="26"/>
        </w:numPr>
        <w:ind w:left="851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 zgodę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 . </w:t>
      </w:r>
    </w:p>
    <w:p w14:paraId="667F057D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 w:rsidRPr="00587D4D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32027BAE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F37C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244F91F0" w14:textId="77777777" w:rsidR="00F37C52" w:rsidRPr="00F37C52" w:rsidRDefault="00740827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F37C52" w:rsidRPr="00F37C5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https://ems.ms.gov.pl/</w:t>
        </w:r>
      </w:hyperlink>
    </w:p>
    <w:p w14:paraId="1B9E61DB" w14:textId="77777777" w:rsidR="00F37C52" w:rsidRPr="00F37C52" w:rsidRDefault="00740827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F37C52" w:rsidRPr="00F37C5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https://prod.ceidg.gov.pl</w:t>
        </w:r>
      </w:hyperlink>
      <w:r w:rsidR="00F37C52"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261CD4D8" w14:textId="77777777" w:rsidR="00F37C52" w:rsidRPr="00F37C52" w:rsidRDefault="00F37C52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</w:t>
      </w:r>
    </w:p>
    <w:p w14:paraId="3B1E247B" w14:textId="77777777" w:rsidR="00F37C52" w:rsidRPr="00F37C52" w:rsidRDefault="00F37C52" w:rsidP="00F37C52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E6A5D80" w14:textId="77777777" w:rsidR="00F37C52" w:rsidRPr="00F37C52" w:rsidRDefault="00F37C52" w:rsidP="00F37C5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 zgody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Ustawy. </w:t>
      </w:r>
    </w:p>
    <w:p w14:paraId="2191B0AC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D3380A9" w14:textId="77777777" w:rsidR="00F37C52" w:rsidRPr="00F37C52" w:rsidRDefault="00F37C52" w:rsidP="00F37C52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6BDBCCDA" w14:textId="77777777" w:rsidR="00F37C52" w:rsidRPr="00F37C52" w:rsidRDefault="00F37C52" w:rsidP="00F37C52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nie zaznaczy żadnej części w ust. 4 Zamawiający uzna, że Wykonawca wyraża zgodę na dostęp do </w:t>
      </w: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4EB1F7" w14:textId="77777777" w:rsidR="00F37C52" w:rsidRPr="00F37C52" w:rsidRDefault="00F37C52" w:rsidP="00F37C52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680E4AC9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57FD1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95A07E" w14:textId="77777777" w:rsidR="00F37C52" w:rsidRPr="00F37C52" w:rsidRDefault="00F37C5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3AD7A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37C5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46F8E90" w14:textId="77777777" w:rsidR="00F37C52" w:rsidRPr="00F37C52" w:rsidRDefault="00F37C52" w:rsidP="00F37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p w14:paraId="590B8E5C" w14:textId="77777777" w:rsidR="00CD40B1" w:rsidRPr="00E568AE" w:rsidRDefault="00CD40B1" w:rsidP="00F37C52">
      <w:pPr>
        <w:pStyle w:val="Akapitzlist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740827" w:rsidRDefault="00740827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740827" w:rsidRDefault="0074082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740827" w:rsidRDefault="00740827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740827" w:rsidRDefault="00740827" w:rsidP="00104679">
      <w:pPr>
        <w:spacing w:after="0" w:line="240" w:lineRule="auto"/>
      </w:pPr>
      <w:r>
        <w:continuationSeparator/>
      </w:r>
    </w:p>
  </w:footnote>
  <w:footnote w:id="1">
    <w:p w14:paraId="36BCF7F0" w14:textId="77777777" w:rsidR="00740827" w:rsidRDefault="00740827" w:rsidP="00F37C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474F" w14:textId="77777777" w:rsidR="00740827" w:rsidRDefault="00740827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3a </w:t>
    </w:r>
    <w:r w:rsidRPr="009F0B99">
      <w:rPr>
        <w:rFonts w:ascii="Times New Roman" w:hAnsi="Times New Roman" w:cs="Times New Roman"/>
        <w:sz w:val="24"/>
        <w:szCs w:val="24"/>
      </w:rPr>
      <w:t xml:space="preserve">do SWZ nr </w:t>
    </w:r>
    <w:r>
      <w:rPr>
        <w:rFonts w:ascii="Times New Roman" w:hAnsi="Times New Roman" w:cs="Times New Roman"/>
        <w:sz w:val="24"/>
        <w:szCs w:val="24"/>
      </w:rPr>
      <w:t>P</w:t>
    </w:r>
    <w:r w:rsidRPr="009F0B99">
      <w:rPr>
        <w:rFonts w:ascii="Times New Roman" w:hAnsi="Times New Roman" w:cs="Times New Roman"/>
        <w:sz w:val="24"/>
        <w:szCs w:val="24"/>
      </w:rPr>
      <w:t>ZP.242</w:t>
    </w:r>
    <w:r>
      <w:rPr>
        <w:rFonts w:ascii="Times New Roman" w:hAnsi="Times New Roman" w:cs="Times New Roman"/>
        <w:sz w:val="24"/>
        <w:szCs w:val="24"/>
      </w:rPr>
      <w:t>.107-M.</w:t>
    </w:r>
    <w:r w:rsidRPr="009F0B99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4</w:t>
    </w:r>
    <w:r w:rsidRPr="009F0B99">
      <w:rPr>
        <w:rFonts w:ascii="Times New Roman" w:hAnsi="Times New Roman" w:cs="Times New Roman"/>
        <w:sz w:val="24"/>
        <w:szCs w:val="24"/>
      </w:rPr>
      <w:t xml:space="preserve"> z dnia </w:t>
    </w:r>
    <w:r>
      <w:rPr>
        <w:rFonts w:ascii="Times New Roman" w:hAnsi="Times New Roman" w:cs="Times New Roman"/>
        <w:sz w:val="24"/>
        <w:szCs w:val="24"/>
      </w:rPr>
      <w:t xml:space="preserve">2 grudnia </w:t>
    </w:r>
    <w:r w:rsidRPr="009F0B99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4</w:t>
    </w:r>
    <w:r w:rsidRPr="009F0B99">
      <w:rPr>
        <w:rFonts w:ascii="Times New Roman" w:hAnsi="Times New Roman" w:cs="Times New Roman"/>
        <w:sz w:val="24"/>
        <w:szCs w:val="24"/>
      </w:rPr>
      <w:t xml:space="preserve"> r.</w:t>
    </w:r>
  </w:p>
  <w:p w14:paraId="342B9A49" w14:textId="7E845BEA" w:rsidR="00740827" w:rsidRPr="00786501" w:rsidRDefault="00740827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 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60A4D130"/>
    <w:lvl w:ilvl="0" w:tplc="96A26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1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7"/>
  </w:num>
  <w:num w:numId="28">
    <w:abstractNumId w:val="8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37A8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C18C0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5030D3"/>
    <w:rsid w:val="0050623D"/>
    <w:rsid w:val="00507FE2"/>
    <w:rsid w:val="00515E21"/>
    <w:rsid w:val="00531E60"/>
    <w:rsid w:val="00535F77"/>
    <w:rsid w:val="005419CE"/>
    <w:rsid w:val="00561F9A"/>
    <w:rsid w:val="00573295"/>
    <w:rsid w:val="0057797D"/>
    <w:rsid w:val="005868DA"/>
    <w:rsid w:val="00587D4D"/>
    <w:rsid w:val="00596C87"/>
    <w:rsid w:val="005A6F6A"/>
    <w:rsid w:val="005B2F3C"/>
    <w:rsid w:val="005B68D5"/>
    <w:rsid w:val="006038FF"/>
    <w:rsid w:val="00611CB6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F6FAD"/>
    <w:rsid w:val="00701B76"/>
    <w:rsid w:val="007232A9"/>
    <w:rsid w:val="00725535"/>
    <w:rsid w:val="007353A6"/>
    <w:rsid w:val="00740827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759FA"/>
    <w:rsid w:val="00881A56"/>
    <w:rsid w:val="008A646D"/>
    <w:rsid w:val="008C4804"/>
    <w:rsid w:val="008D3B1A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581"/>
    <w:rsid w:val="0099365A"/>
    <w:rsid w:val="00997E41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12803"/>
    <w:rsid w:val="00A157A2"/>
    <w:rsid w:val="00A1784A"/>
    <w:rsid w:val="00A21EC1"/>
    <w:rsid w:val="00A36DAE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06E43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6DF4"/>
    <w:rsid w:val="00BA0D37"/>
    <w:rsid w:val="00BA7953"/>
    <w:rsid w:val="00BB2506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B0F78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05EB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2582B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35CD9"/>
    <w:rsid w:val="00F37C52"/>
    <w:rsid w:val="00F40772"/>
    <w:rsid w:val="00F47EC2"/>
    <w:rsid w:val="00F61250"/>
    <w:rsid w:val="00F64F42"/>
    <w:rsid w:val="00F659CB"/>
    <w:rsid w:val="00F65DC2"/>
    <w:rsid w:val="00F9478B"/>
    <w:rsid w:val="00F974A2"/>
    <w:rsid w:val="00FA3AFF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  <w:style w:type="numbering" w:customStyle="1" w:styleId="WW8Num72">
    <w:name w:val="WW8Num72"/>
    <w:basedOn w:val="Bezlisty"/>
    <w:rsid w:val="00587D4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3205-614D-411E-82D4-E9A380A4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C9FC5A6A</Template>
  <TotalTime>1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5</cp:revision>
  <cp:lastPrinted>2022-05-16T06:55:00Z</cp:lastPrinted>
  <dcterms:created xsi:type="dcterms:W3CDTF">2024-09-06T05:56:00Z</dcterms:created>
  <dcterms:modified xsi:type="dcterms:W3CDTF">2024-11-29T08:16:00Z</dcterms:modified>
</cp:coreProperties>
</file>