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4DBA" w14:textId="77777777" w:rsidR="00285252" w:rsidRDefault="00285252" w:rsidP="00285252">
      <w:pPr>
        <w:jc w:val="both"/>
        <w:rPr>
          <w:b/>
        </w:rPr>
      </w:pPr>
      <w:r>
        <w:rPr>
          <w:b/>
        </w:rPr>
        <w:t>ZAKRES PRAC WYŁĄCZONYCH Z ZAKRESU OFERENTA</w:t>
      </w:r>
    </w:p>
    <w:p w14:paraId="2991D9D2" w14:textId="449EF1F8" w:rsidR="00E73140" w:rsidRDefault="00EA38C0" w:rsidP="00285252">
      <w:pPr>
        <w:jc w:val="both"/>
        <w:rPr>
          <w:b/>
        </w:rPr>
      </w:pPr>
      <w:r>
        <w:rPr>
          <w:b/>
        </w:rPr>
        <w:t>CZĘŚĆ OPISOWA</w:t>
      </w:r>
    </w:p>
    <w:p w14:paraId="39515801" w14:textId="6F9801CD" w:rsidR="0034366C" w:rsidRPr="00C93209" w:rsidRDefault="00C93209" w:rsidP="00285252">
      <w:pPr>
        <w:jc w:val="both"/>
        <w:rPr>
          <w:b/>
        </w:rPr>
      </w:pPr>
      <w:r w:rsidRPr="00C93209">
        <w:rPr>
          <w:b/>
        </w:rPr>
        <w:t xml:space="preserve">Branża elektryczna oraz </w:t>
      </w:r>
      <w:r w:rsidR="00E56D75" w:rsidRPr="00C93209">
        <w:rPr>
          <w:b/>
        </w:rPr>
        <w:t>sanitarna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 nominowani Wykonawcy</w:t>
      </w:r>
      <w:r w:rsidR="00ED2101">
        <w:rPr>
          <w:b/>
        </w:rPr>
        <w:t>, przejęcie koordynacji</w:t>
      </w:r>
    </w:p>
    <w:p w14:paraId="708BE470" w14:textId="77777777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Demontaż 6szt. opraw LED nawy głównej pawilonu w osi 8. pomieszczenie 0,63</w:t>
      </w:r>
    </w:p>
    <w:p w14:paraId="41C78AD5" w14:textId="77777777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Przeniesienie obwodów 6 – 10 oświetlenia nawy głównej z istniejącej tablicy sterowania do rozdzielnicy RN2. pomieszczenia 0,63; 0,64; 0,65</w:t>
      </w:r>
    </w:p>
    <w:p w14:paraId="1F25E7D2" w14:textId="77777777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Prefabrykacja i montaż rozdzielnic 1RG1, 1TA1, 2RG1, 2TA1 i RN2. pomieszczenia 0,57; 0,58; 0,11 i 0,28</w:t>
      </w:r>
    </w:p>
    <w:p w14:paraId="0C3B1FFC" w14:textId="77777777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Montaż konstrukcji wsporczych i tras kablowych (bez kabli) tranzytowych przechodzących przez obszar RN2 służących do zasilania innych obszarów. pomieszczenie 0,63</w:t>
      </w:r>
    </w:p>
    <w:p w14:paraId="5346BEF8" w14:textId="77777777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Montaż instalacji elektrycznej obszaru RN2, w tym: JWK, NW3, KPP. pomieszczenia 0,63; 0,64; 0,65</w:t>
      </w:r>
    </w:p>
    <w:p w14:paraId="5C190151" w14:textId="531B7241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 xml:space="preserve">Montaż instalacji wentylacyjnej i klimatyzacyjnej, w tym </w:t>
      </w:r>
      <w:proofErr w:type="spellStart"/>
      <w:r w:rsidRPr="00515BB7">
        <w:rPr>
          <w:rFonts w:eastAsia="Times New Roman"/>
        </w:rPr>
        <w:t>destryfikatory</w:t>
      </w:r>
      <w:proofErr w:type="spellEnd"/>
      <w:r w:rsidRPr="00515BB7">
        <w:rPr>
          <w:rFonts w:eastAsia="Times New Roman"/>
        </w:rPr>
        <w:t xml:space="preserve"> s</w:t>
      </w:r>
      <w:r>
        <w:rPr>
          <w:rFonts w:eastAsia="Times New Roman"/>
        </w:rPr>
        <w:t>ufitowe, dla obszaru najemcy nr</w:t>
      </w:r>
      <w:r w:rsidRPr="00515BB7">
        <w:rPr>
          <w:rFonts w:eastAsia="Times New Roman"/>
        </w:rPr>
        <w:t xml:space="preserve"> 2. pomieszczenia 0,63; 0,64; 0,65</w:t>
      </w:r>
    </w:p>
    <w:p w14:paraId="4654565E" w14:textId="65BEF0F6" w:rsidR="00515BB7" w:rsidRPr="00515BB7" w:rsidRDefault="00515BB7" w:rsidP="00515BB7">
      <w:pPr>
        <w:numPr>
          <w:ilvl w:val="0"/>
          <w:numId w:val="8"/>
        </w:numPr>
        <w:contextualSpacing/>
        <w:rPr>
          <w:rFonts w:eastAsia="Times New Roman"/>
        </w:rPr>
      </w:pPr>
      <w:r w:rsidRPr="00515BB7">
        <w:rPr>
          <w:rFonts w:eastAsia="Times New Roman"/>
        </w:rPr>
        <w:t>Instalacje sanitar</w:t>
      </w:r>
      <w:r>
        <w:rPr>
          <w:rFonts w:eastAsia="Times New Roman"/>
        </w:rPr>
        <w:t>ne w obrębie obszaru najemcy nr</w:t>
      </w:r>
      <w:r w:rsidRPr="00515BB7">
        <w:rPr>
          <w:rFonts w:eastAsia="Times New Roman"/>
        </w:rPr>
        <w:t xml:space="preserve"> 2. pomieszczenia 0,63; 0,64; 0,65</w:t>
      </w:r>
    </w:p>
    <w:p w14:paraId="2C823B1A" w14:textId="12215705" w:rsidR="00515BB7" w:rsidRPr="00515BB7" w:rsidRDefault="00515BB7" w:rsidP="00515BB7">
      <w:pPr>
        <w:numPr>
          <w:ilvl w:val="0"/>
          <w:numId w:val="8"/>
        </w:numPr>
        <w:contextualSpacing/>
        <w:jc w:val="both"/>
        <w:rPr>
          <w:rFonts w:eastAsia="Times New Roman"/>
        </w:rPr>
      </w:pPr>
      <w:r w:rsidRPr="00515BB7">
        <w:rPr>
          <w:rFonts w:eastAsia="Times New Roman"/>
        </w:rPr>
        <w:t>Tranzyty sanitarne (kanalizacja posadzkowa, ogrz</w:t>
      </w:r>
      <w:r>
        <w:rPr>
          <w:rFonts w:eastAsia="Times New Roman"/>
        </w:rPr>
        <w:t xml:space="preserve">ewanie) przez obszar najemcy nr </w:t>
      </w:r>
      <w:r w:rsidRPr="00515BB7">
        <w:rPr>
          <w:rFonts w:eastAsia="Times New Roman"/>
        </w:rPr>
        <w:t>2. pomieszczenia 0,63; 0,64; 0,65</w:t>
      </w:r>
    </w:p>
    <w:p w14:paraId="7A12E05B" w14:textId="57370EBF" w:rsidR="00FA1339" w:rsidRPr="00C93209" w:rsidRDefault="00C93209" w:rsidP="00285252">
      <w:pPr>
        <w:jc w:val="both"/>
        <w:rPr>
          <w:b/>
        </w:rPr>
      </w:pPr>
      <w:r w:rsidRPr="00C93209">
        <w:rPr>
          <w:b/>
        </w:rPr>
        <w:t>Instalacja ppoż.</w:t>
      </w:r>
      <w:r w:rsidR="00460FC8" w:rsidRPr="00C93209">
        <w:rPr>
          <w:b/>
        </w:rPr>
        <w:t xml:space="preserve"> </w:t>
      </w:r>
      <w:r w:rsidR="00460FC8" w:rsidRPr="00E73140">
        <w:rPr>
          <w:b/>
        </w:rPr>
        <w:t>- nominowani Wykonawcy</w:t>
      </w:r>
      <w:r w:rsidR="00ED2101">
        <w:rPr>
          <w:b/>
        </w:rPr>
        <w:t>, przejęcie koordynacji</w:t>
      </w:r>
    </w:p>
    <w:p w14:paraId="4C569F0F" w14:textId="0D9AA2FB" w:rsidR="00460FC8" w:rsidRDefault="001D4CDB" w:rsidP="00285252">
      <w:pPr>
        <w:pStyle w:val="Akapitzlist"/>
        <w:numPr>
          <w:ilvl w:val="0"/>
          <w:numId w:val="2"/>
        </w:numPr>
        <w:jc w:val="both"/>
      </w:pPr>
      <w:r>
        <w:t>Instalacja SAP</w:t>
      </w:r>
      <w:r w:rsidR="00867E00">
        <w:t xml:space="preserve"> - całość</w:t>
      </w:r>
    </w:p>
    <w:p w14:paraId="3220D087" w14:textId="763DA7F3" w:rsidR="00FA1339" w:rsidRPr="00E73140" w:rsidRDefault="00C93209" w:rsidP="00285252">
      <w:pPr>
        <w:jc w:val="both"/>
        <w:rPr>
          <w:b/>
        </w:rPr>
      </w:pPr>
      <w:r w:rsidRPr="00C93209">
        <w:rPr>
          <w:b/>
        </w:rPr>
        <w:t xml:space="preserve">Instalacja </w:t>
      </w:r>
      <w:r w:rsidR="00E86C56" w:rsidRPr="00C93209">
        <w:rPr>
          <w:b/>
        </w:rPr>
        <w:t>IT</w:t>
      </w:r>
      <w:r w:rsidR="00E86C56">
        <w:t xml:space="preserve"> </w:t>
      </w:r>
      <w:r w:rsidR="00E73140">
        <w:rPr>
          <w:b/>
        </w:rPr>
        <w:t xml:space="preserve">- </w:t>
      </w:r>
      <w:r w:rsidR="00E86C56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</w:p>
    <w:p w14:paraId="7C42CF0B" w14:textId="4003760A" w:rsidR="005B3165" w:rsidRPr="000B2DF4" w:rsidRDefault="005B3165" w:rsidP="005B3165">
      <w:pPr>
        <w:jc w:val="both"/>
      </w:pPr>
      <w:r>
        <w:t xml:space="preserve">              </w:t>
      </w:r>
      <w:r w:rsidR="00E86C56">
        <w:t xml:space="preserve">Trasy kablowe </w:t>
      </w:r>
      <w:r w:rsidR="009B4DCF">
        <w:t>- całość</w:t>
      </w:r>
    </w:p>
    <w:p w14:paraId="204B3425" w14:textId="36610B11" w:rsidR="00E86C56" w:rsidRDefault="00C93209" w:rsidP="00285252">
      <w:pPr>
        <w:jc w:val="both"/>
        <w:rPr>
          <w:b/>
        </w:rPr>
      </w:pPr>
      <w:r>
        <w:rPr>
          <w:b/>
        </w:rPr>
        <w:t>Bra</w:t>
      </w:r>
      <w:r w:rsidRPr="00C93209">
        <w:rPr>
          <w:b/>
        </w:rPr>
        <w:t>nża ogólnobudowlana</w:t>
      </w:r>
      <w:r w:rsidR="00E73140">
        <w:t xml:space="preserve"> </w:t>
      </w:r>
      <w:r w:rsidR="00E73140">
        <w:rPr>
          <w:b/>
        </w:rPr>
        <w:t xml:space="preserve">- </w:t>
      </w:r>
      <w:r w:rsidR="00E73140" w:rsidRPr="00E73140">
        <w:rPr>
          <w:b/>
        </w:rPr>
        <w:t xml:space="preserve"> nominowani Wykonawcy</w:t>
      </w:r>
      <w:r w:rsidR="00ED2101">
        <w:rPr>
          <w:b/>
        </w:rPr>
        <w:t>, przejęcie koordynacji</w:t>
      </w:r>
    </w:p>
    <w:p w14:paraId="001C2937" w14:textId="7C123111" w:rsidR="00285252" w:rsidRPr="00FF16E8" w:rsidRDefault="00285252" w:rsidP="00285252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F16E8">
        <w:rPr>
          <w:u w:val="single"/>
        </w:rPr>
        <w:t>Rozbiórki</w:t>
      </w:r>
      <w:r w:rsidR="00B32FCF" w:rsidRPr="00FF16E8">
        <w:rPr>
          <w:u w:val="single"/>
        </w:rPr>
        <w:t xml:space="preserve"> – etap nr 1</w:t>
      </w:r>
    </w:p>
    <w:p w14:paraId="5365D82E" w14:textId="61203187" w:rsidR="00E86C56" w:rsidRPr="00515BB7" w:rsidRDefault="00EE5F79" w:rsidP="00515BB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F16E8">
        <w:rPr>
          <w:u w:val="single"/>
        </w:rPr>
        <w:t>Dostawa i montaż konstrukcji stalowej</w:t>
      </w:r>
      <w:r w:rsidR="00515BB7" w:rsidRPr="00515BB7">
        <w:t xml:space="preserve">- </w:t>
      </w:r>
      <w:r>
        <w:t>29 300 kg</w:t>
      </w:r>
      <w:r w:rsidR="00C93209">
        <w:t xml:space="preserve"> </w:t>
      </w:r>
    </w:p>
    <w:p w14:paraId="33E65898" w14:textId="39D9C2F0" w:rsidR="00EA38C0" w:rsidRPr="00FF16E8" w:rsidRDefault="00EA38C0" w:rsidP="00285252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F16E8">
        <w:rPr>
          <w:u w:val="single"/>
        </w:rPr>
        <w:t>Ścianki g-k oraz stropy – część rysunkowa, zaznaczono elementy, które zostaną wykonane wraz z ich ilościami (w czerwonych ramach).</w:t>
      </w:r>
    </w:p>
    <w:p w14:paraId="32BCE19C" w14:textId="77777777" w:rsidR="00E86C56" w:rsidRDefault="00285252" w:rsidP="00285252">
      <w:pPr>
        <w:pStyle w:val="Akapitzlist"/>
        <w:numPr>
          <w:ilvl w:val="0"/>
          <w:numId w:val="4"/>
        </w:numPr>
        <w:jc w:val="both"/>
        <w:rPr>
          <w:u w:val="single"/>
        </w:rPr>
      </w:pPr>
      <w:bookmarkStart w:id="0" w:name="_GoBack"/>
      <w:bookmarkEnd w:id="0"/>
      <w:r w:rsidRPr="00EE5F79">
        <w:rPr>
          <w:u w:val="single"/>
        </w:rPr>
        <w:t>Wzmocnienia</w:t>
      </w:r>
      <w:r w:rsidR="00E86C56" w:rsidRPr="00EE5F79">
        <w:rPr>
          <w:u w:val="single"/>
        </w:rPr>
        <w:t xml:space="preserve"> pod antresolą</w:t>
      </w:r>
    </w:p>
    <w:p w14:paraId="4C7BD342" w14:textId="77777777" w:rsidR="00FF16E8" w:rsidRPr="00344481" w:rsidRDefault="00E86C56" w:rsidP="00285252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344481">
        <w:rPr>
          <w:u w:val="single"/>
        </w:rPr>
        <w:t>Malowanie konstrukcji sufitu</w:t>
      </w:r>
    </w:p>
    <w:p w14:paraId="0A9D4C02" w14:textId="0E5016DD" w:rsidR="00B852F4" w:rsidRPr="00344481" w:rsidRDefault="00C2798B" w:rsidP="00344481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344481">
        <w:rPr>
          <w:u w:val="single"/>
        </w:rPr>
        <w:t>Roboty rozbiórkowe</w:t>
      </w:r>
    </w:p>
    <w:p w14:paraId="56008B6A" w14:textId="77777777" w:rsidR="00C950AD" w:rsidRDefault="00C950AD" w:rsidP="00C2798B">
      <w:pPr>
        <w:pStyle w:val="Akapitzlist"/>
        <w:jc w:val="both"/>
      </w:pPr>
    </w:p>
    <w:p w14:paraId="3D4BD425" w14:textId="420A38B4" w:rsidR="00285252" w:rsidRPr="00BE6754" w:rsidRDefault="00285252" w:rsidP="00BE6754">
      <w:pPr>
        <w:pStyle w:val="Akapitzlist"/>
        <w:numPr>
          <w:ilvl w:val="0"/>
          <w:numId w:val="7"/>
        </w:numPr>
        <w:jc w:val="both"/>
        <w:rPr>
          <w:b/>
        </w:rPr>
      </w:pPr>
      <w:r w:rsidRPr="00BE6754">
        <w:rPr>
          <w:b/>
        </w:rPr>
        <w:t>Dodatkowe wytyczne</w:t>
      </w:r>
    </w:p>
    <w:p w14:paraId="21167725" w14:textId="77777777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Pomieszczenia 0.13, 0.14, 0.15 oraz 0.16 proszę wycenić wg złączonego projektu. Zamawiający nie wyklucza zmiany podziału tej przestrzeni</w:t>
      </w:r>
    </w:p>
    <w:p w14:paraId="75E588E6" w14:textId="67872842" w:rsidR="00285252" w:rsidRDefault="00285252" w:rsidP="00285252">
      <w:pPr>
        <w:pStyle w:val="Akapitzlist"/>
        <w:numPr>
          <w:ilvl w:val="0"/>
          <w:numId w:val="5"/>
        </w:numPr>
        <w:jc w:val="both"/>
      </w:pPr>
      <w:r>
        <w:t>Projekt rozbiórek: obszary opisane jako „</w:t>
      </w:r>
      <w:r w:rsidRPr="00285252">
        <w:t xml:space="preserve">usunięcie otworu </w:t>
      </w:r>
      <w:r>
        <w:t>–</w:t>
      </w:r>
      <w:r w:rsidRPr="00285252">
        <w:t xml:space="preserve"> zamurowanie</w:t>
      </w:r>
      <w:r>
        <w:t>” nie</w:t>
      </w:r>
      <w:r w:rsidR="00B51153" w:rsidRPr="00B51153">
        <w:rPr>
          <w:color w:val="FF0000"/>
        </w:rPr>
        <w:t xml:space="preserve"> </w:t>
      </w:r>
      <w:r w:rsidRPr="00E73140">
        <w:t xml:space="preserve">zostaną </w:t>
      </w:r>
      <w:r>
        <w:t>wykon</w:t>
      </w:r>
      <w:r w:rsidR="00B51153">
        <w:t>ywan</w:t>
      </w:r>
      <w:r>
        <w:t xml:space="preserve">e. Oferent powinien wycenić wykonanie takiej pracy. Zamawiający w trakcie realizacji prac zdecyduje o wykonaniu takiego elementu. </w:t>
      </w:r>
    </w:p>
    <w:p w14:paraId="291E2373" w14:textId="77777777" w:rsidR="00EA38C0" w:rsidRDefault="00EA38C0" w:rsidP="00EA38C0">
      <w:pPr>
        <w:jc w:val="both"/>
      </w:pPr>
    </w:p>
    <w:p w14:paraId="4EA9D7EC" w14:textId="77777777" w:rsidR="00EA38C0" w:rsidRDefault="00EA38C0" w:rsidP="00EA38C0">
      <w:pPr>
        <w:jc w:val="both"/>
      </w:pPr>
    </w:p>
    <w:p w14:paraId="64CD68D3" w14:textId="77777777" w:rsidR="00EA38C0" w:rsidRDefault="00EA38C0" w:rsidP="00EA38C0">
      <w:pPr>
        <w:jc w:val="both"/>
      </w:pPr>
    </w:p>
    <w:sectPr w:rsidR="00EA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108"/>
    <w:multiLevelType w:val="multilevel"/>
    <w:tmpl w:val="54DC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516C1"/>
    <w:multiLevelType w:val="hybridMultilevel"/>
    <w:tmpl w:val="E398EB02"/>
    <w:lvl w:ilvl="0" w:tplc="6B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C28"/>
    <w:multiLevelType w:val="hybridMultilevel"/>
    <w:tmpl w:val="E2D21CE0"/>
    <w:lvl w:ilvl="0" w:tplc="5958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F76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5DDB"/>
    <w:multiLevelType w:val="hybridMultilevel"/>
    <w:tmpl w:val="7FF2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16F2"/>
    <w:multiLevelType w:val="hybridMultilevel"/>
    <w:tmpl w:val="A5180DFE"/>
    <w:lvl w:ilvl="0" w:tplc="32E03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25A21"/>
    <w:multiLevelType w:val="hybridMultilevel"/>
    <w:tmpl w:val="EEE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504C1"/>
    <w:multiLevelType w:val="hybridMultilevel"/>
    <w:tmpl w:val="501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5"/>
    <w:rsid w:val="000B2DF4"/>
    <w:rsid w:val="001D4CDB"/>
    <w:rsid w:val="0022206A"/>
    <w:rsid w:val="00285252"/>
    <w:rsid w:val="002D4418"/>
    <w:rsid w:val="0034366C"/>
    <w:rsid w:val="00344481"/>
    <w:rsid w:val="00460FC8"/>
    <w:rsid w:val="005033E5"/>
    <w:rsid w:val="00515BB7"/>
    <w:rsid w:val="00526B29"/>
    <w:rsid w:val="005B3165"/>
    <w:rsid w:val="006D78D1"/>
    <w:rsid w:val="00734998"/>
    <w:rsid w:val="007C3CF7"/>
    <w:rsid w:val="00867E00"/>
    <w:rsid w:val="009B4DCF"/>
    <w:rsid w:val="00B32FCF"/>
    <w:rsid w:val="00B51153"/>
    <w:rsid w:val="00B852F4"/>
    <w:rsid w:val="00BE6754"/>
    <w:rsid w:val="00C2798B"/>
    <w:rsid w:val="00C93209"/>
    <w:rsid w:val="00C950AD"/>
    <w:rsid w:val="00D52DDD"/>
    <w:rsid w:val="00E56D75"/>
    <w:rsid w:val="00E73140"/>
    <w:rsid w:val="00E86C56"/>
    <w:rsid w:val="00EA38C0"/>
    <w:rsid w:val="00ED1671"/>
    <w:rsid w:val="00ED2101"/>
    <w:rsid w:val="00EE5F79"/>
    <w:rsid w:val="00FA1339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Helak</dc:creator>
  <cp:lastModifiedBy>Krzysztof Ciesielski</cp:lastModifiedBy>
  <cp:revision>4</cp:revision>
  <dcterms:created xsi:type="dcterms:W3CDTF">2022-01-11T06:42:00Z</dcterms:created>
  <dcterms:modified xsi:type="dcterms:W3CDTF">2022-01-18T11:43:00Z</dcterms:modified>
</cp:coreProperties>
</file>