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>
            <wp:extent cx="922020" cy="84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67603E" w:rsidRDefault="006B3CAB" w:rsidP="0067603E">
      <w:pPr>
        <w:pStyle w:val="Nagwek4"/>
        <w:jc w:val="center"/>
      </w:pPr>
      <w:r w:rsidRPr="006B3CAB">
        <w:t>SPECYFIKACJA WARUNKÓW ZAMÓWIENIA (SWZ)</w:t>
      </w: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56383" w:rsidRPr="006B3CAB" w:rsidRDefault="00356383" w:rsidP="0035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56383" w:rsidRPr="006B3CAB" w:rsidRDefault="00356383" w:rsidP="0035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56383" w:rsidRPr="006B3CAB" w:rsidRDefault="00356383" w:rsidP="003563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:rsidR="00356383" w:rsidRPr="006B3CAB" w:rsidRDefault="00356383" w:rsidP="00356383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:rsidR="006B3CAB" w:rsidRPr="006B3CAB" w:rsidRDefault="00356383" w:rsidP="003563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:rsidR="006B3CAB" w:rsidRPr="00356383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B3CAB" w:rsidRPr="00356383" w:rsidRDefault="0067603E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56383">
        <w:rPr>
          <w:rFonts w:ascii="Times New Roman" w:eastAsia="Times New Roman" w:hAnsi="Times New Roman" w:cs="Times New Roman"/>
          <w:b/>
          <w:bCs/>
          <w:lang w:eastAsia="pl-PL"/>
        </w:rPr>
        <w:t>ZAPRASZA DO ZŁ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t>OŻENIA OFERTY W POSTĘPOWANIU O UDZIELENIE ZAMOWIENIA PUBLICZN</w:t>
      </w:r>
      <w:r w:rsidR="00673BAA" w:rsidRPr="00356383">
        <w:rPr>
          <w:rFonts w:ascii="Times New Roman" w:eastAsia="Times New Roman" w:hAnsi="Times New Roman" w:cs="Times New Roman"/>
          <w:b/>
          <w:bCs/>
          <w:lang w:eastAsia="pl-PL"/>
        </w:rPr>
        <w:t>EGO W TRYBIE PODSTAWOWYM Z FAKUL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t xml:space="preserve">TATYWNYMI NEGOCJACJAMI 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O WARTOŚCI ZAMÓWIENIA NIE PRZEKRACZAJĄCEJ PROGÓW UNIJNYCH  O JAKICH STANOWI ART. 3 USTAWY  Z 11 WRZEŚNIA 2019 R. PRAWO </w:t>
      </w:r>
      <w:r w:rsidR="001F328D" w:rsidRPr="00356383">
        <w:rPr>
          <w:rFonts w:ascii="Times New Roman" w:eastAsia="Times New Roman" w:hAnsi="Times New Roman" w:cs="Times New Roman"/>
          <w:b/>
          <w:bCs/>
          <w:lang w:eastAsia="pl-PL"/>
        </w:rPr>
        <w:t xml:space="preserve">ZAMOWIEŃ PUBLICZNYCH, 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t>PN.:</w:t>
      </w:r>
    </w:p>
    <w:p w:rsidR="006B3CAB" w:rsidRPr="00356383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B3CAB" w:rsidRPr="001F328D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66777098"/>
      <w:r w:rsidRPr="001F32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</w:t>
      </w:r>
      <w:r w:rsidR="00705CF8" w:rsidRPr="00705C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Budowa drogi gminnej</w:t>
      </w:r>
      <w:r w:rsidR="00705C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łączącą drogę powiato</w:t>
      </w:r>
      <w:r w:rsidR="00ED6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wą Ustowo – Kurów z projektowanym</w:t>
      </w:r>
      <w:r w:rsidR="00705C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węzłem Przecław na DK 13</w:t>
      </w:r>
      <w:r w:rsidR="00705C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</w:p>
    <w:bookmarkEnd w:id="0"/>
    <w:p w:rsidR="006B3CAB" w:rsidRPr="00471721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bookmarkStart w:id="1" w:name="_GoBack"/>
      <w:bookmarkEnd w:id="1"/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1</w:t>
      </w: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2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braku podstaw do wykluczenia wykonawcy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3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spełnianiu warunków udziału i podmiotach trzecich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4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wzór zobowiązania podmiotu udostępniającego zasoby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5 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wzór umowy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5a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Wykonawcy do faktur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5b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częściowe od Podwykonawcy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5c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końcowe od Podwykonawcy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5d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końcowe Wykonawcy</w:t>
      </w:r>
    </w:p>
    <w:p w:rsidR="006B3CAB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6   </w:t>
      </w:r>
      <w:r w:rsidR="006B3CAB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 budowlany</w:t>
      </w:r>
    </w:p>
    <w:p w:rsidR="003F01EC" w:rsidRPr="00080A86" w:rsidRDefault="003F01EC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01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6a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projekt wykonawczy</w:t>
      </w:r>
    </w:p>
    <w:p w:rsidR="006B3CAB" w:rsidRPr="00080A86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7</w:t>
      </w:r>
      <w:r w:rsidR="00471721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specyfikacja techniczna wykonania i odbioru robót </w:t>
      </w:r>
    </w:p>
    <w:p w:rsidR="006B3CAB" w:rsidRPr="00080A86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8   </w:t>
      </w:r>
      <w:r w:rsidR="006B3CAB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przedmiar robót</w:t>
      </w:r>
    </w:p>
    <w:p w:rsidR="006B3CAB" w:rsidRPr="00080A86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9   </w:t>
      </w:r>
      <w:r w:rsidR="006B3CAB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gwarancji należytego wykonania umowy.</w:t>
      </w:r>
    </w:p>
    <w:p w:rsidR="006B3CAB" w:rsidRPr="00080A86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080A86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56383" w:rsidRDefault="00356383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56383" w:rsidRDefault="00356383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7603E" w:rsidRPr="006B3CAB" w:rsidRDefault="0067603E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6B3CAB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 – Podstawowe informacje o postępowaniu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:rsidR="00356383" w:rsidRPr="006B3CAB" w:rsidRDefault="00356383" w:rsidP="00356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:rsidR="00356383" w:rsidRPr="006B3CAB" w:rsidRDefault="00356383" w:rsidP="00356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:rsidR="00356383" w:rsidRPr="006B3CAB" w:rsidRDefault="00356383" w:rsidP="00356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:rsidR="00356383" w:rsidRPr="006B3CAB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:rsidR="00356383" w:rsidRPr="006B3CAB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:rsidR="00356383" w:rsidRPr="006B3CAB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  <w:hyperlink r:id="rId10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</w:t>
      </w:r>
    </w:p>
    <w:p w:rsidR="00356383" w:rsidRPr="00356383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:rsidR="00471721" w:rsidRPr="00B1181B" w:rsidRDefault="00B1181B" w:rsidP="00D2159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1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11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705C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Budowa drogi gminnej łączącą drogę powiatową Ustowo – Kurów z projektowanym węzłem Przecław na DK 13</w:t>
      </w:r>
      <w:r w:rsidRPr="00B11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891A61" w:rsidRPr="00891A6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>mówień publicznych (</w:t>
      </w:r>
      <w:proofErr w:type="spellStart"/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>t.j</w:t>
      </w:r>
      <w:proofErr w:type="spellEnd"/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>. Dz.U. 2021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>r,. poz. 1129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7C15BA">
        <w:rPr>
          <w:rFonts w:ascii="Times New Roman" w:eastAsia="Times New Roman" w:hAnsi="Times New Roman" w:cs="Times New Roman"/>
          <w:bCs/>
          <w:sz w:val="24"/>
          <w:szCs w:val="24"/>
        </w:rPr>
        <w:t xml:space="preserve">zwana dalej ustawą . </w:t>
      </w:r>
    </w:p>
    <w:p w:rsidR="006B3CAB" w:rsidRPr="006B3CAB" w:rsidRDefault="006B3CAB" w:rsidP="00D2159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Postępowanie prowadzone jest w trybie podstawowym z możliwością prowadzenia negocjacji</w:t>
      </w:r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art. 275 pkt 2) ustawy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B3CAB" w:rsidRPr="006B3CAB" w:rsidRDefault="00891A61" w:rsidP="00891A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471721">
        <w:rPr>
          <w:rFonts w:ascii="Times New Roman" w:eastAsia="Times New Roman" w:hAnsi="Times New Roman" w:cs="Times New Roman"/>
          <w:color w:val="2929E3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</w:t>
      </w:r>
      <w:hyperlink r:id="rId11" w:history="1">
        <w:r w:rsidR="006B3CAB"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udzielenia zamówień, o których mowa w art. 214 ust. 1 pkt 7 ustawy. 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ustawy.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E64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przewiduje możliwości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rozliczenia w walutach obcych.</w:t>
      </w:r>
    </w:p>
    <w:p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lastRenderedPageBreak/>
        <w:t>Zamawiający nie zastrzega obowiązku osobistego wykonania przez Wykonawcę kluczowych zadań.</w:t>
      </w:r>
    </w:p>
    <w:p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:rsidR="00462126" w:rsidRPr="0026187A" w:rsidRDefault="00462126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Podstawa prawno-techniczna wykonania zadania:</w:t>
      </w:r>
    </w:p>
    <w:p w:rsidR="00B1181B" w:rsidRPr="00B1181B" w:rsidRDefault="00B1181B" w:rsidP="00B1181B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462126" w:rsidRPr="00B11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dokumentacja </w:t>
      </w:r>
      <w:r w:rsidRPr="00B1181B">
        <w:rPr>
          <w:rFonts w:ascii="Times New Roman" w:hAnsi="Times New Roman" w:cs="Times New Roman"/>
          <w:sz w:val="24"/>
        </w:rPr>
        <w:t xml:space="preserve">projektowa, specyfikacja techniczna  wykonany i  odbioru robót budowlanych  opracowana przez </w:t>
      </w:r>
      <w:r w:rsidR="00913AA6">
        <w:rPr>
          <w:rFonts w:ascii="Times New Roman" w:hAnsi="Times New Roman" w:cs="Times New Roman"/>
          <w:sz w:val="24"/>
        </w:rPr>
        <w:t xml:space="preserve">Biuro Projektów INBUD Dariusz </w:t>
      </w:r>
      <w:proofErr w:type="spellStart"/>
      <w:r w:rsidR="00913AA6">
        <w:rPr>
          <w:rFonts w:ascii="Times New Roman" w:hAnsi="Times New Roman" w:cs="Times New Roman"/>
          <w:sz w:val="24"/>
        </w:rPr>
        <w:t>Skuza</w:t>
      </w:r>
      <w:proofErr w:type="spellEnd"/>
      <w:r w:rsidR="00913AA6">
        <w:rPr>
          <w:rFonts w:ascii="Times New Roman" w:hAnsi="Times New Roman" w:cs="Times New Roman"/>
          <w:sz w:val="24"/>
        </w:rPr>
        <w:t>, Zbigniew Woźniak, 71-004 Szczecin, ul. Kwiatkowskiego 32/13,</w:t>
      </w:r>
    </w:p>
    <w:p w:rsidR="00913AA6" w:rsidRPr="00913AA6" w:rsidRDefault="00B1181B" w:rsidP="00913AA6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D10A97">
        <w:rPr>
          <w:rFonts w:ascii="Times New Roman" w:hAnsi="Times New Roman" w:cs="Times New Roman"/>
          <w:sz w:val="24"/>
        </w:rPr>
        <w:t xml:space="preserve">- </w:t>
      </w:r>
      <w:r w:rsidR="00913AA6">
        <w:rPr>
          <w:rFonts w:ascii="Times New Roman" w:hAnsi="Times New Roman" w:cs="Times New Roman"/>
          <w:sz w:val="24"/>
        </w:rPr>
        <w:t>z</w:t>
      </w:r>
      <w:r w:rsidR="00913AA6" w:rsidRPr="00913AA6">
        <w:rPr>
          <w:rFonts w:ascii="Times New Roman" w:hAnsi="Times New Roman" w:cs="Times New Roman"/>
          <w:sz w:val="24"/>
        </w:rPr>
        <w:t xml:space="preserve">ezwolenie na realizację inwestycji drogowej Nr 4/2021, sygnatura akt AB.7130.1.K.2021.JN z dnia 24 sierpnia 2021r. </w:t>
      </w:r>
      <w:bookmarkStart w:id="2" w:name="_Hlk47507707"/>
      <w:r w:rsidR="00913AA6" w:rsidRPr="00913AA6">
        <w:rPr>
          <w:rFonts w:ascii="Times New Roman" w:hAnsi="Times New Roman" w:cs="Times New Roman"/>
          <w:sz w:val="24"/>
        </w:rPr>
        <w:t>wydane przez Starostę Polickiego</w:t>
      </w:r>
      <w:bookmarkEnd w:id="2"/>
      <w:r w:rsidR="00913AA6" w:rsidRPr="00913AA6">
        <w:rPr>
          <w:rFonts w:ascii="Times New Roman" w:hAnsi="Times New Roman" w:cs="Times New Roman"/>
          <w:sz w:val="24"/>
        </w:rPr>
        <w:t>.</w:t>
      </w:r>
    </w:p>
    <w:p w:rsidR="00E64A5D" w:rsidRPr="00B1181B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:rsidR="00913AA6" w:rsidRDefault="00913AA6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:rsidR="00E64A5D" w:rsidRPr="006B3CAB" w:rsidRDefault="006B3CAB" w:rsidP="006B3CAB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administratorem i również podmiotem przetwarzającym wszelkie dane osobowe osób fizycznych związanych z niniejszym postępowaniem jest Gmina Kołbaskowo </w:t>
      </w:r>
      <w:r w:rsidRPr="006B3C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oraz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spółka z  ograniczoną odpowiedzialnością Open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Nexus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siedzibą w Poznaniu (61-144) przy ul. Bolesława Krzywoustego 3, wpisaną do Rejestru Przedsiębiorców Krajowego Rejestru Sądowego, prowadzonego przez Sąd Rejonowy Poznań VIII Wydział Gospodarczy Krajowego Rejestru Sądowego pod numerem KRS: 0000335959, REGON: 301196705, NIP: 7792363577, jako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Platformy Zakupowej, na której Gmina Kołbaskowo prowadzi postępowania o udzielenie zamówienia publicznego, działającą pod adresem: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hyperlink r:id="rId12" w:history="1">
        <w:r w:rsidRPr="006B3CAB">
          <w:rPr>
            <w:rFonts w:ascii="Times New Roman" w:eastAsia="Times New Roman" w:hAnsi="Times New Roman" w:cs="Times New Roman"/>
            <w:color w:val="2F5496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t xml:space="preserve">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2) kontakt do inspektora ochrony danych osobowych w Gminie Kołbaskowo pod adres e-mail: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40404"/>
          <w:sz w:val="24"/>
          <w:szCs w:val="24"/>
          <w:lang w:eastAsia="pl-PL"/>
        </w:rPr>
        <w:t>iodo_kolbaskowo@wp.pl;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dane osobowe przetwarzane będą na podstawie art. 6 ust. 1 lit. c RODO w celu związanym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postępowaniem o udzielenie niniejszego zamówienia,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4) odbiorcami ww. danych osobowych będą osoby lub podmioty, którym udostępniona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zostanie dokumentacja postępowania w oparciu o art. 18 oraz art. 74 ustawy oraz umowy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dofinansowania (jeżeli dotyczy),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5) ww. dane osobowe będą przechowywane odpowiednio: </w:t>
      </w:r>
    </w:p>
    <w:p w:rsidR="006B3CAB" w:rsidRPr="006B3CAB" w:rsidRDefault="006B3CAB" w:rsidP="006B3CAB">
      <w:p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przez okres 4 lat od dnia zakończenia postępowania o udzielenie zamówienia publicznego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albo przez cały okres obowiązywania umowy w sprawie zamówienia publicznego - jeżeli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okres obowiązywania umowy przekracza 4 lata;</w:t>
      </w:r>
    </w:p>
    <w:p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do czasu przeprowadzania archiwizacji dokumentacji - w zakresie określonym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przepisach o archiwizacji, </w:t>
      </w:r>
    </w:p>
    <w:p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obowiązek podania danych osobowych jest wymogiem ustawowym określonym w przepisach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ustawy, związanym z udziałem w postępowaniu o udzielenie zamówienia publicznego;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konsekwencje niepodania określonych danych wynikają z ustawy, </w:t>
      </w:r>
    </w:p>
    <w:p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w związku z art. 17 ust. 3 lit. b, d lub e RODO prawo do usunięcia danych osobowych;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:rsidR="00155F2E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</w:p>
    <w:p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</w:t>
      </w:r>
      <w:r w:rsidR="00155F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gdyż podstawą prawną przetwarzania danych osobowych jest art. 6 ust. 1 lit. c RODO</w:t>
      </w:r>
    </w:p>
    <w:p w:rsid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F2E" w:rsidRDefault="00155F2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F2E" w:rsidRPr="006B3CAB" w:rsidRDefault="00155F2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:rsidR="006B3CAB" w:rsidRPr="006B3CAB" w:rsidRDefault="006B3CAB" w:rsidP="00E06C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61 ust. 2 ustawy, komunikacja między zamawiającym a Wykonawcami, w tym oferty oraz wszelkie oświadczenia, wnioski (w tym o wyjaśnienia treści SWZ),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 formie elektronicznej za pośrednictwem platformyzakupowej.pl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  <w:hyperlink r:id="rId13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Systemem lub Platformą.</w:t>
      </w:r>
    </w:p>
    <w:p w:rsidR="006B3CAB" w:rsidRPr="006B3CAB" w:rsidRDefault="006B3CAB" w:rsidP="00E06C6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:rsidR="006B3CAB" w:rsidRPr="006B3CAB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:rsidR="006B3CAB" w:rsidRPr="006B3CAB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z dnia 23 grudnia 2020 r. w sprawie podmiotowych środków dowodowych oraz innych dokumentów lub oświadczeń, jakich może żądać zamawiający od wykonawcy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:rsidR="006B3CAB" w:rsidRPr="00891A61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:rsidR="006B3CAB" w:rsidRPr="00891A61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Wykonawcami jest: </w:t>
      </w:r>
    </w:p>
    <w:p w:rsidR="006B3CAB" w:rsidRPr="00F60B1C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437D2A">
        <w:rPr>
          <w:rFonts w:ascii="Times New Roman" w:eastAsia="Times New Roman" w:hAnsi="Times New Roman" w:cs="Times New Roman"/>
          <w:sz w:val="24"/>
          <w:szCs w:val="24"/>
          <w:lang w:eastAsia="pl-PL"/>
        </w:rPr>
        <w:t>Waldemar Trusewicz tel. +48 91/884-90-48</w:t>
      </w:r>
      <w:r w:rsidR="006B3CAB"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4" w:history="1">
        <w:r w:rsidR="00437D2A" w:rsidRPr="001F34FD">
          <w:rPr>
            <w:rStyle w:val="Hipercze"/>
          </w:rPr>
          <w:t>biuro@kolbaskowo.pl</w:t>
        </w:r>
      </w:hyperlink>
      <w:r w:rsidR="00437D2A">
        <w:t xml:space="preserve"> </w:t>
      </w:r>
      <w:r w:rsidR="006B3CAB"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B3CAB" w:rsidRPr="00F6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="006B3CAB" w:rsidRPr="00F6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przedmiotu zamówienia</w:t>
      </w:r>
    </w:p>
    <w:p w:rsidR="006B3CAB" w:rsidRPr="006B3CAB" w:rsidRDefault="00891A61" w:rsidP="0081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● Żaneta Sokołowska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91/884-90-30, e-mail: </w:t>
      </w:r>
      <w:hyperlink r:id="rId15" w:history="1">
        <w:r w:rsidR="00437D2A" w:rsidRPr="001F34F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811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811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procedury przetargowej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6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1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18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wiadomość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zamawiającego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przycisku  „Wyślij wiadomość do zamawiającego” po których pojawi się komunikat, że wiadomość została wysłana do zamawiającego. 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będzie przekazywał wykonawcom informacje w formie elektronicznej za pośrednictwem </w:t>
      </w:r>
      <w:hyperlink r:id="rId2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5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2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7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konkretnego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/s,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obsługa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JavaScript,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hh:mm:ss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:rsidR="006B3CAB" w:rsidRPr="006B3CAB" w:rsidRDefault="006B3CAB" w:rsidP="00D86211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3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3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:rsidR="006B3CAB" w:rsidRPr="006B3CAB" w:rsidRDefault="006B3CAB" w:rsidP="00D86211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pod</w:t>
        </w:r>
      </w:hyperlink>
      <w:hyperlink r:id="rId3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</w:t>
        </w:r>
      </w:hyperlink>
      <w:hyperlink r:id="rId3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7" w:history="1">
        <w:r w:rsidRPr="006B3CA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38" w:history="1">
        <w:r w:rsidRPr="006B3CA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39" w:history="1">
        <w:r w:rsidRPr="006B3CA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5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5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B3CAB" w:rsidRPr="000F070E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5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6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7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h.21eeoojwb3nb"/>
      <w:bookmarkEnd w:id="3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powinna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być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6B3CAB" w:rsidRPr="006B3CAB" w:rsidRDefault="006B3CAB" w:rsidP="00D86211">
      <w:pPr>
        <w:numPr>
          <w:ilvl w:val="1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:rsidR="006B3CAB" w:rsidRPr="006B3CAB" w:rsidRDefault="006B3CAB" w:rsidP="00D86211">
      <w:pPr>
        <w:numPr>
          <w:ilvl w:val="1"/>
          <w:numId w:val="31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8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5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60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:rsidR="006B3CAB" w:rsidRPr="006B3CAB" w:rsidRDefault="006B3CAB" w:rsidP="00D86211">
      <w:pPr>
        <w:numPr>
          <w:ilvl w:val="1"/>
          <w:numId w:val="31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7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7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eIDAS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(UE) nr 910/2014 - od 1 lipca 2016 roku”.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8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8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8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jednego pliku przesyłanego za pośrednictwem dedykowanych formularzy</w:t>
      </w:r>
    </w:p>
    <w:p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do: złożenia, zmiany, wycofania oferty wynosi 150 MB natomiast przy komunikacji wielkość pliku to maksymalnie 500 MB.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formatów: .pdf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.xls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.jpg (.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rekomenduje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wykorzystanie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formatu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jednym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rozszerzeń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6B3CAB" w:rsidRPr="006B3CAB" w:rsidRDefault="006B3CAB" w:rsidP="00D86211">
      <w:pPr>
        <w:numPr>
          <w:ilvl w:val="1"/>
          <w:numId w:val="3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:rsidR="006B3CAB" w:rsidRPr="006B3CAB" w:rsidRDefault="006B3CAB" w:rsidP="00D86211">
      <w:pPr>
        <w:numPr>
          <w:ilvl w:val="1"/>
          <w:numId w:val="3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rar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.gif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eDoApp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:rsidR="006B3CAB" w:rsidRPr="006B3CAB" w:rsidRDefault="006B3CAB" w:rsidP="00D86211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6B3CAB" w:rsidRPr="006B3CAB" w:rsidRDefault="006B3CAB" w:rsidP="00D86211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 się opatrzyć podpisem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:rsidR="006B3CAB" w:rsidRPr="006B3CAB" w:rsidRDefault="006B3CAB" w:rsidP="00D86211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Sugerujemy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złożenie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24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godziny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składania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4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Pełnomocnictwo, o którym mowa w ust. 1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Wspólnicy spółki cywilnej są wykonawcami wspólnie ubiegającymi się o udzielenie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   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 mają do nich zastosowanie zasady określone w ust. 1 – 3.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lastRenderedPageBreak/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zastrzega obowiązku osobistego wykonania przez Wykonawcę kluczowych części zamówienia.</w:t>
      </w:r>
    </w:p>
    <w:p w:rsidR="00D10A97" w:rsidRPr="00437D2A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</w:t>
      </w:r>
      <w:r w:rsidR="00437D2A">
        <w:rPr>
          <w:rFonts w:ascii="Times New Roman" w:eastAsia="Times New Roman" w:hAnsi="Times New Roman" w:cs="Times New Roman"/>
          <w:sz w:val="24"/>
          <w:szCs w:val="24"/>
          <w:lang w:eastAsia="pl-PL"/>
        </w:rPr>
        <w:t>onawców – załącznik nr 1 do SWZ</w:t>
      </w:r>
    </w:p>
    <w:p w:rsidR="00D10A97" w:rsidRPr="006B3CAB" w:rsidRDefault="00D10A97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:rsidR="006B3CAB" w:rsidRPr="00F463AC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463AC" w:rsidRDefault="006B3CAB" w:rsidP="00437D2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:rsidR="00437D2A" w:rsidRPr="00F463AC" w:rsidRDefault="00437D2A" w:rsidP="00437D2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CAB" w:rsidRPr="006B3CAB" w:rsidRDefault="006B3CAB" w:rsidP="00437D2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IX - Podstawy wykluczenia</w:t>
      </w:r>
    </w:p>
    <w:p w:rsidR="006B3CAB" w:rsidRPr="006B3CAB" w:rsidRDefault="006B3CAB" w:rsidP="00437D2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:rsidR="006B3CAB" w:rsidRPr="006B3CAB" w:rsidRDefault="001F328D" w:rsidP="00E06C6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ustawy,</w:t>
      </w:r>
    </w:p>
    <w:p w:rsidR="006B3CAB" w:rsidRPr="006B3CAB" w:rsidRDefault="006B3CAB" w:rsidP="00E06C6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4, 5, 7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Wykluczenie Wykonawcy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:rsidR="00F463AC" w:rsidRDefault="006B3CAB" w:rsidP="00D10A9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:rsidR="007D3B55" w:rsidRDefault="007D3B55" w:rsidP="00D10A9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7D3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sytuacji ekonomiczno-finansowej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34653" w:rsidRPr="006B3CAB" w:rsidRDefault="007D3B55" w:rsidP="00234653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34653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uzna, że wykonawca znajduje się w sytuacji ekonomicznej i finansowej </w:t>
      </w:r>
      <w:r w:rsidR="00234653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zapewniającej należyte wykonanie zamówienia, jeżeli wykonawca wykaże, że:</w:t>
      </w:r>
    </w:p>
    <w:p w:rsidR="00234653" w:rsidRPr="00F463AC" w:rsidRDefault="00234653" w:rsidP="00234653">
      <w:pPr>
        <w:numPr>
          <w:ilvl w:val="0"/>
          <w:numId w:val="4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 ubezpieczony od odpowiedzialności cywilnej w zakresie prowadzonej działalności związanej z przedmiotem zamówienia na sumę gwarancyjną nie niższą niż </w:t>
      </w:r>
      <w:r w:rsidR="00B13670">
        <w:rPr>
          <w:rFonts w:ascii="Times New Roman" w:eastAsia="Times New Roman" w:hAnsi="Times New Roman" w:cs="Times New Roman"/>
          <w:sz w:val="24"/>
          <w:szCs w:val="24"/>
          <w:lang w:eastAsia="pl-PL"/>
        </w:rPr>
        <w:t>1.0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00.000,00</w:t>
      </w:r>
      <w:r w:rsidRPr="00F46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D3B55" w:rsidRPr="00234653" w:rsidRDefault="00234653" w:rsidP="00234653">
      <w:pPr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3AC">
        <w:rPr>
          <w:rFonts w:ascii="Times New Roman" w:hAnsi="Times New Roman" w:cs="Times New Roman"/>
          <w:sz w:val="24"/>
          <w:szCs w:val="24"/>
        </w:rPr>
        <w:t>posiada środki finansowe lub zdolność kredytową</w:t>
      </w:r>
      <w:r>
        <w:rPr>
          <w:rFonts w:ascii="Times New Roman" w:hAnsi="Times New Roman" w:cs="Times New Roman"/>
          <w:sz w:val="24"/>
          <w:szCs w:val="24"/>
        </w:rPr>
        <w:t xml:space="preserve"> w wysokości nie niższej niż 1</w:t>
      </w:r>
      <w:r w:rsidR="00B1367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00.000,00 </w:t>
      </w:r>
      <w:r w:rsidRPr="00F463AC">
        <w:rPr>
          <w:rFonts w:ascii="Times New Roman" w:hAnsi="Times New Roman" w:cs="Times New Roman"/>
          <w:sz w:val="24"/>
          <w:szCs w:val="24"/>
        </w:rPr>
        <w:t>zł.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:rsidR="006B3CAB" w:rsidRPr="00C06DC5" w:rsidRDefault="006B3CAB" w:rsidP="00E06C63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ostatnich 5 lat przed upływem terminu składania ofert, a jeżeli okres prowadzenia działalności jest krótszy - w tym okresie, wykonał należycie co najmniej </w:t>
      </w:r>
      <w:r w:rsidR="000E75F1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1 świadczenie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 </w:t>
      </w:r>
      <w:r w:rsidR="00C41DD2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budowie </w:t>
      </w:r>
      <w:r w:rsidR="0089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przebudowie dróg 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wartości nie mniejszej niż brutto </w:t>
      </w:r>
      <w:r w:rsidR="00893A41">
        <w:rPr>
          <w:rFonts w:ascii="Times New Roman" w:eastAsia="Times New Roman" w:hAnsi="Times New Roman" w:cs="Times New Roman"/>
          <w:sz w:val="24"/>
          <w:szCs w:val="24"/>
          <w:lang w:eastAsia="pl-PL"/>
        </w:rPr>
        <w:t>5.0</w:t>
      </w:r>
      <w:r w:rsidR="00D10A97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463AC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zł.</w:t>
      </w:r>
    </w:p>
    <w:p w:rsidR="006B3CAB" w:rsidRPr="00C06DC5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robót, których wartość wyrażona w umowie w innej walucie niż PLN należy dokonać przeliczenia tej waluty na PLN przy zastosowaniu średniego kursu NBP na dzień zakończenia robót (w przypadku robót rozliczanych wyłącznie w walutach innych niż PLN).</w:t>
      </w:r>
    </w:p>
    <w:p w:rsidR="00205E35" w:rsidRPr="00C06DC5" w:rsidRDefault="006B3CAB" w:rsidP="00205E35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dysponuje lub będzie dysponował następującymi osobami zdolnymi do wykonania zamówienia:</w:t>
      </w:r>
    </w:p>
    <w:p w:rsidR="00205E35" w:rsidRPr="00C06DC5" w:rsidRDefault="00205E35" w:rsidP="00205E3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hAnsi="Times New Roman" w:cs="Times New Roman"/>
          <w:sz w:val="24"/>
        </w:rPr>
        <w:lastRenderedPageBreak/>
        <w:t xml:space="preserve">● </w:t>
      </w:r>
      <w:r w:rsidRPr="00C06DC5">
        <w:rPr>
          <w:rFonts w:ascii="Times New Roman" w:hAnsi="Times New Roman" w:cs="Times New Roman"/>
          <w:sz w:val="24"/>
          <w:szCs w:val="24"/>
        </w:rPr>
        <w:t xml:space="preserve">minimum </w:t>
      </w:r>
      <w:r w:rsidRPr="00C06DC5">
        <w:rPr>
          <w:rFonts w:ascii="Times New Roman" w:hAnsi="Times New Roman" w:cs="Times New Roman"/>
          <w:b/>
          <w:sz w:val="24"/>
          <w:szCs w:val="24"/>
        </w:rPr>
        <w:t>jedną osobą</w:t>
      </w:r>
      <w:r w:rsidRPr="00C06DC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 w:rsidRPr="00C06DC5">
        <w:rPr>
          <w:rFonts w:ascii="Times New Roman" w:hAnsi="Times New Roman" w:cs="Times New Roman"/>
          <w:b/>
          <w:sz w:val="24"/>
          <w:szCs w:val="24"/>
        </w:rPr>
        <w:t>Kierownika Budowy</w:t>
      </w:r>
      <w:r w:rsidRPr="00C06DC5">
        <w:rPr>
          <w:rFonts w:ascii="Times New Roman" w:hAnsi="Times New Roman" w:cs="Times New Roman"/>
          <w:sz w:val="24"/>
          <w:szCs w:val="24"/>
        </w:rPr>
        <w:t xml:space="preserve">, </w:t>
      </w:r>
      <w:r w:rsidRPr="00C06DC5">
        <w:rPr>
          <w:rFonts w:ascii="Times New Roman" w:hAnsi="Times New Roman" w:cs="Times New Roman"/>
          <w:sz w:val="24"/>
          <w:szCs w:val="24"/>
        </w:rPr>
        <w:tab/>
      </w:r>
      <w:r w:rsidRPr="00C06DC5">
        <w:rPr>
          <w:rFonts w:ascii="Times New Roman" w:hAnsi="Times New Roman" w:cs="Times New Roman"/>
          <w:sz w:val="24"/>
          <w:szCs w:val="24"/>
        </w:rPr>
        <w:tab/>
        <w:t>posiadającą:</w:t>
      </w:r>
    </w:p>
    <w:p w:rsidR="00B13670" w:rsidRPr="000E75F1" w:rsidRDefault="00205E35" w:rsidP="00B13670">
      <w:pPr>
        <w:pStyle w:val="Teksttreci0"/>
        <w:shd w:val="clear" w:color="auto" w:fill="auto"/>
        <w:tabs>
          <w:tab w:val="left" w:pos="1080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DC5">
        <w:rPr>
          <w:rFonts w:ascii="Times New Roman" w:hAnsi="Times New Roman" w:cs="Times New Roman"/>
          <w:sz w:val="24"/>
          <w:szCs w:val="24"/>
        </w:rPr>
        <w:tab/>
        <w:t>- uprawnienia</w:t>
      </w:r>
      <w:r w:rsidR="00B13670">
        <w:rPr>
          <w:rFonts w:ascii="Times New Roman" w:hAnsi="Times New Roman" w:cs="Times New Roman"/>
          <w:sz w:val="24"/>
          <w:szCs w:val="24"/>
        </w:rPr>
        <w:t xml:space="preserve"> co</w:t>
      </w:r>
      <w:r w:rsidRPr="00C06DC5">
        <w:rPr>
          <w:rFonts w:ascii="Times New Roman" w:hAnsi="Times New Roman" w:cs="Times New Roman"/>
          <w:sz w:val="24"/>
          <w:szCs w:val="24"/>
        </w:rPr>
        <w:t xml:space="preserve"> </w:t>
      </w:r>
      <w:r w:rsidR="00B13670">
        <w:rPr>
          <w:rFonts w:ascii="Times New Roman" w:hAnsi="Times New Roman" w:cs="Times New Roman"/>
          <w:sz w:val="24"/>
          <w:szCs w:val="24"/>
        </w:rPr>
        <w:t>najmniej 5</w:t>
      </w:r>
      <w:r w:rsidR="00B13670" w:rsidRPr="000E75F1">
        <w:rPr>
          <w:rFonts w:ascii="Times New Roman" w:hAnsi="Times New Roman" w:cs="Times New Roman"/>
          <w:sz w:val="24"/>
          <w:szCs w:val="24"/>
        </w:rPr>
        <w:t xml:space="preserve"> lata doświadczenia zawodowego (liczonego od dnia </w:t>
      </w:r>
      <w:r w:rsidR="00B13670">
        <w:rPr>
          <w:rFonts w:ascii="Times New Roman" w:hAnsi="Times New Roman" w:cs="Times New Roman"/>
          <w:sz w:val="24"/>
          <w:szCs w:val="24"/>
        </w:rPr>
        <w:tab/>
        <w:t xml:space="preserve">uzyskania  </w:t>
      </w:r>
      <w:r w:rsidR="00B13670" w:rsidRPr="000E75F1">
        <w:rPr>
          <w:rFonts w:ascii="Times New Roman" w:hAnsi="Times New Roman" w:cs="Times New Roman"/>
          <w:sz w:val="24"/>
          <w:szCs w:val="24"/>
        </w:rPr>
        <w:t>uprawnień) na stanowisku kierownika budowy lub robót,</w:t>
      </w:r>
    </w:p>
    <w:p w:rsidR="00B13670" w:rsidRPr="000E75F1" w:rsidRDefault="00B13670" w:rsidP="00B13670">
      <w:pPr>
        <w:pStyle w:val="Teksttreci0"/>
        <w:shd w:val="clear" w:color="auto" w:fill="auto"/>
        <w:tabs>
          <w:tab w:val="left" w:pos="1080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5F1">
        <w:rPr>
          <w:rFonts w:ascii="Times New Roman" w:hAnsi="Times New Roman" w:cs="Times New Roman"/>
          <w:sz w:val="24"/>
          <w:szCs w:val="24"/>
        </w:rPr>
        <w:tab/>
        <w:t>- uprawnienia budowlane do kierowania robotami budowlanymi</w:t>
      </w:r>
      <w:bookmarkStart w:id="4" w:name="_Hlk492540094"/>
      <w:r w:rsidRPr="000E75F1">
        <w:rPr>
          <w:rFonts w:ascii="Times New Roman" w:hAnsi="Times New Roman" w:cs="Times New Roman"/>
          <w:sz w:val="24"/>
          <w:szCs w:val="24"/>
        </w:rPr>
        <w:t xml:space="preserve">  w specjalności </w:t>
      </w:r>
      <w:bookmarkEnd w:id="4"/>
    </w:p>
    <w:p w:rsidR="00B13670" w:rsidRDefault="00B13670" w:rsidP="00B13670">
      <w:pPr>
        <w:tabs>
          <w:tab w:val="left" w:pos="1080"/>
        </w:tabs>
        <w:spacing w:after="0"/>
        <w:ind w:left="1134"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inżynieryjnej </w:t>
      </w:r>
      <w:r w:rsidRPr="00C4566A">
        <w:rPr>
          <w:rFonts w:ascii="Times New Roman" w:hAnsi="Times New Roman" w:cs="Times New Roman"/>
          <w:sz w:val="24"/>
        </w:rPr>
        <w:t>drogowej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670" w:rsidRDefault="00B13670" w:rsidP="00B1367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minimum </w:t>
      </w:r>
      <w:r w:rsidRPr="000E3B86">
        <w:rPr>
          <w:rFonts w:ascii="Times New Roman" w:hAnsi="Times New Roman" w:cs="Times New Roman"/>
          <w:b/>
          <w:sz w:val="24"/>
          <w:szCs w:val="24"/>
        </w:rPr>
        <w:t>jedną osobą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3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 w:rsidRPr="00205E35">
        <w:rPr>
          <w:rFonts w:ascii="Times New Roman" w:hAnsi="Times New Roman" w:cs="Times New Roman"/>
          <w:b/>
          <w:sz w:val="24"/>
          <w:szCs w:val="24"/>
        </w:rPr>
        <w:t xml:space="preserve">Kierownika </w:t>
      </w:r>
      <w:r>
        <w:rPr>
          <w:rFonts w:ascii="Times New Roman" w:hAnsi="Times New Roman" w:cs="Times New Roman"/>
          <w:b/>
          <w:sz w:val="24"/>
          <w:szCs w:val="24"/>
        </w:rPr>
        <w:t xml:space="preserve">robót </w:t>
      </w:r>
      <w:r>
        <w:rPr>
          <w:rFonts w:ascii="Times New Roman" w:hAnsi="Times New Roman" w:cs="Times New Roman"/>
          <w:b/>
          <w:sz w:val="24"/>
          <w:szCs w:val="24"/>
        </w:rPr>
        <w:tab/>
        <w:t>sanitarnych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5E35">
        <w:rPr>
          <w:rFonts w:ascii="Times New Roman" w:hAnsi="Times New Roman" w:cs="Times New Roman"/>
          <w:sz w:val="24"/>
          <w:szCs w:val="24"/>
        </w:rPr>
        <w:t>posiadającą:</w:t>
      </w:r>
    </w:p>
    <w:p w:rsidR="00B13670" w:rsidRPr="000E3B86" w:rsidRDefault="00B13670" w:rsidP="00B13670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E3B86">
        <w:rPr>
          <w:rFonts w:ascii="Times New Roman" w:hAnsi="Times New Roman" w:cs="Times New Roman"/>
          <w:sz w:val="24"/>
          <w:szCs w:val="24"/>
        </w:rPr>
        <w:t xml:space="preserve">uprawnienia budowlane do kierowania robotami budowlanymi w specjalności </w:t>
      </w:r>
      <w:r w:rsidRPr="000E3B86">
        <w:rPr>
          <w:rFonts w:ascii="Times New Roman" w:hAnsi="Times New Roman" w:cs="Times New Roman"/>
          <w:sz w:val="24"/>
          <w:szCs w:val="24"/>
        </w:rPr>
        <w:tab/>
        <w:t xml:space="preserve">instalacyjnej w zakresie sieci, instalacji i urządzeń wodociągowych i </w:t>
      </w:r>
      <w:r w:rsidRPr="000E3B86">
        <w:rPr>
          <w:rFonts w:ascii="Times New Roman" w:hAnsi="Times New Roman" w:cs="Times New Roman"/>
          <w:sz w:val="24"/>
          <w:szCs w:val="24"/>
        </w:rPr>
        <w:tab/>
        <w:t>kanalizacyjnych, cieplnych, wentylacyjnych i gazowych,</w:t>
      </w:r>
    </w:p>
    <w:p w:rsidR="00B13670" w:rsidRDefault="00B13670" w:rsidP="00B1367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Pr="000E3B86">
        <w:rPr>
          <w:rFonts w:ascii="Times New Roman" w:hAnsi="Times New Roman" w:cs="Times New Roman"/>
          <w:b/>
          <w:sz w:val="24"/>
          <w:szCs w:val="24"/>
        </w:rPr>
        <w:t>jedną osobą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3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 w:rsidRPr="00205E35">
        <w:rPr>
          <w:rFonts w:ascii="Times New Roman" w:hAnsi="Times New Roman" w:cs="Times New Roman"/>
          <w:b/>
          <w:sz w:val="24"/>
          <w:szCs w:val="24"/>
        </w:rPr>
        <w:t xml:space="preserve">Kierownika </w:t>
      </w:r>
      <w:r>
        <w:rPr>
          <w:rFonts w:ascii="Times New Roman" w:hAnsi="Times New Roman" w:cs="Times New Roman"/>
          <w:b/>
          <w:sz w:val="24"/>
          <w:szCs w:val="24"/>
        </w:rPr>
        <w:t>robót    elektrycznych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5E35">
        <w:rPr>
          <w:rFonts w:ascii="Times New Roman" w:hAnsi="Times New Roman" w:cs="Times New Roman"/>
          <w:sz w:val="24"/>
          <w:szCs w:val="24"/>
        </w:rPr>
        <w:t>posiadającą:</w:t>
      </w:r>
    </w:p>
    <w:p w:rsidR="00B13670" w:rsidRPr="0008231D" w:rsidRDefault="00B13670" w:rsidP="00B1367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231D">
        <w:rPr>
          <w:rFonts w:ascii="Times New Roman" w:hAnsi="Times New Roman" w:cs="Times New Roman"/>
          <w:sz w:val="24"/>
          <w:szCs w:val="24"/>
        </w:rPr>
        <w:t xml:space="preserve">uprawnienia budowlane do kierowania robotami budowlanymi w zakresie sieci, </w:t>
      </w:r>
      <w:r w:rsidRPr="0008231D">
        <w:rPr>
          <w:rFonts w:ascii="Times New Roman" w:hAnsi="Times New Roman" w:cs="Times New Roman"/>
          <w:sz w:val="24"/>
          <w:szCs w:val="24"/>
        </w:rPr>
        <w:tab/>
        <w:t>instalacji elektrycznych i elektroene</w:t>
      </w:r>
      <w:r>
        <w:rPr>
          <w:rFonts w:ascii="Times New Roman" w:hAnsi="Times New Roman" w:cs="Times New Roman"/>
          <w:sz w:val="24"/>
          <w:szCs w:val="24"/>
        </w:rPr>
        <w:t>rgetycznych.</w:t>
      </w:r>
    </w:p>
    <w:p w:rsidR="00B13670" w:rsidRPr="00C06DC5" w:rsidRDefault="00B13670" w:rsidP="00B13670">
      <w:pPr>
        <w:tabs>
          <w:tab w:val="left" w:pos="284"/>
          <w:tab w:val="left" w:pos="567"/>
        </w:tabs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08231D">
        <w:rPr>
          <w:rFonts w:ascii="Times New Roman" w:hAnsi="Times New Roman" w:cs="Times New Roman"/>
          <w:sz w:val="24"/>
          <w:szCs w:val="24"/>
        </w:rPr>
        <w:t xml:space="preserve">Zamawiający dopuszcza połączenia wyżej wskazanych funkcji przez jedną osobę w </w:t>
      </w:r>
      <w:r w:rsidRPr="0008231D">
        <w:rPr>
          <w:rFonts w:ascii="Times New Roman" w:hAnsi="Times New Roman" w:cs="Times New Roman"/>
          <w:sz w:val="24"/>
          <w:szCs w:val="24"/>
        </w:rPr>
        <w:tab/>
        <w:t>sytuacji gdy spełnia powyższe warunki.</w:t>
      </w:r>
    </w:p>
    <w:p w:rsidR="006B3CAB" w:rsidRPr="006B3CAB" w:rsidRDefault="006B3CAB" w:rsidP="00205E3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Osoba która będzie pełnić funkcję kierownika budowy musi posiadać uprawnienia budowlane wymagane ustawą z dnia 07 lipca 1994 r. Prawo budowlane oraz Rozporządzeniem Ministra Inwestycji i Rozwoju z dnia 29 kwietnia 2019 r. w sprawie przygotowania zawodowego do wykonywania samodzielnych funkcji technicznych w budownictwie lub odpowiadające im uprawnienia budowlane, które zostały wydane na podstawie wcześniej obowiązujących przepisów.</w:t>
      </w:r>
    </w:p>
    <w:p w:rsidR="006B3CAB" w:rsidRPr="006B3CAB" w:rsidRDefault="006B3CAB" w:rsidP="00205E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</w:t>
      </w:r>
    </w:p>
    <w:p w:rsidR="006B3CAB" w:rsidRPr="006B3CAB" w:rsidRDefault="006B3CAB" w:rsidP="00D8621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zamówienia,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</w:t>
      </w:r>
      <w:r w:rsidR="00155F2E">
        <w:rPr>
          <w:rFonts w:ascii="Times New Roman" w:eastAsia="Times New Roman" w:hAnsi="Times New Roman" w:cs="Times New Roman"/>
          <w:sz w:val="24"/>
          <w:szCs w:val="24"/>
          <w:lang w:eastAsia="pl-PL"/>
        </w:rPr>
        <w:t>zącego zdolności technicznej,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wodowej </w:t>
      </w:r>
      <w:r w:rsidR="00155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ekonomiczno-finansowej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dopuszcza łączne spełnianie warunku przez Wykonawców.</w:t>
      </w:r>
    </w:p>
    <w:p w:rsidR="006B3CAB" w:rsidRPr="00EB72A1" w:rsidRDefault="006B3CAB" w:rsidP="00D86211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Załącznikiem nr 2 i 3 do SWZ.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 (Załącznik nr 2).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Uwaga! W przypadku wspólnego ubiegania się wykonawców o udzielenie zamówienia ww.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dokument składa każdy z wykonawców, w zakresie, w jakim wykazuje spełnianie warunków udziału w postępowaniu (Załącznik nr 3).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</w:t>
      </w:r>
      <w:r w:rsidR="00E3457C">
        <w:rPr>
          <w:rFonts w:ascii="Times New Roman" w:eastAsia="Trebuchet MS" w:hAnsi="Times New Roman" w:cs="Times New Roman"/>
          <w:sz w:val="24"/>
          <w:szCs w:val="24"/>
          <w:lang w:eastAsia="pl-PL"/>
        </w:rPr>
        <w:t>ów dowod</w:t>
      </w:r>
      <w:r w:rsidR="00D17617">
        <w:rPr>
          <w:rFonts w:ascii="Times New Roman" w:eastAsia="Trebuchet MS" w:hAnsi="Times New Roman" w:cs="Times New Roman"/>
          <w:sz w:val="24"/>
          <w:szCs w:val="24"/>
          <w:lang w:eastAsia="pl-PL"/>
        </w:rPr>
        <w:t>owych</w:t>
      </w:r>
      <w:r w:rsidR="00E3457C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, w zakresie art. 108 ust. 1 pkt 5 ustawy,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robót budowlanych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wykonanych nie wcześniej niż w okresie ostatnich 5 lat, a jeżeli okres prowadzenia działalności jest krótszy -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</w:t>
      </w:r>
      <w:r w:rsidRPr="006B3CAB"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uzasadnionej przyczyny o obiektywnym charakterze wykonawca nie jest w stanie uzyskać tych dokumentów - inne odpowiednie dokumenty.</w:t>
      </w:r>
    </w:p>
    <w:p w:rsidR="006B3CAB" w:rsidRPr="0099423E" w:rsidRDefault="00A43F36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w</w:t>
      </w:r>
      <w:r w:rsidR="006B3CAB"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ykaz osób </w:t>
      </w:r>
      <w:r w:rsidR="006B3CAB"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skierowanych przez wykonawcę do realizacji zamówienia publicznego ,w szczególności odpowiedzialnych za świadczenie usług i kierowanie robotami budowlanymi  wraz z informacjami na temat ich kwalifikacji zawodowych, uprawnień, doświadczenia i wykształcenia, niezbędnych do wykonania zamówienia publicznego, a także zakresu wykonywanych przez nie czynności oraz informacją o podstawie do dysponowania tymi osobami.</w:t>
      </w:r>
    </w:p>
    <w:p w:rsidR="0099423E" w:rsidRPr="0008231D" w:rsidRDefault="0099423E" w:rsidP="0099423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dokumentów potwierdzających, że Wykonawca jest ubezpieczony</w:t>
      </w:r>
      <w:r w:rsidRPr="006B3CAB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 od odpowiedzialności cywilnej w zakresie prowadzonej działalności związanej z przedmiotem zamówienia ze wskazaniem sumy gwarancyjnej tego ubezpieczenia.</w:t>
      </w:r>
    </w:p>
    <w:p w:rsidR="0099423E" w:rsidRPr="0099423E" w:rsidRDefault="0099423E" w:rsidP="0099423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informacji banku lub spółdzielczej kasy oszczędnościowo-kredytowej </w:t>
      </w:r>
      <w:r w:rsidRPr="006B3CAB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>potwierdzającej wysokość posiadanych środków finansowych lub zdolność kredytową Wykonawcy, w okresie nie wcześniejszym niż 3 miesiące przed jej złożeniem,</w:t>
      </w:r>
    </w:p>
    <w:p w:rsidR="00A01E66" w:rsidRPr="00D17617" w:rsidRDefault="00A01E66" w:rsidP="00A01E6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/>
          <w:b/>
          <w:sz w:val="24"/>
          <w:szCs w:val="24"/>
        </w:rPr>
        <w:t xml:space="preserve">kosztorys ofertowy </w:t>
      </w:r>
      <w:r w:rsidRPr="00C06DC5">
        <w:rPr>
          <w:rFonts w:ascii="Times New Roman" w:eastAsia="Times New Roman" w:hAnsi="Times New Roman" w:cs="Times New Roman"/>
          <w:b/>
          <w:sz w:val="24"/>
          <w:szCs w:val="24"/>
        </w:rPr>
        <w:t xml:space="preserve">uproszczony </w:t>
      </w:r>
      <w:r w:rsidRPr="00C06DC5">
        <w:rPr>
          <w:rFonts w:ascii="Times New Roman" w:hAnsi="Times New Roman" w:cs="Times New Roman"/>
          <w:sz w:val="24"/>
          <w:szCs w:val="24"/>
        </w:rPr>
        <w:t xml:space="preserve">zgodny z rozdziałem XVII ust. 3 </w:t>
      </w:r>
      <w:proofErr w:type="spellStart"/>
      <w:r w:rsidRPr="00C06DC5">
        <w:rPr>
          <w:rFonts w:ascii="Times New Roman" w:hAnsi="Times New Roman" w:cs="Times New Roman"/>
          <w:sz w:val="24"/>
          <w:szCs w:val="24"/>
        </w:rPr>
        <w:t>s</w:t>
      </w:r>
      <w:r w:rsidR="007A0071" w:rsidRPr="00C06DC5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="00D82F67" w:rsidRPr="00C06DC5">
        <w:rPr>
          <w:rFonts w:ascii="Times New Roman" w:hAnsi="Times New Roman" w:cs="Times New Roman"/>
          <w:sz w:val="24"/>
          <w:szCs w:val="24"/>
        </w:rPr>
        <w:t>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:rsidR="006B3CAB" w:rsidRPr="006B3CAB" w:rsidRDefault="006B3CAB" w:rsidP="00E06C6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może je uzyskać za pomocą bezpłatnych i ogólnodostępnych baz danych, w szczególności rejestrów publicznych w rozumieniu ustawy z dnia 17.02.2005 r. o informatyzacji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działalności podmiotów realizujących zadania publiczne, o ile wykonawca wskazał 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:rsidR="006B3CAB" w:rsidRPr="006B3CAB" w:rsidRDefault="006B3CAB" w:rsidP="00E06C6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</w:t>
      </w:r>
      <w:proofErr w:type="spellStart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 i 3 do SWZ;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B3CA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zakresie, w jakim podmiot udostępnia swoje zasoby Wykonawcy; uwaga! w/w dokument należy złożyć tylko wtedy, gdy wykonawca polega na zdolnościach lub sytuacji podmiotu udostępniającego zasoby.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inne dokumenty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:rsidR="00697921" w:rsidRDefault="006979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7617" w:rsidRPr="006B3CAB" w:rsidRDefault="00D17617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XIII - Wykonawcy zagraniczni</w:t>
      </w:r>
    </w:p>
    <w:p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:rsidR="006B3CAB" w:rsidRPr="006B3CAB" w:rsidRDefault="006B3CAB" w:rsidP="00D86211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:rsidR="006B3CAB" w:rsidRPr="006B3CAB" w:rsidRDefault="006B3CAB" w:rsidP="00D86211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p w:rsidR="00155F2E" w:rsidRPr="006B3CAB" w:rsidRDefault="00155F2E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zamówienia, miejsce, gwarancja i rękojmia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nie może być </w:t>
      </w: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dłuższy niż </w:t>
      </w:r>
      <w:r w:rsidR="0069792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8231D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04AD8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 liczonych od dnia podpisa</w:t>
      </w:r>
      <w:r w:rsidR="0008231D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41DD2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umowy, ale nie krótszy niż </w:t>
      </w:r>
      <w:r w:rsidR="00697921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1DD2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miesiące</w:t>
      </w: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kalendarzowych. Wykonawca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6B3C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formularzu oferty powinien podać termin realizacji określony w </w:t>
      </w:r>
      <w:r w:rsidR="00504AD8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kalendarzowych. Termin realizacji zamówienia stanowi jedno z kryteriów oceny ofert.</w:t>
      </w:r>
    </w:p>
    <w:p w:rsidR="006B3CAB" w:rsidRPr="00A523C4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Wymagany przez zamawiającego minimalny okres gwarancji i rękojmi wyn</w:t>
      </w:r>
      <w:r w:rsidR="001809B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D82F67">
        <w:rPr>
          <w:rFonts w:ascii="Times New Roman" w:eastAsia="Times New Roman" w:hAnsi="Times New Roman" w:cs="Times New Roman"/>
          <w:bCs/>
          <w:sz w:val="24"/>
          <w:szCs w:val="24"/>
        </w:rPr>
        <w:t>si 36 miesięcy, a maksymalny 60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miesięcy licząc od dnia podpisania protokołu odbioru końcowego robót. Wykonawca w formularzu oferty powinien podać termin jednakowy dla gwarancji i rękojmi określony w miesiącach. Termin gwarancji i rękojmi stanowi jedno z kryteriów oceny ofert.</w:t>
      </w:r>
    </w:p>
    <w:p w:rsidR="00697921" w:rsidRPr="00697921" w:rsidRDefault="00A523C4" w:rsidP="00697921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BFD" w:rsidRPr="00A523C4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Miejsca</w:t>
      </w:r>
      <w:r w:rsidR="006B3CAB" w:rsidRPr="00A523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wykonania </w:t>
      </w:r>
      <w:r w:rsidR="006B3CAB" w:rsidRPr="007D3B55"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zamówienia</w:t>
      </w:r>
      <w:r w:rsidR="003F7BFD" w:rsidRPr="007D3B5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  <w:r w:rsidR="00697921" w:rsidRPr="00697921">
        <w:rPr>
          <w:rFonts w:ascii="Times New Roman" w:hAnsi="Times New Roman" w:cs="Times New Roman"/>
          <w:sz w:val="24"/>
        </w:rPr>
        <w:t xml:space="preserve">działka Nr ew. gr. 9/4, 36/1, 44/4 obręb  Przecław, </w:t>
      </w:r>
      <w:r w:rsidR="00697921" w:rsidRPr="00697921">
        <w:rPr>
          <w:rFonts w:ascii="Times New Roman" w:hAnsi="Times New Roman" w:cs="Times New Roman"/>
          <w:iCs/>
          <w:sz w:val="24"/>
        </w:rPr>
        <w:t xml:space="preserve"> Nr ew. gr. 55/11, 98/22, 98/16, 98/14, 98/10, 98/18, 98/20, 98/12, 100/1, 103, 104/12 obręb Ustowo.</w:t>
      </w:r>
    </w:p>
    <w:p w:rsidR="00A523C4" w:rsidRPr="00A523C4" w:rsidRDefault="00A523C4" w:rsidP="00A523C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0DD3" w:rsidRPr="006B3CAB" w:rsidRDefault="00ED0DD3" w:rsidP="00ED0DD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 wnoszenia wadium.</w:t>
      </w:r>
    </w:p>
    <w:p w:rsidR="006B3CAB" w:rsidRPr="006B3CAB" w:rsidRDefault="006B3CAB" w:rsidP="00ED0D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:rsidR="006B3CAB" w:rsidRPr="005C1C0F" w:rsidRDefault="006B3CAB" w:rsidP="00D8621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:rsidR="003C5251" w:rsidRPr="003F7BFD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:rsidR="003C5251" w:rsidRPr="006B3CAB" w:rsidRDefault="003C5251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555B" w:rsidRPr="00704F73" w:rsidRDefault="0053555B" w:rsidP="00704F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04F73">
        <w:rPr>
          <w:rFonts w:ascii="Times New Roman" w:hAnsi="Times New Roman" w:cs="Times New Roman"/>
          <w:b/>
          <w:sz w:val="24"/>
        </w:rPr>
        <w:t>Cena oferty jest ceną ryczałtową</w:t>
      </w:r>
      <w:r w:rsidR="00704F73" w:rsidRPr="00704F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4F73" w:rsidRPr="00704F73">
        <w:rPr>
          <w:sz w:val="24"/>
          <w:szCs w:val="24"/>
        </w:rPr>
        <w:t xml:space="preserve"> </w:t>
      </w:r>
      <w:r w:rsidRPr="00704F73">
        <w:rPr>
          <w:rFonts w:ascii="Times New Roman" w:eastAsia="Times New Roman" w:hAnsi="Times New Roman" w:cs="Times New Roman"/>
          <w:sz w:val="24"/>
          <w:szCs w:val="24"/>
        </w:rPr>
        <w:t xml:space="preserve">Cenę oferty należy obliczyć, uwzględniając całość wynagrodzenia Wykonawcy za prawidłowe wykonanie umowy. Wykonawca jest zobowiązany skalkulować cenę na podstawie wszelkich wymogów związanych z realizacją zamówienia, w szczególności zapisami: SWZ, </w:t>
      </w:r>
      <w:r w:rsidR="00704F73" w:rsidRPr="00704F73">
        <w:rPr>
          <w:rFonts w:ascii="Times New Roman" w:eastAsia="Times New Roman" w:hAnsi="Times New Roman" w:cs="Times New Roman"/>
          <w:sz w:val="24"/>
          <w:szCs w:val="24"/>
        </w:rPr>
        <w:t xml:space="preserve">dokumentacji  projektowej, </w:t>
      </w:r>
      <w:proofErr w:type="spellStart"/>
      <w:r w:rsidRPr="00704F73">
        <w:rPr>
          <w:rFonts w:ascii="Times New Roman" w:eastAsia="Times New Roman" w:hAnsi="Times New Roman" w:cs="Times New Roman"/>
          <w:sz w:val="24"/>
          <w:szCs w:val="24"/>
        </w:rPr>
        <w:t>STWiOR</w:t>
      </w:r>
      <w:proofErr w:type="spellEnd"/>
      <w:r w:rsidRPr="00704F73">
        <w:rPr>
          <w:rFonts w:ascii="Times New Roman" w:eastAsia="Times New Roman" w:hAnsi="Times New Roman" w:cs="Times New Roman"/>
          <w:sz w:val="24"/>
          <w:szCs w:val="24"/>
        </w:rPr>
        <w:t xml:space="preserve">, przedmiaru robót i wzoru </w:t>
      </w:r>
      <w:r w:rsidR="00704F73" w:rsidRPr="00704F73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704F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FB8" w:rsidRPr="008E7FB8" w:rsidRDefault="0053555B" w:rsidP="008E7F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Cena ofertowa musi obejmować wszystkie koszty związane z r</w:t>
      </w:r>
      <w:r w:rsidR="00704F73">
        <w:rPr>
          <w:rFonts w:ascii="Times New Roman" w:eastAsia="Times New Roman" w:hAnsi="Times New Roman" w:cs="Times New Roman"/>
          <w:sz w:val="24"/>
          <w:szCs w:val="24"/>
        </w:rPr>
        <w:t xml:space="preserve">ealizacją przedmiotu zamówienia,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iedzialność ponosi zamawiający, tj. oparta na </w:t>
      </w:r>
      <w:r w:rsidR="00BA4106">
        <w:rPr>
          <w:rFonts w:ascii="Times New Roman" w:eastAsia="Times New Roman" w:hAnsi="Times New Roman" w:cs="Times New Roman"/>
          <w:sz w:val="24"/>
          <w:szCs w:val="24"/>
        </w:rPr>
        <w:t>rachunku ekonomicznym Wykonawcy, a w szczególności:</w:t>
      </w:r>
    </w:p>
    <w:p w:rsidR="008E7FB8" w:rsidRPr="008E7FB8" w:rsidRDefault="008E7FB8" w:rsidP="008E7FB8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p</w:t>
      </w:r>
      <w:r w:rsidRPr="008E7FB8">
        <w:rPr>
          <w:rFonts w:ascii="Times New Roman" w:hAnsi="Times New Roman" w:cs="Times New Roman"/>
          <w:sz w:val="24"/>
        </w:rPr>
        <w:t xml:space="preserve">ełnej obsługi geodezyjnej, wraz ze sporządzeniem inwentaryzacji geodezyjnej </w:t>
      </w:r>
      <w:r>
        <w:rPr>
          <w:rFonts w:ascii="Times New Roman" w:hAnsi="Times New Roman" w:cs="Times New Roman"/>
          <w:sz w:val="24"/>
        </w:rPr>
        <w:t xml:space="preserve"> </w:t>
      </w:r>
      <w:r w:rsidRPr="008E7FB8">
        <w:rPr>
          <w:rFonts w:ascii="Times New Roman" w:hAnsi="Times New Roman" w:cs="Times New Roman"/>
          <w:sz w:val="24"/>
        </w:rPr>
        <w:t>powykonawczej 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w</w:t>
      </w:r>
      <w:r w:rsidRPr="008E7FB8">
        <w:rPr>
          <w:rFonts w:ascii="Times New Roman" w:hAnsi="Times New Roman" w:cs="Times New Roman"/>
          <w:sz w:val="24"/>
        </w:rPr>
        <w:t>ykonania i ustawienia tablic informacyjnych wynikających z prawa budowlanego,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w</w:t>
      </w:r>
      <w:r w:rsidRPr="008E7FB8">
        <w:rPr>
          <w:rFonts w:ascii="Times New Roman" w:hAnsi="Times New Roman" w:cs="Times New Roman"/>
          <w:sz w:val="24"/>
        </w:rPr>
        <w:t>ykonania pełnej dokumentacji powykonawczej,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o</w:t>
      </w:r>
      <w:r w:rsidRPr="008E7FB8">
        <w:rPr>
          <w:rFonts w:ascii="Times New Roman" w:hAnsi="Times New Roman" w:cs="Times New Roman"/>
          <w:sz w:val="24"/>
        </w:rPr>
        <w:t>rganizacji i likwidacji zaplecza i placu budowy,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p</w:t>
      </w:r>
      <w:r w:rsidRPr="008E7FB8">
        <w:rPr>
          <w:rFonts w:ascii="Times New Roman" w:hAnsi="Times New Roman" w:cs="Times New Roman"/>
          <w:sz w:val="24"/>
        </w:rPr>
        <w:t>rób, sprawdzeń i badań laboratoryjnych przewidzianych warunkami technicznymi wykonania i odbioru robót budowlano-montażowych,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u</w:t>
      </w:r>
      <w:r w:rsidRPr="008E7FB8">
        <w:rPr>
          <w:rFonts w:ascii="Times New Roman" w:hAnsi="Times New Roman" w:cs="Times New Roman"/>
          <w:sz w:val="24"/>
        </w:rPr>
        <w:t>bezpieczenie placu budowy od odpowiedzialności cywilnej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● o</w:t>
      </w:r>
      <w:r w:rsidRPr="008E7FB8">
        <w:rPr>
          <w:rFonts w:ascii="Times New Roman" w:hAnsi="Times New Roman" w:cs="Times New Roman"/>
          <w:sz w:val="24"/>
        </w:rPr>
        <w:t>chrony mienia, warunki bezpieczeństwa na placu budowy i p.poż.,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● u</w:t>
      </w:r>
      <w:r w:rsidRPr="008E7FB8">
        <w:rPr>
          <w:rFonts w:ascii="Times New Roman" w:hAnsi="Times New Roman" w:cs="Times New Roman"/>
          <w:sz w:val="24"/>
        </w:rPr>
        <w:t>tylizacji i zagospodarowanie odpadów, wykonawca jest wytwórcą odpadów w rozumieniu ustawy o odpadach z dnia 27 kwietnia 2001r. z późniejszymi zmianami</w:t>
      </w:r>
      <w:r w:rsidRPr="008E7FB8">
        <w:rPr>
          <w:rFonts w:ascii="Times New Roman" w:hAnsi="Times New Roman" w:cs="Times New Roman"/>
          <w:color w:val="FF0000"/>
          <w:sz w:val="24"/>
        </w:rPr>
        <w:t xml:space="preserve">, 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● z</w:t>
      </w:r>
      <w:r w:rsidRPr="008E7FB8">
        <w:rPr>
          <w:rFonts w:ascii="Times New Roman" w:hAnsi="Times New Roman" w:cs="Times New Roman"/>
          <w:sz w:val="24"/>
        </w:rPr>
        <w:t>asilania zaplecza budowy w  niezbędne media,</w:t>
      </w:r>
    </w:p>
    <w:p w:rsidR="008E7FB8" w:rsidRPr="008E7FB8" w:rsidRDefault="008E7FB8" w:rsidP="008E7FB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● u</w:t>
      </w:r>
      <w:r w:rsidRPr="008E7FB8">
        <w:rPr>
          <w:rFonts w:ascii="Times New Roman" w:hAnsi="Times New Roman" w:cs="Times New Roman"/>
          <w:b/>
          <w:sz w:val="24"/>
        </w:rPr>
        <w:t>zyskania w imieniu zamawiającego pozwolenia na użytkowanie lub dokonania zgłoszenia o zakończeniu robót potwierdzonego nie wniesieniem sprzeciwu przez PINB w Policach .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● z</w:t>
      </w:r>
      <w:r w:rsidRPr="008E7FB8">
        <w:rPr>
          <w:rFonts w:ascii="Times New Roman" w:hAnsi="Times New Roman" w:cs="Times New Roman"/>
          <w:b/>
          <w:sz w:val="24"/>
        </w:rPr>
        <w:t>apewnienia ciągłego dostępu do nieruchomości sąsiadujących z terenem wykonywania robot budowlanych,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● z</w:t>
      </w:r>
      <w:r w:rsidRPr="008E7FB8">
        <w:rPr>
          <w:rFonts w:ascii="Times New Roman" w:hAnsi="Times New Roman" w:cs="Times New Roman"/>
          <w:b/>
          <w:sz w:val="24"/>
        </w:rPr>
        <w:t>awiadomienia w imieniu zamawiającego  o wprowadzeniu stałej organizacji ruchu.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● o</w:t>
      </w:r>
      <w:r w:rsidRPr="008E7FB8">
        <w:rPr>
          <w:rFonts w:ascii="Times New Roman" w:hAnsi="Times New Roman" w:cs="Times New Roman"/>
          <w:b/>
          <w:sz w:val="24"/>
        </w:rPr>
        <w:t xml:space="preserve">pracowania, uzgodnienie i wprowadzenie czasowej organizacji ruch na drogach publicznych, 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● w</w:t>
      </w:r>
      <w:r w:rsidRPr="008E7FB8">
        <w:rPr>
          <w:rFonts w:ascii="Times New Roman" w:hAnsi="Times New Roman" w:cs="Times New Roman"/>
          <w:b/>
          <w:sz w:val="24"/>
        </w:rPr>
        <w:t>ycinki drzew i krzewów,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● u</w:t>
      </w:r>
      <w:r w:rsidRPr="008E7FB8">
        <w:rPr>
          <w:rFonts w:ascii="Times New Roman" w:hAnsi="Times New Roman" w:cs="Times New Roman"/>
          <w:b/>
          <w:sz w:val="24"/>
        </w:rPr>
        <w:t>zyskania w imieniu Zamawiającego pozwolenia czasowego zajęcia pasa drogowego dróg publicznych,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● i</w:t>
      </w:r>
      <w:r w:rsidRPr="008E7FB8">
        <w:rPr>
          <w:rFonts w:ascii="Times New Roman" w:hAnsi="Times New Roman" w:cs="Times New Roman"/>
          <w:b/>
          <w:sz w:val="24"/>
        </w:rPr>
        <w:t>nne wynikające z dokumentacji projektowej i specyfikacji technicznej wykonania i odbioru robót budowlanych.</w:t>
      </w:r>
    </w:p>
    <w:p w:rsidR="00BA4106" w:rsidRPr="007D3B55" w:rsidRDefault="00BA4106" w:rsidP="00BA4106">
      <w:pPr>
        <w:tabs>
          <w:tab w:val="num" w:pos="450"/>
        </w:tabs>
        <w:spacing w:after="0" w:line="240" w:lineRule="auto"/>
        <w:ind w:left="450"/>
        <w:rPr>
          <w:rFonts w:ascii="Times New Roman" w:hAnsi="Times New Roman" w:cs="Times New Roman"/>
          <w:b/>
          <w:sz w:val="24"/>
        </w:rPr>
      </w:pPr>
      <w:r w:rsidRPr="007D3B55">
        <w:rPr>
          <w:rFonts w:ascii="Times New Roman" w:hAnsi="Times New Roman" w:cs="Times New Roman"/>
          <w:b/>
          <w:sz w:val="24"/>
        </w:rPr>
        <w:tab/>
        <w:t xml:space="preserve">● </w:t>
      </w:r>
      <w:r w:rsidRPr="007D3B55">
        <w:rPr>
          <w:rFonts w:ascii="Times New Roman" w:hAnsi="Times New Roman" w:cs="Times New Roman"/>
          <w:sz w:val="24"/>
        </w:rPr>
        <w:t>podatków i opłat związanych z wykonaniem zadania.</w:t>
      </w:r>
    </w:p>
    <w:p w:rsidR="007F28EE" w:rsidRPr="007F28EE" w:rsidRDefault="007F28EE" w:rsidP="007F28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8EE">
        <w:rPr>
          <w:rFonts w:ascii="Times New Roman" w:hAnsi="Times New Roman" w:cs="Times New Roman"/>
          <w:sz w:val="24"/>
        </w:rPr>
        <w:t xml:space="preserve">Wykonawca  sporządza </w:t>
      </w:r>
      <w:r w:rsidRPr="007F28EE">
        <w:rPr>
          <w:rFonts w:ascii="Times New Roman" w:hAnsi="Times New Roman" w:cs="Times New Roman"/>
          <w:b/>
          <w:sz w:val="24"/>
        </w:rPr>
        <w:t>kosztorys ofertowy uproszczony</w:t>
      </w:r>
      <w:r w:rsidRPr="007F28EE">
        <w:rPr>
          <w:rFonts w:ascii="Times New Roman" w:hAnsi="Times New Roman" w:cs="Times New Roman"/>
          <w:sz w:val="24"/>
        </w:rPr>
        <w:t xml:space="preserve"> w zakresie rzeczowym i zastosowanych gatunków materiałów i urządzeń zgodny z  dokumentacją projektową i specyfikacją techniczną wykonania i odbioru robót budowlanych.</w:t>
      </w:r>
      <w:r w:rsidRPr="007F28EE">
        <w:rPr>
          <w:rFonts w:ascii="Times New Roman" w:hAnsi="Times New Roman" w:cs="Times New Roman"/>
          <w:b/>
          <w:sz w:val="24"/>
        </w:rPr>
        <w:t xml:space="preserve"> </w:t>
      </w:r>
      <w:r w:rsidR="007A0071" w:rsidRPr="007A0071">
        <w:rPr>
          <w:rFonts w:ascii="Times New Roman" w:hAnsi="Times New Roman" w:cs="Times New Roman"/>
          <w:sz w:val="24"/>
        </w:rPr>
        <w:t>Kosztorys ma znaczenie pomocnicze i nie zmienia</w:t>
      </w:r>
      <w:r w:rsidR="007A0071">
        <w:rPr>
          <w:rFonts w:ascii="Times New Roman" w:hAnsi="Times New Roman" w:cs="Times New Roman"/>
          <w:b/>
          <w:sz w:val="24"/>
        </w:rPr>
        <w:t xml:space="preserve"> </w:t>
      </w:r>
      <w:r w:rsidR="007A0071" w:rsidRPr="007A0071">
        <w:rPr>
          <w:rFonts w:ascii="Times New Roman" w:hAnsi="Times New Roman" w:cs="Times New Roman"/>
          <w:sz w:val="24"/>
        </w:rPr>
        <w:t>charakteru</w:t>
      </w:r>
      <w:r w:rsidR="007A0071">
        <w:rPr>
          <w:rFonts w:ascii="Times New Roman" w:hAnsi="Times New Roman" w:cs="Times New Roman"/>
          <w:sz w:val="24"/>
        </w:rPr>
        <w:t xml:space="preserve"> ceny jako ryczałtowej.</w:t>
      </w:r>
    </w:p>
    <w:p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Wykonawca zobowiązany jest zastosować stawkę VAT zgodn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ie z obowiązującymi przepisami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ustawy z 11 marca 2004 r. o  podatku od towarów i usług.</w:t>
      </w:r>
    </w:p>
    <w:p w:rsidR="0053555B" w:rsidRPr="0053555B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 Zgodnie z ust. 1 Komunikatu Prezesa Głównego Urzędu Statystycznego z dnia 24 stycznia 2005 r. (Dz. Urz. GUS Nr 1 z 2005 r., poz. 11) w sprawie trybu wydawania opinii interpretacyjnych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pisów Wspólnoty Europejskiej”.</w:t>
      </w:r>
    </w:p>
    <w:p w:rsidR="0053555B" w:rsidRPr="0053555B" w:rsidRDefault="0053555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Wykonawcy ponoszą wszelkie koszty związane z przygotowaniem i złożeniem oferty.</w:t>
      </w:r>
    </w:p>
    <w:p w:rsidR="00F16DF7" w:rsidRPr="00704F73" w:rsidRDefault="0053555B" w:rsidP="00F16DF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Rozliczenia będą prowadzone w złotych polskich z dokładnością do dwóch miejsc po przecinku.</w:t>
      </w:r>
    </w:p>
    <w:p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W formularzu oferty wypełnianym za pośrednictwem Platformy 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wykonawca poda wyłącznie cenę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oferty, która uwzględnia całkowity koszt realizacji zamó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wienia w okresie obowiązywania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umowy, obliczoną zgodnie z powyższymi dyspozycjami.</w:t>
      </w:r>
    </w:p>
    <w:p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Zgodnie z art. 225 ustawy </w:t>
      </w:r>
      <w:proofErr w:type="spellStart"/>
      <w:r w:rsidRPr="0053555B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 jeżeli została złożona oferta, której wybór prowadziłby do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powstania u zamawiającego obowiązku podatkowego zgodnie z ustawą z 11 marca 2004 r. 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podatku od towarów i usług, dla celów zastosowania kryterium ceny lub kosztu zamawiający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dolicza do przedstawionej w tej ofercie ceny kwotę podatku od towarów i usług, którą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>miałby obowiązek rozliczyć. W takiej sytuacji wykonawca ma obowiązek: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1) poinformowania zamawiającego, że wybór jego oferty będzie prowadził do powstania u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 obowiązku podatkowego;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2) wskazania nazwy (rodzaju) towaru lub usługi, których dostawa lub świadczenie będą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prowadziły do powstania obowiązku podatkowego;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3) wskazania wartości towaru lub usługi objętego obowiązkiem podatkowym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zamawiającego, bez kwoty podatku;</w:t>
      </w:r>
    </w:p>
    <w:p w:rsidR="0053555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4) wskazania stawki podatku od towarów i usług, która zgodnie z wiedzą wykonawcy,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będzie miała zastosowanie.</w:t>
      </w:r>
    </w:p>
    <w:p w:rsidR="006B3CAB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</w:rPr>
        <w:t>. Informację w powyższym zakresie wykonawca składa w załączniku nr 1 do SWZ. Brak złożenia ww. informacji będzie postrzegany jako brak powstania obowiązku podatkowego u zamawiającego.</w:t>
      </w:r>
    </w:p>
    <w:p w:rsidR="00CE2013" w:rsidRPr="006B3CAB" w:rsidRDefault="00CE2013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6B3CAB" w:rsidRPr="00AD07DD" w:rsidRDefault="006B3CAB" w:rsidP="00D86211">
      <w:pPr>
        <w:numPr>
          <w:ilvl w:val="1"/>
          <w:numId w:val="20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 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8E7FB8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16.12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.2021 </w:t>
      </w:r>
      <w:r w:rsidRPr="00AD0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AD0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1809B1" w:rsidRPr="00AD0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  <w:hyperlink r:id="rId85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6B3CAB" w:rsidRPr="00E90620" w:rsidRDefault="006B3CAB" w:rsidP="00D86211">
      <w:pPr>
        <w:numPr>
          <w:ilvl w:val="1"/>
          <w:numId w:val="20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</w:t>
      </w:r>
      <w:r w:rsidRPr="00E90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8E7FB8" w:rsidRPr="00E906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E7FB8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</w:t>
      </w:r>
      <w:r w:rsidR="008E6024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90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E90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odszyfrowanie wczytanych na Platformie ofert.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Zamawiający, najpóźniej przed otwarciem ofert, udostępni na stronie internetowej prowadzonego postępowania informację o kwocie, jaką zamierza przeznaczyć na sfinansowanie zamówienia.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:rsidR="006B3CAB" w:rsidRPr="006B3CAB" w:rsidRDefault="006B3CAB" w:rsidP="00D86211">
      <w:pPr>
        <w:numPr>
          <w:ilvl w:val="0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:rsidR="0014547A" w:rsidRDefault="006B3CAB" w:rsidP="00D86211">
      <w:pPr>
        <w:numPr>
          <w:ilvl w:val="0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ofert, które podlegają negocjacjom, zamawiający udostępnia informacje o których    mowa w ust. 6 pkt 2, niezwłocznie po otwarciu ofert ostatecznych albo unieważnieniu postępowania.</w:t>
      </w:r>
    </w:p>
    <w:p w:rsidR="006B3CAB" w:rsidRPr="00AD07DD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 </w:t>
      </w:r>
      <w:r w:rsidR="00BA4106" w:rsidRPr="00AD0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BA4106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="008E7FB8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</w:t>
      </w:r>
      <w:r w:rsidR="00507D68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8E7FB8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07D68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8E7FB8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 związania ofertą rozpoczyna się wraz z upływem terminu składania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ofert: 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cena – 60%</w:t>
      </w:r>
    </w:p>
    <w:p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termin realizacji zamówienia – 20 %</w:t>
      </w:r>
    </w:p>
    <w:p w:rsidR="006B3CAB" w:rsidRPr="006B3CAB" w:rsidRDefault="006B3CAB" w:rsidP="006B3CAB">
      <w:pPr>
        <w:tabs>
          <w:tab w:val="left" w:pos="-2127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„termin realizacji” (T):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najkrótszy oferowany termin realizacji    </w:t>
      </w:r>
    </w:p>
    <w:p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  = ---------------------------------------------------- x 100 pkt x 20%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termin realizacji w ofercie ocenianej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7D3B55" w:rsidRDefault="006B3CAB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Maksymalny termin realizacji zamówienia </w:t>
      </w:r>
      <w:r w:rsidRPr="007D3B55">
        <w:rPr>
          <w:rFonts w:ascii="Times New Roman" w:eastAsia="Times New Roman" w:hAnsi="Times New Roman" w:cs="Times New Roman"/>
          <w:bCs/>
          <w:sz w:val="24"/>
          <w:szCs w:val="24"/>
        </w:rPr>
        <w:t xml:space="preserve">wynosi </w:t>
      </w:r>
      <w:r w:rsidR="008E7FB8" w:rsidRPr="008E7FB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E00ED" w:rsidRPr="007D3B5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D3B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7D8A" w:rsidRPr="007D3B55">
        <w:rPr>
          <w:rFonts w:ascii="Times New Roman" w:eastAsia="Times New Roman" w:hAnsi="Times New Roman" w:cs="Times New Roman"/>
          <w:b/>
          <w:bCs/>
          <w:sz w:val="24"/>
          <w:szCs w:val="24"/>
        </w:rPr>
        <w:t>miesięcy</w:t>
      </w:r>
      <w:r w:rsidRPr="007D3B55">
        <w:rPr>
          <w:rFonts w:ascii="Times New Roman" w:eastAsia="Times New Roman" w:hAnsi="Times New Roman" w:cs="Times New Roman"/>
          <w:bCs/>
          <w:sz w:val="24"/>
          <w:szCs w:val="24"/>
        </w:rPr>
        <w:t xml:space="preserve"> kalendarzowych od dnia podpisania umowy. </w:t>
      </w:r>
      <w:r w:rsidRPr="007D3B55">
        <w:rPr>
          <w:rFonts w:ascii="Times New Roman" w:eastAsia="Times New Roman" w:hAnsi="Times New Roman" w:cs="Times New Roman"/>
          <w:sz w:val="24"/>
          <w:szCs w:val="24"/>
        </w:rPr>
        <w:t xml:space="preserve">Jeżeli Wykonawca zaproponuje termin realizacji krótszy </w:t>
      </w:r>
      <w:r w:rsidRPr="007D3B55">
        <w:rPr>
          <w:rFonts w:ascii="Times New Roman" w:eastAsia="Times New Roman" w:hAnsi="Times New Roman" w:cs="Times New Roman"/>
          <w:b/>
          <w:sz w:val="24"/>
          <w:szCs w:val="24"/>
        </w:rPr>
        <w:t xml:space="preserve">niż </w:t>
      </w:r>
      <w:r w:rsidR="008E7FB8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7D3B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7D68" w:rsidRPr="007D3B55">
        <w:rPr>
          <w:rFonts w:ascii="Times New Roman" w:eastAsia="Times New Roman" w:hAnsi="Times New Roman" w:cs="Times New Roman"/>
          <w:b/>
          <w:sz w:val="24"/>
          <w:szCs w:val="24"/>
        </w:rPr>
        <w:t>miesią</w:t>
      </w:r>
      <w:r w:rsidR="00CC7D8A" w:rsidRPr="007D3B55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507D68" w:rsidRPr="007D3B55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7D3B55">
        <w:rPr>
          <w:rFonts w:ascii="Times New Roman" w:eastAsia="Times New Roman" w:hAnsi="Times New Roman" w:cs="Times New Roman"/>
          <w:sz w:val="24"/>
          <w:szCs w:val="24"/>
        </w:rPr>
        <w:t xml:space="preserve"> kalendarzowych od dnia podpisania umowy, do oceny ofert w kryterium „termin realizacji” </w:t>
      </w:r>
      <w:r w:rsidRPr="007D3B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zostanie przyjęty termin </w:t>
      </w:r>
      <w:r w:rsidR="008E7FB8" w:rsidRPr="008E7FB8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CC7D8A" w:rsidRPr="007D3B55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Pr="007D3B55">
        <w:rPr>
          <w:rFonts w:ascii="Times New Roman" w:eastAsia="Times New Roman" w:hAnsi="Times New Roman" w:cs="Times New Roman"/>
          <w:sz w:val="24"/>
          <w:szCs w:val="24"/>
        </w:rPr>
        <w:t xml:space="preserve">, czyli minimalny zgodny z możliwościami i żądaniem zamawiającego zawartym w </w:t>
      </w:r>
      <w:proofErr w:type="spellStart"/>
      <w:r w:rsidRPr="007D3B55">
        <w:rPr>
          <w:rFonts w:ascii="Times New Roman" w:eastAsia="Times New Roman" w:hAnsi="Times New Roman" w:cs="Times New Roman"/>
          <w:sz w:val="24"/>
          <w:szCs w:val="24"/>
        </w:rPr>
        <w:t>siwz</w:t>
      </w:r>
      <w:proofErr w:type="spellEnd"/>
      <w:r w:rsidRPr="007D3B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3CAB" w:rsidRPr="007D3B55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6B3CAB" w:rsidRPr="006B3CAB" w:rsidRDefault="006B3CAB" w:rsidP="006B3CAB">
      <w:pPr>
        <w:spacing w:after="0" w:line="240" w:lineRule="auto"/>
        <w:ind w:left="284" w:firstLine="1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 </w:t>
      </w:r>
      <w:r w:rsidR="001809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gwarancji i rękojmi – 2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0%</w:t>
      </w:r>
    </w:p>
    <w:p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„gwarancja i rękojmia” (G):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gwarancji i rękojmi w ofercie ocenianej</w:t>
      </w:r>
    </w:p>
    <w:p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12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  = --------------------------------------------------------------------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x 100 pkt x 20%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najdłuższy oferowany termin gwarancji i rękojmi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</w:pPr>
    </w:p>
    <w:p w:rsidR="006B3CAB" w:rsidRPr="006B3CAB" w:rsidRDefault="006B3CAB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Minimalny okres gwarancji i rękojmi wyn</w:t>
      </w:r>
      <w:r w:rsidR="001809B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E10F51">
        <w:rPr>
          <w:rFonts w:ascii="Times New Roman" w:eastAsia="Times New Roman" w:hAnsi="Times New Roman" w:cs="Times New Roman"/>
          <w:bCs/>
          <w:sz w:val="24"/>
          <w:szCs w:val="24"/>
        </w:rPr>
        <w:t>si 36 miesięcy, a maksymalny 60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miesięcy licząc od dnia podpisania protokołu odbioru końcowego robót.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Termin gwarancji musi być identyczny z terminem rękojmi.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Jeżeli Wykonawca zaproponuje termin gwarancji i rękojmi dłuższy </w:t>
      </w:r>
      <w:r w:rsidR="00E10F51">
        <w:rPr>
          <w:rFonts w:ascii="Times New Roman" w:eastAsia="Times New Roman" w:hAnsi="Times New Roman" w:cs="Times New Roman"/>
          <w:b/>
          <w:sz w:val="24"/>
          <w:szCs w:val="24"/>
        </w:rPr>
        <w:t>niż 60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od dnia podpisania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protokołu odbioru końcowego robót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do oceny ofert w kryterium „termin gwarancji i rękojmi” zostanie przyjęty termin </w:t>
      </w:r>
      <w:r w:rsidR="00E10F51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czyli maksymalny zgodny z możliwościami i żądaniem zamawiającego zawartym 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</w:rPr>
        <w:t>siwz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Komisja przetargowa oceni oferty sumując punkty uzyskane z poszczególnych kryteriów: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S = C + T + G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:rsidR="006B3CAB" w:rsidRPr="006B3CAB" w:rsidRDefault="006B3CAB" w:rsidP="00D8621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Wykonawca, którego oferta zostanie uznana za najkorzystniejszą, będzie zobowiązany przed podpisaniem umowy do wniesienia zabezpieczenia należytego wykonania umowy w wysokości i formie określonej w Rozdziale XXII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Wykonawcy, którego oferta zostanie wybrana jako najkorzystniejsza, wymagane będzie wniesienie, przed zawarciem umowy, zabezpieczenia należytego wykonania umowy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wysokości 3% ceny całkowitej (brutto) podanej w ofercie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całości przedmiotu zamówienia.</w:t>
      </w:r>
      <w:r w:rsidRPr="006B3CA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Zabezpieczenie służy pokryciu roszczeń z tytułu niewykonania lub nienależytego wykonania umowy, w tym roszczeń z tytułu rękojmi za wady lub gwarancji.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może być wnoszone według wyboru wykonawcy w jednej lub w kilku formach wskazan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ych w art. 450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pieniądzu;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poręczeniach bankowych lub poręczeniach spółdzielczej kasy oszczędnościowo-kredytowej, z tym że zobowiązanie kasy jest zawsze zobowiązaniem pieniężnym;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bankowych;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ubezpieczeniowych;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poręczeniach udzielanych przez podmioty, o których mowa w art. 6b ust. 5 pkt 2 ustawy z 9 listopada 2000 r. o utworzeniu Polskiej Agencji Rozwoju Przedsiębiorczości.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wyraża zgody na wniesienie zabezpieczenia w formach wskazan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ych w art. 450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zmiany formy zabezpieczenia w trakcie realizacji umowy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art. 451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zwróci zabezpieczenie w następujących terminach:</w:t>
      </w:r>
    </w:p>
    <w:p w:rsidR="006B3CAB" w:rsidRPr="006B3CAB" w:rsidRDefault="006B3CAB" w:rsidP="00D86211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:rsidR="006B3CAB" w:rsidRPr="006B3CAB" w:rsidRDefault="006B3CAB" w:rsidP="00D86211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30% wysokości zabezpieczenia w terminie 15 dni od dnia, w którym upływa okres gwarancji/rękojmi, liczony zgodnie z postanowieniami zawartej umowy.</w:t>
      </w:r>
    </w:p>
    <w:p w:rsidR="006B3CAB" w:rsidRPr="006B3CAB" w:rsidRDefault="00704F73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wnoszone w pieniądzu powinno zostać wpłacone przelewem na rachunek bankowy zamawiającego numer rachunku </w:t>
      </w:r>
      <w:r w:rsidRPr="006B3C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5 1240 3927 1111 0000 4099 1928,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przelewu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4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zabezpieczenie należytego wykonania umowy dot. zadania inwestycyjnego pn.: </w:t>
      </w:r>
      <w:r w:rsidR="00DF0A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drogi gminnej łączącą drogę powiatową Ustowo-Kurów z projektowanym węzłem Przecław na DK 13</w:t>
      </w:r>
      <w:r w:rsidR="006B3CAB" w:rsidRPr="006E0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B3CAB" w:rsidRPr="00950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wnoszone w formie innej niż w pieniądzu powinno być dostarczone w formie oryginału, przez wykonawcę do siedziby zamawiającego, najpóźniej w dniu podpisania umowy – do chwili jej podpisania.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oświadczenia zawartego w gwarancji lub w poręczeniu musi spełniać wymagania określone w ust. 12 i musi zostać zaakceptowana przez zamawiającego przed podpisaniem umowy, w związku z czym należy zamawiającemu przedłożyć projekt treści oświadczenia z odpowiednim wyprzedzeniem.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Wypłata, o której mowa w ust. 10, następuje nie później niż w ostatnim dniu ważności dotychczasowego zabezpieczenia.  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 gwarancji lub poręczenia musi jednocześnie wynikać: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zleceniodawcy (wykonawcy), beneficjenta gwarancji lub poręczenia (zamawiającego), gwaranta lub poręczyciela (podmiotu udzielającego gwarancji lub poręczenia) oraz adresy ich siedzib, 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wierzytelności, która ma być zabezpieczona gwarancją lub poręczeniem i zakresu zabezpieczenia zgodnego z ust. 1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gwarancji lub poręczenia,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gwarancji lub poręczenia, obejmujący cały okres wykonania zamówienia, począwszy co najmniej od dnia wyznaczonego na dzień zawarcia umowy, z zastrzeżeniem ust. 10 powyżej,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bezwarunkowe, nieodwołalne, płatne na pierwsze żądanie, zobowiązanie gwaranta do wypłaty zamawiającemu pełnej kwoty zabezpieczenia lub do wypłat łącznie do pełnej kwoty zabezpieczenia w przypadku niewykonania lub nienależytego wykonania umowy,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bezwarunkowe, nieodwołalne, płatne na pierwsze żądanie, zobowiązanie gwaranta do wypłaty zamawiającemu pełnej kwoty zabezpieczenia w przypadku, o którym mowa w ust. 9 i 10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Wzór gwarancji należytego wykonania umowy oraz odpowiedzialności z tytułu rękojmi stanowi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9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jedynie drobne redakcyjne odstępstwa od tego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wzoru.</w:t>
      </w:r>
    </w:p>
    <w:p w:rsidR="006B3CAB" w:rsidRPr="006B3CAB" w:rsidRDefault="006B3CAB" w:rsidP="006B3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przepisów ustawy </w:t>
      </w:r>
      <w:proofErr w:type="spellStart"/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Tryb postępowania odwoławczego  oraz postępowania skargowego przed sądem zamówień    publicznych jest uregulowany w Dziale IX środki ochrony prawnej ustawy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XXIV - Opis przedmiotu zamówienia</w:t>
      </w:r>
    </w:p>
    <w:p w:rsidR="00AB0D90" w:rsidRPr="00A523C4" w:rsidRDefault="00AB0D90" w:rsidP="00A523C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A523C4" w:rsidRPr="00A523C4" w:rsidRDefault="00A523C4" w:rsidP="00D86211">
      <w:pPr>
        <w:pStyle w:val="Akapitzlist"/>
        <w:numPr>
          <w:ilvl w:val="0"/>
          <w:numId w:val="37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14983">
        <w:rPr>
          <w:rFonts w:ascii="Times New Roman" w:hAnsi="Times New Roman"/>
          <w:sz w:val="24"/>
          <w:szCs w:val="24"/>
        </w:rPr>
        <w:t xml:space="preserve">Przedmiotem zamówienia jest wykonanie robót budowlanych związanych z inwestycją  </w:t>
      </w:r>
      <w:r>
        <w:rPr>
          <w:rFonts w:ascii="Times New Roman" w:hAnsi="Times New Roman"/>
          <w:sz w:val="24"/>
          <w:szCs w:val="24"/>
        </w:rPr>
        <w:t>pn.:</w:t>
      </w:r>
    </w:p>
    <w:p w:rsidR="00A523C4" w:rsidRDefault="00AB0D90" w:rsidP="00AE7A69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23C4">
        <w:rPr>
          <w:rFonts w:ascii="Times New Roman" w:hAnsi="Times New Roman" w:cs="Times New Roman"/>
          <w:b/>
          <w:sz w:val="24"/>
          <w:szCs w:val="24"/>
        </w:rPr>
        <w:t>„</w:t>
      </w:r>
      <w:r w:rsidR="00DF0A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Budowa drogi gminnej łączącą drogę powiatową Ustowo-Kurów z projektowanym węzłem </w:t>
      </w:r>
      <w:r w:rsidR="00DF0A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Przecław na DK 13</w:t>
      </w:r>
      <w:r w:rsidR="00A523C4">
        <w:rPr>
          <w:rFonts w:ascii="Times New Roman" w:hAnsi="Times New Roman" w:cs="Times New Roman"/>
          <w:b/>
          <w:sz w:val="24"/>
          <w:szCs w:val="24"/>
        </w:rPr>
        <w:t>”</w:t>
      </w:r>
    </w:p>
    <w:p w:rsidR="00DF2A35" w:rsidRDefault="00A523C4" w:rsidP="00AE7A69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A69">
        <w:rPr>
          <w:rFonts w:ascii="Times New Roman" w:hAnsi="Times New Roman" w:cs="Times New Roman"/>
          <w:sz w:val="24"/>
          <w:szCs w:val="24"/>
        </w:rPr>
        <w:t xml:space="preserve">Kody </w:t>
      </w:r>
      <w:r w:rsidR="00AB0D90" w:rsidRPr="00AB0D90">
        <w:rPr>
          <w:rFonts w:ascii="Times New Roman" w:hAnsi="Times New Roman" w:cs="Times New Roman"/>
          <w:sz w:val="24"/>
          <w:szCs w:val="24"/>
        </w:rPr>
        <w:t xml:space="preserve">CPV: </w:t>
      </w:r>
    </w:p>
    <w:p w:rsidR="00DF2A35" w:rsidRDefault="00DF2A35" w:rsidP="00DF2A35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45230000-8 r</w:t>
      </w:r>
      <w:r w:rsidRPr="00DF2A35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oty budowlane w zakresie dróg</w:t>
      </w:r>
    </w:p>
    <w:p w:rsidR="00AB0D90" w:rsidRDefault="00DF2A35" w:rsidP="00DF2A35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4311">
        <w:rPr>
          <w:rFonts w:ascii="Times New Roman" w:hAnsi="Times New Roman" w:cs="Times New Roman"/>
          <w:sz w:val="24"/>
          <w:szCs w:val="24"/>
        </w:rPr>
        <w:t>45</w:t>
      </w:r>
      <w:r w:rsidR="002F5CD3">
        <w:rPr>
          <w:rFonts w:ascii="Times New Roman" w:hAnsi="Times New Roman" w:cs="Times New Roman"/>
          <w:sz w:val="24"/>
          <w:szCs w:val="24"/>
        </w:rPr>
        <w:t>111291-4</w:t>
      </w:r>
      <w:r w:rsidR="00063FAD">
        <w:rPr>
          <w:rFonts w:ascii="Times New Roman" w:hAnsi="Times New Roman" w:cs="Times New Roman"/>
          <w:sz w:val="24"/>
          <w:szCs w:val="24"/>
        </w:rPr>
        <w:t xml:space="preserve"> roboty w zakresie zagospodarowania terenu</w:t>
      </w:r>
    </w:p>
    <w:p w:rsidR="00063FAD" w:rsidRDefault="00170306" w:rsidP="00DF2A35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45</w:t>
      </w:r>
      <w:r w:rsidR="00063FAD">
        <w:rPr>
          <w:rFonts w:ascii="Times New Roman" w:hAnsi="Times New Roman" w:cs="Times New Roman"/>
          <w:sz w:val="24"/>
          <w:szCs w:val="24"/>
        </w:rPr>
        <w:t xml:space="preserve">231300-8 roboty budowlane w zakresie budowy wodociągów i rurociągów do </w:t>
      </w:r>
      <w:r w:rsidR="00063FAD">
        <w:rPr>
          <w:rFonts w:ascii="Times New Roman" w:hAnsi="Times New Roman" w:cs="Times New Roman"/>
          <w:sz w:val="24"/>
          <w:szCs w:val="24"/>
        </w:rPr>
        <w:tab/>
      </w:r>
      <w:r w:rsidR="00063FAD">
        <w:rPr>
          <w:rFonts w:ascii="Times New Roman" w:hAnsi="Times New Roman" w:cs="Times New Roman"/>
          <w:sz w:val="24"/>
          <w:szCs w:val="24"/>
        </w:rPr>
        <w:tab/>
      </w:r>
      <w:r w:rsidR="00063FAD">
        <w:rPr>
          <w:rFonts w:ascii="Times New Roman" w:hAnsi="Times New Roman" w:cs="Times New Roman"/>
          <w:sz w:val="24"/>
          <w:szCs w:val="24"/>
        </w:rPr>
        <w:tab/>
        <w:t xml:space="preserve"> odprowadzania ścieków</w:t>
      </w:r>
    </w:p>
    <w:p w:rsidR="00170306" w:rsidRPr="00DF2A35" w:rsidRDefault="00063FAD" w:rsidP="00DF2A35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45310000-3 roboty instalacyjne elektryczne</w:t>
      </w:r>
      <w:r w:rsidR="00170306">
        <w:rPr>
          <w:rFonts w:ascii="Times New Roman" w:hAnsi="Times New Roman" w:cs="Times New Roman"/>
          <w:sz w:val="24"/>
          <w:szCs w:val="24"/>
        </w:rPr>
        <w:tab/>
      </w:r>
      <w:r w:rsidR="00170306">
        <w:rPr>
          <w:rFonts w:ascii="Times New Roman" w:hAnsi="Times New Roman" w:cs="Times New Roman"/>
          <w:sz w:val="24"/>
          <w:szCs w:val="24"/>
        </w:rPr>
        <w:tab/>
      </w:r>
      <w:r w:rsidR="0017030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B0D90" w:rsidRDefault="00AB0D90" w:rsidP="00AE7A6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0D90">
        <w:rPr>
          <w:rFonts w:ascii="Times New Roman" w:hAnsi="Times New Roman" w:cs="Times New Roman"/>
          <w:sz w:val="24"/>
          <w:szCs w:val="24"/>
        </w:rPr>
        <w:t>Zakres robót obejmuje:</w:t>
      </w:r>
    </w:p>
    <w:p w:rsidR="00A72C32" w:rsidRPr="00A72C32" w:rsidRDefault="00B30529" w:rsidP="00A72C32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budowę </w:t>
      </w:r>
      <w:r w:rsidR="00A72C32" w:rsidRPr="00A72C32">
        <w:rPr>
          <w:rFonts w:ascii="Times New Roman" w:hAnsi="Times New Roman" w:cs="Times New Roman"/>
          <w:sz w:val="24"/>
          <w:szCs w:val="24"/>
        </w:rPr>
        <w:t>drogi głównej o długości całkowitej 1,412 km, szerokości 6,0m  o nawierzchni z asfaltobetonu z odwodnienie do rowów i zjazdami indywidualnymi.</w:t>
      </w:r>
    </w:p>
    <w:p w:rsidR="00A72C32" w:rsidRPr="00A72C32" w:rsidRDefault="00A72C32" w:rsidP="00A72C32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32">
        <w:rPr>
          <w:rFonts w:ascii="Times New Roman" w:hAnsi="Times New Roman" w:cs="Times New Roman"/>
          <w:sz w:val="24"/>
          <w:szCs w:val="24"/>
        </w:rPr>
        <w:t>budowę sieci wodociągowej,</w:t>
      </w:r>
    </w:p>
    <w:p w:rsidR="00A72C32" w:rsidRPr="00A72C32" w:rsidRDefault="00A72C32" w:rsidP="00A72C32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32">
        <w:rPr>
          <w:rFonts w:ascii="Times New Roman" w:hAnsi="Times New Roman" w:cs="Times New Roman"/>
          <w:sz w:val="24"/>
          <w:szCs w:val="24"/>
        </w:rPr>
        <w:t>budowę kanału technologicznego,</w:t>
      </w:r>
    </w:p>
    <w:p w:rsidR="00A72C32" w:rsidRPr="00A72C32" w:rsidRDefault="00A72C32" w:rsidP="00A72C32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32">
        <w:rPr>
          <w:rFonts w:ascii="Times New Roman" w:hAnsi="Times New Roman" w:cs="Times New Roman"/>
          <w:sz w:val="24"/>
          <w:szCs w:val="24"/>
        </w:rPr>
        <w:t>budowę kanalizacji deszczowej wraz z przebudową rowu i przepustu,</w:t>
      </w:r>
    </w:p>
    <w:p w:rsidR="00A72C32" w:rsidRPr="00A72C32" w:rsidRDefault="00A72C32" w:rsidP="00A72C32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32">
        <w:rPr>
          <w:rFonts w:ascii="Times New Roman" w:hAnsi="Times New Roman" w:cs="Times New Roman"/>
          <w:sz w:val="24"/>
          <w:szCs w:val="24"/>
        </w:rPr>
        <w:t>budowę rurociągu tłocznego kanalizacji sanitarnej,</w:t>
      </w:r>
    </w:p>
    <w:p w:rsidR="00A72C32" w:rsidRPr="00A72C32" w:rsidRDefault="00A72C32" w:rsidP="00A72C32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32">
        <w:rPr>
          <w:rFonts w:ascii="Times New Roman" w:hAnsi="Times New Roman" w:cs="Times New Roman"/>
          <w:sz w:val="24"/>
          <w:szCs w:val="24"/>
        </w:rPr>
        <w:t>modernizację przepompowni ścieków P 38,</w:t>
      </w:r>
    </w:p>
    <w:p w:rsidR="00A72C32" w:rsidRPr="00A72C32" w:rsidRDefault="00A72C32" w:rsidP="00A72C32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32">
        <w:rPr>
          <w:rFonts w:ascii="Times New Roman" w:hAnsi="Times New Roman" w:cs="Times New Roman"/>
          <w:sz w:val="24"/>
          <w:szCs w:val="24"/>
        </w:rPr>
        <w:t>przebudowę sieci elektroenergetycznych</w:t>
      </w:r>
    </w:p>
    <w:p w:rsidR="00A72C32" w:rsidRPr="00A72C32" w:rsidRDefault="00A72C32" w:rsidP="00A72C32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32">
        <w:rPr>
          <w:rFonts w:ascii="Times New Roman" w:hAnsi="Times New Roman" w:cs="Times New Roman"/>
          <w:sz w:val="24"/>
          <w:szCs w:val="24"/>
        </w:rPr>
        <w:t>rozbiórkę istniejących sieci i obiektów kolidujących z inwestycją,</w:t>
      </w:r>
    </w:p>
    <w:p w:rsidR="00A72C32" w:rsidRPr="00A72C32" w:rsidRDefault="00A72C32" w:rsidP="00A72C32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32">
        <w:rPr>
          <w:rFonts w:ascii="Times New Roman" w:hAnsi="Times New Roman" w:cs="Times New Roman"/>
          <w:sz w:val="24"/>
          <w:szCs w:val="24"/>
        </w:rPr>
        <w:t>wycinkę drzew i krzewów,</w:t>
      </w:r>
    </w:p>
    <w:p w:rsidR="00A72C32" w:rsidRPr="00A72C32" w:rsidRDefault="00A72C32" w:rsidP="00A72C32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32">
        <w:rPr>
          <w:rFonts w:ascii="Times New Roman" w:hAnsi="Times New Roman" w:cs="Times New Roman"/>
          <w:sz w:val="24"/>
          <w:szCs w:val="24"/>
        </w:rPr>
        <w:t>wykonanie oznakowania poziomego i pionowego,</w:t>
      </w:r>
    </w:p>
    <w:p w:rsidR="00A72C32" w:rsidRPr="00A72C32" w:rsidRDefault="00A72C32" w:rsidP="00A72C32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32">
        <w:rPr>
          <w:rFonts w:ascii="Times New Roman" w:hAnsi="Times New Roman" w:cs="Times New Roman"/>
          <w:sz w:val="24"/>
          <w:szCs w:val="24"/>
        </w:rPr>
        <w:t>przywrócenie terenu sąsiedniego do stanu pierwotnego.</w:t>
      </w:r>
    </w:p>
    <w:p w:rsidR="00814983" w:rsidRDefault="006B3CAB" w:rsidP="00D86211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</w:rPr>
        <w:t xml:space="preserve">Szczegółowo przedmiot zamówienia określa dokumentacja projektowa składająca się </w:t>
      </w:r>
      <w:r w:rsidR="009531AA">
        <w:rPr>
          <w:b w:val="0"/>
          <w:bCs w:val="0"/>
          <w:sz w:val="24"/>
          <w:szCs w:val="24"/>
        </w:rPr>
        <w:t xml:space="preserve">z </w:t>
      </w:r>
      <w:r w:rsidRPr="00814983">
        <w:rPr>
          <w:b w:val="0"/>
          <w:bCs w:val="0"/>
          <w:sz w:val="24"/>
          <w:szCs w:val="24"/>
        </w:rPr>
        <w:t>projektu budo</w:t>
      </w:r>
      <w:r w:rsidR="009531AA">
        <w:rPr>
          <w:b w:val="0"/>
          <w:bCs w:val="0"/>
          <w:sz w:val="24"/>
          <w:szCs w:val="24"/>
        </w:rPr>
        <w:t>wlano-wykonawczego, specyfikacji technicznej</w:t>
      </w:r>
      <w:r w:rsidRPr="00814983">
        <w:rPr>
          <w:b w:val="0"/>
          <w:bCs w:val="0"/>
          <w:sz w:val="24"/>
          <w:szCs w:val="24"/>
        </w:rPr>
        <w:t xml:space="preserve"> wykonania i odbioru robót a pomocniczo również  przedmiar</w:t>
      </w:r>
      <w:r w:rsidR="009531AA">
        <w:rPr>
          <w:b w:val="0"/>
          <w:bCs w:val="0"/>
          <w:sz w:val="24"/>
          <w:szCs w:val="24"/>
        </w:rPr>
        <w:t>u</w:t>
      </w:r>
      <w:r w:rsidRPr="00814983">
        <w:rPr>
          <w:b w:val="0"/>
          <w:bCs w:val="0"/>
          <w:sz w:val="24"/>
          <w:szCs w:val="24"/>
        </w:rPr>
        <w:t xml:space="preserve"> robót.</w:t>
      </w:r>
    </w:p>
    <w:p w:rsidR="008764F6" w:rsidRPr="008764F6" w:rsidRDefault="008764F6" w:rsidP="008764F6">
      <w:pPr>
        <w:pStyle w:val="Tekstpodstawowy3"/>
        <w:ind w:left="284"/>
        <w:rPr>
          <w:b w:val="0"/>
          <w:bCs w:val="0"/>
          <w:sz w:val="24"/>
          <w:szCs w:val="24"/>
        </w:rPr>
      </w:pPr>
      <w:r w:rsidRPr="008764F6">
        <w:rPr>
          <w:rFonts w:eastAsia="Arial CE"/>
          <w:b w:val="0"/>
          <w:sz w:val="24"/>
          <w:szCs w:val="24"/>
        </w:rPr>
        <w:t xml:space="preserve">Wszystkie materiały użyte do budowy powinny posiadać </w:t>
      </w:r>
      <w:r>
        <w:rPr>
          <w:rFonts w:eastAsia="Arial CE"/>
          <w:b w:val="0"/>
          <w:sz w:val="24"/>
          <w:szCs w:val="24"/>
        </w:rPr>
        <w:t>aktualne atesty PZH, ITB i inne</w:t>
      </w:r>
      <w:r w:rsidRPr="008764F6">
        <w:rPr>
          <w:rFonts w:eastAsia="Arial CE"/>
          <w:b w:val="0"/>
          <w:sz w:val="24"/>
          <w:szCs w:val="24"/>
        </w:rPr>
        <w:t>, dopuszczające ich zastosowanie  oraz certyfikaty bezpieczeństwa ze znakiem “B”, a sprzęt i narzędzia  powinny być sprawne i oznakowane  znakami bezpieczeństwa</w:t>
      </w:r>
      <w:r w:rsidR="00747E3C">
        <w:rPr>
          <w:rFonts w:eastAsia="Arial CE"/>
          <w:b w:val="0"/>
          <w:sz w:val="24"/>
          <w:szCs w:val="24"/>
        </w:rPr>
        <w:t>.</w:t>
      </w:r>
    </w:p>
    <w:p w:rsidR="009531AA" w:rsidRPr="009531AA" w:rsidRDefault="009531AA" w:rsidP="00D86211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</w:rPr>
        <w:t xml:space="preserve">Zaoferowany termin gwarancji i rękojmi nie może być krótszy niż </w:t>
      </w:r>
      <w:r w:rsidR="001809B1">
        <w:rPr>
          <w:b w:val="0"/>
          <w:bCs w:val="0"/>
          <w:sz w:val="24"/>
          <w:szCs w:val="24"/>
        </w:rPr>
        <w:t>36 miesięc</w:t>
      </w:r>
      <w:r w:rsidR="00E10F51">
        <w:rPr>
          <w:b w:val="0"/>
          <w:bCs w:val="0"/>
          <w:sz w:val="24"/>
          <w:szCs w:val="24"/>
        </w:rPr>
        <w:t>y i nie dłuższy niż 60</w:t>
      </w:r>
      <w:r w:rsidR="00502697">
        <w:rPr>
          <w:b w:val="0"/>
          <w:bCs w:val="0"/>
          <w:sz w:val="24"/>
          <w:szCs w:val="24"/>
        </w:rPr>
        <w:t xml:space="preserve"> miesięcy</w:t>
      </w:r>
      <w:r w:rsidRPr="00814983">
        <w:rPr>
          <w:b w:val="0"/>
          <w:bCs w:val="0"/>
          <w:sz w:val="24"/>
          <w:szCs w:val="24"/>
        </w:rPr>
        <w:t xml:space="preserve"> od odbioru końcowego.</w:t>
      </w:r>
    </w:p>
    <w:p w:rsidR="006B3CAB" w:rsidRPr="006E00ED" w:rsidRDefault="006B3CAB" w:rsidP="00D86211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>Zgodnie z art. 95 ust. 3a ustawy, Zamawiający wymaga, aby Wykonawca i podwykonawca(y) zatrudniali na podstawie umowy o pracę w rozumieniu art. 22 § 1 ustawy z dnia 26 czerwca 1974 r. Kodeks pracy wszystkie osoby, które będą wykonywać prace fizyc</w:t>
      </w:r>
      <w:r w:rsidR="0032451D">
        <w:rPr>
          <w:b w:val="0"/>
          <w:bCs w:val="0"/>
          <w:sz w:val="23"/>
          <w:szCs w:val="23"/>
        </w:rPr>
        <w:t xml:space="preserve">zne związane z </w:t>
      </w:r>
      <w:r w:rsidR="0032451D" w:rsidRPr="006E00ED">
        <w:rPr>
          <w:b w:val="0"/>
          <w:bCs w:val="0"/>
          <w:sz w:val="23"/>
          <w:szCs w:val="23"/>
        </w:rPr>
        <w:t>robotami</w:t>
      </w:r>
      <w:r w:rsidR="00E85536">
        <w:rPr>
          <w:b w:val="0"/>
          <w:sz w:val="23"/>
          <w:szCs w:val="23"/>
        </w:rPr>
        <w:t xml:space="preserve"> ziemnymi, montażowymi, małej architektury</w:t>
      </w:r>
      <w:r w:rsidR="006E00ED" w:rsidRPr="006E00ED">
        <w:rPr>
          <w:b w:val="0"/>
          <w:sz w:val="23"/>
          <w:szCs w:val="23"/>
        </w:rPr>
        <w:t xml:space="preserve"> oraz porządkowymi</w:t>
      </w:r>
      <w:r w:rsidRPr="006E00ED">
        <w:rPr>
          <w:b w:val="0"/>
          <w:bCs w:val="0"/>
          <w:sz w:val="23"/>
          <w:szCs w:val="23"/>
        </w:rPr>
        <w:t xml:space="preserve"> podczas realizacji zamówienia.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jego kierownictwem oraz w miejscu i czasie wyznaczonym przez pracodawcę, a pracodawca</w:t>
      </w:r>
      <w:r w:rsidR="0081498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zatrudniania pracownika za wynagrodzeniem.</w:t>
      </w:r>
    </w:p>
    <w:p w:rsidR="006B3CAB" w:rsidRDefault="006B3CAB" w:rsidP="00D86211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Szczegółowe zasady dokumentowania zatrudnienia na podstawie umowy o pracę ww. osób oraz kontrolowanie tego obowiązku przez Zamawiającego i przewidziane z tego tytułu sankcje określone są we wzorze umowy stanowiącym załącznik do SWZ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D17617" w:rsidRPr="00E90620" w:rsidRDefault="00D17617" w:rsidP="00D176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B3CAB" w:rsidRPr="00E90620" w:rsidRDefault="00E25762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0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Kołbaskowo</w:t>
      </w:r>
      <w:r w:rsidR="006B3CAB" w:rsidRPr="00E90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dn. </w:t>
      </w:r>
      <w:r w:rsidR="008C12A2" w:rsidRPr="00E90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30.11</w:t>
      </w:r>
      <w:r w:rsidR="006B3CAB" w:rsidRPr="00E90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.2021 r.</w:t>
      </w:r>
    </w:p>
    <w:p w:rsidR="006B3CAB" w:rsidRPr="00AD07DD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p w:rsidR="0096521C" w:rsidRDefault="004C7C9F">
      <w:r>
        <w:t xml:space="preserve"> </w:t>
      </w:r>
    </w:p>
    <w:sectPr w:rsidR="0096521C" w:rsidSect="00FE1B06">
      <w:headerReference w:type="default" r:id="rId86"/>
      <w:footerReference w:type="default" r:id="rId87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00" w:rsidRDefault="00B80800">
      <w:pPr>
        <w:spacing w:after="0" w:line="240" w:lineRule="auto"/>
      </w:pPr>
      <w:r>
        <w:separator/>
      </w:r>
    </w:p>
  </w:endnote>
  <w:endnote w:type="continuationSeparator" w:id="0">
    <w:p w:rsidR="00B80800" w:rsidRDefault="00B8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CE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86" w:rsidRDefault="00080A8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D64AC">
      <w:rPr>
        <w:noProof/>
      </w:rPr>
      <w:t>2</w:t>
    </w:r>
    <w:r>
      <w:rPr>
        <w:noProof/>
      </w:rPr>
      <w:fldChar w:fldCharType="end"/>
    </w:r>
  </w:p>
  <w:p w:rsidR="00080A86" w:rsidRDefault="00080A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00" w:rsidRDefault="00B80800">
      <w:pPr>
        <w:spacing w:after="0" w:line="240" w:lineRule="auto"/>
      </w:pPr>
      <w:r>
        <w:separator/>
      </w:r>
    </w:p>
  </w:footnote>
  <w:footnote w:type="continuationSeparator" w:id="0">
    <w:p w:rsidR="00B80800" w:rsidRDefault="00B8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86" w:rsidRDefault="00080A86">
    <w:pPr>
      <w:pStyle w:val="Nagwek"/>
    </w:pPr>
    <w:r>
      <w:t>ZP.271.27.2021.ŻS</w:t>
    </w:r>
  </w:p>
  <w:p w:rsidR="00080A86" w:rsidRPr="005352F4" w:rsidRDefault="00080A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C30345"/>
    <w:multiLevelType w:val="hybridMultilevel"/>
    <w:tmpl w:val="50903C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058E3"/>
    <w:multiLevelType w:val="singleLevel"/>
    <w:tmpl w:val="9E0CD3B0"/>
    <w:lvl w:ilvl="0">
      <w:start w:val="70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4" w15:restartNumberingAfterBreak="0">
    <w:nsid w:val="23DE4431"/>
    <w:multiLevelType w:val="multilevel"/>
    <w:tmpl w:val="5636B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F1165A"/>
    <w:multiLevelType w:val="hybridMultilevel"/>
    <w:tmpl w:val="F75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7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25048"/>
    <w:multiLevelType w:val="hybridMultilevel"/>
    <w:tmpl w:val="92AC6D08"/>
    <w:lvl w:ilvl="0" w:tplc="32F2C3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3A130E"/>
    <w:multiLevelType w:val="hybridMultilevel"/>
    <w:tmpl w:val="AD6A3D84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2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5" w15:restartNumberingAfterBreak="0">
    <w:nsid w:val="49E8202E"/>
    <w:multiLevelType w:val="hybridMultilevel"/>
    <w:tmpl w:val="6DF496E8"/>
    <w:lvl w:ilvl="0" w:tplc="E5A6C54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E287F6A"/>
    <w:multiLevelType w:val="hybridMultilevel"/>
    <w:tmpl w:val="B64C1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7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9A1F9E"/>
    <w:multiLevelType w:val="hybridMultilevel"/>
    <w:tmpl w:val="53BE18C6"/>
    <w:lvl w:ilvl="0" w:tplc="9E0CD3B0">
      <w:start w:val="7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684405"/>
    <w:multiLevelType w:val="hybridMultilevel"/>
    <w:tmpl w:val="4D18EF24"/>
    <w:lvl w:ilvl="0" w:tplc="9E0CD3B0">
      <w:start w:val="7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A4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3"/>
  </w:num>
  <w:num w:numId="2">
    <w:abstractNumId w:val="29"/>
  </w:num>
  <w:num w:numId="3">
    <w:abstractNumId w:val="14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30"/>
  </w:num>
  <w:num w:numId="9">
    <w:abstractNumId w:val="10"/>
  </w:num>
  <w:num w:numId="10">
    <w:abstractNumId w:val="19"/>
  </w:num>
  <w:num w:numId="11">
    <w:abstractNumId w:val="35"/>
  </w:num>
  <w:num w:numId="12">
    <w:abstractNumId w:val="15"/>
  </w:num>
  <w:num w:numId="13">
    <w:abstractNumId w:val="31"/>
  </w:num>
  <w:num w:numId="14">
    <w:abstractNumId w:val="39"/>
  </w:num>
  <w:num w:numId="15">
    <w:abstractNumId w:val="38"/>
  </w:num>
  <w:num w:numId="16">
    <w:abstractNumId w:val="26"/>
  </w:num>
  <w:num w:numId="17">
    <w:abstractNumId w:val="21"/>
  </w:num>
  <w:num w:numId="18">
    <w:abstractNumId w:val="32"/>
  </w:num>
  <w:num w:numId="19">
    <w:abstractNumId w:val="24"/>
  </w:num>
  <w:num w:numId="20">
    <w:abstractNumId w:val="34"/>
  </w:num>
  <w:num w:numId="21">
    <w:abstractNumId w:val="17"/>
  </w:num>
  <w:num w:numId="22">
    <w:abstractNumId w:val="16"/>
  </w:num>
  <w:num w:numId="23">
    <w:abstractNumId w:val="27"/>
  </w:num>
  <w:num w:numId="24">
    <w:abstractNumId w:val="13"/>
  </w:num>
  <w:num w:numId="25">
    <w:abstractNumId w:val="36"/>
  </w:num>
  <w:num w:numId="26">
    <w:abstractNumId w:val="20"/>
  </w:num>
  <w:num w:numId="27">
    <w:abstractNumId w:val="1"/>
  </w:num>
  <w:num w:numId="28">
    <w:abstractNumId w:val="2"/>
  </w:num>
  <w:num w:numId="29">
    <w:abstractNumId w:val="41"/>
  </w:num>
  <w:num w:numId="30">
    <w:abstractNumId w:val="3"/>
  </w:num>
  <w:num w:numId="31">
    <w:abstractNumId w:val="4"/>
  </w:num>
  <w:num w:numId="32">
    <w:abstractNumId w:val="5"/>
  </w:num>
  <w:num w:numId="33">
    <w:abstractNumId w:val="37"/>
  </w:num>
  <w:num w:numId="34">
    <w:abstractNumId w:val="8"/>
  </w:num>
  <w:num w:numId="35">
    <w:abstractNumId w:val="25"/>
  </w:num>
  <w:num w:numId="36">
    <w:abstractNumId w:val="23"/>
  </w:num>
  <w:num w:numId="37">
    <w:abstractNumId w:val="11"/>
  </w:num>
  <w:num w:numId="38">
    <w:abstractNumId w:val="12"/>
  </w:num>
  <w:num w:numId="39">
    <w:abstractNumId w:val="40"/>
  </w:num>
  <w:num w:numId="40">
    <w:abstractNumId w:val="7"/>
  </w:num>
  <w:num w:numId="41">
    <w:abstractNumId w:val="43"/>
  </w:num>
  <w:num w:numId="42">
    <w:abstractNumId w:val="9"/>
  </w:num>
  <w:num w:numId="43">
    <w:abstractNumId w:val="4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B"/>
    <w:rsid w:val="00000623"/>
    <w:rsid w:val="0004045B"/>
    <w:rsid w:val="00063FAD"/>
    <w:rsid w:val="00076523"/>
    <w:rsid w:val="00080A86"/>
    <w:rsid w:val="0008231D"/>
    <w:rsid w:val="00082738"/>
    <w:rsid w:val="00097878"/>
    <w:rsid w:val="000A1313"/>
    <w:rsid w:val="000B2B1F"/>
    <w:rsid w:val="000C5B41"/>
    <w:rsid w:val="000C5B66"/>
    <w:rsid w:val="000C7A71"/>
    <w:rsid w:val="000E3B86"/>
    <w:rsid w:val="000E75F1"/>
    <w:rsid w:val="000F0078"/>
    <w:rsid w:val="000F070E"/>
    <w:rsid w:val="000F6800"/>
    <w:rsid w:val="00130AAD"/>
    <w:rsid w:val="00142389"/>
    <w:rsid w:val="0014547A"/>
    <w:rsid w:val="00154202"/>
    <w:rsid w:val="00155F2E"/>
    <w:rsid w:val="00170306"/>
    <w:rsid w:val="001809B1"/>
    <w:rsid w:val="00193151"/>
    <w:rsid w:val="001953C7"/>
    <w:rsid w:val="001A6E6E"/>
    <w:rsid w:val="001F328D"/>
    <w:rsid w:val="001F557C"/>
    <w:rsid w:val="00205E35"/>
    <w:rsid w:val="0022070F"/>
    <w:rsid w:val="00234653"/>
    <w:rsid w:val="00245527"/>
    <w:rsid w:val="0026187A"/>
    <w:rsid w:val="00264DDE"/>
    <w:rsid w:val="002A5BA5"/>
    <w:rsid w:val="002B582C"/>
    <w:rsid w:val="002C363C"/>
    <w:rsid w:val="002C7089"/>
    <w:rsid w:val="002D7829"/>
    <w:rsid w:val="002E6560"/>
    <w:rsid w:val="002F5CD3"/>
    <w:rsid w:val="002F72FE"/>
    <w:rsid w:val="0030499D"/>
    <w:rsid w:val="0032062D"/>
    <w:rsid w:val="0032451D"/>
    <w:rsid w:val="00342DC8"/>
    <w:rsid w:val="00356383"/>
    <w:rsid w:val="00382A49"/>
    <w:rsid w:val="003A132A"/>
    <w:rsid w:val="003B003B"/>
    <w:rsid w:val="003C077F"/>
    <w:rsid w:val="003C5251"/>
    <w:rsid w:val="003C703E"/>
    <w:rsid w:val="003E13EE"/>
    <w:rsid w:val="003E7806"/>
    <w:rsid w:val="003F01EC"/>
    <w:rsid w:val="003F7BFD"/>
    <w:rsid w:val="004046E2"/>
    <w:rsid w:val="00406417"/>
    <w:rsid w:val="00406641"/>
    <w:rsid w:val="004079B0"/>
    <w:rsid w:val="00437D2A"/>
    <w:rsid w:val="00462126"/>
    <w:rsid w:val="00471721"/>
    <w:rsid w:val="00476942"/>
    <w:rsid w:val="0049014B"/>
    <w:rsid w:val="004A14A3"/>
    <w:rsid w:val="004C578B"/>
    <w:rsid w:val="004C7C9F"/>
    <w:rsid w:val="00502697"/>
    <w:rsid w:val="00504AD8"/>
    <w:rsid w:val="00507D68"/>
    <w:rsid w:val="0052024F"/>
    <w:rsid w:val="0053555B"/>
    <w:rsid w:val="005668F5"/>
    <w:rsid w:val="005C0FF3"/>
    <w:rsid w:val="005C1523"/>
    <w:rsid w:val="005C1C0F"/>
    <w:rsid w:val="005C57ED"/>
    <w:rsid w:val="005D32E2"/>
    <w:rsid w:val="005D397F"/>
    <w:rsid w:val="0062513C"/>
    <w:rsid w:val="00631B94"/>
    <w:rsid w:val="00651B77"/>
    <w:rsid w:val="00657D93"/>
    <w:rsid w:val="00673BAA"/>
    <w:rsid w:val="0067603E"/>
    <w:rsid w:val="00697921"/>
    <w:rsid w:val="006B3CAB"/>
    <w:rsid w:val="006B5B33"/>
    <w:rsid w:val="006C6D33"/>
    <w:rsid w:val="006D6066"/>
    <w:rsid w:val="006E00ED"/>
    <w:rsid w:val="00704F73"/>
    <w:rsid w:val="00705CF8"/>
    <w:rsid w:val="00715C58"/>
    <w:rsid w:val="00747E3C"/>
    <w:rsid w:val="00761F7C"/>
    <w:rsid w:val="00785868"/>
    <w:rsid w:val="007A0071"/>
    <w:rsid w:val="007A23C5"/>
    <w:rsid w:val="007B3E36"/>
    <w:rsid w:val="007C15BA"/>
    <w:rsid w:val="007D3B55"/>
    <w:rsid w:val="007F28EE"/>
    <w:rsid w:val="008049E6"/>
    <w:rsid w:val="00811F5E"/>
    <w:rsid w:val="00814983"/>
    <w:rsid w:val="008339F4"/>
    <w:rsid w:val="0083732C"/>
    <w:rsid w:val="00837BC4"/>
    <w:rsid w:val="00856756"/>
    <w:rsid w:val="00862435"/>
    <w:rsid w:val="00866051"/>
    <w:rsid w:val="008764F6"/>
    <w:rsid w:val="00891A61"/>
    <w:rsid w:val="00893A41"/>
    <w:rsid w:val="00895739"/>
    <w:rsid w:val="00895852"/>
    <w:rsid w:val="008A3412"/>
    <w:rsid w:val="008C12A2"/>
    <w:rsid w:val="008C19BA"/>
    <w:rsid w:val="008E2992"/>
    <w:rsid w:val="008E6024"/>
    <w:rsid w:val="008E7FB8"/>
    <w:rsid w:val="008F1BB2"/>
    <w:rsid w:val="008F59A2"/>
    <w:rsid w:val="00913AA6"/>
    <w:rsid w:val="00925D6E"/>
    <w:rsid w:val="00933BA3"/>
    <w:rsid w:val="00941350"/>
    <w:rsid w:val="00950735"/>
    <w:rsid w:val="009531AA"/>
    <w:rsid w:val="009570BF"/>
    <w:rsid w:val="0096521C"/>
    <w:rsid w:val="0098749E"/>
    <w:rsid w:val="0099423E"/>
    <w:rsid w:val="009A4F40"/>
    <w:rsid w:val="009C5249"/>
    <w:rsid w:val="00A01E66"/>
    <w:rsid w:val="00A25C81"/>
    <w:rsid w:val="00A43F36"/>
    <w:rsid w:val="00A523C4"/>
    <w:rsid w:val="00A72C32"/>
    <w:rsid w:val="00A84500"/>
    <w:rsid w:val="00A92715"/>
    <w:rsid w:val="00A92A08"/>
    <w:rsid w:val="00AB0D90"/>
    <w:rsid w:val="00AB18C5"/>
    <w:rsid w:val="00AC0B3C"/>
    <w:rsid w:val="00AC6989"/>
    <w:rsid w:val="00AD07DD"/>
    <w:rsid w:val="00AD1D24"/>
    <w:rsid w:val="00AE7A69"/>
    <w:rsid w:val="00AF7826"/>
    <w:rsid w:val="00B00A10"/>
    <w:rsid w:val="00B10EB5"/>
    <w:rsid w:val="00B1181B"/>
    <w:rsid w:val="00B13670"/>
    <w:rsid w:val="00B211C8"/>
    <w:rsid w:val="00B246E9"/>
    <w:rsid w:val="00B30529"/>
    <w:rsid w:val="00B31F97"/>
    <w:rsid w:val="00B47987"/>
    <w:rsid w:val="00B60150"/>
    <w:rsid w:val="00B74311"/>
    <w:rsid w:val="00B80800"/>
    <w:rsid w:val="00B951D7"/>
    <w:rsid w:val="00BA4106"/>
    <w:rsid w:val="00BE2817"/>
    <w:rsid w:val="00BE4358"/>
    <w:rsid w:val="00C06DC5"/>
    <w:rsid w:val="00C36174"/>
    <w:rsid w:val="00C374FD"/>
    <w:rsid w:val="00C41DD2"/>
    <w:rsid w:val="00C4566A"/>
    <w:rsid w:val="00C60C18"/>
    <w:rsid w:val="00C8633E"/>
    <w:rsid w:val="00C91C14"/>
    <w:rsid w:val="00CB6367"/>
    <w:rsid w:val="00CC71F2"/>
    <w:rsid w:val="00CC7D8A"/>
    <w:rsid w:val="00CE2013"/>
    <w:rsid w:val="00D01710"/>
    <w:rsid w:val="00D10A97"/>
    <w:rsid w:val="00D15243"/>
    <w:rsid w:val="00D17617"/>
    <w:rsid w:val="00D21593"/>
    <w:rsid w:val="00D72AEA"/>
    <w:rsid w:val="00D82F67"/>
    <w:rsid w:val="00D86211"/>
    <w:rsid w:val="00DB7E58"/>
    <w:rsid w:val="00DF0A3E"/>
    <w:rsid w:val="00DF2A35"/>
    <w:rsid w:val="00DF3831"/>
    <w:rsid w:val="00E03046"/>
    <w:rsid w:val="00E06C63"/>
    <w:rsid w:val="00E10F51"/>
    <w:rsid w:val="00E25762"/>
    <w:rsid w:val="00E3457C"/>
    <w:rsid w:val="00E6300E"/>
    <w:rsid w:val="00E64A5D"/>
    <w:rsid w:val="00E73106"/>
    <w:rsid w:val="00E84A2C"/>
    <w:rsid w:val="00E85536"/>
    <w:rsid w:val="00E90620"/>
    <w:rsid w:val="00E9476B"/>
    <w:rsid w:val="00EB72A1"/>
    <w:rsid w:val="00ED0DD3"/>
    <w:rsid w:val="00ED5F0F"/>
    <w:rsid w:val="00ED64AC"/>
    <w:rsid w:val="00EE3117"/>
    <w:rsid w:val="00EE5986"/>
    <w:rsid w:val="00EF2FFA"/>
    <w:rsid w:val="00EF697A"/>
    <w:rsid w:val="00F0087D"/>
    <w:rsid w:val="00F03EF9"/>
    <w:rsid w:val="00F16DF7"/>
    <w:rsid w:val="00F266E4"/>
    <w:rsid w:val="00F463AC"/>
    <w:rsid w:val="00F60B1C"/>
    <w:rsid w:val="00F80C88"/>
    <w:rsid w:val="00F8587C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13B59-085E-424B-97FB-9A29FAF3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E6E"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760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7603E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8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kolbaskowo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moj.gov.pl/nforms/signer/upload?xFormsAppName=SIGNER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www.gov.pl/web/e-dowod/podpis-osobisty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1" Type="http://schemas.openxmlformats.org/officeDocument/2006/relationships/hyperlink" Target="https://platformazakupowa.pl/pn/kolbaskowo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://platformazakupowa.pl" TargetMode="External"/><Relationship Id="rId53" Type="http://schemas.openxmlformats.org/officeDocument/2006/relationships/hyperlink" Target="https://platformazakupowa.pl/strona/45-instrukcje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kolbaskowo.pl" TargetMode="External"/><Relationship Id="rId14" Type="http://schemas.openxmlformats.org/officeDocument/2006/relationships/hyperlink" Target="mailto:biuro@kolbaskowo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drive.google.com/file/d/1Kd1DttbBeiNWt4q4slS4t76lZVKPbkyD/view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strona/1-regulamin" TargetMode="External"/><Relationship Id="rId64" Type="http://schemas.openxmlformats.org/officeDocument/2006/relationships/hyperlink" Target="https://www.nccert.pl/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platformazakupowa.pl/pn/kolbaskowo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kolbaskowo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platformazakupowa.pl/" TargetMode="External"/><Relationship Id="rId67" Type="http://schemas.openxmlformats.org/officeDocument/2006/relationships/hyperlink" Target="https://moj.gov.pl/nforms/signer/upload?xFormsAppName=SIGNER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45-instrukcje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www.gov.pl/web/mswia/oprogramowanie-do-pobrania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platformazakupowa.pl/strona/45-instrukcje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iuro@kolbaskowo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drive.google.com/file/d/1Kd1DttbBeiNWt4q4slS4t76lZVKPbkyD/view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platformazakupowa.pl/" TargetMode="External"/><Relationship Id="rId65" Type="http://schemas.openxmlformats.org/officeDocument/2006/relationships/hyperlink" Target="https://www.nccert.pl/" TargetMode="External"/><Relationship Id="rId73" Type="http://schemas.openxmlformats.org/officeDocument/2006/relationships/hyperlink" Target="https://platformazakupowa.pl/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601F8-0478-4924-B1CD-BFA465A9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10811</Words>
  <Characters>64870</Characters>
  <Application>Microsoft Office Word</Application>
  <DocSecurity>0</DocSecurity>
  <Lines>540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14</cp:revision>
  <cp:lastPrinted>2021-11-30T09:27:00Z</cp:lastPrinted>
  <dcterms:created xsi:type="dcterms:W3CDTF">2021-11-25T11:49:00Z</dcterms:created>
  <dcterms:modified xsi:type="dcterms:W3CDTF">2021-11-30T09:35:00Z</dcterms:modified>
</cp:coreProperties>
</file>