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543A42CA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78758AE7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B831B5">
        <w:rPr>
          <w:color w:val="000000"/>
          <w:sz w:val="22"/>
          <w:szCs w:val="22"/>
        </w:rPr>
        <w:t>10</w:t>
      </w:r>
      <w:r w:rsidR="00E1034C">
        <w:rPr>
          <w:color w:val="000000"/>
          <w:sz w:val="22"/>
          <w:szCs w:val="22"/>
        </w:rPr>
        <w:t>.06.</w:t>
      </w:r>
      <w:r w:rsidR="00484E3E" w:rsidRPr="00E1034C">
        <w:rPr>
          <w:color w:val="000000"/>
          <w:sz w:val="22"/>
          <w:szCs w:val="22"/>
        </w:rPr>
        <w:t>2021 r.</w:t>
      </w:r>
    </w:p>
    <w:p w14:paraId="1EDF310F" w14:textId="77C2FC2C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E1034C">
        <w:rPr>
          <w:color w:val="000000"/>
          <w:sz w:val="22"/>
          <w:szCs w:val="22"/>
        </w:rPr>
        <w:t>1</w:t>
      </w:r>
      <w:r w:rsidR="00B831B5">
        <w:rPr>
          <w:color w:val="000000"/>
          <w:sz w:val="22"/>
          <w:szCs w:val="22"/>
        </w:rPr>
        <w:t>3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E1034C" w:rsidRPr="00E1034C">
        <w:rPr>
          <w:color w:val="000000"/>
          <w:sz w:val="22"/>
          <w:szCs w:val="22"/>
        </w:rPr>
        <w:t>RF</w:t>
      </w:r>
      <w:r w:rsidR="00C8460A" w:rsidRPr="00E1034C">
        <w:rPr>
          <w:color w:val="000000"/>
          <w:sz w:val="22"/>
          <w:szCs w:val="22"/>
        </w:rPr>
        <w:t>/</w:t>
      </w:r>
      <w:r w:rsidR="00B831B5">
        <w:rPr>
          <w:color w:val="000000"/>
          <w:sz w:val="22"/>
          <w:szCs w:val="22"/>
        </w:rPr>
        <w:t>6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7A29DAF1" w:rsidR="0013540A" w:rsidRDefault="00D82689" w:rsidP="00C706DA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 </w:t>
      </w:r>
      <w:r w:rsidR="00E1034C">
        <w:rPr>
          <w:sz w:val="22"/>
          <w:szCs w:val="22"/>
        </w:rPr>
        <w:t xml:space="preserve">                     </w:t>
      </w:r>
      <w:r w:rsidR="00C706DA">
        <w:rPr>
          <w:sz w:val="22"/>
          <w:szCs w:val="22"/>
        </w:rPr>
        <w:t>(tj. Dz. U. z 2019 r. poz. 2019 ze zm</w:t>
      </w:r>
      <w:r w:rsidR="00E1034C">
        <w:rPr>
          <w:sz w:val="22"/>
          <w:szCs w:val="22"/>
        </w:rPr>
        <w:t>. - zwanej dalej Ustawą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>prowadzonym w trybie podstawowym na podstawie art. 275 pkt 2 Ustawy</w:t>
      </w:r>
      <w:r w:rsidR="00E1034C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pn</w:t>
      </w:r>
      <w:r w:rsidR="0013540A">
        <w:rPr>
          <w:sz w:val="22"/>
          <w:szCs w:val="22"/>
        </w:rPr>
        <w:t>.</w:t>
      </w:r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</w:t>
      </w:r>
    </w:p>
    <w:p w14:paraId="1947AC41" w14:textId="77777777" w:rsidR="0013540A" w:rsidRDefault="0013540A" w:rsidP="00C706DA">
      <w:pPr>
        <w:jc w:val="both"/>
        <w:rPr>
          <w:sz w:val="22"/>
          <w:szCs w:val="22"/>
        </w:rPr>
      </w:pPr>
    </w:p>
    <w:p w14:paraId="38A3B652" w14:textId="77777777" w:rsidR="0039049D" w:rsidRDefault="0039049D" w:rsidP="0013540A">
      <w:pPr>
        <w:jc w:val="center"/>
        <w:rPr>
          <w:b/>
          <w:bCs/>
          <w:iCs/>
          <w:sz w:val="22"/>
          <w:szCs w:val="22"/>
        </w:rPr>
      </w:pPr>
    </w:p>
    <w:p w14:paraId="24521068" w14:textId="4A9E5EB2" w:rsidR="00C706DA" w:rsidRDefault="0013540A" w:rsidP="0013540A">
      <w:pPr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PRZEBUDOWA DROGI POWIATOWEJ NR 51</w:t>
      </w:r>
      <w:r w:rsidR="00B831B5">
        <w:rPr>
          <w:b/>
          <w:bCs/>
          <w:iCs/>
          <w:sz w:val="22"/>
          <w:szCs w:val="22"/>
        </w:rPr>
        <w:t>65</w:t>
      </w:r>
      <w:r>
        <w:rPr>
          <w:b/>
          <w:bCs/>
          <w:iCs/>
          <w:sz w:val="22"/>
          <w:szCs w:val="22"/>
        </w:rPr>
        <w:t xml:space="preserve"> E – UL. </w:t>
      </w:r>
      <w:r w:rsidR="00B831B5">
        <w:rPr>
          <w:b/>
          <w:bCs/>
          <w:iCs/>
          <w:sz w:val="22"/>
          <w:szCs w:val="22"/>
        </w:rPr>
        <w:t xml:space="preserve">PABIANICKA W ALEKSANDROWIE ŁÓDZKIM  - PRZEBUDOWA CHODNIKA STRONA POŁUDNIOWA NA ODCINKU OD 11-GO LISTOPADA DO UL. WARYŃSKIEGO </w:t>
      </w:r>
    </w:p>
    <w:p w14:paraId="4303E68A" w14:textId="7B4C28B0" w:rsidR="0018795C" w:rsidRPr="0018795C" w:rsidRDefault="0018795C" w:rsidP="0013540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440F8C91" w:rsidR="00484E3E" w:rsidRPr="00CA3914" w:rsidRDefault="004848FE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TALAK TELUS PRZEMYSŁAW, ul. Umińskiego 1/52, </w:t>
            </w:r>
            <w:r w:rsidR="00DC3E30">
              <w:rPr>
                <w:sz w:val="22"/>
                <w:szCs w:val="22"/>
              </w:rPr>
              <w:t>93-259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586BB0D1" w:rsidR="00484E3E" w:rsidRPr="00CA3914" w:rsidRDefault="00DC3E30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279 738,72</w:t>
            </w:r>
            <w:r w:rsidR="00E1034C">
              <w:rPr>
                <w:sz w:val="22"/>
                <w:szCs w:val="22"/>
              </w:rPr>
              <w:t xml:space="preserve">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11EFE797" w:rsidR="00892C2A" w:rsidRPr="0039049D" w:rsidRDefault="0039049D" w:rsidP="0039049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</w:t>
      </w:r>
      <w:r w:rsidRPr="0039049D">
        <w:rPr>
          <w:b/>
          <w:bCs/>
          <w:i/>
          <w:iCs/>
          <w:sz w:val="22"/>
          <w:szCs w:val="22"/>
        </w:rPr>
        <w:t>Zarząd Powiatu Zgierskiego</w:t>
      </w:r>
    </w:p>
    <w:p w14:paraId="1496448F" w14:textId="103D16EC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62C214A1" w:rsidR="002F1942" w:rsidRPr="0099270A" w:rsidRDefault="0039049D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390906E2" w:rsidR="003A75FB" w:rsidRDefault="003A75FB" w:rsidP="00E44B73">
      <w:pPr>
        <w:tabs>
          <w:tab w:val="left" w:pos="999"/>
        </w:tabs>
        <w:rPr>
          <w:sz w:val="22"/>
          <w:szCs w:val="22"/>
        </w:rPr>
      </w:pPr>
    </w:p>
    <w:p w14:paraId="2A59DA41" w14:textId="5416B466" w:rsidR="004F377A" w:rsidRDefault="004F377A" w:rsidP="00E44B73">
      <w:pPr>
        <w:tabs>
          <w:tab w:val="left" w:pos="999"/>
        </w:tabs>
        <w:rPr>
          <w:sz w:val="22"/>
          <w:szCs w:val="22"/>
        </w:rPr>
      </w:pPr>
    </w:p>
    <w:p w14:paraId="31C79067" w14:textId="4FFB8314" w:rsidR="004F377A" w:rsidRDefault="004F377A" w:rsidP="00E44B73">
      <w:pPr>
        <w:tabs>
          <w:tab w:val="left" w:pos="999"/>
        </w:tabs>
        <w:rPr>
          <w:sz w:val="22"/>
          <w:szCs w:val="22"/>
        </w:rPr>
      </w:pPr>
    </w:p>
    <w:p w14:paraId="7EE070ED" w14:textId="03592C10" w:rsidR="004F377A" w:rsidRDefault="004F377A" w:rsidP="00E44B73">
      <w:pPr>
        <w:tabs>
          <w:tab w:val="left" w:pos="999"/>
        </w:tabs>
        <w:rPr>
          <w:sz w:val="22"/>
          <w:szCs w:val="22"/>
        </w:rPr>
      </w:pPr>
    </w:p>
    <w:p w14:paraId="4E127280" w14:textId="77777777" w:rsidR="004F377A" w:rsidRDefault="004F377A" w:rsidP="004F377A">
      <w:pPr>
        <w:pStyle w:val="Standarduser"/>
        <w:tabs>
          <w:tab w:val="left" w:pos="0"/>
        </w:tabs>
        <w:ind w:right="-646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ab/>
      </w: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10</cp:revision>
  <cp:lastPrinted>2021-06-10T12:02:00Z</cp:lastPrinted>
  <dcterms:created xsi:type="dcterms:W3CDTF">2021-05-17T10:05:00Z</dcterms:created>
  <dcterms:modified xsi:type="dcterms:W3CDTF">2021-06-10T13:23:00Z</dcterms:modified>
</cp:coreProperties>
</file>