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3F38" w14:textId="5C72387D" w:rsidR="004B388B" w:rsidRPr="008C5F56" w:rsidRDefault="004B388B" w:rsidP="004B388B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8C5F56">
        <w:rPr>
          <w:rFonts w:ascii="Arial" w:hAnsi="Arial" w:cs="Arial"/>
          <w:b/>
          <w:bCs/>
          <w:sz w:val="32"/>
          <w:szCs w:val="32"/>
          <w:lang w:val="pl-PL"/>
        </w:rPr>
        <w:t>CYFROWA GMINA</w:t>
      </w:r>
      <w:r>
        <w:rPr>
          <w:rFonts w:ascii="Arial" w:hAnsi="Arial" w:cs="Arial"/>
          <w:b/>
          <w:bCs/>
          <w:sz w:val="32"/>
          <w:szCs w:val="32"/>
          <w:lang w:val="pl-PL"/>
        </w:rPr>
        <w:br/>
        <w:t xml:space="preserve">Opis przedmiotu zamówienia </w:t>
      </w:r>
    </w:p>
    <w:p w14:paraId="7AEF31AA" w14:textId="77777777" w:rsidR="004B388B" w:rsidRPr="008C5F56" w:rsidRDefault="004B388B" w:rsidP="004B388B">
      <w:pPr>
        <w:rPr>
          <w:rFonts w:ascii="Arial" w:hAnsi="Arial" w:cs="Arial"/>
          <w:sz w:val="24"/>
          <w:szCs w:val="24"/>
        </w:rPr>
      </w:pPr>
    </w:p>
    <w:p w14:paraId="45513D4B" w14:textId="276A2EBC" w:rsidR="004B388B" w:rsidRPr="00616FBB" w:rsidRDefault="004B388B" w:rsidP="004B388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5F56">
        <w:rPr>
          <w:rFonts w:ascii="Arial" w:hAnsi="Arial" w:cs="Arial"/>
          <w:b/>
          <w:bCs/>
          <w:sz w:val="32"/>
          <w:szCs w:val="32"/>
          <w:lang w:val="pl-PL"/>
        </w:rPr>
        <w:t xml:space="preserve">Zakup sprzętu do kompleksowego wykonywania </w:t>
      </w:r>
      <w:proofErr w:type="spellStart"/>
      <w:r w:rsidRPr="008C5F56">
        <w:rPr>
          <w:rFonts w:ascii="Arial" w:hAnsi="Arial" w:cs="Arial"/>
          <w:b/>
          <w:bCs/>
          <w:sz w:val="32"/>
          <w:szCs w:val="32"/>
          <w:lang w:val="pl-PL"/>
        </w:rPr>
        <w:t>BackUp</w:t>
      </w:r>
      <w:proofErr w:type="spellEnd"/>
      <w:r w:rsidRPr="008C5F56">
        <w:rPr>
          <w:rFonts w:ascii="Arial" w:hAnsi="Arial" w:cs="Arial"/>
          <w:b/>
          <w:bCs/>
          <w:sz w:val="32"/>
          <w:szCs w:val="32"/>
          <w:lang w:val="pl-PL"/>
        </w:rPr>
        <w:t>-u.</w:t>
      </w:r>
      <w:r w:rsidRPr="008C5F56">
        <w:rPr>
          <w:rFonts w:ascii="Arial" w:hAnsi="Arial" w:cs="Arial"/>
          <w:b/>
          <w:bCs/>
          <w:sz w:val="32"/>
          <w:szCs w:val="32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br/>
      </w:r>
      <w:r w:rsidRPr="00E407DC">
        <w:rPr>
          <w:rFonts w:ascii="Arial" w:hAnsi="Arial" w:cs="Arial"/>
          <w:sz w:val="24"/>
          <w:szCs w:val="24"/>
          <w:lang w:val="pl-PL"/>
        </w:rPr>
        <w:t>Wymagania:</w:t>
      </w:r>
      <w:r w:rsidRPr="008C5F56"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616FBB">
        <w:rPr>
          <w:rFonts w:ascii="Arial" w:hAnsi="Arial" w:cs="Arial"/>
          <w:sz w:val="24"/>
          <w:szCs w:val="24"/>
          <w:lang w:val="pl-PL"/>
        </w:rPr>
        <w:t>- Macierz dyskowa o wysokości 2U</w:t>
      </w:r>
      <w:r w:rsidRPr="00616FBB">
        <w:rPr>
          <w:rFonts w:ascii="Arial" w:hAnsi="Arial" w:cs="Arial"/>
          <w:sz w:val="24"/>
          <w:szCs w:val="24"/>
          <w:lang w:val="pl-PL"/>
        </w:rPr>
        <w:br/>
        <w:t>- Możliwość zamocowania w szafie serwerowej o wymiarach:</w:t>
      </w:r>
      <w:r w:rsidRPr="00616FBB">
        <w:rPr>
          <w:rFonts w:ascii="Arial" w:hAnsi="Arial" w:cs="Arial"/>
          <w:sz w:val="24"/>
          <w:szCs w:val="24"/>
          <w:lang w:val="pl-PL"/>
        </w:rPr>
        <w:br/>
        <w:t xml:space="preserve">                 800 (szerokość) x 1000 (głębokość)</w:t>
      </w:r>
      <w:r w:rsidRPr="00616FBB">
        <w:rPr>
          <w:rFonts w:ascii="Arial" w:hAnsi="Arial" w:cs="Arial"/>
          <w:sz w:val="24"/>
          <w:szCs w:val="24"/>
          <w:lang w:val="pl-PL"/>
        </w:rPr>
        <w:br/>
        <w:t>- 12 kieszeni na dyski</w:t>
      </w:r>
      <w:r>
        <w:rPr>
          <w:rFonts w:ascii="Arial" w:hAnsi="Arial" w:cs="Arial"/>
          <w:sz w:val="24"/>
          <w:szCs w:val="24"/>
          <w:lang w:val="pl-PL"/>
        </w:rPr>
        <w:t xml:space="preserve"> (3,5 cala lub 2,5 cala)</w:t>
      </w:r>
      <w:r w:rsidRPr="00616FBB">
        <w:rPr>
          <w:rFonts w:ascii="Arial" w:hAnsi="Arial" w:cs="Arial"/>
          <w:sz w:val="24"/>
          <w:szCs w:val="24"/>
          <w:lang w:val="pl-PL"/>
        </w:rPr>
        <w:br/>
        <w:t>- Procesor 2-rdzeniowy</w:t>
      </w:r>
      <w:r w:rsidRPr="00616FBB">
        <w:rPr>
          <w:rFonts w:ascii="Arial" w:hAnsi="Arial" w:cs="Arial"/>
          <w:sz w:val="24"/>
          <w:szCs w:val="24"/>
          <w:lang w:val="pl-PL"/>
        </w:rPr>
        <w:br/>
        <w:t>- Pamięć na kontroler: możliwość obsadzenia do 64 GB</w:t>
      </w:r>
      <w:r>
        <w:rPr>
          <w:rFonts w:ascii="Arial" w:hAnsi="Arial" w:cs="Arial"/>
          <w:sz w:val="24"/>
          <w:szCs w:val="24"/>
          <w:lang w:val="pl-PL"/>
        </w:rPr>
        <w:br/>
        <w:t>- 2 zasilacze redundantne</w:t>
      </w:r>
      <w:r w:rsidRPr="00616F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pl-PL"/>
        </w:rPr>
        <w:t>- Zainstalowanych 6 dysków SSD (w sześciu kieszeniach) o łącznej pojemności nie mniejszej niż 12 TB</w:t>
      </w:r>
      <w:r>
        <w:rPr>
          <w:rFonts w:ascii="Arial" w:hAnsi="Arial" w:cs="Arial"/>
          <w:sz w:val="24"/>
          <w:szCs w:val="24"/>
          <w:lang w:val="pl-PL"/>
        </w:rPr>
        <w:br/>
        <w:t>- Zamocowanie macierzy w szafie serwerowej i fizyczne podłączenie do infrastruktury sieciowej.</w:t>
      </w:r>
      <w:r>
        <w:rPr>
          <w:rFonts w:ascii="Arial" w:hAnsi="Arial" w:cs="Arial"/>
          <w:sz w:val="24"/>
          <w:szCs w:val="24"/>
          <w:lang w:val="pl-PL"/>
        </w:rPr>
        <w:br/>
        <w:t>- Konfiguracja macierzy</w:t>
      </w:r>
      <w:r>
        <w:rPr>
          <w:rFonts w:ascii="Arial" w:hAnsi="Arial" w:cs="Arial"/>
          <w:sz w:val="24"/>
          <w:szCs w:val="24"/>
          <w:lang w:val="pl-PL"/>
        </w:rPr>
        <w:br/>
      </w:r>
    </w:p>
    <w:p w14:paraId="58A94DDF" w14:textId="170B8A33" w:rsidR="004B388B" w:rsidRDefault="004B388B" w:rsidP="004B388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2D6">
        <w:rPr>
          <w:rFonts w:ascii="Arial" w:hAnsi="Arial" w:cs="Arial"/>
          <w:b/>
          <w:bCs/>
          <w:sz w:val="32"/>
          <w:szCs w:val="32"/>
          <w:lang w:val="pl-PL"/>
        </w:rPr>
        <w:t xml:space="preserve">Zakup licencji na oprogramowanie do wykonywania kopii i odtwarzania w systemie </w:t>
      </w:r>
      <w:proofErr w:type="spellStart"/>
      <w:r w:rsidRPr="006C12D6">
        <w:rPr>
          <w:rFonts w:ascii="Arial" w:hAnsi="Arial" w:cs="Arial"/>
          <w:b/>
          <w:bCs/>
          <w:sz w:val="32"/>
          <w:szCs w:val="32"/>
          <w:lang w:val="pl-PL"/>
        </w:rPr>
        <w:t>BackUp</w:t>
      </w:r>
      <w:proofErr w:type="spellEnd"/>
      <w:r>
        <w:rPr>
          <w:rFonts w:ascii="Arial" w:hAnsi="Arial" w:cs="Arial"/>
          <w:b/>
          <w:bCs/>
          <w:sz w:val="32"/>
          <w:szCs w:val="32"/>
          <w:lang w:val="pl-PL"/>
        </w:rPr>
        <w:t>.</w:t>
      </w:r>
      <w:r w:rsidRPr="006C12D6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A944F2">
        <w:rPr>
          <w:rFonts w:ascii="Arial" w:hAnsi="Arial" w:cs="Arial"/>
          <w:sz w:val="24"/>
          <w:szCs w:val="24"/>
          <w:lang w:val="pl-PL"/>
        </w:rPr>
        <w:t>Oprogramowanie powinno zapewniać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A944F2">
        <w:rPr>
          <w:rFonts w:ascii="Arial" w:hAnsi="Arial" w:cs="Arial"/>
          <w:sz w:val="24"/>
          <w:szCs w:val="24"/>
          <w:lang w:val="pl-PL"/>
        </w:rPr>
        <w:t>możliwość konfiguracji</w:t>
      </w:r>
      <w:r>
        <w:rPr>
          <w:rFonts w:ascii="Arial" w:hAnsi="Arial" w:cs="Arial"/>
          <w:sz w:val="24"/>
          <w:szCs w:val="24"/>
          <w:lang w:val="pl-PL"/>
        </w:rPr>
        <w:t xml:space="preserve"> systematycznego wykonywania backupu:</w:t>
      </w:r>
      <w:r>
        <w:rPr>
          <w:rFonts w:ascii="Arial" w:hAnsi="Arial" w:cs="Arial"/>
          <w:sz w:val="24"/>
          <w:szCs w:val="24"/>
          <w:lang w:val="pl-PL"/>
        </w:rPr>
        <w:br/>
        <w:t>- serwerów fizycznych</w:t>
      </w:r>
      <w:r>
        <w:rPr>
          <w:rFonts w:ascii="Arial" w:hAnsi="Arial" w:cs="Arial"/>
          <w:sz w:val="24"/>
          <w:szCs w:val="24"/>
          <w:lang w:val="pl-PL"/>
        </w:rPr>
        <w:br/>
        <w:t>- serwerów wirtualnych</w:t>
      </w:r>
      <w:r>
        <w:rPr>
          <w:rFonts w:ascii="Arial" w:hAnsi="Arial" w:cs="Arial"/>
          <w:sz w:val="24"/>
          <w:szCs w:val="24"/>
          <w:lang w:val="pl-PL"/>
        </w:rPr>
        <w:br/>
        <w:t>- stacji roboczych</w:t>
      </w:r>
      <w:r>
        <w:rPr>
          <w:rFonts w:ascii="Arial" w:hAnsi="Arial" w:cs="Arial"/>
          <w:sz w:val="24"/>
          <w:szCs w:val="24"/>
          <w:lang w:val="pl-PL"/>
        </w:rPr>
        <w:br/>
        <w:t>- folderów i plików</w:t>
      </w:r>
      <w:r w:rsidRPr="00A944F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pl-PL"/>
        </w:rPr>
        <w:t>oraz tworzenia migawek</w:t>
      </w:r>
      <w:r>
        <w:rPr>
          <w:rFonts w:ascii="Arial" w:hAnsi="Arial" w:cs="Arial"/>
          <w:sz w:val="24"/>
          <w:szCs w:val="24"/>
          <w:lang w:val="pl-PL"/>
        </w:rPr>
        <w:br/>
      </w:r>
      <w:r w:rsidRPr="00EA620D">
        <w:rPr>
          <w:rFonts w:ascii="Arial" w:hAnsi="Arial" w:cs="Arial"/>
          <w:sz w:val="24"/>
          <w:szCs w:val="24"/>
          <w:lang w:val="pl-PL"/>
        </w:rPr>
        <w:t>Powinno również zapewniać</w:t>
      </w:r>
      <w:r>
        <w:rPr>
          <w:rFonts w:ascii="Arial" w:hAnsi="Arial" w:cs="Arial"/>
          <w:sz w:val="24"/>
          <w:szCs w:val="24"/>
          <w:lang w:val="pl-PL"/>
        </w:rPr>
        <w:t xml:space="preserve"> możliwość przywracania (odtwarzania) systemów i danych z powyższych kopii w przypadku sytuacji awaryjnych</w:t>
      </w:r>
      <w:r>
        <w:rPr>
          <w:rFonts w:ascii="Arial" w:hAnsi="Arial" w:cs="Arial"/>
          <w:sz w:val="24"/>
          <w:szCs w:val="24"/>
          <w:lang w:val="pl-PL"/>
        </w:rPr>
        <w:br/>
        <w:t>Oprogramowanie powinno współpracować z macierzą dyskową (patrz pkt 1).</w:t>
      </w:r>
      <w:r>
        <w:rPr>
          <w:rFonts w:ascii="Arial" w:hAnsi="Arial" w:cs="Arial"/>
          <w:sz w:val="24"/>
          <w:szCs w:val="24"/>
          <w:lang w:val="pl-PL"/>
        </w:rPr>
        <w:br/>
        <w:t>Licencja powinna obejmować sporządzanie całościowe kopii z trzech serwerów (2 wirtualne + 1 fizyczny) oraz z 50 stacji roboczych).</w:t>
      </w:r>
      <w:r>
        <w:rPr>
          <w:rFonts w:ascii="Arial" w:hAnsi="Arial" w:cs="Arial"/>
          <w:sz w:val="24"/>
          <w:szCs w:val="24"/>
          <w:lang w:val="pl-PL"/>
        </w:rPr>
        <w:br/>
        <w:t>Konfiguracja oprogramowania do współpracy z macierzą dyskową (patrz pkt 1)</w:t>
      </w:r>
      <w:r>
        <w:rPr>
          <w:rFonts w:ascii="Arial" w:hAnsi="Arial" w:cs="Arial"/>
          <w:sz w:val="24"/>
          <w:szCs w:val="24"/>
        </w:rPr>
        <w:br/>
      </w:r>
    </w:p>
    <w:p w14:paraId="30C1914F" w14:textId="24EDEB87" w:rsidR="004B388B" w:rsidRDefault="004B388B" w:rsidP="004B388B">
      <w:pPr>
        <w:rPr>
          <w:rFonts w:ascii="Arial" w:hAnsi="Arial" w:cs="Arial"/>
          <w:sz w:val="24"/>
          <w:szCs w:val="24"/>
        </w:rPr>
      </w:pPr>
    </w:p>
    <w:p w14:paraId="567164E5" w14:textId="77777777" w:rsidR="00F2745B" w:rsidRPr="004B388B" w:rsidRDefault="00F2745B" w:rsidP="004B388B">
      <w:pPr>
        <w:rPr>
          <w:rFonts w:ascii="Arial" w:hAnsi="Arial" w:cs="Arial"/>
          <w:sz w:val="24"/>
          <w:szCs w:val="24"/>
        </w:rPr>
      </w:pPr>
    </w:p>
    <w:p w14:paraId="721D45DE" w14:textId="77777777" w:rsidR="004B388B" w:rsidRPr="00771624" w:rsidRDefault="004B388B" w:rsidP="004B388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71624">
        <w:rPr>
          <w:rFonts w:ascii="Arial" w:hAnsi="Arial" w:cs="Arial"/>
          <w:b/>
          <w:bCs/>
          <w:sz w:val="32"/>
          <w:szCs w:val="32"/>
          <w:lang w:val="pl-PL"/>
        </w:rPr>
        <w:lastRenderedPageBreak/>
        <w:t>Doposażenie serwera Dell o dodatkowe dyski i pamięć operacyjną.</w:t>
      </w:r>
      <w:r w:rsidRPr="00771624">
        <w:rPr>
          <w:rFonts w:ascii="Arial" w:hAnsi="Arial" w:cs="Arial"/>
          <w:b/>
          <w:bCs/>
          <w:sz w:val="32"/>
          <w:szCs w:val="32"/>
          <w:lang w:val="pl-PL"/>
        </w:rPr>
        <w:br/>
      </w:r>
      <w:r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5F2A0A">
        <w:rPr>
          <w:rFonts w:ascii="Arial" w:hAnsi="Arial" w:cs="Arial"/>
          <w:sz w:val="24"/>
          <w:szCs w:val="24"/>
          <w:lang w:val="pl-PL"/>
        </w:rPr>
        <w:t>Stan obecny:</w:t>
      </w:r>
      <w:r>
        <w:rPr>
          <w:rFonts w:ascii="Arial" w:hAnsi="Arial" w:cs="Arial"/>
          <w:sz w:val="24"/>
          <w:szCs w:val="24"/>
          <w:lang w:val="pl-PL"/>
        </w:rPr>
        <w:br/>
        <w:t>-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5F2A0A">
        <w:rPr>
          <w:rFonts w:ascii="Arial" w:hAnsi="Arial" w:cs="Arial"/>
          <w:sz w:val="24"/>
          <w:szCs w:val="24"/>
          <w:lang w:val="pl-PL"/>
        </w:rPr>
        <w:t xml:space="preserve">Serwer Dell </w:t>
      </w:r>
      <w:proofErr w:type="spellStart"/>
      <w:r w:rsidRPr="005F2A0A">
        <w:rPr>
          <w:rFonts w:ascii="Arial" w:hAnsi="Arial" w:cs="Arial"/>
          <w:sz w:val="24"/>
          <w:szCs w:val="24"/>
          <w:lang w:val="pl-PL"/>
        </w:rPr>
        <w:t>PowerEdge</w:t>
      </w:r>
      <w:proofErr w:type="spellEnd"/>
      <w:r w:rsidRPr="005F2A0A">
        <w:rPr>
          <w:rFonts w:ascii="Arial" w:hAnsi="Arial" w:cs="Arial"/>
          <w:sz w:val="24"/>
          <w:szCs w:val="24"/>
          <w:lang w:val="pl-PL"/>
        </w:rPr>
        <w:t xml:space="preserve"> T430</w:t>
      </w:r>
      <w:r>
        <w:rPr>
          <w:rFonts w:ascii="Arial" w:hAnsi="Arial" w:cs="Arial"/>
          <w:sz w:val="24"/>
          <w:szCs w:val="24"/>
          <w:lang w:val="pl-PL"/>
        </w:rPr>
        <w:br/>
        <w:t>- Pamięć operacyjna: 40 GB RAM</w:t>
      </w:r>
      <w:r>
        <w:rPr>
          <w:rFonts w:ascii="Arial" w:hAnsi="Arial" w:cs="Arial"/>
          <w:sz w:val="24"/>
          <w:szCs w:val="24"/>
          <w:lang w:val="pl-PL"/>
        </w:rPr>
        <w:br/>
        <w:t>- 3 dyski HDD 500 GB</w:t>
      </w:r>
      <w:r>
        <w:rPr>
          <w:rFonts w:ascii="Arial" w:hAnsi="Arial" w:cs="Arial"/>
          <w:sz w:val="24"/>
          <w:szCs w:val="24"/>
          <w:lang w:val="pl-PL"/>
        </w:rPr>
        <w:br/>
        <w:t>Należy zwiększyć pamięć operacyjną do minimum 120 GB.</w:t>
      </w:r>
      <w:r>
        <w:rPr>
          <w:rFonts w:ascii="Arial" w:hAnsi="Arial" w:cs="Arial"/>
          <w:sz w:val="24"/>
          <w:szCs w:val="24"/>
          <w:lang w:val="pl-PL"/>
        </w:rPr>
        <w:br/>
        <w:t>Należy zwiększyć pojemność dyskową do minimum 8 TB z wykorzystaniem dysków SSD.</w:t>
      </w:r>
      <w:r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4168FA">
        <w:rPr>
          <w:rFonts w:ascii="Arial" w:hAnsi="Arial" w:cs="Arial"/>
          <w:sz w:val="24"/>
          <w:szCs w:val="24"/>
          <w:lang w:val="pl-PL"/>
        </w:rPr>
        <w:t>W zakres prac wchodzą:</w:t>
      </w:r>
      <w:r>
        <w:rPr>
          <w:rFonts w:ascii="Arial" w:hAnsi="Arial" w:cs="Arial"/>
          <w:b/>
          <w:bCs/>
          <w:sz w:val="24"/>
          <w:szCs w:val="24"/>
          <w:lang w:val="pl-PL"/>
        </w:rPr>
        <w:br/>
        <w:t xml:space="preserve">- </w:t>
      </w:r>
      <w:r w:rsidRPr="004168FA">
        <w:rPr>
          <w:rFonts w:ascii="Arial" w:hAnsi="Arial" w:cs="Arial"/>
          <w:sz w:val="24"/>
          <w:szCs w:val="24"/>
          <w:lang w:val="pl-PL"/>
        </w:rPr>
        <w:t>dostarczenie wymienionych wyżej podzespołów</w:t>
      </w:r>
      <w:r w:rsidRPr="004168FA">
        <w:rPr>
          <w:rFonts w:ascii="Arial" w:hAnsi="Arial" w:cs="Arial"/>
          <w:sz w:val="24"/>
          <w:szCs w:val="24"/>
          <w:lang w:val="pl-PL"/>
        </w:rPr>
        <w:br/>
        <w:t>- zainstalowanie podzespołów w serwerze</w:t>
      </w:r>
      <w:r w:rsidRPr="004168FA">
        <w:rPr>
          <w:rFonts w:ascii="Arial" w:hAnsi="Arial" w:cs="Arial"/>
          <w:b/>
          <w:bCs/>
          <w:sz w:val="24"/>
          <w:szCs w:val="24"/>
          <w:lang w:val="pl-PL"/>
        </w:rPr>
        <w:br/>
      </w:r>
    </w:p>
    <w:p w14:paraId="1CC197BF" w14:textId="77777777" w:rsidR="004B388B" w:rsidRPr="004B388B" w:rsidRDefault="004B388B" w:rsidP="004B388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1624">
        <w:rPr>
          <w:rFonts w:ascii="Arial" w:hAnsi="Arial" w:cs="Arial"/>
          <w:b/>
          <w:bCs/>
          <w:sz w:val="32"/>
          <w:szCs w:val="32"/>
          <w:lang w:val="pl-PL"/>
        </w:rPr>
        <w:t>Usługi informatyczne w zakresie wdrożenia, konserwacji i serwisu sprzętu informatycznego oraz oprogramowania</w:t>
      </w:r>
      <w:r w:rsidRPr="00771624">
        <w:rPr>
          <w:rFonts w:ascii="Arial" w:hAnsi="Arial" w:cs="Arial"/>
          <w:b/>
          <w:bCs/>
          <w:sz w:val="28"/>
          <w:szCs w:val="28"/>
          <w:lang w:val="pl-PL"/>
        </w:rPr>
        <w:t>.</w:t>
      </w:r>
      <w:r w:rsidRPr="00771624">
        <w:rPr>
          <w:rFonts w:ascii="Arial" w:hAnsi="Arial" w:cs="Arial"/>
          <w:b/>
          <w:bCs/>
          <w:sz w:val="28"/>
          <w:szCs w:val="28"/>
          <w:lang w:val="pl-PL"/>
        </w:rPr>
        <w:br/>
      </w:r>
      <w:r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5A1C5A">
        <w:rPr>
          <w:rFonts w:ascii="Arial" w:hAnsi="Arial" w:cs="Arial"/>
          <w:sz w:val="24"/>
          <w:szCs w:val="24"/>
          <w:lang w:val="pl-PL"/>
        </w:rPr>
        <w:t>Wykaz czynności: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- </w:t>
      </w:r>
      <w:r w:rsidRPr="005A1C5A">
        <w:rPr>
          <w:rFonts w:ascii="Arial" w:hAnsi="Arial" w:cs="Arial"/>
          <w:sz w:val="24"/>
          <w:szCs w:val="24"/>
          <w:lang w:val="pl-PL"/>
        </w:rPr>
        <w:t>Instalacja systemu Windows Serwer 2016 Standard na doposażonym serwerze Dell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254AC">
        <w:rPr>
          <w:rFonts w:ascii="Arial" w:hAnsi="Arial" w:cs="Arial"/>
          <w:sz w:val="24"/>
          <w:szCs w:val="24"/>
          <w:lang w:val="pl-PL"/>
        </w:rPr>
        <w:t xml:space="preserve">- Utworzenie dwóch maszyn wirtualnych na powyższym serwerze z wykorzystaniem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3254AC">
        <w:rPr>
          <w:rFonts w:ascii="Arial" w:hAnsi="Arial" w:cs="Arial"/>
          <w:sz w:val="24"/>
          <w:szCs w:val="24"/>
          <w:lang w:val="pl-PL"/>
        </w:rPr>
        <w:t>Hyper-V</w:t>
      </w:r>
      <w:r w:rsidRPr="003254AC">
        <w:rPr>
          <w:rFonts w:ascii="Arial" w:hAnsi="Arial" w:cs="Arial"/>
          <w:sz w:val="24"/>
          <w:szCs w:val="24"/>
          <w:lang w:val="pl-PL"/>
        </w:rPr>
        <w:br/>
        <w:t xml:space="preserve">- Zainstalowanie na powyższych maszynach </w:t>
      </w:r>
      <w:r>
        <w:rPr>
          <w:rFonts w:ascii="Arial" w:hAnsi="Arial" w:cs="Arial"/>
          <w:sz w:val="24"/>
          <w:szCs w:val="24"/>
          <w:lang w:val="pl-PL"/>
        </w:rPr>
        <w:t xml:space="preserve">wirtualnych </w:t>
      </w:r>
      <w:r w:rsidRPr="003254AC">
        <w:rPr>
          <w:rFonts w:ascii="Arial" w:hAnsi="Arial" w:cs="Arial"/>
          <w:sz w:val="24"/>
          <w:szCs w:val="24"/>
          <w:lang w:val="pl-PL"/>
        </w:rPr>
        <w:t>licencji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5A1C5A">
        <w:rPr>
          <w:rFonts w:ascii="Arial" w:hAnsi="Arial" w:cs="Arial"/>
          <w:sz w:val="24"/>
          <w:szCs w:val="24"/>
          <w:lang w:val="pl-PL"/>
        </w:rPr>
        <w:t>Windows Serwer 2016 Standard</w:t>
      </w:r>
      <w:r w:rsidRPr="005A1C5A">
        <w:rPr>
          <w:rFonts w:ascii="Arial" w:hAnsi="Arial" w:cs="Arial"/>
          <w:b/>
          <w:bCs/>
          <w:sz w:val="24"/>
          <w:szCs w:val="24"/>
        </w:rPr>
        <w:br/>
      </w:r>
      <w:r w:rsidRPr="00F9374C">
        <w:rPr>
          <w:rFonts w:ascii="Arial" w:hAnsi="Arial" w:cs="Arial"/>
          <w:sz w:val="24"/>
          <w:szCs w:val="24"/>
          <w:lang w:val="pl-PL"/>
        </w:rPr>
        <w:t>- Wypromowanie jednej z maszyn wirtualnych do roli kontrolera domeny</w:t>
      </w:r>
      <w:r w:rsidRPr="00F9374C">
        <w:rPr>
          <w:rFonts w:ascii="Arial" w:hAnsi="Arial" w:cs="Arial"/>
          <w:sz w:val="24"/>
          <w:szCs w:val="24"/>
          <w:lang w:val="pl-PL"/>
        </w:rPr>
        <w:br/>
        <w:t>- Zainstalowanie na drugiej maszynie wirtualnej oprogramowania MS SQL Server Standard 2012</w:t>
      </w:r>
      <w:r w:rsidRPr="00F9374C">
        <w:rPr>
          <w:rFonts w:ascii="Arial" w:hAnsi="Arial" w:cs="Arial"/>
          <w:sz w:val="24"/>
          <w:szCs w:val="24"/>
          <w:lang w:val="pl-PL"/>
        </w:rPr>
        <w:br/>
        <w:t>- Przeniesienie baz z dotychczas używanego serwera fizycznego na serwer wirtualny.</w:t>
      </w:r>
      <w:r w:rsidRPr="00F9374C">
        <w:rPr>
          <w:rFonts w:ascii="Arial" w:hAnsi="Arial" w:cs="Arial"/>
          <w:sz w:val="24"/>
          <w:szCs w:val="24"/>
          <w:lang w:val="pl-PL"/>
        </w:rPr>
        <w:br/>
        <w:t>Przeniesienie obejmuje następujące bazy:</w:t>
      </w:r>
      <w:r>
        <w:rPr>
          <w:rFonts w:ascii="Arial" w:hAnsi="Arial" w:cs="Arial"/>
          <w:sz w:val="24"/>
          <w:szCs w:val="24"/>
          <w:lang w:val="pl-PL"/>
        </w:rPr>
        <w:br/>
        <w:t>- firmy RADIX (</w:t>
      </w:r>
      <w:proofErr w:type="spellStart"/>
      <w:r>
        <w:rPr>
          <w:rFonts w:ascii="Arial" w:hAnsi="Arial" w:cs="Arial"/>
          <w:sz w:val="24"/>
          <w:szCs w:val="24"/>
          <w:lang w:val="pl-PL"/>
        </w:rPr>
        <w:t>Elud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, Faktura, FKB, Info, KP, KSN,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Pogrun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, Post,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Rxupr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Teryt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Wip_post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Wip</w:t>
      </w:r>
      <w:proofErr w:type="spellEnd"/>
      <w:r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br/>
        <w:t xml:space="preserve">- pozostałe (Bestia, Płatnik,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WpfAsystent</w:t>
      </w:r>
      <w:proofErr w:type="spellEnd"/>
      <w:r>
        <w:rPr>
          <w:rFonts w:ascii="Arial" w:hAnsi="Arial" w:cs="Arial"/>
          <w:sz w:val="24"/>
          <w:szCs w:val="24"/>
          <w:lang w:val="pl-PL"/>
        </w:rPr>
        <w:t>)</w:t>
      </w:r>
    </w:p>
    <w:p w14:paraId="461A15EB" w14:textId="77777777" w:rsidR="004B388B" w:rsidRDefault="004B388B" w:rsidP="004B388B">
      <w:pPr>
        <w:rPr>
          <w:rFonts w:ascii="Arial" w:hAnsi="Arial" w:cs="Arial"/>
          <w:sz w:val="24"/>
          <w:szCs w:val="24"/>
          <w:lang w:val="pl-PL"/>
        </w:rPr>
      </w:pPr>
    </w:p>
    <w:p w14:paraId="133AE83E" w14:textId="77777777" w:rsidR="004B388B" w:rsidRDefault="004B388B" w:rsidP="004B388B">
      <w:pPr>
        <w:rPr>
          <w:rFonts w:ascii="Arial" w:hAnsi="Arial" w:cs="Arial"/>
          <w:sz w:val="24"/>
          <w:szCs w:val="24"/>
          <w:lang w:val="pl-PL"/>
        </w:rPr>
      </w:pPr>
    </w:p>
    <w:p w14:paraId="668525CE" w14:textId="77777777" w:rsidR="004B388B" w:rsidRDefault="004B388B" w:rsidP="004B388B">
      <w:pPr>
        <w:rPr>
          <w:rFonts w:ascii="Arial" w:hAnsi="Arial" w:cs="Arial"/>
          <w:sz w:val="24"/>
          <w:szCs w:val="24"/>
          <w:lang w:val="pl-PL"/>
        </w:rPr>
      </w:pPr>
    </w:p>
    <w:p w14:paraId="60194227" w14:textId="77777777" w:rsidR="004B388B" w:rsidRDefault="004B388B" w:rsidP="004B388B">
      <w:pPr>
        <w:rPr>
          <w:rFonts w:ascii="Arial" w:hAnsi="Arial" w:cs="Arial"/>
          <w:sz w:val="24"/>
          <w:szCs w:val="24"/>
          <w:lang w:val="pl-PL"/>
        </w:rPr>
      </w:pPr>
    </w:p>
    <w:p w14:paraId="680E3807" w14:textId="440BB67F" w:rsidR="004B388B" w:rsidRPr="004B388B" w:rsidRDefault="004B388B" w:rsidP="004B388B">
      <w:pPr>
        <w:rPr>
          <w:rFonts w:ascii="Arial" w:hAnsi="Arial" w:cs="Arial"/>
          <w:sz w:val="24"/>
          <w:szCs w:val="24"/>
        </w:rPr>
      </w:pPr>
      <w:r w:rsidRPr="004B388B">
        <w:rPr>
          <w:rFonts w:ascii="Arial" w:hAnsi="Arial" w:cs="Arial"/>
          <w:sz w:val="24"/>
          <w:szCs w:val="24"/>
          <w:lang w:val="pl-PL"/>
        </w:rPr>
        <w:br/>
      </w:r>
    </w:p>
    <w:p w14:paraId="26109718" w14:textId="72BD745E" w:rsidR="004B388B" w:rsidRPr="00D77877" w:rsidRDefault="004B388B" w:rsidP="00D7787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71624">
        <w:rPr>
          <w:rFonts w:ascii="Arial" w:hAnsi="Arial" w:cs="Arial"/>
          <w:b/>
          <w:bCs/>
          <w:sz w:val="32"/>
          <w:szCs w:val="32"/>
          <w:lang w:val="pl-PL"/>
        </w:rPr>
        <w:lastRenderedPageBreak/>
        <w:t>Zasilacz awaryjny UPS do serwerowni.</w:t>
      </w:r>
      <w:r w:rsidRPr="00771624">
        <w:rPr>
          <w:rFonts w:ascii="Arial" w:hAnsi="Arial" w:cs="Arial"/>
          <w:b/>
          <w:bCs/>
          <w:sz w:val="32"/>
          <w:szCs w:val="32"/>
          <w:lang w:val="pl-PL"/>
        </w:rPr>
        <w:br/>
      </w:r>
      <w:r w:rsidRPr="00771624">
        <w:rPr>
          <w:rFonts w:ascii="Arial" w:hAnsi="Arial" w:cs="Arial"/>
          <w:b/>
          <w:bCs/>
          <w:sz w:val="24"/>
          <w:szCs w:val="24"/>
          <w:lang w:val="pl-PL"/>
        </w:rPr>
        <w:br/>
      </w:r>
      <w:r w:rsidRPr="00814BF5">
        <w:rPr>
          <w:rFonts w:ascii="Arial" w:hAnsi="Arial" w:cs="Arial"/>
          <w:sz w:val="24"/>
          <w:szCs w:val="24"/>
          <w:lang w:val="pl-PL"/>
        </w:rPr>
        <w:t>Zasilacz awaryjny wolnostojący do serwerowni.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814BF5">
        <w:rPr>
          <w:rFonts w:ascii="Arial" w:hAnsi="Arial" w:cs="Arial"/>
          <w:sz w:val="24"/>
          <w:szCs w:val="24"/>
          <w:lang w:val="pl-PL"/>
        </w:rPr>
        <w:t>Moc rzeczywista</w:t>
      </w:r>
      <w:r>
        <w:rPr>
          <w:rFonts w:ascii="Arial" w:hAnsi="Arial" w:cs="Arial"/>
          <w:sz w:val="24"/>
          <w:szCs w:val="24"/>
          <w:lang w:val="pl-PL"/>
        </w:rPr>
        <w:t>: nie mniej niż 1980 W</w:t>
      </w:r>
      <w:r>
        <w:rPr>
          <w:rFonts w:ascii="Arial" w:hAnsi="Arial" w:cs="Arial"/>
          <w:sz w:val="24"/>
          <w:szCs w:val="24"/>
          <w:lang w:val="pl-PL"/>
        </w:rPr>
        <w:br/>
        <w:t>Przebieg falowy: sinus</w:t>
      </w:r>
      <w:r>
        <w:rPr>
          <w:rFonts w:ascii="Arial" w:hAnsi="Arial" w:cs="Arial"/>
          <w:sz w:val="24"/>
          <w:szCs w:val="24"/>
          <w:lang w:val="pl-PL"/>
        </w:rPr>
        <w:br/>
        <w:t>Awaryjne wyłączenie zasilania: Tak</w:t>
      </w:r>
      <w:r>
        <w:rPr>
          <w:rFonts w:ascii="Arial" w:hAnsi="Arial" w:cs="Arial"/>
          <w:sz w:val="24"/>
          <w:szCs w:val="24"/>
          <w:lang w:val="pl-PL"/>
        </w:rPr>
        <w:br/>
        <w:t>Ochrona przed nagłym wzrostem napięcia: Tak</w:t>
      </w:r>
      <w:r>
        <w:rPr>
          <w:rFonts w:ascii="Arial" w:hAnsi="Arial" w:cs="Arial"/>
          <w:sz w:val="24"/>
          <w:szCs w:val="24"/>
          <w:lang w:val="pl-PL"/>
        </w:rPr>
        <w:br/>
        <w:t>Słyszalny alarm: Tak</w:t>
      </w:r>
      <w:r>
        <w:rPr>
          <w:rFonts w:ascii="Arial" w:hAnsi="Arial" w:cs="Arial"/>
          <w:sz w:val="24"/>
          <w:szCs w:val="24"/>
          <w:lang w:val="pl-PL"/>
        </w:rPr>
        <w:br/>
        <w:t>Co najmniej 10 gniazd sieciowych wyjściowych</w:t>
      </w:r>
      <w:r>
        <w:rPr>
          <w:rFonts w:ascii="Arial" w:hAnsi="Arial" w:cs="Arial"/>
          <w:sz w:val="24"/>
          <w:szCs w:val="24"/>
          <w:lang w:val="pl-PL"/>
        </w:rPr>
        <w:br/>
        <w:t>Akumulatory wymienne podczas pracy: Tak</w:t>
      </w:r>
      <w:r>
        <w:rPr>
          <w:rFonts w:ascii="Arial" w:hAnsi="Arial" w:cs="Arial"/>
          <w:sz w:val="24"/>
          <w:szCs w:val="24"/>
          <w:lang w:val="pl-PL"/>
        </w:rPr>
        <w:br/>
        <w:t>Typowy czas podtrzymania przy połowie obciążenia: nie mniej niż 15 minut</w:t>
      </w:r>
      <w:r w:rsidRPr="00906B65">
        <w:rPr>
          <w:rFonts w:ascii="Arial" w:hAnsi="Arial" w:cs="Arial"/>
          <w:sz w:val="24"/>
          <w:szCs w:val="24"/>
        </w:rPr>
        <w:br/>
      </w:r>
      <w:r w:rsidRPr="00D77877">
        <w:rPr>
          <w:rFonts w:ascii="Arial" w:hAnsi="Arial" w:cs="Arial"/>
          <w:sz w:val="24"/>
          <w:szCs w:val="24"/>
          <w:lang w:val="pl-PL"/>
        </w:rPr>
        <w:br/>
      </w:r>
    </w:p>
    <w:p w14:paraId="556FCF24" w14:textId="6862EE0B" w:rsidR="00D77877" w:rsidRDefault="004B388B" w:rsidP="004B388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022F4F">
        <w:rPr>
          <w:rFonts w:ascii="Arial" w:hAnsi="Arial" w:cs="Arial"/>
          <w:b/>
          <w:bCs/>
          <w:sz w:val="32"/>
          <w:szCs w:val="32"/>
          <w:lang w:val="pl-PL"/>
        </w:rPr>
        <w:t>Szkolenia stacjonarne dla pracowników urzędu w zakresie obsługi zakupionego sprzętu i oprogramowania.</w:t>
      </w:r>
      <w:r>
        <w:rPr>
          <w:rFonts w:ascii="Arial" w:hAnsi="Arial" w:cs="Arial"/>
          <w:b/>
          <w:bCs/>
          <w:sz w:val="32"/>
          <w:szCs w:val="32"/>
          <w:lang w:val="pl-PL"/>
        </w:rPr>
        <w:br/>
      </w:r>
      <w:r w:rsidRPr="00022F4F">
        <w:rPr>
          <w:rFonts w:ascii="Arial" w:hAnsi="Arial" w:cs="Arial"/>
          <w:b/>
          <w:bCs/>
          <w:sz w:val="32"/>
          <w:szCs w:val="32"/>
          <w:lang w:val="pl-PL"/>
        </w:rPr>
        <w:br/>
      </w:r>
      <w:r w:rsidRPr="0009337D">
        <w:rPr>
          <w:rFonts w:ascii="Arial" w:hAnsi="Arial" w:cs="Arial"/>
          <w:sz w:val="24"/>
          <w:szCs w:val="24"/>
          <w:lang w:val="pl-PL"/>
        </w:rPr>
        <w:t>Szkolenie dotyczy</w:t>
      </w:r>
      <w:r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510759">
        <w:rPr>
          <w:rFonts w:ascii="Arial" w:hAnsi="Arial" w:cs="Arial"/>
          <w:sz w:val="24"/>
          <w:szCs w:val="24"/>
          <w:lang w:val="pl-PL"/>
        </w:rPr>
        <w:t>obsługi zakupionej w niniejszym projekcie macierzy dyskowej</w:t>
      </w:r>
      <w:r>
        <w:rPr>
          <w:rFonts w:ascii="Arial" w:hAnsi="Arial" w:cs="Arial"/>
          <w:sz w:val="24"/>
          <w:szCs w:val="24"/>
          <w:lang w:val="pl-PL"/>
        </w:rPr>
        <w:t xml:space="preserve"> (patrz pkt 1), w szczególności obsługi zakupionego oprogramowania (patrz pkt 2) do wykonywania:</w:t>
      </w:r>
      <w:r>
        <w:rPr>
          <w:rFonts w:ascii="Arial" w:hAnsi="Arial" w:cs="Arial"/>
          <w:sz w:val="24"/>
          <w:szCs w:val="24"/>
          <w:lang w:val="pl-PL"/>
        </w:rPr>
        <w:br/>
        <w:t>- Kopii bezpieczeństwa maszyn wirtualnych</w:t>
      </w:r>
      <w:r>
        <w:rPr>
          <w:rFonts w:ascii="Arial" w:hAnsi="Arial" w:cs="Arial"/>
          <w:sz w:val="24"/>
          <w:szCs w:val="24"/>
          <w:lang w:val="pl-PL"/>
        </w:rPr>
        <w:br/>
        <w:t>- Kopii bezpieczeństwa maszyn fizycznych</w:t>
      </w:r>
      <w:r>
        <w:rPr>
          <w:rFonts w:ascii="Arial" w:hAnsi="Arial" w:cs="Arial"/>
          <w:sz w:val="24"/>
          <w:szCs w:val="24"/>
          <w:lang w:val="pl-PL"/>
        </w:rPr>
        <w:br/>
        <w:t>- Kopii bezpieczeństwa folderów i plików</w:t>
      </w:r>
      <w:r>
        <w:rPr>
          <w:rFonts w:ascii="Arial" w:hAnsi="Arial" w:cs="Arial"/>
          <w:sz w:val="24"/>
          <w:szCs w:val="24"/>
          <w:lang w:val="pl-PL"/>
        </w:rPr>
        <w:br/>
        <w:t>- Przywracania (odtwarzania) systemów i danych z powyższych kopii</w:t>
      </w:r>
      <w:r w:rsidRPr="00510759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Forma s</w:t>
      </w:r>
      <w:r w:rsidRPr="00B37B8B">
        <w:rPr>
          <w:rFonts w:ascii="Arial" w:hAnsi="Arial" w:cs="Arial"/>
          <w:sz w:val="24"/>
          <w:szCs w:val="24"/>
          <w:lang w:val="pl-PL"/>
        </w:rPr>
        <w:t>zkoleni</w:t>
      </w:r>
      <w:r>
        <w:rPr>
          <w:rFonts w:ascii="Arial" w:hAnsi="Arial" w:cs="Arial"/>
          <w:sz w:val="24"/>
          <w:szCs w:val="24"/>
          <w:lang w:val="pl-PL"/>
        </w:rPr>
        <w:t>a</w:t>
      </w:r>
      <w:r w:rsidRPr="00B37B8B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- s</w:t>
      </w:r>
      <w:r w:rsidRPr="00B37B8B">
        <w:rPr>
          <w:rFonts w:ascii="Arial" w:hAnsi="Arial" w:cs="Arial"/>
          <w:sz w:val="24"/>
          <w:szCs w:val="24"/>
          <w:lang w:val="pl-PL"/>
        </w:rPr>
        <w:t>tacjonarn</w:t>
      </w:r>
      <w:r>
        <w:rPr>
          <w:rFonts w:ascii="Arial" w:hAnsi="Arial" w:cs="Arial"/>
          <w:sz w:val="24"/>
          <w:szCs w:val="24"/>
          <w:lang w:val="pl-PL"/>
        </w:rPr>
        <w:t>a</w:t>
      </w:r>
      <w:r w:rsidRPr="00B37B8B">
        <w:rPr>
          <w:rFonts w:ascii="Arial" w:hAnsi="Arial" w:cs="Arial"/>
          <w:sz w:val="24"/>
          <w:szCs w:val="24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br/>
        <w:t xml:space="preserve">Ilość osób uczestniczących w szkoleniu </w:t>
      </w:r>
      <w:r w:rsidR="00D77877">
        <w:rPr>
          <w:rFonts w:ascii="Arial" w:hAnsi="Arial" w:cs="Arial"/>
          <w:sz w:val="24"/>
          <w:szCs w:val="24"/>
          <w:lang w:val="pl-PL"/>
        </w:rPr>
        <w:t>–</w:t>
      </w:r>
      <w:r>
        <w:rPr>
          <w:rFonts w:ascii="Arial" w:hAnsi="Arial" w:cs="Arial"/>
          <w:sz w:val="24"/>
          <w:szCs w:val="24"/>
          <w:lang w:val="pl-PL"/>
        </w:rPr>
        <w:t xml:space="preserve"> 2</w:t>
      </w:r>
    </w:p>
    <w:p w14:paraId="36530D37" w14:textId="77777777" w:rsidR="00D77877" w:rsidRDefault="00D77877" w:rsidP="00D77877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p w14:paraId="1296890B" w14:textId="77777777" w:rsidR="00D77877" w:rsidRPr="00D77877" w:rsidRDefault="00D77877" w:rsidP="00D77877">
      <w:pPr>
        <w:pStyle w:val="Akapitzlist"/>
        <w:numPr>
          <w:ilvl w:val="0"/>
          <w:numId w:val="1"/>
        </w:numPr>
        <w:rPr>
          <w:b/>
          <w:bCs/>
          <w:sz w:val="32"/>
          <w:szCs w:val="32"/>
          <w:lang w:val="pl-PL"/>
        </w:rPr>
      </w:pPr>
      <w:r w:rsidRPr="00D77877">
        <w:rPr>
          <w:b/>
          <w:bCs/>
          <w:sz w:val="32"/>
          <w:szCs w:val="32"/>
          <w:lang w:val="pl-PL"/>
        </w:rPr>
        <w:t>Laptopy</w:t>
      </w:r>
    </w:p>
    <w:p w14:paraId="34141EFF" w14:textId="77777777" w:rsidR="00D77877" w:rsidRPr="00D77877" w:rsidRDefault="00D77877" w:rsidP="00D77877">
      <w:pPr>
        <w:pStyle w:val="Akapitzlist"/>
        <w:rPr>
          <w:b/>
          <w:bCs/>
          <w:sz w:val="24"/>
          <w:szCs w:val="24"/>
          <w:lang w:val="pl-PL"/>
        </w:rPr>
      </w:pPr>
      <w:r w:rsidRPr="00D77877">
        <w:rPr>
          <w:b/>
          <w:bCs/>
          <w:sz w:val="24"/>
          <w:szCs w:val="24"/>
          <w:lang w:val="pl-PL"/>
        </w:rPr>
        <w:t xml:space="preserve">Rekomendowane wymagania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62"/>
        <w:gridCol w:w="6072"/>
      </w:tblGrid>
      <w:tr w:rsidR="00D77877" w:rsidRPr="004A0E6A" w14:paraId="73318D62" w14:textId="77777777" w:rsidTr="0063123F">
        <w:trPr>
          <w:trHeight w:val="850"/>
        </w:trPr>
        <w:tc>
          <w:tcPr>
            <w:tcW w:w="3562" w:type="dxa"/>
          </w:tcPr>
          <w:p w14:paraId="02F5F8BA" w14:textId="77777777" w:rsidR="00D77877" w:rsidRPr="004A0E6A" w:rsidRDefault="00D77877" w:rsidP="0063123F">
            <w:pPr>
              <w:rPr>
                <w:b/>
                <w:bCs/>
                <w:sz w:val="32"/>
                <w:szCs w:val="32"/>
              </w:rPr>
            </w:pPr>
            <w:r w:rsidRPr="004A0E6A">
              <w:rPr>
                <w:b/>
                <w:bCs/>
                <w:sz w:val="32"/>
                <w:szCs w:val="32"/>
              </w:rPr>
              <w:t>Parametr</w:t>
            </w:r>
            <w:r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6072" w:type="dxa"/>
          </w:tcPr>
          <w:p w14:paraId="3153B41D" w14:textId="77777777" w:rsidR="00D77877" w:rsidRPr="004A0E6A" w:rsidRDefault="00D77877" w:rsidP="0063123F">
            <w:pPr>
              <w:rPr>
                <w:b/>
                <w:bCs/>
                <w:sz w:val="32"/>
                <w:szCs w:val="32"/>
              </w:rPr>
            </w:pPr>
            <w:r w:rsidRPr="004A0E6A">
              <w:rPr>
                <w:b/>
                <w:bCs/>
                <w:sz w:val="32"/>
                <w:szCs w:val="32"/>
              </w:rPr>
              <w:t>Wartoś</w:t>
            </w:r>
            <w:r>
              <w:rPr>
                <w:b/>
                <w:bCs/>
                <w:sz w:val="32"/>
                <w:szCs w:val="32"/>
              </w:rPr>
              <w:t>ciminimalne</w:t>
            </w:r>
          </w:p>
        </w:tc>
      </w:tr>
      <w:tr w:rsidR="00D77877" w:rsidRPr="004A0E6A" w14:paraId="776E6F72" w14:textId="77777777" w:rsidTr="0063123F">
        <w:trPr>
          <w:trHeight w:val="549"/>
        </w:trPr>
        <w:tc>
          <w:tcPr>
            <w:tcW w:w="3562" w:type="dxa"/>
          </w:tcPr>
          <w:p w14:paraId="4F09D911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Typsprzętu</w:t>
            </w:r>
          </w:p>
        </w:tc>
        <w:tc>
          <w:tcPr>
            <w:tcW w:w="6072" w:type="dxa"/>
          </w:tcPr>
          <w:p w14:paraId="47D953BE" w14:textId="36D83B49" w:rsidR="00D77877" w:rsidRPr="0000329B" w:rsidRDefault="00D77877" w:rsidP="0063123F">
            <w:pPr>
              <w:rPr>
                <w:sz w:val="24"/>
                <w:szCs w:val="24"/>
                <w:lang w:val="pl-PL"/>
              </w:rPr>
            </w:pPr>
            <w:r w:rsidRPr="004A0E6A">
              <w:rPr>
                <w:sz w:val="24"/>
                <w:szCs w:val="24"/>
              </w:rPr>
              <w:t>Laptop</w:t>
            </w:r>
            <w:r>
              <w:rPr>
                <w:sz w:val="24"/>
                <w:szCs w:val="24"/>
              </w:rPr>
              <w:t xml:space="preserve">y – </w:t>
            </w:r>
            <w:r w:rsidR="0000329B">
              <w:rPr>
                <w:sz w:val="24"/>
                <w:szCs w:val="24"/>
                <w:lang w:val="pl-PL"/>
              </w:rPr>
              <w:t>2</w:t>
            </w:r>
            <w:r>
              <w:rPr>
                <w:sz w:val="24"/>
                <w:szCs w:val="24"/>
              </w:rPr>
              <w:t xml:space="preserve"> sztuki</w:t>
            </w:r>
            <w:r w:rsidR="0000329B"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D77877" w:rsidRPr="00537688" w14:paraId="7D449899" w14:textId="77777777" w:rsidTr="0063123F">
        <w:trPr>
          <w:trHeight w:val="850"/>
        </w:trPr>
        <w:tc>
          <w:tcPr>
            <w:tcW w:w="3562" w:type="dxa"/>
          </w:tcPr>
          <w:p w14:paraId="62B656EE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Procesor</w:t>
            </w:r>
          </w:p>
        </w:tc>
        <w:tc>
          <w:tcPr>
            <w:tcW w:w="6072" w:type="dxa"/>
          </w:tcPr>
          <w:p w14:paraId="0831E5AB" w14:textId="77777777" w:rsidR="00D77877" w:rsidRPr="00C5581E" w:rsidRDefault="00D77877" w:rsidP="0063123F">
            <w:pPr>
              <w:rPr>
                <w:sz w:val="24"/>
                <w:szCs w:val="24"/>
                <w:lang w:val="pl-PL"/>
              </w:rPr>
            </w:pPr>
            <w:r w:rsidRPr="00C5581E">
              <w:rPr>
                <w:sz w:val="24"/>
                <w:szCs w:val="24"/>
                <w:lang w:val="pl-PL"/>
              </w:rPr>
              <w:br/>
              <w:t xml:space="preserve">Minimum: Intel </w:t>
            </w:r>
            <w:proofErr w:type="spellStart"/>
            <w:r w:rsidRPr="00C5581E">
              <w:rPr>
                <w:sz w:val="24"/>
                <w:szCs w:val="24"/>
                <w:lang w:val="pl-PL"/>
              </w:rPr>
              <w:t>Core</w:t>
            </w:r>
            <w:proofErr w:type="spellEnd"/>
            <w:r w:rsidRPr="00C5581E">
              <w:rPr>
                <w:sz w:val="24"/>
                <w:szCs w:val="24"/>
                <w:lang w:val="pl-PL"/>
              </w:rPr>
              <w:t xml:space="preserve"> i5 10 generacji lub AMD Ryzen5 3 generacji</w:t>
            </w:r>
          </w:p>
        </w:tc>
      </w:tr>
      <w:tr w:rsidR="00D77877" w:rsidRPr="004A0E6A" w14:paraId="36D0E099" w14:textId="77777777" w:rsidTr="0063123F">
        <w:trPr>
          <w:trHeight w:val="656"/>
        </w:trPr>
        <w:tc>
          <w:tcPr>
            <w:tcW w:w="3562" w:type="dxa"/>
          </w:tcPr>
          <w:p w14:paraId="4B9F30B9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Pamięć RAM</w:t>
            </w:r>
          </w:p>
        </w:tc>
        <w:tc>
          <w:tcPr>
            <w:tcW w:w="6072" w:type="dxa"/>
          </w:tcPr>
          <w:p w14:paraId="351D0EE3" w14:textId="77777777" w:rsidR="00D77877" w:rsidRPr="004A0E6A" w:rsidRDefault="00D77877" w:rsidP="0063123F">
            <w:pPr>
              <w:rPr>
                <w:sz w:val="24"/>
                <w:szCs w:val="24"/>
              </w:rPr>
            </w:pPr>
            <w:r w:rsidRPr="004A0E6A">
              <w:rPr>
                <w:sz w:val="24"/>
                <w:szCs w:val="24"/>
              </w:rPr>
              <w:t xml:space="preserve"> 8GB</w:t>
            </w:r>
            <w:r>
              <w:rPr>
                <w:sz w:val="24"/>
                <w:szCs w:val="24"/>
              </w:rPr>
              <w:t xml:space="preserve"> z możliwością rozbudowy</w:t>
            </w:r>
          </w:p>
        </w:tc>
      </w:tr>
      <w:tr w:rsidR="00D77877" w:rsidRPr="00537688" w14:paraId="48028BCC" w14:textId="77777777" w:rsidTr="0063123F">
        <w:trPr>
          <w:trHeight w:val="674"/>
        </w:trPr>
        <w:tc>
          <w:tcPr>
            <w:tcW w:w="3562" w:type="dxa"/>
          </w:tcPr>
          <w:p w14:paraId="06452806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Karta graficzna</w:t>
            </w:r>
          </w:p>
        </w:tc>
        <w:tc>
          <w:tcPr>
            <w:tcW w:w="6072" w:type="dxa"/>
          </w:tcPr>
          <w:p w14:paraId="261D2AE0" w14:textId="77777777" w:rsidR="00D77877" w:rsidRPr="004A0E6A" w:rsidRDefault="00D77877" w:rsidP="0063123F">
            <w:pPr>
              <w:rPr>
                <w:sz w:val="24"/>
                <w:szCs w:val="24"/>
                <w:lang w:val="pl-PL"/>
              </w:rPr>
            </w:pPr>
            <w:r w:rsidRPr="004A0E6A">
              <w:rPr>
                <w:sz w:val="24"/>
                <w:szCs w:val="24"/>
                <w:lang w:val="pl-PL"/>
              </w:rPr>
              <w:t>Wbudowana, np. Intel HD Graphics</w:t>
            </w:r>
          </w:p>
        </w:tc>
      </w:tr>
      <w:tr w:rsidR="00D77877" w:rsidRPr="004A0E6A" w14:paraId="6EEEDB3D" w14:textId="77777777" w:rsidTr="0063123F">
        <w:trPr>
          <w:trHeight w:val="632"/>
        </w:trPr>
        <w:tc>
          <w:tcPr>
            <w:tcW w:w="3562" w:type="dxa"/>
          </w:tcPr>
          <w:p w14:paraId="24B9E255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lastRenderedPageBreak/>
              <w:t>Kamera</w:t>
            </w:r>
          </w:p>
        </w:tc>
        <w:tc>
          <w:tcPr>
            <w:tcW w:w="6072" w:type="dxa"/>
          </w:tcPr>
          <w:p w14:paraId="0A2CACD3" w14:textId="77777777" w:rsidR="00D77877" w:rsidRPr="004A0E6A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Wbudowana w ramkę ekranu  z wbudowaną zaślepką</w:t>
            </w:r>
          </w:p>
        </w:tc>
      </w:tr>
      <w:tr w:rsidR="00D77877" w:rsidRPr="004A0E6A" w14:paraId="4441BD99" w14:textId="77777777" w:rsidTr="0063123F">
        <w:trPr>
          <w:trHeight w:val="641"/>
        </w:trPr>
        <w:tc>
          <w:tcPr>
            <w:tcW w:w="3562" w:type="dxa"/>
          </w:tcPr>
          <w:p w14:paraId="5C5DA307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6072" w:type="dxa"/>
          </w:tcPr>
          <w:p w14:paraId="0F4424BA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Minimum: SSD 512 GB</w:t>
            </w:r>
          </w:p>
        </w:tc>
      </w:tr>
      <w:tr w:rsidR="00D77877" w:rsidRPr="004A0E6A" w14:paraId="15952BDF" w14:textId="77777777" w:rsidTr="0063123F">
        <w:trPr>
          <w:trHeight w:val="565"/>
        </w:trPr>
        <w:tc>
          <w:tcPr>
            <w:tcW w:w="3562" w:type="dxa"/>
          </w:tcPr>
          <w:p w14:paraId="2913821B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Przekątna ekranu</w:t>
            </w:r>
          </w:p>
        </w:tc>
        <w:tc>
          <w:tcPr>
            <w:tcW w:w="6072" w:type="dxa"/>
          </w:tcPr>
          <w:p w14:paraId="6C731262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15,6’’</w:t>
            </w:r>
          </w:p>
        </w:tc>
      </w:tr>
      <w:tr w:rsidR="00D77877" w:rsidRPr="004A0E6A" w14:paraId="2CDE70CD" w14:textId="77777777" w:rsidTr="0063123F">
        <w:trPr>
          <w:trHeight w:val="669"/>
        </w:trPr>
        <w:tc>
          <w:tcPr>
            <w:tcW w:w="3562" w:type="dxa"/>
          </w:tcPr>
          <w:p w14:paraId="16C0BDA4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Ekran dotykowy</w:t>
            </w:r>
          </w:p>
        </w:tc>
        <w:tc>
          <w:tcPr>
            <w:tcW w:w="6072" w:type="dxa"/>
          </w:tcPr>
          <w:p w14:paraId="7B37F5D2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Nie</w:t>
            </w:r>
          </w:p>
        </w:tc>
      </w:tr>
      <w:tr w:rsidR="00D77877" w:rsidRPr="004A0E6A" w14:paraId="7FFC1D94" w14:textId="77777777" w:rsidTr="0063123F">
        <w:trPr>
          <w:trHeight w:val="612"/>
        </w:trPr>
        <w:tc>
          <w:tcPr>
            <w:tcW w:w="3562" w:type="dxa"/>
          </w:tcPr>
          <w:p w14:paraId="6C9A3785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Klawiatura</w:t>
            </w:r>
          </w:p>
        </w:tc>
        <w:tc>
          <w:tcPr>
            <w:tcW w:w="6072" w:type="dxa"/>
          </w:tcPr>
          <w:p w14:paraId="7350DB5B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QWERTY</w:t>
            </w:r>
          </w:p>
        </w:tc>
      </w:tr>
      <w:tr w:rsidR="00D77877" w:rsidRPr="004A0E6A" w14:paraId="4E9A60B5" w14:textId="77777777" w:rsidTr="0063123F">
        <w:trPr>
          <w:trHeight w:val="850"/>
        </w:trPr>
        <w:tc>
          <w:tcPr>
            <w:tcW w:w="3562" w:type="dxa"/>
          </w:tcPr>
          <w:p w14:paraId="0607A9C9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6072" w:type="dxa"/>
          </w:tcPr>
          <w:p w14:paraId="6F093099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Port 1Gbit LAN, wbudowane </w:t>
            </w:r>
            <w:proofErr w:type="spellStart"/>
            <w:r w:rsidRPr="00B34C57">
              <w:rPr>
                <w:sz w:val="24"/>
                <w:szCs w:val="24"/>
                <w:lang w:val="pl-PL"/>
              </w:rPr>
              <w:t>WiFi</w:t>
            </w:r>
            <w:proofErr w:type="spellEnd"/>
            <w:r w:rsidRPr="00B34C57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 xml:space="preserve">6 </w:t>
            </w:r>
            <w:r w:rsidRPr="00B34C57">
              <w:rPr>
                <w:sz w:val="24"/>
                <w:szCs w:val="24"/>
                <w:lang w:val="pl-PL"/>
              </w:rPr>
              <w:t>802.11 a/b/g/n/</w:t>
            </w:r>
            <w:r>
              <w:rPr>
                <w:sz w:val="24"/>
                <w:szCs w:val="24"/>
                <w:lang w:val="pl-PL"/>
              </w:rPr>
              <w:t>Ac/</w:t>
            </w:r>
            <w:proofErr w:type="spellStart"/>
            <w:r>
              <w:rPr>
                <w:sz w:val="24"/>
                <w:szCs w:val="24"/>
                <w:lang w:val="pl-PL"/>
              </w:rPr>
              <w:t>Ax</w:t>
            </w:r>
            <w:proofErr w:type="spellEnd"/>
            <w:r>
              <w:rPr>
                <w:sz w:val="24"/>
                <w:szCs w:val="24"/>
                <w:lang w:val="pl-PL"/>
              </w:rPr>
              <w:br/>
            </w:r>
            <w:r w:rsidRPr="00446303">
              <w:rPr>
                <w:sz w:val="24"/>
                <w:szCs w:val="24"/>
                <w:lang w:val="pl-PL"/>
              </w:rPr>
              <w:t xml:space="preserve">RJ45 10/100/1000 </w:t>
            </w:r>
            <w:proofErr w:type="spellStart"/>
            <w:r w:rsidRPr="00446303">
              <w:rPr>
                <w:sz w:val="24"/>
                <w:szCs w:val="24"/>
                <w:lang w:val="pl-PL"/>
              </w:rPr>
              <w:t>Mbit</w:t>
            </w:r>
            <w:proofErr w:type="spellEnd"/>
            <w:r w:rsidRPr="00446303">
              <w:rPr>
                <w:sz w:val="24"/>
                <w:szCs w:val="24"/>
                <w:lang w:val="pl-PL"/>
              </w:rPr>
              <w:t>/s</w:t>
            </w:r>
          </w:p>
        </w:tc>
      </w:tr>
      <w:tr w:rsidR="00D77877" w:rsidRPr="00A72A4E" w14:paraId="0E4E2438" w14:textId="77777777" w:rsidTr="0063123F">
        <w:trPr>
          <w:trHeight w:val="661"/>
        </w:trPr>
        <w:tc>
          <w:tcPr>
            <w:tcW w:w="3562" w:type="dxa"/>
          </w:tcPr>
          <w:p w14:paraId="137CD4CD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Napęd optyczny CD/DVD</w:t>
            </w:r>
          </w:p>
        </w:tc>
        <w:tc>
          <w:tcPr>
            <w:tcW w:w="6072" w:type="dxa"/>
          </w:tcPr>
          <w:p w14:paraId="36FC762B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Tak (dopuszcza się napęd zewnętrzny)</w:t>
            </w:r>
          </w:p>
        </w:tc>
      </w:tr>
      <w:tr w:rsidR="00D77877" w:rsidRPr="00537688" w14:paraId="7B7C4CB5" w14:textId="77777777" w:rsidTr="0063123F">
        <w:trPr>
          <w:trHeight w:val="557"/>
        </w:trPr>
        <w:tc>
          <w:tcPr>
            <w:tcW w:w="3562" w:type="dxa"/>
          </w:tcPr>
          <w:p w14:paraId="66D02E97" w14:textId="77777777" w:rsidR="00D77877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Porty</w:t>
            </w:r>
          </w:p>
        </w:tc>
        <w:tc>
          <w:tcPr>
            <w:tcW w:w="6072" w:type="dxa"/>
          </w:tcPr>
          <w:p w14:paraId="5B98442D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Wyjście audio, HDMI, 1xUSB3.2 Gen 1, 2xUSB3.0</w:t>
            </w:r>
          </w:p>
        </w:tc>
      </w:tr>
      <w:tr w:rsidR="00D77877" w:rsidRPr="00707D64" w14:paraId="7DC949D3" w14:textId="77777777" w:rsidTr="0063123F">
        <w:trPr>
          <w:trHeight w:val="552"/>
        </w:trPr>
        <w:tc>
          <w:tcPr>
            <w:tcW w:w="3562" w:type="dxa"/>
          </w:tcPr>
          <w:p w14:paraId="6A97BE34" w14:textId="77777777" w:rsidR="00D77877" w:rsidRPr="004A0E6A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Gwarancja</w:t>
            </w:r>
          </w:p>
        </w:tc>
        <w:tc>
          <w:tcPr>
            <w:tcW w:w="6072" w:type="dxa"/>
          </w:tcPr>
          <w:p w14:paraId="5A68B3DF" w14:textId="77777777" w:rsidR="00D77877" w:rsidRDefault="00D77877" w:rsidP="0063123F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24 miesiące </w:t>
            </w:r>
          </w:p>
        </w:tc>
      </w:tr>
      <w:tr w:rsidR="00D77877" w:rsidRPr="00537688" w14:paraId="62BFA4C0" w14:textId="77777777" w:rsidTr="0063123F">
        <w:trPr>
          <w:trHeight w:val="573"/>
        </w:trPr>
        <w:tc>
          <w:tcPr>
            <w:tcW w:w="3562" w:type="dxa"/>
          </w:tcPr>
          <w:p w14:paraId="2E221F5C" w14:textId="77777777" w:rsidR="00D77877" w:rsidRPr="00F2745B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F2745B">
              <w:rPr>
                <w:b/>
                <w:bCs/>
                <w:sz w:val="24"/>
                <w:szCs w:val="24"/>
                <w:lang w:val="pl-PL"/>
              </w:rPr>
              <w:t xml:space="preserve">System operacyjny </w:t>
            </w:r>
          </w:p>
        </w:tc>
        <w:tc>
          <w:tcPr>
            <w:tcW w:w="6072" w:type="dxa"/>
          </w:tcPr>
          <w:p w14:paraId="6E19E210" w14:textId="77777777" w:rsidR="00D77877" w:rsidRPr="00F2745B" w:rsidRDefault="00D77877" w:rsidP="0063123F">
            <w:pP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F2745B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Windows 10 Professional 64 bit w języku polskim zainstalowany</w:t>
            </w:r>
          </w:p>
          <w:p w14:paraId="72027140" w14:textId="77777777" w:rsidR="00D77877" w:rsidRPr="00F2745B" w:rsidRDefault="00D77877" w:rsidP="0063123F">
            <w:pPr>
              <w:rPr>
                <w:sz w:val="24"/>
                <w:szCs w:val="24"/>
                <w:lang w:val="pl-PL"/>
              </w:rPr>
            </w:pPr>
          </w:p>
        </w:tc>
      </w:tr>
      <w:tr w:rsidR="00D77877" w:rsidRPr="00707D64" w14:paraId="7379BCB7" w14:textId="77777777" w:rsidTr="0063123F">
        <w:trPr>
          <w:trHeight w:val="554"/>
        </w:trPr>
        <w:tc>
          <w:tcPr>
            <w:tcW w:w="3562" w:type="dxa"/>
          </w:tcPr>
          <w:p w14:paraId="6D20475E" w14:textId="77777777" w:rsidR="00D77877" w:rsidRPr="00F2745B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F2745B">
              <w:rPr>
                <w:b/>
                <w:bCs/>
                <w:sz w:val="24"/>
                <w:szCs w:val="24"/>
                <w:lang w:val="pl-PL"/>
              </w:rPr>
              <w:t xml:space="preserve">Oprogramowanie </w:t>
            </w:r>
          </w:p>
        </w:tc>
        <w:tc>
          <w:tcPr>
            <w:tcW w:w="6072" w:type="dxa"/>
          </w:tcPr>
          <w:p w14:paraId="0A5ED764" w14:textId="77777777" w:rsidR="00D77877" w:rsidRPr="00F2745B" w:rsidRDefault="00D77877" w:rsidP="0063123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745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Microsoft Office Home &amp; Business 2019 </w:t>
            </w:r>
          </w:p>
        </w:tc>
      </w:tr>
      <w:tr w:rsidR="00D77877" w:rsidRPr="00707D64" w14:paraId="21C3FB3F" w14:textId="77777777" w:rsidTr="0063123F">
        <w:trPr>
          <w:trHeight w:val="406"/>
        </w:trPr>
        <w:tc>
          <w:tcPr>
            <w:tcW w:w="3562" w:type="dxa"/>
          </w:tcPr>
          <w:p w14:paraId="2049AAD3" w14:textId="77777777" w:rsidR="00D77877" w:rsidRPr="00F2745B" w:rsidRDefault="00D77877" w:rsidP="0063123F">
            <w:pPr>
              <w:rPr>
                <w:b/>
                <w:bCs/>
                <w:sz w:val="24"/>
                <w:szCs w:val="24"/>
                <w:lang w:val="pl-PL"/>
              </w:rPr>
            </w:pPr>
            <w:r w:rsidRPr="00F2745B">
              <w:rPr>
                <w:b/>
                <w:bCs/>
                <w:sz w:val="24"/>
                <w:szCs w:val="24"/>
                <w:lang w:val="pl-PL"/>
              </w:rPr>
              <w:t>Dodatkowe wymagania</w:t>
            </w:r>
          </w:p>
        </w:tc>
        <w:tc>
          <w:tcPr>
            <w:tcW w:w="6072" w:type="dxa"/>
          </w:tcPr>
          <w:p w14:paraId="452B1B52" w14:textId="77777777" w:rsidR="00D77877" w:rsidRPr="00F2745B" w:rsidRDefault="00D77877" w:rsidP="0063123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745B">
              <w:rPr>
                <w:rFonts w:ascii="Arial" w:hAnsi="Arial" w:cs="Arial"/>
                <w:bCs/>
                <w:iCs/>
                <w:sz w:val="20"/>
                <w:szCs w:val="20"/>
              </w:rPr>
              <w:t>Możliwość szyfrowania TPM 2.0</w:t>
            </w:r>
          </w:p>
        </w:tc>
      </w:tr>
    </w:tbl>
    <w:p w14:paraId="65813A4D" w14:textId="3988F019" w:rsidR="004B388B" w:rsidRPr="00B37B8B" w:rsidRDefault="004B388B" w:rsidP="00D77877">
      <w:pPr>
        <w:pStyle w:val="Akapitzlist"/>
        <w:rPr>
          <w:rFonts w:ascii="Arial" w:hAnsi="Arial" w:cs="Arial"/>
          <w:sz w:val="24"/>
          <w:szCs w:val="24"/>
          <w:lang w:val="pl-PL"/>
        </w:rPr>
      </w:pPr>
      <w:r w:rsidRPr="00B37B8B">
        <w:rPr>
          <w:rFonts w:ascii="Arial" w:hAnsi="Arial" w:cs="Arial"/>
          <w:sz w:val="24"/>
          <w:szCs w:val="24"/>
          <w:lang w:val="pl-PL"/>
        </w:rPr>
        <w:br/>
      </w:r>
    </w:p>
    <w:p w14:paraId="658BFABC" w14:textId="0EFBFD24" w:rsidR="001E2B80" w:rsidRDefault="001E2B80"/>
    <w:p w14:paraId="742B0406" w14:textId="4B701F32" w:rsidR="004B388B" w:rsidRPr="004B388B" w:rsidRDefault="004B388B">
      <w:pPr>
        <w:rPr>
          <w:b/>
          <w:bCs/>
          <w:lang w:val="pl-PL"/>
        </w:rPr>
      </w:pPr>
      <w:r w:rsidRPr="004B388B">
        <w:rPr>
          <w:b/>
          <w:bCs/>
          <w:lang w:val="pl-PL"/>
        </w:rPr>
        <w:t>*</w:t>
      </w:r>
      <w:r w:rsidRPr="004B388B">
        <w:rPr>
          <w:b/>
          <w:bCs/>
        </w:rPr>
        <w:t xml:space="preserve"> </w:t>
      </w:r>
      <w:r w:rsidRPr="004B388B">
        <w:rPr>
          <w:b/>
          <w:bCs/>
          <w:lang w:val="pl-PL"/>
        </w:rPr>
        <w:t>Wykonawca może powierzyć wykonanie części zamówienia podwykonawcy (podwykonawcom).</w:t>
      </w:r>
    </w:p>
    <w:sectPr w:rsidR="004B388B" w:rsidRPr="004B38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3A43" w14:textId="77777777" w:rsidR="009668A7" w:rsidRDefault="009668A7" w:rsidP="001D3CCE">
      <w:pPr>
        <w:spacing w:after="0" w:line="240" w:lineRule="auto"/>
      </w:pPr>
      <w:r>
        <w:separator/>
      </w:r>
    </w:p>
  </w:endnote>
  <w:endnote w:type="continuationSeparator" w:id="0">
    <w:p w14:paraId="57F906C3" w14:textId="77777777" w:rsidR="009668A7" w:rsidRDefault="009668A7" w:rsidP="001D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B8E3" w14:textId="77777777" w:rsidR="009668A7" w:rsidRDefault="009668A7" w:rsidP="001D3CCE">
      <w:pPr>
        <w:spacing w:after="0" w:line="240" w:lineRule="auto"/>
      </w:pPr>
      <w:r>
        <w:separator/>
      </w:r>
    </w:p>
  </w:footnote>
  <w:footnote w:type="continuationSeparator" w:id="0">
    <w:p w14:paraId="2CBDDF2D" w14:textId="77777777" w:rsidR="009668A7" w:rsidRDefault="009668A7" w:rsidP="001D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CD2C" w14:textId="56F038EB" w:rsidR="001D3CCE" w:rsidRDefault="001D3CCE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58C4774C" wp14:editId="6F4A3526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1842"/>
    <w:multiLevelType w:val="hybridMultilevel"/>
    <w:tmpl w:val="B4525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0"/>
    <w:rsid w:val="0000329B"/>
    <w:rsid w:val="001D3CCE"/>
    <w:rsid w:val="001E2B80"/>
    <w:rsid w:val="004B388B"/>
    <w:rsid w:val="009668A7"/>
    <w:rsid w:val="00D77877"/>
    <w:rsid w:val="00F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E1F8"/>
  <w15:chartTrackingRefBased/>
  <w15:docId w15:val="{D664A525-4A4B-44C6-A9F9-DC617E8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88B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88B"/>
    <w:pPr>
      <w:ind w:left="720"/>
      <w:contextualSpacing/>
    </w:pPr>
  </w:style>
  <w:style w:type="table" w:styleId="Tabela-Siatka">
    <w:name w:val="Table Grid"/>
    <w:basedOn w:val="Standardowy"/>
    <w:uiPriority w:val="39"/>
    <w:rsid w:val="00D7787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CCE"/>
    <w:rPr>
      <w:lang w:val="uk-UA"/>
    </w:rPr>
  </w:style>
  <w:style w:type="paragraph" w:styleId="Stopka">
    <w:name w:val="footer"/>
    <w:basedOn w:val="Normalny"/>
    <w:link w:val="StopkaZnak"/>
    <w:uiPriority w:val="99"/>
    <w:unhideWhenUsed/>
    <w:rsid w:val="001D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CC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6</cp:revision>
  <dcterms:created xsi:type="dcterms:W3CDTF">2022-05-25T08:20:00Z</dcterms:created>
  <dcterms:modified xsi:type="dcterms:W3CDTF">2022-06-01T09:07:00Z</dcterms:modified>
</cp:coreProperties>
</file>