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8C86" w14:textId="24EA1311" w:rsidR="00D967EC" w:rsidRPr="00324F93" w:rsidRDefault="000E0966" w:rsidP="005D746B">
      <w:pPr>
        <w:spacing w:line="23" w:lineRule="atLeast"/>
        <w:jc w:val="center"/>
        <w:rPr>
          <w:rFonts w:asciiTheme="minorHAnsi" w:eastAsia="Calibri" w:hAnsiTheme="minorHAnsi" w:cstheme="minorHAnsi"/>
          <w:lang w:eastAsia="en-US"/>
        </w:rPr>
      </w:pPr>
      <w:bookmarkStart w:id="0" w:name="_Hlk59429758"/>
      <w:r w:rsidRPr="00F82CC5">
        <w:rPr>
          <w:rFonts w:ascii="Calibri" w:hAnsi="Calibri" w:cs="Calibri"/>
          <w:bCs/>
        </w:rPr>
        <w:t xml:space="preserve">KLINICZNY SZPITAL PSYCHIATRYCZNY SPZOZ </w:t>
      </w:r>
      <w:r w:rsidR="00D967EC" w:rsidRPr="00324F93">
        <w:rPr>
          <w:rFonts w:asciiTheme="minorHAnsi" w:eastAsia="Calibri" w:hAnsiTheme="minorHAnsi" w:cstheme="minorHAnsi"/>
          <w:lang w:eastAsia="en-US"/>
        </w:rPr>
        <w:t>w Rybniku</w:t>
      </w:r>
    </w:p>
    <w:p w14:paraId="0093A476" w14:textId="77777777" w:rsidR="00D967EC" w:rsidRPr="00324F93" w:rsidRDefault="00D967EC"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ul. Gliwicka 33, 44-201 Rybnik</w:t>
      </w:r>
    </w:p>
    <w:p w14:paraId="3B18E3B0" w14:textId="77777777" w:rsidR="00D967EC" w:rsidRPr="00324F93" w:rsidRDefault="00D967EC"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tel.: 32/43-28-100 lub 32/43-28-298</w:t>
      </w:r>
    </w:p>
    <w:p w14:paraId="3F3E4FE6" w14:textId="6CC5D24D" w:rsidR="00E4048C" w:rsidRDefault="00E4048C" w:rsidP="005D746B">
      <w:pPr>
        <w:spacing w:line="23" w:lineRule="atLeast"/>
        <w:jc w:val="center"/>
        <w:rPr>
          <w:rFonts w:asciiTheme="minorHAnsi" w:eastAsia="Calibri" w:hAnsiTheme="minorHAnsi" w:cstheme="minorHAnsi"/>
          <w:lang w:val="en-US" w:eastAsia="en-US"/>
        </w:rPr>
      </w:pPr>
      <w:r w:rsidRPr="000D349D">
        <w:rPr>
          <w:rFonts w:ascii="Calibri" w:eastAsia="Calibri" w:hAnsi="Calibri" w:cs="Calibri"/>
          <w:lang w:eastAsia="en-US"/>
        </w:rPr>
        <w:t>fax 32/42-26-875</w:t>
      </w:r>
    </w:p>
    <w:p w14:paraId="44E39FD8" w14:textId="1D938411" w:rsidR="00D967EC" w:rsidRPr="00324F93" w:rsidRDefault="00D967EC" w:rsidP="005D746B">
      <w:pPr>
        <w:spacing w:line="23" w:lineRule="atLeast"/>
        <w:jc w:val="center"/>
        <w:rPr>
          <w:rFonts w:asciiTheme="minorHAnsi" w:eastAsia="Calibri" w:hAnsiTheme="minorHAnsi" w:cstheme="minorHAnsi"/>
          <w:lang w:val="en-US" w:eastAsia="en-US"/>
        </w:rPr>
      </w:pPr>
      <w:r w:rsidRPr="00324F93">
        <w:rPr>
          <w:rFonts w:asciiTheme="minorHAnsi" w:eastAsia="Calibri" w:hAnsiTheme="minorHAnsi" w:cstheme="minorHAnsi"/>
          <w:lang w:val="en-US" w:eastAsia="en-US"/>
        </w:rPr>
        <w:t xml:space="preserve">e-mail: </w:t>
      </w:r>
      <w:hyperlink r:id="rId8" w:history="1">
        <w:r w:rsidRPr="00324F93">
          <w:rPr>
            <w:rFonts w:asciiTheme="minorHAnsi" w:eastAsia="Calibri" w:hAnsiTheme="minorHAnsi" w:cstheme="minorHAnsi"/>
            <w:lang w:val="en-US" w:eastAsia="en-US"/>
          </w:rPr>
          <w:t>kancelaria@psychiatria.com</w:t>
        </w:r>
      </w:hyperlink>
    </w:p>
    <w:p w14:paraId="6B77FCA7" w14:textId="77777777" w:rsidR="00D967EC" w:rsidRPr="00324F93" w:rsidRDefault="00D967EC" w:rsidP="005D746B">
      <w:pPr>
        <w:spacing w:line="23" w:lineRule="atLeast"/>
        <w:jc w:val="center"/>
        <w:rPr>
          <w:rFonts w:asciiTheme="minorHAnsi" w:eastAsia="Calibri" w:hAnsiTheme="minorHAnsi" w:cstheme="minorHAnsi"/>
          <w:lang w:val="en-US" w:eastAsia="en-US"/>
        </w:rPr>
      </w:pPr>
      <w:proofErr w:type="spellStart"/>
      <w:r w:rsidRPr="00324F93">
        <w:rPr>
          <w:rFonts w:asciiTheme="minorHAnsi" w:eastAsia="Calibri" w:hAnsiTheme="minorHAnsi" w:cstheme="minorHAnsi"/>
          <w:lang w:val="en-US" w:eastAsia="en-US"/>
        </w:rPr>
        <w:t>strona</w:t>
      </w:r>
      <w:proofErr w:type="spellEnd"/>
      <w:r w:rsidRPr="00324F93">
        <w:rPr>
          <w:rFonts w:asciiTheme="minorHAnsi" w:eastAsia="Calibri" w:hAnsiTheme="minorHAnsi" w:cstheme="minorHAnsi"/>
          <w:lang w:val="en-US" w:eastAsia="en-US"/>
        </w:rPr>
        <w:t xml:space="preserve"> </w:t>
      </w:r>
      <w:proofErr w:type="spellStart"/>
      <w:r w:rsidRPr="00324F93">
        <w:rPr>
          <w:rFonts w:asciiTheme="minorHAnsi" w:eastAsia="Calibri" w:hAnsiTheme="minorHAnsi" w:cstheme="minorHAnsi"/>
          <w:lang w:val="en-US" w:eastAsia="en-US"/>
        </w:rPr>
        <w:t>internetowa</w:t>
      </w:r>
      <w:proofErr w:type="spellEnd"/>
      <w:r w:rsidRPr="00324F93">
        <w:rPr>
          <w:rFonts w:asciiTheme="minorHAnsi" w:eastAsia="Calibri" w:hAnsiTheme="minorHAnsi" w:cstheme="minorHAnsi"/>
          <w:lang w:val="en-US" w:eastAsia="en-US"/>
        </w:rPr>
        <w:t xml:space="preserve">: </w:t>
      </w:r>
      <w:hyperlink r:id="rId9" w:history="1">
        <w:r w:rsidRPr="00324F93">
          <w:rPr>
            <w:rFonts w:asciiTheme="minorHAnsi" w:eastAsia="Calibri" w:hAnsiTheme="minorHAnsi" w:cstheme="minorHAnsi"/>
            <w:lang w:val="en-US" w:eastAsia="en-US"/>
          </w:rPr>
          <w:t>https://psychiatria.com</w:t>
        </w:r>
      </w:hyperlink>
    </w:p>
    <w:p w14:paraId="7524950A" w14:textId="77777777" w:rsidR="00D967EC" w:rsidRPr="00324F93" w:rsidRDefault="00D94881" w:rsidP="005D746B">
      <w:pPr>
        <w:spacing w:line="23" w:lineRule="atLeast"/>
        <w:jc w:val="center"/>
        <w:rPr>
          <w:rFonts w:asciiTheme="minorHAnsi" w:eastAsia="Calibri" w:hAnsiTheme="minorHAnsi" w:cstheme="minorHAnsi"/>
          <w:lang w:val="en-US" w:eastAsia="en-US"/>
        </w:rPr>
      </w:pPr>
      <w:hyperlink r:id="rId10" w:history="1">
        <w:r w:rsidR="00D967EC" w:rsidRPr="00324F93">
          <w:rPr>
            <w:rFonts w:asciiTheme="minorHAnsi" w:eastAsia="Calibri" w:hAnsiTheme="minorHAnsi" w:cstheme="minorHAnsi"/>
            <w:lang w:val="en-US" w:eastAsia="en-US"/>
          </w:rPr>
          <w:t>https://platformazakupowa.pl/pn/psychiatria_rybnik</w:t>
        </w:r>
      </w:hyperlink>
    </w:p>
    <w:p w14:paraId="1776A2F0" w14:textId="77777777" w:rsidR="00D967EC" w:rsidRPr="00324F93" w:rsidRDefault="00D967EC"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NIP: 642 25 99 502, REGON: 000292936, KRS: 0000057601,</w:t>
      </w:r>
    </w:p>
    <w:p w14:paraId="3D557FDE" w14:textId="77777777" w:rsidR="00D967EC" w:rsidRPr="00324F93" w:rsidRDefault="00D967EC"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RPWDL: 000000013265, BDO: 000021621</w:t>
      </w:r>
    </w:p>
    <w:p w14:paraId="141747B6" w14:textId="0718A445" w:rsidR="00D967EC" w:rsidRDefault="00D967EC" w:rsidP="005D746B">
      <w:pPr>
        <w:spacing w:line="23" w:lineRule="atLeast"/>
        <w:rPr>
          <w:rFonts w:asciiTheme="minorHAnsi" w:eastAsia="Calibri" w:hAnsiTheme="minorHAnsi" w:cstheme="minorHAnsi"/>
          <w:sz w:val="20"/>
          <w:szCs w:val="20"/>
          <w:lang w:eastAsia="en-US"/>
        </w:rPr>
      </w:pPr>
    </w:p>
    <w:p w14:paraId="31D07221" w14:textId="2532DF1E" w:rsidR="000C066B" w:rsidRDefault="000C066B" w:rsidP="005D746B">
      <w:pPr>
        <w:spacing w:line="23" w:lineRule="atLeast"/>
        <w:rPr>
          <w:rFonts w:asciiTheme="minorHAnsi" w:eastAsia="Calibri" w:hAnsiTheme="minorHAnsi" w:cstheme="minorHAnsi"/>
          <w:sz w:val="20"/>
          <w:szCs w:val="20"/>
          <w:lang w:eastAsia="en-US"/>
        </w:rPr>
      </w:pPr>
    </w:p>
    <w:p w14:paraId="2BA63587" w14:textId="2260354A" w:rsidR="00681233" w:rsidRDefault="00681233" w:rsidP="005D746B">
      <w:pPr>
        <w:spacing w:line="23" w:lineRule="atLeast"/>
        <w:rPr>
          <w:rFonts w:asciiTheme="minorHAnsi" w:eastAsia="Calibri" w:hAnsiTheme="minorHAnsi" w:cstheme="minorHAnsi"/>
          <w:sz w:val="20"/>
          <w:szCs w:val="20"/>
          <w:lang w:eastAsia="en-US"/>
        </w:rPr>
      </w:pPr>
    </w:p>
    <w:p w14:paraId="5FE92907" w14:textId="77777777" w:rsidR="00681233" w:rsidRPr="00C8732F" w:rsidRDefault="00681233" w:rsidP="005D746B">
      <w:pPr>
        <w:spacing w:line="23" w:lineRule="atLeast"/>
        <w:rPr>
          <w:rFonts w:asciiTheme="minorHAnsi" w:eastAsia="Calibri" w:hAnsiTheme="minorHAnsi" w:cstheme="minorHAnsi"/>
          <w:sz w:val="20"/>
          <w:szCs w:val="20"/>
          <w:lang w:eastAsia="en-US"/>
        </w:rPr>
      </w:pPr>
    </w:p>
    <w:p w14:paraId="72A48ABE" w14:textId="3EF08AA6" w:rsidR="00720DE4" w:rsidRPr="00C8732F" w:rsidRDefault="00720DE4" w:rsidP="005D746B">
      <w:pPr>
        <w:spacing w:line="23" w:lineRule="atLeast"/>
        <w:rPr>
          <w:rFonts w:asciiTheme="minorHAnsi" w:eastAsia="Calibri" w:hAnsiTheme="minorHAnsi" w:cstheme="minorHAnsi"/>
          <w:sz w:val="20"/>
          <w:szCs w:val="20"/>
          <w:lang w:eastAsia="en-US"/>
        </w:rPr>
      </w:pPr>
    </w:p>
    <w:p w14:paraId="2D03E0A4" w14:textId="77777777" w:rsidR="00C8732F" w:rsidRPr="00C8732F" w:rsidRDefault="00C8732F" w:rsidP="005D746B">
      <w:pPr>
        <w:spacing w:line="23" w:lineRule="atLeast"/>
        <w:rPr>
          <w:rFonts w:asciiTheme="minorHAnsi" w:eastAsia="Calibri" w:hAnsiTheme="minorHAnsi" w:cstheme="minorHAnsi"/>
          <w:sz w:val="20"/>
          <w:szCs w:val="20"/>
          <w:lang w:eastAsia="en-US"/>
        </w:rPr>
      </w:pPr>
    </w:p>
    <w:p w14:paraId="717DB9D7" w14:textId="08077698" w:rsidR="00763F15" w:rsidRPr="00324F93" w:rsidRDefault="00763F15" w:rsidP="005D746B">
      <w:pPr>
        <w:spacing w:line="23" w:lineRule="atLeast"/>
        <w:rPr>
          <w:rFonts w:asciiTheme="minorHAnsi" w:hAnsiTheme="minorHAnsi" w:cstheme="minorHAnsi"/>
        </w:rPr>
      </w:pPr>
      <w:r w:rsidRPr="00324F93">
        <w:rPr>
          <w:rFonts w:asciiTheme="minorHAnsi" w:hAnsiTheme="minorHAnsi" w:cstheme="minorHAnsi"/>
        </w:rPr>
        <w:t>Znak sprawy (numer referencyjn</w:t>
      </w:r>
      <w:r w:rsidR="00C1758C" w:rsidRPr="00324F93">
        <w:rPr>
          <w:rFonts w:asciiTheme="minorHAnsi" w:hAnsiTheme="minorHAnsi" w:cstheme="minorHAnsi"/>
        </w:rPr>
        <w:t xml:space="preserve">y): </w:t>
      </w:r>
      <w:bookmarkStart w:id="1" w:name="_Hlk129265300"/>
      <w:r w:rsidR="009665B9" w:rsidRPr="009665B9">
        <w:rPr>
          <w:rFonts w:asciiTheme="minorHAnsi" w:hAnsiTheme="minorHAnsi" w:cstheme="minorHAnsi"/>
        </w:rPr>
        <w:t>DZp.380.3.32.2023.DPr.386</w:t>
      </w:r>
    </w:p>
    <w:bookmarkEnd w:id="1"/>
    <w:p w14:paraId="2D6B8054" w14:textId="24B7287E" w:rsidR="00720DE4" w:rsidRDefault="00720DE4" w:rsidP="005D746B">
      <w:pPr>
        <w:spacing w:line="23" w:lineRule="atLeast"/>
        <w:rPr>
          <w:rFonts w:asciiTheme="minorHAnsi" w:eastAsia="Calibri" w:hAnsiTheme="minorHAnsi" w:cstheme="minorHAnsi"/>
          <w:sz w:val="20"/>
          <w:szCs w:val="20"/>
          <w:lang w:eastAsia="en-US"/>
        </w:rPr>
      </w:pPr>
    </w:p>
    <w:p w14:paraId="721F7BC5" w14:textId="77777777" w:rsidR="000C066B" w:rsidRPr="00C8732F" w:rsidRDefault="000C066B" w:rsidP="005D746B">
      <w:pPr>
        <w:spacing w:line="23" w:lineRule="atLeast"/>
        <w:rPr>
          <w:rFonts w:asciiTheme="minorHAnsi" w:eastAsia="Calibri" w:hAnsiTheme="minorHAnsi" w:cstheme="minorHAnsi"/>
          <w:sz w:val="20"/>
          <w:szCs w:val="20"/>
          <w:lang w:eastAsia="en-US"/>
        </w:rPr>
      </w:pPr>
    </w:p>
    <w:p w14:paraId="1026E02C" w14:textId="0ED7E6E2" w:rsidR="00720DE4" w:rsidRDefault="00720DE4" w:rsidP="005D746B">
      <w:pPr>
        <w:spacing w:line="23" w:lineRule="atLeast"/>
        <w:rPr>
          <w:rFonts w:asciiTheme="minorHAnsi" w:eastAsia="Calibri" w:hAnsiTheme="minorHAnsi" w:cstheme="minorHAnsi"/>
          <w:sz w:val="20"/>
          <w:szCs w:val="20"/>
          <w:lang w:eastAsia="en-US"/>
        </w:rPr>
      </w:pPr>
    </w:p>
    <w:p w14:paraId="0BC130D0" w14:textId="0D7A64B2" w:rsidR="00681233" w:rsidRDefault="00681233" w:rsidP="005D746B">
      <w:pPr>
        <w:spacing w:line="23" w:lineRule="atLeast"/>
        <w:rPr>
          <w:rFonts w:asciiTheme="minorHAnsi" w:eastAsia="Calibri" w:hAnsiTheme="minorHAnsi" w:cstheme="minorHAnsi"/>
          <w:sz w:val="20"/>
          <w:szCs w:val="20"/>
          <w:lang w:eastAsia="en-US"/>
        </w:rPr>
      </w:pPr>
    </w:p>
    <w:p w14:paraId="2B75BEEE" w14:textId="77777777" w:rsidR="00681233" w:rsidRPr="00C8732F" w:rsidRDefault="00681233" w:rsidP="005D746B">
      <w:pPr>
        <w:spacing w:line="23" w:lineRule="atLeast"/>
        <w:rPr>
          <w:rFonts w:asciiTheme="minorHAnsi" w:eastAsia="Calibri" w:hAnsiTheme="minorHAnsi" w:cstheme="minorHAnsi"/>
          <w:sz w:val="20"/>
          <w:szCs w:val="20"/>
          <w:lang w:eastAsia="en-US"/>
        </w:rPr>
      </w:pPr>
    </w:p>
    <w:p w14:paraId="1C94127C" w14:textId="77777777" w:rsidR="00720DE4" w:rsidRPr="00C8732F" w:rsidRDefault="00720DE4" w:rsidP="005D746B">
      <w:pPr>
        <w:spacing w:line="23" w:lineRule="atLeast"/>
        <w:rPr>
          <w:rFonts w:asciiTheme="minorHAnsi" w:eastAsia="Calibri" w:hAnsiTheme="minorHAnsi" w:cstheme="minorHAnsi"/>
          <w:sz w:val="20"/>
          <w:szCs w:val="20"/>
          <w:lang w:eastAsia="en-US"/>
        </w:rPr>
      </w:pPr>
    </w:p>
    <w:p w14:paraId="7795D152" w14:textId="3C5B94DD" w:rsidR="00720DE4" w:rsidRPr="002F62CE" w:rsidRDefault="002779A9" w:rsidP="005D746B">
      <w:pPr>
        <w:spacing w:line="23" w:lineRule="atLeast"/>
        <w:jc w:val="center"/>
        <w:rPr>
          <w:rFonts w:asciiTheme="minorHAnsi" w:eastAsia="Calibri" w:hAnsiTheme="minorHAnsi" w:cstheme="minorHAnsi"/>
          <w:b/>
          <w:sz w:val="28"/>
          <w:szCs w:val="28"/>
          <w:lang w:eastAsia="en-US"/>
        </w:rPr>
      </w:pPr>
      <w:r w:rsidRPr="002F62CE">
        <w:rPr>
          <w:rFonts w:asciiTheme="minorHAnsi" w:eastAsia="Calibri" w:hAnsiTheme="minorHAnsi" w:cstheme="minorHAnsi"/>
          <w:b/>
          <w:sz w:val="28"/>
          <w:szCs w:val="28"/>
          <w:lang w:eastAsia="en-US"/>
        </w:rPr>
        <w:t>SWZ</w:t>
      </w:r>
    </w:p>
    <w:p w14:paraId="74E676E8" w14:textId="62EDCBDC" w:rsidR="00720DE4" w:rsidRPr="00324F93" w:rsidRDefault="002779A9" w:rsidP="005D746B">
      <w:pPr>
        <w:spacing w:line="23" w:lineRule="atLeast"/>
        <w:jc w:val="center"/>
        <w:rPr>
          <w:rFonts w:asciiTheme="minorHAnsi" w:hAnsiTheme="minorHAnsi" w:cstheme="minorHAnsi"/>
          <w:bCs/>
        </w:rPr>
      </w:pPr>
      <w:r>
        <w:rPr>
          <w:rFonts w:asciiTheme="minorHAnsi" w:hAnsiTheme="minorHAnsi" w:cstheme="minorHAnsi"/>
          <w:bCs/>
        </w:rPr>
        <w:t>na</w:t>
      </w:r>
    </w:p>
    <w:p w14:paraId="5597FD24" w14:textId="2B31D51A" w:rsidR="00CC1478" w:rsidRPr="006C4D29" w:rsidRDefault="000D512D" w:rsidP="005D746B">
      <w:pPr>
        <w:spacing w:line="23" w:lineRule="atLeast"/>
        <w:jc w:val="center"/>
        <w:rPr>
          <w:rFonts w:asciiTheme="minorHAnsi" w:eastAsia="DejaVuSans" w:hAnsiTheme="minorHAnsi" w:cstheme="minorHAnsi"/>
          <w:b/>
          <w:sz w:val="28"/>
          <w:szCs w:val="28"/>
        </w:rPr>
      </w:pPr>
      <w:bookmarkStart w:id="2" w:name="_Hlk141272740"/>
      <w:r w:rsidRPr="006C4D29">
        <w:rPr>
          <w:rFonts w:asciiTheme="minorHAnsi" w:hAnsiTheme="minorHAnsi" w:cstheme="minorHAnsi"/>
          <w:b/>
          <w:sz w:val="28"/>
          <w:szCs w:val="28"/>
        </w:rPr>
        <w:t>dostaw</w:t>
      </w:r>
      <w:r w:rsidR="006C4D29" w:rsidRPr="006C4D29">
        <w:rPr>
          <w:rFonts w:asciiTheme="minorHAnsi" w:hAnsiTheme="minorHAnsi" w:cstheme="minorHAnsi"/>
          <w:b/>
          <w:sz w:val="28"/>
          <w:szCs w:val="28"/>
        </w:rPr>
        <w:t>ę wyposażenia</w:t>
      </w:r>
      <w:r w:rsidR="006C4D29">
        <w:rPr>
          <w:rFonts w:asciiTheme="minorHAnsi" w:hAnsiTheme="minorHAnsi" w:cstheme="minorHAnsi"/>
          <w:b/>
          <w:sz w:val="28"/>
          <w:szCs w:val="28"/>
        </w:rPr>
        <w:br/>
      </w:r>
      <w:r w:rsidR="006C4D29" w:rsidRPr="006C4D29">
        <w:rPr>
          <w:rFonts w:asciiTheme="minorHAnsi" w:hAnsiTheme="minorHAnsi" w:cstheme="minorHAnsi"/>
          <w:b/>
          <w:sz w:val="28"/>
          <w:szCs w:val="28"/>
        </w:rPr>
        <w:t xml:space="preserve">dla potrzeb </w:t>
      </w:r>
      <w:r w:rsidR="006C4D29" w:rsidRPr="006C4D29">
        <w:rPr>
          <w:rFonts w:ascii="Calibri" w:hAnsi="Calibri" w:cs="Calibri"/>
          <w:b/>
          <w:sz w:val="28"/>
          <w:szCs w:val="28"/>
        </w:rPr>
        <w:t>KLINICZN</w:t>
      </w:r>
      <w:r w:rsidR="006C4D29">
        <w:rPr>
          <w:rFonts w:ascii="Calibri" w:hAnsi="Calibri" w:cs="Calibri"/>
          <w:b/>
          <w:sz w:val="28"/>
          <w:szCs w:val="28"/>
        </w:rPr>
        <w:t>EGO</w:t>
      </w:r>
      <w:r w:rsidR="006C4D29" w:rsidRPr="006C4D29">
        <w:rPr>
          <w:rFonts w:ascii="Calibri" w:hAnsi="Calibri" w:cs="Calibri"/>
          <w:b/>
          <w:sz w:val="28"/>
          <w:szCs w:val="28"/>
        </w:rPr>
        <w:t xml:space="preserve"> SZPITAL</w:t>
      </w:r>
      <w:r w:rsidR="006C4D29">
        <w:rPr>
          <w:rFonts w:ascii="Calibri" w:hAnsi="Calibri" w:cs="Calibri"/>
          <w:b/>
          <w:sz w:val="28"/>
          <w:szCs w:val="28"/>
        </w:rPr>
        <w:t>A</w:t>
      </w:r>
      <w:r w:rsidR="006C4D29" w:rsidRPr="006C4D29">
        <w:rPr>
          <w:rFonts w:ascii="Calibri" w:hAnsi="Calibri" w:cs="Calibri"/>
          <w:b/>
          <w:sz w:val="28"/>
          <w:szCs w:val="28"/>
        </w:rPr>
        <w:t xml:space="preserve"> PSYCHIATRYCZN</w:t>
      </w:r>
      <w:r w:rsidR="006C4D29">
        <w:rPr>
          <w:rFonts w:ascii="Calibri" w:hAnsi="Calibri" w:cs="Calibri"/>
          <w:b/>
          <w:sz w:val="28"/>
          <w:szCs w:val="28"/>
        </w:rPr>
        <w:t>EGO</w:t>
      </w:r>
      <w:r w:rsidR="006C4D29" w:rsidRPr="006C4D29">
        <w:rPr>
          <w:rFonts w:ascii="Calibri" w:hAnsi="Calibri" w:cs="Calibri"/>
          <w:b/>
          <w:sz w:val="28"/>
          <w:szCs w:val="28"/>
        </w:rPr>
        <w:t xml:space="preserve"> SPZOZ</w:t>
      </w:r>
      <w:r w:rsidRPr="006C4D29">
        <w:rPr>
          <w:rFonts w:asciiTheme="minorHAnsi" w:hAnsiTheme="minorHAnsi" w:cstheme="minorHAnsi"/>
          <w:b/>
          <w:sz w:val="28"/>
          <w:szCs w:val="28"/>
        </w:rPr>
        <w:t xml:space="preserve"> w Rybniku</w:t>
      </w:r>
      <w:bookmarkEnd w:id="2"/>
    </w:p>
    <w:p w14:paraId="449A545E" w14:textId="5DB79DA5" w:rsidR="004F69AD" w:rsidRPr="00C8732F" w:rsidRDefault="004F69AD" w:rsidP="005D746B">
      <w:pPr>
        <w:spacing w:line="23" w:lineRule="atLeast"/>
        <w:rPr>
          <w:rFonts w:asciiTheme="minorHAnsi" w:hAnsiTheme="minorHAnsi" w:cstheme="minorHAnsi"/>
          <w:bCs/>
          <w:sz w:val="20"/>
          <w:szCs w:val="20"/>
        </w:rPr>
      </w:pPr>
    </w:p>
    <w:p w14:paraId="6827A120" w14:textId="5F2A8820" w:rsidR="00C8732F" w:rsidRDefault="00C8732F" w:rsidP="005D746B">
      <w:pPr>
        <w:spacing w:line="23" w:lineRule="atLeast"/>
        <w:rPr>
          <w:rFonts w:asciiTheme="minorHAnsi" w:hAnsiTheme="minorHAnsi" w:cstheme="minorHAnsi"/>
          <w:bCs/>
          <w:sz w:val="20"/>
          <w:szCs w:val="20"/>
        </w:rPr>
      </w:pPr>
    </w:p>
    <w:p w14:paraId="7DB52164" w14:textId="28CEFD81" w:rsidR="00681233" w:rsidRDefault="00681233" w:rsidP="005D746B">
      <w:pPr>
        <w:spacing w:line="23" w:lineRule="atLeast"/>
        <w:rPr>
          <w:rFonts w:asciiTheme="minorHAnsi" w:hAnsiTheme="minorHAnsi" w:cstheme="minorHAnsi"/>
          <w:bCs/>
          <w:sz w:val="20"/>
          <w:szCs w:val="20"/>
        </w:rPr>
      </w:pPr>
    </w:p>
    <w:p w14:paraId="27E0013A" w14:textId="77777777" w:rsidR="00681233" w:rsidRDefault="00681233" w:rsidP="005D746B">
      <w:pPr>
        <w:spacing w:line="23" w:lineRule="atLeast"/>
        <w:rPr>
          <w:rFonts w:asciiTheme="minorHAnsi" w:hAnsiTheme="minorHAnsi" w:cstheme="minorHAnsi"/>
          <w:bCs/>
          <w:sz w:val="20"/>
          <w:szCs w:val="20"/>
        </w:rPr>
      </w:pPr>
    </w:p>
    <w:p w14:paraId="048761A3" w14:textId="77777777" w:rsidR="00707E79" w:rsidRPr="00C8732F" w:rsidRDefault="00707E79" w:rsidP="005D746B">
      <w:pPr>
        <w:spacing w:line="23" w:lineRule="atLeast"/>
        <w:rPr>
          <w:rFonts w:asciiTheme="minorHAnsi" w:hAnsiTheme="minorHAnsi" w:cstheme="minorHAnsi"/>
          <w:bCs/>
          <w:sz w:val="20"/>
          <w:szCs w:val="20"/>
        </w:rPr>
      </w:pPr>
    </w:p>
    <w:p w14:paraId="38DA4B90" w14:textId="77777777" w:rsidR="00C8732F" w:rsidRPr="00C8732F" w:rsidRDefault="00C8732F" w:rsidP="005D746B">
      <w:pPr>
        <w:spacing w:line="23" w:lineRule="atLeast"/>
        <w:rPr>
          <w:rFonts w:asciiTheme="minorHAnsi" w:hAnsiTheme="minorHAnsi" w:cstheme="minorHAnsi"/>
          <w:bCs/>
          <w:sz w:val="20"/>
          <w:szCs w:val="20"/>
        </w:rPr>
      </w:pPr>
    </w:p>
    <w:p w14:paraId="1D68AB20" w14:textId="7F0005EE" w:rsidR="00763F15" w:rsidRPr="00324F93" w:rsidRDefault="00763F15" w:rsidP="005D746B">
      <w:pPr>
        <w:tabs>
          <w:tab w:val="left" w:pos="7423"/>
        </w:tabs>
        <w:spacing w:line="23" w:lineRule="atLeast"/>
        <w:rPr>
          <w:rFonts w:asciiTheme="minorHAnsi" w:hAnsiTheme="minorHAnsi" w:cstheme="minorHAnsi"/>
        </w:rPr>
      </w:pPr>
      <w:r w:rsidRPr="00404A76">
        <w:rPr>
          <w:rFonts w:asciiTheme="minorHAnsi" w:hAnsiTheme="minorHAnsi" w:cstheme="minorHAnsi"/>
        </w:rPr>
        <w:t>Sporządziła</w:t>
      </w:r>
      <w:r w:rsidR="004F69AD" w:rsidRPr="00324F93">
        <w:rPr>
          <w:rFonts w:asciiTheme="minorHAnsi" w:hAnsiTheme="minorHAnsi" w:cstheme="minorHAnsi"/>
        </w:rPr>
        <w:t>:</w:t>
      </w:r>
      <w:r w:rsidR="00CB0261">
        <w:rPr>
          <w:rFonts w:asciiTheme="minorHAnsi" w:hAnsiTheme="minorHAnsi" w:cstheme="minorHAnsi"/>
        </w:rPr>
        <w:t xml:space="preserve"> Joanna Kalisz</w:t>
      </w:r>
    </w:p>
    <w:p w14:paraId="5379B87A" w14:textId="05384615" w:rsidR="00763F15" w:rsidRPr="00324F93" w:rsidRDefault="00763F15" w:rsidP="005D746B">
      <w:pPr>
        <w:spacing w:line="23" w:lineRule="atLeast"/>
        <w:rPr>
          <w:rFonts w:asciiTheme="minorHAnsi" w:hAnsiTheme="minorHAnsi" w:cstheme="minorHAnsi"/>
        </w:rPr>
      </w:pPr>
      <w:r w:rsidRPr="00E97C15">
        <w:rPr>
          <w:rFonts w:asciiTheme="minorHAnsi" w:hAnsiTheme="minorHAnsi" w:cstheme="minorHAnsi"/>
        </w:rPr>
        <w:t>Rybnik, d</w:t>
      </w:r>
      <w:r w:rsidR="00546F66" w:rsidRPr="00E97C15">
        <w:rPr>
          <w:rFonts w:asciiTheme="minorHAnsi" w:hAnsiTheme="minorHAnsi" w:cstheme="minorHAnsi"/>
        </w:rPr>
        <w:t xml:space="preserve">nia </w:t>
      </w:r>
      <w:r w:rsidR="004C30A3">
        <w:rPr>
          <w:rFonts w:asciiTheme="minorHAnsi" w:hAnsiTheme="minorHAnsi" w:cstheme="minorHAnsi"/>
        </w:rPr>
        <w:t>1</w:t>
      </w:r>
      <w:r w:rsidR="006D72DD">
        <w:rPr>
          <w:rFonts w:asciiTheme="minorHAnsi" w:hAnsiTheme="minorHAnsi" w:cstheme="minorHAnsi"/>
        </w:rPr>
        <w:t>3</w:t>
      </w:r>
      <w:r w:rsidR="00C67C8D" w:rsidRPr="00E97C15">
        <w:rPr>
          <w:rFonts w:asciiTheme="minorHAnsi" w:hAnsiTheme="minorHAnsi" w:cstheme="minorHAnsi"/>
        </w:rPr>
        <w:t>.</w:t>
      </w:r>
      <w:r w:rsidR="004C30A3">
        <w:rPr>
          <w:rFonts w:asciiTheme="minorHAnsi" w:hAnsiTheme="minorHAnsi" w:cstheme="minorHAnsi"/>
        </w:rPr>
        <w:t>10</w:t>
      </w:r>
      <w:r w:rsidR="00DE4781" w:rsidRPr="00E97C15">
        <w:rPr>
          <w:rFonts w:asciiTheme="minorHAnsi" w:hAnsiTheme="minorHAnsi" w:cstheme="minorHAnsi"/>
        </w:rPr>
        <w:t>.202</w:t>
      </w:r>
      <w:r w:rsidR="009C5F72" w:rsidRPr="00E97C15">
        <w:rPr>
          <w:rFonts w:asciiTheme="minorHAnsi" w:hAnsiTheme="minorHAnsi" w:cstheme="minorHAnsi"/>
        </w:rPr>
        <w:t>3</w:t>
      </w:r>
      <w:r w:rsidR="00DE4781" w:rsidRPr="00E97C15">
        <w:rPr>
          <w:rFonts w:asciiTheme="minorHAnsi" w:hAnsiTheme="minorHAnsi" w:cstheme="minorHAnsi"/>
        </w:rPr>
        <w:t xml:space="preserve"> r.</w:t>
      </w:r>
    </w:p>
    <w:p w14:paraId="52C4584F" w14:textId="517CBCFE" w:rsidR="00CC1478" w:rsidRPr="00BA1AB9" w:rsidRDefault="00CC1478" w:rsidP="005D746B">
      <w:pPr>
        <w:spacing w:line="23" w:lineRule="atLeast"/>
        <w:jc w:val="both"/>
        <w:rPr>
          <w:rFonts w:asciiTheme="minorHAnsi" w:hAnsiTheme="minorHAnsi" w:cstheme="minorHAnsi"/>
          <w:bCs/>
          <w:sz w:val="20"/>
          <w:szCs w:val="20"/>
        </w:rPr>
      </w:pPr>
    </w:p>
    <w:p w14:paraId="396B4480" w14:textId="579BCCDC" w:rsidR="00CC1478" w:rsidRDefault="00CC1478" w:rsidP="005D746B">
      <w:pPr>
        <w:spacing w:line="23" w:lineRule="atLeast"/>
        <w:jc w:val="both"/>
        <w:rPr>
          <w:rFonts w:asciiTheme="minorHAnsi" w:hAnsiTheme="minorHAnsi" w:cstheme="minorHAnsi"/>
          <w:bCs/>
          <w:sz w:val="20"/>
          <w:szCs w:val="20"/>
        </w:rPr>
      </w:pPr>
    </w:p>
    <w:p w14:paraId="0F0EF602" w14:textId="4C005549" w:rsidR="00681233" w:rsidRDefault="00681233" w:rsidP="005D746B">
      <w:pPr>
        <w:spacing w:line="23" w:lineRule="atLeast"/>
        <w:jc w:val="both"/>
        <w:rPr>
          <w:rFonts w:asciiTheme="minorHAnsi" w:hAnsiTheme="minorHAnsi" w:cstheme="minorHAnsi"/>
          <w:bCs/>
          <w:sz w:val="20"/>
          <w:szCs w:val="20"/>
        </w:rPr>
      </w:pPr>
    </w:p>
    <w:p w14:paraId="43D4B1F4" w14:textId="77777777" w:rsidR="00681233" w:rsidRPr="00BA1AB9" w:rsidRDefault="00681233" w:rsidP="005D746B">
      <w:pPr>
        <w:spacing w:line="23" w:lineRule="atLeast"/>
        <w:jc w:val="both"/>
        <w:rPr>
          <w:rFonts w:asciiTheme="minorHAnsi" w:hAnsiTheme="minorHAnsi" w:cstheme="minorHAnsi"/>
          <w:bCs/>
          <w:sz w:val="20"/>
          <w:szCs w:val="20"/>
        </w:rPr>
      </w:pPr>
    </w:p>
    <w:p w14:paraId="30475A74" w14:textId="3C65E417" w:rsidR="00CC1478" w:rsidRPr="00BA1AB9" w:rsidRDefault="00CC1478" w:rsidP="005D746B">
      <w:pPr>
        <w:tabs>
          <w:tab w:val="left" w:pos="567"/>
        </w:tabs>
        <w:spacing w:line="23" w:lineRule="atLeast"/>
        <w:contextualSpacing/>
        <w:jc w:val="both"/>
        <w:rPr>
          <w:rFonts w:asciiTheme="minorHAnsi" w:hAnsiTheme="minorHAnsi" w:cstheme="minorHAnsi"/>
          <w:bCs/>
          <w:iCs/>
          <w:sz w:val="20"/>
          <w:szCs w:val="20"/>
        </w:rPr>
      </w:pPr>
    </w:p>
    <w:p w14:paraId="2BEC18EE" w14:textId="77777777" w:rsidR="00CC1478" w:rsidRPr="00BA1AB9" w:rsidRDefault="00CC1478" w:rsidP="005D746B">
      <w:pPr>
        <w:tabs>
          <w:tab w:val="left" w:pos="567"/>
        </w:tabs>
        <w:spacing w:line="23" w:lineRule="atLeast"/>
        <w:contextualSpacing/>
        <w:jc w:val="both"/>
        <w:rPr>
          <w:rFonts w:asciiTheme="minorHAnsi" w:hAnsiTheme="minorHAnsi" w:cstheme="minorHAnsi"/>
          <w:bCs/>
          <w:iCs/>
          <w:sz w:val="20"/>
          <w:szCs w:val="20"/>
        </w:rPr>
      </w:pPr>
    </w:p>
    <w:p w14:paraId="07CA819E" w14:textId="77777777" w:rsidR="00763F15" w:rsidRPr="00BA1AB9" w:rsidRDefault="00763F15" w:rsidP="005D746B">
      <w:pPr>
        <w:spacing w:line="23" w:lineRule="atLeast"/>
        <w:ind w:left="6372"/>
        <w:rPr>
          <w:rFonts w:asciiTheme="minorHAnsi" w:hAnsiTheme="minorHAnsi" w:cstheme="minorHAnsi"/>
        </w:rPr>
      </w:pPr>
      <w:r w:rsidRPr="00BA1AB9">
        <w:rPr>
          <w:rFonts w:asciiTheme="minorHAnsi" w:hAnsiTheme="minorHAnsi" w:cstheme="minorHAnsi"/>
        </w:rPr>
        <w:t>Zatwierdził:</w:t>
      </w:r>
    </w:p>
    <w:p w14:paraId="7EDB47D6" w14:textId="77777777" w:rsidR="00763F15" w:rsidRPr="00324F93" w:rsidRDefault="00763F15" w:rsidP="005D746B">
      <w:pPr>
        <w:spacing w:line="23" w:lineRule="atLeast"/>
        <w:ind w:left="6372"/>
        <w:rPr>
          <w:rFonts w:asciiTheme="minorHAnsi" w:hAnsiTheme="minorHAnsi" w:cstheme="minorHAnsi"/>
        </w:rPr>
      </w:pPr>
      <w:r w:rsidRPr="00324F93">
        <w:rPr>
          <w:rFonts w:asciiTheme="minorHAnsi" w:hAnsiTheme="minorHAnsi" w:cstheme="minorHAnsi"/>
        </w:rPr>
        <w:t>Dyrektor</w:t>
      </w:r>
    </w:p>
    <w:p w14:paraId="3D5FDAD9" w14:textId="77777777" w:rsidR="00763F15" w:rsidRPr="00324F93" w:rsidRDefault="00763F15" w:rsidP="005D746B">
      <w:pPr>
        <w:spacing w:line="23" w:lineRule="atLeast"/>
        <w:ind w:left="6372"/>
        <w:rPr>
          <w:rFonts w:asciiTheme="minorHAnsi" w:hAnsiTheme="minorHAnsi" w:cstheme="minorHAnsi"/>
        </w:rPr>
      </w:pPr>
      <w:r w:rsidRPr="00324F93">
        <w:rPr>
          <w:rFonts w:asciiTheme="minorHAnsi" w:hAnsiTheme="minorHAnsi" w:cstheme="minorHAnsi"/>
        </w:rPr>
        <w:t>Joachim Foltys</w:t>
      </w:r>
    </w:p>
    <w:p w14:paraId="215B8549" w14:textId="51BBAEB6" w:rsidR="00763F15" w:rsidRDefault="00763F15" w:rsidP="005D746B">
      <w:pPr>
        <w:spacing w:line="23" w:lineRule="atLeast"/>
        <w:rPr>
          <w:rFonts w:asciiTheme="minorHAnsi" w:hAnsiTheme="minorHAnsi" w:cstheme="minorHAnsi"/>
          <w:sz w:val="20"/>
          <w:szCs w:val="20"/>
        </w:rPr>
      </w:pPr>
    </w:p>
    <w:p w14:paraId="12B04148" w14:textId="77777777" w:rsidR="00681233" w:rsidRPr="00C8732F" w:rsidRDefault="00681233" w:rsidP="005D746B">
      <w:pPr>
        <w:spacing w:line="23" w:lineRule="atLeast"/>
        <w:rPr>
          <w:rFonts w:asciiTheme="minorHAnsi" w:hAnsiTheme="minorHAnsi" w:cstheme="minorHAnsi"/>
          <w:sz w:val="20"/>
          <w:szCs w:val="20"/>
        </w:rPr>
      </w:pPr>
    </w:p>
    <w:p w14:paraId="5A15883E" w14:textId="77777777" w:rsidR="000C066B" w:rsidRDefault="000C066B" w:rsidP="005D746B">
      <w:pPr>
        <w:spacing w:line="23" w:lineRule="atLeast"/>
        <w:rPr>
          <w:rFonts w:asciiTheme="minorHAnsi" w:eastAsia="Calibri" w:hAnsiTheme="minorHAnsi" w:cstheme="minorHAnsi"/>
          <w:sz w:val="20"/>
          <w:szCs w:val="20"/>
          <w:lang w:eastAsia="en-US"/>
        </w:rPr>
      </w:pPr>
    </w:p>
    <w:p w14:paraId="32D49916" w14:textId="77777777" w:rsidR="00BA1AB9" w:rsidRPr="00C8732F" w:rsidRDefault="00BA1AB9" w:rsidP="005D746B">
      <w:pPr>
        <w:spacing w:line="23" w:lineRule="atLeast"/>
        <w:rPr>
          <w:rFonts w:asciiTheme="minorHAnsi" w:eastAsia="Calibri" w:hAnsiTheme="minorHAnsi" w:cstheme="minorHAnsi"/>
          <w:sz w:val="20"/>
          <w:szCs w:val="20"/>
          <w:lang w:eastAsia="en-US"/>
        </w:rPr>
      </w:pPr>
    </w:p>
    <w:p w14:paraId="72834F04" w14:textId="57B2AEBB" w:rsidR="00763F15" w:rsidRPr="00324F93" w:rsidRDefault="00763F15"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 xml:space="preserve">Postępowanie </w:t>
      </w:r>
      <w:r w:rsidR="003A38AE" w:rsidRPr="00324F93">
        <w:rPr>
          <w:rFonts w:asciiTheme="minorHAnsi" w:eastAsia="Calibri" w:hAnsiTheme="minorHAnsi" w:cstheme="minorHAnsi"/>
          <w:lang w:eastAsia="en-US"/>
        </w:rPr>
        <w:t xml:space="preserve">prowadzone w trybie </w:t>
      </w:r>
      <w:r w:rsidR="002779A9">
        <w:rPr>
          <w:rFonts w:asciiTheme="minorHAnsi" w:eastAsia="Calibri" w:hAnsiTheme="minorHAnsi" w:cstheme="minorHAnsi"/>
          <w:lang w:eastAsia="en-US"/>
        </w:rPr>
        <w:t>podstawowym bez negocjacji</w:t>
      </w:r>
    </w:p>
    <w:p w14:paraId="327B36C7" w14:textId="05016B9C" w:rsidR="00763F15" w:rsidRPr="00324F93" w:rsidRDefault="00763F15" w:rsidP="005D746B">
      <w:pPr>
        <w:spacing w:line="23" w:lineRule="atLeast"/>
        <w:jc w:val="center"/>
        <w:rPr>
          <w:rFonts w:asciiTheme="minorHAnsi" w:eastAsia="Calibri" w:hAnsiTheme="minorHAnsi" w:cstheme="minorHAnsi"/>
          <w:lang w:eastAsia="en-US"/>
        </w:rPr>
      </w:pPr>
      <w:r w:rsidRPr="00324F93">
        <w:rPr>
          <w:rFonts w:asciiTheme="minorHAnsi" w:eastAsia="Calibri" w:hAnsiTheme="minorHAnsi" w:cstheme="minorHAnsi"/>
          <w:lang w:eastAsia="en-US"/>
        </w:rPr>
        <w:t>na podstawie</w:t>
      </w:r>
      <w:r w:rsidR="003A38AE" w:rsidRPr="00324F93">
        <w:rPr>
          <w:rFonts w:asciiTheme="minorHAnsi" w:eastAsia="Calibri" w:hAnsiTheme="minorHAnsi" w:cstheme="minorHAnsi"/>
          <w:lang w:eastAsia="en-US"/>
        </w:rPr>
        <w:t xml:space="preserve"> </w:t>
      </w:r>
      <w:r w:rsidR="00957375" w:rsidRPr="009E509D">
        <w:rPr>
          <w:rFonts w:ascii="Calibri" w:eastAsia="Calibri" w:hAnsi="Calibri" w:cs="Calibri"/>
          <w:lang w:eastAsia="en-US"/>
        </w:rPr>
        <w:t xml:space="preserve">ustawy </w:t>
      </w:r>
      <w:proofErr w:type="spellStart"/>
      <w:r w:rsidR="00957375" w:rsidRPr="009E509D">
        <w:rPr>
          <w:rFonts w:ascii="Calibri" w:eastAsia="Calibri" w:hAnsi="Calibri" w:cs="Calibri"/>
          <w:lang w:eastAsia="en-US"/>
        </w:rPr>
        <w:t>P</w:t>
      </w:r>
      <w:r w:rsidR="00957375">
        <w:rPr>
          <w:rFonts w:ascii="Calibri" w:eastAsia="Calibri" w:hAnsi="Calibri" w:cs="Calibri"/>
          <w:lang w:eastAsia="en-US"/>
        </w:rPr>
        <w:t>zp</w:t>
      </w:r>
      <w:proofErr w:type="spellEnd"/>
    </w:p>
    <w:tbl>
      <w:tblPr>
        <w:tblW w:w="0" w:type="auto"/>
        <w:jc w:val="center"/>
        <w:tblBorders>
          <w:bottom w:val="single" w:sz="4" w:space="0" w:color="auto"/>
        </w:tblBorders>
        <w:tblLook w:val="00A0" w:firstRow="1" w:lastRow="0" w:firstColumn="1" w:lastColumn="0" w:noHBand="0" w:noVBand="0"/>
      </w:tblPr>
      <w:tblGrid>
        <w:gridCol w:w="9054"/>
      </w:tblGrid>
      <w:tr w:rsidR="00A435B8" w:rsidRPr="00324F93" w14:paraId="0354E9A7"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CE761E" w14:textId="340D7765" w:rsidR="00A435B8" w:rsidRPr="003D373E" w:rsidRDefault="00A435B8" w:rsidP="005D746B">
            <w:pPr>
              <w:spacing w:line="23" w:lineRule="atLeast"/>
              <w:jc w:val="center"/>
              <w:rPr>
                <w:rFonts w:asciiTheme="minorHAnsi" w:hAnsiTheme="minorHAnsi" w:cstheme="minorHAnsi"/>
                <w:b/>
                <w:bCs/>
              </w:rPr>
            </w:pPr>
            <w:r w:rsidRPr="003D373E">
              <w:rPr>
                <w:rFonts w:asciiTheme="minorHAnsi" w:hAnsiTheme="minorHAnsi" w:cstheme="minorHAnsi"/>
                <w:b/>
                <w:bCs/>
              </w:rPr>
              <w:lastRenderedPageBreak/>
              <w:t>Rozdział 1</w:t>
            </w:r>
          </w:p>
          <w:p w14:paraId="7D961FF5" w14:textId="6F0F2981" w:rsidR="00A435B8" w:rsidRPr="00324F93" w:rsidRDefault="00AC2E44" w:rsidP="005D746B">
            <w:pPr>
              <w:spacing w:line="23" w:lineRule="atLeast"/>
              <w:jc w:val="center"/>
              <w:rPr>
                <w:rFonts w:asciiTheme="minorHAnsi" w:hAnsiTheme="minorHAnsi" w:cstheme="minorHAnsi"/>
                <w:b/>
                <w:bCs/>
              </w:rPr>
            </w:pPr>
            <w:r w:rsidRPr="00324F93">
              <w:rPr>
                <w:rFonts w:asciiTheme="minorHAnsi" w:hAnsiTheme="minorHAnsi" w:cstheme="minorHAnsi"/>
                <w:b/>
                <w:bCs/>
              </w:rPr>
              <w:t>Postanowienia ogólne</w:t>
            </w:r>
          </w:p>
        </w:tc>
      </w:tr>
    </w:tbl>
    <w:p w14:paraId="20AF7DD2" w14:textId="77777777" w:rsidR="00CA6D63" w:rsidRPr="001F12F8" w:rsidRDefault="00CA6D63" w:rsidP="005D746B">
      <w:pPr>
        <w:widowControl w:val="0"/>
        <w:numPr>
          <w:ilvl w:val="1"/>
          <w:numId w:val="1"/>
        </w:numPr>
        <w:spacing w:line="23" w:lineRule="atLeast"/>
        <w:ind w:left="567" w:hanging="567"/>
        <w:jc w:val="both"/>
        <w:outlineLvl w:val="3"/>
        <w:rPr>
          <w:rFonts w:asciiTheme="minorHAnsi" w:hAnsiTheme="minorHAnsi" w:cstheme="minorHAnsi"/>
        </w:rPr>
      </w:pPr>
      <w:r w:rsidRPr="001F12F8">
        <w:rPr>
          <w:rFonts w:asciiTheme="minorHAnsi" w:hAnsiTheme="minorHAnsi" w:cstheme="minorHAnsi"/>
        </w:rPr>
        <w:t>Nazwa oraz adres Zamawiającego</w:t>
      </w:r>
      <w:r w:rsidRPr="001F12F8">
        <w:rPr>
          <w:rFonts w:ascii="Calibri" w:hAnsi="Calibri" w:cs="Calibri"/>
        </w:rPr>
        <w:t>, numer telefonu, adres poczty elektronicznej oraz strony internetowej prowadzonego postępowania</w:t>
      </w:r>
    </w:p>
    <w:p w14:paraId="077AAD45" w14:textId="391B788D" w:rsidR="00CA6D63" w:rsidRPr="008B23BE" w:rsidRDefault="00CA6D63" w:rsidP="005D746B">
      <w:pPr>
        <w:tabs>
          <w:tab w:val="left" w:pos="567"/>
        </w:tabs>
        <w:autoSpaceDE w:val="0"/>
        <w:autoSpaceDN w:val="0"/>
        <w:adjustRightInd w:val="0"/>
        <w:spacing w:line="23" w:lineRule="atLeast"/>
        <w:ind w:left="567"/>
        <w:jc w:val="both"/>
        <w:rPr>
          <w:rFonts w:asciiTheme="minorHAnsi" w:hAnsiTheme="minorHAnsi" w:cstheme="minorHAnsi"/>
          <w:bCs/>
        </w:rPr>
      </w:pPr>
      <w:r w:rsidRPr="008B23BE">
        <w:rPr>
          <w:rFonts w:asciiTheme="minorHAnsi" w:hAnsiTheme="minorHAnsi" w:cstheme="minorHAnsi"/>
          <w:bCs/>
        </w:rPr>
        <w:t xml:space="preserve">Nazwa </w:t>
      </w:r>
      <w:r>
        <w:rPr>
          <w:rFonts w:asciiTheme="minorHAnsi" w:hAnsiTheme="minorHAnsi" w:cstheme="minorHAnsi"/>
          <w:bCs/>
        </w:rPr>
        <w:t>Z</w:t>
      </w:r>
      <w:r w:rsidRPr="008B23BE">
        <w:rPr>
          <w:rFonts w:asciiTheme="minorHAnsi" w:hAnsiTheme="minorHAnsi" w:cstheme="minorHAnsi"/>
          <w:bCs/>
        </w:rPr>
        <w:t xml:space="preserve">amawiającego: </w:t>
      </w:r>
      <w:r w:rsidR="0076488C" w:rsidRPr="00F82CC5">
        <w:rPr>
          <w:rFonts w:ascii="Calibri" w:hAnsi="Calibri" w:cs="Calibri"/>
          <w:bCs/>
        </w:rPr>
        <w:t>KLINICZNY SZPITAL PSYCHIATRYCZNY SPZOZ</w:t>
      </w:r>
      <w:r w:rsidR="0076488C">
        <w:rPr>
          <w:rFonts w:ascii="Calibri" w:hAnsi="Calibri" w:cs="Calibri"/>
          <w:bCs/>
        </w:rPr>
        <w:t xml:space="preserve"> </w:t>
      </w:r>
      <w:r w:rsidRPr="008B23BE">
        <w:rPr>
          <w:rFonts w:asciiTheme="minorHAnsi" w:hAnsiTheme="minorHAnsi" w:cstheme="minorHAnsi"/>
        </w:rPr>
        <w:t xml:space="preserve">w </w:t>
      </w:r>
      <w:r>
        <w:rPr>
          <w:rFonts w:asciiTheme="minorHAnsi" w:hAnsiTheme="minorHAnsi" w:cstheme="minorHAnsi"/>
        </w:rPr>
        <w:t>R</w:t>
      </w:r>
      <w:r w:rsidRPr="008B23BE">
        <w:rPr>
          <w:rFonts w:asciiTheme="minorHAnsi" w:hAnsiTheme="minorHAnsi" w:cstheme="minorHAnsi"/>
        </w:rPr>
        <w:t>ybniku</w:t>
      </w:r>
    </w:p>
    <w:p w14:paraId="0855EA97" w14:textId="77777777" w:rsidR="00CA6D63" w:rsidRPr="008B23BE" w:rsidRDefault="00CA6D63" w:rsidP="005D746B">
      <w:pPr>
        <w:tabs>
          <w:tab w:val="left" w:pos="567"/>
        </w:tabs>
        <w:autoSpaceDE w:val="0"/>
        <w:autoSpaceDN w:val="0"/>
        <w:adjustRightInd w:val="0"/>
        <w:spacing w:line="23" w:lineRule="atLeast"/>
        <w:rPr>
          <w:rFonts w:asciiTheme="minorHAnsi" w:hAnsiTheme="minorHAnsi" w:cstheme="minorHAnsi"/>
          <w:bCs/>
        </w:rPr>
      </w:pPr>
      <w:r w:rsidRPr="008B23BE">
        <w:rPr>
          <w:rFonts w:asciiTheme="minorHAnsi" w:hAnsiTheme="minorHAnsi" w:cstheme="minorHAnsi"/>
          <w:bCs/>
        </w:rPr>
        <w:tab/>
        <w:t xml:space="preserve">Adres </w:t>
      </w:r>
      <w:r>
        <w:rPr>
          <w:rFonts w:asciiTheme="minorHAnsi" w:hAnsiTheme="minorHAnsi" w:cstheme="minorHAnsi"/>
          <w:bCs/>
        </w:rPr>
        <w:t>Z</w:t>
      </w:r>
      <w:r w:rsidRPr="008B23BE">
        <w:rPr>
          <w:rFonts w:asciiTheme="minorHAnsi" w:hAnsiTheme="minorHAnsi" w:cstheme="minorHAnsi"/>
          <w:bCs/>
        </w:rPr>
        <w:t xml:space="preserve">amawiającego: </w:t>
      </w:r>
      <w:r w:rsidRPr="008B23BE">
        <w:rPr>
          <w:rFonts w:asciiTheme="minorHAnsi" w:hAnsiTheme="minorHAnsi" w:cstheme="minorHAnsi"/>
        </w:rPr>
        <w:t>ul. Gliwicka 33, 44-201 Rybnik</w:t>
      </w:r>
    </w:p>
    <w:p w14:paraId="63155102" w14:textId="77777777" w:rsidR="00CA6D63" w:rsidRPr="008B23BE" w:rsidRDefault="00CA6D63" w:rsidP="005D746B">
      <w:pPr>
        <w:tabs>
          <w:tab w:val="left" w:pos="567"/>
        </w:tabs>
        <w:autoSpaceDE w:val="0"/>
        <w:autoSpaceDN w:val="0"/>
        <w:adjustRightInd w:val="0"/>
        <w:spacing w:line="23" w:lineRule="atLeast"/>
        <w:rPr>
          <w:rFonts w:asciiTheme="minorHAnsi" w:hAnsiTheme="minorHAnsi" w:cstheme="minorHAnsi"/>
          <w:bCs/>
        </w:rPr>
      </w:pPr>
      <w:r w:rsidRPr="008B23BE">
        <w:rPr>
          <w:rFonts w:asciiTheme="minorHAnsi" w:hAnsiTheme="minorHAnsi" w:cstheme="minorHAnsi"/>
          <w:bCs/>
        </w:rPr>
        <w:tab/>
      </w:r>
      <w:r>
        <w:rPr>
          <w:rFonts w:asciiTheme="minorHAnsi" w:hAnsiTheme="minorHAnsi" w:cstheme="minorHAnsi"/>
          <w:bCs/>
        </w:rPr>
        <w:t>Numer telefonu:</w:t>
      </w:r>
      <w:r w:rsidRPr="008B23BE">
        <w:rPr>
          <w:rFonts w:asciiTheme="minorHAnsi" w:hAnsiTheme="minorHAnsi" w:cstheme="minorHAnsi"/>
          <w:bCs/>
        </w:rPr>
        <w:t xml:space="preserve"> </w:t>
      </w:r>
      <w:r w:rsidRPr="008B23BE">
        <w:rPr>
          <w:rFonts w:asciiTheme="minorHAnsi" w:hAnsiTheme="minorHAnsi" w:cstheme="minorHAnsi"/>
        </w:rPr>
        <w:t>32/43-28-100 lub 32/43-28-298</w:t>
      </w:r>
    </w:p>
    <w:p w14:paraId="43D1B5BC" w14:textId="77777777" w:rsidR="00CA6D63" w:rsidRPr="008B23BE" w:rsidRDefault="00CA6D63" w:rsidP="005D746B">
      <w:pPr>
        <w:tabs>
          <w:tab w:val="left" w:pos="567"/>
        </w:tabs>
        <w:autoSpaceDE w:val="0"/>
        <w:autoSpaceDN w:val="0"/>
        <w:adjustRightInd w:val="0"/>
        <w:spacing w:line="23" w:lineRule="atLeast"/>
        <w:rPr>
          <w:rFonts w:asciiTheme="minorHAnsi" w:hAnsiTheme="minorHAnsi" w:cstheme="minorHAnsi"/>
          <w:bCs/>
        </w:rPr>
      </w:pPr>
      <w:r w:rsidRPr="008B23BE">
        <w:rPr>
          <w:rFonts w:asciiTheme="minorHAnsi" w:hAnsiTheme="minorHAnsi" w:cstheme="minorHAnsi"/>
          <w:bCs/>
        </w:rPr>
        <w:tab/>
      </w:r>
      <w:r>
        <w:rPr>
          <w:rFonts w:ascii="Calibri" w:hAnsi="Calibri" w:cs="Calibri"/>
          <w:bCs/>
        </w:rPr>
        <w:t>Adres p</w:t>
      </w:r>
      <w:r w:rsidRPr="009E509D">
        <w:rPr>
          <w:rFonts w:ascii="Calibri" w:hAnsi="Calibri" w:cs="Calibri"/>
          <w:bCs/>
        </w:rPr>
        <w:t>oczt</w:t>
      </w:r>
      <w:r>
        <w:rPr>
          <w:rFonts w:ascii="Calibri" w:hAnsi="Calibri" w:cs="Calibri"/>
          <w:bCs/>
        </w:rPr>
        <w:t>y</w:t>
      </w:r>
      <w:r w:rsidRPr="009E509D">
        <w:rPr>
          <w:rFonts w:ascii="Calibri" w:hAnsi="Calibri" w:cs="Calibri"/>
          <w:bCs/>
        </w:rPr>
        <w:t xml:space="preserve"> elektroniczn</w:t>
      </w:r>
      <w:r>
        <w:rPr>
          <w:rFonts w:ascii="Calibri" w:hAnsi="Calibri" w:cs="Calibri"/>
          <w:bCs/>
        </w:rPr>
        <w:t>ej</w:t>
      </w:r>
      <w:r w:rsidRPr="008B23BE">
        <w:rPr>
          <w:rFonts w:asciiTheme="minorHAnsi" w:hAnsiTheme="minorHAnsi" w:cstheme="minorHAnsi"/>
          <w:bCs/>
        </w:rPr>
        <w:t xml:space="preserve"> </w:t>
      </w:r>
      <w:r>
        <w:rPr>
          <w:rFonts w:asciiTheme="minorHAnsi" w:hAnsiTheme="minorHAnsi" w:cstheme="minorHAnsi"/>
          <w:bCs/>
        </w:rPr>
        <w:t>(</w:t>
      </w:r>
      <w:r w:rsidRPr="008B23BE">
        <w:rPr>
          <w:rFonts w:asciiTheme="minorHAnsi" w:hAnsiTheme="minorHAnsi" w:cstheme="minorHAnsi"/>
          <w:bCs/>
        </w:rPr>
        <w:t>e-mail</w:t>
      </w:r>
      <w:r>
        <w:rPr>
          <w:rFonts w:asciiTheme="minorHAnsi" w:hAnsiTheme="minorHAnsi" w:cstheme="minorHAnsi"/>
          <w:bCs/>
        </w:rPr>
        <w:t>)</w:t>
      </w:r>
      <w:r w:rsidRPr="008B23BE">
        <w:rPr>
          <w:rFonts w:asciiTheme="minorHAnsi" w:hAnsiTheme="minorHAnsi" w:cstheme="minorHAnsi"/>
          <w:bCs/>
        </w:rPr>
        <w:t>:</w:t>
      </w:r>
      <w:r w:rsidRPr="008B23BE">
        <w:rPr>
          <w:rFonts w:asciiTheme="minorHAnsi" w:hAnsiTheme="minorHAnsi" w:cstheme="minorHAnsi"/>
        </w:rPr>
        <w:t xml:space="preserve"> kancelaria@psychiatria.com</w:t>
      </w:r>
    </w:p>
    <w:p w14:paraId="2C6A0706" w14:textId="77777777" w:rsidR="00512810" w:rsidRDefault="00CA6D63" w:rsidP="005D746B">
      <w:pPr>
        <w:tabs>
          <w:tab w:val="left" w:pos="567"/>
        </w:tabs>
        <w:autoSpaceDE w:val="0"/>
        <w:autoSpaceDN w:val="0"/>
        <w:adjustRightInd w:val="0"/>
        <w:spacing w:line="23" w:lineRule="atLeast"/>
        <w:ind w:left="567" w:right="-709"/>
        <w:rPr>
          <w:rFonts w:ascii="Calibri" w:hAnsi="Calibri" w:cs="Calibri"/>
          <w:bCs/>
        </w:rPr>
      </w:pPr>
      <w:r>
        <w:rPr>
          <w:rFonts w:ascii="Calibri" w:hAnsi="Calibri" w:cs="Calibri"/>
          <w:bCs/>
        </w:rPr>
        <w:t>Adres s</w:t>
      </w:r>
      <w:r w:rsidRPr="009E509D">
        <w:rPr>
          <w:rFonts w:ascii="Calibri" w:hAnsi="Calibri" w:cs="Calibri"/>
          <w:bCs/>
        </w:rPr>
        <w:t>tron</w:t>
      </w:r>
      <w:r>
        <w:rPr>
          <w:rFonts w:ascii="Calibri" w:hAnsi="Calibri" w:cs="Calibri"/>
          <w:bCs/>
        </w:rPr>
        <w:t>y</w:t>
      </w:r>
      <w:r w:rsidRPr="009E509D">
        <w:rPr>
          <w:rFonts w:ascii="Calibri" w:hAnsi="Calibri" w:cs="Calibri"/>
          <w:bCs/>
        </w:rPr>
        <w:t xml:space="preserve"> internetow</w:t>
      </w:r>
      <w:r>
        <w:rPr>
          <w:rFonts w:ascii="Calibri" w:hAnsi="Calibri" w:cs="Calibri"/>
          <w:bCs/>
        </w:rPr>
        <w:t>ej</w:t>
      </w:r>
      <w:r w:rsidRPr="009E509D">
        <w:rPr>
          <w:rFonts w:ascii="Calibri" w:hAnsi="Calibri" w:cs="Calibri"/>
          <w:bCs/>
        </w:rPr>
        <w:t xml:space="preserve"> prowadzonego postępowania:</w:t>
      </w:r>
    </w:p>
    <w:p w14:paraId="5F35B860" w14:textId="7A9C3AD5" w:rsidR="00CA6D63" w:rsidRPr="008B23BE" w:rsidRDefault="00D94881" w:rsidP="005D746B">
      <w:pPr>
        <w:tabs>
          <w:tab w:val="left" w:pos="567"/>
        </w:tabs>
        <w:autoSpaceDE w:val="0"/>
        <w:autoSpaceDN w:val="0"/>
        <w:adjustRightInd w:val="0"/>
        <w:spacing w:line="23" w:lineRule="atLeast"/>
        <w:ind w:left="567" w:right="-709"/>
        <w:rPr>
          <w:rFonts w:asciiTheme="minorHAnsi" w:hAnsiTheme="minorHAnsi" w:cstheme="minorHAnsi"/>
          <w:bCs/>
        </w:rPr>
      </w:pPr>
      <w:hyperlink r:id="rId11" w:history="1">
        <w:r w:rsidR="00512810" w:rsidRPr="007A7F2D">
          <w:rPr>
            <w:rStyle w:val="Hipercze"/>
            <w:rFonts w:ascii="Calibri" w:hAnsi="Calibri" w:cs="Calibri"/>
            <w:color w:val="auto"/>
            <w:u w:val="none"/>
          </w:rPr>
          <w:t>https://platformazakupowa.pl/pn/psychiatria_rybnik</w:t>
        </w:r>
      </w:hyperlink>
      <w:r w:rsidR="00CA6D63">
        <w:rPr>
          <w:rFonts w:ascii="Calibri" w:hAnsi="Calibri" w:cs="Calibri"/>
        </w:rPr>
        <w:br/>
        <w:t>[</w:t>
      </w:r>
      <w:r w:rsidR="00CA6D63" w:rsidRPr="003C42F8">
        <w:rPr>
          <w:rFonts w:ascii="Calibri" w:hAnsi="Calibri" w:cs="Calibri"/>
          <w:bCs/>
        </w:rPr>
        <w:t>zakładka dotycząca postępowania do wyszukania po znaku sprawy (numerze referencyjnym)]</w:t>
      </w:r>
    </w:p>
    <w:p w14:paraId="2AEF14DE" w14:textId="0131B47C" w:rsidR="00CA6D63" w:rsidRPr="001F12F8" w:rsidRDefault="00CA6D63" w:rsidP="005D746B">
      <w:pPr>
        <w:widowControl w:val="0"/>
        <w:numPr>
          <w:ilvl w:val="1"/>
          <w:numId w:val="1"/>
        </w:numPr>
        <w:spacing w:line="23" w:lineRule="atLeast"/>
        <w:ind w:left="567" w:hanging="567"/>
        <w:jc w:val="both"/>
        <w:outlineLvl w:val="3"/>
        <w:rPr>
          <w:rFonts w:ascii="Calibri" w:hAnsi="Calibri" w:cs="Calibri"/>
          <w:bCs/>
        </w:rPr>
      </w:pPr>
      <w:r w:rsidRPr="001F12F8">
        <w:rPr>
          <w:rFonts w:ascii="Calibri" w:hAnsi="Calibri" w:cs="Calibri"/>
          <w:bCs/>
        </w:rPr>
        <w:t>Adres strony internetowej, na której udostępniane będą zmiany i wyjaśnienia treści SWZ oraz inne dokumenty zamówienia bezpośrednio związane z postępowaniem</w:t>
      </w:r>
    </w:p>
    <w:p w14:paraId="310041E5" w14:textId="77777777" w:rsidR="00CA6D63" w:rsidRPr="004706E7" w:rsidRDefault="00CA6D63" w:rsidP="0096728B">
      <w:pPr>
        <w:numPr>
          <w:ilvl w:val="2"/>
          <w:numId w:val="29"/>
        </w:numPr>
        <w:tabs>
          <w:tab w:val="left" w:pos="720"/>
        </w:tabs>
        <w:autoSpaceDE w:val="0"/>
        <w:autoSpaceDN w:val="0"/>
        <w:adjustRightInd w:val="0"/>
        <w:spacing w:line="23" w:lineRule="atLeast"/>
        <w:ind w:hanging="657"/>
        <w:jc w:val="both"/>
        <w:rPr>
          <w:rFonts w:ascii="Calibri" w:hAnsi="Calibri" w:cs="Calibri"/>
          <w:bCs/>
        </w:rPr>
      </w:pPr>
      <w:r w:rsidRPr="00B227D3">
        <w:rPr>
          <w:rFonts w:ascii="Calibri" w:hAnsi="Calibri" w:cs="Calibri"/>
          <w:bCs/>
        </w:rPr>
        <w:t>Postępowanie będzie prowadzone na Platformie zak</w:t>
      </w:r>
      <w:r w:rsidRPr="004706E7">
        <w:rPr>
          <w:rFonts w:ascii="Calibri" w:hAnsi="Calibri" w:cs="Calibri"/>
          <w:bCs/>
        </w:rPr>
        <w:t>upowej, zwanej dalej Platformą.</w:t>
      </w:r>
    </w:p>
    <w:p w14:paraId="3B9304AA" w14:textId="77777777" w:rsidR="00CA6D63" w:rsidRDefault="00CA6D63" w:rsidP="0096728B">
      <w:pPr>
        <w:numPr>
          <w:ilvl w:val="2"/>
          <w:numId w:val="29"/>
        </w:numPr>
        <w:tabs>
          <w:tab w:val="left" w:pos="567"/>
        </w:tabs>
        <w:autoSpaceDE w:val="0"/>
        <w:autoSpaceDN w:val="0"/>
        <w:adjustRightInd w:val="0"/>
        <w:spacing w:line="23" w:lineRule="atLeast"/>
        <w:ind w:hanging="657"/>
        <w:jc w:val="both"/>
        <w:rPr>
          <w:rFonts w:ascii="Calibri" w:hAnsi="Calibri" w:cs="Calibri"/>
          <w:bCs/>
        </w:rPr>
      </w:pPr>
      <w:r w:rsidRPr="007C3E41">
        <w:rPr>
          <w:rFonts w:ascii="Calibri" w:hAnsi="Calibri" w:cs="Calibri"/>
          <w:bCs/>
        </w:rPr>
        <w:t>Wejście na Platformę poprzez link:</w:t>
      </w:r>
    </w:p>
    <w:p w14:paraId="71ECBF56" w14:textId="1226C607" w:rsidR="00CA6D63" w:rsidRDefault="00CA6D63" w:rsidP="005D746B">
      <w:pPr>
        <w:tabs>
          <w:tab w:val="left" w:pos="567"/>
        </w:tabs>
        <w:autoSpaceDE w:val="0"/>
        <w:autoSpaceDN w:val="0"/>
        <w:adjustRightInd w:val="0"/>
        <w:spacing w:line="23" w:lineRule="atLeast"/>
        <w:ind w:left="1224"/>
        <w:jc w:val="both"/>
        <w:rPr>
          <w:rFonts w:ascii="Calibri" w:hAnsi="Calibri" w:cs="Calibri"/>
          <w:bCs/>
        </w:rPr>
      </w:pPr>
      <w:r w:rsidRPr="007C3E41">
        <w:rPr>
          <w:rFonts w:ascii="Calibri" w:hAnsi="Calibri" w:cs="Calibri"/>
          <w:bCs/>
        </w:rPr>
        <w:t>https://platformazakupowa.pl/pn/psychiatria_rybnik [zakładka dotycząca postępowania do wyszukania po znaku sprawy (numerze referencyjnym)].</w:t>
      </w:r>
    </w:p>
    <w:p w14:paraId="7B76280A" w14:textId="77777777" w:rsidR="00CA6D63" w:rsidRDefault="00CA6D63" w:rsidP="0096728B">
      <w:pPr>
        <w:numPr>
          <w:ilvl w:val="2"/>
          <w:numId w:val="29"/>
        </w:numPr>
        <w:tabs>
          <w:tab w:val="left" w:pos="567"/>
        </w:tabs>
        <w:autoSpaceDE w:val="0"/>
        <w:autoSpaceDN w:val="0"/>
        <w:adjustRightInd w:val="0"/>
        <w:spacing w:line="23" w:lineRule="atLeast"/>
        <w:ind w:hanging="657"/>
        <w:jc w:val="both"/>
        <w:rPr>
          <w:rFonts w:ascii="Calibri" w:hAnsi="Calibri" w:cs="Calibri"/>
          <w:bCs/>
        </w:rPr>
      </w:pPr>
      <w:r w:rsidRPr="00CA6D63">
        <w:rPr>
          <w:rFonts w:ascii="Calibri" w:hAnsi="Calibri" w:cs="Calibri"/>
          <w:bCs/>
        </w:rPr>
        <w:t>Instrukcje korzystania z Platformy znajdują się w zakładce „Instrukcje dla Wykonawców” na stronie internetowej pod adresem:</w:t>
      </w:r>
    </w:p>
    <w:p w14:paraId="2D06D9CD" w14:textId="022473C5" w:rsidR="00E944F6" w:rsidRDefault="00D94881" w:rsidP="005D746B">
      <w:pPr>
        <w:tabs>
          <w:tab w:val="left" w:pos="567"/>
        </w:tabs>
        <w:autoSpaceDE w:val="0"/>
        <w:autoSpaceDN w:val="0"/>
        <w:adjustRightInd w:val="0"/>
        <w:spacing w:line="23" w:lineRule="atLeast"/>
        <w:ind w:left="1224"/>
        <w:jc w:val="both"/>
        <w:rPr>
          <w:rFonts w:ascii="Calibri" w:hAnsi="Calibri" w:cs="Calibri"/>
          <w:bCs/>
        </w:rPr>
      </w:pPr>
      <w:hyperlink r:id="rId12" w:history="1">
        <w:r w:rsidR="00572BF3" w:rsidRPr="00572BF3">
          <w:rPr>
            <w:rStyle w:val="Hipercze"/>
            <w:rFonts w:ascii="Calibri" w:hAnsi="Calibri" w:cs="Calibri"/>
            <w:bCs/>
            <w:color w:val="auto"/>
            <w:u w:val="none"/>
          </w:rPr>
          <w:t>https://platformazakupowa.pl/strona/45-instrukcje</w:t>
        </w:r>
      </w:hyperlink>
      <w:r w:rsidR="00CA6D63" w:rsidRPr="00CA6D63">
        <w:rPr>
          <w:rFonts w:ascii="Calibri" w:hAnsi="Calibri" w:cs="Calibri"/>
          <w:bCs/>
        </w:rPr>
        <w:t>.</w:t>
      </w:r>
    </w:p>
    <w:p w14:paraId="4B79F328" w14:textId="77777777" w:rsidR="006320CD" w:rsidRPr="006320CD" w:rsidRDefault="006320CD" w:rsidP="006320CD">
      <w:pPr>
        <w:tabs>
          <w:tab w:val="left" w:pos="567"/>
        </w:tabs>
        <w:autoSpaceDE w:val="0"/>
        <w:autoSpaceDN w:val="0"/>
        <w:adjustRightInd w:val="0"/>
        <w:spacing w:line="23" w:lineRule="atLeast"/>
        <w:jc w:val="both"/>
        <w:rPr>
          <w:rFonts w:ascii="Calibri" w:hAnsi="Calibri" w:cs="Calibri"/>
          <w:bCs/>
          <w:sz w:val="10"/>
          <w:szCs w:val="10"/>
        </w:rPr>
      </w:pPr>
    </w:p>
    <w:p w14:paraId="7ADE4F7B" w14:textId="0FF910DA" w:rsidR="00E4259A" w:rsidRPr="00BD2D17" w:rsidRDefault="004D3201" w:rsidP="005D746B">
      <w:pPr>
        <w:widowControl w:val="0"/>
        <w:numPr>
          <w:ilvl w:val="1"/>
          <w:numId w:val="1"/>
        </w:numPr>
        <w:spacing w:line="23" w:lineRule="atLeast"/>
        <w:ind w:left="567" w:hanging="567"/>
        <w:jc w:val="both"/>
        <w:outlineLvl w:val="3"/>
        <w:rPr>
          <w:rFonts w:asciiTheme="minorHAnsi" w:hAnsiTheme="minorHAnsi" w:cstheme="minorHAnsi"/>
        </w:rPr>
      </w:pPr>
      <w:r w:rsidRPr="00BD2D17">
        <w:rPr>
          <w:rFonts w:asciiTheme="minorHAnsi" w:hAnsiTheme="minorHAnsi" w:cstheme="minorHAnsi"/>
        </w:rPr>
        <w:t>Tryb udzielenia zamówienia</w:t>
      </w:r>
      <w:r w:rsidR="00E4259A" w:rsidRPr="00BD2D17">
        <w:rPr>
          <w:rFonts w:asciiTheme="minorHAnsi" w:hAnsiTheme="minorHAnsi" w:cstheme="minorHAnsi"/>
        </w:rPr>
        <w:t>.</w:t>
      </w:r>
    </w:p>
    <w:p w14:paraId="359CEB7D" w14:textId="6BBCAE80" w:rsidR="004D3201" w:rsidRPr="00324F93" w:rsidRDefault="00137C85" w:rsidP="005D746B">
      <w:pPr>
        <w:widowControl w:val="0"/>
        <w:spacing w:line="23" w:lineRule="atLeast"/>
        <w:ind w:left="567"/>
        <w:jc w:val="both"/>
        <w:outlineLvl w:val="3"/>
        <w:rPr>
          <w:rFonts w:asciiTheme="minorHAnsi" w:hAnsiTheme="minorHAnsi" w:cstheme="minorHAnsi"/>
          <w:color w:val="000000"/>
        </w:rPr>
      </w:pPr>
      <w:r w:rsidRPr="008B23BE">
        <w:rPr>
          <w:rFonts w:asciiTheme="minorHAnsi" w:hAnsiTheme="minorHAnsi" w:cstheme="minorHAnsi"/>
          <w:bCs/>
        </w:rPr>
        <w:t xml:space="preserve">Postępowanie jest prowadzone na podstawie przepisów ustawy </w:t>
      </w:r>
      <w:proofErr w:type="spellStart"/>
      <w:r>
        <w:rPr>
          <w:rFonts w:asciiTheme="minorHAnsi" w:hAnsiTheme="minorHAnsi" w:cstheme="minorHAnsi"/>
          <w:bCs/>
        </w:rPr>
        <w:t>Pzp</w:t>
      </w:r>
      <w:proofErr w:type="spellEnd"/>
      <w:r>
        <w:rPr>
          <w:rFonts w:asciiTheme="minorHAnsi" w:hAnsiTheme="minorHAnsi" w:cstheme="minorHAnsi"/>
          <w:bCs/>
        </w:rPr>
        <w:t xml:space="preserve"> </w:t>
      </w:r>
      <w:r w:rsidRPr="008B23BE">
        <w:rPr>
          <w:rFonts w:asciiTheme="minorHAnsi" w:hAnsiTheme="minorHAnsi" w:cstheme="minorHAnsi"/>
          <w:bCs/>
        </w:rPr>
        <w:t>w trybie podstawowym</w:t>
      </w:r>
      <w:r>
        <w:rPr>
          <w:rFonts w:asciiTheme="minorHAnsi" w:hAnsiTheme="minorHAnsi" w:cstheme="minorHAnsi"/>
          <w:bCs/>
        </w:rPr>
        <w:t xml:space="preserve"> bez negocjacji,</w:t>
      </w:r>
      <w:r w:rsidRPr="008B23BE">
        <w:rPr>
          <w:rFonts w:asciiTheme="minorHAnsi" w:hAnsiTheme="minorHAnsi" w:cstheme="minorHAnsi"/>
          <w:bCs/>
        </w:rPr>
        <w:t xml:space="preserve"> w </w:t>
      </w:r>
      <w:r w:rsidRPr="008B23BE">
        <w:rPr>
          <w:rFonts w:asciiTheme="minorHAnsi" w:hAnsiTheme="minorHAnsi" w:cstheme="minorHAnsi"/>
          <w:color w:val="000000"/>
        </w:rPr>
        <w:t>którym</w:t>
      </w:r>
      <w:r>
        <w:rPr>
          <w:rFonts w:asciiTheme="minorHAnsi" w:hAnsiTheme="minorHAnsi" w:cstheme="minorHAnsi"/>
          <w:color w:val="000000"/>
        </w:rPr>
        <w:t xml:space="preserve"> </w:t>
      </w:r>
      <w:r w:rsidRPr="008B23BE">
        <w:rPr>
          <w:rFonts w:asciiTheme="minorHAnsi" w:hAnsiTheme="minorHAnsi" w:cstheme="minorHAnsi"/>
          <w:color w:val="000000"/>
        </w:rPr>
        <w:t xml:space="preserve">w odpowiedzi na ogłoszenie o zamówieniu oferty mogą składać wszyscy zainteresowani Wykonawcy, a następnie Zamawiający wybiera najkorzystniejszą ofertę bez przeprowadzenia negocjacji (art. 275 pkt 1 ustawy </w:t>
      </w:r>
      <w:proofErr w:type="spellStart"/>
      <w:r w:rsidRPr="008B23BE">
        <w:rPr>
          <w:rFonts w:asciiTheme="minorHAnsi" w:hAnsiTheme="minorHAnsi" w:cstheme="minorHAnsi"/>
          <w:color w:val="000000"/>
        </w:rPr>
        <w:t>Pzp</w:t>
      </w:r>
      <w:proofErr w:type="spellEnd"/>
      <w:r w:rsidRPr="008B23BE">
        <w:rPr>
          <w:rFonts w:asciiTheme="minorHAnsi" w:hAnsiTheme="minorHAnsi" w:cstheme="minorHAnsi"/>
          <w:color w:val="000000"/>
        </w:rPr>
        <w:t>)</w:t>
      </w:r>
      <w:r>
        <w:rPr>
          <w:rFonts w:asciiTheme="minorHAnsi" w:hAnsiTheme="minorHAnsi" w:cstheme="minorHAnsi"/>
          <w:color w:val="000000"/>
        </w:rPr>
        <w:t>, oraz aktów wykonawczych wydanych na jej podstawie</w:t>
      </w:r>
      <w:r w:rsidRPr="008B23BE">
        <w:rPr>
          <w:rFonts w:asciiTheme="minorHAnsi" w:hAnsiTheme="minorHAnsi" w:cstheme="minorHAnsi"/>
          <w:color w:val="000000"/>
        </w:rPr>
        <w:t>.</w:t>
      </w:r>
    </w:p>
    <w:p w14:paraId="1DE3B8EF" w14:textId="77777777" w:rsidR="00AE3097" w:rsidRPr="00BD2D17" w:rsidRDefault="00E4259A" w:rsidP="005D746B">
      <w:pPr>
        <w:widowControl w:val="0"/>
        <w:numPr>
          <w:ilvl w:val="1"/>
          <w:numId w:val="1"/>
        </w:numPr>
        <w:spacing w:line="23" w:lineRule="atLeast"/>
        <w:jc w:val="both"/>
        <w:outlineLvl w:val="3"/>
        <w:rPr>
          <w:rFonts w:asciiTheme="minorHAnsi" w:eastAsia="MS Mincho" w:hAnsiTheme="minorHAnsi" w:cstheme="minorHAnsi"/>
        </w:rPr>
      </w:pPr>
      <w:bookmarkStart w:id="3" w:name="_Hlk60813568"/>
      <w:r w:rsidRPr="00BD2D17">
        <w:rPr>
          <w:rFonts w:asciiTheme="minorHAnsi" w:eastAsia="MS Mincho" w:hAnsiTheme="minorHAnsi" w:cstheme="minorHAnsi"/>
        </w:rPr>
        <w:t>Wartość zamówienia.</w:t>
      </w:r>
    </w:p>
    <w:p w14:paraId="5577D7BD" w14:textId="6330367A" w:rsidR="00424865" w:rsidRDefault="00424865" w:rsidP="0096728B">
      <w:pPr>
        <w:widowControl w:val="0"/>
        <w:numPr>
          <w:ilvl w:val="2"/>
          <w:numId w:val="30"/>
        </w:numPr>
        <w:spacing w:line="23" w:lineRule="atLeast"/>
        <w:ind w:hanging="657"/>
        <w:jc w:val="both"/>
        <w:outlineLvl w:val="3"/>
        <w:rPr>
          <w:rFonts w:ascii="Calibri" w:eastAsia="MS Mincho" w:hAnsi="Calibri" w:cs="Calibri"/>
          <w:bCs/>
        </w:rPr>
      </w:pPr>
      <w:r w:rsidRPr="009E509D">
        <w:rPr>
          <w:rFonts w:ascii="Calibri" w:eastAsia="MS Mincho" w:hAnsi="Calibri" w:cs="Calibri"/>
          <w:bCs/>
        </w:rPr>
        <w:t>Zamówienie jest zamówieniem klasycznym w rozumieniu</w:t>
      </w:r>
      <w:r>
        <w:rPr>
          <w:rFonts w:ascii="Calibri" w:eastAsia="MS Mincho" w:hAnsi="Calibri" w:cs="Calibri"/>
          <w:bCs/>
        </w:rPr>
        <w:t xml:space="preserve"> </w:t>
      </w:r>
      <w:r w:rsidRPr="009E509D">
        <w:rPr>
          <w:rFonts w:ascii="Calibri" w:eastAsia="MS Mincho" w:hAnsi="Calibri" w:cs="Calibri"/>
          <w:bCs/>
        </w:rPr>
        <w:t xml:space="preserve">art. 7 pkt 33 ustawy </w:t>
      </w:r>
      <w:proofErr w:type="spellStart"/>
      <w:r w:rsidRPr="009E509D">
        <w:rPr>
          <w:rFonts w:ascii="Calibri" w:eastAsia="MS Mincho" w:hAnsi="Calibri" w:cs="Calibri"/>
          <w:bCs/>
        </w:rPr>
        <w:t>Pzp</w:t>
      </w:r>
      <w:proofErr w:type="spellEnd"/>
      <w:r w:rsidRPr="009E509D">
        <w:rPr>
          <w:rFonts w:ascii="Calibri" w:eastAsia="MS Mincho" w:hAnsi="Calibri" w:cs="Calibri"/>
          <w:bCs/>
        </w:rPr>
        <w:t>.</w:t>
      </w:r>
    </w:p>
    <w:p w14:paraId="0D9F6640" w14:textId="207224EA" w:rsidR="00424865" w:rsidRDefault="00424865" w:rsidP="0096728B">
      <w:pPr>
        <w:widowControl w:val="0"/>
        <w:numPr>
          <w:ilvl w:val="2"/>
          <w:numId w:val="30"/>
        </w:numPr>
        <w:spacing w:line="23" w:lineRule="atLeast"/>
        <w:ind w:hanging="657"/>
        <w:jc w:val="both"/>
        <w:outlineLvl w:val="3"/>
        <w:rPr>
          <w:rFonts w:ascii="Calibri" w:eastAsia="MS Mincho" w:hAnsi="Calibri" w:cs="Calibri"/>
          <w:bCs/>
        </w:rPr>
      </w:pPr>
      <w:r w:rsidRPr="00424865">
        <w:rPr>
          <w:rFonts w:ascii="Calibri" w:eastAsia="MS Mincho" w:hAnsi="Calibri" w:cs="Calibri"/>
          <w:bCs/>
        </w:rPr>
        <w:t xml:space="preserve">Wartość zamówienia nie przekracza progów unijnych w rozumieniu art. 3 ustawy </w:t>
      </w:r>
      <w:proofErr w:type="spellStart"/>
      <w:r w:rsidRPr="00424865">
        <w:rPr>
          <w:rFonts w:ascii="Calibri" w:eastAsia="MS Mincho" w:hAnsi="Calibri" w:cs="Calibri"/>
          <w:bCs/>
        </w:rPr>
        <w:t>Pzp</w:t>
      </w:r>
      <w:proofErr w:type="spellEnd"/>
      <w:r w:rsidRPr="00424865">
        <w:rPr>
          <w:rFonts w:ascii="Calibri" w:eastAsia="MS Mincho" w:hAnsi="Calibri" w:cs="Calibri"/>
          <w:bCs/>
        </w:rPr>
        <w:t>.</w:t>
      </w:r>
    </w:p>
    <w:p w14:paraId="55FED99B" w14:textId="77777777" w:rsidR="006320CD" w:rsidRPr="006320CD" w:rsidRDefault="006320CD" w:rsidP="006320CD">
      <w:pPr>
        <w:widowControl w:val="0"/>
        <w:spacing w:line="23" w:lineRule="atLeast"/>
        <w:jc w:val="both"/>
        <w:outlineLvl w:val="3"/>
        <w:rPr>
          <w:rFonts w:ascii="Calibri" w:eastAsia="MS Mincho" w:hAnsi="Calibri" w:cs="Calibri"/>
          <w:bCs/>
          <w:sz w:val="10"/>
          <w:szCs w:val="10"/>
        </w:rPr>
      </w:pPr>
    </w:p>
    <w:p w14:paraId="2B7574C2" w14:textId="567EEA79" w:rsidR="00A55577" w:rsidRPr="00324F93" w:rsidRDefault="000F1A79" w:rsidP="005D746B">
      <w:pPr>
        <w:widowControl w:val="0"/>
        <w:numPr>
          <w:ilvl w:val="1"/>
          <w:numId w:val="1"/>
        </w:numPr>
        <w:spacing w:line="23" w:lineRule="atLeast"/>
        <w:ind w:left="567" w:hanging="567"/>
        <w:jc w:val="both"/>
        <w:outlineLvl w:val="3"/>
        <w:rPr>
          <w:rFonts w:asciiTheme="minorHAnsi" w:hAnsiTheme="minorHAnsi" w:cstheme="minorHAnsi"/>
          <w:bCs/>
        </w:rPr>
      </w:pPr>
      <w:r w:rsidRPr="00D731BF">
        <w:rPr>
          <w:rFonts w:ascii="Calibri" w:hAnsi="Calibri" w:cs="Calibri"/>
        </w:rPr>
        <w:t>W zakresie nieuregulowanym w SWZ maj</w:t>
      </w:r>
      <w:r w:rsidRPr="00D731BF">
        <w:rPr>
          <w:rFonts w:ascii="Calibri" w:eastAsia="TimesNewRoman" w:hAnsi="Calibri" w:cs="Calibri"/>
        </w:rPr>
        <w:t xml:space="preserve">ą </w:t>
      </w:r>
      <w:r w:rsidRPr="00D731BF">
        <w:rPr>
          <w:rFonts w:ascii="Calibri" w:hAnsi="Calibri" w:cs="Calibri"/>
        </w:rPr>
        <w:t xml:space="preserve">zastosowanie przepisy ustawy </w:t>
      </w:r>
      <w:proofErr w:type="spellStart"/>
      <w:r w:rsidRPr="00D731BF">
        <w:rPr>
          <w:rFonts w:ascii="Calibri" w:hAnsi="Calibri" w:cs="Calibri"/>
        </w:rPr>
        <w:t>Pzp</w:t>
      </w:r>
      <w:proofErr w:type="spellEnd"/>
      <w:r w:rsidRPr="00D731BF">
        <w:rPr>
          <w:rFonts w:ascii="Calibri" w:hAnsi="Calibri" w:cs="Calibri"/>
        </w:rPr>
        <w:t xml:space="preserve"> oraz przepisy ustawy </w:t>
      </w:r>
      <w:proofErr w:type="spellStart"/>
      <w:r w:rsidRPr="00D731BF">
        <w:rPr>
          <w:rFonts w:ascii="Calibri" w:hAnsi="Calibri" w:cs="Calibri"/>
        </w:rPr>
        <w:t>Kc</w:t>
      </w:r>
      <w:proofErr w:type="spellEnd"/>
      <w:r w:rsidRPr="00D731BF">
        <w:rPr>
          <w:rFonts w:ascii="Calibri" w:hAnsi="Calibri" w:cs="Calibri"/>
        </w:rPr>
        <w:t>.</w:t>
      </w:r>
    </w:p>
    <w:bookmarkEnd w:id="3"/>
    <w:p w14:paraId="41AC4FAB" w14:textId="77777777" w:rsidR="00E4259A" w:rsidRPr="001B19CA" w:rsidRDefault="00E4259A" w:rsidP="005D746B">
      <w:pPr>
        <w:widowControl w:val="0"/>
        <w:numPr>
          <w:ilvl w:val="1"/>
          <w:numId w:val="1"/>
        </w:numPr>
        <w:spacing w:line="23" w:lineRule="atLeast"/>
        <w:ind w:left="567" w:hanging="567"/>
        <w:jc w:val="both"/>
        <w:outlineLvl w:val="3"/>
        <w:rPr>
          <w:rFonts w:asciiTheme="minorHAnsi" w:eastAsia="MS Mincho" w:hAnsiTheme="minorHAnsi" w:cstheme="minorHAnsi"/>
        </w:rPr>
      </w:pPr>
      <w:r w:rsidRPr="001B19CA">
        <w:rPr>
          <w:rFonts w:asciiTheme="minorHAnsi" w:eastAsia="MS Mincho" w:hAnsiTheme="minorHAnsi" w:cstheme="minorHAnsi"/>
        </w:rPr>
        <w:t>Słownik.</w:t>
      </w:r>
    </w:p>
    <w:p w14:paraId="0A793DD3" w14:textId="37010B00" w:rsidR="00E4259A" w:rsidRPr="00324F93" w:rsidRDefault="00E4259A" w:rsidP="005D746B">
      <w:pPr>
        <w:widowControl w:val="0"/>
        <w:spacing w:line="23" w:lineRule="atLeast"/>
        <w:ind w:left="567"/>
        <w:jc w:val="both"/>
        <w:outlineLvl w:val="3"/>
        <w:rPr>
          <w:rFonts w:asciiTheme="minorHAnsi" w:eastAsia="MS Mincho" w:hAnsiTheme="minorHAnsi" w:cstheme="minorHAnsi"/>
          <w:bCs/>
        </w:rPr>
      </w:pPr>
      <w:r w:rsidRPr="00324F93">
        <w:rPr>
          <w:rFonts w:asciiTheme="minorHAnsi" w:eastAsia="MS Mincho" w:hAnsiTheme="minorHAnsi" w:cstheme="minorHAnsi"/>
          <w:bCs/>
        </w:rPr>
        <w:t xml:space="preserve">Użyte w </w:t>
      </w:r>
      <w:r w:rsidR="00A435B8" w:rsidRPr="00324F93">
        <w:rPr>
          <w:rFonts w:asciiTheme="minorHAnsi" w:eastAsia="MS Mincho" w:hAnsiTheme="minorHAnsi" w:cstheme="minorHAnsi"/>
          <w:bCs/>
        </w:rPr>
        <w:t>SWZ</w:t>
      </w:r>
      <w:r w:rsidRPr="00324F93">
        <w:rPr>
          <w:rFonts w:asciiTheme="minorHAnsi" w:eastAsia="MS Mincho" w:hAnsiTheme="minorHAnsi" w:cstheme="minorHAnsi"/>
          <w:bCs/>
        </w:rPr>
        <w:t xml:space="preserve"> oraz w załącznikach </w:t>
      </w:r>
      <w:r w:rsidR="00B26039">
        <w:rPr>
          <w:rFonts w:asciiTheme="minorHAnsi" w:eastAsia="MS Mincho" w:hAnsiTheme="minorHAnsi" w:cstheme="minorHAnsi"/>
          <w:bCs/>
        </w:rPr>
        <w:t xml:space="preserve">do SWZ </w:t>
      </w:r>
      <w:r w:rsidRPr="00324F93">
        <w:rPr>
          <w:rFonts w:asciiTheme="minorHAnsi" w:eastAsia="MS Mincho" w:hAnsiTheme="minorHAnsi" w:cstheme="minorHAnsi"/>
          <w:bCs/>
        </w:rPr>
        <w:t>terminy mają następujące znaczenie:</w:t>
      </w:r>
    </w:p>
    <w:p w14:paraId="68456DF0" w14:textId="12F8253A" w:rsidR="00E4259A"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„ustawa</w:t>
      </w:r>
      <w:r w:rsidR="00140F1C">
        <w:rPr>
          <w:rFonts w:asciiTheme="minorHAnsi" w:eastAsia="MS Mincho" w:hAnsiTheme="minorHAnsi" w:cstheme="minorHAnsi"/>
          <w:sz w:val="24"/>
          <w:szCs w:val="24"/>
        </w:rPr>
        <w:t xml:space="preserve"> </w:t>
      </w:r>
      <w:proofErr w:type="spellStart"/>
      <w:r w:rsidR="00140F1C">
        <w:rPr>
          <w:rFonts w:asciiTheme="minorHAnsi" w:eastAsia="MS Mincho" w:hAnsiTheme="minorHAnsi" w:cstheme="minorHAnsi"/>
          <w:sz w:val="24"/>
          <w:szCs w:val="24"/>
        </w:rPr>
        <w:t>Pzp</w:t>
      </w:r>
      <w:proofErr w:type="spellEnd"/>
      <w:r w:rsidRPr="00246E71">
        <w:rPr>
          <w:rFonts w:asciiTheme="minorHAnsi" w:eastAsia="MS Mincho" w:hAnsiTheme="minorHAnsi" w:cstheme="minorHAnsi"/>
          <w:sz w:val="24"/>
          <w:szCs w:val="24"/>
        </w:rPr>
        <w:t>”</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ustawa z dnia </w:t>
      </w:r>
      <w:r w:rsidR="00AE469E" w:rsidRPr="00324F93">
        <w:rPr>
          <w:rFonts w:asciiTheme="minorHAnsi" w:eastAsia="MS Mincho" w:hAnsiTheme="minorHAnsi" w:cstheme="minorHAnsi"/>
          <w:bCs/>
          <w:sz w:val="24"/>
          <w:szCs w:val="24"/>
        </w:rPr>
        <w:t xml:space="preserve">11 września </w:t>
      </w:r>
      <w:r w:rsidRPr="00324F93">
        <w:rPr>
          <w:rFonts w:asciiTheme="minorHAnsi" w:eastAsia="MS Mincho" w:hAnsiTheme="minorHAnsi" w:cstheme="minorHAnsi"/>
          <w:bCs/>
          <w:sz w:val="24"/>
          <w:szCs w:val="24"/>
        </w:rPr>
        <w:t>20</w:t>
      </w:r>
      <w:r w:rsidR="00AE469E" w:rsidRPr="00324F93">
        <w:rPr>
          <w:rFonts w:asciiTheme="minorHAnsi" w:eastAsia="MS Mincho" w:hAnsiTheme="minorHAnsi" w:cstheme="minorHAnsi"/>
          <w:bCs/>
          <w:sz w:val="24"/>
          <w:szCs w:val="24"/>
        </w:rPr>
        <w:t>19</w:t>
      </w:r>
      <w:r w:rsidRPr="00324F93">
        <w:rPr>
          <w:rFonts w:asciiTheme="minorHAnsi" w:eastAsia="MS Mincho" w:hAnsiTheme="minorHAnsi" w:cstheme="minorHAnsi"/>
          <w:bCs/>
          <w:sz w:val="24"/>
          <w:szCs w:val="24"/>
        </w:rPr>
        <w:t xml:space="preserve"> r. Prawo zamówień publicznych</w:t>
      </w:r>
      <w:r w:rsidRPr="00324F93">
        <w:rPr>
          <w:rFonts w:asciiTheme="minorHAnsi" w:eastAsia="MS Mincho" w:hAnsiTheme="minorHAnsi" w:cstheme="minorHAnsi"/>
          <w:bCs/>
          <w:sz w:val="24"/>
          <w:szCs w:val="24"/>
        </w:rPr>
        <w:br/>
        <w:t>(</w:t>
      </w:r>
      <w:r w:rsidR="00E12DE5" w:rsidRPr="000D349D">
        <w:rPr>
          <w:rFonts w:eastAsia="MS Mincho" w:cs="Calibri"/>
          <w:bCs/>
          <w:sz w:val="24"/>
          <w:szCs w:val="24"/>
        </w:rPr>
        <w:t>t. j. Dz. U. z 202</w:t>
      </w:r>
      <w:r w:rsidR="00E12DE5">
        <w:rPr>
          <w:rFonts w:eastAsia="MS Mincho" w:cs="Calibri"/>
          <w:bCs/>
          <w:sz w:val="24"/>
          <w:szCs w:val="24"/>
        </w:rPr>
        <w:t>3</w:t>
      </w:r>
      <w:r w:rsidR="00E12DE5" w:rsidRPr="000D349D">
        <w:rPr>
          <w:rFonts w:eastAsia="MS Mincho" w:cs="Calibri"/>
          <w:bCs/>
          <w:sz w:val="24"/>
          <w:szCs w:val="24"/>
        </w:rPr>
        <w:t xml:space="preserve"> r., poz. 1</w:t>
      </w:r>
      <w:r w:rsidR="00E12DE5">
        <w:rPr>
          <w:rFonts w:eastAsia="MS Mincho" w:cs="Calibri"/>
          <w:bCs/>
          <w:sz w:val="24"/>
          <w:szCs w:val="24"/>
        </w:rPr>
        <w:t>605</w:t>
      </w:r>
      <w:r w:rsidR="00E12DE5" w:rsidRPr="000D349D">
        <w:rPr>
          <w:rFonts w:eastAsia="MS Mincho" w:cs="Calibri"/>
          <w:bCs/>
          <w:sz w:val="24"/>
          <w:szCs w:val="24"/>
        </w:rPr>
        <w:t xml:space="preserve"> </w:t>
      </w:r>
      <w:r w:rsidR="00E12DE5" w:rsidRPr="000D349D">
        <w:rPr>
          <w:rFonts w:cs="Calibri"/>
          <w:bCs/>
          <w:sz w:val="24"/>
          <w:szCs w:val="24"/>
        </w:rPr>
        <w:t xml:space="preserve">z </w:t>
      </w:r>
      <w:proofErr w:type="spellStart"/>
      <w:r w:rsidR="00E12DE5" w:rsidRPr="000D349D">
        <w:rPr>
          <w:rFonts w:cs="Calibri"/>
          <w:bCs/>
          <w:sz w:val="24"/>
          <w:szCs w:val="24"/>
        </w:rPr>
        <w:t>późn</w:t>
      </w:r>
      <w:proofErr w:type="spellEnd"/>
      <w:r w:rsidR="00E12DE5" w:rsidRPr="000D349D">
        <w:rPr>
          <w:rFonts w:cs="Calibri"/>
          <w:bCs/>
          <w:sz w:val="24"/>
          <w:szCs w:val="24"/>
        </w:rPr>
        <w:t>. zm.</w:t>
      </w:r>
      <w:r w:rsidRPr="00324F93">
        <w:rPr>
          <w:rFonts w:asciiTheme="minorHAnsi" w:eastAsia="MS Mincho" w:hAnsiTheme="minorHAnsi" w:cstheme="minorHAnsi"/>
          <w:bCs/>
          <w:sz w:val="24"/>
          <w:szCs w:val="24"/>
        </w:rPr>
        <w:t>),</w:t>
      </w:r>
    </w:p>
    <w:p w14:paraId="2605D36A" w14:textId="1CDA1F20" w:rsidR="009F0771" w:rsidRPr="00324F93" w:rsidRDefault="009F0771"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F9616F">
        <w:rPr>
          <w:rFonts w:cs="Calibri"/>
          <w:sz w:val="24"/>
          <w:szCs w:val="24"/>
        </w:rPr>
        <w:t xml:space="preserve">„ustawa </w:t>
      </w:r>
      <w:proofErr w:type="spellStart"/>
      <w:r w:rsidRPr="00F9616F">
        <w:rPr>
          <w:rFonts w:cs="Calibri"/>
          <w:sz w:val="24"/>
          <w:szCs w:val="24"/>
        </w:rPr>
        <w:t>Kc</w:t>
      </w:r>
      <w:proofErr w:type="spellEnd"/>
      <w:r w:rsidRPr="00F9616F">
        <w:rPr>
          <w:rFonts w:cs="Calibri"/>
          <w:sz w:val="24"/>
          <w:szCs w:val="24"/>
        </w:rPr>
        <w:t>”</w:t>
      </w:r>
      <w:r w:rsidRPr="00627564">
        <w:rPr>
          <w:rFonts w:cs="Calibri"/>
          <w:sz w:val="24"/>
          <w:szCs w:val="24"/>
        </w:rPr>
        <w:t xml:space="preserve"> - </w:t>
      </w:r>
      <w:r w:rsidRPr="00627564">
        <w:rPr>
          <w:sz w:val="24"/>
          <w:szCs w:val="24"/>
        </w:rPr>
        <w:t xml:space="preserve">ustawa z dnia 23 kwietnia 1964 r. Kodeks Cywilny </w:t>
      </w:r>
      <w:r w:rsidRPr="00627564">
        <w:rPr>
          <w:sz w:val="24"/>
          <w:szCs w:val="24"/>
          <w:shd w:val="clear" w:color="auto" w:fill="FFFFFF"/>
        </w:rPr>
        <w:t>(t. j. Dz. U. z 2020 r. poz. 1740</w:t>
      </w:r>
      <w:r>
        <w:rPr>
          <w:sz w:val="24"/>
          <w:szCs w:val="24"/>
          <w:shd w:val="clear" w:color="auto" w:fill="FFFFFF"/>
        </w:rPr>
        <w:t xml:space="preserve"> </w:t>
      </w:r>
      <w:r w:rsidRPr="00627564">
        <w:rPr>
          <w:sz w:val="24"/>
          <w:szCs w:val="24"/>
          <w:shd w:val="clear" w:color="auto" w:fill="FFFFFF"/>
        </w:rPr>
        <w:t xml:space="preserve">z </w:t>
      </w:r>
      <w:proofErr w:type="spellStart"/>
      <w:r w:rsidRPr="00627564">
        <w:rPr>
          <w:sz w:val="24"/>
          <w:szCs w:val="24"/>
          <w:shd w:val="clear" w:color="auto" w:fill="FFFFFF"/>
        </w:rPr>
        <w:t>późn</w:t>
      </w:r>
      <w:proofErr w:type="spellEnd"/>
      <w:r w:rsidRPr="00627564">
        <w:rPr>
          <w:sz w:val="24"/>
          <w:szCs w:val="24"/>
          <w:shd w:val="clear" w:color="auto" w:fill="FFFFFF"/>
        </w:rPr>
        <w:t>. zm.),</w:t>
      </w:r>
    </w:p>
    <w:p w14:paraId="4A97896C" w14:textId="03595B89" w:rsidR="00E4259A" w:rsidRPr="00324F93"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„SWZ”</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Specyfikacja Warunków Zamówienia,</w:t>
      </w:r>
    </w:p>
    <w:p w14:paraId="327FCA07" w14:textId="1619375E" w:rsidR="00E4259A" w:rsidRPr="00324F93"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 xml:space="preserve"> „zamówienie”</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zamówienie publiczne</w:t>
      </w:r>
      <w:r w:rsidR="00041710" w:rsidRPr="00324F93">
        <w:rPr>
          <w:rFonts w:asciiTheme="minorHAnsi" w:eastAsia="MS Mincho" w:hAnsiTheme="minorHAnsi" w:cstheme="minorHAnsi"/>
          <w:bCs/>
          <w:sz w:val="24"/>
          <w:szCs w:val="24"/>
        </w:rPr>
        <w:t xml:space="preserve"> będące przedmiotem postępowania</w:t>
      </w:r>
      <w:r w:rsidRPr="00324F93">
        <w:rPr>
          <w:rFonts w:asciiTheme="minorHAnsi" w:eastAsia="MS Mincho" w:hAnsiTheme="minorHAnsi" w:cstheme="minorHAnsi"/>
          <w:bCs/>
          <w:sz w:val="24"/>
          <w:szCs w:val="24"/>
        </w:rPr>
        <w:t>,</w:t>
      </w:r>
    </w:p>
    <w:p w14:paraId="6B76478E" w14:textId="4FEDDD41" w:rsidR="00E4259A" w:rsidRPr="00324F93"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„postępowanie”</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postępowanie o udzielenie zamówienia publicznego, którego </w:t>
      </w:r>
      <w:r w:rsidRPr="00324F93">
        <w:rPr>
          <w:rFonts w:asciiTheme="minorHAnsi" w:eastAsia="MS Mincho" w:hAnsiTheme="minorHAnsi" w:cstheme="minorHAnsi"/>
          <w:bCs/>
          <w:sz w:val="24"/>
          <w:szCs w:val="24"/>
        </w:rPr>
        <w:lastRenderedPageBreak/>
        <w:t>dotyczy SWZ,</w:t>
      </w:r>
    </w:p>
    <w:p w14:paraId="33A40AB2" w14:textId="734DF5CE" w:rsidR="00E4259A" w:rsidRPr="00324F93" w:rsidRDefault="00E4259A"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„Zamawiający”</w:t>
      </w:r>
      <w:r w:rsidR="00131C95"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00131C95" w:rsidRPr="00324F93">
        <w:rPr>
          <w:rFonts w:asciiTheme="minorHAnsi" w:eastAsia="MS Mincho" w:hAnsiTheme="minorHAnsi" w:cstheme="minorHAnsi"/>
          <w:bCs/>
          <w:sz w:val="24"/>
          <w:szCs w:val="24"/>
        </w:rPr>
        <w:t xml:space="preserve"> </w:t>
      </w:r>
      <w:r w:rsidR="00265586" w:rsidRPr="00324F93">
        <w:rPr>
          <w:rFonts w:asciiTheme="minorHAnsi" w:eastAsia="MS Mincho" w:hAnsiTheme="minorHAnsi" w:cstheme="minorHAnsi"/>
          <w:bCs/>
          <w:sz w:val="24"/>
          <w:szCs w:val="24"/>
        </w:rPr>
        <w:t>SP ZOZ Państwowy Szpital dla Nerwowo i Psychicznie Chorych</w:t>
      </w:r>
      <w:r w:rsidR="00224C59">
        <w:rPr>
          <w:rFonts w:asciiTheme="minorHAnsi" w:eastAsia="MS Mincho" w:hAnsiTheme="minorHAnsi" w:cstheme="minorHAnsi"/>
          <w:bCs/>
          <w:sz w:val="24"/>
          <w:szCs w:val="24"/>
        </w:rPr>
        <w:br/>
      </w:r>
      <w:r w:rsidR="00265586" w:rsidRPr="00324F93">
        <w:rPr>
          <w:rFonts w:asciiTheme="minorHAnsi" w:eastAsia="MS Mincho" w:hAnsiTheme="minorHAnsi" w:cstheme="minorHAnsi"/>
          <w:bCs/>
          <w:sz w:val="24"/>
          <w:szCs w:val="24"/>
        </w:rPr>
        <w:t>w Rybniku</w:t>
      </w:r>
      <w:r w:rsidR="00597857">
        <w:rPr>
          <w:rFonts w:asciiTheme="minorHAnsi" w:eastAsia="MS Mincho" w:hAnsiTheme="minorHAnsi" w:cstheme="minorHAnsi"/>
          <w:bCs/>
          <w:sz w:val="24"/>
          <w:szCs w:val="24"/>
        </w:rPr>
        <w:t>,</w:t>
      </w:r>
    </w:p>
    <w:p w14:paraId="373B2F19" w14:textId="47254FB7" w:rsidR="00433CA9" w:rsidRPr="00324F93" w:rsidRDefault="00433CA9" w:rsidP="005D746B">
      <w:pPr>
        <w:pStyle w:val="Akapitzlist"/>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„Wykonawca”</w:t>
      </w:r>
      <w:r w:rsidRPr="00324F93">
        <w:rPr>
          <w:rFonts w:asciiTheme="minorHAnsi" w:eastAsia="MS Mincho" w:hAnsiTheme="minorHAnsi" w:cstheme="minorHAnsi"/>
          <w:bCs/>
          <w:sz w:val="24"/>
          <w:szCs w:val="24"/>
        </w:rPr>
        <w:t xml:space="preserve"> </w:t>
      </w:r>
      <w:r w:rsidR="00224C59">
        <w:rPr>
          <w:rFonts w:asciiTheme="minorHAnsi" w:eastAsia="MS Mincho" w:hAnsiTheme="minorHAnsi" w:cstheme="minorHAnsi"/>
          <w:bCs/>
          <w:sz w:val="24"/>
          <w:szCs w:val="24"/>
        </w:rPr>
        <w:t>-</w:t>
      </w:r>
      <w:r w:rsidRPr="00324F93">
        <w:rPr>
          <w:rFonts w:asciiTheme="minorHAnsi" w:eastAsia="MS Mincho" w:hAnsiTheme="minorHAnsi" w:cstheme="minorHAnsi"/>
          <w:bCs/>
          <w:sz w:val="24"/>
          <w:szCs w:val="24"/>
        </w:rPr>
        <w:t xml:space="preserve"> </w:t>
      </w:r>
      <w:r w:rsidR="00041710" w:rsidRPr="00324F93">
        <w:rPr>
          <w:rFonts w:asciiTheme="minorHAnsi" w:hAnsiTheme="minorHAnsi" w:cstheme="minorHAnsi"/>
          <w:color w:val="000000"/>
          <w:sz w:val="24"/>
          <w:szCs w:val="24"/>
          <w:shd w:val="clear" w:color="auto" w:fill="FFFFFF"/>
        </w:rPr>
        <w:t>osob</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fizyczn</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osob</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prawn</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albo jednostk</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organizacyjn</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nieposiadając</w:t>
      </w:r>
      <w:r w:rsidR="00224C59">
        <w:rPr>
          <w:rFonts w:asciiTheme="minorHAnsi" w:hAnsiTheme="minorHAnsi" w:cstheme="minorHAnsi"/>
          <w:color w:val="000000"/>
          <w:sz w:val="24"/>
          <w:szCs w:val="24"/>
          <w:shd w:val="clear" w:color="auto" w:fill="FFFFFF"/>
        </w:rPr>
        <w:t>a</w:t>
      </w:r>
      <w:r w:rsidR="00041710" w:rsidRPr="00324F93">
        <w:rPr>
          <w:rFonts w:asciiTheme="minorHAnsi" w:hAnsiTheme="minorHAnsi" w:cstheme="minorHAnsi"/>
          <w:color w:val="000000"/>
          <w:sz w:val="24"/>
          <w:szCs w:val="24"/>
          <w:shd w:val="clear" w:color="auto" w:fill="FFFFFF"/>
        </w:rPr>
        <w:t xml:space="preserve"> osobowości prawnej, która oferuje na rynku wykonanie robót budowlanych lub obiektu budowlanego, dostawę produktów lub świadczenie usług lub ubiega się o udzielenie zamówienia, złożyła ofertę lub zawarła umowę</w:t>
      </w:r>
      <w:r w:rsidR="00224C59">
        <w:rPr>
          <w:rFonts w:asciiTheme="minorHAnsi" w:hAnsiTheme="minorHAnsi" w:cstheme="minorHAnsi"/>
          <w:color w:val="000000"/>
          <w:sz w:val="24"/>
          <w:szCs w:val="24"/>
          <w:shd w:val="clear" w:color="auto" w:fill="FFFFFF"/>
        </w:rPr>
        <w:br/>
      </w:r>
      <w:r w:rsidR="00041710" w:rsidRPr="00324F93">
        <w:rPr>
          <w:rFonts w:asciiTheme="minorHAnsi" w:hAnsiTheme="minorHAnsi" w:cstheme="minorHAnsi"/>
          <w:color w:val="000000"/>
          <w:sz w:val="24"/>
          <w:szCs w:val="24"/>
          <w:shd w:val="clear" w:color="auto" w:fill="FFFFFF"/>
        </w:rPr>
        <w:t>w sprawie zamówienia publicznego</w:t>
      </w:r>
      <w:r w:rsidRPr="00324F93">
        <w:rPr>
          <w:rFonts w:asciiTheme="minorHAnsi" w:eastAsia="MS Mincho" w:hAnsiTheme="minorHAnsi" w:cstheme="minorHAnsi"/>
          <w:bCs/>
          <w:sz w:val="24"/>
          <w:szCs w:val="24"/>
        </w:rPr>
        <w:t>,</w:t>
      </w:r>
    </w:p>
    <w:p w14:paraId="05A1FD8B" w14:textId="2A49B811" w:rsidR="00FB3C1F" w:rsidRPr="00324F93" w:rsidRDefault="00FB3C1F"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rPr>
      </w:pPr>
      <w:r w:rsidRPr="00246E71">
        <w:rPr>
          <w:rFonts w:asciiTheme="minorHAnsi" w:eastAsia="MS Mincho" w:hAnsiTheme="minorHAnsi" w:cstheme="minorHAnsi"/>
          <w:sz w:val="24"/>
          <w:szCs w:val="24"/>
        </w:rPr>
        <w:t>„RODO”</w:t>
      </w:r>
      <w:r w:rsidRPr="00324F93">
        <w:rPr>
          <w:rFonts w:asciiTheme="minorHAnsi" w:eastAsia="MS Mincho" w:hAnsiTheme="minorHAnsi" w:cstheme="minorHAnsi"/>
          <w:bCs/>
          <w:sz w:val="24"/>
          <w:szCs w:val="24"/>
        </w:rPr>
        <w:t xml:space="preserve"> - </w:t>
      </w:r>
      <w:r w:rsidR="00F112D6">
        <w:rPr>
          <w:rFonts w:asciiTheme="minorHAnsi" w:eastAsia="MS Mincho" w:hAnsiTheme="minorHAnsi" w:cstheme="minorHAnsi"/>
          <w:bCs/>
          <w:sz w:val="24"/>
          <w:szCs w:val="24"/>
        </w:rPr>
        <w:t>R</w:t>
      </w:r>
      <w:r w:rsidR="00041710" w:rsidRPr="00324F93">
        <w:rPr>
          <w:rFonts w:asciiTheme="minorHAnsi" w:eastAsia="MS Mincho" w:hAnsiTheme="minorHAnsi" w:cstheme="minorHAnsi"/>
          <w:bCs/>
          <w:sz w:val="24"/>
          <w:szCs w:val="24"/>
        </w:rPr>
        <w:t>ozporządzenie Parlamentu Europejskiego</w:t>
      </w:r>
      <w:r w:rsidRPr="00324F93">
        <w:rPr>
          <w:rFonts w:asciiTheme="minorHAnsi" w:eastAsia="MS Mincho" w:hAnsiTheme="minorHAnsi" w:cstheme="minorHAnsi"/>
          <w:bCs/>
          <w:sz w:val="24"/>
          <w:szCs w:val="24"/>
        </w:rPr>
        <w:t xml:space="preserve"> i Rady (UE) 2016/679 z dnia 27 kwietnia</w:t>
      </w:r>
      <w:r w:rsidR="00274F23">
        <w:rPr>
          <w:rFonts w:asciiTheme="minorHAnsi" w:eastAsia="MS Mincho" w:hAnsiTheme="minorHAnsi" w:cstheme="minorHAnsi"/>
          <w:bCs/>
          <w:sz w:val="24"/>
          <w:szCs w:val="24"/>
        </w:rPr>
        <w:t xml:space="preserve"> </w:t>
      </w:r>
      <w:r w:rsidRPr="00324F93">
        <w:rPr>
          <w:rFonts w:asciiTheme="minorHAnsi" w:eastAsia="MS Mincho" w:hAnsiTheme="minorHAnsi" w:cstheme="minorHAnsi"/>
          <w:bCs/>
          <w:sz w:val="24"/>
          <w:szCs w:val="24"/>
        </w:rPr>
        <w:t xml:space="preserve">2016 r. </w:t>
      </w:r>
      <w:r w:rsidR="00041710" w:rsidRPr="00324F93">
        <w:rPr>
          <w:rFonts w:asciiTheme="minorHAnsi" w:eastAsia="MS Mincho" w:hAnsiTheme="minorHAnsi" w:cstheme="minorHAnsi"/>
          <w:bCs/>
          <w:sz w:val="24"/>
          <w:szCs w:val="24"/>
        </w:rPr>
        <w:t>w sprawie ochrony</w:t>
      </w:r>
      <w:r w:rsidRPr="00324F93">
        <w:rPr>
          <w:rFonts w:asciiTheme="minorHAnsi" w:eastAsia="MS Mincho" w:hAnsiTheme="minorHAnsi" w:cstheme="minorHAnsi"/>
          <w:bCs/>
          <w:sz w:val="24"/>
          <w:szCs w:val="24"/>
        </w:rPr>
        <w:t xml:space="preserve"> osób fizycznych w związku</w:t>
      </w:r>
      <w:r w:rsidR="00532220">
        <w:rPr>
          <w:rFonts w:asciiTheme="minorHAnsi" w:eastAsia="MS Mincho" w:hAnsiTheme="minorHAnsi" w:cstheme="minorHAnsi"/>
          <w:bCs/>
          <w:sz w:val="24"/>
          <w:szCs w:val="24"/>
        </w:rPr>
        <w:br/>
      </w:r>
      <w:r w:rsidRPr="00324F93">
        <w:rPr>
          <w:rFonts w:asciiTheme="minorHAnsi" w:eastAsia="MS Mincho" w:hAnsiTheme="minorHAnsi" w:cstheme="minorHAnsi"/>
          <w:bCs/>
          <w:sz w:val="24"/>
          <w:szCs w:val="24"/>
        </w:rPr>
        <w:t>z przetwarzaniem danych osobowych i w sprawie swobodnego przepływu takich danych oraz uchylenia dyrektywy 95/46/WE (ogólne rozporządzenie o ochronie danych) (Dz. Urz. UE L 119 z 04.05.2016, str. 1),</w:t>
      </w:r>
    </w:p>
    <w:p w14:paraId="68ECAA6E" w14:textId="69584D86" w:rsidR="002204BA" w:rsidRPr="004A78FD" w:rsidRDefault="00B2039D" w:rsidP="005D746B">
      <w:pPr>
        <w:pStyle w:val="Kolorowalistaakcent11"/>
        <w:widowControl w:val="0"/>
        <w:numPr>
          <w:ilvl w:val="0"/>
          <w:numId w:val="5"/>
        </w:numPr>
        <w:spacing w:before="0" w:after="0" w:line="23" w:lineRule="atLeast"/>
        <w:ind w:left="993" w:hanging="426"/>
        <w:outlineLvl w:val="3"/>
        <w:rPr>
          <w:rFonts w:asciiTheme="minorHAnsi" w:eastAsia="MS Mincho" w:hAnsiTheme="minorHAnsi" w:cstheme="minorHAnsi"/>
          <w:bCs/>
          <w:sz w:val="24"/>
          <w:szCs w:val="24"/>
          <w:u w:val="single"/>
        </w:rPr>
      </w:pPr>
      <w:r>
        <w:rPr>
          <w:rFonts w:asciiTheme="minorHAnsi" w:eastAsia="MS Mincho" w:hAnsiTheme="minorHAnsi" w:cstheme="minorHAnsi"/>
          <w:sz w:val="24"/>
          <w:szCs w:val="24"/>
        </w:rPr>
        <w:t>„</w:t>
      </w:r>
      <w:r>
        <w:rPr>
          <w:rFonts w:asciiTheme="minorHAnsi" w:eastAsia="MS Mincho" w:hAnsiTheme="minorHAnsi" w:cstheme="minorHAnsi"/>
          <w:bCs/>
          <w:sz w:val="24"/>
          <w:szCs w:val="24"/>
        </w:rPr>
        <w:t>i</w:t>
      </w:r>
      <w:r w:rsidRPr="002F2396">
        <w:rPr>
          <w:rFonts w:asciiTheme="minorHAnsi" w:eastAsia="MS Mincho" w:hAnsiTheme="minorHAnsi" w:cstheme="minorHAnsi"/>
          <w:bCs/>
          <w:sz w:val="24"/>
          <w:szCs w:val="24"/>
        </w:rPr>
        <w:t>nstrukcje korzystania z Platformy</w:t>
      </w:r>
      <w:r>
        <w:rPr>
          <w:rFonts w:asciiTheme="minorHAnsi" w:eastAsia="MS Mincho" w:hAnsiTheme="minorHAnsi" w:cstheme="minorHAnsi"/>
          <w:bCs/>
          <w:sz w:val="24"/>
          <w:szCs w:val="24"/>
        </w:rPr>
        <w:t>”</w:t>
      </w:r>
      <w:r w:rsidR="00D84FB9" w:rsidRPr="00324F93">
        <w:rPr>
          <w:rFonts w:asciiTheme="minorHAnsi" w:eastAsia="MS Mincho" w:hAnsiTheme="minorHAnsi" w:cstheme="minorHAnsi"/>
          <w:bCs/>
          <w:sz w:val="24"/>
          <w:szCs w:val="24"/>
        </w:rPr>
        <w:t xml:space="preserve"> </w:t>
      </w:r>
      <w:r w:rsidR="000D3134" w:rsidRPr="00324F93">
        <w:rPr>
          <w:rFonts w:asciiTheme="minorHAnsi" w:eastAsia="MS Mincho" w:hAnsiTheme="minorHAnsi" w:cstheme="minorHAnsi"/>
          <w:bCs/>
          <w:sz w:val="24"/>
          <w:szCs w:val="24"/>
        </w:rPr>
        <w:t>-</w:t>
      </w:r>
      <w:r w:rsidR="002204BA" w:rsidRPr="00324F93">
        <w:rPr>
          <w:rFonts w:asciiTheme="minorHAnsi" w:eastAsiaTheme="minorHAnsi" w:hAnsiTheme="minorHAnsi" w:cstheme="minorHAnsi"/>
          <w:sz w:val="24"/>
          <w:szCs w:val="24"/>
          <w:lang w:eastAsia="en-US"/>
        </w:rPr>
        <w:t xml:space="preserve"> </w:t>
      </w:r>
      <w:r w:rsidR="002204BA" w:rsidRPr="00324F93">
        <w:rPr>
          <w:rFonts w:asciiTheme="minorHAnsi" w:eastAsia="MS Mincho" w:hAnsiTheme="minorHAnsi" w:cstheme="minorHAnsi"/>
          <w:bCs/>
          <w:sz w:val="24"/>
          <w:szCs w:val="24"/>
        </w:rPr>
        <w:t>dotyczą w szczególności logowania, składania wniosków</w:t>
      </w:r>
      <w:r w:rsidR="00335394" w:rsidRPr="00324F93">
        <w:rPr>
          <w:rFonts w:asciiTheme="minorHAnsi" w:eastAsia="MS Mincho" w:hAnsiTheme="minorHAnsi" w:cstheme="minorHAnsi"/>
          <w:bCs/>
          <w:sz w:val="24"/>
          <w:szCs w:val="24"/>
        </w:rPr>
        <w:t xml:space="preserve"> </w:t>
      </w:r>
      <w:r w:rsidR="002204BA" w:rsidRPr="00324F93">
        <w:rPr>
          <w:rFonts w:asciiTheme="minorHAnsi" w:eastAsia="MS Mincho" w:hAnsiTheme="minorHAnsi" w:cstheme="minorHAnsi"/>
          <w:bCs/>
          <w:sz w:val="24"/>
          <w:szCs w:val="24"/>
        </w:rPr>
        <w:t>o wyjaśnienie treści SWZ, składania ofert oraz innych czynności podejmowanych w postępowaniu przy użyciu Platformy</w:t>
      </w:r>
      <w:r w:rsidR="002204BA" w:rsidRPr="00224C59">
        <w:rPr>
          <w:rFonts w:asciiTheme="minorHAnsi" w:eastAsia="MS Mincho" w:hAnsiTheme="minorHAnsi" w:cstheme="minorHAnsi"/>
          <w:bCs/>
          <w:sz w:val="24"/>
          <w:szCs w:val="24"/>
        </w:rPr>
        <w:t>.</w:t>
      </w:r>
    </w:p>
    <w:p w14:paraId="7BA2F11B" w14:textId="77777777" w:rsidR="004A78FD" w:rsidRPr="004A78FD" w:rsidRDefault="004A78FD" w:rsidP="004A78FD">
      <w:pPr>
        <w:pStyle w:val="Kolorowalistaakcent11"/>
        <w:widowControl w:val="0"/>
        <w:spacing w:before="0" w:after="0" w:line="23" w:lineRule="atLeast"/>
        <w:ind w:left="0"/>
        <w:outlineLvl w:val="3"/>
        <w:rPr>
          <w:rFonts w:asciiTheme="minorHAnsi" w:eastAsia="MS Mincho" w:hAnsiTheme="minorHAnsi" w:cstheme="minorHAnsi"/>
          <w:bCs/>
          <w:sz w:val="10"/>
          <w:szCs w:val="10"/>
          <w:u w:val="single"/>
        </w:rPr>
      </w:pPr>
    </w:p>
    <w:p w14:paraId="3C1833AE" w14:textId="77777777" w:rsidR="000F1A79" w:rsidRPr="00324F93" w:rsidRDefault="000F1A79" w:rsidP="005D746B">
      <w:pPr>
        <w:widowControl w:val="0"/>
        <w:numPr>
          <w:ilvl w:val="1"/>
          <w:numId w:val="1"/>
        </w:numPr>
        <w:spacing w:line="23" w:lineRule="atLeast"/>
        <w:ind w:left="567" w:hanging="567"/>
        <w:jc w:val="both"/>
        <w:outlineLvl w:val="3"/>
        <w:rPr>
          <w:rFonts w:asciiTheme="minorHAnsi" w:hAnsiTheme="minorHAnsi" w:cstheme="minorHAnsi"/>
          <w:bCs/>
        </w:rPr>
      </w:pPr>
      <w:r w:rsidRPr="00324F93">
        <w:rPr>
          <w:rFonts w:asciiTheme="minorHAnsi" w:hAnsiTheme="minorHAnsi" w:cstheme="minorHAnsi"/>
          <w:bCs/>
        </w:rPr>
        <w:t>Wykonawca powinien dokładnie zapoznać się z SWZ i złożyć ofertę zgodnie z jej wymaganiami.</w:t>
      </w:r>
    </w:p>
    <w:p w14:paraId="66BE5B76" w14:textId="5440C1BA" w:rsidR="000F1A79" w:rsidRDefault="000F1A79" w:rsidP="005D746B">
      <w:pPr>
        <w:widowControl w:val="0"/>
        <w:spacing w:line="23" w:lineRule="atLeast"/>
        <w:jc w:val="both"/>
        <w:outlineLvl w:val="3"/>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54"/>
      </w:tblGrid>
      <w:tr w:rsidR="009E2BA7" w:rsidRPr="00324F93" w14:paraId="59C2D4EF" w14:textId="77777777" w:rsidTr="006626CD">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65762EEA" w14:textId="77777777" w:rsidR="009E2BA7" w:rsidRPr="003D373E" w:rsidRDefault="009E2BA7" w:rsidP="005D746B">
            <w:pPr>
              <w:spacing w:line="23" w:lineRule="atLeast"/>
              <w:jc w:val="center"/>
              <w:rPr>
                <w:rFonts w:asciiTheme="minorHAnsi" w:hAnsiTheme="minorHAnsi" w:cstheme="minorHAnsi"/>
                <w:b/>
                <w:bCs/>
              </w:rPr>
            </w:pPr>
            <w:r w:rsidRPr="003D373E">
              <w:rPr>
                <w:rFonts w:asciiTheme="minorHAnsi" w:hAnsiTheme="minorHAnsi" w:cstheme="minorHAnsi"/>
                <w:b/>
                <w:bCs/>
              </w:rPr>
              <w:t>Rozdział 2</w:t>
            </w:r>
          </w:p>
          <w:p w14:paraId="01F2C6D7" w14:textId="4DC5DF37" w:rsidR="009E2BA7" w:rsidRPr="00324F93" w:rsidRDefault="009E2BA7" w:rsidP="005D746B">
            <w:pPr>
              <w:spacing w:line="23" w:lineRule="atLeast"/>
              <w:jc w:val="center"/>
              <w:rPr>
                <w:rFonts w:asciiTheme="minorHAnsi" w:hAnsiTheme="minorHAnsi" w:cstheme="minorHAnsi"/>
                <w:b/>
                <w:bCs/>
                <w:highlight w:val="red"/>
              </w:rPr>
            </w:pPr>
            <w:r w:rsidRPr="008B23BE">
              <w:rPr>
                <w:rFonts w:asciiTheme="minorHAnsi" w:hAnsiTheme="minorHAnsi" w:cstheme="minorHAnsi"/>
                <w:b/>
                <w:bCs/>
              </w:rPr>
              <w:t xml:space="preserve">Informacja, czy </w:t>
            </w:r>
            <w:r>
              <w:rPr>
                <w:rFonts w:asciiTheme="minorHAnsi" w:hAnsiTheme="minorHAnsi" w:cstheme="minorHAnsi"/>
                <w:b/>
                <w:bCs/>
              </w:rPr>
              <w:t>Z</w:t>
            </w:r>
            <w:r w:rsidRPr="008B23BE">
              <w:rPr>
                <w:rFonts w:asciiTheme="minorHAnsi" w:hAnsiTheme="minorHAnsi" w:cstheme="minorHAnsi"/>
                <w:b/>
                <w:bCs/>
              </w:rPr>
              <w:t>amawiający przewiduje</w:t>
            </w:r>
            <w:r>
              <w:rPr>
                <w:rFonts w:asciiTheme="minorHAnsi" w:hAnsiTheme="minorHAnsi" w:cstheme="minorHAnsi"/>
                <w:b/>
                <w:bCs/>
              </w:rPr>
              <w:t xml:space="preserve"> </w:t>
            </w:r>
            <w:r w:rsidRPr="008B23BE">
              <w:rPr>
                <w:rFonts w:asciiTheme="minorHAnsi" w:hAnsiTheme="minorHAnsi" w:cstheme="minorHAnsi"/>
                <w:b/>
                <w:bCs/>
              </w:rPr>
              <w:t>wybór najkorzystniejszej oferty z mo</w:t>
            </w:r>
            <w:r>
              <w:rPr>
                <w:rFonts w:asciiTheme="minorHAnsi" w:hAnsiTheme="minorHAnsi" w:cstheme="minorHAnsi"/>
                <w:b/>
                <w:bCs/>
              </w:rPr>
              <w:t>ż</w:t>
            </w:r>
            <w:r w:rsidRPr="008B23BE">
              <w:rPr>
                <w:rFonts w:asciiTheme="minorHAnsi" w:hAnsiTheme="minorHAnsi" w:cstheme="minorHAnsi"/>
                <w:b/>
                <w:bCs/>
              </w:rPr>
              <w:t>liwością prowadzenia negocjacji</w:t>
            </w:r>
          </w:p>
        </w:tc>
      </w:tr>
    </w:tbl>
    <w:p w14:paraId="226FC2D3" w14:textId="2BB22245" w:rsidR="009E2BA7" w:rsidRPr="009E2BA7" w:rsidRDefault="009E2BA7" w:rsidP="007A7F2D">
      <w:pPr>
        <w:autoSpaceDE w:val="0"/>
        <w:autoSpaceDN w:val="0"/>
        <w:adjustRightInd w:val="0"/>
        <w:spacing w:line="23" w:lineRule="atLeast"/>
        <w:jc w:val="both"/>
        <w:rPr>
          <w:rFonts w:asciiTheme="minorHAnsi" w:hAnsiTheme="minorHAnsi" w:cstheme="minorHAnsi"/>
          <w:bCs/>
        </w:rPr>
      </w:pPr>
      <w:r w:rsidRPr="008B23BE">
        <w:rPr>
          <w:rFonts w:asciiTheme="minorHAnsi" w:hAnsiTheme="minorHAnsi" w:cstheme="minorHAnsi"/>
          <w:bCs/>
        </w:rPr>
        <w:t xml:space="preserve">Zamawiający </w:t>
      </w:r>
      <w:r w:rsidRPr="007775AC">
        <w:rPr>
          <w:rFonts w:asciiTheme="minorHAnsi" w:hAnsiTheme="minorHAnsi" w:cstheme="minorHAnsi"/>
        </w:rPr>
        <w:t>nie przewiduje</w:t>
      </w:r>
      <w:r w:rsidRPr="008B23BE">
        <w:rPr>
          <w:rFonts w:asciiTheme="minorHAnsi" w:hAnsiTheme="minorHAnsi" w:cstheme="minorHAnsi"/>
          <w:b/>
          <w:bCs/>
        </w:rPr>
        <w:t xml:space="preserve"> </w:t>
      </w:r>
      <w:r w:rsidRPr="008B23BE">
        <w:rPr>
          <w:rFonts w:asciiTheme="minorHAnsi" w:hAnsiTheme="minorHAnsi" w:cstheme="minorHAnsi"/>
          <w:bCs/>
        </w:rPr>
        <w:t>wyboru najkorzystniejszej oferty z możliwością prowadzenia negocjacji</w:t>
      </w:r>
      <w:r>
        <w:rPr>
          <w:rFonts w:asciiTheme="minorHAnsi" w:hAnsiTheme="minorHAnsi" w:cstheme="minorHAnsi"/>
          <w:bCs/>
        </w:rPr>
        <w:t xml:space="preserve"> (art. 275 pkt 2 ustawy </w:t>
      </w:r>
      <w:proofErr w:type="spellStart"/>
      <w:r>
        <w:rPr>
          <w:rFonts w:asciiTheme="minorHAnsi" w:hAnsiTheme="minorHAnsi" w:cstheme="minorHAnsi"/>
          <w:bCs/>
        </w:rPr>
        <w:t>Pzp</w:t>
      </w:r>
      <w:proofErr w:type="spellEnd"/>
      <w:r>
        <w:rPr>
          <w:rFonts w:asciiTheme="minorHAnsi" w:hAnsiTheme="minorHAnsi" w:cstheme="minorHAnsi"/>
          <w:bCs/>
        </w:rPr>
        <w:t>)</w:t>
      </w:r>
      <w:r w:rsidRPr="008B23BE">
        <w:rPr>
          <w:rFonts w:asciiTheme="minorHAnsi" w:hAnsiTheme="minorHAnsi" w:cstheme="minorHAnsi"/>
          <w:bCs/>
        </w:rPr>
        <w:t>.</w:t>
      </w:r>
    </w:p>
    <w:p w14:paraId="4AD84380" w14:textId="77777777" w:rsidR="00975E39" w:rsidRPr="00E673FD" w:rsidRDefault="00975E39" w:rsidP="005D746B">
      <w:pPr>
        <w:widowControl w:val="0"/>
        <w:spacing w:line="23" w:lineRule="atLeast"/>
        <w:jc w:val="both"/>
        <w:outlineLvl w:val="3"/>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54"/>
      </w:tblGrid>
      <w:tr w:rsidR="00975E39" w:rsidRPr="00324F93" w14:paraId="0A47EFEA" w14:textId="77777777" w:rsidTr="006626CD">
        <w:trPr>
          <w:jc w:val="center"/>
        </w:trPr>
        <w:tc>
          <w:tcPr>
            <w:tcW w:w="9054" w:type="dxa"/>
            <w:tcBorders>
              <w:bottom w:val="single" w:sz="4" w:space="0" w:color="auto"/>
            </w:tcBorders>
            <w:shd w:val="clear" w:color="auto" w:fill="D9D9D9" w:themeFill="background1" w:themeFillShade="D9"/>
          </w:tcPr>
          <w:p w14:paraId="65A274C4" w14:textId="77777777" w:rsidR="00975E39" w:rsidRPr="003D373E" w:rsidRDefault="00975E39" w:rsidP="005D746B">
            <w:pPr>
              <w:spacing w:line="23" w:lineRule="atLeast"/>
              <w:jc w:val="center"/>
              <w:rPr>
                <w:rFonts w:asciiTheme="minorHAnsi" w:hAnsiTheme="minorHAnsi" w:cstheme="minorHAnsi"/>
                <w:b/>
                <w:bCs/>
              </w:rPr>
            </w:pPr>
            <w:r w:rsidRPr="003D373E">
              <w:rPr>
                <w:rFonts w:asciiTheme="minorHAnsi" w:hAnsiTheme="minorHAnsi" w:cstheme="minorHAnsi"/>
                <w:b/>
                <w:bCs/>
              </w:rPr>
              <w:t>Rozdział 3</w:t>
            </w:r>
          </w:p>
          <w:p w14:paraId="2466794B" w14:textId="77777777" w:rsidR="00975E39" w:rsidRPr="00324F93" w:rsidRDefault="00975E39" w:rsidP="005D746B">
            <w:pPr>
              <w:spacing w:line="23" w:lineRule="atLeast"/>
              <w:jc w:val="center"/>
              <w:rPr>
                <w:rFonts w:asciiTheme="minorHAnsi" w:hAnsiTheme="minorHAnsi" w:cstheme="minorHAnsi"/>
              </w:rPr>
            </w:pPr>
            <w:r w:rsidRPr="00324F93">
              <w:rPr>
                <w:rFonts w:asciiTheme="minorHAnsi" w:hAnsiTheme="minorHAnsi" w:cstheme="minorHAnsi"/>
                <w:b/>
              </w:rPr>
              <w:t>Źródła finansowania</w:t>
            </w:r>
          </w:p>
        </w:tc>
      </w:tr>
    </w:tbl>
    <w:p w14:paraId="04CBAA4B" w14:textId="73B8291C" w:rsidR="00975E39" w:rsidRPr="00835305" w:rsidRDefault="00C51752" w:rsidP="00835305">
      <w:pPr>
        <w:tabs>
          <w:tab w:val="left" w:pos="567"/>
        </w:tabs>
        <w:spacing w:line="23" w:lineRule="atLeast"/>
        <w:jc w:val="both"/>
        <w:rPr>
          <w:rFonts w:asciiTheme="minorHAnsi" w:hAnsiTheme="minorHAnsi" w:cstheme="minorHAnsi"/>
        </w:rPr>
      </w:pPr>
      <w:r w:rsidRPr="00835305">
        <w:rPr>
          <w:rFonts w:asciiTheme="minorHAnsi" w:hAnsiTheme="minorHAnsi" w:cstheme="minorHAnsi"/>
          <w:bCs/>
        </w:rPr>
        <w:t xml:space="preserve">Zamawiający informuje, że zamówienie jest finansowane ze środków własnych Zamawiającego i ze środków Unii Europejskiej w ramach </w:t>
      </w:r>
      <w:r w:rsidRPr="00835305">
        <w:rPr>
          <w:rFonts w:asciiTheme="minorHAnsi" w:hAnsiTheme="minorHAnsi" w:cstheme="minorHAnsi"/>
          <w:color w:val="000000"/>
          <w:shd w:val="clear" w:color="auto" w:fill="FFFFFF"/>
        </w:rPr>
        <w:t>realizacji projektu w ramach Regionalnego Programu Operacyjnego Województwa Śląskiego na lata 2014-2020 (Europejski Fundusz Społeczny) dla osi priorytetowej: VIII. Regionalne kadry gospodarki opartej na wiedzy dla działania: 8.3. Poprawa dostępu do profilaktyki, diagnostyki</w:t>
      </w:r>
      <w:r w:rsidR="00FD74A8" w:rsidRPr="00835305">
        <w:rPr>
          <w:rFonts w:asciiTheme="minorHAnsi" w:hAnsiTheme="minorHAnsi" w:cstheme="minorHAnsi"/>
          <w:color w:val="000000"/>
          <w:shd w:val="clear" w:color="auto" w:fill="FFFFFF"/>
        </w:rPr>
        <w:br/>
      </w:r>
      <w:r w:rsidRPr="00835305">
        <w:rPr>
          <w:rFonts w:asciiTheme="minorHAnsi" w:hAnsiTheme="minorHAnsi" w:cstheme="minorHAnsi"/>
          <w:color w:val="000000"/>
          <w:shd w:val="clear" w:color="auto" w:fill="FFFFFF"/>
        </w:rPr>
        <w:t>i rehabilitacji leczniczej ułatwiającej pozostanie w zatrudnieniu i powrót do pracy dla poddziałania: 8.3.2. Realizowanie aktywizacji zawodowej poprzez zapewnienie właściwej opieki zdrowotnej</w:t>
      </w:r>
      <w:r w:rsidRPr="00835305">
        <w:rPr>
          <w:rFonts w:asciiTheme="minorHAnsi" w:hAnsiTheme="minorHAnsi" w:cstheme="minorHAnsi"/>
          <w:bCs/>
        </w:rPr>
        <w:t>.</w:t>
      </w:r>
    </w:p>
    <w:p w14:paraId="2B404248" w14:textId="77777777" w:rsidR="00D11814" w:rsidRPr="004C11AE" w:rsidRDefault="00D11814" w:rsidP="005D746B">
      <w:pPr>
        <w:autoSpaceDE w:val="0"/>
        <w:autoSpaceDN w:val="0"/>
        <w:adjustRightInd w:val="0"/>
        <w:spacing w:line="23" w:lineRule="atLeast"/>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324F93"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77777777" w:rsidR="00FB3C1F" w:rsidRPr="006A6D92" w:rsidRDefault="00FB3C1F" w:rsidP="005D746B">
            <w:pPr>
              <w:spacing w:line="23" w:lineRule="atLeast"/>
              <w:jc w:val="center"/>
              <w:rPr>
                <w:rFonts w:asciiTheme="minorHAnsi" w:hAnsiTheme="minorHAnsi" w:cstheme="minorHAnsi"/>
                <w:b/>
                <w:bCs/>
              </w:rPr>
            </w:pPr>
            <w:r w:rsidRPr="006A6D92">
              <w:rPr>
                <w:rFonts w:asciiTheme="minorHAnsi" w:hAnsiTheme="minorHAnsi" w:cstheme="minorHAnsi"/>
                <w:b/>
                <w:bCs/>
              </w:rPr>
              <w:lastRenderedPageBreak/>
              <w:t>Rozdział 4</w:t>
            </w:r>
          </w:p>
          <w:p w14:paraId="3292314E" w14:textId="52660AB3" w:rsidR="00FB3C1F" w:rsidRPr="00324F93" w:rsidRDefault="00B77DDF" w:rsidP="005D746B">
            <w:pPr>
              <w:spacing w:line="23" w:lineRule="atLeast"/>
              <w:jc w:val="center"/>
              <w:rPr>
                <w:rFonts w:asciiTheme="minorHAnsi" w:hAnsiTheme="minorHAnsi" w:cstheme="minorHAnsi"/>
              </w:rPr>
            </w:pPr>
            <w:r w:rsidRPr="00324F93">
              <w:rPr>
                <w:rFonts w:asciiTheme="minorHAnsi" w:hAnsiTheme="minorHAnsi" w:cstheme="minorHAnsi"/>
                <w:b/>
              </w:rPr>
              <w:t>Opis przedmiotu zamówienia</w:t>
            </w:r>
          </w:p>
        </w:tc>
      </w:tr>
    </w:tbl>
    <w:p w14:paraId="2D55884B" w14:textId="115E2B3F" w:rsidR="00866407" w:rsidRDefault="00E00C64" w:rsidP="0096728B">
      <w:pPr>
        <w:pStyle w:val="Akapitzlist"/>
        <w:numPr>
          <w:ilvl w:val="1"/>
          <w:numId w:val="13"/>
        </w:numPr>
        <w:spacing w:before="0" w:after="0" w:line="23" w:lineRule="atLeast"/>
        <w:ind w:left="567" w:hanging="567"/>
        <w:rPr>
          <w:rFonts w:asciiTheme="minorHAnsi" w:hAnsiTheme="minorHAnsi" w:cstheme="minorHAnsi"/>
          <w:sz w:val="24"/>
          <w:szCs w:val="24"/>
        </w:rPr>
      </w:pPr>
      <w:bookmarkStart w:id="4" w:name="_Toc67918912"/>
      <w:bookmarkStart w:id="5" w:name="_Toc67983413"/>
      <w:r w:rsidRPr="00E00C64">
        <w:rPr>
          <w:rFonts w:asciiTheme="minorHAnsi" w:hAnsiTheme="minorHAnsi" w:cstheme="minorHAnsi"/>
          <w:sz w:val="24"/>
          <w:szCs w:val="24"/>
        </w:rPr>
        <w:t xml:space="preserve">Przedmiotem zamówienia </w:t>
      </w:r>
      <w:r w:rsidR="00B41989" w:rsidRPr="00B41989">
        <w:rPr>
          <w:rFonts w:cs="Calibri"/>
          <w:sz w:val="24"/>
          <w:szCs w:val="24"/>
        </w:rPr>
        <w:t>jest dostawa wyposażenia dla potrzeb Klinicznego Szpitala Psychiatrycznego SPZOZ</w:t>
      </w:r>
      <w:r w:rsidRPr="00B41989">
        <w:rPr>
          <w:rFonts w:asciiTheme="minorHAnsi" w:hAnsiTheme="minorHAnsi" w:cstheme="minorHAnsi"/>
          <w:sz w:val="24"/>
          <w:szCs w:val="24"/>
        </w:rPr>
        <w:t xml:space="preserve"> w Rybniku.</w:t>
      </w:r>
    </w:p>
    <w:p w14:paraId="64ADD1BF" w14:textId="55BBE1D3" w:rsidR="00816571" w:rsidRPr="00CF09B9" w:rsidRDefault="00816571"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816571">
        <w:rPr>
          <w:rFonts w:cs="Calibri"/>
          <w:sz w:val="24"/>
          <w:szCs w:val="24"/>
        </w:rPr>
        <w:t>Zamawiający udziela zamówienia w częściach, z których każda stanowi przedmiot odrębnego postępowania.</w:t>
      </w:r>
    </w:p>
    <w:p w14:paraId="2EFAAC70" w14:textId="77777777" w:rsidR="00CF09B9" w:rsidRPr="00CF09B9" w:rsidRDefault="00CF09B9"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CF09B9">
        <w:rPr>
          <w:rFonts w:asciiTheme="minorHAnsi" w:hAnsiTheme="minorHAnsi" w:cstheme="minorHAnsi"/>
          <w:bCs/>
          <w:sz w:val="24"/>
          <w:szCs w:val="24"/>
        </w:rPr>
        <w:t>Przedmiot zamówienia został podzielony na 5 części:</w:t>
      </w:r>
    </w:p>
    <w:p w14:paraId="61B61203" w14:textId="77777777" w:rsidR="00CF09B9" w:rsidRPr="00125EED" w:rsidRDefault="00CF09B9" w:rsidP="00CF09B9">
      <w:pPr>
        <w:pStyle w:val="Akapitzlist"/>
        <w:autoSpaceDE w:val="0"/>
        <w:autoSpaceDN w:val="0"/>
        <w:adjustRightInd w:val="0"/>
        <w:spacing w:before="0" w:after="0" w:line="23" w:lineRule="atLeast"/>
        <w:ind w:left="567"/>
        <w:rPr>
          <w:rFonts w:asciiTheme="minorHAnsi" w:hAnsiTheme="minorHAnsi" w:cstheme="minorHAnsi"/>
          <w:b/>
          <w:bCs/>
          <w:sz w:val="24"/>
          <w:szCs w:val="24"/>
        </w:rPr>
      </w:pPr>
      <w:r w:rsidRPr="00324F93">
        <w:rPr>
          <w:rFonts w:asciiTheme="minorHAnsi" w:hAnsiTheme="minorHAnsi" w:cstheme="minorHAnsi"/>
          <w:bCs/>
          <w:sz w:val="24"/>
          <w:szCs w:val="24"/>
        </w:rPr>
        <w:t xml:space="preserve">- Część 1 </w:t>
      </w:r>
      <w:r>
        <w:rPr>
          <w:rFonts w:asciiTheme="minorHAnsi" w:hAnsiTheme="minorHAnsi" w:cstheme="minorHAnsi"/>
          <w:bCs/>
          <w:sz w:val="24"/>
          <w:szCs w:val="24"/>
        </w:rPr>
        <w:t>-</w:t>
      </w:r>
      <w:r w:rsidRPr="00324F93">
        <w:rPr>
          <w:rFonts w:asciiTheme="minorHAnsi" w:hAnsiTheme="minorHAnsi" w:cstheme="minorHAnsi"/>
          <w:bCs/>
          <w:sz w:val="24"/>
          <w:szCs w:val="24"/>
        </w:rPr>
        <w:t xml:space="preserve"> </w:t>
      </w:r>
      <w:r w:rsidRPr="00654669">
        <w:rPr>
          <w:rFonts w:asciiTheme="minorHAnsi" w:hAnsiTheme="minorHAnsi" w:cstheme="minorHAnsi"/>
          <w:bCs/>
          <w:sz w:val="24"/>
          <w:szCs w:val="24"/>
        </w:rPr>
        <w:t>Sprzęt warsztaty (rusztowanie, agregat malarski, bruzdownica, przecinarka do glazury),</w:t>
      </w:r>
    </w:p>
    <w:p w14:paraId="20DDE851" w14:textId="77777777" w:rsidR="00CF09B9" w:rsidRDefault="00CF09B9" w:rsidP="00CF09B9">
      <w:pPr>
        <w:autoSpaceDE w:val="0"/>
        <w:autoSpaceDN w:val="0"/>
        <w:adjustRightInd w:val="0"/>
        <w:spacing w:line="23" w:lineRule="atLeast"/>
        <w:ind w:firstLine="567"/>
        <w:rPr>
          <w:rFonts w:asciiTheme="minorHAnsi" w:hAnsiTheme="minorHAnsi" w:cstheme="minorHAnsi"/>
          <w:b/>
          <w:bCs/>
        </w:rPr>
      </w:pPr>
      <w:r w:rsidRPr="00324F93">
        <w:rPr>
          <w:rFonts w:asciiTheme="minorHAnsi" w:hAnsiTheme="minorHAnsi" w:cstheme="minorHAnsi"/>
          <w:bCs/>
        </w:rPr>
        <w:t xml:space="preserve">- Część </w:t>
      </w:r>
      <w:r>
        <w:rPr>
          <w:rFonts w:asciiTheme="minorHAnsi" w:hAnsiTheme="minorHAnsi" w:cstheme="minorHAnsi"/>
          <w:bCs/>
        </w:rPr>
        <w:t>2</w:t>
      </w:r>
      <w:r w:rsidRPr="00324F93">
        <w:rPr>
          <w:rFonts w:asciiTheme="minorHAnsi" w:hAnsiTheme="minorHAnsi" w:cstheme="minorHAnsi"/>
          <w:bCs/>
        </w:rPr>
        <w:t xml:space="preserve"> </w:t>
      </w:r>
      <w:r>
        <w:rPr>
          <w:rFonts w:asciiTheme="minorHAnsi" w:hAnsiTheme="minorHAnsi" w:cstheme="minorHAnsi"/>
          <w:bCs/>
        </w:rPr>
        <w:t xml:space="preserve">- </w:t>
      </w:r>
      <w:r w:rsidRPr="00BA628C">
        <w:rPr>
          <w:rFonts w:asciiTheme="minorHAnsi" w:hAnsiTheme="minorHAnsi" w:cstheme="minorHAnsi"/>
          <w:bCs/>
        </w:rPr>
        <w:t>Wózek serwisowy</w:t>
      </w:r>
      <w:r>
        <w:rPr>
          <w:rFonts w:asciiTheme="minorHAnsi" w:hAnsiTheme="minorHAnsi" w:cstheme="minorHAnsi"/>
          <w:bCs/>
        </w:rPr>
        <w:t>,</w:t>
      </w:r>
    </w:p>
    <w:p w14:paraId="7C261C20" w14:textId="77777777" w:rsidR="00CF09B9" w:rsidRDefault="00CF09B9" w:rsidP="00CF09B9">
      <w:pPr>
        <w:autoSpaceDE w:val="0"/>
        <w:autoSpaceDN w:val="0"/>
        <w:adjustRightInd w:val="0"/>
        <w:spacing w:line="23" w:lineRule="atLeast"/>
        <w:ind w:firstLine="567"/>
        <w:rPr>
          <w:rFonts w:asciiTheme="minorHAnsi" w:hAnsiTheme="minorHAnsi" w:cstheme="minorHAnsi"/>
          <w:b/>
          <w:bCs/>
        </w:rPr>
      </w:pPr>
      <w:r w:rsidRPr="00324F93">
        <w:rPr>
          <w:rFonts w:asciiTheme="minorHAnsi" w:hAnsiTheme="minorHAnsi" w:cstheme="minorHAnsi"/>
          <w:bCs/>
        </w:rPr>
        <w:t xml:space="preserve">- Część </w:t>
      </w:r>
      <w:r>
        <w:rPr>
          <w:rFonts w:asciiTheme="minorHAnsi" w:hAnsiTheme="minorHAnsi" w:cstheme="minorHAnsi"/>
          <w:bCs/>
        </w:rPr>
        <w:t>3</w:t>
      </w:r>
      <w:r w:rsidRPr="00324F93">
        <w:rPr>
          <w:rFonts w:asciiTheme="minorHAnsi" w:hAnsiTheme="minorHAnsi" w:cstheme="minorHAnsi"/>
          <w:bCs/>
        </w:rPr>
        <w:t xml:space="preserve"> </w:t>
      </w:r>
      <w:r>
        <w:rPr>
          <w:rFonts w:asciiTheme="minorHAnsi" w:hAnsiTheme="minorHAnsi" w:cstheme="minorHAnsi"/>
          <w:bCs/>
        </w:rPr>
        <w:t xml:space="preserve">- </w:t>
      </w:r>
      <w:r w:rsidRPr="00B33669">
        <w:rPr>
          <w:rFonts w:asciiTheme="minorHAnsi" w:hAnsiTheme="minorHAnsi" w:cstheme="minorHAnsi"/>
        </w:rPr>
        <w:t>Odkurzacz piorący</w:t>
      </w:r>
      <w:r>
        <w:rPr>
          <w:rFonts w:asciiTheme="minorHAnsi" w:hAnsiTheme="minorHAnsi" w:cstheme="minorHAnsi"/>
          <w:bCs/>
        </w:rPr>
        <w:t>,</w:t>
      </w:r>
    </w:p>
    <w:p w14:paraId="5D11FA60" w14:textId="7A02A13E" w:rsidR="00CF09B9" w:rsidRDefault="00CF09B9" w:rsidP="00CF09B9">
      <w:pPr>
        <w:autoSpaceDE w:val="0"/>
        <w:autoSpaceDN w:val="0"/>
        <w:adjustRightInd w:val="0"/>
        <w:spacing w:line="23" w:lineRule="atLeast"/>
        <w:ind w:firstLine="567"/>
        <w:rPr>
          <w:rFonts w:asciiTheme="minorHAnsi" w:hAnsiTheme="minorHAnsi" w:cstheme="minorHAnsi"/>
        </w:rPr>
      </w:pPr>
      <w:r w:rsidRPr="00324F93">
        <w:rPr>
          <w:rFonts w:asciiTheme="minorHAnsi" w:hAnsiTheme="minorHAnsi" w:cstheme="minorHAnsi"/>
          <w:bCs/>
        </w:rPr>
        <w:t xml:space="preserve">- Część </w:t>
      </w:r>
      <w:r>
        <w:rPr>
          <w:rFonts w:asciiTheme="minorHAnsi" w:hAnsiTheme="minorHAnsi" w:cstheme="minorHAnsi"/>
          <w:bCs/>
        </w:rPr>
        <w:t>4</w:t>
      </w:r>
      <w:r w:rsidRPr="00324F93">
        <w:rPr>
          <w:rFonts w:asciiTheme="minorHAnsi" w:hAnsiTheme="minorHAnsi" w:cstheme="minorHAnsi"/>
          <w:bCs/>
        </w:rPr>
        <w:t xml:space="preserve"> </w:t>
      </w:r>
      <w:r>
        <w:rPr>
          <w:rFonts w:asciiTheme="minorHAnsi" w:hAnsiTheme="minorHAnsi" w:cstheme="minorHAnsi"/>
          <w:bCs/>
        </w:rPr>
        <w:t xml:space="preserve">- </w:t>
      </w:r>
      <w:r w:rsidRPr="00D1542A">
        <w:rPr>
          <w:rFonts w:asciiTheme="minorHAnsi" w:hAnsiTheme="minorHAnsi" w:cstheme="minorHAnsi"/>
        </w:rPr>
        <w:t>Zamiatarka odśnieżarka</w:t>
      </w:r>
      <w:r>
        <w:rPr>
          <w:rFonts w:asciiTheme="minorHAnsi" w:hAnsiTheme="minorHAnsi" w:cstheme="minorHAnsi"/>
        </w:rPr>
        <w:t>,</w:t>
      </w:r>
    </w:p>
    <w:p w14:paraId="75C73874" w14:textId="15BF0D5E" w:rsidR="00CF09B9" w:rsidRDefault="00CF09B9" w:rsidP="00CF09B9">
      <w:pPr>
        <w:spacing w:line="23" w:lineRule="atLeast"/>
        <w:ind w:firstLine="567"/>
        <w:rPr>
          <w:rFonts w:asciiTheme="minorHAnsi" w:hAnsiTheme="minorHAnsi" w:cstheme="minorHAnsi"/>
        </w:rPr>
      </w:pPr>
      <w:r w:rsidRPr="00654669">
        <w:rPr>
          <w:rFonts w:asciiTheme="minorHAnsi" w:hAnsiTheme="minorHAnsi" w:cstheme="minorHAnsi"/>
          <w:bCs/>
        </w:rPr>
        <w:t xml:space="preserve">- Część 5 </w:t>
      </w:r>
      <w:r w:rsidRPr="00582EBE">
        <w:rPr>
          <w:rFonts w:asciiTheme="minorHAnsi" w:hAnsiTheme="minorHAnsi" w:cstheme="minorHAnsi"/>
          <w:bCs/>
        </w:rPr>
        <w:t xml:space="preserve">- </w:t>
      </w:r>
      <w:proofErr w:type="spellStart"/>
      <w:r w:rsidRPr="00582EBE">
        <w:rPr>
          <w:rFonts w:asciiTheme="minorHAnsi" w:hAnsiTheme="minorHAnsi" w:cstheme="minorHAnsi"/>
        </w:rPr>
        <w:t>Podkrzesywarka</w:t>
      </w:r>
      <w:proofErr w:type="spellEnd"/>
      <w:r w:rsidRPr="00582EBE">
        <w:rPr>
          <w:rFonts w:asciiTheme="minorHAnsi" w:hAnsiTheme="minorHAnsi" w:cstheme="minorHAnsi"/>
        </w:rPr>
        <w:t xml:space="preserve"> z wysięgnikiem.</w:t>
      </w:r>
    </w:p>
    <w:p w14:paraId="4D83D2F0" w14:textId="77777777" w:rsidR="00CF09B9" w:rsidRPr="00CF09B9" w:rsidRDefault="00CF09B9" w:rsidP="00CF09B9">
      <w:pPr>
        <w:spacing w:line="23" w:lineRule="atLeast"/>
        <w:rPr>
          <w:rFonts w:asciiTheme="minorHAnsi" w:hAnsiTheme="minorHAnsi" w:cstheme="minorHAnsi"/>
          <w:sz w:val="10"/>
          <w:szCs w:val="10"/>
        </w:rPr>
      </w:pPr>
    </w:p>
    <w:p w14:paraId="2CF42913" w14:textId="7CBD0625" w:rsidR="00323E2F" w:rsidRPr="00654669" w:rsidRDefault="00323E2F"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18740E">
        <w:rPr>
          <w:sz w:val="24"/>
          <w:szCs w:val="24"/>
        </w:rPr>
        <w:t>Przedmiot zamówienia został szczegółowo opisany w Formularzu asortymentowo - cenowym stanowiącym Załącznik nr 2 do SWZ.</w:t>
      </w:r>
    </w:p>
    <w:p w14:paraId="49E5C28A" w14:textId="77777777" w:rsidR="00323E2F" w:rsidRPr="00324F93" w:rsidRDefault="00323E2F"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sz w:val="24"/>
          <w:szCs w:val="24"/>
        </w:rPr>
        <w:t>Nazwy i kody zamówienia według Wspólnego Słownika Zamówienia (CPV):</w:t>
      </w:r>
    </w:p>
    <w:p w14:paraId="5FBBBC71" w14:textId="241943F6" w:rsidR="00323E2F" w:rsidRDefault="00323E2F" w:rsidP="00AE0091">
      <w:pPr>
        <w:pStyle w:val="Akapitzlist"/>
        <w:spacing w:before="0" w:after="0" w:line="23" w:lineRule="atLeast"/>
        <w:ind w:left="360" w:firstLine="207"/>
        <w:rPr>
          <w:sz w:val="24"/>
          <w:szCs w:val="24"/>
        </w:rPr>
      </w:pPr>
      <w:r w:rsidRPr="004D09E9">
        <w:rPr>
          <w:rStyle w:val="Hipercze"/>
          <w:bCs/>
          <w:iCs/>
          <w:color w:val="auto"/>
          <w:sz w:val="24"/>
          <w:szCs w:val="24"/>
          <w:u w:val="none"/>
          <w:shd w:val="clear" w:color="auto" w:fill="FFFFFF"/>
        </w:rPr>
        <w:t xml:space="preserve">- </w:t>
      </w:r>
      <w:r w:rsidR="000F0BAC">
        <w:rPr>
          <w:rStyle w:val="Hipercze"/>
          <w:bCs/>
          <w:iCs/>
          <w:color w:val="auto"/>
          <w:sz w:val="24"/>
          <w:szCs w:val="24"/>
          <w:u w:val="none"/>
          <w:shd w:val="clear" w:color="auto" w:fill="FFFFFF"/>
        </w:rPr>
        <w:t xml:space="preserve">42924300-2 </w:t>
      </w:r>
      <w:r w:rsidR="003A35F2">
        <w:rPr>
          <w:rStyle w:val="Hipercze"/>
          <w:bCs/>
          <w:iCs/>
          <w:color w:val="auto"/>
          <w:sz w:val="24"/>
          <w:szCs w:val="24"/>
          <w:u w:val="none"/>
          <w:shd w:val="clear" w:color="auto" w:fill="FFFFFF"/>
        </w:rPr>
        <w:t>-</w:t>
      </w:r>
      <w:r w:rsidR="000F0BAC">
        <w:rPr>
          <w:rStyle w:val="Hipercze"/>
          <w:bCs/>
          <w:iCs/>
          <w:color w:val="auto"/>
          <w:sz w:val="24"/>
          <w:szCs w:val="24"/>
          <w:u w:val="none"/>
          <w:shd w:val="clear" w:color="auto" w:fill="FFFFFF"/>
        </w:rPr>
        <w:t xml:space="preserve"> </w:t>
      </w:r>
      <w:r w:rsidR="003A35F2">
        <w:rPr>
          <w:rStyle w:val="Hipercze"/>
          <w:bCs/>
          <w:iCs/>
          <w:color w:val="auto"/>
          <w:sz w:val="24"/>
          <w:szCs w:val="24"/>
          <w:u w:val="none"/>
          <w:shd w:val="clear" w:color="auto" w:fill="FFFFFF"/>
        </w:rPr>
        <w:t>Urządzenia natryskowe</w:t>
      </w:r>
      <w:r w:rsidR="003A35F2">
        <w:rPr>
          <w:sz w:val="24"/>
          <w:szCs w:val="24"/>
        </w:rPr>
        <w:t>,</w:t>
      </w:r>
    </w:p>
    <w:p w14:paraId="3217BC75" w14:textId="2007A49C" w:rsidR="000F0BAC" w:rsidRDefault="000F0BAC" w:rsidP="00AE0091">
      <w:pPr>
        <w:pStyle w:val="Akapitzlist"/>
        <w:spacing w:before="0" w:after="0" w:line="23" w:lineRule="atLeast"/>
        <w:ind w:left="360" w:firstLine="207"/>
        <w:rPr>
          <w:sz w:val="24"/>
          <w:szCs w:val="24"/>
        </w:rPr>
      </w:pPr>
      <w:r>
        <w:rPr>
          <w:sz w:val="24"/>
          <w:szCs w:val="24"/>
        </w:rPr>
        <w:t>- 44212310</w:t>
      </w:r>
      <w:r w:rsidR="005D26A5">
        <w:rPr>
          <w:sz w:val="24"/>
          <w:szCs w:val="24"/>
        </w:rPr>
        <w:t>-</w:t>
      </w:r>
      <w:r>
        <w:rPr>
          <w:sz w:val="24"/>
          <w:szCs w:val="24"/>
        </w:rPr>
        <w:t xml:space="preserve">5 </w:t>
      </w:r>
      <w:r w:rsidR="00274299">
        <w:rPr>
          <w:sz w:val="24"/>
          <w:szCs w:val="24"/>
        </w:rPr>
        <w:t>-</w:t>
      </w:r>
      <w:r>
        <w:rPr>
          <w:sz w:val="24"/>
          <w:szCs w:val="24"/>
        </w:rPr>
        <w:t xml:space="preserve"> </w:t>
      </w:r>
      <w:r w:rsidR="005C1AFF">
        <w:rPr>
          <w:sz w:val="24"/>
          <w:szCs w:val="24"/>
        </w:rPr>
        <w:t>Rusztowania,</w:t>
      </w:r>
    </w:p>
    <w:p w14:paraId="03F83274" w14:textId="71551BF1" w:rsidR="005D26A5" w:rsidRDefault="005D26A5" w:rsidP="00AE0091">
      <w:pPr>
        <w:pStyle w:val="Akapitzlist"/>
        <w:spacing w:before="0" w:after="0" w:line="23" w:lineRule="atLeast"/>
        <w:ind w:left="360" w:firstLine="207"/>
        <w:rPr>
          <w:sz w:val="24"/>
          <w:szCs w:val="24"/>
        </w:rPr>
      </w:pPr>
      <w:r>
        <w:rPr>
          <w:sz w:val="24"/>
          <w:szCs w:val="24"/>
        </w:rPr>
        <w:t xml:space="preserve">- 42622000-2 </w:t>
      </w:r>
      <w:r w:rsidR="00274299">
        <w:rPr>
          <w:sz w:val="24"/>
          <w:szCs w:val="24"/>
        </w:rPr>
        <w:t>-</w:t>
      </w:r>
      <w:r>
        <w:rPr>
          <w:sz w:val="24"/>
          <w:szCs w:val="24"/>
        </w:rPr>
        <w:t xml:space="preserve"> </w:t>
      </w:r>
      <w:r w:rsidR="00274299">
        <w:rPr>
          <w:sz w:val="24"/>
          <w:szCs w:val="24"/>
        </w:rPr>
        <w:t>Maszyny do frezowania lub gwintowania,</w:t>
      </w:r>
    </w:p>
    <w:p w14:paraId="740DCE9A" w14:textId="5FE1CA5E" w:rsidR="005D26A5" w:rsidRPr="00AE0091" w:rsidRDefault="005D26A5" w:rsidP="00AE0091">
      <w:pPr>
        <w:pStyle w:val="Akapitzlist"/>
        <w:spacing w:before="0" w:after="0" w:line="23" w:lineRule="atLeast"/>
        <w:ind w:left="360" w:firstLine="207"/>
        <w:rPr>
          <w:sz w:val="24"/>
          <w:szCs w:val="24"/>
        </w:rPr>
      </w:pPr>
      <w:r>
        <w:rPr>
          <w:sz w:val="24"/>
          <w:szCs w:val="24"/>
        </w:rPr>
        <w:t xml:space="preserve">- 43830000-0 </w:t>
      </w:r>
      <w:r w:rsidR="00846B56">
        <w:rPr>
          <w:sz w:val="24"/>
          <w:szCs w:val="24"/>
        </w:rPr>
        <w:t>-</w:t>
      </w:r>
      <w:r>
        <w:rPr>
          <w:sz w:val="24"/>
          <w:szCs w:val="24"/>
        </w:rPr>
        <w:t xml:space="preserve"> </w:t>
      </w:r>
      <w:r w:rsidR="00846B56">
        <w:rPr>
          <w:sz w:val="24"/>
          <w:szCs w:val="24"/>
        </w:rPr>
        <w:t>Narzędzia ręczne z napędem mechanicznym,</w:t>
      </w:r>
    </w:p>
    <w:p w14:paraId="480040F4" w14:textId="4505AA2B" w:rsidR="004C11AE" w:rsidRDefault="00207094" w:rsidP="005D746B">
      <w:pPr>
        <w:autoSpaceDE w:val="0"/>
        <w:autoSpaceDN w:val="0"/>
        <w:adjustRightInd w:val="0"/>
        <w:spacing w:line="23" w:lineRule="atLeast"/>
        <w:ind w:firstLine="567"/>
        <w:rPr>
          <w:rFonts w:asciiTheme="minorHAnsi" w:hAnsiTheme="minorHAnsi" w:cstheme="minorHAnsi"/>
        </w:rPr>
      </w:pPr>
      <w:bookmarkStart w:id="6" w:name="_Toc67918913"/>
      <w:bookmarkStart w:id="7" w:name="_Toc67983414"/>
      <w:bookmarkEnd w:id="4"/>
      <w:bookmarkEnd w:id="5"/>
      <w:r>
        <w:rPr>
          <w:rFonts w:asciiTheme="minorHAnsi" w:hAnsiTheme="minorHAnsi" w:cstheme="minorHAnsi"/>
          <w:b/>
          <w:bCs/>
        </w:rPr>
        <w:t xml:space="preserve">- </w:t>
      </w:r>
      <w:r w:rsidR="001B1CED" w:rsidRPr="001B1CED">
        <w:rPr>
          <w:rFonts w:asciiTheme="minorHAnsi" w:hAnsiTheme="minorHAnsi" w:cstheme="minorHAnsi"/>
        </w:rPr>
        <w:t>34911100-7</w:t>
      </w:r>
      <w:r w:rsidR="001B1CED">
        <w:rPr>
          <w:rFonts w:asciiTheme="minorHAnsi" w:hAnsiTheme="minorHAnsi" w:cstheme="minorHAnsi"/>
          <w:b/>
          <w:bCs/>
        </w:rPr>
        <w:t xml:space="preserve"> - </w:t>
      </w:r>
      <w:r w:rsidR="001B1CED" w:rsidRPr="001B1CED">
        <w:rPr>
          <w:rFonts w:asciiTheme="minorHAnsi" w:hAnsiTheme="minorHAnsi" w:cstheme="minorHAnsi"/>
        </w:rPr>
        <w:t>W</w:t>
      </w:r>
      <w:r w:rsidRPr="001B1CED">
        <w:rPr>
          <w:rFonts w:asciiTheme="minorHAnsi" w:hAnsiTheme="minorHAnsi" w:cstheme="minorHAnsi"/>
        </w:rPr>
        <w:t>ózk</w:t>
      </w:r>
      <w:r w:rsidR="001B1CED">
        <w:rPr>
          <w:rFonts w:asciiTheme="minorHAnsi" w:hAnsiTheme="minorHAnsi" w:cstheme="minorHAnsi"/>
        </w:rPr>
        <w:t>i,</w:t>
      </w:r>
    </w:p>
    <w:p w14:paraId="53E2347F" w14:textId="30FDD75B" w:rsidR="00207094" w:rsidRDefault="00B46F97" w:rsidP="005D746B">
      <w:pPr>
        <w:autoSpaceDE w:val="0"/>
        <w:autoSpaceDN w:val="0"/>
        <w:adjustRightInd w:val="0"/>
        <w:spacing w:line="23" w:lineRule="atLeast"/>
        <w:ind w:firstLine="567"/>
        <w:rPr>
          <w:rFonts w:asciiTheme="minorHAnsi" w:hAnsiTheme="minorHAnsi" w:cstheme="minorHAnsi"/>
        </w:rPr>
      </w:pPr>
      <w:r>
        <w:rPr>
          <w:rFonts w:asciiTheme="minorHAnsi" w:hAnsiTheme="minorHAnsi" w:cstheme="minorHAnsi"/>
        </w:rPr>
        <w:t xml:space="preserve">- 39713430-6 </w:t>
      </w:r>
      <w:r w:rsidR="000F268D">
        <w:rPr>
          <w:rFonts w:asciiTheme="minorHAnsi" w:hAnsiTheme="minorHAnsi" w:cstheme="minorHAnsi"/>
        </w:rPr>
        <w:t>-</w:t>
      </w:r>
      <w:r>
        <w:rPr>
          <w:rFonts w:asciiTheme="minorHAnsi" w:hAnsiTheme="minorHAnsi" w:cstheme="minorHAnsi"/>
        </w:rPr>
        <w:t xml:space="preserve"> </w:t>
      </w:r>
      <w:r w:rsidR="000F268D">
        <w:rPr>
          <w:rFonts w:asciiTheme="minorHAnsi" w:hAnsiTheme="minorHAnsi" w:cstheme="minorHAnsi"/>
        </w:rPr>
        <w:t>Odkurzacze,</w:t>
      </w:r>
    </w:p>
    <w:p w14:paraId="37B1BFEE" w14:textId="7C8AF870" w:rsidR="00754031" w:rsidRDefault="004E7B38" w:rsidP="005D746B">
      <w:pPr>
        <w:autoSpaceDE w:val="0"/>
        <w:autoSpaceDN w:val="0"/>
        <w:adjustRightInd w:val="0"/>
        <w:spacing w:line="23" w:lineRule="atLeast"/>
        <w:ind w:firstLine="567"/>
        <w:rPr>
          <w:rFonts w:asciiTheme="minorHAnsi" w:hAnsiTheme="minorHAnsi" w:cstheme="minorHAnsi"/>
        </w:rPr>
      </w:pPr>
      <w:r>
        <w:rPr>
          <w:rFonts w:asciiTheme="minorHAnsi" w:hAnsiTheme="minorHAnsi" w:cstheme="minorHAnsi"/>
        </w:rPr>
        <w:t xml:space="preserve">- 39237000-2 </w:t>
      </w:r>
      <w:r w:rsidR="00996EF7">
        <w:rPr>
          <w:rFonts w:asciiTheme="minorHAnsi" w:hAnsiTheme="minorHAnsi" w:cstheme="minorHAnsi"/>
        </w:rPr>
        <w:t>- Urządzenia do odśnieżania,</w:t>
      </w:r>
    </w:p>
    <w:p w14:paraId="5013DB22" w14:textId="59653580" w:rsidR="004E7B38" w:rsidRDefault="00754031" w:rsidP="005D746B">
      <w:pPr>
        <w:autoSpaceDE w:val="0"/>
        <w:autoSpaceDN w:val="0"/>
        <w:adjustRightInd w:val="0"/>
        <w:spacing w:line="23" w:lineRule="atLeast"/>
        <w:ind w:firstLine="567"/>
        <w:rPr>
          <w:rFonts w:asciiTheme="minorHAnsi" w:hAnsiTheme="minorHAnsi" w:cstheme="minorHAnsi"/>
        </w:rPr>
      </w:pPr>
      <w:r>
        <w:rPr>
          <w:rFonts w:asciiTheme="minorHAnsi" w:hAnsiTheme="minorHAnsi" w:cstheme="minorHAnsi"/>
        </w:rPr>
        <w:t xml:space="preserve">- 16160000-4 </w:t>
      </w:r>
      <w:r w:rsidR="00882FA5">
        <w:rPr>
          <w:rFonts w:asciiTheme="minorHAnsi" w:hAnsiTheme="minorHAnsi" w:cstheme="minorHAnsi"/>
        </w:rPr>
        <w:t>-</w:t>
      </w:r>
      <w:r>
        <w:rPr>
          <w:rFonts w:asciiTheme="minorHAnsi" w:hAnsiTheme="minorHAnsi" w:cstheme="minorHAnsi"/>
        </w:rPr>
        <w:t xml:space="preserve"> </w:t>
      </w:r>
      <w:r w:rsidR="00882FA5">
        <w:rPr>
          <w:rFonts w:asciiTheme="minorHAnsi" w:hAnsiTheme="minorHAnsi" w:cstheme="minorHAnsi"/>
        </w:rPr>
        <w:t>Różny sprzęt ogrodniczy.</w:t>
      </w:r>
    </w:p>
    <w:p w14:paraId="7EEA4357" w14:textId="77777777" w:rsidR="00207094" w:rsidRPr="00EB78A9" w:rsidRDefault="00207094" w:rsidP="00EB78A9">
      <w:pPr>
        <w:autoSpaceDE w:val="0"/>
        <w:autoSpaceDN w:val="0"/>
        <w:adjustRightInd w:val="0"/>
        <w:spacing w:line="23" w:lineRule="atLeast"/>
        <w:rPr>
          <w:rFonts w:asciiTheme="minorHAnsi" w:hAnsiTheme="minorHAnsi" w:cstheme="minorHAnsi"/>
          <w:sz w:val="10"/>
          <w:szCs w:val="10"/>
        </w:rPr>
      </w:pPr>
    </w:p>
    <w:bookmarkEnd w:id="6"/>
    <w:bookmarkEnd w:id="7"/>
    <w:p w14:paraId="18857444" w14:textId="1C6A39AF" w:rsidR="004C11AE" w:rsidRPr="00D103AF" w:rsidRDefault="004C11AE"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D103AF">
        <w:rPr>
          <w:rFonts w:asciiTheme="minorHAnsi" w:hAnsiTheme="minorHAnsi" w:cstheme="minorHAnsi"/>
          <w:sz w:val="24"/>
          <w:szCs w:val="24"/>
        </w:rPr>
        <w:t>Zamawiający dopuszcza składanie ofert częściowych na poszczególne części. Zamawiający nie dopuszcza składania ofert częściowych w ramach ustalonej części na poszczególne pozycje asortymentowe.</w:t>
      </w:r>
    </w:p>
    <w:p w14:paraId="1EBDF409" w14:textId="70D00B79" w:rsidR="004C11AE" w:rsidRPr="0097275D" w:rsidRDefault="004C11AE"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D103AF">
        <w:rPr>
          <w:sz w:val="24"/>
          <w:szCs w:val="24"/>
        </w:rPr>
        <w:t>Wykonawca może złożyć ofertę w odniesieniu do wszystkich części.</w:t>
      </w:r>
    </w:p>
    <w:p w14:paraId="2AF0BEAF" w14:textId="77777777" w:rsidR="0097275D" w:rsidRPr="0097275D" w:rsidRDefault="0097275D" w:rsidP="0096728B">
      <w:pPr>
        <w:pStyle w:val="Akapitzlist"/>
        <w:numPr>
          <w:ilvl w:val="1"/>
          <w:numId w:val="13"/>
        </w:numPr>
        <w:spacing w:before="0" w:after="0" w:line="23" w:lineRule="atLeast"/>
        <w:ind w:left="567" w:hanging="567"/>
        <w:rPr>
          <w:rFonts w:asciiTheme="minorHAnsi" w:hAnsiTheme="minorHAnsi" w:cstheme="minorHAnsi"/>
          <w:sz w:val="24"/>
          <w:szCs w:val="24"/>
        </w:rPr>
      </w:pPr>
      <w:r w:rsidRPr="0097275D">
        <w:rPr>
          <w:sz w:val="24"/>
          <w:szCs w:val="24"/>
        </w:rPr>
        <w:t>Zamawiający nie dopuszcza składania ofert wariantowych.</w:t>
      </w:r>
    </w:p>
    <w:p w14:paraId="4928701D" w14:textId="77777777" w:rsidR="00C144E8" w:rsidRPr="00C144E8" w:rsidRDefault="00C144E8"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C144E8">
        <w:rPr>
          <w:rFonts w:asciiTheme="minorHAnsi" w:hAnsiTheme="minorHAnsi" w:cstheme="minorHAnsi"/>
          <w:sz w:val="24"/>
          <w:szCs w:val="24"/>
        </w:rPr>
        <w:t>Wykonawca jest zobowiązany do jednoznacznego określenia zaoferowanych w ofercie produktów, charakteryzując je poprzez wskazanie nazw producentów wyrobów i ich nazw handlowych lub numerów katalogowych.</w:t>
      </w:r>
    </w:p>
    <w:p w14:paraId="15EF642A" w14:textId="19663CB4" w:rsidR="00C144E8" w:rsidRDefault="00C144E8" w:rsidP="005D746B">
      <w:pPr>
        <w:spacing w:line="23" w:lineRule="atLeast"/>
        <w:ind w:left="567"/>
        <w:jc w:val="both"/>
        <w:rPr>
          <w:rFonts w:asciiTheme="minorHAnsi" w:hAnsiTheme="minorHAnsi" w:cstheme="minorHAnsi"/>
        </w:rPr>
      </w:pPr>
      <w:r w:rsidRPr="00C144E8">
        <w:rPr>
          <w:rFonts w:asciiTheme="minorHAnsi" w:hAnsiTheme="minorHAnsi" w:cstheme="minorHAnsi"/>
        </w:rPr>
        <w:t>Uwaga: W Formularzu asortymentowo - cenowym (Załączniku nr 2 do SWZ),</w:t>
      </w:r>
      <w:r>
        <w:rPr>
          <w:rFonts w:asciiTheme="minorHAnsi" w:hAnsiTheme="minorHAnsi" w:cstheme="minorHAnsi"/>
        </w:rPr>
        <w:br/>
      </w:r>
      <w:r w:rsidRPr="00C144E8">
        <w:rPr>
          <w:rFonts w:asciiTheme="minorHAnsi" w:hAnsiTheme="minorHAnsi" w:cstheme="minorHAnsi"/>
        </w:rPr>
        <w:t>w kolumnie „Nazwa handlowa/numer katalogowy</w:t>
      </w:r>
      <w:r w:rsidR="002B1F3C">
        <w:rPr>
          <w:rFonts w:asciiTheme="minorHAnsi" w:hAnsiTheme="minorHAnsi" w:cstheme="minorHAnsi"/>
        </w:rPr>
        <w:t>*</w:t>
      </w:r>
      <w:r w:rsidRPr="00C144E8">
        <w:rPr>
          <w:rFonts w:asciiTheme="minorHAnsi" w:hAnsiTheme="minorHAnsi" w:cstheme="minorHAnsi"/>
        </w:rPr>
        <w:t>”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B2B716F" w14:textId="4E67C866" w:rsidR="00FD0132" w:rsidRPr="00FD0132" w:rsidRDefault="00FD0132"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FD0132">
        <w:rPr>
          <w:rFonts w:cs="Calibri"/>
          <w:bCs/>
          <w:color w:val="000000"/>
          <w:sz w:val="24"/>
          <w:szCs w:val="24"/>
        </w:rPr>
        <w:t>W każdym przypadku użycia w opisie przedmiotu zamówienia norm, ocen technicznych, specyfikacji technicznych i systemów referencji technicznych, o których mowa</w:t>
      </w:r>
      <w:r>
        <w:rPr>
          <w:rFonts w:cs="Calibri"/>
          <w:bCs/>
          <w:color w:val="000000"/>
          <w:sz w:val="24"/>
          <w:szCs w:val="24"/>
        </w:rPr>
        <w:br/>
      </w:r>
      <w:r w:rsidRPr="00FD0132">
        <w:rPr>
          <w:rFonts w:cs="Calibri"/>
          <w:bCs/>
          <w:color w:val="000000"/>
          <w:sz w:val="24"/>
          <w:szCs w:val="24"/>
        </w:rPr>
        <w:t>w art. 101 ust. 1</w:t>
      </w:r>
      <w:r>
        <w:rPr>
          <w:rFonts w:cs="Calibri"/>
          <w:bCs/>
          <w:color w:val="000000"/>
          <w:sz w:val="24"/>
          <w:szCs w:val="24"/>
        </w:rPr>
        <w:t xml:space="preserve"> </w:t>
      </w:r>
      <w:r w:rsidRPr="00FD0132">
        <w:rPr>
          <w:rFonts w:cs="Calibri"/>
          <w:bCs/>
          <w:color w:val="000000"/>
          <w:sz w:val="24"/>
          <w:szCs w:val="24"/>
        </w:rPr>
        <w:t xml:space="preserve">pkt 2 oraz ust. 3 ustawy </w:t>
      </w:r>
      <w:proofErr w:type="spellStart"/>
      <w:r w:rsidRPr="00FD0132">
        <w:rPr>
          <w:rFonts w:cs="Calibri"/>
          <w:bCs/>
          <w:color w:val="000000"/>
          <w:sz w:val="24"/>
          <w:szCs w:val="24"/>
        </w:rPr>
        <w:t>Pzp</w:t>
      </w:r>
      <w:proofErr w:type="spellEnd"/>
      <w:r w:rsidRPr="00FD0132">
        <w:rPr>
          <w:rFonts w:cs="Calibri"/>
          <w:bCs/>
          <w:color w:val="000000"/>
          <w:sz w:val="24"/>
          <w:szCs w:val="24"/>
        </w:rPr>
        <w:t>, Wykonawca powinien przyjąć, że odniesieniu takiemu towarzyszą wyrazy „lub równoważne”.</w:t>
      </w:r>
    </w:p>
    <w:p w14:paraId="7DA6A725" w14:textId="69BB5C51" w:rsidR="00FD0132" w:rsidRPr="00FD0132" w:rsidRDefault="00FD0132"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FD0132">
        <w:rPr>
          <w:rFonts w:cs="Calibri"/>
          <w:bCs/>
          <w:color w:val="000000"/>
          <w:sz w:val="24"/>
          <w:szCs w:val="24"/>
        </w:rPr>
        <w:t>Zamawiający określił w opisie przedmiotu zamówienia, zawartym w Formularzu asortymentowo - cenowym (Załącznik</w:t>
      </w:r>
      <w:r w:rsidR="00637002">
        <w:rPr>
          <w:rFonts w:cs="Calibri"/>
          <w:bCs/>
          <w:color w:val="000000"/>
          <w:sz w:val="24"/>
          <w:szCs w:val="24"/>
        </w:rPr>
        <w:t>u</w:t>
      </w:r>
      <w:r w:rsidRPr="00FD0132">
        <w:rPr>
          <w:rFonts w:cs="Calibri"/>
          <w:bCs/>
          <w:color w:val="000000"/>
          <w:sz w:val="24"/>
          <w:szCs w:val="24"/>
        </w:rPr>
        <w:t xml:space="preserve"> nr 2 do SWZ), wymagania jakościowe odnoszące się do głównych elementów składających się na przedmiot zamówienia.</w:t>
      </w:r>
    </w:p>
    <w:p w14:paraId="1DAAC615" w14:textId="795951E0" w:rsidR="00EC2DD9" w:rsidRPr="00454538" w:rsidRDefault="00EC2DD9"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454538">
        <w:rPr>
          <w:sz w:val="24"/>
          <w:szCs w:val="24"/>
        </w:rPr>
        <w:lastRenderedPageBreak/>
        <w:t xml:space="preserve">Wykonawca jest zobowiązany </w:t>
      </w:r>
      <w:r w:rsidR="00C617EA">
        <w:rPr>
          <w:sz w:val="24"/>
          <w:szCs w:val="24"/>
        </w:rPr>
        <w:t xml:space="preserve">do </w:t>
      </w:r>
      <w:r w:rsidRPr="00454538">
        <w:rPr>
          <w:sz w:val="24"/>
          <w:szCs w:val="24"/>
        </w:rPr>
        <w:t>realiz</w:t>
      </w:r>
      <w:r w:rsidR="00C617EA">
        <w:rPr>
          <w:sz w:val="24"/>
          <w:szCs w:val="24"/>
        </w:rPr>
        <w:t>acji</w:t>
      </w:r>
      <w:r w:rsidRPr="00454538">
        <w:rPr>
          <w:sz w:val="24"/>
          <w:szCs w:val="24"/>
        </w:rPr>
        <w:t xml:space="preserve"> </w:t>
      </w:r>
      <w:r w:rsidR="00C617EA">
        <w:rPr>
          <w:sz w:val="24"/>
          <w:szCs w:val="24"/>
        </w:rPr>
        <w:t xml:space="preserve">przedmiotu </w:t>
      </w:r>
      <w:r w:rsidRPr="00454538">
        <w:rPr>
          <w:sz w:val="24"/>
          <w:szCs w:val="24"/>
        </w:rPr>
        <w:t>zamówieni</w:t>
      </w:r>
      <w:r w:rsidR="00E94DEF">
        <w:rPr>
          <w:sz w:val="24"/>
          <w:szCs w:val="24"/>
        </w:rPr>
        <w:t>a</w:t>
      </w:r>
      <w:r w:rsidRPr="00454538">
        <w:rPr>
          <w:sz w:val="24"/>
          <w:szCs w:val="24"/>
        </w:rPr>
        <w:t xml:space="preserve"> na zasadach</w:t>
      </w:r>
      <w:r w:rsidR="00E94DEF">
        <w:rPr>
          <w:sz w:val="24"/>
          <w:szCs w:val="24"/>
        </w:rPr>
        <w:t xml:space="preserve"> </w:t>
      </w:r>
      <w:r w:rsidRPr="00454538">
        <w:rPr>
          <w:sz w:val="24"/>
          <w:szCs w:val="24"/>
        </w:rPr>
        <w:t>opisanych</w:t>
      </w:r>
      <w:r w:rsidR="00454538">
        <w:rPr>
          <w:sz w:val="24"/>
          <w:szCs w:val="24"/>
        </w:rPr>
        <w:t xml:space="preserve"> </w:t>
      </w:r>
      <w:r w:rsidRPr="00454538">
        <w:rPr>
          <w:sz w:val="24"/>
          <w:szCs w:val="24"/>
        </w:rPr>
        <w:t xml:space="preserve">w Projekcie umowy stanowiącym Załącznik nr </w:t>
      </w:r>
      <w:r w:rsidR="00E94DEF">
        <w:rPr>
          <w:sz w:val="24"/>
          <w:szCs w:val="24"/>
        </w:rPr>
        <w:t>4</w:t>
      </w:r>
      <w:r w:rsidRPr="00454538">
        <w:rPr>
          <w:sz w:val="24"/>
          <w:szCs w:val="24"/>
        </w:rPr>
        <w:t xml:space="preserve"> do SWZ.</w:t>
      </w:r>
    </w:p>
    <w:p w14:paraId="6913DEDC" w14:textId="5EC07C29" w:rsidR="00635145" w:rsidRPr="00635145" w:rsidRDefault="00635145" w:rsidP="0096728B">
      <w:pPr>
        <w:pStyle w:val="Akapitzlist"/>
        <w:numPr>
          <w:ilvl w:val="1"/>
          <w:numId w:val="13"/>
        </w:numPr>
        <w:spacing w:before="0" w:after="0" w:line="23" w:lineRule="atLeast"/>
        <w:ind w:left="567" w:hanging="567"/>
        <w:rPr>
          <w:rFonts w:asciiTheme="minorHAnsi" w:hAnsiTheme="minorHAnsi" w:cstheme="minorHAnsi"/>
          <w:bCs/>
          <w:sz w:val="24"/>
          <w:szCs w:val="24"/>
        </w:rPr>
      </w:pPr>
      <w:r w:rsidRPr="00635145">
        <w:rPr>
          <w:rFonts w:asciiTheme="minorHAnsi" w:hAnsiTheme="minorHAnsi" w:cstheme="minorHAnsi"/>
          <w:bCs/>
          <w:sz w:val="24"/>
          <w:szCs w:val="24"/>
        </w:rPr>
        <w:t xml:space="preserve">Zamawiający nie </w:t>
      </w:r>
      <w:r w:rsidR="00470A40">
        <w:rPr>
          <w:rFonts w:asciiTheme="minorHAnsi" w:hAnsiTheme="minorHAnsi" w:cstheme="minorHAnsi"/>
          <w:bCs/>
          <w:sz w:val="24"/>
          <w:szCs w:val="24"/>
        </w:rPr>
        <w:t>żąda</w:t>
      </w:r>
      <w:r w:rsidRPr="00635145">
        <w:rPr>
          <w:rFonts w:asciiTheme="minorHAnsi" w:hAnsiTheme="minorHAnsi" w:cstheme="minorHAnsi"/>
          <w:bCs/>
          <w:sz w:val="24"/>
          <w:szCs w:val="24"/>
        </w:rPr>
        <w:t xml:space="preserve"> złożenia przedmiotowych środków dowodowych</w:t>
      </w:r>
      <w:r w:rsidR="00470A40" w:rsidRPr="00470A40">
        <w:rPr>
          <w:rFonts w:asciiTheme="minorHAnsi" w:hAnsiTheme="minorHAnsi" w:cstheme="minorHAnsi"/>
          <w:bCs/>
          <w:sz w:val="24"/>
          <w:szCs w:val="24"/>
        </w:rPr>
        <w:t xml:space="preserve"> </w:t>
      </w:r>
      <w:r w:rsidR="00470A40" w:rsidRPr="00635145">
        <w:rPr>
          <w:rFonts w:asciiTheme="minorHAnsi" w:hAnsiTheme="minorHAnsi" w:cstheme="minorHAnsi"/>
          <w:bCs/>
          <w:sz w:val="24"/>
          <w:szCs w:val="24"/>
        </w:rPr>
        <w:t>wraz z ofertą</w:t>
      </w:r>
      <w:r w:rsidRPr="00635145">
        <w:rPr>
          <w:rFonts w:asciiTheme="minorHAnsi" w:hAnsiTheme="minorHAnsi" w:cstheme="minorHAnsi"/>
          <w:bCs/>
          <w:sz w:val="24"/>
          <w:szCs w:val="24"/>
        </w:rPr>
        <w:t>.</w:t>
      </w:r>
    </w:p>
    <w:p w14:paraId="0D25200B" w14:textId="77777777" w:rsidR="006B6D87" w:rsidRPr="00F2240A" w:rsidRDefault="006B6D87" w:rsidP="005D746B">
      <w:pPr>
        <w:spacing w:line="23" w:lineRule="atLeast"/>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324F93"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77777777" w:rsidR="00D9784D" w:rsidRPr="006A6D92" w:rsidRDefault="00D9784D" w:rsidP="005D746B">
            <w:pPr>
              <w:suppressAutoHyphens/>
              <w:spacing w:line="23" w:lineRule="atLeast"/>
              <w:contextualSpacing/>
              <w:jc w:val="center"/>
              <w:textAlignment w:val="baseline"/>
              <w:rPr>
                <w:rFonts w:asciiTheme="minorHAnsi" w:hAnsiTheme="minorHAnsi" w:cstheme="minorHAnsi"/>
                <w:b/>
                <w:bCs/>
              </w:rPr>
            </w:pPr>
            <w:r w:rsidRPr="006A6D92">
              <w:rPr>
                <w:rFonts w:asciiTheme="minorHAnsi" w:hAnsiTheme="minorHAnsi" w:cstheme="minorHAnsi"/>
                <w:b/>
                <w:bCs/>
              </w:rPr>
              <w:t>Rozdział 5</w:t>
            </w:r>
          </w:p>
          <w:p w14:paraId="1310C6FE" w14:textId="1016CA83" w:rsidR="00D9784D" w:rsidRPr="00324F93" w:rsidRDefault="00AC2E44"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Termin wykonania zamówienia</w:t>
            </w:r>
          </w:p>
        </w:tc>
      </w:tr>
    </w:tbl>
    <w:p w14:paraId="69FD27B9" w14:textId="5A980D39" w:rsidR="00F2240A" w:rsidRPr="008B20B9" w:rsidRDefault="008B20B9" w:rsidP="005D746B">
      <w:pPr>
        <w:spacing w:line="23" w:lineRule="atLeast"/>
        <w:jc w:val="both"/>
        <w:rPr>
          <w:rFonts w:asciiTheme="minorHAnsi" w:hAnsiTheme="minorHAnsi" w:cstheme="minorHAnsi"/>
        </w:rPr>
      </w:pPr>
      <w:bookmarkStart w:id="8" w:name="_Hlk124837637"/>
      <w:r w:rsidRPr="008B20B9">
        <w:rPr>
          <w:rFonts w:asciiTheme="minorHAnsi" w:hAnsiTheme="minorHAnsi" w:cs="Calibri"/>
          <w:bCs/>
        </w:rPr>
        <w:t>Wykonawca jest zobowiązany wykonać zamówienie:</w:t>
      </w:r>
      <w:bookmarkStart w:id="9" w:name="_Hlk131415073"/>
      <w:r w:rsidRPr="008B20B9">
        <w:rPr>
          <w:rFonts w:asciiTheme="minorHAnsi" w:hAnsiTheme="minorHAnsi" w:cs="Calibri"/>
          <w:bCs/>
        </w:rPr>
        <w:t xml:space="preserve"> </w:t>
      </w:r>
      <w:r w:rsidRPr="008B20B9">
        <w:rPr>
          <w:rFonts w:asciiTheme="minorHAnsi" w:hAnsiTheme="minorHAnsi" w:cs="Calibri"/>
          <w:b/>
          <w:bCs/>
        </w:rPr>
        <w:t>do 20.11.2023 r.</w:t>
      </w:r>
      <w:bookmarkEnd w:id="8"/>
      <w:bookmarkEnd w:id="9"/>
    </w:p>
    <w:p w14:paraId="1782D190" w14:textId="51A1C463" w:rsidR="002950A4" w:rsidRDefault="002950A4" w:rsidP="005D746B">
      <w:pPr>
        <w:spacing w:line="23" w:lineRule="atLeast"/>
        <w:jc w:val="both"/>
        <w:rPr>
          <w:rFonts w:asciiTheme="minorHAnsi" w:hAnsiTheme="minorHAnsi" w:cstheme="minorHAnsi"/>
          <w:bCs/>
          <w:sz w:val="20"/>
          <w:szCs w:val="20"/>
        </w:rPr>
      </w:pPr>
    </w:p>
    <w:p w14:paraId="45F7E90C" w14:textId="77777777" w:rsidR="00B9044D" w:rsidRDefault="00B9044D" w:rsidP="005D746B">
      <w:pPr>
        <w:spacing w:line="23" w:lineRule="atLeast"/>
        <w:jc w:val="both"/>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324F93"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77777777" w:rsidR="00D9784D" w:rsidRPr="006A6D92" w:rsidRDefault="00D9784D" w:rsidP="005D746B">
            <w:pPr>
              <w:suppressAutoHyphens/>
              <w:spacing w:line="23" w:lineRule="atLeast"/>
              <w:contextualSpacing/>
              <w:jc w:val="center"/>
              <w:textAlignment w:val="baseline"/>
              <w:rPr>
                <w:rFonts w:asciiTheme="minorHAnsi" w:hAnsiTheme="minorHAnsi" w:cstheme="minorHAnsi"/>
                <w:b/>
                <w:bCs/>
              </w:rPr>
            </w:pPr>
            <w:r w:rsidRPr="006A6D92">
              <w:rPr>
                <w:rFonts w:asciiTheme="minorHAnsi" w:hAnsiTheme="minorHAnsi" w:cstheme="minorHAnsi"/>
                <w:b/>
                <w:bCs/>
              </w:rPr>
              <w:t>Rozdział 6</w:t>
            </w:r>
          </w:p>
          <w:p w14:paraId="6EFC5CBB" w14:textId="06AA85EC" w:rsidR="00983244" w:rsidRPr="00324F93" w:rsidRDefault="00AC2E44"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color w:val="000000"/>
              </w:rPr>
              <w:t>Informacje o warunkach udziału w postępowaniu</w:t>
            </w:r>
          </w:p>
        </w:tc>
      </w:tr>
    </w:tbl>
    <w:p w14:paraId="476792E4" w14:textId="77777777" w:rsidR="006F09FE" w:rsidRPr="000D349D" w:rsidRDefault="006F09FE" w:rsidP="006F09FE">
      <w:pPr>
        <w:pStyle w:val="Kolorowalistaakcent11"/>
        <w:autoSpaceDE w:val="0"/>
        <w:autoSpaceDN w:val="0"/>
        <w:adjustRightInd w:val="0"/>
        <w:spacing w:before="0" w:after="0" w:line="276" w:lineRule="auto"/>
        <w:ind w:left="0"/>
        <w:rPr>
          <w:rFonts w:cs="Calibri"/>
          <w:bCs/>
          <w:sz w:val="24"/>
          <w:szCs w:val="24"/>
        </w:rPr>
      </w:pPr>
      <w:r w:rsidRPr="000D349D">
        <w:rPr>
          <w:rFonts w:cs="Calibri"/>
          <w:bCs/>
          <w:sz w:val="24"/>
          <w:szCs w:val="24"/>
        </w:rPr>
        <w:t>O udzielenie zamówienia mogą ubiegać się Wykonawcy, którzy spełniają warunki udziału</w:t>
      </w:r>
      <w:r w:rsidRPr="000D349D">
        <w:rPr>
          <w:rFonts w:cs="Calibri"/>
          <w:bCs/>
          <w:sz w:val="24"/>
          <w:szCs w:val="24"/>
        </w:rPr>
        <w:br/>
        <w:t>w postępowaniu dotyczące:</w:t>
      </w:r>
    </w:p>
    <w:p w14:paraId="6B7B1BDA" w14:textId="77777777" w:rsidR="006F09FE" w:rsidRPr="000D349D" w:rsidRDefault="006F09FE" w:rsidP="0096728B">
      <w:pPr>
        <w:pStyle w:val="Akapitzlist"/>
        <w:numPr>
          <w:ilvl w:val="0"/>
          <w:numId w:val="44"/>
        </w:numPr>
        <w:autoSpaceDE w:val="0"/>
        <w:autoSpaceDN w:val="0"/>
        <w:adjustRightInd w:val="0"/>
        <w:spacing w:before="0" w:after="0" w:line="276" w:lineRule="auto"/>
        <w:rPr>
          <w:rFonts w:cs="Calibri"/>
          <w:b/>
          <w:sz w:val="24"/>
          <w:szCs w:val="24"/>
        </w:rPr>
      </w:pPr>
      <w:r w:rsidRPr="000D349D">
        <w:rPr>
          <w:rFonts w:cs="Calibri"/>
          <w:b/>
          <w:sz w:val="24"/>
          <w:szCs w:val="24"/>
        </w:rPr>
        <w:t>zdolności do występowania w obrocie gospodarczym</w:t>
      </w:r>
      <w:r w:rsidRPr="000D349D">
        <w:rPr>
          <w:rFonts w:cs="Calibri"/>
          <w:bCs/>
          <w:sz w:val="24"/>
          <w:szCs w:val="24"/>
        </w:rPr>
        <w:t>:</w:t>
      </w:r>
    </w:p>
    <w:p w14:paraId="6CE87107" w14:textId="77777777" w:rsidR="006F09FE" w:rsidRPr="000D349D" w:rsidRDefault="006F09FE" w:rsidP="006F09FE">
      <w:pPr>
        <w:spacing w:line="276" w:lineRule="auto"/>
        <w:ind w:left="284"/>
        <w:jc w:val="both"/>
        <w:rPr>
          <w:rFonts w:ascii="Calibri" w:hAnsi="Calibri" w:cs="Calibri"/>
          <w:iCs/>
        </w:rPr>
      </w:pPr>
      <w:r w:rsidRPr="000D349D">
        <w:rPr>
          <w:rFonts w:ascii="Calibri" w:hAnsi="Calibri" w:cs="Calibri"/>
          <w:iCs/>
        </w:rPr>
        <w:t>Zamawiający nie określa warunku w ww. zakresie.</w:t>
      </w:r>
    </w:p>
    <w:p w14:paraId="2C451D0B" w14:textId="300B555B" w:rsidR="006F09FE" w:rsidRPr="000D349D" w:rsidRDefault="006F09FE" w:rsidP="0096728B">
      <w:pPr>
        <w:pStyle w:val="Akapitzlist"/>
        <w:numPr>
          <w:ilvl w:val="0"/>
          <w:numId w:val="44"/>
        </w:numPr>
        <w:autoSpaceDE w:val="0"/>
        <w:autoSpaceDN w:val="0"/>
        <w:adjustRightInd w:val="0"/>
        <w:spacing w:before="0" w:after="0" w:line="276" w:lineRule="auto"/>
        <w:rPr>
          <w:rFonts w:cs="Calibri"/>
          <w:b/>
          <w:sz w:val="24"/>
          <w:szCs w:val="24"/>
        </w:rPr>
      </w:pPr>
      <w:r w:rsidRPr="000D349D">
        <w:rPr>
          <w:rFonts w:cs="Calibri"/>
          <w:b/>
          <w:sz w:val="24"/>
          <w:szCs w:val="24"/>
        </w:rPr>
        <w:t>uprawnień do prowadzenia określonej działalności gospodarczej lub zawodowej, o ile wynika to</w:t>
      </w:r>
      <w:r>
        <w:rPr>
          <w:rFonts w:cs="Calibri"/>
          <w:b/>
          <w:sz w:val="24"/>
          <w:szCs w:val="24"/>
        </w:rPr>
        <w:t xml:space="preserve"> </w:t>
      </w:r>
      <w:r w:rsidRPr="000D349D">
        <w:rPr>
          <w:rFonts w:cs="Calibri"/>
          <w:b/>
          <w:sz w:val="24"/>
          <w:szCs w:val="24"/>
        </w:rPr>
        <w:t>z odrębnych przepisów</w:t>
      </w:r>
      <w:r w:rsidRPr="000D349D">
        <w:rPr>
          <w:rFonts w:cs="Calibri"/>
          <w:bCs/>
          <w:sz w:val="24"/>
          <w:szCs w:val="24"/>
        </w:rPr>
        <w:t>:</w:t>
      </w:r>
    </w:p>
    <w:p w14:paraId="72780071" w14:textId="77777777" w:rsidR="006F09FE" w:rsidRPr="000D349D" w:rsidRDefault="006F09FE" w:rsidP="006F09FE">
      <w:pPr>
        <w:spacing w:line="276" w:lineRule="auto"/>
        <w:ind w:left="284"/>
        <w:jc w:val="both"/>
        <w:rPr>
          <w:rFonts w:ascii="Calibri" w:hAnsi="Calibri" w:cs="Calibri"/>
          <w:iCs/>
        </w:rPr>
      </w:pPr>
      <w:r w:rsidRPr="000D349D">
        <w:rPr>
          <w:rFonts w:ascii="Calibri" w:hAnsi="Calibri" w:cs="Calibri"/>
          <w:iCs/>
        </w:rPr>
        <w:t>Zamawiający nie określa warunku w ww. zakresie.</w:t>
      </w:r>
    </w:p>
    <w:p w14:paraId="00B5D9E7" w14:textId="77777777" w:rsidR="006F09FE" w:rsidRPr="000D349D" w:rsidRDefault="006F09FE" w:rsidP="0096728B">
      <w:pPr>
        <w:pStyle w:val="Akapitzlist"/>
        <w:numPr>
          <w:ilvl w:val="0"/>
          <w:numId w:val="44"/>
        </w:numPr>
        <w:autoSpaceDE w:val="0"/>
        <w:autoSpaceDN w:val="0"/>
        <w:adjustRightInd w:val="0"/>
        <w:spacing w:before="0" w:after="0" w:line="276" w:lineRule="auto"/>
        <w:rPr>
          <w:rFonts w:cs="Calibri"/>
          <w:b/>
          <w:sz w:val="24"/>
          <w:szCs w:val="24"/>
        </w:rPr>
      </w:pPr>
      <w:r w:rsidRPr="000D349D">
        <w:rPr>
          <w:rFonts w:cs="Calibri"/>
          <w:b/>
          <w:sz w:val="24"/>
          <w:szCs w:val="24"/>
        </w:rPr>
        <w:t>sytuacji ekonomicznej lub finansowej</w:t>
      </w:r>
      <w:r w:rsidRPr="000D349D">
        <w:rPr>
          <w:rFonts w:cs="Calibri"/>
          <w:bCs/>
          <w:sz w:val="24"/>
          <w:szCs w:val="24"/>
        </w:rPr>
        <w:t>:</w:t>
      </w:r>
    </w:p>
    <w:p w14:paraId="5B75274B" w14:textId="77777777" w:rsidR="006F09FE" w:rsidRPr="000D349D" w:rsidRDefault="006F09FE" w:rsidP="006F09FE">
      <w:pPr>
        <w:spacing w:line="276" w:lineRule="auto"/>
        <w:ind w:left="284"/>
        <w:rPr>
          <w:rFonts w:ascii="Calibri" w:hAnsi="Calibri" w:cs="Calibri"/>
          <w:bCs/>
          <w:iCs/>
        </w:rPr>
      </w:pPr>
      <w:bookmarkStart w:id="10" w:name="_Hlk131152573"/>
      <w:r w:rsidRPr="000D349D">
        <w:rPr>
          <w:rFonts w:ascii="Calibri" w:hAnsi="Calibri" w:cs="Calibri"/>
          <w:iCs/>
        </w:rPr>
        <w:t>Zamawiający nie określa warunku w ww. zakresie.</w:t>
      </w:r>
    </w:p>
    <w:bookmarkEnd w:id="10"/>
    <w:p w14:paraId="387140D0" w14:textId="77777777" w:rsidR="006F09FE" w:rsidRPr="000D349D" w:rsidRDefault="006F09FE" w:rsidP="0096728B">
      <w:pPr>
        <w:pStyle w:val="Kolorowalistaakcent11"/>
        <w:numPr>
          <w:ilvl w:val="0"/>
          <w:numId w:val="44"/>
        </w:numPr>
        <w:autoSpaceDE w:val="0"/>
        <w:autoSpaceDN w:val="0"/>
        <w:adjustRightInd w:val="0"/>
        <w:spacing w:before="0" w:after="0" w:line="276" w:lineRule="auto"/>
        <w:rPr>
          <w:rFonts w:cs="Calibri"/>
          <w:b/>
          <w:sz w:val="24"/>
          <w:szCs w:val="24"/>
        </w:rPr>
      </w:pPr>
      <w:r w:rsidRPr="000D349D">
        <w:rPr>
          <w:rFonts w:cs="Calibri"/>
          <w:b/>
          <w:sz w:val="24"/>
          <w:szCs w:val="24"/>
        </w:rPr>
        <w:t>zdolności technicznej lub zawodowej w zakresie</w:t>
      </w:r>
      <w:r w:rsidRPr="000D349D">
        <w:rPr>
          <w:rFonts w:cs="Calibri"/>
          <w:bCs/>
          <w:sz w:val="24"/>
          <w:szCs w:val="24"/>
        </w:rPr>
        <w:t>:</w:t>
      </w:r>
    </w:p>
    <w:p w14:paraId="53EA1F54" w14:textId="6BD04553" w:rsidR="000730BD" w:rsidRPr="006F09FE" w:rsidRDefault="006F09FE" w:rsidP="006F09FE">
      <w:pPr>
        <w:pStyle w:val="Kolorowalistaakcent11"/>
        <w:autoSpaceDE w:val="0"/>
        <w:autoSpaceDN w:val="0"/>
        <w:adjustRightInd w:val="0"/>
        <w:spacing w:before="0" w:after="0" w:line="23" w:lineRule="atLeast"/>
        <w:ind w:left="0" w:right="20" w:firstLine="284"/>
        <w:rPr>
          <w:rFonts w:asciiTheme="minorHAnsi" w:hAnsiTheme="minorHAnsi" w:cstheme="minorHAnsi"/>
          <w:sz w:val="24"/>
          <w:szCs w:val="24"/>
        </w:rPr>
      </w:pPr>
      <w:r w:rsidRPr="006F09FE">
        <w:rPr>
          <w:rFonts w:cs="Calibri"/>
          <w:iCs/>
          <w:sz w:val="24"/>
          <w:szCs w:val="24"/>
        </w:rPr>
        <w:t>Zamawiający nie określa warunku w ww. zakresie.</w:t>
      </w:r>
    </w:p>
    <w:p w14:paraId="7D24DBFF" w14:textId="77777777" w:rsidR="00062EAE" w:rsidRPr="00B31401" w:rsidRDefault="00062EAE" w:rsidP="005D746B">
      <w:pPr>
        <w:pStyle w:val="Kolorowalistaakcent11"/>
        <w:tabs>
          <w:tab w:val="left" w:pos="567"/>
        </w:tabs>
        <w:autoSpaceDE w:val="0"/>
        <w:autoSpaceDN w:val="0"/>
        <w:adjustRightInd w:val="0"/>
        <w:spacing w:before="0" w:after="0" w:line="23" w:lineRule="atLeast"/>
        <w:ind w:left="0" w:right="20"/>
        <w:rPr>
          <w:rFonts w:asciiTheme="minorHAnsi" w:hAnsiTheme="minorHAnsi" w:cstheme="minorHAnsi"/>
          <w:i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324F93"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77777777" w:rsidR="00D9784D" w:rsidRPr="00FA70F0" w:rsidRDefault="00D9784D" w:rsidP="005D746B">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br w:type="page"/>
            </w:r>
            <w:r w:rsidRPr="00FA70F0">
              <w:rPr>
                <w:rFonts w:asciiTheme="minorHAnsi" w:hAnsiTheme="minorHAnsi" w:cstheme="minorHAnsi"/>
                <w:b/>
                <w:bCs/>
              </w:rPr>
              <w:t>Rozdział 7</w:t>
            </w:r>
          </w:p>
          <w:p w14:paraId="75DAACCF" w14:textId="6ACE102F" w:rsidR="00983244" w:rsidRPr="00324F93" w:rsidRDefault="00AC2E44"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color w:val="000000"/>
              </w:rPr>
              <w:t>Podstawy wykluczenia</w:t>
            </w:r>
          </w:p>
        </w:tc>
      </w:tr>
    </w:tbl>
    <w:p w14:paraId="30DAB124" w14:textId="19B364C2" w:rsidR="00430F97" w:rsidRPr="00324F93" w:rsidRDefault="00430F97"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sz w:val="24"/>
          <w:szCs w:val="24"/>
        </w:rPr>
        <w:t xml:space="preserve">Z postępowania wyklucza się Wykonawcę, w stosunku, do którego zachodzi którakolwiek z okoliczności, o których mowa w art. </w:t>
      </w:r>
      <w:r w:rsidR="00C41056" w:rsidRPr="00324F93">
        <w:rPr>
          <w:rFonts w:asciiTheme="minorHAnsi" w:hAnsiTheme="minorHAnsi" w:cstheme="minorHAnsi"/>
          <w:sz w:val="24"/>
          <w:szCs w:val="24"/>
        </w:rPr>
        <w:t>108</w:t>
      </w:r>
      <w:r w:rsidR="00894233" w:rsidRPr="00324F93">
        <w:rPr>
          <w:rFonts w:asciiTheme="minorHAnsi" w:hAnsiTheme="minorHAnsi" w:cstheme="minorHAnsi"/>
          <w:sz w:val="24"/>
          <w:szCs w:val="24"/>
        </w:rPr>
        <w:t xml:space="preserve"> ust. 1</w:t>
      </w:r>
      <w:r w:rsidR="00C41056" w:rsidRPr="00324F93">
        <w:rPr>
          <w:rFonts w:asciiTheme="minorHAnsi" w:hAnsiTheme="minorHAnsi" w:cstheme="minorHAnsi"/>
          <w:sz w:val="24"/>
          <w:szCs w:val="24"/>
        </w:rPr>
        <w:t xml:space="preserve"> </w:t>
      </w:r>
      <w:r w:rsidRPr="00324F93">
        <w:rPr>
          <w:rFonts w:asciiTheme="minorHAnsi" w:hAnsiTheme="minorHAnsi" w:cstheme="minorHAnsi"/>
          <w:sz w:val="24"/>
          <w:szCs w:val="24"/>
        </w:rPr>
        <w:t>ustawy</w:t>
      </w:r>
      <w:r w:rsidR="001B764C" w:rsidRPr="00324F93">
        <w:rPr>
          <w:rFonts w:asciiTheme="minorHAnsi" w:hAnsiTheme="minorHAnsi" w:cstheme="minorHAnsi"/>
          <w:sz w:val="24"/>
          <w:szCs w:val="24"/>
        </w:rPr>
        <w:t xml:space="preserve"> </w:t>
      </w:r>
      <w:proofErr w:type="spellStart"/>
      <w:r w:rsidR="001B764C" w:rsidRPr="00324F93">
        <w:rPr>
          <w:rFonts w:asciiTheme="minorHAnsi" w:hAnsiTheme="minorHAnsi" w:cstheme="minorHAnsi"/>
          <w:sz w:val="24"/>
          <w:szCs w:val="24"/>
        </w:rPr>
        <w:t>Pzp</w:t>
      </w:r>
      <w:proofErr w:type="spellEnd"/>
      <w:r w:rsidR="00B31401">
        <w:rPr>
          <w:rFonts w:asciiTheme="minorHAnsi" w:hAnsiTheme="minorHAnsi" w:cstheme="minorHAnsi"/>
          <w:sz w:val="24"/>
          <w:szCs w:val="24"/>
        </w:rPr>
        <w:t>,</w:t>
      </w:r>
      <w:r w:rsidR="00CC0E33" w:rsidRPr="00324F93">
        <w:rPr>
          <w:rFonts w:asciiTheme="minorHAnsi" w:hAnsiTheme="minorHAnsi" w:cstheme="minorHAnsi"/>
          <w:sz w:val="24"/>
          <w:szCs w:val="24"/>
        </w:rPr>
        <w:t xml:space="preserve"> tj. </w:t>
      </w:r>
      <w:r w:rsidR="00B31401">
        <w:rPr>
          <w:rFonts w:asciiTheme="minorHAnsi" w:hAnsiTheme="minorHAnsi" w:cstheme="minorHAnsi"/>
          <w:sz w:val="24"/>
          <w:szCs w:val="24"/>
        </w:rPr>
        <w:t>W</w:t>
      </w:r>
      <w:r w:rsidR="00CC0E33" w:rsidRPr="00324F93">
        <w:rPr>
          <w:rFonts w:asciiTheme="minorHAnsi" w:hAnsiTheme="minorHAnsi" w:cstheme="minorHAnsi"/>
          <w:sz w:val="24"/>
          <w:szCs w:val="24"/>
        </w:rPr>
        <w:t>ykonawcę:</w:t>
      </w:r>
    </w:p>
    <w:p w14:paraId="0DA7F723" w14:textId="77777777"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 xml:space="preserve">1) </w:t>
      </w:r>
      <w:r w:rsidRPr="00324F93">
        <w:rPr>
          <w:rFonts w:asciiTheme="minorHAnsi" w:hAnsiTheme="minorHAnsi" w:cstheme="minorHAnsi"/>
        </w:rPr>
        <w:t>będącego osobą fizyczną, którego prawomocnie skazano za przestępstwo:</w:t>
      </w:r>
    </w:p>
    <w:p w14:paraId="7FC0BFD8" w14:textId="12FF8CA7"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 xml:space="preserve">a) </w:t>
      </w:r>
      <w:r w:rsidRPr="00324F93">
        <w:rPr>
          <w:rStyle w:val="alb"/>
          <w:rFonts w:asciiTheme="minorHAnsi" w:hAnsiTheme="minorHAnsi" w:cstheme="minorHAnsi"/>
        </w:rPr>
        <w:tab/>
      </w:r>
      <w:r w:rsidRPr="00324F93">
        <w:rPr>
          <w:rFonts w:asciiTheme="minorHAnsi" w:hAnsiTheme="minorHAnsi" w:cstheme="minorHAnsi"/>
        </w:rPr>
        <w:t>udziału w zorganizowanej grupie przestępczej albo związku mającym na celu popełnienie przestępstwa lub przestępstwa skarbowego, o którym mowa</w:t>
      </w:r>
      <w:r w:rsidR="00155A54">
        <w:rPr>
          <w:rFonts w:asciiTheme="minorHAnsi" w:hAnsiTheme="minorHAnsi" w:cstheme="minorHAnsi"/>
        </w:rPr>
        <w:br/>
      </w:r>
      <w:r w:rsidRPr="00324F93">
        <w:rPr>
          <w:rFonts w:asciiTheme="minorHAnsi" w:hAnsiTheme="minorHAnsi" w:cstheme="minorHAnsi"/>
        </w:rPr>
        <w:t xml:space="preserve">w </w:t>
      </w:r>
      <w:hyperlink r:id="rId13" w:anchor="/document/16798683?unitId=art(258)&amp;cm=DOCUMENT" w:tgtFrame="_blank" w:history="1">
        <w:r w:rsidRPr="00324F93">
          <w:rPr>
            <w:rStyle w:val="Hipercze"/>
            <w:rFonts w:asciiTheme="minorHAnsi" w:hAnsiTheme="minorHAnsi" w:cstheme="minorHAnsi"/>
            <w:color w:val="auto"/>
            <w:u w:val="none"/>
          </w:rPr>
          <w:t>art. 258</w:t>
        </w:r>
      </w:hyperlink>
      <w:r w:rsidRPr="00324F93">
        <w:rPr>
          <w:rFonts w:asciiTheme="minorHAnsi" w:hAnsiTheme="minorHAnsi" w:cstheme="minorHAnsi"/>
        </w:rPr>
        <w:t xml:space="preserve"> Kodeksu karnego,</w:t>
      </w:r>
    </w:p>
    <w:p w14:paraId="208CC246" w14:textId="77777777"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b)</w:t>
      </w:r>
      <w:r w:rsidRPr="00324F93">
        <w:rPr>
          <w:rStyle w:val="alb"/>
          <w:rFonts w:asciiTheme="minorHAnsi" w:hAnsiTheme="minorHAnsi" w:cstheme="minorHAnsi"/>
        </w:rPr>
        <w:tab/>
      </w:r>
      <w:r w:rsidRPr="00324F93">
        <w:rPr>
          <w:rFonts w:asciiTheme="minorHAnsi" w:hAnsiTheme="minorHAnsi" w:cstheme="minorHAnsi"/>
        </w:rPr>
        <w:t xml:space="preserve">handlu ludźmi, o którym mowa w </w:t>
      </w:r>
      <w:hyperlink r:id="rId14" w:anchor="/document/16798683?unitId=art(189(a))&amp;cm=DOCUMENT" w:tgtFrame="_blank" w:history="1">
        <w:r w:rsidRPr="00324F93">
          <w:rPr>
            <w:rStyle w:val="Hipercze"/>
            <w:rFonts w:asciiTheme="minorHAnsi" w:hAnsiTheme="minorHAnsi" w:cstheme="minorHAnsi"/>
            <w:color w:val="auto"/>
            <w:u w:val="none"/>
          </w:rPr>
          <w:t>art. 189a</w:t>
        </w:r>
      </w:hyperlink>
      <w:r w:rsidRPr="00324F93">
        <w:rPr>
          <w:rFonts w:asciiTheme="minorHAnsi" w:hAnsiTheme="minorHAnsi" w:cstheme="minorHAnsi"/>
        </w:rPr>
        <w:t xml:space="preserve"> Kodeksu karnego,</w:t>
      </w:r>
    </w:p>
    <w:p w14:paraId="5305B432" w14:textId="54744E0D"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c)</w:t>
      </w:r>
      <w:r w:rsidRPr="00324F93">
        <w:rPr>
          <w:rStyle w:val="alb"/>
          <w:rFonts w:asciiTheme="minorHAnsi" w:hAnsiTheme="minorHAnsi" w:cstheme="minorHAnsi"/>
        </w:rPr>
        <w:tab/>
      </w:r>
      <w:r w:rsidRPr="00324F93">
        <w:rPr>
          <w:rFonts w:asciiTheme="minorHAnsi" w:hAnsiTheme="minorHAnsi" w:cstheme="minorHAnsi"/>
        </w:rPr>
        <w:t>o którym mowa w art. 228</w:t>
      </w:r>
      <w:r w:rsidR="00067F2D">
        <w:rPr>
          <w:rFonts w:asciiTheme="minorHAnsi" w:hAnsiTheme="minorHAnsi" w:cstheme="minorHAnsi"/>
        </w:rPr>
        <w:t xml:space="preserve"> </w:t>
      </w:r>
      <w:r w:rsidRPr="00324F93">
        <w:rPr>
          <w:rFonts w:asciiTheme="minorHAnsi" w:hAnsiTheme="minorHAnsi" w:cstheme="minorHAnsi"/>
        </w:rPr>
        <w:t>-</w:t>
      </w:r>
      <w:r w:rsidR="00067F2D">
        <w:rPr>
          <w:rFonts w:asciiTheme="minorHAnsi" w:hAnsiTheme="minorHAnsi" w:cstheme="minorHAnsi"/>
        </w:rPr>
        <w:t xml:space="preserve"> </w:t>
      </w:r>
      <w:r w:rsidRPr="00324F93">
        <w:rPr>
          <w:rFonts w:asciiTheme="minorHAnsi" w:hAnsiTheme="minorHAnsi" w:cstheme="minorHAnsi"/>
        </w:rPr>
        <w:t>230a, art. 250a Kodeksu karnego, w art. 46</w:t>
      </w:r>
      <w:r w:rsidR="00067F2D">
        <w:rPr>
          <w:rFonts w:asciiTheme="minorHAnsi" w:hAnsiTheme="minorHAnsi" w:cstheme="minorHAnsi"/>
        </w:rPr>
        <w:t xml:space="preserve"> </w:t>
      </w:r>
      <w:r w:rsidRPr="00324F93">
        <w:rPr>
          <w:rFonts w:asciiTheme="minorHAnsi" w:hAnsiTheme="minorHAnsi" w:cstheme="minorHAnsi"/>
        </w:rPr>
        <w:t>-</w:t>
      </w:r>
      <w:r w:rsidR="00067F2D">
        <w:rPr>
          <w:rFonts w:asciiTheme="minorHAnsi" w:hAnsiTheme="minorHAnsi" w:cstheme="minorHAnsi"/>
        </w:rPr>
        <w:t xml:space="preserve"> </w:t>
      </w:r>
      <w:r w:rsidRPr="00324F93">
        <w:rPr>
          <w:rFonts w:asciiTheme="minorHAnsi" w:hAnsiTheme="minorHAnsi" w:cstheme="minorHAnsi"/>
        </w:rPr>
        <w:t>48 ustawy z dnia 25 czerwca 2010 r. o sporcie (Dz. U. z 2020 r. poz. 1133 oraz</w:t>
      </w:r>
      <w:r w:rsidR="00155A54">
        <w:rPr>
          <w:rFonts w:asciiTheme="minorHAnsi" w:hAnsiTheme="minorHAnsi" w:cstheme="minorHAnsi"/>
        </w:rPr>
        <w:br/>
      </w:r>
      <w:r w:rsidRPr="00324F93">
        <w:rPr>
          <w:rFonts w:asciiTheme="minorHAnsi" w:hAnsiTheme="minorHAnsi" w:cstheme="minorHAnsi"/>
        </w:rPr>
        <w:t>z 2021 r. poz. 2054</w:t>
      </w:r>
      <w:r w:rsidR="00860841">
        <w:rPr>
          <w:rFonts w:asciiTheme="minorHAnsi" w:hAnsiTheme="minorHAnsi" w:cstheme="minorHAnsi"/>
        </w:rPr>
        <w:t xml:space="preserve"> i 2142</w:t>
      </w:r>
      <w:r w:rsidRPr="00324F93">
        <w:rPr>
          <w:rFonts w:asciiTheme="minorHAnsi" w:hAnsiTheme="minorHAnsi" w:cstheme="minorHAnsi"/>
        </w:rPr>
        <w:t>) lub w art. 54 ust. 1</w:t>
      </w:r>
      <w:r w:rsidR="00067F2D">
        <w:rPr>
          <w:rFonts w:asciiTheme="minorHAnsi" w:hAnsiTheme="minorHAnsi" w:cstheme="minorHAnsi"/>
        </w:rPr>
        <w:t xml:space="preserve"> </w:t>
      </w:r>
      <w:r w:rsidRPr="00324F93">
        <w:rPr>
          <w:rFonts w:asciiTheme="minorHAnsi" w:hAnsiTheme="minorHAnsi" w:cstheme="minorHAnsi"/>
        </w:rPr>
        <w:t>-</w:t>
      </w:r>
      <w:r w:rsidR="00067F2D">
        <w:rPr>
          <w:rFonts w:asciiTheme="minorHAnsi" w:hAnsiTheme="minorHAnsi" w:cstheme="minorHAnsi"/>
        </w:rPr>
        <w:t xml:space="preserve"> </w:t>
      </w:r>
      <w:r w:rsidRPr="00324F93">
        <w:rPr>
          <w:rFonts w:asciiTheme="minorHAnsi" w:hAnsiTheme="minorHAnsi" w:cstheme="minorHAnsi"/>
        </w:rPr>
        <w:t>4 ustawy z dnia 12 maja 2011 r.</w:t>
      </w:r>
      <w:r w:rsidR="00155A54">
        <w:rPr>
          <w:rFonts w:asciiTheme="minorHAnsi" w:hAnsiTheme="minorHAnsi" w:cstheme="minorHAnsi"/>
        </w:rPr>
        <w:br/>
      </w:r>
      <w:r w:rsidRPr="00324F93">
        <w:rPr>
          <w:rFonts w:asciiTheme="minorHAnsi" w:hAnsiTheme="minorHAnsi" w:cstheme="minorHAnsi"/>
        </w:rPr>
        <w:t>o refundacji leków, środków spożywczych specjalnego przeznaczenia żywieniowego oraz wyrobów medycznych (Dz. U. z 202</w:t>
      </w:r>
      <w:r w:rsidR="00973530">
        <w:rPr>
          <w:rFonts w:asciiTheme="minorHAnsi" w:hAnsiTheme="minorHAnsi" w:cstheme="minorHAnsi"/>
        </w:rPr>
        <w:t>2</w:t>
      </w:r>
      <w:r w:rsidRPr="00324F93">
        <w:rPr>
          <w:rFonts w:asciiTheme="minorHAnsi" w:hAnsiTheme="minorHAnsi" w:cstheme="minorHAnsi"/>
        </w:rPr>
        <w:t xml:space="preserve"> r. </w:t>
      </w:r>
      <w:r w:rsidR="00973530">
        <w:rPr>
          <w:rFonts w:asciiTheme="minorHAnsi" w:hAnsiTheme="minorHAnsi" w:cstheme="minorHAnsi"/>
        </w:rPr>
        <w:t>463, 583 i 974</w:t>
      </w:r>
      <w:r w:rsidRPr="00324F93">
        <w:rPr>
          <w:rFonts w:asciiTheme="minorHAnsi" w:hAnsiTheme="minorHAnsi" w:cstheme="minorHAnsi"/>
        </w:rPr>
        <w:t>),</w:t>
      </w:r>
    </w:p>
    <w:p w14:paraId="1CDEC7EB" w14:textId="2F521160"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d)</w:t>
      </w:r>
      <w:r w:rsidRPr="00324F93">
        <w:rPr>
          <w:rStyle w:val="alb"/>
          <w:rFonts w:asciiTheme="minorHAnsi" w:hAnsiTheme="minorHAnsi" w:cstheme="minorHAnsi"/>
        </w:rPr>
        <w:tab/>
      </w:r>
      <w:r w:rsidRPr="00324F93">
        <w:rPr>
          <w:rFonts w:asciiTheme="minorHAnsi" w:hAnsiTheme="minorHAnsi" w:cstheme="minorHAnsi"/>
        </w:rPr>
        <w:t>finansowania przestępstwa o charakterze terrorystycznym, o którym mowa</w:t>
      </w:r>
      <w:r w:rsidR="00155A54">
        <w:rPr>
          <w:rFonts w:asciiTheme="minorHAnsi" w:hAnsiTheme="minorHAnsi" w:cstheme="minorHAnsi"/>
        </w:rPr>
        <w:br/>
      </w:r>
      <w:r w:rsidRPr="00324F93">
        <w:rPr>
          <w:rFonts w:asciiTheme="minorHAnsi" w:hAnsiTheme="minorHAnsi" w:cstheme="minorHAnsi"/>
        </w:rPr>
        <w:t xml:space="preserve">w </w:t>
      </w:r>
      <w:hyperlink r:id="rId15" w:anchor="/document/16798683?unitId=art(165(a))&amp;cm=DOCUMENT" w:tgtFrame="_blank" w:history="1">
        <w:r w:rsidRPr="00324F93">
          <w:rPr>
            <w:rStyle w:val="Hipercze"/>
            <w:rFonts w:asciiTheme="minorHAnsi" w:hAnsiTheme="minorHAnsi" w:cstheme="minorHAnsi"/>
            <w:color w:val="auto"/>
            <w:u w:val="none"/>
          </w:rPr>
          <w:t>art. 165a</w:t>
        </w:r>
      </w:hyperlink>
      <w:r w:rsidRPr="00324F93">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324F93">
          <w:rPr>
            <w:rStyle w:val="Hipercze"/>
            <w:rFonts w:asciiTheme="minorHAnsi" w:hAnsiTheme="minorHAnsi" w:cstheme="minorHAnsi"/>
            <w:color w:val="auto"/>
            <w:u w:val="none"/>
          </w:rPr>
          <w:t>art. 299</w:t>
        </w:r>
      </w:hyperlink>
      <w:r w:rsidRPr="00324F93">
        <w:rPr>
          <w:rFonts w:asciiTheme="minorHAnsi" w:hAnsiTheme="minorHAnsi" w:cstheme="minorHAnsi"/>
        </w:rPr>
        <w:t xml:space="preserve"> Kodeksu karnego,</w:t>
      </w:r>
    </w:p>
    <w:p w14:paraId="29A84F79" w14:textId="77777777"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e)</w:t>
      </w:r>
      <w:r w:rsidRPr="00324F93">
        <w:rPr>
          <w:rStyle w:val="alb"/>
          <w:rFonts w:asciiTheme="minorHAnsi" w:hAnsiTheme="minorHAnsi" w:cstheme="minorHAnsi"/>
        </w:rPr>
        <w:tab/>
      </w:r>
      <w:r w:rsidRPr="00324F93">
        <w:rPr>
          <w:rFonts w:asciiTheme="minorHAnsi" w:hAnsiTheme="minorHAnsi" w:cstheme="minorHAnsi"/>
        </w:rPr>
        <w:t xml:space="preserve">o charakterze terrorystycznym, o którym mowa w </w:t>
      </w:r>
      <w:hyperlink r:id="rId17" w:anchor="/document/16798683?unitId=art(115)par(20)&amp;cm=DOCUMENT" w:tgtFrame="_blank" w:history="1">
        <w:r w:rsidRPr="00324F93">
          <w:rPr>
            <w:rStyle w:val="Hipercze"/>
            <w:rFonts w:asciiTheme="minorHAnsi" w:hAnsiTheme="minorHAnsi" w:cstheme="minorHAnsi"/>
            <w:color w:val="auto"/>
            <w:u w:val="none"/>
          </w:rPr>
          <w:t>art. 115 § 20</w:t>
        </w:r>
      </w:hyperlink>
      <w:r w:rsidRPr="00324F93">
        <w:rPr>
          <w:rFonts w:asciiTheme="minorHAnsi" w:hAnsiTheme="minorHAnsi" w:cstheme="minorHAnsi"/>
        </w:rPr>
        <w:t xml:space="preserve"> Kodeksu karnego, lub mające na celu popełnienie tego przestępstwa,</w:t>
      </w:r>
    </w:p>
    <w:p w14:paraId="38FDAB46" w14:textId="61B829A3"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lastRenderedPageBreak/>
        <w:t>f) </w:t>
      </w:r>
      <w:r w:rsidRPr="00324F93">
        <w:rPr>
          <w:rStyle w:val="alb"/>
          <w:rFonts w:asciiTheme="minorHAnsi" w:hAnsiTheme="minorHAnsi" w:cstheme="minorHAnsi"/>
        </w:rPr>
        <w:tab/>
      </w:r>
      <w:r w:rsidRPr="00324F93">
        <w:rPr>
          <w:rFonts w:asciiTheme="minorHAnsi" w:hAnsiTheme="minorHAnsi" w:cstheme="minorHAnsi"/>
        </w:rPr>
        <w:t xml:space="preserve">powierzenia wykonywania pracy małoletniemu cudzoziemcowi, o którym mowa w </w:t>
      </w:r>
      <w:hyperlink r:id="rId18" w:anchor="/document/17896506?unitId=art(9)ust(2)&amp;cm=DOCUMENT" w:tgtFrame="_blank" w:history="1">
        <w:r w:rsidRPr="00324F93">
          <w:rPr>
            <w:rStyle w:val="Hipercze"/>
            <w:rFonts w:asciiTheme="minorHAnsi" w:hAnsiTheme="minorHAnsi" w:cstheme="minorHAnsi"/>
            <w:color w:val="auto"/>
            <w:u w:val="none"/>
          </w:rPr>
          <w:t>art. 9 ust. 2</w:t>
        </w:r>
      </w:hyperlink>
      <w:r w:rsidRPr="00324F93">
        <w:rPr>
          <w:rFonts w:asciiTheme="minorHAnsi" w:hAnsiTheme="minorHAnsi" w:cstheme="minorHAnsi"/>
        </w:rPr>
        <w:t xml:space="preserve"> ustawy z dnia 15 czerwca 2012 r. o skutkach powierzania wykonywania pracy cudzoziemcom przebywającym wbrew przepisom na terytorium Rzeczypospolitej Polskiej (Dz. U. </w:t>
      </w:r>
      <w:r w:rsidR="00A81E2E">
        <w:rPr>
          <w:rFonts w:asciiTheme="minorHAnsi" w:hAnsiTheme="minorHAnsi" w:cstheme="minorHAnsi"/>
        </w:rPr>
        <w:t>z 2021 r. poz. 1745</w:t>
      </w:r>
      <w:r w:rsidRPr="00324F93">
        <w:rPr>
          <w:rFonts w:asciiTheme="minorHAnsi" w:hAnsiTheme="minorHAnsi" w:cstheme="minorHAnsi"/>
        </w:rPr>
        <w:t>),</w:t>
      </w:r>
    </w:p>
    <w:p w14:paraId="76A07FDB" w14:textId="27215740"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g)</w:t>
      </w:r>
      <w:r w:rsidRPr="00324F93">
        <w:rPr>
          <w:rStyle w:val="alb"/>
          <w:rFonts w:asciiTheme="minorHAnsi" w:hAnsiTheme="minorHAnsi" w:cstheme="minorHAnsi"/>
        </w:rPr>
        <w:tab/>
      </w:r>
      <w:r w:rsidRPr="00324F93">
        <w:rPr>
          <w:rFonts w:asciiTheme="minorHAnsi" w:hAnsiTheme="minorHAnsi" w:cstheme="minorHAnsi"/>
        </w:rPr>
        <w:t xml:space="preserve">przeciwko obrotowi gospodarczemu, o których mowa w </w:t>
      </w:r>
      <w:hyperlink r:id="rId19" w:anchor="/document/16798683?unitId=art(296)&amp;cm=DOCUMENT" w:tgtFrame="_blank" w:history="1">
        <w:r w:rsidRPr="00324F93">
          <w:rPr>
            <w:rStyle w:val="Hipercze"/>
            <w:rFonts w:asciiTheme="minorHAnsi" w:hAnsiTheme="minorHAnsi" w:cstheme="minorHAnsi"/>
            <w:color w:val="auto"/>
            <w:u w:val="none"/>
          </w:rPr>
          <w:t>art. 296</w:t>
        </w:r>
        <w:r w:rsidR="00815C05">
          <w:rPr>
            <w:rStyle w:val="Hipercze"/>
            <w:rFonts w:asciiTheme="minorHAnsi" w:hAnsiTheme="minorHAnsi" w:cstheme="minorHAnsi"/>
            <w:color w:val="auto"/>
            <w:u w:val="none"/>
          </w:rPr>
          <w:t xml:space="preserve"> </w:t>
        </w:r>
        <w:r w:rsidRPr="00324F93">
          <w:rPr>
            <w:rStyle w:val="Hipercze"/>
            <w:rFonts w:asciiTheme="minorHAnsi" w:hAnsiTheme="minorHAnsi" w:cstheme="minorHAnsi"/>
            <w:color w:val="auto"/>
            <w:u w:val="none"/>
          </w:rPr>
          <w:t>-</w:t>
        </w:r>
        <w:r w:rsidR="00815C05">
          <w:rPr>
            <w:rStyle w:val="Hipercze"/>
            <w:rFonts w:asciiTheme="minorHAnsi" w:hAnsiTheme="minorHAnsi" w:cstheme="minorHAnsi"/>
            <w:color w:val="auto"/>
            <w:u w:val="none"/>
          </w:rPr>
          <w:t xml:space="preserve"> </w:t>
        </w:r>
        <w:r w:rsidRPr="00324F93">
          <w:rPr>
            <w:rStyle w:val="Hipercze"/>
            <w:rFonts w:asciiTheme="minorHAnsi" w:hAnsiTheme="minorHAnsi" w:cstheme="minorHAnsi"/>
            <w:color w:val="auto"/>
            <w:u w:val="none"/>
          </w:rPr>
          <w:t>307</w:t>
        </w:r>
      </w:hyperlink>
      <w:r w:rsidRPr="00324F93">
        <w:rPr>
          <w:rFonts w:asciiTheme="minorHAnsi" w:hAnsiTheme="minorHAnsi" w:cstheme="minorHAnsi"/>
        </w:rPr>
        <w:t xml:space="preserve"> Kodeksu karnego, przestępstwo oszustwa, o którym mowa w </w:t>
      </w:r>
      <w:hyperlink r:id="rId20" w:anchor="/document/16798683?unitId=art(286)&amp;cm=DOCUMENT" w:tgtFrame="_blank" w:history="1">
        <w:r w:rsidRPr="00324F93">
          <w:rPr>
            <w:rStyle w:val="Hipercze"/>
            <w:rFonts w:asciiTheme="minorHAnsi" w:hAnsiTheme="minorHAnsi" w:cstheme="minorHAnsi"/>
            <w:color w:val="auto"/>
            <w:u w:val="none"/>
          </w:rPr>
          <w:t>art. 286</w:t>
        </w:r>
      </w:hyperlink>
      <w:r w:rsidRPr="00324F93">
        <w:rPr>
          <w:rFonts w:asciiTheme="minorHAnsi" w:hAnsiTheme="minorHAnsi" w:cstheme="minorHAnsi"/>
        </w:rPr>
        <w:t xml:space="preserve"> Kodeksu karnego, przestępstwo przeciwko wiarygodności dokumentów, o których mowa</w:t>
      </w:r>
      <w:r w:rsidR="00155A54">
        <w:rPr>
          <w:rFonts w:asciiTheme="minorHAnsi" w:hAnsiTheme="minorHAnsi" w:cstheme="minorHAnsi"/>
        </w:rPr>
        <w:br/>
      </w:r>
      <w:r w:rsidRPr="00324F93">
        <w:rPr>
          <w:rFonts w:asciiTheme="minorHAnsi" w:hAnsiTheme="minorHAnsi" w:cstheme="minorHAnsi"/>
        </w:rPr>
        <w:t xml:space="preserve">w </w:t>
      </w:r>
      <w:hyperlink r:id="rId21" w:anchor="/document/16798683?unitId=art(270)&amp;cm=DOCUMENT" w:tgtFrame="_blank" w:history="1">
        <w:r w:rsidRPr="00324F93">
          <w:rPr>
            <w:rStyle w:val="Hipercze"/>
            <w:rFonts w:asciiTheme="minorHAnsi" w:hAnsiTheme="minorHAnsi" w:cstheme="minorHAnsi"/>
            <w:color w:val="auto"/>
            <w:u w:val="none"/>
          </w:rPr>
          <w:t>art. 270</w:t>
        </w:r>
        <w:r w:rsidR="00815C05">
          <w:rPr>
            <w:rStyle w:val="Hipercze"/>
            <w:rFonts w:asciiTheme="minorHAnsi" w:hAnsiTheme="minorHAnsi" w:cstheme="minorHAnsi"/>
            <w:color w:val="auto"/>
            <w:u w:val="none"/>
          </w:rPr>
          <w:t xml:space="preserve"> </w:t>
        </w:r>
        <w:r w:rsidRPr="00324F93">
          <w:rPr>
            <w:rStyle w:val="Hipercze"/>
            <w:rFonts w:asciiTheme="minorHAnsi" w:hAnsiTheme="minorHAnsi" w:cstheme="minorHAnsi"/>
            <w:color w:val="auto"/>
            <w:u w:val="none"/>
          </w:rPr>
          <w:t>-</w:t>
        </w:r>
        <w:r w:rsidR="00815C05">
          <w:rPr>
            <w:rStyle w:val="Hipercze"/>
            <w:rFonts w:asciiTheme="minorHAnsi" w:hAnsiTheme="minorHAnsi" w:cstheme="minorHAnsi"/>
            <w:color w:val="auto"/>
            <w:u w:val="none"/>
          </w:rPr>
          <w:t xml:space="preserve"> </w:t>
        </w:r>
        <w:r w:rsidRPr="00324F93">
          <w:rPr>
            <w:rStyle w:val="Hipercze"/>
            <w:rFonts w:asciiTheme="minorHAnsi" w:hAnsiTheme="minorHAnsi" w:cstheme="minorHAnsi"/>
            <w:color w:val="auto"/>
            <w:u w:val="none"/>
          </w:rPr>
          <w:t>277d</w:t>
        </w:r>
      </w:hyperlink>
      <w:r w:rsidRPr="00324F93">
        <w:rPr>
          <w:rFonts w:asciiTheme="minorHAnsi" w:hAnsiTheme="minorHAnsi" w:cstheme="minorHAnsi"/>
        </w:rPr>
        <w:t xml:space="preserve"> Kodeksu karnego, lub przestępstwo skarbowe,</w:t>
      </w:r>
    </w:p>
    <w:p w14:paraId="0655F630" w14:textId="02AB7717" w:rsidR="00894233" w:rsidRPr="00324F93" w:rsidRDefault="00894233" w:rsidP="005D746B">
      <w:pPr>
        <w:shd w:val="clear" w:color="auto" w:fill="FFFFFF"/>
        <w:spacing w:line="23" w:lineRule="atLeast"/>
        <w:ind w:left="1276" w:hanging="425"/>
        <w:jc w:val="both"/>
        <w:rPr>
          <w:rFonts w:asciiTheme="minorHAnsi" w:hAnsiTheme="minorHAnsi" w:cstheme="minorHAnsi"/>
        </w:rPr>
      </w:pPr>
      <w:r w:rsidRPr="00324F93">
        <w:rPr>
          <w:rStyle w:val="alb"/>
          <w:rFonts w:asciiTheme="minorHAnsi" w:hAnsiTheme="minorHAnsi" w:cstheme="minorHAnsi"/>
        </w:rPr>
        <w:t>h)</w:t>
      </w:r>
      <w:r w:rsidRPr="00324F93">
        <w:rPr>
          <w:rStyle w:val="alb"/>
          <w:rFonts w:asciiTheme="minorHAnsi" w:hAnsiTheme="minorHAnsi" w:cstheme="minorHAnsi"/>
        </w:rPr>
        <w:tab/>
      </w:r>
      <w:r w:rsidRPr="00324F93">
        <w:rPr>
          <w:rFonts w:asciiTheme="minorHAnsi" w:hAnsiTheme="minorHAnsi" w:cstheme="minorHAnsi"/>
        </w:rPr>
        <w:t>o którym mowa w art. 9 ust. 1 i 3 lub art. 10 ustawy z dnia 15 czerwca 2012 r.</w:t>
      </w:r>
      <w:r w:rsidR="00306F8A">
        <w:rPr>
          <w:rFonts w:asciiTheme="minorHAnsi" w:hAnsiTheme="minorHAnsi" w:cstheme="minorHAnsi"/>
        </w:rPr>
        <w:br/>
      </w:r>
      <w:r w:rsidRPr="00324F93">
        <w:rPr>
          <w:rFonts w:asciiTheme="minorHAnsi" w:hAnsiTheme="minorHAnsi" w:cstheme="minorHAnsi"/>
        </w:rPr>
        <w:t>o skutkach powierzania wykonywania pracy cudzoziemcom przebywającym wbrew przepisom na terytorium Rzeczypospolitej Polskiej</w:t>
      </w:r>
    </w:p>
    <w:p w14:paraId="2AD24C35" w14:textId="17B4619A" w:rsidR="00894233" w:rsidRDefault="00270833" w:rsidP="00CA6593">
      <w:pPr>
        <w:pStyle w:val="text-justify"/>
        <w:shd w:val="clear" w:color="auto" w:fill="FFFFFF"/>
        <w:tabs>
          <w:tab w:val="left" w:pos="851"/>
          <w:tab w:val="left" w:pos="993"/>
        </w:tabs>
        <w:spacing w:before="0" w:beforeAutospacing="0" w:after="0" w:afterAutospacing="0" w:line="23" w:lineRule="atLeast"/>
        <w:ind w:firstLine="709"/>
        <w:jc w:val="both"/>
        <w:rPr>
          <w:rFonts w:asciiTheme="minorHAnsi" w:hAnsiTheme="minorHAnsi" w:cstheme="minorHAnsi"/>
        </w:rPr>
      </w:pPr>
      <w:r>
        <w:rPr>
          <w:rFonts w:asciiTheme="minorHAnsi" w:hAnsiTheme="minorHAnsi" w:cstheme="minorHAnsi"/>
        </w:rPr>
        <w:tab/>
      </w:r>
      <w:r w:rsidR="00894233" w:rsidRPr="00324F93">
        <w:rPr>
          <w:rFonts w:asciiTheme="minorHAnsi" w:hAnsiTheme="minorHAnsi" w:cstheme="minorHAnsi"/>
        </w:rPr>
        <w:t>- lub za odpowiedni czyn zabroniony określony w przepisach prawa obcego;</w:t>
      </w:r>
    </w:p>
    <w:p w14:paraId="7E110BE9" w14:textId="77777777" w:rsidR="007E02DE" w:rsidRPr="007E02DE" w:rsidRDefault="007E02DE" w:rsidP="007E02DE">
      <w:pPr>
        <w:pStyle w:val="text-justify"/>
        <w:shd w:val="clear" w:color="auto" w:fill="FFFFFF"/>
        <w:tabs>
          <w:tab w:val="left" w:pos="851"/>
          <w:tab w:val="left" w:pos="993"/>
        </w:tabs>
        <w:spacing w:before="0" w:beforeAutospacing="0" w:after="0" w:afterAutospacing="0" w:line="23" w:lineRule="atLeast"/>
        <w:jc w:val="both"/>
        <w:rPr>
          <w:rFonts w:asciiTheme="minorHAnsi" w:hAnsiTheme="minorHAnsi" w:cstheme="minorHAnsi"/>
          <w:sz w:val="10"/>
          <w:szCs w:val="10"/>
        </w:rPr>
      </w:pPr>
    </w:p>
    <w:p w14:paraId="60C24CA4" w14:textId="2E56EBA4"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2)</w:t>
      </w:r>
      <w:r w:rsidRPr="00324F93">
        <w:rPr>
          <w:rStyle w:val="alb"/>
          <w:rFonts w:asciiTheme="minorHAnsi" w:hAnsiTheme="minorHAnsi" w:cstheme="minorHAnsi"/>
        </w:rPr>
        <w:tab/>
      </w:r>
      <w:r w:rsidRPr="00324F93">
        <w:rPr>
          <w:rFonts w:asciiTheme="minorHAnsi" w:hAnsiTheme="minorHAnsi" w:cstheme="minorHAnsi"/>
        </w:rPr>
        <w:t>jeżeli urzędującego członka jego organu zarządzającego lub nadzorczego, wspólnika spółki w spółce jawnej lub partnerskiej albo komplementariusza</w:t>
      </w:r>
      <w:r w:rsidR="00306F8A">
        <w:rPr>
          <w:rFonts w:asciiTheme="minorHAnsi" w:hAnsiTheme="minorHAnsi" w:cstheme="minorHAnsi"/>
        </w:rPr>
        <w:br/>
      </w:r>
      <w:r w:rsidRPr="00324F93">
        <w:rPr>
          <w:rFonts w:asciiTheme="minorHAnsi" w:hAnsiTheme="minorHAnsi" w:cstheme="minorHAnsi"/>
        </w:rPr>
        <w:t>w spółce komandytowej lub komandytowo</w:t>
      </w:r>
      <w:r w:rsidR="00F46C89">
        <w:rPr>
          <w:rFonts w:asciiTheme="minorHAnsi" w:hAnsiTheme="minorHAnsi" w:cstheme="minorHAnsi"/>
        </w:rPr>
        <w:t xml:space="preserve"> </w:t>
      </w:r>
      <w:r w:rsidRPr="00324F93">
        <w:rPr>
          <w:rFonts w:asciiTheme="minorHAnsi" w:hAnsiTheme="minorHAnsi" w:cstheme="minorHAnsi"/>
        </w:rPr>
        <w:t>-</w:t>
      </w:r>
      <w:r w:rsidR="00F46C89">
        <w:rPr>
          <w:rFonts w:asciiTheme="minorHAnsi" w:hAnsiTheme="minorHAnsi" w:cstheme="minorHAnsi"/>
        </w:rPr>
        <w:t xml:space="preserve"> </w:t>
      </w:r>
      <w:r w:rsidRPr="00324F93">
        <w:rPr>
          <w:rFonts w:asciiTheme="minorHAnsi" w:hAnsiTheme="minorHAnsi" w:cstheme="minorHAnsi"/>
        </w:rPr>
        <w:t>akcyjnej lub prokurenta prawomocnie skazano za przestępstwo, o którym mowa w pkt</w:t>
      </w:r>
      <w:r w:rsidR="00EF5E23">
        <w:rPr>
          <w:rFonts w:asciiTheme="minorHAnsi" w:hAnsiTheme="minorHAnsi" w:cstheme="minorHAnsi"/>
        </w:rPr>
        <w:t>.</w:t>
      </w:r>
      <w:r w:rsidRPr="00324F93">
        <w:rPr>
          <w:rFonts w:asciiTheme="minorHAnsi" w:hAnsiTheme="minorHAnsi" w:cstheme="minorHAnsi"/>
        </w:rPr>
        <w:t xml:space="preserve"> 1;</w:t>
      </w:r>
    </w:p>
    <w:p w14:paraId="1903230C" w14:textId="047D17EC"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3)</w:t>
      </w:r>
      <w:r w:rsidRPr="00324F93">
        <w:rPr>
          <w:rStyle w:val="alb"/>
          <w:rFonts w:asciiTheme="minorHAnsi" w:hAnsiTheme="minorHAnsi" w:cstheme="minorHAnsi"/>
        </w:rPr>
        <w:tab/>
      </w:r>
      <w:r w:rsidRPr="00324F93">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t>
      </w:r>
      <w:r w:rsidR="001E0212">
        <w:rPr>
          <w:rFonts w:asciiTheme="minorHAnsi" w:hAnsiTheme="minorHAnsi" w:cstheme="minorHAnsi"/>
        </w:rPr>
        <w:t>W</w:t>
      </w:r>
      <w:r w:rsidRPr="00324F93">
        <w:rPr>
          <w:rFonts w:asciiTheme="minorHAnsi" w:hAnsiTheme="minorHAnsi" w:cstheme="minorHAnsi"/>
        </w:rPr>
        <w:t>ykonawca przed upływem terminu składania ofert dokonał płatności należnych podatków, opłat lub składek na ubezpieczenie społeczne lub zdrowotne wraz z odsetkami lub grzywnami lub zawarł wiążące porozumienie</w:t>
      </w:r>
      <w:r w:rsidR="006E7AD9">
        <w:rPr>
          <w:rFonts w:asciiTheme="minorHAnsi" w:hAnsiTheme="minorHAnsi" w:cstheme="minorHAnsi"/>
        </w:rPr>
        <w:t xml:space="preserve"> </w:t>
      </w:r>
      <w:r w:rsidRPr="00324F93">
        <w:rPr>
          <w:rFonts w:asciiTheme="minorHAnsi" w:hAnsiTheme="minorHAnsi" w:cstheme="minorHAnsi"/>
        </w:rPr>
        <w:t>w sprawie spłaty tych należności;</w:t>
      </w:r>
    </w:p>
    <w:p w14:paraId="28643351" w14:textId="77777777"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4) </w:t>
      </w:r>
      <w:r w:rsidRPr="00324F93">
        <w:rPr>
          <w:rStyle w:val="fn-ref"/>
          <w:rFonts w:asciiTheme="minorHAnsi" w:hAnsiTheme="minorHAnsi" w:cstheme="minorHAnsi"/>
          <w:vertAlign w:val="superscript"/>
        </w:rPr>
        <w:tab/>
      </w:r>
      <w:r w:rsidRPr="00324F93">
        <w:rPr>
          <w:rFonts w:asciiTheme="minorHAnsi" w:hAnsiTheme="minorHAnsi" w:cstheme="minorHAnsi"/>
        </w:rPr>
        <w:t>wobec którego prawomocnie orzeczono zakaz ubiegania się o zamówienia publiczne;</w:t>
      </w:r>
    </w:p>
    <w:p w14:paraId="2711677F" w14:textId="5D98F31A" w:rsidR="00894233" w:rsidRPr="00324F9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5)</w:t>
      </w:r>
      <w:r w:rsidRPr="00324F93">
        <w:rPr>
          <w:rStyle w:val="alb"/>
          <w:rFonts w:asciiTheme="minorHAnsi" w:hAnsiTheme="minorHAnsi" w:cstheme="minorHAnsi"/>
        </w:rPr>
        <w:tab/>
      </w:r>
      <w:r w:rsidRPr="00324F93">
        <w:rPr>
          <w:rFonts w:asciiTheme="minorHAnsi" w:hAnsiTheme="minorHAnsi" w:cstheme="minorHAnsi"/>
        </w:rPr>
        <w:t xml:space="preserve">jeżeli </w:t>
      </w:r>
      <w:r w:rsidR="001D66F9">
        <w:rPr>
          <w:rFonts w:asciiTheme="minorHAnsi" w:hAnsiTheme="minorHAnsi" w:cstheme="minorHAnsi"/>
        </w:rPr>
        <w:t>Z</w:t>
      </w:r>
      <w:r w:rsidRPr="00324F93">
        <w:rPr>
          <w:rFonts w:asciiTheme="minorHAnsi" w:hAnsiTheme="minorHAnsi" w:cstheme="minorHAnsi"/>
        </w:rPr>
        <w:t xml:space="preserve">amawiający może stwierdzić, na podstawie wiarygodnych przesłanek, że </w:t>
      </w:r>
      <w:r w:rsidR="001D66F9">
        <w:rPr>
          <w:rFonts w:asciiTheme="minorHAnsi" w:hAnsiTheme="minorHAnsi" w:cstheme="minorHAnsi"/>
        </w:rPr>
        <w:t>W</w:t>
      </w:r>
      <w:r w:rsidRPr="00324F93">
        <w:rPr>
          <w:rFonts w:asciiTheme="minorHAnsi" w:hAnsiTheme="minorHAnsi" w:cstheme="minorHAnsi"/>
        </w:rPr>
        <w:t xml:space="preserve">ykonawca zawarł z innymi </w:t>
      </w:r>
      <w:r w:rsidR="001D66F9">
        <w:rPr>
          <w:rFonts w:asciiTheme="minorHAnsi" w:hAnsiTheme="minorHAnsi" w:cstheme="minorHAnsi"/>
        </w:rPr>
        <w:t>W</w:t>
      </w:r>
      <w:r w:rsidRPr="00324F93">
        <w:rPr>
          <w:rFonts w:asciiTheme="minorHAnsi" w:hAnsiTheme="minorHAnsi" w:cstheme="minorHAnsi"/>
        </w:rPr>
        <w:t xml:space="preserve">ykonawcami porozumienie mające na celu zakłócenie konkurencji, w szczególności jeżeli należąc do tej samej grupy kapitałowej w rozumieniu </w:t>
      </w:r>
      <w:hyperlink r:id="rId22" w:anchor="/document/17337528?cm=DOCUMENT" w:tgtFrame="_blank" w:history="1">
        <w:r w:rsidRPr="00324F93">
          <w:rPr>
            <w:rStyle w:val="Hipercze"/>
            <w:rFonts w:asciiTheme="minorHAnsi" w:hAnsiTheme="minorHAnsi" w:cstheme="minorHAnsi"/>
            <w:color w:val="auto"/>
            <w:u w:val="none"/>
          </w:rPr>
          <w:t>ustawy</w:t>
        </w:r>
      </w:hyperlink>
      <w:r w:rsidRPr="00324F93">
        <w:rPr>
          <w:rFonts w:asciiTheme="minorHAnsi" w:hAnsiTheme="minorHAnsi" w:cstheme="minorHAnsi"/>
        </w:rPr>
        <w:t xml:space="preserve"> z dnia 16 lutego 2007 r. o ochronie konkurencji i konsumentów złożyli odrębne oferty</w:t>
      </w:r>
      <w:r w:rsidR="00F53749">
        <w:rPr>
          <w:rFonts w:asciiTheme="minorHAnsi" w:hAnsiTheme="minorHAnsi" w:cstheme="minorHAnsi"/>
        </w:rPr>
        <w:t xml:space="preserve"> lub</w:t>
      </w:r>
      <w:r w:rsidRPr="00324F93">
        <w:rPr>
          <w:rFonts w:asciiTheme="minorHAnsi" w:hAnsiTheme="minorHAnsi" w:cstheme="minorHAnsi"/>
        </w:rPr>
        <w:t xml:space="preserve"> oferty częściowe, chyba że wykażą, że przygotowali te oferty niezależnie od siebie;</w:t>
      </w:r>
    </w:p>
    <w:p w14:paraId="61BC2809" w14:textId="3F3CBBD2" w:rsidR="00894233" w:rsidRDefault="00894233" w:rsidP="005D746B">
      <w:pPr>
        <w:shd w:val="clear" w:color="auto" w:fill="FFFFFF"/>
        <w:spacing w:line="23" w:lineRule="atLeast"/>
        <w:ind w:left="1134" w:hanging="567"/>
        <w:jc w:val="both"/>
        <w:rPr>
          <w:rFonts w:asciiTheme="minorHAnsi" w:hAnsiTheme="minorHAnsi" w:cstheme="minorHAnsi"/>
        </w:rPr>
      </w:pPr>
      <w:r w:rsidRPr="00324F93">
        <w:rPr>
          <w:rStyle w:val="alb"/>
          <w:rFonts w:asciiTheme="minorHAnsi" w:hAnsiTheme="minorHAnsi" w:cstheme="minorHAnsi"/>
        </w:rPr>
        <w:t>6)</w:t>
      </w:r>
      <w:r w:rsidRPr="00324F93">
        <w:rPr>
          <w:rStyle w:val="alb"/>
          <w:rFonts w:asciiTheme="minorHAnsi" w:hAnsiTheme="minorHAnsi" w:cstheme="minorHAnsi"/>
        </w:rPr>
        <w:tab/>
      </w:r>
      <w:r w:rsidRPr="00393BD3">
        <w:rPr>
          <w:rFonts w:asciiTheme="minorHAnsi" w:hAnsiTheme="minorHAnsi" w:cstheme="minorHAnsi"/>
        </w:rPr>
        <w:t>jeżeli</w:t>
      </w:r>
      <w:r w:rsidRPr="00324F93">
        <w:rPr>
          <w:rFonts w:asciiTheme="minorHAnsi" w:hAnsiTheme="minorHAnsi" w:cstheme="minorHAnsi"/>
        </w:rPr>
        <w:t>, w przypadkach, o których mowa w art. 85 ust. 1</w:t>
      </w:r>
      <w:r w:rsidR="003542AF">
        <w:rPr>
          <w:rFonts w:asciiTheme="minorHAnsi" w:hAnsiTheme="minorHAnsi" w:cstheme="minorHAnsi"/>
        </w:rPr>
        <w:t xml:space="preserve"> ustawy </w:t>
      </w:r>
      <w:proofErr w:type="spellStart"/>
      <w:r w:rsidR="003542AF">
        <w:rPr>
          <w:rFonts w:asciiTheme="minorHAnsi" w:hAnsiTheme="minorHAnsi" w:cstheme="minorHAnsi"/>
        </w:rPr>
        <w:t>Pzp</w:t>
      </w:r>
      <w:proofErr w:type="spellEnd"/>
      <w:r w:rsidRPr="00324F93">
        <w:rPr>
          <w:rFonts w:asciiTheme="minorHAnsi" w:hAnsiTheme="minorHAnsi" w:cstheme="minorHAnsi"/>
        </w:rPr>
        <w:t xml:space="preserve">, doszło do zakłócenia konkurencji wynikającego z wcześniejszego zaangażowania tego </w:t>
      </w:r>
      <w:r w:rsidR="003542AF">
        <w:rPr>
          <w:rFonts w:asciiTheme="minorHAnsi" w:hAnsiTheme="minorHAnsi" w:cstheme="minorHAnsi"/>
        </w:rPr>
        <w:t>W</w:t>
      </w:r>
      <w:r w:rsidRPr="00324F93">
        <w:rPr>
          <w:rFonts w:asciiTheme="minorHAnsi" w:hAnsiTheme="minorHAnsi" w:cstheme="minorHAnsi"/>
        </w:rPr>
        <w:t xml:space="preserve">ykonawcy lub podmiotu, który należy z </w:t>
      </w:r>
      <w:r w:rsidR="003542AF">
        <w:rPr>
          <w:rFonts w:asciiTheme="minorHAnsi" w:hAnsiTheme="minorHAnsi" w:cstheme="minorHAnsi"/>
        </w:rPr>
        <w:t>W</w:t>
      </w:r>
      <w:r w:rsidRPr="00324F93">
        <w:rPr>
          <w:rFonts w:asciiTheme="minorHAnsi" w:hAnsiTheme="minorHAnsi" w:cstheme="minorHAnsi"/>
        </w:rPr>
        <w:t xml:space="preserve">ykonawcą do tej samej grupy kapitałowej w rozumieniu </w:t>
      </w:r>
      <w:hyperlink r:id="rId23" w:anchor="/document/17337528?cm=DOCUMENT" w:tgtFrame="_blank" w:history="1">
        <w:r w:rsidRPr="00324F93">
          <w:rPr>
            <w:rStyle w:val="Hipercze"/>
            <w:rFonts w:asciiTheme="minorHAnsi" w:hAnsiTheme="minorHAnsi" w:cstheme="minorHAnsi"/>
            <w:color w:val="auto"/>
            <w:u w:val="none"/>
          </w:rPr>
          <w:t>ustawy</w:t>
        </w:r>
      </w:hyperlink>
      <w:r w:rsidRPr="00324F93">
        <w:rPr>
          <w:rFonts w:asciiTheme="minorHAnsi" w:hAnsiTheme="minorHAnsi" w:cstheme="minorHAnsi"/>
        </w:rPr>
        <w:t xml:space="preserve"> z dnia 16 lutego 2007 r. o ochronie konkurencji i konsumentów, chyba że spowodowane tym zakłócenie konkurencji może być wyeliminowane w inny sposób niż przez wykluczenie </w:t>
      </w:r>
      <w:r w:rsidR="002035F3">
        <w:rPr>
          <w:rFonts w:asciiTheme="minorHAnsi" w:hAnsiTheme="minorHAnsi" w:cstheme="minorHAnsi"/>
        </w:rPr>
        <w:t>W</w:t>
      </w:r>
      <w:r w:rsidRPr="00324F93">
        <w:rPr>
          <w:rFonts w:asciiTheme="minorHAnsi" w:hAnsiTheme="minorHAnsi" w:cstheme="minorHAnsi"/>
        </w:rPr>
        <w:t>ykonawcy z udziału</w:t>
      </w:r>
      <w:r w:rsidR="002035F3">
        <w:rPr>
          <w:rFonts w:asciiTheme="minorHAnsi" w:hAnsiTheme="minorHAnsi" w:cstheme="minorHAnsi"/>
        </w:rPr>
        <w:br/>
      </w:r>
      <w:r w:rsidRPr="00324F93">
        <w:rPr>
          <w:rFonts w:asciiTheme="minorHAnsi" w:hAnsiTheme="minorHAnsi" w:cstheme="minorHAnsi"/>
        </w:rPr>
        <w:t>w postępowaniu.</w:t>
      </w:r>
    </w:p>
    <w:p w14:paraId="17FE43C1" w14:textId="77777777" w:rsidR="00FB3E1A" w:rsidRPr="00FB3E1A" w:rsidRDefault="00FB3E1A" w:rsidP="00FB3E1A">
      <w:pPr>
        <w:shd w:val="clear" w:color="auto" w:fill="FFFFFF"/>
        <w:spacing w:line="23" w:lineRule="atLeast"/>
        <w:jc w:val="both"/>
        <w:rPr>
          <w:rFonts w:asciiTheme="minorHAnsi" w:hAnsiTheme="minorHAnsi" w:cstheme="minorHAnsi"/>
          <w:sz w:val="10"/>
          <w:szCs w:val="10"/>
        </w:rPr>
      </w:pPr>
    </w:p>
    <w:p w14:paraId="0A58C441" w14:textId="286F07AC" w:rsidR="00894233" w:rsidRPr="00324F93"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sz w:val="24"/>
          <w:szCs w:val="24"/>
        </w:rPr>
      </w:pPr>
      <w:r w:rsidRPr="004A4CB8">
        <w:rPr>
          <w:rFonts w:asciiTheme="minorHAnsi" w:hAnsiTheme="minorHAnsi" w:cstheme="minorHAnsi"/>
          <w:sz w:val="24"/>
          <w:szCs w:val="24"/>
        </w:rPr>
        <w:t>Zamawiający</w:t>
      </w:r>
      <w:r w:rsidRPr="00324F93">
        <w:rPr>
          <w:rFonts w:asciiTheme="minorHAnsi" w:hAnsiTheme="minorHAnsi" w:cstheme="minorHAnsi"/>
          <w:sz w:val="24"/>
          <w:szCs w:val="24"/>
        </w:rPr>
        <w:t xml:space="preserve"> </w:t>
      </w:r>
      <w:r w:rsidRPr="0003156D">
        <w:rPr>
          <w:rFonts w:asciiTheme="minorHAnsi" w:hAnsiTheme="minorHAnsi" w:cstheme="minorHAnsi"/>
          <w:sz w:val="24"/>
          <w:szCs w:val="24"/>
        </w:rPr>
        <w:t>przewiduje</w:t>
      </w:r>
      <w:r w:rsidRPr="00324F93">
        <w:rPr>
          <w:rFonts w:asciiTheme="minorHAnsi" w:hAnsiTheme="minorHAnsi" w:cstheme="minorHAnsi"/>
          <w:bCs/>
          <w:sz w:val="24"/>
          <w:szCs w:val="24"/>
        </w:rPr>
        <w:t xml:space="preserve"> </w:t>
      </w:r>
      <w:r w:rsidR="004A4CB8">
        <w:rPr>
          <w:rFonts w:asciiTheme="minorHAnsi" w:hAnsiTheme="minorHAnsi" w:cstheme="minorHAnsi"/>
          <w:bCs/>
          <w:sz w:val="24"/>
          <w:szCs w:val="24"/>
        </w:rPr>
        <w:t xml:space="preserve">również </w:t>
      </w:r>
      <w:r w:rsidRPr="00324F93">
        <w:rPr>
          <w:rFonts w:asciiTheme="minorHAnsi" w:hAnsiTheme="minorHAnsi" w:cstheme="minorHAnsi"/>
          <w:bCs/>
          <w:sz w:val="24"/>
          <w:szCs w:val="24"/>
        </w:rPr>
        <w:t>wykluczeni</w:t>
      </w:r>
      <w:r w:rsidR="004A4CB8">
        <w:rPr>
          <w:rFonts w:asciiTheme="minorHAnsi" w:hAnsiTheme="minorHAnsi" w:cstheme="minorHAnsi"/>
          <w:bCs/>
          <w:sz w:val="24"/>
          <w:szCs w:val="24"/>
        </w:rPr>
        <w:t>e</w:t>
      </w:r>
      <w:r w:rsidRPr="00324F93">
        <w:rPr>
          <w:rFonts w:asciiTheme="minorHAnsi" w:hAnsiTheme="minorHAnsi" w:cstheme="minorHAnsi"/>
          <w:bCs/>
          <w:sz w:val="24"/>
          <w:szCs w:val="24"/>
        </w:rPr>
        <w:t xml:space="preserve"> Wykonawcy </w:t>
      </w:r>
      <w:r w:rsidR="004A4CB8">
        <w:rPr>
          <w:rFonts w:asciiTheme="minorHAnsi" w:hAnsiTheme="minorHAnsi" w:cstheme="minorHAnsi"/>
          <w:bCs/>
          <w:sz w:val="24"/>
          <w:szCs w:val="24"/>
        </w:rPr>
        <w:t xml:space="preserve">z postępowania na podstawie </w:t>
      </w:r>
      <w:r w:rsidRPr="00324F93">
        <w:rPr>
          <w:rFonts w:asciiTheme="minorHAnsi" w:hAnsiTheme="minorHAnsi" w:cstheme="minorHAnsi"/>
          <w:bCs/>
          <w:sz w:val="24"/>
          <w:szCs w:val="24"/>
        </w:rPr>
        <w:t xml:space="preserve">art. 109 ust. 1 pkt. 4 ustawy </w:t>
      </w:r>
      <w:proofErr w:type="spellStart"/>
      <w:r w:rsidRPr="00324F93">
        <w:rPr>
          <w:rFonts w:asciiTheme="minorHAnsi" w:hAnsiTheme="minorHAnsi" w:cstheme="minorHAnsi"/>
          <w:bCs/>
          <w:sz w:val="24"/>
          <w:szCs w:val="24"/>
        </w:rPr>
        <w:t>Pzp</w:t>
      </w:r>
      <w:proofErr w:type="spellEnd"/>
      <w:r w:rsidR="0003156D">
        <w:rPr>
          <w:rFonts w:asciiTheme="minorHAnsi" w:hAnsiTheme="minorHAnsi" w:cstheme="minorHAnsi"/>
          <w:bCs/>
          <w:sz w:val="24"/>
          <w:szCs w:val="24"/>
        </w:rPr>
        <w:t>,</w:t>
      </w:r>
      <w:r w:rsidRPr="00324F93">
        <w:rPr>
          <w:rFonts w:asciiTheme="minorHAnsi" w:hAnsiTheme="minorHAnsi" w:cstheme="minorHAnsi"/>
          <w:bCs/>
          <w:sz w:val="24"/>
          <w:szCs w:val="24"/>
        </w:rPr>
        <w:t xml:space="preserve"> tj.</w:t>
      </w:r>
      <w:r w:rsidRPr="00324F93">
        <w:rPr>
          <w:rFonts w:asciiTheme="minorHAnsi" w:hAnsiTheme="minorHAnsi" w:cstheme="minorHAnsi"/>
          <w:sz w:val="24"/>
          <w:szCs w:val="24"/>
        </w:rPr>
        <w:t xml:space="preserve">: </w:t>
      </w:r>
      <w:r w:rsidRPr="00324F93">
        <w:rPr>
          <w:rFonts w:asciiTheme="minorHAnsi" w:hAnsiTheme="minorHAnsi" w:cstheme="minorHAnsi"/>
          <w:bCs/>
          <w:sz w:val="24"/>
          <w:szCs w:val="24"/>
        </w:rPr>
        <w:t>w stosunku do którego otwarto likwidację, ogłoszono upadłość, którego aktywami zarządza likwidator lub sąd, zawarł układ</w:t>
      </w:r>
      <w:r w:rsidR="004A4CB8">
        <w:rPr>
          <w:rFonts w:asciiTheme="minorHAnsi" w:hAnsiTheme="minorHAnsi" w:cstheme="minorHAnsi"/>
          <w:bCs/>
          <w:sz w:val="24"/>
          <w:szCs w:val="24"/>
        </w:rPr>
        <w:t xml:space="preserve"> </w:t>
      </w:r>
      <w:r w:rsidRPr="00324F93">
        <w:rPr>
          <w:rFonts w:asciiTheme="minorHAnsi" w:hAnsiTheme="minorHAnsi" w:cstheme="minorHAnsi"/>
          <w:bCs/>
          <w:sz w:val="24"/>
          <w:szCs w:val="24"/>
        </w:rPr>
        <w:t>z wierzycielami, którego działalność gospodarcza jest zawieszona albo znajduje się on w innej tego rodzaju sytuacji wynikającej z podobnej procedury przewidzianej</w:t>
      </w:r>
      <w:r w:rsidR="0003156D">
        <w:rPr>
          <w:rFonts w:asciiTheme="minorHAnsi" w:hAnsiTheme="minorHAnsi" w:cstheme="minorHAnsi"/>
          <w:bCs/>
          <w:sz w:val="24"/>
          <w:szCs w:val="24"/>
        </w:rPr>
        <w:br/>
      </w:r>
      <w:r w:rsidRPr="00324F93">
        <w:rPr>
          <w:rFonts w:asciiTheme="minorHAnsi" w:hAnsiTheme="minorHAnsi" w:cstheme="minorHAnsi"/>
          <w:bCs/>
          <w:sz w:val="24"/>
          <w:szCs w:val="24"/>
        </w:rPr>
        <w:t>w przepisach miejsca wszczęcia tej procedury.</w:t>
      </w:r>
    </w:p>
    <w:p w14:paraId="0A6DA312" w14:textId="181EAF4E" w:rsidR="00894233" w:rsidRPr="00324F93"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color w:val="000000"/>
          <w:sz w:val="24"/>
          <w:szCs w:val="24"/>
          <w:shd w:val="clear" w:color="auto" w:fill="FFFFFF"/>
        </w:rPr>
        <w:lastRenderedPageBreak/>
        <w:t xml:space="preserve">Wykonawca może zostać wykluczony przez </w:t>
      </w:r>
      <w:r w:rsidR="0003156D">
        <w:rPr>
          <w:rFonts w:asciiTheme="minorHAnsi" w:hAnsiTheme="minorHAnsi" w:cstheme="minorHAnsi"/>
          <w:color w:val="000000"/>
          <w:sz w:val="24"/>
          <w:szCs w:val="24"/>
          <w:shd w:val="clear" w:color="auto" w:fill="FFFFFF"/>
        </w:rPr>
        <w:t>Z</w:t>
      </w:r>
      <w:r w:rsidRPr="00324F93">
        <w:rPr>
          <w:rFonts w:asciiTheme="minorHAnsi" w:hAnsiTheme="minorHAnsi" w:cstheme="minorHAnsi"/>
          <w:color w:val="000000"/>
          <w:sz w:val="24"/>
          <w:szCs w:val="24"/>
          <w:shd w:val="clear" w:color="auto" w:fill="FFFFFF"/>
        </w:rPr>
        <w:t>amawiającego na każdym etapie postępowania.</w:t>
      </w:r>
    </w:p>
    <w:p w14:paraId="2B159885" w14:textId="1EF79D5A" w:rsidR="00894233" w:rsidRPr="00324F93"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color w:val="000000"/>
          <w:sz w:val="24"/>
          <w:szCs w:val="24"/>
        </w:rPr>
        <w:t>Wykonawca nie podlega wykluczeniu w okolicznościach określonych w art. 108 ust. 1 pkt</w:t>
      </w:r>
      <w:r w:rsidR="004A4CB8">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1, 2 i 5 lub art. 109 ust. 1 pkt 4 </w:t>
      </w:r>
      <w:r w:rsidRPr="00324F93">
        <w:rPr>
          <w:rFonts w:asciiTheme="minorHAnsi" w:hAnsiTheme="minorHAnsi" w:cstheme="minorHAnsi"/>
          <w:bCs/>
          <w:sz w:val="24"/>
          <w:szCs w:val="24"/>
        </w:rPr>
        <w:t xml:space="preserve">ustawy </w:t>
      </w:r>
      <w:proofErr w:type="spellStart"/>
      <w:r w:rsidRPr="00324F93">
        <w:rPr>
          <w:rFonts w:asciiTheme="minorHAnsi" w:hAnsiTheme="minorHAnsi" w:cstheme="minorHAnsi"/>
          <w:bCs/>
          <w:sz w:val="24"/>
          <w:szCs w:val="24"/>
        </w:rPr>
        <w:t>Pzp</w:t>
      </w:r>
      <w:proofErr w:type="spellEnd"/>
      <w:r w:rsidRPr="00324F93">
        <w:rPr>
          <w:rFonts w:asciiTheme="minorHAnsi" w:hAnsiTheme="minorHAnsi" w:cstheme="minorHAnsi"/>
          <w:color w:val="000000"/>
          <w:sz w:val="24"/>
          <w:szCs w:val="24"/>
        </w:rPr>
        <w:t xml:space="preserve">, jeżeli udowodni </w:t>
      </w:r>
      <w:r w:rsidR="005034A5">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amawiającemu, że spełnił łącznie następujące przesłanki:</w:t>
      </w:r>
    </w:p>
    <w:p w14:paraId="7688FBE2" w14:textId="77777777" w:rsidR="00894233" w:rsidRPr="00324F93" w:rsidRDefault="00894233" w:rsidP="0096728B">
      <w:pPr>
        <w:pStyle w:val="Akapitzlist"/>
        <w:numPr>
          <w:ilvl w:val="2"/>
          <w:numId w:val="16"/>
        </w:numPr>
        <w:shd w:val="clear" w:color="auto" w:fill="FFFFFF"/>
        <w:spacing w:before="0" w:after="0" w:line="23" w:lineRule="atLeast"/>
        <w:ind w:left="993" w:hanging="426"/>
        <w:rPr>
          <w:rFonts w:asciiTheme="minorHAnsi" w:hAnsiTheme="minorHAnsi" w:cstheme="minorHAnsi"/>
          <w:color w:val="000000"/>
          <w:sz w:val="24"/>
          <w:szCs w:val="24"/>
        </w:rPr>
      </w:pPr>
      <w:r w:rsidRPr="00324F93">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0033F794" w14:textId="57AEB5F1" w:rsidR="00894233" w:rsidRPr="00324F93" w:rsidRDefault="00894233" w:rsidP="0096728B">
      <w:pPr>
        <w:pStyle w:val="Akapitzlist"/>
        <w:numPr>
          <w:ilvl w:val="2"/>
          <w:numId w:val="16"/>
        </w:numPr>
        <w:shd w:val="clear" w:color="auto" w:fill="FFFFFF"/>
        <w:spacing w:before="0" w:after="0" w:line="23" w:lineRule="atLeast"/>
        <w:ind w:left="993" w:hanging="426"/>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C740C9">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amawiającym;</w:t>
      </w:r>
    </w:p>
    <w:p w14:paraId="64ADA096" w14:textId="77777777" w:rsidR="00894233" w:rsidRPr="00324F93" w:rsidRDefault="00894233" w:rsidP="0096728B">
      <w:pPr>
        <w:pStyle w:val="Akapitzlist"/>
        <w:numPr>
          <w:ilvl w:val="2"/>
          <w:numId w:val="16"/>
        </w:numPr>
        <w:shd w:val="clear" w:color="auto" w:fill="FFFFFF"/>
        <w:spacing w:before="0" w:after="0" w:line="23" w:lineRule="atLeast"/>
        <w:ind w:left="993" w:hanging="426"/>
        <w:rPr>
          <w:rFonts w:asciiTheme="minorHAnsi" w:hAnsiTheme="minorHAnsi" w:cstheme="minorHAnsi"/>
          <w:color w:val="000000"/>
          <w:sz w:val="24"/>
          <w:szCs w:val="24"/>
        </w:rPr>
      </w:pPr>
      <w:r w:rsidRPr="00324F93">
        <w:rPr>
          <w:rFonts w:asciiTheme="minorHAnsi" w:hAnsiTheme="minorHAnsi" w:cstheme="minorHAnsi"/>
          <w:color w:val="000000"/>
          <w:sz w:val="24"/>
          <w:szCs w:val="24"/>
        </w:rPr>
        <w:t>podjął konkretne środki techniczne, organizacyjne i kadrowe, odpowiednie dla zapobiegania dalszym przestępstwom, wykroczeniom lub nieprawidłowemu postępowaniu, w szczególności:</w:t>
      </w:r>
    </w:p>
    <w:p w14:paraId="73F680B1" w14:textId="4DA0E052" w:rsidR="00894233" w:rsidRPr="00324F9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zerwał wszelkie powiązania z osobami lub podmiotami odpowiedzialnymi za nieprawidłowe postępowanie </w:t>
      </w:r>
      <w:r w:rsidR="00B71763">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ykonawcy,</w:t>
      </w:r>
    </w:p>
    <w:p w14:paraId="52B40B99" w14:textId="77777777" w:rsidR="00894233" w:rsidRPr="00324F9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zreorganizował personel,</w:t>
      </w:r>
    </w:p>
    <w:p w14:paraId="602DCBD0" w14:textId="77777777" w:rsidR="00894233" w:rsidRPr="00324F9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wdrożył system sprawozdawczości i kontroli,</w:t>
      </w:r>
    </w:p>
    <w:p w14:paraId="57F0E598" w14:textId="77777777" w:rsidR="00894233" w:rsidRPr="00324F9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utworzył struktury audytu wewnętrznego do monitorowania przestrzegania przepisów, wewnętrznych regulacji lub standardów,</w:t>
      </w:r>
    </w:p>
    <w:p w14:paraId="4FA4DBCC" w14:textId="64B6C1F4" w:rsidR="00894233" w:rsidRDefault="00894233" w:rsidP="0096728B">
      <w:pPr>
        <w:pStyle w:val="Akapitzlist"/>
        <w:numPr>
          <w:ilvl w:val="1"/>
          <w:numId w:val="17"/>
        </w:numPr>
        <w:shd w:val="clear" w:color="auto" w:fill="FFFFFF"/>
        <w:spacing w:before="0" w:after="0" w:line="23" w:lineRule="atLeast"/>
        <w:ind w:left="1418"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wprowadził wewnętrzne regulacje dotyczące odpowiedzialności</w:t>
      </w:r>
      <w:r w:rsidRPr="00324F93">
        <w:rPr>
          <w:rFonts w:asciiTheme="minorHAnsi" w:hAnsiTheme="minorHAnsi" w:cstheme="minorHAnsi"/>
          <w:color w:val="000000"/>
          <w:sz w:val="24"/>
          <w:szCs w:val="24"/>
        </w:rPr>
        <w:br/>
        <w:t>i odszkodowań za nieprzestrzeganie przepisów, wewnętrznych regulacji lub standardów.</w:t>
      </w:r>
    </w:p>
    <w:p w14:paraId="523BA992" w14:textId="77777777" w:rsidR="00C869BB" w:rsidRPr="00C869BB" w:rsidRDefault="00C869BB" w:rsidP="00C869BB">
      <w:pPr>
        <w:shd w:val="clear" w:color="auto" w:fill="FFFFFF"/>
        <w:spacing w:line="23" w:lineRule="atLeast"/>
        <w:rPr>
          <w:rFonts w:asciiTheme="minorHAnsi" w:hAnsiTheme="minorHAnsi" w:cstheme="minorHAnsi"/>
          <w:color w:val="000000"/>
          <w:sz w:val="10"/>
          <w:szCs w:val="10"/>
        </w:rPr>
      </w:pPr>
    </w:p>
    <w:p w14:paraId="02910A50" w14:textId="59905EDA" w:rsidR="00894233" w:rsidRPr="00324F93"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iCs/>
          <w:sz w:val="24"/>
          <w:szCs w:val="24"/>
        </w:rPr>
      </w:pPr>
      <w:r w:rsidRPr="00324F93">
        <w:rPr>
          <w:rFonts w:asciiTheme="minorHAnsi" w:hAnsiTheme="minorHAnsi" w:cstheme="minorHAnsi"/>
          <w:color w:val="000000"/>
          <w:sz w:val="24"/>
          <w:szCs w:val="24"/>
        </w:rPr>
        <w:t>Zamawiający oceni</w:t>
      </w:r>
      <w:r w:rsidR="006A0EFD">
        <w:rPr>
          <w:rFonts w:asciiTheme="minorHAnsi" w:hAnsiTheme="minorHAnsi" w:cstheme="minorHAnsi"/>
          <w:color w:val="000000"/>
          <w:sz w:val="24"/>
          <w:szCs w:val="24"/>
        </w:rPr>
        <w:t>a</w:t>
      </w:r>
      <w:r w:rsidRPr="00324F93">
        <w:rPr>
          <w:rFonts w:asciiTheme="minorHAnsi" w:hAnsiTheme="minorHAnsi" w:cstheme="minorHAnsi"/>
          <w:color w:val="000000"/>
          <w:sz w:val="24"/>
          <w:szCs w:val="24"/>
        </w:rPr>
        <w:t xml:space="preserve"> czy podjęte przez </w:t>
      </w:r>
      <w:r w:rsidR="00F66ED3">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ykonawcę czynności</w:t>
      </w:r>
      <w:r w:rsidR="00067D09">
        <w:rPr>
          <w:rFonts w:asciiTheme="minorHAnsi" w:hAnsiTheme="minorHAnsi" w:cstheme="minorHAnsi"/>
          <w:color w:val="000000"/>
          <w:sz w:val="24"/>
          <w:szCs w:val="24"/>
        </w:rPr>
        <w:t>, o których mowa</w:t>
      </w:r>
      <w:r w:rsidR="00067D09">
        <w:rPr>
          <w:rFonts w:asciiTheme="minorHAnsi" w:hAnsiTheme="minorHAnsi" w:cstheme="minorHAnsi"/>
          <w:color w:val="000000"/>
          <w:sz w:val="24"/>
          <w:szCs w:val="24"/>
        </w:rPr>
        <w:br/>
      </w:r>
      <w:r w:rsidRPr="00324F93">
        <w:rPr>
          <w:rFonts w:asciiTheme="minorHAnsi" w:hAnsiTheme="minorHAnsi" w:cstheme="minorHAnsi"/>
          <w:color w:val="000000"/>
          <w:sz w:val="24"/>
          <w:szCs w:val="24"/>
        </w:rPr>
        <w:t>w pkt</w:t>
      </w:r>
      <w:r w:rsidR="00F66ED3">
        <w:rPr>
          <w:rFonts w:asciiTheme="minorHAnsi" w:hAnsiTheme="minorHAnsi" w:cstheme="minorHAnsi"/>
          <w:color w:val="000000"/>
          <w:sz w:val="24"/>
          <w:szCs w:val="24"/>
        </w:rPr>
        <w:t>.</w:t>
      </w:r>
      <w:r w:rsidR="00067D09">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 xml:space="preserve">7.4 </w:t>
      </w:r>
      <w:r w:rsidR="00F66ED3">
        <w:rPr>
          <w:rFonts w:asciiTheme="minorHAnsi" w:hAnsiTheme="minorHAnsi" w:cstheme="minorHAnsi"/>
          <w:color w:val="000000"/>
          <w:sz w:val="24"/>
          <w:szCs w:val="24"/>
        </w:rPr>
        <w:t>powyżej</w:t>
      </w:r>
      <w:r w:rsidR="00067D09">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są wystarczające do wykazania jego rzetelności, uwzględniając wagę</w:t>
      </w:r>
      <w:r w:rsidR="00067D09">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 xml:space="preserve">i szczególne okoliczności czynu </w:t>
      </w:r>
      <w:r w:rsidR="00F66ED3">
        <w:rPr>
          <w:rFonts w:asciiTheme="minorHAnsi" w:hAnsiTheme="minorHAnsi" w:cstheme="minorHAnsi"/>
          <w:color w:val="000000"/>
          <w:sz w:val="24"/>
          <w:szCs w:val="24"/>
        </w:rPr>
        <w:t>W</w:t>
      </w:r>
      <w:r w:rsidRPr="00324F93">
        <w:rPr>
          <w:rFonts w:asciiTheme="minorHAnsi" w:hAnsiTheme="minorHAnsi" w:cstheme="minorHAnsi"/>
          <w:color w:val="000000"/>
          <w:sz w:val="24"/>
          <w:szCs w:val="24"/>
        </w:rPr>
        <w:t xml:space="preserve">ykonawcy. Jeżeli podjęte przez </w:t>
      </w:r>
      <w:r w:rsidR="00F66ED3">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ykonawcę czynności</w:t>
      </w:r>
      <w:r w:rsidR="00A23DE5">
        <w:rPr>
          <w:rFonts w:asciiTheme="minorHAnsi" w:hAnsiTheme="minorHAnsi" w:cstheme="minorHAnsi"/>
          <w:color w:val="000000"/>
          <w:sz w:val="24"/>
          <w:szCs w:val="24"/>
        </w:rPr>
        <w:t>, o których mowa</w:t>
      </w:r>
      <w:r w:rsidRPr="00324F93">
        <w:rPr>
          <w:rFonts w:asciiTheme="minorHAnsi" w:hAnsiTheme="minorHAnsi" w:cstheme="minorHAnsi"/>
          <w:color w:val="000000"/>
          <w:sz w:val="24"/>
          <w:szCs w:val="24"/>
        </w:rPr>
        <w:t xml:space="preserve"> w pkt</w:t>
      </w:r>
      <w:r w:rsidR="00F66ED3">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7.4 </w:t>
      </w:r>
      <w:r w:rsidR="00F66ED3">
        <w:rPr>
          <w:rFonts w:asciiTheme="minorHAnsi" w:hAnsiTheme="minorHAnsi" w:cstheme="minorHAnsi"/>
          <w:color w:val="000000"/>
          <w:sz w:val="24"/>
          <w:szCs w:val="24"/>
        </w:rPr>
        <w:t>powyżej</w:t>
      </w:r>
      <w:r w:rsidR="00A23DE5">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nie są wystarczające do wykazania jego rzetelności, </w:t>
      </w:r>
      <w:r w:rsidR="0089223A">
        <w:rPr>
          <w:rFonts w:asciiTheme="minorHAnsi" w:hAnsiTheme="minorHAnsi" w:cstheme="minorHAnsi"/>
          <w:color w:val="000000"/>
          <w:sz w:val="24"/>
          <w:szCs w:val="24"/>
        </w:rPr>
        <w:t>Z</w:t>
      </w:r>
      <w:r w:rsidRPr="00324F93">
        <w:rPr>
          <w:rFonts w:asciiTheme="minorHAnsi" w:hAnsiTheme="minorHAnsi" w:cstheme="minorHAnsi"/>
          <w:color w:val="000000"/>
          <w:sz w:val="24"/>
          <w:szCs w:val="24"/>
        </w:rPr>
        <w:t xml:space="preserve">amawiający wyklucza </w:t>
      </w:r>
      <w:r w:rsidR="0089223A">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ykonawcę.</w:t>
      </w:r>
    </w:p>
    <w:p w14:paraId="39454F2B" w14:textId="7E62B7CE" w:rsidR="0049109D" w:rsidRDefault="00894233" w:rsidP="0096728B">
      <w:pPr>
        <w:pStyle w:val="Akapitzlist"/>
        <w:numPr>
          <w:ilvl w:val="1"/>
          <w:numId w:val="11"/>
        </w:numPr>
        <w:spacing w:before="0" w:after="0" w:line="23" w:lineRule="atLeast"/>
        <w:ind w:left="567" w:hanging="567"/>
        <w:rPr>
          <w:rFonts w:asciiTheme="minorHAnsi" w:hAnsiTheme="minorHAnsi" w:cstheme="minorHAnsi"/>
          <w:iCs/>
          <w:sz w:val="24"/>
          <w:szCs w:val="24"/>
        </w:rPr>
      </w:pPr>
      <w:bookmarkStart w:id="11" w:name="_Hlk120522642"/>
      <w:r w:rsidRPr="00324F93">
        <w:rPr>
          <w:rFonts w:asciiTheme="minorHAnsi" w:hAnsiTheme="minorHAnsi" w:cstheme="minorHAnsi"/>
          <w:iCs/>
          <w:sz w:val="24"/>
          <w:szCs w:val="24"/>
        </w:rPr>
        <w:t xml:space="preserve">Z postępowania </w:t>
      </w:r>
      <w:r w:rsidR="00BD2F92">
        <w:rPr>
          <w:rFonts w:asciiTheme="minorHAnsi" w:hAnsiTheme="minorHAnsi" w:cstheme="minorHAnsi"/>
          <w:iCs/>
          <w:sz w:val="24"/>
          <w:szCs w:val="24"/>
        </w:rPr>
        <w:t xml:space="preserve">Zamawiający </w:t>
      </w:r>
      <w:r w:rsidRPr="00324F93">
        <w:rPr>
          <w:rFonts w:asciiTheme="minorHAnsi" w:hAnsiTheme="minorHAnsi" w:cstheme="minorHAnsi"/>
          <w:iCs/>
          <w:sz w:val="24"/>
          <w:szCs w:val="24"/>
        </w:rPr>
        <w:t>wyklucz</w:t>
      </w:r>
      <w:r w:rsidR="00BD2F92">
        <w:rPr>
          <w:rFonts w:asciiTheme="minorHAnsi" w:hAnsiTheme="minorHAnsi" w:cstheme="minorHAnsi"/>
          <w:iCs/>
          <w:sz w:val="24"/>
          <w:szCs w:val="24"/>
        </w:rPr>
        <w:t>y</w:t>
      </w:r>
      <w:r w:rsidR="000D49B6">
        <w:rPr>
          <w:rFonts w:asciiTheme="minorHAnsi" w:hAnsiTheme="minorHAnsi" w:cstheme="minorHAnsi"/>
          <w:iCs/>
          <w:sz w:val="24"/>
          <w:szCs w:val="24"/>
        </w:rPr>
        <w:t xml:space="preserve"> </w:t>
      </w:r>
      <w:r w:rsidR="006A0EFD">
        <w:rPr>
          <w:rFonts w:asciiTheme="minorHAnsi" w:hAnsiTheme="minorHAnsi" w:cstheme="minorHAnsi"/>
          <w:iCs/>
          <w:sz w:val="24"/>
          <w:szCs w:val="24"/>
        </w:rPr>
        <w:t>także</w:t>
      </w:r>
      <w:r w:rsidRPr="00324F93">
        <w:rPr>
          <w:rFonts w:asciiTheme="minorHAnsi" w:hAnsiTheme="minorHAnsi" w:cstheme="minorHAnsi"/>
          <w:iCs/>
          <w:sz w:val="24"/>
          <w:szCs w:val="24"/>
        </w:rPr>
        <w:t xml:space="preserve"> Wykonawcę</w:t>
      </w:r>
      <w:r w:rsidR="006A0EFD">
        <w:rPr>
          <w:rFonts w:asciiTheme="minorHAnsi" w:hAnsiTheme="minorHAnsi" w:cstheme="minorHAnsi"/>
          <w:iCs/>
          <w:sz w:val="24"/>
          <w:szCs w:val="24"/>
        </w:rPr>
        <w:t>,</w:t>
      </w:r>
      <w:r w:rsidR="00951386">
        <w:rPr>
          <w:rFonts w:asciiTheme="minorHAnsi" w:hAnsiTheme="minorHAnsi" w:cstheme="minorHAnsi"/>
          <w:iCs/>
          <w:sz w:val="24"/>
          <w:szCs w:val="24"/>
        </w:rPr>
        <w:t xml:space="preserve"> </w:t>
      </w:r>
      <w:r w:rsidR="0004637C" w:rsidRPr="00324F93">
        <w:rPr>
          <w:rFonts w:asciiTheme="minorHAnsi" w:hAnsiTheme="minorHAnsi" w:cstheme="minorHAnsi"/>
          <w:sz w:val="24"/>
          <w:szCs w:val="24"/>
        </w:rPr>
        <w:t>w stosunku do którego zachodzi którakolwiek z okoliczności</w:t>
      </w:r>
      <w:r w:rsidR="006A0EFD">
        <w:rPr>
          <w:rFonts w:asciiTheme="minorHAnsi" w:hAnsiTheme="minorHAnsi" w:cstheme="minorHAnsi"/>
          <w:sz w:val="24"/>
          <w:szCs w:val="24"/>
        </w:rPr>
        <w:t xml:space="preserve"> wskazanych</w:t>
      </w:r>
      <w:r w:rsidR="0004637C" w:rsidRPr="00324F93">
        <w:rPr>
          <w:rFonts w:asciiTheme="minorHAnsi" w:hAnsiTheme="minorHAnsi" w:cstheme="minorHAnsi"/>
          <w:iCs/>
          <w:sz w:val="24"/>
          <w:szCs w:val="24"/>
        </w:rPr>
        <w:t xml:space="preserve"> </w:t>
      </w:r>
      <w:bookmarkStart w:id="12" w:name="_Hlk120523206"/>
      <w:r w:rsidR="0049109D" w:rsidRPr="00324F93">
        <w:rPr>
          <w:rFonts w:asciiTheme="minorHAnsi" w:hAnsiTheme="minorHAnsi" w:cstheme="minorHAnsi"/>
          <w:iCs/>
          <w:sz w:val="24"/>
          <w:szCs w:val="24"/>
        </w:rPr>
        <w:t>w art. 7 ust. 1 ustawy z dnia</w:t>
      </w:r>
      <w:r w:rsidR="00A03E7A">
        <w:rPr>
          <w:rFonts w:asciiTheme="minorHAnsi" w:hAnsiTheme="minorHAnsi" w:cstheme="minorHAnsi"/>
          <w:iCs/>
          <w:sz w:val="24"/>
          <w:szCs w:val="24"/>
        </w:rPr>
        <w:t xml:space="preserve"> </w:t>
      </w:r>
      <w:r w:rsidR="0049109D" w:rsidRPr="00324F93">
        <w:rPr>
          <w:rFonts w:asciiTheme="minorHAnsi" w:hAnsiTheme="minorHAnsi" w:cstheme="minorHAnsi"/>
          <w:iCs/>
          <w:sz w:val="24"/>
          <w:szCs w:val="24"/>
        </w:rPr>
        <w:t>13 kwietnia 2022 r. o szczególnych rozwiązaniach w zakresie przeciwdziałania wspieraniu agresji na Ukrainę oraz służących ochronie bezpieczeństwa narodowego</w:t>
      </w:r>
      <w:r w:rsidR="00AB1B66">
        <w:rPr>
          <w:rFonts w:asciiTheme="minorHAnsi" w:hAnsiTheme="minorHAnsi" w:cstheme="minorHAnsi"/>
          <w:iCs/>
          <w:sz w:val="24"/>
          <w:szCs w:val="24"/>
        </w:rPr>
        <w:br/>
      </w:r>
      <w:r w:rsidR="0049109D" w:rsidRPr="00324F93">
        <w:rPr>
          <w:rFonts w:asciiTheme="minorHAnsi" w:hAnsiTheme="minorHAnsi" w:cstheme="minorHAnsi"/>
          <w:iCs/>
          <w:sz w:val="24"/>
          <w:szCs w:val="24"/>
        </w:rPr>
        <w:t xml:space="preserve">(Dz. U. </w:t>
      </w:r>
      <w:r w:rsidR="00AB1B66">
        <w:rPr>
          <w:rFonts w:asciiTheme="minorHAnsi" w:hAnsiTheme="minorHAnsi" w:cstheme="minorHAnsi"/>
          <w:iCs/>
          <w:sz w:val="24"/>
          <w:szCs w:val="24"/>
        </w:rPr>
        <w:t xml:space="preserve">z 2022 r. </w:t>
      </w:r>
      <w:r w:rsidR="0049109D" w:rsidRPr="00324F93">
        <w:rPr>
          <w:rFonts w:asciiTheme="minorHAnsi" w:hAnsiTheme="minorHAnsi" w:cstheme="minorHAnsi"/>
          <w:iCs/>
          <w:sz w:val="24"/>
          <w:szCs w:val="24"/>
        </w:rPr>
        <w:t>poz. 835)</w:t>
      </w:r>
      <w:r w:rsidR="006A0EFD">
        <w:rPr>
          <w:rFonts w:asciiTheme="minorHAnsi" w:hAnsiTheme="minorHAnsi" w:cstheme="minorHAnsi"/>
          <w:iCs/>
          <w:sz w:val="24"/>
          <w:szCs w:val="24"/>
        </w:rPr>
        <w:t>, zwanej dalej ustawą o przeciwdziałaniu</w:t>
      </w:r>
      <w:r w:rsidR="00195FF8">
        <w:rPr>
          <w:rFonts w:asciiTheme="minorHAnsi" w:hAnsiTheme="minorHAnsi" w:cstheme="minorHAnsi"/>
          <w:iCs/>
          <w:sz w:val="24"/>
          <w:szCs w:val="24"/>
        </w:rPr>
        <w:t>.</w:t>
      </w:r>
    </w:p>
    <w:p w14:paraId="081E60AF" w14:textId="1114240C" w:rsidR="008278D0" w:rsidRDefault="008278D0" w:rsidP="005D746B">
      <w:pPr>
        <w:tabs>
          <w:tab w:val="left" w:pos="567"/>
        </w:tabs>
        <w:autoSpaceDE w:val="0"/>
        <w:autoSpaceDN w:val="0"/>
        <w:adjustRightInd w:val="0"/>
        <w:spacing w:line="23" w:lineRule="atLeast"/>
        <w:ind w:left="360"/>
        <w:contextualSpacing/>
        <w:jc w:val="both"/>
        <w:rPr>
          <w:rFonts w:asciiTheme="minorHAnsi" w:eastAsia="SimSun" w:hAnsiTheme="minorHAnsi" w:cstheme="minorHAnsi"/>
          <w:lang w:eastAsia="zh-CN"/>
        </w:rPr>
      </w:pPr>
      <w:r>
        <w:rPr>
          <w:rFonts w:asciiTheme="minorHAnsi" w:eastAsia="SimSun" w:hAnsiTheme="minorHAnsi" w:cstheme="minorHAnsi"/>
          <w:lang w:eastAsia="zh-CN"/>
        </w:rPr>
        <w:tab/>
      </w:r>
      <w:r w:rsidRPr="008B23BE">
        <w:rPr>
          <w:rFonts w:asciiTheme="minorHAnsi" w:eastAsia="SimSun" w:hAnsiTheme="minorHAnsi" w:cstheme="minorHAnsi"/>
          <w:lang w:eastAsia="zh-CN"/>
        </w:rPr>
        <w:t>Na podstawie art. 7 ust. 1 ustawy o przeciwdziałaniu z postępowania wyklucza się:</w:t>
      </w:r>
    </w:p>
    <w:p w14:paraId="44FA3064" w14:textId="1B7E5C24" w:rsidR="008278D0" w:rsidRDefault="00283828" w:rsidP="005D746B">
      <w:pPr>
        <w:tabs>
          <w:tab w:val="left" w:pos="1134"/>
        </w:tabs>
        <w:autoSpaceDE w:val="0"/>
        <w:autoSpaceDN w:val="0"/>
        <w:adjustRightInd w:val="0"/>
        <w:spacing w:line="23" w:lineRule="atLeast"/>
        <w:ind w:left="851" w:hanging="284"/>
        <w:contextualSpacing/>
        <w:jc w:val="both"/>
        <w:rPr>
          <w:rFonts w:asciiTheme="minorHAnsi" w:eastAsia="SimSun" w:hAnsiTheme="minorHAnsi" w:cstheme="minorHAnsi"/>
          <w:lang w:eastAsia="zh-CN"/>
        </w:rPr>
      </w:pPr>
      <w:r>
        <w:rPr>
          <w:rFonts w:asciiTheme="minorHAnsi" w:eastAsia="SimSun" w:hAnsiTheme="minorHAnsi" w:cstheme="minorHAnsi"/>
          <w:lang w:eastAsia="zh-CN"/>
        </w:rPr>
        <w:t xml:space="preserve">1) </w:t>
      </w:r>
      <w:r w:rsidR="008278D0">
        <w:rPr>
          <w:rFonts w:asciiTheme="minorHAnsi" w:eastAsia="SimSun" w:hAnsiTheme="minorHAnsi" w:cstheme="minorHAnsi"/>
          <w:lang w:eastAsia="zh-CN"/>
        </w:rPr>
        <w:t>W</w:t>
      </w:r>
      <w:r w:rsidR="008278D0" w:rsidRPr="008B23BE">
        <w:rPr>
          <w:rFonts w:asciiTheme="minorHAnsi" w:eastAsia="SimSun" w:hAnsiTheme="minorHAnsi" w:cstheme="minorHAnsi"/>
          <w:lang w:eastAsia="zh-CN"/>
        </w:rPr>
        <w:t xml:space="preserve">ykonawcę wymienionego w wykazach określonych w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ozporządzeniu Rady (WE)</w:t>
      </w:r>
      <w:r>
        <w:rPr>
          <w:rFonts w:asciiTheme="minorHAnsi" w:eastAsia="SimSun" w:hAnsiTheme="minorHAnsi" w:cstheme="minorHAnsi"/>
          <w:lang w:eastAsia="zh-CN"/>
        </w:rPr>
        <w:br/>
      </w:r>
      <w:r w:rsidR="008278D0" w:rsidRPr="008B23BE">
        <w:rPr>
          <w:rFonts w:asciiTheme="minorHAnsi" w:eastAsia="SimSun" w:hAnsiTheme="minorHAnsi" w:cstheme="minorHAnsi"/>
          <w:lang w:eastAsia="zh-CN"/>
        </w:rPr>
        <w:t>nr 765/2006</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z dnia 18 maja 2006 r. dotyczącego środków ograniczających w związku z sytuacją na Białorusi</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i udziałem Białorusi w agresji Rosji wobec Ukrainy</w:t>
      </w:r>
      <w:r w:rsidR="00BF7C82">
        <w:rPr>
          <w:rFonts w:asciiTheme="minorHAnsi" w:eastAsia="SimSun" w:hAnsiTheme="minorHAnsi" w:cstheme="minorHAnsi"/>
          <w:lang w:eastAsia="zh-CN"/>
        </w:rPr>
        <w:br/>
      </w:r>
      <w:r w:rsidR="008278D0" w:rsidRPr="008B23BE">
        <w:rPr>
          <w:rFonts w:asciiTheme="minorHAnsi" w:eastAsia="SimSun" w:hAnsiTheme="minorHAnsi" w:cstheme="minorHAnsi"/>
          <w:lang w:eastAsia="zh-CN"/>
        </w:rPr>
        <w:t>(Dz. Urz. UE L 134 z 20.05.2006, str. 1,</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 xml:space="preserve">z </w:t>
      </w:r>
      <w:proofErr w:type="spellStart"/>
      <w:r w:rsidR="008278D0" w:rsidRPr="008B23BE">
        <w:rPr>
          <w:rFonts w:asciiTheme="minorHAnsi" w:eastAsia="SimSun" w:hAnsiTheme="minorHAnsi" w:cstheme="minorHAnsi"/>
          <w:lang w:eastAsia="zh-CN"/>
        </w:rPr>
        <w:t>późn</w:t>
      </w:r>
      <w:proofErr w:type="spellEnd"/>
      <w:r w:rsidR="008278D0" w:rsidRPr="008B23BE">
        <w:rPr>
          <w:rFonts w:asciiTheme="minorHAnsi" w:eastAsia="SimSun" w:hAnsiTheme="minorHAnsi" w:cstheme="minorHAnsi"/>
          <w:lang w:eastAsia="zh-CN"/>
        </w:rPr>
        <w:t>. zm.), zwan</w:t>
      </w:r>
      <w:r w:rsidR="008278D0">
        <w:rPr>
          <w:rFonts w:asciiTheme="minorHAnsi" w:eastAsia="SimSun" w:hAnsiTheme="minorHAnsi" w:cstheme="minorHAnsi"/>
          <w:lang w:eastAsia="zh-CN"/>
        </w:rPr>
        <w:t>ym</w:t>
      </w:r>
      <w:r w:rsidR="008278D0" w:rsidRPr="008B23BE">
        <w:rPr>
          <w:rFonts w:asciiTheme="minorHAnsi" w:eastAsia="SimSun" w:hAnsiTheme="minorHAnsi" w:cstheme="minorHAnsi"/>
          <w:lang w:eastAsia="zh-CN"/>
        </w:rPr>
        <w:t xml:space="preserve"> dalej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ozporządzeniem 765/2006</w:t>
      </w:r>
      <w:r w:rsidR="008278D0">
        <w:rPr>
          <w:rFonts w:asciiTheme="minorHAnsi" w:eastAsia="SimSun" w:hAnsiTheme="minorHAnsi" w:cstheme="minorHAnsi"/>
          <w:lang w:eastAsia="zh-CN"/>
        </w:rPr>
        <w:t>,</w:t>
      </w:r>
      <w:r w:rsidR="008278D0" w:rsidRPr="008B23BE">
        <w:rPr>
          <w:rFonts w:asciiTheme="minorHAnsi" w:eastAsia="SimSun" w:hAnsiTheme="minorHAnsi" w:cstheme="minorHAnsi"/>
          <w:lang w:eastAsia="zh-CN"/>
        </w:rPr>
        <w:t xml:space="preserve"> i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ozporządzeniu Rady (UE) nr 269/2014</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z dnia</w:t>
      </w:r>
      <w:r w:rsidR="008278D0">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17 marca 2014 r.</w:t>
      </w:r>
      <w:r w:rsidR="00BF7C82">
        <w:rPr>
          <w:rFonts w:asciiTheme="minorHAnsi" w:eastAsia="SimSun" w:hAnsiTheme="minorHAnsi" w:cstheme="minorHAnsi"/>
          <w:lang w:eastAsia="zh-CN"/>
        </w:rPr>
        <w:br/>
      </w:r>
      <w:r w:rsidR="008278D0" w:rsidRPr="008B23BE">
        <w:rPr>
          <w:rFonts w:asciiTheme="minorHAnsi" w:eastAsia="SimSun" w:hAnsiTheme="minorHAnsi" w:cstheme="minorHAnsi"/>
          <w:lang w:eastAsia="zh-CN"/>
        </w:rPr>
        <w:t xml:space="preserve">w sprawie środków ograniczających w odniesieniu do działań podważających integralność terytorialną, suwerenność i niezależność Ukrainy lub im zagrażających (Dz. Urz. UE L 78 z 17.03.2014, str. 6, z </w:t>
      </w:r>
      <w:proofErr w:type="spellStart"/>
      <w:r w:rsidR="008278D0" w:rsidRPr="008B23BE">
        <w:rPr>
          <w:rFonts w:asciiTheme="minorHAnsi" w:eastAsia="SimSun" w:hAnsiTheme="minorHAnsi" w:cstheme="minorHAnsi"/>
          <w:lang w:eastAsia="zh-CN"/>
        </w:rPr>
        <w:t>późn</w:t>
      </w:r>
      <w:proofErr w:type="spellEnd"/>
      <w:r w:rsidR="008278D0" w:rsidRPr="008B23BE">
        <w:rPr>
          <w:rFonts w:asciiTheme="minorHAnsi" w:eastAsia="SimSun" w:hAnsiTheme="minorHAnsi" w:cstheme="minorHAnsi"/>
          <w:lang w:eastAsia="zh-CN"/>
        </w:rPr>
        <w:t>. zm.), zwan</w:t>
      </w:r>
      <w:r w:rsidR="008278D0">
        <w:rPr>
          <w:rFonts w:asciiTheme="minorHAnsi" w:eastAsia="SimSun" w:hAnsiTheme="minorHAnsi" w:cstheme="minorHAnsi"/>
          <w:lang w:eastAsia="zh-CN"/>
        </w:rPr>
        <w:t>ym</w:t>
      </w:r>
      <w:r w:rsidR="008278D0" w:rsidRPr="008B23BE">
        <w:rPr>
          <w:rFonts w:asciiTheme="minorHAnsi" w:eastAsia="SimSun" w:hAnsiTheme="minorHAnsi" w:cstheme="minorHAnsi"/>
          <w:lang w:eastAsia="zh-CN"/>
        </w:rPr>
        <w:t xml:space="preserve"> dalej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ozporządzeniem 269/2014</w:t>
      </w:r>
      <w:r w:rsidR="008278D0">
        <w:rPr>
          <w:rFonts w:asciiTheme="minorHAnsi" w:eastAsia="SimSun" w:hAnsiTheme="minorHAnsi" w:cstheme="minorHAnsi"/>
          <w:lang w:eastAsia="zh-CN"/>
        </w:rPr>
        <w:t>,</w:t>
      </w:r>
      <w:r w:rsidR="008278D0" w:rsidRPr="008B23BE">
        <w:rPr>
          <w:rFonts w:asciiTheme="minorHAnsi" w:eastAsia="SimSun" w:hAnsiTheme="minorHAnsi" w:cstheme="minorHAnsi"/>
          <w:lang w:eastAsia="zh-CN"/>
        </w:rPr>
        <w:t xml:space="preserve"> albo wpisanego na listę na podstawie decyzji w sprawie wpisu na listę </w:t>
      </w:r>
      <w:r w:rsidR="008278D0" w:rsidRPr="008B23BE">
        <w:rPr>
          <w:rFonts w:asciiTheme="minorHAnsi" w:eastAsia="SimSun" w:hAnsiTheme="minorHAnsi" w:cstheme="minorHAnsi"/>
          <w:lang w:eastAsia="zh-CN"/>
        </w:rPr>
        <w:lastRenderedPageBreak/>
        <w:t>rozstrzygającej o zastosowaniu środka, o którym mowa w art. 1 pkt 3 ustawy</w:t>
      </w:r>
      <w:r w:rsidR="00BF7C82">
        <w:rPr>
          <w:rFonts w:asciiTheme="minorHAnsi" w:eastAsia="SimSun" w:hAnsiTheme="minorHAnsi" w:cstheme="minorHAnsi"/>
          <w:lang w:eastAsia="zh-CN"/>
        </w:rPr>
        <w:br/>
      </w:r>
      <w:r w:rsidR="008278D0" w:rsidRPr="008B23BE">
        <w:rPr>
          <w:rFonts w:asciiTheme="minorHAnsi" w:eastAsia="SimSun" w:hAnsiTheme="minorHAnsi" w:cstheme="minorHAnsi"/>
          <w:lang w:eastAsia="zh-CN"/>
        </w:rPr>
        <w:t>o przeciwdziałaniu;</w:t>
      </w:r>
    </w:p>
    <w:p w14:paraId="4D1F4FAF" w14:textId="3719E52B" w:rsidR="008278D0" w:rsidRDefault="00BF7C82" w:rsidP="005D746B">
      <w:pPr>
        <w:tabs>
          <w:tab w:val="left" w:pos="1134"/>
        </w:tabs>
        <w:autoSpaceDE w:val="0"/>
        <w:autoSpaceDN w:val="0"/>
        <w:adjustRightInd w:val="0"/>
        <w:spacing w:line="23" w:lineRule="atLeast"/>
        <w:ind w:left="851" w:hanging="284"/>
        <w:contextualSpacing/>
        <w:jc w:val="both"/>
        <w:rPr>
          <w:rFonts w:asciiTheme="minorHAnsi" w:eastAsia="SimSun" w:hAnsiTheme="minorHAnsi" w:cstheme="minorHAnsi"/>
          <w:lang w:eastAsia="zh-CN"/>
        </w:rPr>
      </w:pPr>
      <w:r>
        <w:rPr>
          <w:rFonts w:asciiTheme="minorHAnsi" w:eastAsia="SimSun" w:hAnsiTheme="minorHAnsi" w:cstheme="minorHAnsi"/>
          <w:lang w:eastAsia="zh-CN"/>
        </w:rPr>
        <w:t xml:space="preserve">2) </w:t>
      </w:r>
      <w:r w:rsidR="008278D0">
        <w:rPr>
          <w:rFonts w:asciiTheme="minorHAnsi" w:eastAsia="SimSun" w:hAnsiTheme="minorHAnsi" w:cstheme="minorHAnsi"/>
          <w:lang w:eastAsia="zh-CN"/>
        </w:rPr>
        <w:t>W</w:t>
      </w:r>
      <w:r w:rsidR="008278D0" w:rsidRPr="008B23BE">
        <w:rPr>
          <w:rFonts w:asciiTheme="minorHAnsi" w:eastAsia="SimSun" w:hAnsiTheme="minorHAnsi" w:cstheme="minorHAnsi"/>
          <w:lang w:eastAsia="zh-CN"/>
        </w:rPr>
        <w:t>ykonawcę, którego beneficjentem rzeczywistym w rozumieniu ustawy z dnia</w:t>
      </w:r>
      <w:r>
        <w:rPr>
          <w:rFonts w:asciiTheme="minorHAnsi" w:eastAsia="SimSun" w:hAnsiTheme="minorHAnsi" w:cstheme="minorHAnsi"/>
          <w:lang w:eastAsia="zh-CN"/>
        </w:rPr>
        <w:br/>
      </w:r>
      <w:r w:rsidR="008278D0" w:rsidRPr="008B23BE">
        <w:rPr>
          <w:rFonts w:asciiTheme="minorHAnsi" w:eastAsia="SimSun" w:hAnsiTheme="minorHAnsi" w:cstheme="minorHAnsi"/>
          <w:lang w:eastAsia="zh-CN"/>
        </w:rPr>
        <w:t>1 marca 2018 r.</w:t>
      </w:r>
      <w:r>
        <w:rPr>
          <w:rFonts w:asciiTheme="minorHAnsi" w:eastAsia="SimSun" w:hAnsiTheme="minorHAnsi" w:cstheme="minorHAnsi"/>
          <w:lang w:eastAsia="zh-CN"/>
        </w:rPr>
        <w:t xml:space="preserve"> </w:t>
      </w:r>
      <w:r w:rsidR="008278D0" w:rsidRPr="008B23BE">
        <w:rPr>
          <w:rFonts w:asciiTheme="minorHAnsi" w:eastAsia="SimSun" w:hAnsiTheme="minorHAnsi" w:cstheme="minorHAnsi"/>
          <w:lang w:eastAsia="zh-CN"/>
        </w:rPr>
        <w:t>o przeciwdziałaniu praniu pieniędzy oraz finansowaniu terroryzmu (Dz. U. z 2022 r. poz. 593 i 655) jest osoba wymieniona w wykazach określonych</w:t>
      </w:r>
      <w:r>
        <w:rPr>
          <w:rFonts w:asciiTheme="minorHAnsi" w:eastAsia="SimSun" w:hAnsiTheme="minorHAnsi" w:cstheme="minorHAnsi"/>
          <w:lang w:eastAsia="zh-CN"/>
        </w:rPr>
        <w:br/>
      </w:r>
      <w:r w:rsidR="008278D0" w:rsidRPr="008B23BE">
        <w:rPr>
          <w:rFonts w:asciiTheme="minorHAnsi" w:eastAsia="SimSun" w:hAnsiTheme="minorHAnsi" w:cstheme="minorHAnsi"/>
          <w:lang w:eastAsia="zh-CN"/>
        </w:rPr>
        <w:t xml:space="preserve">w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 xml:space="preserve">ozporządzeniu 765/2006 i </w:t>
      </w:r>
      <w:r w:rsidR="008278D0">
        <w:rPr>
          <w:rFonts w:asciiTheme="minorHAnsi" w:eastAsia="SimSun" w:hAnsiTheme="minorHAnsi" w:cstheme="minorHAnsi"/>
          <w:lang w:eastAsia="zh-CN"/>
        </w:rPr>
        <w:t>R</w:t>
      </w:r>
      <w:r w:rsidR="008278D0" w:rsidRPr="008B23BE">
        <w:rPr>
          <w:rFonts w:asciiTheme="minorHAnsi" w:eastAsia="SimSun" w:hAnsiTheme="minorHAnsi" w:cstheme="minorHAnsi"/>
          <w:lang w:eastAsia="zh-CN"/>
        </w:rPr>
        <w:t>ozporządzeniu 269/2014 albo wpisana na listę lub będąca takim beneficjentem rzeczywistym od dnia 24 lutego 2022 r., o ile została wpisana na listę na podstawie decyzji w sprawie wpisu na listę rozstrzygającej</w:t>
      </w:r>
      <w:r>
        <w:rPr>
          <w:rFonts w:asciiTheme="minorHAnsi" w:eastAsia="SimSun" w:hAnsiTheme="minorHAnsi" w:cstheme="minorHAnsi"/>
          <w:lang w:eastAsia="zh-CN"/>
        </w:rPr>
        <w:br/>
      </w:r>
      <w:r w:rsidR="008278D0" w:rsidRPr="008B23BE">
        <w:rPr>
          <w:rFonts w:asciiTheme="minorHAnsi" w:eastAsia="SimSun" w:hAnsiTheme="minorHAnsi" w:cstheme="minorHAnsi"/>
          <w:lang w:eastAsia="zh-CN"/>
        </w:rPr>
        <w:t>o zastosowaniu środka, o którym mowa w art. 1 pkt 3 ustawy o przeciwdziałaniu;</w:t>
      </w:r>
    </w:p>
    <w:p w14:paraId="1C71C267" w14:textId="2C3265CE" w:rsidR="008278D0" w:rsidRDefault="00BF7C82" w:rsidP="005D746B">
      <w:pPr>
        <w:tabs>
          <w:tab w:val="left" w:pos="1134"/>
        </w:tabs>
        <w:autoSpaceDE w:val="0"/>
        <w:autoSpaceDN w:val="0"/>
        <w:adjustRightInd w:val="0"/>
        <w:spacing w:line="23" w:lineRule="atLeast"/>
        <w:ind w:left="851" w:hanging="284"/>
        <w:contextualSpacing/>
        <w:jc w:val="both"/>
        <w:rPr>
          <w:rFonts w:asciiTheme="minorHAnsi" w:hAnsiTheme="minorHAnsi" w:cstheme="minorHAnsi"/>
        </w:rPr>
      </w:pPr>
      <w:r>
        <w:rPr>
          <w:rFonts w:asciiTheme="minorHAnsi" w:eastAsia="SimSun" w:hAnsiTheme="minorHAnsi" w:cstheme="minorHAnsi"/>
          <w:lang w:eastAsia="zh-CN"/>
        </w:rPr>
        <w:t xml:space="preserve">3) </w:t>
      </w:r>
      <w:r w:rsidR="008278D0" w:rsidRPr="00BF7C82">
        <w:rPr>
          <w:rFonts w:asciiTheme="minorHAnsi" w:hAnsiTheme="minorHAnsi" w:cstheme="minorHAnsi"/>
        </w:rPr>
        <w:t>Wykonawcę, którego jednostką dominującą w rozumieniu art. 3 ust. 1 pkt 37 ustawy z dnia</w:t>
      </w:r>
      <w:r>
        <w:rPr>
          <w:rFonts w:asciiTheme="minorHAnsi" w:hAnsiTheme="minorHAnsi" w:cstheme="minorHAnsi"/>
        </w:rPr>
        <w:t xml:space="preserve"> </w:t>
      </w:r>
      <w:r w:rsidR="008278D0" w:rsidRPr="00BF7C82">
        <w:rPr>
          <w:rFonts w:asciiTheme="minorHAnsi" w:hAnsiTheme="minorHAnsi" w:cstheme="minorHAnsi"/>
        </w:rPr>
        <w:t>29 września 1994 r. o rachunkowości (Dz. U. z 2021 r. poz. 217, 2105 i 2106) jest podmiot wymieniony w wykazach określonych w Rozporządzeniu 765/2006</w:t>
      </w:r>
      <w:r>
        <w:rPr>
          <w:rFonts w:asciiTheme="minorHAnsi" w:hAnsiTheme="minorHAnsi" w:cstheme="minorHAnsi"/>
        </w:rPr>
        <w:br/>
      </w:r>
      <w:r w:rsidR="008278D0" w:rsidRPr="00BF7C82">
        <w:rPr>
          <w:rFonts w:asciiTheme="minorHAnsi" w:hAnsiTheme="minorHAnsi" w:cstheme="minorHAnsi"/>
        </w:rPr>
        <w:t>i Rozporządzeniu 269/2014 albo wpisany na listę lub będący taką jednostką dominującą od dnia 24 lutego 2022 r., o ile został wpisany na listę na podstawie decyzji w sprawie wpisu na listę rozstrzygającej o zastosowaniu środka,</w:t>
      </w:r>
      <w:r w:rsidR="008278D0" w:rsidRPr="00BF7C82">
        <w:rPr>
          <w:rFonts w:asciiTheme="minorHAnsi" w:hAnsiTheme="minorHAnsi" w:cstheme="minorHAnsi"/>
        </w:rPr>
        <w:br/>
        <w:t>o którym mowa w art. 1 pkt 3 ustawy o przeciwdziałaniu.</w:t>
      </w:r>
    </w:p>
    <w:p w14:paraId="24784F01" w14:textId="77777777" w:rsidR="00AB1B66" w:rsidRPr="00AB1B66" w:rsidRDefault="00AB1B66" w:rsidP="00AB1B66">
      <w:pPr>
        <w:tabs>
          <w:tab w:val="left" w:pos="1134"/>
        </w:tabs>
        <w:autoSpaceDE w:val="0"/>
        <w:autoSpaceDN w:val="0"/>
        <w:adjustRightInd w:val="0"/>
        <w:spacing w:line="23" w:lineRule="atLeast"/>
        <w:contextualSpacing/>
        <w:jc w:val="both"/>
        <w:rPr>
          <w:rFonts w:asciiTheme="minorHAnsi" w:eastAsia="SimSun" w:hAnsiTheme="minorHAnsi" w:cstheme="minorHAnsi"/>
          <w:sz w:val="10"/>
          <w:szCs w:val="10"/>
          <w:lang w:eastAsia="zh-CN"/>
        </w:rPr>
      </w:pPr>
    </w:p>
    <w:bookmarkEnd w:id="11"/>
    <w:bookmarkEnd w:id="12"/>
    <w:p w14:paraId="1CEF21AE" w14:textId="7091C855" w:rsidR="00E97E01" w:rsidRPr="00CE11BB" w:rsidRDefault="00894233" w:rsidP="0096728B">
      <w:pPr>
        <w:pStyle w:val="Kolorowalistaakcent11"/>
        <w:numPr>
          <w:ilvl w:val="1"/>
          <w:numId w:val="11"/>
        </w:numPr>
        <w:tabs>
          <w:tab w:val="left" w:pos="567"/>
        </w:tabs>
        <w:autoSpaceDE w:val="0"/>
        <w:autoSpaceDN w:val="0"/>
        <w:adjustRightInd w:val="0"/>
        <w:spacing w:before="0" w:after="0" w:line="23" w:lineRule="atLeast"/>
        <w:ind w:left="567" w:hanging="567"/>
        <w:rPr>
          <w:rFonts w:asciiTheme="minorHAnsi" w:hAnsiTheme="minorHAnsi" w:cstheme="minorHAnsi"/>
          <w:iCs/>
          <w:sz w:val="24"/>
          <w:szCs w:val="24"/>
        </w:rPr>
      </w:pPr>
      <w:r w:rsidRPr="00324F93">
        <w:rPr>
          <w:rFonts w:asciiTheme="minorHAnsi" w:hAnsiTheme="minorHAnsi" w:cstheme="minorHAnsi"/>
          <w:iCs/>
          <w:sz w:val="24"/>
          <w:szCs w:val="24"/>
        </w:rPr>
        <w:t>Sposób wykazania braku podstaw wykluczenia wskazano w rozdziale 8 SWZ.</w:t>
      </w:r>
    </w:p>
    <w:p w14:paraId="3DDA5E14" w14:textId="77777777" w:rsidR="00CE11BB" w:rsidRPr="00CE11BB" w:rsidRDefault="00CE11BB" w:rsidP="005D746B">
      <w:pPr>
        <w:pStyle w:val="Kolorowalistaakcent11"/>
        <w:tabs>
          <w:tab w:val="left" w:pos="567"/>
        </w:tabs>
        <w:autoSpaceDE w:val="0"/>
        <w:autoSpaceDN w:val="0"/>
        <w:adjustRightInd w:val="0"/>
        <w:spacing w:before="0" w:after="0" w:line="23" w:lineRule="atLeast"/>
        <w:ind w:left="0"/>
        <w:rPr>
          <w:rFonts w:asciiTheme="minorHAnsi" w:hAnsiTheme="minorHAnsi" w:cstheme="minorHAnsi"/>
          <w:i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324F93"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01E7EEC5" w:rsidR="00D9784D" w:rsidRPr="00FA70F0" w:rsidRDefault="00D9784D" w:rsidP="005D746B">
            <w:pPr>
              <w:suppressAutoHyphens/>
              <w:spacing w:line="23" w:lineRule="atLeast"/>
              <w:contextualSpacing/>
              <w:jc w:val="center"/>
              <w:textAlignment w:val="baseline"/>
              <w:rPr>
                <w:rFonts w:asciiTheme="minorHAnsi" w:hAnsiTheme="minorHAnsi" w:cstheme="minorHAnsi"/>
                <w:b/>
                <w:bCs/>
              </w:rPr>
            </w:pPr>
            <w:r w:rsidRPr="00FA70F0">
              <w:rPr>
                <w:rFonts w:asciiTheme="minorHAnsi" w:hAnsiTheme="minorHAnsi" w:cstheme="minorHAnsi"/>
                <w:b/>
                <w:bCs/>
              </w:rPr>
              <w:t>Rozdział 8</w:t>
            </w:r>
          </w:p>
          <w:p w14:paraId="5F77F0A3" w14:textId="1121A31B" w:rsidR="00D9784D" w:rsidRPr="00324F93" w:rsidRDefault="00212573" w:rsidP="005D746B">
            <w:pPr>
              <w:suppressAutoHyphens/>
              <w:spacing w:line="23" w:lineRule="atLeast"/>
              <w:contextualSpacing/>
              <w:jc w:val="center"/>
              <w:textAlignment w:val="baseline"/>
              <w:rPr>
                <w:rFonts w:asciiTheme="minorHAnsi" w:hAnsiTheme="minorHAnsi" w:cstheme="minorHAnsi"/>
              </w:rPr>
            </w:pPr>
            <w:r>
              <w:rPr>
                <w:rFonts w:asciiTheme="minorHAnsi" w:hAnsiTheme="minorHAnsi" w:cstheme="minorHAnsi"/>
                <w:b/>
              </w:rPr>
              <w:t>Informacja o podmiotowych środkach dowodowych</w:t>
            </w:r>
          </w:p>
        </w:tc>
      </w:tr>
    </w:tbl>
    <w:p w14:paraId="45DE7BE3" w14:textId="14658389" w:rsidR="00F223B3" w:rsidRPr="00E67755" w:rsidRDefault="003A24B8" w:rsidP="0096728B">
      <w:pPr>
        <w:pStyle w:val="Kolorowalistaakcent11"/>
        <w:numPr>
          <w:ilvl w:val="1"/>
          <w:numId w:val="12"/>
        </w:numPr>
        <w:autoSpaceDE w:val="0"/>
        <w:autoSpaceDN w:val="0"/>
        <w:adjustRightInd w:val="0"/>
        <w:spacing w:before="0" w:after="0" w:line="23" w:lineRule="atLeast"/>
        <w:ind w:left="567" w:hanging="567"/>
        <w:rPr>
          <w:rFonts w:asciiTheme="minorHAnsi" w:hAnsiTheme="minorHAnsi" w:cstheme="minorHAnsi"/>
          <w:bCs/>
          <w:sz w:val="24"/>
          <w:szCs w:val="24"/>
        </w:rPr>
      </w:pPr>
      <w:r w:rsidRPr="00324F93">
        <w:rPr>
          <w:rFonts w:asciiTheme="minorHAnsi" w:hAnsiTheme="minorHAnsi" w:cstheme="minorHAnsi"/>
          <w:bCs/>
          <w:sz w:val="24"/>
          <w:szCs w:val="24"/>
        </w:rPr>
        <w:t xml:space="preserve">Wykonawca </w:t>
      </w:r>
      <w:r w:rsidR="00220598" w:rsidRPr="00324F93">
        <w:rPr>
          <w:rFonts w:asciiTheme="minorHAnsi" w:hAnsiTheme="minorHAnsi" w:cstheme="minorHAnsi"/>
          <w:bCs/>
          <w:sz w:val="24"/>
          <w:szCs w:val="24"/>
        </w:rPr>
        <w:t xml:space="preserve">jest </w:t>
      </w:r>
      <w:r w:rsidRPr="00324F93">
        <w:rPr>
          <w:rFonts w:asciiTheme="minorHAnsi" w:hAnsiTheme="minorHAnsi" w:cstheme="minorHAnsi"/>
          <w:bCs/>
          <w:sz w:val="24"/>
          <w:szCs w:val="24"/>
        </w:rPr>
        <w:t xml:space="preserve">zobowiązany </w:t>
      </w:r>
      <w:r w:rsidRPr="00EC5FDD">
        <w:rPr>
          <w:rFonts w:asciiTheme="minorHAnsi" w:hAnsiTheme="minorHAnsi" w:cstheme="minorHAnsi"/>
          <w:bCs/>
          <w:sz w:val="24"/>
          <w:szCs w:val="24"/>
        </w:rPr>
        <w:t xml:space="preserve">złożyć </w:t>
      </w:r>
      <w:r w:rsidRPr="004D4970">
        <w:rPr>
          <w:rFonts w:asciiTheme="minorHAnsi" w:hAnsiTheme="minorHAnsi" w:cstheme="minorHAnsi"/>
          <w:bCs/>
          <w:sz w:val="24"/>
          <w:szCs w:val="24"/>
        </w:rPr>
        <w:t>wraz z ofertą</w:t>
      </w:r>
      <w:r w:rsidRPr="00EC5FDD">
        <w:rPr>
          <w:rFonts w:asciiTheme="minorHAnsi" w:hAnsiTheme="minorHAnsi" w:cstheme="minorHAnsi"/>
          <w:b/>
          <w:sz w:val="24"/>
          <w:szCs w:val="24"/>
        </w:rPr>
        <w:t xml:space="preserve"> </w:t>
      </w:r>
      <w:r w:rsidRPr="00EC5FDD">
        <w:rPr>
          <w:rFonts w:asciiTheme="minorHAnsi" w:hAnsiTheme="minorHAnsi" w:cstheme="minorHAnsi"/>
          <w:sz w:val="24"/>
          <w:szCs w:val="24"/>
        </w:rPr>
        <w:t>oświadczeni</w:t>
      </w:r>
      <w:r w:rsidR="00035CCD" w:rsidRPr="00EC5FDD">
        <w:rPr>
          <w:rFonts w:asciiTheme="minorHAnsi" w:hAnsiTheme="minorHAnsi" w:cstheme="minorHAnsi"/>
          <w:sz w:val="24"/>
          <w:szCs w:val="24"/>
        </w:rPr>
        <w:t>e</w:t>
      </w:r>
      <w:r w:rsidR="005E51F7" w:rsidRPr="00324F93">
        <w:rPr>
          <w:rFonts w:asciiTheme="minorHAnsi" w:hAnsiTheme="minorHAnsi" w:cstheme="minorHAnsi"/>
          <w:sz w:val="24"/>
          <w:szCs w:val="24"/>
        </w:rPr>
        <w:t>, o którym mowa</w:t>
      </w:r>
      <w:r w:rsidR="00220598">
        <w:rPr>
          <w:rFonts w:asciiTheme="minorHAnsi" w:hAnsiTheme="minorHAnsi" w:cstheme="minorHAnsi"/>
          <w:sz w:val="24"/>
          <w:szCs w:val="24"/>
        </w:rPr>
        <w:br/>
      </w:r>
      <w:r w:rsidR="005E51F7" w:rsidRPr="00324F93">
        <w:rPr>
          <w:rFonts w:asciiTheme="minorHAnsi" w:hAnsiTheme="minorHAnsi" w:cstheme="minorHAnsi"/>
          <w:sz w:val="24"/>
          <w:szCs w:val="24"/>
        </w:rPr>
        <w:t xml:space="preserve">w art. 125 ust. 1 ustawy </w:t>
      </w:r>
      <w:proofErr w:type="spellStart"/>
      <w:r w:rsidR="00220598">
        <w:rPr>
          <w:rFonts w:asciiTheme="minorHAnsi" w:hAnsiTheme="minorHAnsi" w:cstheme="minorHAnsi"/>
          <w:sz w:val="24"/>
          <w:szCs w:val="24"/>
        </w:rPr>
        <w:t>Pzp</w:t>
      </w:r>
      <w:proofErr w:type="spellEnd"/>
      <w:r w:rsidR="00220598">
        <w:rPr>
          <w:rFonts w:asciiTheme="minorHAnsi" w:hAnsiTheme="minorHAnsi" w:cstheme="minorHAnsi"/>
          <w:sz w:val="24"/>
          <w:szCs w:val="24"/>
        </w:rPr>
        <w:t xml:space="preserve">, </w:t>
      </w:r>
      <w:r w:rsidRPr="00324F93">
        <w:rPr>
          <w:rFonts w:asciiTheme="minorHAnsi" w:hAnsiTheme="minorHAnsi" w:cstheme="minorHAnsi"/>
          <w:sz w:val="24"/>
          <w:szCs w:val="24"/>
        </w:rPr>
        <w:t>stanowiące wstępne potwierdzenie, że Wykonawca</w:t>
      </w:r>
      <w:r w:rsidR="00C97C80" w:rsidRPr="00324F93">
        <w:rPr>
          <w:rFonts w:asciiTheme="minorHAnsi" w:hAnsiTheme="minorHAnsi" w:cstheme="minorHAnsi"/>
          <w:sz w:val="24"/>
          <w:szCs w:val="24"/>
        </w:rPr>
        <w:t xml:space="preserve"> na dzień składania ofert</w:t>
      </w:r>
      <w:r w:rsidR="00E67755">
        <w:rPr>
          <w:rFonts w:asciiTheme="minorHAnsi" w:hAnsiTheme="minorHAnsi" w:cstheme="minorHAnsi"/>
          <w:sz w:val="24"/>
          <w:szCs w:val="24"/>
        </w:rPr>
        <w:t xml:space="preserve"> </w:t>
      </w:r>
      <w:r w:rsidR="00674295" w:rsidRPr="00E67755">
        <w:rPr>
          <w:rFonts w:asciiTheme="minorHAnsi" w:hAnsiTheme="minorHAnsi" w:cstheme="minorHAnsi"/>
          <w:sz w:val="24"/>
          <w:szCs w:val="24"/>
        </w:rPr>
        <w:t>nie podlega wykluczeniu</w:t>
      </w:r>
      <w:r w:rsidR="00E67755" w:rsidRPr="00E67755">
        <w:rPr>
          <w:rFonts w:asciiTheme="minorHAnsi" w:hAnsiTheme="minorHAnsi" w:cstheme="minorHAnsi"/>
          <w:sz w:val="24"/>
          <w:szCs w:val="24"/>
        </w:rPr>
        <w:t xml:space="preserve"> </w:t>
      </w:r>
      <w:r w:rsidR="00220598" w:rsidRPr="00E67755">
        <w:rPr>
          <w:rFonts w:asciiTheme="minorHAnsi" w:hAnsiTheme="minorHAnsi" w:cstheme="minorHAnsi"/>
          <w:sz w:val="24"/>
          <w:szCs w:val="24"/>
        </w:rPr>
        <w:t>w zakresie wskazanym przez Zamawiającego</w:t>
      </w:r>
      <w:r w:rsidR="00F223B3" w:rsidRPr="00E67755">
        <w:rPr>
          <w:rFonts w:asciiTheme="minorHAnsi" w:hAnsiTheme="minorHAnsi" w:cstheme="minorHAnsi"/>
          <w:sz w:val="24"/>
          <w:szCs w:val="24"/>
        </w:rPr>
        <w:t>.</w:t>
      </w:r>
    </w:p>
    <w:p w14:paraId="0B364BC0" w14:textId="089E6219" w:rsidR="009237FF" w:rsidRPr="000D047B" w:rsidRDefault="009237FF" w:rsidP="0096728B">
      <w:pPr>
        <w:pStyle w:val="Kolorowalistaakcent11"/>
        <w:numPr>
          <w:ilvl w:val="2"/>
          <w:numId w:val="12"/>
        </w:numPr>
        <w:autoSpaceDE w:val="0"/>
        <w:autoSpaceDN w:val="0"/>
        <w:adjustRightInd w:val="0"/>
        <w:spacing w:before="0" w:after="0" w:line="23" w:lineRule="atLeast"/>
        <w:ind w:left="1418" w:hanging="709"/>
        <w:rPr>
          <w:rFonts w:asciiTheme="minorHAnsi" w:hAnsiTheme="minorHAnsi" w:cstheme="minorHAnsi"/>
          <w:bCs/>
          <w:sz w:val="24"/>
          <w:szCs w:val="24"/>
        </w:rPr>
      </w:pPr>
      <w:r w:rsidRPr="00571D99">
        <w:rPr>
          <w:rFonts w:cs="Calibri"/>
          <w:sz w:val="24"/>
          <w:szCs w:val="24"/>
        </w:rPr>
        <w:t>Oświadczeni</w:t>
      </w:r>
      <w:r w:rsidR="00553743">
        <w:rPr>
          <w:rFonts w:cs="Calibri"/>
          <w:sz w:val="24"/>
          <w:szCs w:val="24"/>
        </w:rPr>
        <w:t>e</w:t>
      </w:r>
      <w:r w:rsidRPr="00571D99">
        <w:rPr>
          <w:rFonts w:cs="Calibri"/>
          <w:sz w:val="24"/>
          <w:szCs w:val="24"/>
        </w:rPr>
        <w:t xml:space="preserve"> należy złożyć według wymogów </w:t>
      </w:r>
      <w:r w:rsidRPr="00571D99">
        <w:rPr>
          <w:rFonts w:cs="Calibri"/>
          <w:bCs/>
          <w:sz w:val="24"/>
          <w:szCs w:val="24"/>
        </w:rPr>
        <w:t>Załącznik</w:t>
      </w:r>
      <w:r w:rsidR="00553743">
        <w:rPr>
          <w:rFonts w:cs="Calibri"/>
          <w:bCs/>
          <w:sz w:val="24"/>
          <w:szCs w:val="24"/>
        </w:rPr>
        <w:t>a</w:t>
      </w:r>
      <w:r w:rsidRPr="00571D99">
        <w:rPr>
          <w:rFonts w:cs="Calibri"/>
          <w:bCs/>
          <w:sz w:val="24"/>
          <w:szCs w:val="24"/>
        </w:rPr>
        <w:t xml:space="preserve"> nr </w:t>
      </w:r>
      <w:r w:rsidR="00F46792">
        <w:rPr>
          <w:rFonts w:cs="Calibri"/>
          <w:bCs/>
          <w:sz w:val="24"/>
          <w:szCs w:val="24"/>
        </w:rPr>
        <w:t>3</w:t>
      </w:r>
      <w:r w:rsidRPr="00571D99">
        <w:rPr>
          <w:rFonts w:cs="Calibri"/>
          <w:bCs/>
          <w:sz w:val="24"/>
          <w:szCs w:val="24"/>
        </w:rPr>
        <w:t xml:space="preserve"> do SWZ.</w:t>
      </w:r>
    </w:p>
    <w:p w14:paraId="248ACEC7" w14:textId="0E25A329" w:rsidR="00674295" w:rsidRPr="000D047B" w:rsidRDefault="00495D57" w:rsidP="0096728B">
      <w:pPr>
        <w:pStyle w:val="Kolorowalistaakcent11"/>
        <w:numPr>
          <w:ilvl w:val="2"/>
          <w:numId w:val="12"/>
        </w:numPr>
        <w:autoSpaceDE w:val="0"/>
        <w:autoSpaceDN w:val="0"/>
        <w:adjustRightInd w:val="0"/>
        <w:spacing w:before="0" w:after="0" w:line="23" w:lineRule="atLeast"/>
        <w:ind w:left="1418" w:hanging="709"/>
        <w:rPr>
          <w:rFonts w:asciiTheme="minorHAnsi" w:hAnsiTheme="minorHAnsi" w:cstheme="minorHAnsi"/>
          <w:bCs/>
          <w:sz w:val="24"/>
          <w:szCs w:val="24"/>
        </w:rPr>
      </w:pPr>
      <w:r w:rsidRPr="00324F93">
        <w:rPr>
          <w:rFonts w:asciiTheme="minorHAnsi" w:hAnsiTheme="minorHAnsi" w:cstheme="minorHAnsi"/>
          <w:color w:val="000000"/>
          <w:sz w:val="24"/>
          <w:szCs w:val="24"/>
        </w:rPr>
        <w:t xml:space="preserve">Jeżeli </w:t>
      </w:r>
      <w:r w:rsidR="00506266">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ykonawca nie złożył oświadcze</w:t>
      </w:r>
      <w:r w:rsidR="00872520">
        <w:rPr>
          <w:rFonts w:asciiTheme="minorHAnsi" w:hAnsiTheme="minorHAnsi" w:cstheme="minorHAnsi"/>
          <w:color w:val="000000"/>
          <w:sz w:val="24"/>
          <w:szCs w:val="24"/>
        </w:rPr>
        <w:t>nia</w:t>
      </w:r>
      <w:r w:rsidRPr="00324F93">
        <w:rPr>
          <w:rFonts w:asciiTheme="minorHAnsi" w:hAnsiTheme="minorHAnsi" w:cstheme="minorHAnsi"/>
          <w:color w:val="000000"/>
          <w:sz w:val="24"/>
          <w:szCs w:val="24"/>
        </w:rPr>
        <w:t>, o który</w:t>
      </w:r>
      <w:r w:rsidR="00872520">
        <w:rPr>
          <w:rFonts w:asciiTheme="minorHAnsi" w:hAnsiTheme="minorHAnsi" w:cstheme="minorHAnsi"/>
          <w:color w:val="000000"/>
          <w:sz w:val="24"/>
          <w:szCs w:val="24"/>
        </w:rPr>
        <w:t>m</w:t>
      </w:r>
      <w:r w:rsidRPr="00324F93">
        <w:rPr>
          <w:rFonts w:asciiTheme="minorHAnsi" w:hAnsiTheme="minorHAnsi" w:cstheme="minorHAnsi"/>
          <w:color w:val="000000"/>
          <w:sz w:val="24"/>
          <w:szCs w:val="24"/>
        </w:rPr>
        <w:t xml:space="preserve"> mowa w pkt</w:t>
      </w:r>
      <w:r w:rsidR="00E1162E">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8.1</w:t>
      </w:r>
      <w:r w:rsidR="00674295" w:rsidRPr="00324F93">
        <w:rPr>
          <w:rFonts w:asciiTheme="minorHAnsi" w:hAnsiTheme="minorHAnsi" w:cstheme="minorHAnsi"/>
          <w:color w:val="000000"/>
          <w:sz w:val="24"/>
          <w:szCs w:val="24"/>
        </w:rPr>
        <w:t xml:space="preserve"> </w:t>
      </w:r>
      <w:r w:rsidR="00E1162E">
        <w:rPr>
          <w:rFonts w:asciiTheme="minorHAnsi" w:hAnsiTheme="minorHAnsi" w:cstheme="minorHAnsi"/>
          <w:color w:val="000000"/>
          <w:sz w:val="24"/>
          <w:szCs w:val="24"/>
        </w:rPr>
        <w:t>powyżej</w:t>
      </w:r>
      <w:r w:rsidR="004464D9">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lub </w:t>
      </w:r>
      <w:r w:rsidR="00872520">
        <w:rPr>
          <w:rFonts w:asciiTheme="minorHAnsi" w:hAnsiTheme="minorHAnsi" w:cstheme="minorHAnsi"/>
          <w:color w:val="000000"/>
          <w:sz w:val="24"/>
          <w:szCs w:val="24"/>
        </w:rPr>
        <w:t>jest</w:t>
      </w:r>
      <w:r w:rsidR="00110932" w:rsidRPr="00324F93">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on</w:t>
      </w:r>
      <w:r w:rsidR="00872520">
        <w:rPr>
          <w:rFonts w:asciiTheme="minorHAnsi" w:hAnsiTheme="minorHAnsi" w:cstheme="minorHAnsi"/>
          <w:color w:val="000000"/>
          <w:sz w:val="24"/>
          <w:szCs w:val="24"/>
        </w:rPr>
        <w:t>o</w:t>
      </w:r>
      <w:r w:rsidR="005E51F7" w:rsidRPr="00324F93">
        <w:rPr>
          <w:rFonts w:asciiTheme="minorHAnsi" w:hAnsiTheme="minorHAnsi" w:cstheme="minorHAnsi"/>
          <w:color w:val="000000"/>
          <w:sz w:val="24"/>
          <w:szCs w:val="24"/>
        </w:rPr>
        <w:t xml:space="preserve"> niekompletne lub zawiera</w:t>
      </w:r>
      <w:r w:rsidRPr="00324F93">
        <w:rPr>
          <w:rFonts w:asciiTheme="minorHAnsi" w:hAnsiTheme="minorHAnsi" w:cstheme="minorHAnsi"/>
          <w:color w:val="000000"/>
          <w:sz w:val="24"/>
          <w:szCs w:val="24"/>
        </w:rPr>
        <w:t xml:space="preserve"> błędy, </w:t>
      </w:r>
      <w:r w:rsidR="00E1162E">
        <w:rPr>
          <w:rFonts w:asciiTheme="minorHAnsi" w:hAnsiTheme="minorHAnsi" w:cstheme="minorHAnsi"/>
          <w:color w:val="000000"/>
          <w:sz w:val="24"/>
          <w:szCs w:val="24"/>
        </w:rPr>
        <w:t>Z</w:t>
      </w:r>
      <w:r w:rsidRPr="00324F93">
        <w:rPr>
          <w:rFonts w:asciiTheme="minorHAnsi" w:hAnsiTheme="minorHAnsi" w:cstheme="minorHAnsi"/>
          <w:color w:val="000000"/>
          <w:sz w:val="24"/>
          <w:szCs w:val="24"/>
        </w:rPr>
        <w:t xml:space="preserve">amawiający wezwie </w:t>
      </w:r>
      <w:r w:rsidR="00E1162E">
        <w:rPr>
          <w:rFonts w:asciiTheme="minorHAnsi" w:hAnsiTheme="minorHAnsi" w:cstheme="minorHAnsi"/>
          <w:color w:val="000000"/>
          <w:sz w:val="24"/>
          <w:szCs w:val="24"/>
        </w:rPr>
        <w:t>W</w:t>
      </w:r>
      <w:r w:rsidRPr="00324F93">
        <w:rPr>
          <w:rFonts w:asciiTheme="minorHAnsi" w:hAnsiTheme="minorHAnsi" w:cstheme="minorHAnsi"/>
          <w:color w:val="000000"/>
          <w:sz w:val="24"/>
          <w:szCs w:val="24"/>
        </w:rPr>
        <w:t xml:space="preserve">ykonawcę odpowiednio do </w:t>
      </w:r>
      <w:r w:rsidR="00872520">
        <w:rPr>
          <w:rFonts w:asciiTheme="minorHAnsi" w:hAnsiTheme="minorHAnsi" w:cstheme="minorHAnsi"/>
          <w:color w:val="000000"/>
          <w:sz w:val="24"/>
          <w:szCs w:val="24"/>
        </w:rPr>
        <w:t>jego</w:t>
      </w:r>
      <w:r w:rsidRPr="00324F93">
        <w:rPr>
          <w:rFonts w:asciiTheme="minorHAnsi" w:hAnsiTheme="minorHAnsi" w:cstheme="minorHAnsi"/>
          <w:color w:val="000000"/>
          <w:sz w:val="24"/>
          <w:szCs w:val="24"/>
        </w:rPr>
        <w:t xml:space="preserve"> złożenia, poprawienia lub uzupełnienia</w:t>
      </w:r>
      <w:r w:rsidR="00604C0F">
        <w:rPr>
          <w:rFonts w:asciiTheme="minorHAnsi" w:hAnsiTheme="minorHAnsi" w:cstheme="minorHAnsi"/>
          <w:color w:val="000000"/>
          <w:sz w:val="24"/>
          <w:szCs w:val="24"/>
        </w:rPr>
        <w:br/>
      </w:r>
      <w:r w:rsidRPr="00324F93">
        <w:rPr>
          <w:rFonts w:asciiTheme="minorHAnsi" w:hAnsiTheme="minorHAnsi" w:cstheme="minorHAnsi"/>
          <w:color w:val="000000"/>
          <w:sz w:val="24"/>
          <w:szCs w:val="24"/>
        </w:rPr>
        <w:t xml:space="preserve">w wyznaczonym terminie, chyba że oferta </w:t>
      </w:r>
      <w:r w:rsidR="00E1162E">
        <w:rPr>
          <w:rFonts w:asciiTheme="minorHAnsi" w:hAnsiTheme="minorHAnsi" w:cstheme="minorHAnsi"/>
          <w:color w:val="000000"/>
          <w:sz w:val="24"/>
          <w:szCs w:val="24"/>
        </w:rPr>
        <w:t>W</w:t>
      </w:r>
      <w:r w:rsidRPr="00324F93">
        <w:rPr>
          <w:rFonts w:asciiTheme="minorHAnsi" w:hAnsiTheme="minorHAnsi" w:cstheme="minorHAnsi"/>
          <w:color w:val="000000"/>
          <w:sz w:val="24"/>
          <w:szCs w:val="24"/>
        </w:rPr>
        <w:t xml:space="preserve">ykonawcy podlega odrzuceniu bez względu na </w:t>
      </w:r>
      <w:r w:rsidR="00110932" w:rsidRPr="00324F93">
        <w:rPr>
          <w:rFonts w:asciiTheme="minorHAnsi" w:hAnsiTheme="minorHAnsi" w:cstheme="minorHAnsi"/>
          <w:color w:val="000000"/>
          <w:sz w:val="24"/>
          <w:szCs w:val="24"/>
        </w:rPr>
        <w:t>jego</w:t>
      </w:r>
      <w:r w:rsidRPr="00324F93">
        <w:rPr>
          <w:rFonts w:asciiTheme="minorHAnsi" w:hAnsiTheme="minorHAnsi" w:cstheme="minorHAnsi"/>
          <w:color w:val="000000"/>
          <w:sz w:val="24"/>
          <w:szCs w:val="24"/>
        </w:rPr>
        <w:t xml:space="preserve"> złożenie, uzupełnienie lub poprawienie lub zachodzą przesłanki unieważnienia postępowania.</w:t>
      </w:r>
    </w:p>
    <w:p w14:paraId="035B460C" w14:textId="32FDA833" w:rsidR="00674295" w:rsidRPr="000D047B" w:rsidRDefault="00495D57" w:rsidP="0096728B">
      <w:pPr>
        <w:pStyle w:val="Kolorowalistaakcent11"/>
        <w:numPr>
          <w:ilvl w:val="2"/>
          <w:numId w:val="12"/>
        </w:numPr>
        <w:autoSpaceDE w:val="0"/>
        <w:autoSpaceDN w:val="0"/>
        <w:adjustRightInd w:val="0"/>
        <w:spacing w:before="0" w:after="0" w:line="23" w:lineRule="atLeast"/>
        <w:ind w:left="1418" w:hanging="709"/>
        <w:rPr>
          <w:rFonts w:asciiTheme="minorHAnsi" w:hAnsiTheme="minorHAnsi" w:cstheme="minorHAnsi"/>
          <w:bCs/>
          <w:sz w:val="24"/>
          <w:szCs w:val="24"/>
        </w:rPr>
      </w:pPr>
      <w:r w:rsidRPr="00324F93">
        <w:rPr>
          <w:rFonts w:asciiTheme="minorHAnsi" w:hAnsiTheme="minorHAnsi" w:cstheme="minorHAnsi"/>
          <w:color w:val="000000"/>
          <w:sz w:val="24"/>
          <w:szCs w:val="24"/>
        </w:rPr>
        <w:t xml:space="preserve">Zamawiający może żądać od </w:t>
      </w:r>
      <w:r w:rsidR="00E1162E">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ykonawców wyj</w:t>
      </w:r>
      <w:r w:rsidR="00F223B3" w:rsidRPr="00324F93">
        <w:rPr>
          <w:rFonts w:asciiTheme="minorHAnsi" w:hAnsiTheme="minorHAnsi" w:cstheme="minorHAnsi"/>
          <w:color w:val="000000"/>
          <w:sz w:val="24"/>
          <w:szCs w:val="24"/>
        </w:rPr>
        <w:t>aśn</w:t>
      </w:r>
      <w:r w:rsidR="005E51F7" w:rsidRPr="00324F93">
        <w:rPr>
          <w:rFonts w:asciiTheme="minorHAnsi" w:hAnsiTheme="minorHAnsi" w:cstheme="minorHAnsi"/>
          <w:color w:val="000000"/>
          <w:sz w:val="24"/>
          <w:szCs w:val="24"/>
        </w:rPr>
        <w:t>ień dotyczących treści złożon</w:t>
      </w:r>
      <w:r w:rsidR="007962BC">
        <w:rPr>
          <w:rFonts w:asciiTheme="minorHAnsi" w:hAnsiTheme="minorHAnsi" w:cstheme="minorHAnsi"/>
          <w:color w:val="000000"/>
          <w:sz w:val="24"/>
          <w:szCs w:val="24"/>
        </w:rPr>
        <w:t>ego</w:t>
      </w:r>
      <w:r w:rsidRPr="00324F93">
        <w:rPr>
          <w:rFonts w:asciiTheme="minorHAnsi" w:hAnsiTheme="minorHAnsi" w:cstheme="minorHAnsi"/>
          <w:color w:val="000000"/>
          <w:sz w:val="24"/>
          <w:szCs w:val="24"/>
        </w:rPr>
        <w:t xml:space="preserve"> oświadcze</w:t>
      </w:r>
      <w:r w:rsidR="007962BC">
        <w:rPr>
          <w:rFonts w:asciiTheme="minorHAnsi" w:hAnsiTheme="minorHAnsi" w:cstheme="minorHAnsi"/>
          <w:color w:val="000000"/>
          <w:sz w:val="24"/>
          <w:szCs w:val="24"/>
        </w:rPr>
        <w:t>nia</w:t>
      </w:r>
      <w:r w:rsidRPr="00324F93">
        <w:rPr>
          <w:rFonts w:asciiTheme="minorHAnsi" w:hAnsiTheme="minorHAnsi" w:cstheme="minorHAnsi"/>
          <w:color w:val="000000"/>
          <w:sz w:val="24"/>
          <w:szCs w:val="24"/>
        </w:rPr>
        <w:t>, o który</w:t>
      </w:r>
      <w:r w:rsidR="007962BC">
        <w:rPr>
          <w:rFonts w:asciiTheme="minorHAnsi" w:hAnsiTheme="minorHAnsi" w:cstheme="minorHAnsi"/>
          <w:color w:val="000000"/>
          <w:sz w:val="24"/>
          <w:szCs w:val="24"/>
        </w:rPr>
        <w:t>m</w:t>
      </w:r>
      <w:r w:rsidR="00173F63" w:rsidRPr="00324F93">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mowa w pkt</w:t>
      </w:r>
      <w:r w:rsidR="00E1162E">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8.1</w:t>
      </w:r>
      <w:r w:rsidR="00674295" w:rsidRPr="00324F93">
        <w:rPr>
          <w:rFonts w:asciiTheme="minorHAnsi" w:hAnsiTheme="minorHAnsi" w:cstheme="minorHAnsi"/>
          <w:color w:val="000000"/>
          <w:sz w:val="24"/>
          <w:szCs w:val="24"/>
        </w:rPr>
        <w:t xml:space="preserve"> </w:t>
      </w:r>
      <w:r w:rsidR="00E1162E">
        <w:rPr>
          <w:rFonts w:asciiTheme="minorHAnsi" w:hAnsiTheme="minorHAnsi" w:cstheme="minorHAnsi"/>
          <w:color w:val="000000"/>
          <w:sz w:val="24"/>
          <w:szCs w:val="24"/>
        </w:rPr>
        <w:t>powyżej</w:t>
      </w:r>
      <w:r w:rsidRPr="00324F93">
        <w:rPr>
          <w:rFonts w:asciiTheme="minorHAnsi" w:hAnsiTheme="minorHAnsi" w:cstheme="minorHAnsi"/>
          <w:color w:val="000000"/>
          <w:sz w:val="24"/>
          <w:szCs w:val="24"/>
        </w:rPr>
        <w:t>.</w:t>
      </w:r>
    </w:p>
    <w:p w14:paraId="506B7B36" w14:textId="72C9CF6F" w:rsidR="00E1016D" w:rsidRPr="000D047B" w:rsidRDefault="00495D57" w:rsidP="0096728B">
      <w:pPr>
        <w:pStyle w:val="Kolorowalistaakcent11"/>
        <w:numPr>
          <w:ilvl w:val="2"/>
          <w:numId w:val="12"/>
        </w:numPr>
        <w:autoSpaceDE w:val="0"/>
        <w:autoSpaceDN w:val="0"/>
        <w:adjustRightInd w:val="0"/>
        <w:spacing w:before="0" w:after="0" w:line="23" w:lineRule="atLeast"/>
        <w:ind w:left="1418" w:hanging="709"/>
        <w:rPr>
          <w:rFonts w:asciiTheme="minorHAnsi" w:hAnsiTheme="minorHAnsi" w:cstheme="minorHAnsi"/>
          <w:bCs/>
          <w:sz w:val="24"/>
          <w:szCs w:val="24"/>
        </w:rPr>
      </w:pPr>
      <w:r w:rsidRPr="00324F93">
        <w:rPr>
          <w:rFonts w:asciiTheme="minorHAnsi" w:hAnsiTheme="minorHAnsi" w:cstheme="minorHAnsi"/>
          <w:color w:val="000000"/>
          <w:sz w:val="24"/>
          <w:szCs w:val="24"/>
        </w:rPr>
        <w:t xml:space="preserve">Jeżeli złożone przez </w:t>
      </w:r>
      <w:r w:rsidR="00604C0F">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ykonawcę oświadczeni</w:t>
      </w:r>
      <w:r w:rsidR="00355020">
        <w:rPr>
          <w:rFonts w:asciiTheme="minorHAnsi" w:hAnsiTheme="minorHAnsi" w:cstheme="minorHAnsi"/>
          <w:color w:val="000000"/>
          <w:sz w:val="24"/>
          <w:szCs w:val="24"/>
        </w:rPr>
        <w:t>a</w:t>
      </w:r>
      <w:r w:rsidR="00F223B3" w:rsidRPr="00324F93">
        <w:rPr>
          <w:rFonts w:asciiTheme="minorHAnsi" w:hAnsiTheme="minorHAnsi" w:cstheme="minorHAnsi"/>
          <w:color w:val="000000"/>
          <w:sz w:val="24"/>
          <w:szCs w:val="24"/>
        </w:rPr>
        <w:t>, o który</w:t>
      </w:r>
      <w:r w:rsidR="00E06BAD">
        <w:rPr>
          <w:rFonts w:asciiTheme="minorHAnsi" w:hAnsiTheme="minorHAnsi" w:cstheme="minorHAnsi"/>
          <w:color w:val="000000"/>
          <w:sz w:val="24"/>
          <w:szCs w:val="24"/>
        </w:rPr>
        <w:t>m</w:t>
      </w:r>
      <w:r w:rsidRPr="00324F93">
        <w:rPr>
          <w:rFonts w:asciiTheme="minorHAnsi" w:hAnsiTheme="minorHAnsi" w:cstheme="minorHAnsi"/>
          <w:color w:val="000000"/>
          <w:sz w:val="24"/>
          <w:szCs w:val="24"/>
        </w:rPr>
        <w:t xml:space="preserve"> mowa w pkt</w:t>
      </w:r>
      <w:r w:rsidR="00056484">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8.1</w:t>
      </w:r>
      <w:r w:rsidR="00674295" w:rsidRPr="00324F93">
        <w:rPr>
          <w:rFonts w:asciiTheme="minorHAnsi" w:hAnsiTheme="minorHAnsi" w:cstheme="minorHAnsi"/>
          <w:color w:val="000000"/>
          <w:sz w:val="24"/>
          <w:szCs w:val="24"/>
        </w:rPr>
        <w:t xml:space="preserve"> </w:t>
      </w:r>
      <w:r w:rsidR="00CC3475">
        <w:rPr>
          <w:rFonts w:asciiTheme="minorHAnsi" w:hAnsiTheme="minorHAnsi" w:cstheme="minorHAnsi"/>
          <w:color w:val="000000"/>
          <w:sz w:val="24"/>
          <w:szCs w:val="24"/>
        </w:rPr>
        <w:t>powyżej</w:t>
      </w:r>
      <w:r w:rsidR="00056484">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budz</w:t>
      </w:r>
      <w:r w:rsidR="005E51F7" w:rsidRPr="00324F93">
        <w:rPr>
          <w:rFonts w:asciiTheme="minorHAnsi" w:hAnsiTheme="minorHAnsi" w:cstheme="minorHAnsi"/>
          <w:color w:val="000000"/>
          <w:sz w:val="24"/>
          <w:szCs w:val="24"/>
        </w:rPr>
        <w:t>i</w:t>
      </w:r>
      <w:r w:rsidRPr="00324F93">
        <w:rPr>
          <w:rFonts w:asciiTheme="minorHAnsi" w:hAnsiTheme="minorHAnsi" w:cstheme="minorHAnsi"/>
          <w:color w:val="000000"/>
          <w:sz w:val="24"/>
          <w:szCs w:val="24"/>
        </w:rPr>
        <w:t xml:space="preserve"> wątpliwości </w:t>
      </w:r>
      <w:r w:rsidR="009A7346">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amawiającego, może on zwrócić się bezpośrednio do podmiotu, który jest w posiadaniu informacji lub dokumentów istotnych</w:t>
      </w:r>
      <w:r w:rsidR="00B95D23">
        <w:rPr>
          <w:rFonts w:asciiTheme="minorHAnsi" w:hAnsiTheme="minorHAnsi" w:cstheme="minorHAnsi"/>
          <w:color w:val="000000"/>
          <w:sz w:val="24"/>
          <w:szCs w:val="24"/>
        </w:rPr>
        <w:t xml:space="preserve"> </w:t>
      </w:r>
      <w:r w:rsidRPr="00324F93">
        <w:rPr>
          <w:rFonts w:asciiTheme="minorHAnsi" w:hAnsiTheme="minorHAnsi" w:cstheme="minorHAnsi"/>
          <w:color w:val="000000"/>
          <w:sz w:val="24"/>
          <w:szCs w:val="24"/>
        </w:rPr>
        <w:t xml:space="preserve">w tym zakresie dla </w:t>
      </w:r>
      <w:r w:rsidRPr="002F34B8">
        <w:rPr>
          <w:rFonts w:asciiTheme="minorHAnsi" w:hAnsiTheme="minorHAnsi" w:cstheme="minorHAnsi"/>
          <w:color w:val="000000"/>
          <w:sz w:val="24"/>
          <w:szCs w:val="24"/>
        </w:rPr>
        <w:t>oceny</w:t>
      </w:r>
      <w:r w:rsidRPr="00324F93">
        <w:rPr>
          <w:rFonts w:asciiTheme="minorHAnsi" w:hAnsiTheme="minorHAnsi" w:cstheme="minorHAnsi"/>
          <w:color w:val="000000"/>
          <w:sz w:val="24"/>
          <w:szCs w:val="24"/>
        </w:rPr>
        <w:t xml:space="preserve"> braku podstaw wykluczenia,</w:t>
      </w:r>
      <w:r w:rsidR="00B95D23">
        <w:rPr>
          <w:rFonts w:asciiTheme="minorHAnsi" w:hAnsiTheme="minorHAnsi" w:cstheme="minorHAnsi"/>
          <w:color w:val="000000"/>
          <w:sz w:val="24"/>
          <w:szCs w:val="24"/>
        </w:rPr>
        <w:br/>
      </w:r>
      <w:r w:rsidRPr="00324F93">
        <w:rPr>
          <w:rFonts w:asciiTheme="minorHAnsi" w:hAnsiTheme="minorHAnsi" w:cstheme="minorHAnsi"/>
          <w:color w:val="000000"/>
          <w:sz w:val="24"/>
          <w:szCs w:val="24"/>
        </w:rPr>
        <w:t>o przedstawienie takich informacji lub dokumentów.</w:t>
      </w:r>
    </w:p>
    <w:p w14:paraId="6071D21B" w14:textId="7301922E" w:rsidR="00CF033D" w:rsidRPr="006A2250" w:rsidRDefault="00CF033D" w:rsidP="006A2250">
      <w:pPr>
        <w:pStyle w:val="Kolorowalistaakcent11"/>
        <w:autoSpaceDE w:val="0"/>
        <w:autoSpaceDN w:val="0"/>
        <w:adjustRightInd w:val="0"/>
        <w:spacing w:before="0" w:after="0" w:line="23" w:lineRule="atLeast"/>
        <w:ind w:left="0"/>
        <w:rPr>
          <w:rFonts w:asciiTheme="minorHAnsi" w:hAnsiTheme="minorHAnsi" w:cstheme="minorHAnsi"/>
          <w:sz w:val="10"/>
          <w:szCs w:val="10"/>
        </w:rPr>
      </w:pPr>
    </w:p>
    <w:p w14:paraId="3F11EDDD" w14:textId="3CE2451F" w:rsidR="000F6647" w:rsidRPr="008E50D3" w:rsidRDefault="000F6647" w:rsidP="0096728B">
      <w:pPr>
        <w:pStyle w:val="Kolorowalistaakcent11"/>
        <w:numPr>
          <w:ilvl w:val="1"/>
          <w:numId w:val="8"/>
        </w:numPr>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sz w:val="24"/>
          <w:szCs w:val="24"/>
        </w:rPr>
        <w:t>Oświadczeni</w:t>
      </w:r>
      <w:r w:rsidR="00EE7E42">
        <w:rPr>
          <w:rFonts w:asciiTheme="minorHAnsi" w:hAnsiTheme="minorHAnsi" w:cstheme="minorHAnsi"/>
          <w:sz w:val="24"/>
          <w:szCs w:val="24"/>
        </w:rPr>
        <w:t>e</w:t>
      </w:r>
      <w:r w:rsidR="009D4ABE">
        <w:rPr>
          <w:rFonts w:asciiTheme="minorHAnsi" w:hAnsiTheme="minorHAnsi" w:cstheme="minorHAnsi"/>
          <w:sz w:val="24"/>
          <w:szCs w:val="24"/>
        </w:rPr>
        <w:t>,</w:t>
      </w:r>
      <w:r w:rsidR="00FA7ED1" w:rsidRPr="00324F93">
        <w:rPr>
          <w:rFonts w:asciiTheme="minorHAnsi" w:hAnsiTheme="minorHAnsi" w:cstheme="minorHAnsi"/>
          <w:sz w:val="24"/>
          <w:szCs w:val="24"/>
        </w:rPr>
        <w:t xml:space="preserve"> o który</w:t>
      </w:r>
      <w:r w:rsidR="00EE7E42">
        <w:rPr>
          <w:rFonts w:asciiTheme="minorHAnsi" w:hAnsiTheme="minorHAnsi" w:cstheme="minorHAnsi"/>
          <w:sz w:val="24"/>
          <w:szCs w:val="24"/>
        </w:rPr>
        <w:t>m</w:t>
      </w:r>
      <w:r w:rsidR="008C2C10" w:rsidRPr="00324F93">
        <w:rPr>
          <w:rFonts w:asciiTheme="minorHAnsi" w:hAnsiTheme="minorHAnsi" w:cstheme="minorHAnsi"/>
          <w:sz w:val="24"/>
          <w:szCs w:val="24"/>
        </w:rPr>
        <w:t xml:space="preserve"> mowa w </w:t>
      </w:r>
      <w:r w:rsidR="00087567">
        <w:rPr>
          <w:rFonts w:asciiTheme="minorHAnsi" w:hAnsiTheme="minorHAnsi" w:cstheme="minorHAnsi"/>
          <w:sz w:val="24"/>
          <w:szCs w:val="24"/>
        </w:rPr>
        <w:t>pkt. 8.1 powyżej</w:t>
      </w:r>
      <w:r w:rsidR="009D4ABE">
        <w:rPr>
          <w:rFonts w:asciiTheme="minorHAnsi" w:hAnsiTheme="minorHAnsi" w:cstheme="minorHAnsi"/>
          <w:sz w:val="24"/>
          <w:szCs w:val="24"/>
        </w:rPr>
        <w:t>,</w:t>
      </w:r>
      <w:r w:rsidRPr="00324F93">
        <w:rPr>
          <w:rFonts w:asciiTheme="minorHAnsi" w:hAnsiTheme="minorHAnsi" w:cstheme="minorHAnsi"/>
          <w:sz w:val="24"/>
          <w:szCs w:val="24"/>
        </w:rPr>
        <w:t xml:space="preserve"> </w:t>
      </w:r>
      <w:r w:rsidRPr="00324F93">
        <w:rPr>
          <w:rFonts w:asciiTheme="minorHAnsi" w:hAnsiTheme="minorHAnsi" w:cstheme="minorHAnsi"/>
          <w:color w:val="000000"/>
          <w:sz w:val="24"/>
          <w:szCs w:val="24"/>
          <w:shd w:val="clear" w:color="auto" w:fill="FFFFFF"/>
        </w:rPr>
        <w:t>składa się, pod rygorem nieważności, w formie elektronicznej</w:t>
      </w:r>
      <w:r w:rsidR="00BD05A9">
        <w:rPr>
          <w:rFonts w:asciiTheme="minorHAnsi" w:hAnsiTheme="minorHAnsi" w:cstheme="minorHAnsi"/>
          <w:color w:val="000000"/>
          <w:sz w:val="24"/>
          <w:szCs w:val="24"/>
          <w:shd w:val="clear" w:color="auto" w:fill="FFFFFF"/>
        </w:rPr>
        <w:t xml:space="preserve"> </w:t>
      </w:r>
      <w:r w:rsidR="00BD05A9" w:rsidRPr="00571D99">
        <w:rPr>
          <w:rFonts w:cs="Calibri"/>
          <w:sz w:val="24"/>
          <w:szCs w:val="24"/>
          <w:shd w:val="clear" w:color="auto" w:fill="FFFFFF"/>
        </w:rPr>
        <w:t>lub w postaci elektronicznej opatrzonej podpisem zaufanym lub podpisem osobistym</w:t>
      </w:r>
      <w:r w:rsidRPr="00324F93">
        <w:rPr>
          <w:rFonts w:asciiTheme="minorHAnsi" w:hAnsiTheme="minorHAnsi" w:cstheme="minorHAnsi"/>
          <w:color w:val="000000"/>
          <w:sz w:val="24"/>
          <w:szCs w:val="24"/>
          <w:shd w:val="clear" w:color="auto" w:fill="FFFFFF"/>
        </w:rPr>
        <w:t>.</w:t>
      </w:r>
    </w:p>
    <w:p w14:paraId="4F827893" w14:textId="194C6475" w:rsidR="008E50D3" w:rsidRPr="008E50D3" w:rsidRDefault="008E50D3" w:rsidP="0096728B">
      <w:pPr>
        <w:pStyle w:val="Kolorowalistaakcent11"/>
        <w:numPr>
          <w:ilvl w:val="1"/>
          <w:numId w:val="8"/>
        </w:numPr>
        <w:autoSpaceDE w:val="0"/>
        <w:autoSpaceDN w:val="0"/>
        <w:adjustRightInd w:val="0"/>
        <w:spacing w:before="0" w:after="0" w:line="23" w:lineRule="atLeast"/>
        <w:ind w:left="567" w:hanging="567"/>
        <w:rPr>
          <w:rFonts w:asciiTheme="minorHAnsi" w:hAnsiTheme="minorHAnsi" w:cstheme="minorHAnsi"/>
          <w:sz w:val="24"/>
          <w:szCs w:val="24"/>
        </w:rPr>
      </w:pPr>
      <w:r w:rsidRPr="008E50D3">
        <w:rPr>
          <w:rFonts w:cs="Calibri"/>
          <w:sz w:val="24"/>
          <w:szCs w:val="24"/>
        </w:rPr>
        <w:t xml:space="preserve">Zamawiający nie przewiduje </w:t>
      </w:r>
      <w:r w:rsidRPr="008E50D3">
        <w:rPr>
          <w:rFonts w:cs="Calibri"/>
          <w:color w:val="000000"/>
          <w:sz w:val="24"/>
          <w:szCs w:val="24"/>
        </w:rPr>
        <w:t>obowiązku składania podmiotowych środków dowodowych w trybie</w:t>
      </w:r>
      <w:r>
        <w:rPr>
          <w:rFonts w:cs="Calibri"/>
          <w:color w:val="000000"/>
          <w:sz w:val="24"/>
          <w:szCs w:val="24"/>
        </w:rPr>
        <w:t xml:space="preserve"> </w:t>
      </w:r>
      <w:r w:rsidRPr="008E50D3">
        <w:rPr>
          <w:rFonts w:cs="Calibri"/>
          <w:color w:val="000000"/>
          <w:sz w:val="24"/>
          <w:szCs w:val="24"/>
        </w:rPr>
        <w:t xml:space="preserve">art. 274 ust. 1 ustawy </w:t>
      </w:r>
      <w:proofErr w:type="spellStart"/>
      <w:r w:rsidRPr="008E50D3">
        <w:rPr>
          <w:rFonts w:cs="Calibri"/>
          <w:color w:val="000000"/>
          <w:sz w:val="24"/>
          <w:szCs w:val="24"/>
        </w:rPr>
        <w:t>Pzp</w:t>
      </w:r>
      <w:proofErr w:type="spellEnd"/>
      <w:r w:rsidRPr="008E50D3">
        <w:rPr>
          <w:rFonts w:cs="Calibri"/>
          <w:color w:val="000000"/>
          <w:sz w:val="24"/>
          <w:szCs w:val="24"/>
        </w:rPr>
        <w:t>.</w:t>
      </w:r>
    </w:p>
    <w:p w14:paraId="578C7EC1" w14:textId="579596F3" w:rsidR="00431C95" w:rsidRPr="00324F93" w:rsidRDefault="00431C95" w:rsidP="0096728B">
      <w:pPr>
        <w:pStyle w:val="Kolorowalistaakcent11"/>
        <w:numPr>
          <w:ilvl w:val="1"/>
          <w:numId w:val="8"/>
        </w:numPr>
        <w:autoSpaceDE w:val="0"/>
        <w:autoSpaceDN w:val="0"/>
        <w:adjustRightInd w:val="0"/>
        <w:spacing w:before="0" w:after="0" w:line="23" w:lineRule="atLeast"/>
        <w:ind w:left="567" w:hanging="567"/>
        <w:rPr>
          <w:rFonts w:asciiTheme="minorHAnsi" w:hAnsiTheme="minorHAnsi" w:cstheme="minorHAnsi"/>
          <w:sz w:val="24"/>
          <w:szCs w:val="24"/>
        </w:rPr>
      </w:pPr>
      <w:r w:rsidRPr="00324F93">
        <w:rPr>
          <w:rFonts w:asciiTheme="minorHAnsi" w:hAnsiTheme="minorHAnsi" w:cstheme="minorHAnsi"/>
          <w:color w:val="000000"/>
          <w:sz w:val="24"/>
          <w:szCs w:val="24"/>
          <w:shd w:val="clear" w:color="auto" w:fill="FFFFFF"/>
        </w:rPr>
        <w:lastRenderedPageBreak/>
        <w:t xml:space="preserve">Dokumenty elektroniczne </w:t>
      </w:r>
      <w:r w:rsidR="00546376">
        <w:rPr>
          <w:rFonts w:asciiTheme="minorHAnsi" w:hAnsiTheme="minorHAnsi" w:cstheme="minorHAnsi"/>
          <w:color w:val="000000"/>
          <w:sz w:val="24"/>
          <w:szCs w:val="24"/>
          <w:shd w:val="clear" w:color="auto" w:fill="FFFFFF"/>
        </w:rPr>
        <w:t xml:space="preserve">w postępowaniu </w:t>
      </w:r>
      <w:r w:rsidR="00D14838" w:rsidRPr="00324F93">
        <w:rPr>
          <w:rFonts w:asciiTheme="minorHAnsi" w:hAnsiTheme="minorHAnsi" w:cstheme="minorHAnsi"/>
          <w:color w:val="000000"/>
          <w:sz w:val="24"/>
          <w:szCs w:val="24"/>
          <w:shd w:val="clear" w:color="auto" w:fill="FFFFFF"/>
        </w:rPr>
        <w:t xml:space="preserve">muszą </w:t>
      </w:r>
      <w:r w:rsidRPr="00324F93">
        <w:rPr>
          <w:rFonts w:asciiTheme="minorHAnsi" w:hAnsiTheme="minorHAnsi" w:cstheme="minorHAnsi"/>
          <w:color w:val="000000"/>
          <w:sz w:val="24"/>
          <w:szCs w:val="24"/>
          <w:shd w:val="clear" w:color="auto" w:fill="FFFFFF"/>
        </w:rPr>
        <w:t>spełnia</w:t>
      </w:r>
      <w:r w:rsidR="00D14838" w:rsidRPr="00324F93">
        <w:rPr>
          <w:rFonts w:asciiTheme="minorHAnsi" w:hAnsiTheme="minorHAnsi" w:cstheme="minorHAnsi"/>
          <w:color w:val="000000"/>
          <w:sz w:val="24"/>
          <w:szCs w:val="24"/>
          <w:shd w:val="clear" w:color="auto" w:fill="FFFFFF"/>
        </w:rPr>
        <w:t>ć</w:t>
      </w:r>
      <w:r w:rsidRPr="00324F93">
        <w:rPr>
          <w:rFonts w:asciiTheme="minorHAnsi" w:hAnsiTheme="minorHAnsi" w:cstheme="minorHAnsi"/>
          <w:color w:val="000000"/>
          <w:sz w:val="24"/>
          <w:szCs w:val="24"/>
          <w:shd w:val="clear" w:color="auto" w:fill="FFFFFF"/>
        </w:rPr>
        <w:t xml:space="preserve"> łącznie następujące wymagania:</w:t>
      </w:r>
    </w:p>
    <w:p w14:paraId="43E7A20E" w14:textId="2F635CC6" w:rsidR="00431C95" w:rsidRPr="00324F93" w:rsidRDefault="00431C95" w:rsidP="0096728B">
      <w:pPr>
        <w:pStyle w:val="Akapitzlist"/>
        <w:numPr>
          <w:ilvl w:val="2"/>
          <w:numId w:val="18"/>
        </w:numPr>
        <w:shd w:val="clear" w:color="auto" w:fill="FFFFFF"/>
        <w:spacing w:before="0" w:after="0" w:line="23" w:lineRule="atLeast"/>
        <w:ind w:left="851"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są utrwalone w sposób umożliwiający ich wielokrotne odczytanie, zapisanie</w:t>
      </w:r>
      <w:r w:rsidR="001431E7" w:rsidRPr="00324F93">
        <w:rPr>
          <w:rFonts w:asciiTheme="minorHAnsi" w:hAnsiTheme="minorHAnsi" w:cstheme="minorHAnsi"/>
          <w:color w:val="000000"/>
          <w:sz w:val="24"/>
          <w:szCs w:val="24"/>
        </w:rPr>
        <w:br/>
      </w:r>
      <w:r w:rsidRPr="00324F93">
        <w:rPr>
          <w:rFonts w:asciiTheme="minorHAnsi" w:hAnsiTheme="minorHAnsi" w:cstheme="minorHAnsi"/>
          <w:color w:val="000000"/>
          <w:sz w:val="24"/>
          <w:szCs w:val="24"/>
        </w:rPr>
        <w:t xml:space="preserve"> i powielenie, a także przekazanie przy użyciu środków komunikacji elektronicznej lub na informatycznym nośniku danych;</w:t>
      </w:r>
    </w:p>
    <w:p w14:paraId="2840DB2A" w14:textId="0123478B" w:rsidR="00431C95" w:rsidRPr="00324F93" w:rsidRDefault="00431C95" w:rsidP="0096728B">
      <w:pPr>
        <w:pStyle w:val="Akapitzlist"/>
        <w:numPr>
          <w:ilvl w:val="2"/>
          <w:numId w:val="18"/>
        </w:numPr>
        <w:shd w:val="clear" w:color="auto" w:fill="FFFFFF"/>
        <w:spacing w:before="0" w:after="0" w:line="23" w:lineRule="atLeast"/>
        <w:ind w:left="851"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umożliwiają prezentację treści w postaci elektronicznej, w szczególności przez wyświetlenie tej treści na monitorze ekranowym;</w:t>
      </w:r>
    </w:p>
    <w:p w14:paraId="5B249932" w14:textId="525CF02B" w:rsidR="00431C95" w:rsidRPr="00324F93" w:rsidRDefault="00431C95" w:rsidP="0096728B">
      <w:pPr>
        <w:pStyle w:val="Akapitzlist"/>
        <w:numPr>
          <w:ilvl w:val="2"/>
          <w:numId w:val="18"/>
        </w:numPr>
        <w:shd w:val="clear" w:color="auto" w:fill="FFFFFF"/>
        <w:spacing w:before="0" w:after="0" w:line="23" w:lineRule="atLeast"/>
        <w:ind w:left="851"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umożliwiają prezentację treści w postaci papierowej, w szczególności za pomocą wydruku;</w:t>
      </w:r>
    </w:p>
    <w:p w14:paraId="684E8A9F" w14:textId="139AA7D4" w:rsidR="00857BCE" w:rsidRDefault="00431C95" w:rsidP="0096728B">
      <w:pPr>
        <w:pStyle w:val="Akapitzlist"/>
        <w:numPr>
          <w:ilvl w:val="2"/>
          <w:numId w:val="18"/>
        </w:numPr>
        <w:shd w:val="clear" w:color="auto" w:fill="FFFFFF"/>
        <w:spacing w:before="0" w:after="0" w:line="23" w:lineRule="atLeast"/>
        <w:ind w:left="851"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zawierają dane w układzie niepozostawiającym wątpliwości co do treści</w:t>
      </w:r>
      <w:r w:rsidR="0019670F">
        <w:rPr>
          <w:rFonts w:asciiTheme="minorHAnsi" w:hAnsiTheme="minorHAnsi" w:cstheme="minorHAnsi"/>
          <w:color w:val="000000"/>
          <w:sz w:val="24"/>
          <w:szCs w:val="24"/>
        </w:rPr>
        <w:br/>
      </w:r>
      <w:r w:rsidRPr="00324F93">
        <w:rPr>
          <w:rFonts w:asciiTheme="minorHAnsi" w:hAnsiTheme="minorHAnsi" w:cstheme="minorHAnsi"/>
          <w:color w:val="000000"/>
          <w:sz w:val="24"/>
          <w:szCs w:val="24"/>
        </w:rPr>
        <w:t>i kontekstu zapisanych informacji.</w:t>
      </w:r>
    </w:p>
    <w:p w14:paraId="3F3D2733" w14:textId="182EA170" w:rsidR="007A6C88" w:rsidRDefault="007A6C88" w:rsidP="005D746B">
      <w:pPr>
        <w:shd w:val="clear" w:color="auto" w:fill="FFFFFF"/>
        <w:spacing w:line="23" w:lineRule="atLeast"/>
        <w:rPr>
          <w:rFonts w:asciiTheme="minorHAnsi" w:hAnsiTheme="minorHAnsi" w:cstheme="minorHAnsi"/>
          <w:color w:val="000000"/>
          <w:sz w:val="20"/>
          <w:szCs w:val="20"/>
        </w:rPr>
      </w:pPr>
    </w:p>
    <w:tbl>
      <w:tblPr>
        <w:tblW w:w="0" w:type="auto"/>
        <w:jc w:val="center"/>
        <w:tblBorders>
          <w:bottom w:val="single" w:sz="4" w:space="0" w:color="auto"/>
        </w:tblBorders>
        <w:tblLook w:val="00A0" w:firstRow="1" w:lastRow="0" w:firstColumn="1" w:lastColumn="0" w:noHBand="0" w:noVBand="0"/>
      </w:tblPr>
      <w:tblGrid>
        <w:gridCol w:w="9060"/>
      </w:tblGrid>
      <w:tr w:rsidR="00F739DB" w:rsidRPr="00324F93" w14:paraId="58DB1E7F" w14:textId="77777777" w:rsidTr="00F739DB">
        <w:trPr>
          <w:jc w:val="center"/>
        </w:trPr>
        <w:tc>
          <w:tcPr>
            <w:tcW w:w="9060" w:type="dxa"/>
            <w:tcBorders>
              <w:bottom w:val="single" w:sz="4" w:space="0" w:color="auto"/>
            </w:tcBorders>
            <w:shd w:val="clear" w:color="auto" w:fill="D9D9D9" w:themeFill="background1" w:themeFillShade="D9"/>
          </w:tcPr>
          <w:p w14:paraId="1F8C77BE" w14:textId="77777777" w:rsidR="00F739DB" w:rsidRPr="00324F93" w:rsidRDefault="00F739DB" w:rsidP="005D746B">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bCs/>
              </w:rPr>
              <w:t>Rozdział 9</w:t>
            </w:r>
          </w:p>
          <w:tbl>
            <w:tblPr>
              <w:tblW w:w="0" w:type="auto"/>
              <w:tblBorders>
                <w:top w:val="nil"/>
                <w:left w:val="nil"/>
                <w:bottom w:val="nil"/>
                <w:right w:val="nil"/>
              </w:tblBorders>
              <w:tblLook w:val="0000" w:firstRow="0" w:lastRow="0" w:firstColumn="0" w:lastColumn="0" w:noHBand="0" w:noVBand="0"/>
            </w:tblPr>
            <w:tblGrid>
              <w:gridCol w:w="8844"/>
            </w:tblGrid>
            <w:tr w:rsidR="00975E18" w:rsidRPr="00324F93" w14:paraId="0990331C" w14:textId="77777777">
              <w:trPr>
                <w:trHeight w:val="315"/>
              </w:trPr>
              <w:tc>
                <w:tcPr>
                  <w:tcW w:w="0" w:type="auto"/>
                </w:tcPr>
                <w:p w14:paraId="774412BF" w14:textId="0D9C408A" w:rsidR="00975E18" w:rsidRPr="00324F93" w:rsidRDefault="00975E18" w:rsidP="005D746B">
                  <w:pPr>
                    <w:autoSpaceDE w:val="0"/>
                    <w:autoSpaceDN w:val="0"/>
                    <w:adjustRightInd w:val="0"/>
                    <w:spacing w:line="23" w:lineRule="atLeast"/>
                    <w:jc w:val="center"/>
                    <w:rPr>
                      <w:rFonts w:asciiTheme="minorHAnsi" w:eastAsia="SimSun" w:hAnsiTheme="minorHAnsi" w:cstheme="minorHAnsi"/>
                      <w:color w:val="000000"/>
                    </w:rPr>
                  </w:pPr>
                  <w:r w:rsidRPr="00324F93">
                    <w:rPr>
                      <w:rFonts w:asciiTheme="minorHAnsi" w:eastAsia="SimSun" w:hAnsiTheme="minorHAnsi" w:cstheme="minorHAnsi"/>
                      <w:b/>
                      <w:bCs/>
                      <w:color w:val="000000"/>
                    </w:rPr>
                    <w:t>Informacja dla Wykonawców zamierzających powierzyć wykonanie części zamówienia podwykonawcom</w:t>
                  </w:r>
                </w:p>
              </w:tc>
            </w:tr>
          </w:tbl>
          <w:p w14:paraId="6ADA6ED7" w14:textId="2FE6ADAA" w:rsidR="00F739DB" w:rsidRPr="00324F93" w:rsidRDefault="00F739DB" w:rsidP="005D746B">
            <w:pPr>
              <w:suppressAutoHyphens/>
              <w:spacing w:line="23" w:lineRule="atLeast"/>
              <w:contextualSpacing/>
              <w:jc w:val="center"/>
              <w:textAlignment w:val="baseline"/>
              <w:rPr>
                <w:rFonts w:asciiTheme="minorHAnsi" w:hAnsiTheme="minorHAnsi" w:cstheme="minorHAnsi"/>
              </w:rPr>
            </w:pPr>
          </w:p>
        </w:tc>
      </w:tr>
    </w:tbl>
    <w:p w14:paraId="3BE29086" w14:textId="429658BE" w:rsidR="0070258E" w:rsidRPr="0070258E" w:rsidRDefault="0070258E" w:rsidP="005D746B">
      <w:pPr>
        <w:autoSpaceDE w:val="0"/>
        <w:autoSpaceDN w:val="0"/>
        <w:adjustRightInd w:val="0"/>
        <w:spacing w:line="23" w:lineRule="atLeast"/>
        <w:jc w:val="both"/>
        <w:rPr>
          <w:rFonts w:asciiTheme="minorHAnsi" w:hAnsiTheme="minorHAnsi" w:cstheme="minorHAnsi"/>
          <w:bCs/>
        </w:rPr>
      </w:pPr>
      <w:r w:rsidRPr="0070258E">
        <w:rPr>
          <w:rFonts w:asciiTheme="minorHAnsi" w:hAnsiTheme="minorHAnsi" w:cstheme="minorHAnsi"/>
          <w:color w:val="000000"/>
        </w:rPr>
        <w:t>Zamawiający nie żąda wskazania przez Wykonawcę, w ofercie, części zamówienia, których wykonanie zamierza powierzyć podwykonawcom, którzy nie są podmiotami udostępniającymi zasoby, oraz podania nazw ewentualnych podwykonawców.</w:t>
      </w:r>
    </w:p>
    <w:p w14:paraId="187E46C4" w14:textId="4F8BA263" w:rsidR="00843DB0" w:rsidRDefault="00843DB0" w:rsidP="005D746B">
      <w:pPr>
        <w:autoSpaceDE w:val="0"/>
        <w:autoSpaceDN w:val="0"/>
        <w:adjustRightInd w:val="0"/>
        <w:spacing w:line="23" w:lineRule="atLeast"/>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324F93" w14:paraId="144987DC" w14:textId="77777777" w:rsidTr="00BA3A6A">
        <w:trPr>
          <w:jc w:val="center"/>
        </w:trPr>
        <w:tc>
          <w:tcPr>
            <w:tcW w:w="9072" w:type="dxa"/>
            <w:tcBorders>
              <w:bottom w:val="single" w:sz="4" w:space="0" w:color="auto"/>
            </w:tcBorders>
            <w:shd w:val="clear" w:color="auto" w:fill="D9D9D9" w:themeFill="background1" w:themeFillShade="D9"/>
          </w:tcPr>
          <w:p w14:paraId="2F1F5962" w14:textId="73EA61A4" w:rsidR="00D9784D" w:rsidRPr="00FA70F0" w:rsidRDefault="00D9784D" w:rsidP="005D746B">
            <w:pPr>
              <w:suppressAutoHyphens/>
              <w:spacing w:line="23" w:lineRule="atLeast"/>
              <w:contextualSpacing/>
              <w:jc w:val="center"/>
              <w:textAlignment w:val="baseline"/>
              <w:rPr>
                <w:rFonts w:asciiTheme="minorHAnsi" w:hAnsiTheme="minorHAnsi" w:cstheme="minorHAnsi"/>
                <w:b/>
                <w:bCs/>
              </w:rPr>
            </w:pPr>
            <w:r w:rsidRPr="00FA70F0">
              <w:rPr>
                <w:rFonts w:asciiTheme="minorHAnsi" w:hAnsiTheme="minorHAnsi" w:cstheme="minorHAnsi"/>
                <w:b/>
                <w:bCs/>
              </w:rPr>
              <w:t xml:space="preserve">Rozdział </w:t>
            </w:r>
            <w:r w:rsidR="00C95DEC" w:rsidRPr="00FA70F0">
              <w:rPr>
                <w:rFonts w:asciiTheme="minorHAnsi" w:hAnsiTheme="minorHAnsi" w:cstheme="minorHAnsi"/>
                <w:b/>
                <w:bCs/>
              </w:rPr>
              <w:t>10</w:t>
            </w:r>
          </w:p>
          <w:p w14:paraId="60B4D483" w14:textId="25147672" w:rsidR="00D9784D" w:rsidRPr="00324F93" w:rsidRDefault="00975E18"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 xml:space="preserve">Informacja dla </w:t>
            </w:r>
            <w:r w:rsidR="00646077">
              <w:rPr>
                <w:rFonts w:asciiTheme="minorHAnsi" w:hAnsiTheme="minorHAnsi" w:cstheme="minorHAnsi"/>
                <w:b/>
              </w:rPr>
              <w:t>W</w:t>
            </w:r>
            <w:r w:rsidRPr="00324F93">
              <w:rPr>
                <w:rFonts w:asciiTheme="minorHAnsi" w:hAnsiTheme="minorHAnsi" w:cstheme="minorHAnsi"/>
                <w:b/>
              </w:rPr>
              <w:t>ykonawców wspólnie ubiegających się</w:t>
            </w:r>
            <w:r w:rsidR="00912DB3">
              <w:rPr>
                <w:rFonts w:asciiTheme="minorHAnsi" w:hAnsiTheme="minorHAnsi" w:cstheme="minorHAnsi"/>
                <w:b/>
              </w:rPr>
              <w:t xml:space="preserve"> </w:t>
            </w:r>
            <w:r w:rsidRPr="00324F93">
              <w:rPr>
                <w:rFonts w:asciiTheme="minorHAnsi" w:hAnsiTheme="minorHAnsi" w:cstheme="minorHAnsi"/>
                <w:b/>
              </w:rPr>
              <w:t>o udzielenie zamówienia</w:t>
            </w:r>
            <w:r w:rsidR="00912DB3">
              <w:rPr>
                <w:rFonts w:asciiTheme="minorHAnsi" w:hAnsiTheme="minorHAnsi" w:cstheme="minorHAnsi"/>
                <w:b/>
              </w:rPr>
              <w:br/>
            </w:r>
            <w:r w:rsidRPr="00324F93">
              <w:rPr>
                <w:rFonts w:asciiTheme="minorHAnsi" w:hAnsiTheme="minorHAnsi" w:cstheme="minorHAnsi"/>
                <w:b/>
              </w:rPr>
              <w:t>(w tym spółki cywilne)</w:t>
            </w:r>
          </w:p>
        </w:tc>
      </w:tr>
    </w:tbl>
    <w:p w14:paraId="054A6143" w14:textId="50B22414" w:rsidR="00601DF1" w:rsidRPr="00324F93" w:rsidRDefault="00D9784D" w:rsidP="0096728B">
      <w:pPr>
        <w:pStyle w:val="Akapitzlist"/>
        <w:widowControl w:val="0"/>
        <w:numPr>
          <w:ilvl w:val="1"/>
          <w:numId w:val="22"/>
        </w:numPr>
        <w:spacing w:before="0" w:after="0"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bCs/>
          <w:sz w:val="24"/>
          <w:szCs w:val="24"/>
        </w:rPr>
        <w:t xml:space="preserve">Wykonawcy </w:t>
      </w:r>
      <w:r w:rsidR="00601DF1" w:rsidRPr="00324F93">
        <w:rPr>
          <w:rFonts w:asciiTheme="minorHAnsi" w:hAnsiTheme="minorHAnsi" w:cstheme="minorHAnsi"/>
          <w:bCs/>
          <w:sz w:val="24"/>
          <w:szCs w:val="24"/>
        </w:rPr>
        <w:t xml:space="preserve">mogą wspólnie ubiegać się o udzielenie zamówienia. W takim przypadku, </w:t>
      </w:r>
      <w:r w:rsidR="0070258E">
        <w:rPr>
          <w:rFonts w:asciiTheme="minorHAnsi" w:hAnsiTheme="minorHAnsi" w:cstheme="minorHAnsi"/>
          <w:bCs/>
          <w:sz w:val="24"/>
          <w:szCs w:val="24"/>
        </w:rPr>
        <w:t>W</w:t>
      </w:r>
      <w:r w:rsidR="00601DF1" w:rsidRPr="00324F93">
        <w:rPr>
          <w:rFonts w:asciiTheme="minorHAnsi" w:hAnsiTheme="minorHAnsi" w:cstheme="minorHAnsi"/>
          <w:bCs/>
          <w:sz w:val="24"/>
          <w:szCs w:val="24"/>
        </w:rPr>
        <w:t>ykonawcy ustanawiają pełnomocnika do reprezentowania ich w postępowaniu albo do reprezentowania w postępowaniu i zawarcia umowy w sprawie zamówienia publicznego.</w:t>
      </w:r>
    </w:p>
    <w:p w14:paraId="618092A8" w14:textId="626B57BB" w:rsidR="000845EE" w:rsidRPr="0049213C" w:rsidRDefault="0009695E" w:rsidP="0096728B">
      <w:pPr>
        <w:pStyle w:val="Akapitzlist"/>
        <w:widowControl w:val="0"/>
        <w:numPr>
          <w:ilvl w:val="1"/>
          <w:numId w:val="22"/>
        </w:numPr>
        <w:spacing w:before="0" w:after="0" w:line="23" w:lineRule="atLeast"/>
        <w:ind w:left="709" w:hanging="709"/>
        <w:outlineLvl w:val="3"/>
        <w:rPr>
          <w:rFonts w:asciiTheme="minorHAnsi" w:hAnsiTheme="minorHAnsi" w:cstheme="minorHAnsi"/>
          <w:bCs/>
          <w:sz w:val="24"/>
          <w:szCs w:val="24"/>
        </w:rPr>
      </w:pPr>
      <w:r w:rsidRPr="0049213C">
        <w:rPr>
          <w:rFonts w:asciiTheme="minorHAnsi" w:hAnsiTheme="minorHAnsi" w:cstheme="minorHAnsi"/>
          <w:bCs/>
          <w:sz w:val="24"/>
          <w:szCs w:val="24"/>
        </w:rPr>
        <w:t>W przypadku Wykonawców wspólnie ubiegających się o udzielenie zamówienia</w:t>
      </w:r>
      <w:r w:rsidR="0049213C" w:rsidRPr="0049213C">
        <w:rPr>
          <w:rFonts w:asciiTheme="minorHAnsi" w:hAnsiTheme="minorHAnsi" w:cstheme="minorHAnsi"/>
          <w:bCs/>
          <w:sz w:val="24"/>
          <w:szCs w:val="24"/>
        </w:rPr>
        <w:t xml:space="preserve"> </w:t>
      </w:r>
      <w:r w:rsidR="00003790" w:rsidRPr="0049213C">
        <w:rPr>
          <w:rFonts w:asciiTheme="minorHAnsi" w:hAnsiTheme="minorHAnsi" w:cstheme="minorHAnsi"/>
          <w:bCs/>
          <w:sz w:val="24"/>
          <w:szCs w:val="24"/>
        </w:rPr>
        <w:t>o</w:t>
      </w:r>
      <w:r w:rsidR="00007268" w:rsidRPr="0049213C">
        <w:rPr>
          <w:rFonts w:asciiTheme="minorHAnsi" w:hAnsiTheme="minorHAnsi" w:cstheme="minorHAnsi"/>
          <w:bCs/>
          <w:sz w:val="24"/>
          <w:szCs w:val="24"/>
        </w:rPr>
        <w:t>świadczeni</w:t>
      </w:r>
      <w:r w:rsidR="0049213C">
        <w:rPr>
          <w:rFonts w:asciiTheme="minorHAnsi" w:hAnsiTheme="minorHAnsi" w:cstheme="minorHAnsi"/>
          <w:bCs/>
          <w:sz w:val="24"/>
          <w:szCs w:val="24"/>
        </w:rPr>
        <w:t>e</w:t>
      </w:r>
      <w:r w:rsidR="00003790" w:rsidRPr="0049213C">
        <w:rPr>
          <w:rFonts w:asciiTheme="minorHAnsi" w:hAnsiTheme="minorHAnsi" w:cstheme="minorHAnsi"/>
          <w:bCs/>
          <w:sz w:val="24"/>
          <w:szCs w:val="24"/>
        </w:rPr>
        <w:t>,</w:t>
      </w:r>
      <w:r w:rsidR="00007268" w:rsidRPr="0049213C">
        <w:rPr>
          <w:rFonts w:asciiTheme="minorHAnsi" w:hAnsiTheme="minorHAnsi" w:cstheme="minorHAnsi"/>
          <w:bCs/>
          <w:sz w:val="24"/>
          <w:szCs w:val="24"/>
        </w:rPr>
        <w:t xml:space="preserve"> o który</w:t>
      </w:r>
      <w:r w:rsidR="0049213C">
        <w:rPr>
          <w:rFonts w:asciiTheme="minorHAnsi" w:hAnsiTheme="minorHAnsi" w:cstheme="minorHAnsi"/>
          <w:bCs/>
          <w:sz w:val="24"/>
          <w:szCs w:val="24"/>
        </w:rPr>
        <w:t>m</w:t>
      </w:r>
      <w:r w:rsidRPr="0049213C">
        <w:rPr>
          <w:rFonts w:asciiTheme="minorHAnsi" w:hAnsiTheme="minorHAnsi" w:cstheme="minorHAnsi"/>
          <w:bCs/>
          <w:sz w:val="24"/>
          <w:szCs w:val="24"/>
        </w:rPr>
        <w:t xml:space="preserve"> mowa w pkt. 8.1 </w:t>
      </w:r>
      <w:r w:rsidR="00A435B8" w:rsidRPr="0049213C">
        <w:rPr>
          <w:rFonts w:asciiTheme="minorHAnsi" w:hAnsiTheme="minorHAnsi" w:cstheme="minorHAnsi"/>
          <w:bCs/>
          <w:sz w:val="24"/>
          <w:szCs w:val="24"/>
        </w:rPr>
        <w:t>SWZ</w:t>
      </w:r>
      <w:r w:rsidR="0070258E" w:rsidRPr="0049213C">
        <w:rPr>
          <w:rFonts w:asciiTheme="minorHAnsi" w:hAnsiTheme="minorHAnsi" w:cstheme="minorHAnsi"/>
          <w:bCs/>
          <w:sz w:val="24"/>
          <w:szCs w:val="24"/>
        </w:rPr>
        <w:t>,</w:t>
      </w:r>
      <w:r w:rsidRPr="0049213C">
        <w:rPr>
          <w:rFonts w:asciiTheme="minorHAnsi" w:hAnsiTheme="minorHAnsi" w:cstheme="minorHAnsi"/>
          <w:bCs/>
          <w:sz w:val="24"/>
          <w:szCs w:val="24"/>
        </w:rPr>
        <w:t xml:space="preserve"> </w:t>
      </w:r>
      <w:r w:rsidRPr="0049213C">
        <w:rPr>
          <w:rFonts w:asciiTheme="minorHAnsi" w:hAnsiTheme="minorHAnsi" w:cstheme="minorHAnsi"/>
          <w:sz w:val="24"/>
          <w:szCs w:val="24"/>
        </w:rPr>
        <w:t>składa z ofertą każdy</w:t>
      </w:r>
      <w:r w:rsidRPr="0049213C">
        <w:rPr>
          <w:rFonts w:asciiTheme="minorHAnsi" w:hAnsiTheme="minorHAnsi" w:cstheme="minorHAnsi"/>
          <w:sz w:val="24"/>
          <w:szCs w:val="24"/>
        </w:rPr>
        <w:br/>
        <w:t>z Wykonawców</w:t>
      </w:r>
      <w:r w:rsidR="0049213C">
        <w:rPr>
          <w:rFonts w:asciiTheme="minorHAnsi" w:hAnsiTheme="minorHAnsi" w:cstheme="minorHAnsi"/>
          <w:sz w:val="24"/>
          <w:szCs w:val="24"/>
        </w:rPr>
        <w:t>.</w:t>
      </w:r>
      <w:r w:rsidR="00056554" w:rsidRPr="0049213C">
        <w:rPr>
          <w:rFonts w:asciiTheme="minorHAnsi" w:eastAsia="Times New Roman" w:hAnsiTheme="minorHAnsi" w:cstheme="minorHAnsi"/>
          <w:color w:val="4A4A4A"/>
          <w:sz w:val="24"/>
          <w:szCs w:val="24"/>
          <w:shd w:val="clear" w:color="auto" w:fill="FFFFFF"/>
          <w:lang w:eastAsia="pl-PL"/>
        </w:rPr>
        <w:t xml:space="preserve"> </w:t>
      </w:r>
      <w:r w:rsidR="0049213C">
        <w:rPr>
          <w:rFonts w:asciiTheme="minorHAnsi" w:eastAsia="Times New Roman" w:hAnsiTheme="minorHAnsi" w:cstheme="minorHAnsi"/>
          <w:color w:val="4A4A4A"/>
          <w:sz w:val="24"/>
          <w:szCs w:val="24"/>
          <w:shd w:val="clear" w:color="auto" w:fill="FFFFFF"/>
          <w:lang w:eastAsia="pl-PL"/>
        </w:rPr>
        <w:t>O</w:t>
      </w:r>
      <w:r w:rsidR="00007268" w:rsidRPr="0049213C">
        <w:rPr>
          <w:rFonts w:asciiTheme="minorHAnsi" w:hAnsiTheme="minorHAnsi" w:cstheme="minorHAnsi"/>
          <w:bCs/>
          <w:sz w:val="24"/>
          <w:szCs w:val="24"/>
        </w:rPr>
        <w:t>świadczeni</w:t>
      </w:r>
      <w:r w:rsidR="00DB5DAB">
        <w:rPr>
          <w:rFonts w:asciiTheme="minorHAnsi" w:hAnsiTheme="minorHAnsi" w:cstheme="minorHAnsi"/>
          <w:bCs/>
          <w:sz w:val="24"/>
          <w:szCs w:val="24"/>
        </w:rPr>
        <w:t>e</w:t>
      </w:r>
      <w:r w:rsidR="00007268" w:rsidRPr="0049213C">
        <w:rPr>
          <w:rFonts w:asciiTheme="minorHAnsi" w:hAnsiTheme="minorHAnsi" w:cstheme="minorHAnsi"/>
          <w:bCs/>
          <w:sz w:val="24"/>
          <w:szCs w:val="24"/>
        </w:rPr>
        <w:t xml:space="preserve"> t</w:t>
      </w:r>
      <w:r w:rsidR="00DB5DAB">
        <w:rPr>
          <w:rFonts w:asciiTheme="minorHAnsi" w:hAnsiTheme="minorHAnsi" w:cstheme="minorHAnsi"/>
          <w:bCs/>
          <w:sz w:val="24"/>
          <w:szCs w:val="24"/>
        </w:rPr>
        <w:t>o</w:t>
      </w:r>
      <w:r w:rsidR="00007268" w:rsidRPr="0049213C">
        <w:rPr>
          <w:rFonts w:asciiTheme="minorHAnsi" w:hAnsiTheme="minorHAnsi" w:cstheme="minorHAnsi"/>
          <w:bCs/>
          <w:sz w:val="24"/>
          <w:szCs w:val="24"/>
        </w:rPr>
        <w:t xml:space="preserve"> potwierdza</w:t>
      </w:r>
      <w:r w:rsidR="00056554" w:rsidRPr="0049213C">
        <w:rPr>
          <w:rFonts w:asciiTheme="minorHAnsi" w:hAnsiTheme="minorHAnsi" w:cstheme="minorHAnsi"/>
          <w:bCs/>
          <w:sz w:val="24"/>
          <w:szCs w:val="24"/>
        </w:rPr>
        <w:t xml:space="preserve"> brak podstaw wykluczenia w zakresie</w:t>
      </w:r>
      <w:r w:rsidR="00DB5DAB">
        <w:rPr>
          <w:rFonts w:asciiTheme="minorHAnsi" w:hAnsiTheme="minorHAnsi" w:cstheme="minorHAnsi"/>
          <w:bCs/>
          <w:sz w:val="24"/>
          <w:szCs w:val="24"/>
        </w:rPr>
        <w:t xml:space="preserve"> wskazanym przez Zamawiającego</w:t>
      </w:r>
      <w:r w:rsidR="0049213C" w:rsidRPr="0049213C">
        <w:rPr>
          <w:rFonts w:asciiTheme="minorHAnsi" w:hAnsiTheme="minorHAnsi" w:cstheme="minorHAnsi"/>
          <w:bCs/>
          <w:sz w:val="24"/>
          <w:szCs w:val="24"/>
        </w:rPr>
        <w:t>.</w:t>
      </w:r>
    </w:p>
    <w:p w14:paraId="3B7A0F4F" w14:textId="0EEA9CD9" w:rsidR="00996135" w:rsidRPr="00324F93" w:rsidRDefault="0009695E" w:rsidP="0096728B">
      <w:pPr>
        <w:pStyle w:val="Akapitzlist"/>
        <w:widowControl w:val="0"/>
        <w:numPr>
          <w:ilvl w:val="1"/>
          <w:numId w:val="22"/>
        </w:numPr>
        <w:spacing w:before="0" w:after="0"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bCs/>
          <w:sz w:val="24"/>
          <w:szCs w:val="24"/>
        </w:rPr>
        <w:t xml:space="preserve">Jeżeli została wybrana oferta </w:t>
      </w:r>
      <w:r w:rsidR="00E27C55">
        <w:rPr>
          <w:rFonts w:asciiTheme="minorHAnsi" w:hAnsiTheme="minorHAnsi" w:cstheme="minorHAnsi"/>
          <w:bCs/>
          <w:sz w:val="24"/>
          <w:szCs w:val="24"/>
        </w:rPr>
        <w:t>W</w:t>
      </w:r>
      <w:r w:rsidRPr="00324F93">
        <w:rPr>
          <w:rFonts w:asciiTheme="minorHAnsi" w:hAnsiTheme="minorHAnsi" w:cstheme="minorHAnsi"/>
          <w:bCs/>
          <w:sz w:val="24"/>
          <w:szCs w:val="24"/>
        </w:rPr>
        <w:t xml:space="preserve">ykonawców wspólnie ubiegających się o udzielenie zamówienia, </w:t>
      </w:r>
      <w:r w:rsidR="00E27C55">
        <w:rPr>
          <w:rFonts w:asciiTheme="minorHAnsi" w:hAnsiTheme="minorHAnsi" w:cstheme="minorHAnsi"/>
          <w:bCs/>
          <w:sz w:val="24"/>
          <w:szCs w:val="24"/>
        </w:rPr>
        <w:t>Z</w:t>
      </w:r>
      <w:r w:rsidRPr="00324F93">
        <w:rPr>
          <w:rFonts w:asciiTheme="minorHAnsi" w:hAnsiTheme="minorHAnsi" w:cstheme="minorHAnsi"/>
          <w:bCs/>
          <w:sz w:val="24"/>
          <w:szCs w:val="24"/>
        </w:rPr>
        <w:t xml:space="preserve">amawiający może żądać przed zawarciem umowy w sprawie zamówienia publicznego kopii umowy regulującej współpracę tych </w:t>
      </w:r>
      <w:r w:rsidR="00E27C55">
        <w:rPr>
          <w:rFonts w:asciiTheme="minorHAnsi" w:hAnsiTheme="minorHAnsi" w:cstheme="minorHAnsi"/>
          <w:bCs/>
          <w:sz w:val="24"/>
          <w:szCs w:val="24"/>
        </w:rPr>
        <w:t>W</w:t>
      </w:r>
      <w:r w:rsidRPr="00324F93">
        <w:rPr>
          <w:rFonts w:asciiTheme="minorHAnsi" w:hAnsiTheme="minorHAnsi" w:cstheme="minorHAnsi"/>
          <w:bCs/>
          <w:sz w:val="24"/>
          <w:szCs w:val="24"/>
        </w:rPr>
        <w:t>ykonawców.</w:t>
      </w:r>
    </w:p>
    <w:p w14:paraId="41C34702" w14:textId="77777777" w:rsidR="000E3D51" w:rsidRPr="002939C5" w:rsidRDefault="000E3D51" w:rsidP="005D746B">
      <w:pPr>
        <w:spacing w:line="23" w:lineRule="atLeast"/>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324F93" w14:paraId="74889894" w14:textId="77777777" w:rsidTr="00E30153">
        <w:trPr>
          <w:trHeight w:val="1324"/>
          <w:jc w:val="center"/>
        </w:trPr>
        <w:tc>
          <w:tcPr>
            <w:tcW w:w="9072" w:type="dxa"/>
            <w:tcBorders>
              <w:bottom w:val="single" w:sz="4" w:space="0" w:color="auto"/>
            </w:tcBorders>
            <w:shd w:val="clear" w:color="auto" w:fill="D9D9D9" w:themeFill="background1" w:themeFillShade="D9"/>
          </w:tcPr>
          <w:p w14:paraId="54AA1B12" w14:textId="020AEDE9" w:rsidR="00D9784D" w:rsidRPr="00C2190A" w:rsidRDefault="008D67A7" w:rsidP="005D746B">
            <w:pPr>
              <w:suppressAutoHyphens/>
              <w:spacing w:line="23" w:lineRule="atLeast"/>
              <w:contextualSpacing/>
              <w:jc w:val="center"/>
              <w:textAlignment w:val="baseline"/>
              <w:rPr>
                <w:rFonts w:asciiTheme="minorHAnsi" w:hAnsiTheme="minorHAnsi" w:cstheme="minorHAnsi"/>
                <w:b/>
                <w:bCs/>
              </w:rPr>
            </w:pPr>
            <w:r w:rsidRPr="00C2190A">
              <w:rPr>
                <w:rFonts w:asciiTheme="minorHAnsi" w:hAnsiTheme="minorHAnsi" w:cstheme="minorHAnsi"/>
                <w:b/>
                <w:bCs/>
              </w:rPr>
              <w:t>Rozdział 1</w:t>
            </w:r>
            <w:r w:rsidR="001A3E21" w:rsidRPr="00C2190A">
              <w:rPr>
                <w:rFonts w:asciiTheme="minorHAnsi" w:hAnsiTheme="minorHAnsi" w:cstheme="minorHAnsi"/>
                <w:b/>
                <w:bCs/>
              </w:rPr>
              <w:t>1</w:t>
            </w:r>
          </w:p>
          <w:p w14:paraId="1CDD656C" w14:textId="3F9DE139" w:rsidR="00983244" w:rsidRPr="00324F93" w:rsidRDefault="008062EC"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 xml:space="preserve">Informacje o środkach komunikacji elektronicznej, przy użyciu których </w:t>
            </w:r>
            <w:r>
              <w:rPr>
                <w:rFonts w:asciiTheme="minorHAnsi" w:hAnsiTheme="minorHAnsi" w:cstheme="minorHAnsi"/>
                <w:b/>
              </w:rPr>
              <w:t>Z</w:t>
            </w:r>
            <w:r w:rsidRPr="00324F93">
              <w:rPr>
                <w:rFonts w:asciiTheme="minorHAnsi" w:hAnsiTheme="minorHAnsi" w:cstheme="minorHAnsi"/>
                <w:b/>
              </w:rPr>
              <w:t xml:space="preserve">amawiający będzie komunikował się z </w:t>
            </w:r>
            <w:r>
              <w:rPr>
                <w:rFonts w:asciiTheme="minorHAnsi" w:hAnsiTheme="minorHAnsi" w:cstheme="minorHAnsi"/>
                <w:b/>
              </w:rPr>
              <w:t>W</w:t>
            </w:r>
            <w:r w:rsidRPr="00324F93">
              <w:rPr>
                <w:rFonts w:asciiTheme="minorHAnsi" w:hAnsiTheme="minorHAnsi" w:cstheme="minorHAnsi"/>
                <w:b/>
              </w:rPr>
              <w:t>ykonawcami, oraz informacje</w:t>
            </w:r>
            <w:r w:rsidR="00E30153">
              <w:rPr>
                <w:rFonts w:asciiTheme="minorHAnsi" w:hAnsiTheme="minorHAnsi" w:cstheme="minorHAnsi"/>
                <w:b/>
              </w:rPr>
              <w:br/>
            </w:r>
            <w:r w:rsidRPr="00324F93">
              <w:rPr>
                <w:rFonts w:asciiTheme="minorHAnsi" w:hAnsiTheme="minorHAnsi" w:cstheme="minorHAnsi"/>
                <w:b/>
              </w:rPr>
              <w:t>o wymaganiach technicznych i organizacyjnych sporządzania, wysyłania</w:t>
            </w:r>
            <w:r w:rsidR="00E30153">
              <w:rPr>
                <w:rFonts w:asciiTheme="minorHAnsi" w:hAnsiTheme="minorHAnsi" w:cstheme="minorHAnsi"/>
                <w:b/>
              </w:rPr>
              <w:br/>
            </w:r>
            <w:r w:rsidRPr="00324F93">
              <w:rPr>
                <w:rFonts w:asciiTheme="minorHAnsi" w:hAnsiTheme="minorHAnsi" w:cstheme="minorHAnsi"/>
                <w:b/>
              </w:rPr>
              <w:t>i odbierania korespondencji elektronicznej</w:t>
            </w:r>
          </w:p>
        </w:tc>
      </w:tr>
    </w:tbl>
    <w:p w14:paraId="5A66802E" w14:textId="6DF7CC74" w:rsidR="009F5EDD" w:rsidRPr="00324F93" w:rsidRDefault="009F5EDD" w:rsidP="0096728B">
      <w:pPr>
        <w:pStyle w:val="Akapitzlist"/>
        <w:widowControl w:val="0"/>
        <w:numPr>
          <w:ilvl w:val="1"/>
          <w:numId w:val="26"/>
        </w:numPr>
        <w:spacing w:before="0" w:after="0" w:line="23" w:lineRule="atLeast"/>
        <w:ind w:left="709"/>
        <w:outlineLvl w:val="3"/>
        <w:rPr>
          <w:rFonts w:asciiTheme="minorHAnsi" w:hAnsiTheme="minorHAnsi" w:cstheme="minorHAnsi"/>
          <w:bCs/>
          <w:sz w:val="24"/>
          <w:szCs w:val="24"/>
        </w:rPr>
      </w:pPr>
      <w:r w:rsidRPr="00324F93">
        <w:rPr>
          <w:rFonts w:asciiTheme="minorHAnsi" w:hAnsiTheme="minorHAnsi" w:cstheme="minorHAnsi"/>
          <w:bCs/>
          <w:sz w:val="24"/>
          <w:szCs w:val="24"/>
        </w:rPr>
        <w:t>Osob</w:t>
      </w:r>
      <w:r w:rsidR="004D4AEB">
        <w:rPr>
          <w:rFonts w:asciiTheme="minorHAnsi" w:hAnsiTheme="minorHAnsi" w:cstheme="minorHAnsi"/>
          <w:bCs/>
          <w:sz w:val="24"/>
          <w:szCs w:val="24"/>
        </w:rPr>
        <w:t>ami</w:t>
      </w:r>
      <w:r w:rsidRPr="00324F93">
        <w:rPr>
          <w:rFonts w:asciiTheme="minorHAnsi" w:hAnsiTheme="minorHAnsi" w:cstheme="minorHAnsi"/>
          <w:bCs/>
          <w:sz w:val="24"/>
          <w:szCs w:val="24"/>
        </w:rPr>
        <w:t xml:space="preserve"> uprawnion</w:t>
      </w:r>
      <w:r w:rsidR="004D4AEB">
        <w:rPr>
          <w:rFonts w:asciiTheme="minorHAnsi" w:hAnsiTheme="minorHAnsi" w:cstheme="minorHAnsi"/>
          <w:bCs/>
          <w:sz w:val="24"/>
          <w:szCs w:val="24"/>
        </w:rPr>
        <w:t>ymi</w:t>
      </w:r>
      <w:r w:rsidRPr="00324F93">
        <w:rPr>
          <w:rFonts w:asciiTheme="minorHAnsi" w:hAnsiTheme="minorHAnsi" w:cstheme="minorHAnsi"/>
          <w:bCs/>
          <w:sz w:val="24"/>
          <w:szCs w:val="24"/>
        </w:rPr>
        <w:t xml:space="preserve"> do </w:t>
      </w:r>
      <w:r w:rsidR="004D4AEB">
        <w:rPr>
          <w:rFonts w:asciiTheme="minorHAnsi" w:hAnsiTheme="minorHAnsi" w:cstheme="minorHAnsi"/>
          <w:bCs/>
          <w:sz w:val="24"/>
          <w:szCs w:val="24"/>
        </w:rPr>
        <w:t>komunikowania się</w:t>
      </w:r>
      <w:r w:rsidRPr="00324F93">
        <w:rPr>
          <w:rFonts w:asciiTheme="minorHAnsi" w:hAnsiTheme="minorHAnsi" w:cstheme="minorHAnsi"/>
          <w:bCs/>
          <w:sz w:val="24"/>
          <w:szCs w:val="24"/>
        </w:rPr>
        <w:t xml:space="preserve"> z Wykonawcami </w:t>
      </w:r>
      <w:r w:rsidR="004D4AEB">
        <w:rPr>
          <w:rFonts w:asciiTheme="minorHAnsi" w:hAnsiTheme="minorHAnsi" w:cstheme="minorHAnsi"/>
          <w:bCs/>
          <w:sz w:val="24"/>
          <w:szCs w:val="24"/>
        </w:rPr>
        <w:t>są</w:t>
      </w:r>
      <w:r w:rsidRPr="00324F93">
        <w:rPr>
          <w:rFonts w:asciiTheme="minorHAnsi" w:hAnsiTheme="minorHAnsi" w:cstheme="minorHAnsi"/>
          <w:bCs/>
          <w:sz w:val="24"/>
          <w:szCs w:val="24"/>
        </w:rPr>
        <w:t>:</w:t>
      </w:r>
    </w:p>
    <w:p w14:paraId="29505C00" w14:textId="1A1BE864" w:rsidR="009F5EDD" w:rsidRPr="005459E3" w:rsidRDefault="009F5EDD" w:rsidP="0096728B">
      <w:pPr>
        <w:pStyle w:val="Akapitzlist"/>
        <w:widowControl w:val="0"/>
        <w:numPr>
          <w:ilvl w:val="0"/>
          <w:numId w:val="23"/>
        </w:numPr>
        <w:spacing w:before="0" w:after="0" w:line="23" w:lineRule="atLeast"/>
        <w:ind w:left="993" w:hanging="284"/>
        <w:outlineLvl w:val="3"/>
        <w:rPr>
          <w:rFonts w:asciiTheme="minorHAnsi" w:hAnsiTheme="minorHAnsi" w:cstheme="minorHAnsi"/>
          <w:bCs/>
          <w:sz w:val="24"/>
          <w:szCs w:val="24"/>
        </w:rPr>
      </w:pPr>
      <w:r w:rsidRPr="005459E3">
        <w:rPr>
          <w:rFonts w:asciiTheme="minorHAnsi" w:hAnsiTheme="minorHAnsi" w:cstheme="minorHAnsi"/>
          <w:bCs/>
          <w:sz w:val="24"/>
          <w:szCs w:val="24"/>
        </w:rPr>
        <w:t xml:space="preserve">w zakresie procedury </w:t>
      </w:r>
      <w:r w:rsidR="00E318A8">
        <w:rPr>
          <w:rFonts w:asciiTheme="minorHAnsi" w:hAnsiTheme="minorHAnsi" w:cstheme="minorHAnsi"/>
          <w:bCs/>
          <w:sz w:val="24"/>
          <w:szCs w:val="24"/>
        </w:rPr>
        <w:t xml:space="preserve">- </w:t>
      </w:r>
      <w:r w:rsidR="00FD53F9">
        <w:rPr>
          <w:rFonts w:asciiTheme="minorHAnsi" w:hAnsiTheme="minorHAnsi" w:cstheme="minorHAnsi"/>
          <w:bCs/>
          <w:sz w:val="24"/>
          <w:szCs w:val="24"/>
        </w:rPr>
        <w:t>Joanna Kalisz</w:t>
      </w:r>
      <w:r w:rsidR="003469C4" w:rsidRPr="005459E3">
        <w:rPr>
          <w:rFonts w:asciiTheme="minorHAnsi" w:hAnsiTheme="minorHAnsi" w:cstheme="minorHAnsi"/>
          <w:bCs/>
          <w:sz w:val="24"/>
          <w:szCs w:val="24"/>
        </w:rPr>
        <w:t xml:space="preserve"> </w:t>
      </w:r>
      <w:r w:rsidR="00FD53F9">
        <w:rPr>
          <w:rFonts w:asciiTheme="minorHAnsi" w:hAnsiTheme="minorHAnsi" w:cstheme="minorHAnsi"/>
          <w:bCs/>
          <w:sz w:val="24"/>
          <w:szCs w:val="24"/>
        </w:rPr>
        <w:t>-</w:t>
      </w:r>
      <w:r w:rsidR="003469C4" w:rsidRPr="005459E3">
        <w:rPr>
          <w:rFonts w:asciiTheme="minorHAnsi" w:hAnsiTheme="minorHAnsi" w:cstheme="minorHAnsi"/>
          <w:bCs/>
          <w:sz w:val="24"/>
          <w:szCs w:val="24"/>
        </w:rPr>
        <w:t xml:space="preserve"> </w:t>
      </w:r>
      <w:r w:rsidR="00FD53F9">
        <w:rPr>
          <w:rFonts w:asciiTheme="minorHAnsi" w:hAnsiTheme="minorHAnsi" w:cstheme="minorHAnsi"/>
          <w:bCs/>
          <w:sz w:val="24"/>
          <w:szCs w:val="24"/>
        </w:rPr>
        <w:t>Specjalista ds.</w:t>
      </w:r>
      <w:r w:rsidR="00DE5970" w:rsidRPr="005459E3">
        <w:rPr>
          <w:rFonts w:asciiTheme="minorHAnsi" w:hAnsiTheme="minorHAnsi" w:cstheme="minorHAnsi"/>
          <w:bCs/>
          <w:sz w:val="24"/>
          <w:szCs w:val="24"/>
        </w:rPr>
        <w:t xml:space="preserve"> </w:t>
      </w:r>
      <w:r w:rsidR="00FD53F9">
        <w:rPr>
          <w:rFonts w:asciiTheme="minorHAnsi" w:hAnsiTheme="minorHAnsi" w:cstheme="minorHAnsi"/>
          <w:bCs/>
          <w:sz w:val="24"/>
          <w:szCs w:val="24"/>
        </w:rPr>
        <w:t>z</w:t>
      </w:r>
      <w:r w:rsidR="003469C4" w:rsidRPr="005459E3">
        <w:rPr>
          <w:rFonts w:asciiTheme="minorHAnsi" w:hAnsiTheme="minorHAnsi" w:cstheme="minorHAnsi"/>
          <w:bCs/>
          <w:sz w:val="24"/>
          <w:szCs w:val="24"/>
        </w:rPr>
        <w:t xml:space="preserve">amówień </w:t>
      </w:r>
      <w:r w:rsidR="00FD53F9">
        <w:rPr>
          <w:rFonts w:asciiTheme="minorHAnsi" w:hAnsiTheme="minorHAnsi" w:cstheme="minorHAnsi"/>
          <w:bCs/>
          <w:sz w:val="24"/>
          <w:szCs w:val="24"/>
        </w:rPr>
        <w:t>p</w:t>
      </w:r>
      <w:r w:rsidR="003469C4" w:rsidRPr="005459E3">
        <w:rPr>
          <w:rFonts w:asciiTheme="minorHAnsi" w:hAnsiTheme="minorHAnsi" w:cstheme="minorHAnsi"/>
          <w:bCs/>
          <w:sz w:val="24"/>
          <w:szCs w:val="24"/>
        </w:rPr>
        <w:t>ublicznych</w:t>
      </w:r>
      <w:r w:rsidRPr="005459E3">
        <w:rPr>
          <w:rFonts w:asciiTheme="minorHAnsi" w:hAnsiTheme="minorHAnsi" w:cstheme="minorHAnsi"/>
          <w:bCs/>
          <w:sz w:val="24"/>
          <w:szCs w:val="24"/>
        </w:rPr>
        <w:t xml:space="preserve"> </w:t>
      </w:r>
      <w:r w:rsidR="003469C4" w:rsidRPr="005459E3">
        <w:rPr>
          <w:rFonts w:asciiTheme="minorHAnsi" w:hAnsiTheme="minorHAnsi" w:cstheme="minorHAnsi"/>
          <w:bCs/>
          <w:sz w:val="24"/>
          <w:szCs w:val="24"/>
        </w:rPr>
        <w:t>tel.: 32/62-18-</w:t>
      </w:r>
      <w:r w:rsidR="00E318A8">
        <w:rPr>
          <w:rFonts w:asciiTheme="minorHAnsi" w:hAnsiTheme="minorHAnsi" w:cstheme="minorHAnsi"/>
          <w:bCs/>
          <w:sz w:val="24"/>
          <w:szCs w:val="24"/>
        </w:rPr>
        <w:t>338,</w:t>
      </w:r>
    </w:p>
    <w:p w14:paraId="0FFABC0B" w14:textId="68B097F8" w:rsidR="009F5EDD" w:rsidRDefault="005875FB" w:rsidP="0096728B">
      <w:pPr>
        <w:pStyle w:val="Akapitzlist"/>
        <w:widowControl w:val="0"/>
        <w:numPr>
          <w:ilvl w:val="0"/>
          <w:numId w:val="23"/>
        </w:numPr>
        <w:spacing w:before="0" w:after="0" w:line="23" w:lineRule="atLeast"/>
        <w:ind w:left="993" w:hanging="284"/>
        <w:outlineLvl w:val="3"/>
        <w:rPr>
          <w:rFonts w:asciiTheme="minorHAnsi" w:hAnsiTheme="minorHAnsi" w:cstheme="minorHAnsi"/>
          <w:bCs/>
          <w:sz w:val="24"/>
          <w:szCs w:val="24"/>
        </w:rPr>
      </w:pPr>
      <w:r w:rsidRPr="005459E3">
        <w:rPr>
          <w:rFonts w:asciiTheme="minorHAnsi" w:hAnsiTheme="minorHAnsi" w:cstheme="minorHAnsi"/>
          <w:bCs/>
          <w:sz w:val="24"/>
          <w:szCs w:val="24"/>
        </w:rPr>
        <w:t xml:space="preserve">w zakresie przedmiotu </w:t>
      </w:r>
      <w:r w:rsidR="00E318A8">
        <w:rPr>
          <w:rFonts w:asciiTheme="minorHAnsi" w:hAnsiTheme="minorHAnsi" w:cstheme="minorHAnsi"/>
          <w:bCs/>
          <w:sz w:val="24"/>
          <w:szCs w:val="24"/>
        </w:rPr>
        <w:t>zamówienia</w:t>
      </w:r>
      <w:r w:rsidRPr="005459E3">
        <w:rPr>
          <w:rFonts w:asciiTheme="minorHAnsi" w:hAnsiTheme="minorHAnsi" w:cstheme="minorHAnsi"/>
          <w:bCs/>
          <w:sz w:val="24"/>
          <w:szCs w:val="24"/>
        </w:rPr>
        <w:t xml:space="preserve"> </w:t>
      </w:r>
      <w:r w:rsidR="00326516">
        <w:rPr>
          <w:rFonts w:asciiTheme="minorHAnsi" w:hAnsiTheme="minorHAnsi" w:cstheme="minorHAnsi"/>
          <w:bCs/>
          <w:sz w:val="24"/>
          <w:szCs w:val="24"/>
        </w:rPr>
        <w:t>-</w:t>
      </w:r>
      <w:r w:rsidR="00E318A8">
        <w:rPr>
          <w:rFonts w:asciiTheme="minorHAnsi" w:hAnsiTheme="minorHAnsi" w:cstheme="minorHAnsi"/>
          <w:bCs/>
          <w:sz w:val="24"/>
          <w:szCs w:val="24"/>
        </w:rPr>
        <w:t xml:space="preserve"> </w:t>
      </w:r>
      <w:r w:rsidR="00326516">
        <w:rPr>
          <w:rFonts w:asciiTheme="minorHAnsi" w:hAnsiTheme="minorHAnsi" w:cstheme="minorHAnsi"/>
          <w:bCs/>
          <w:sz w:val="24"/>
          <w:szCs w:val="24"/>
        </w:rPr>
        <w:t>Sandra Stęchły</w:t>
      </w:r>
      <w:r w:rsidR="00E318A8">
        <w:rPr>
          <w:rFonts w:asciiTheme="minorHAnsi" w:hAnsiTheme="minorHAnsi" w:cstheme="minorHAnsi"/>
          <w:bCs/>
          <w:sz w:val="24"/>
          <w:szCs w:val="24"/>
        </w:rPr>
        <w:t xml:space="preserve"> </w:t>
      </w:r>
      <w:r w:rsidR="00422786">
        <w:rPr>
          <w:rFonts w:asciiTheme="minorHAnsi" w:hAnsiTheme="minorHAnsi" w:cstheme="minorHAnsi"/>
          <w:bCs/>
          <w:sz w:val="24"/>
          <w:szCs w:val="24"/>
        </w:rPr>
        <w:t>t</w:t>
      </w:r>
      <w:r w:rsidRPr="005459E3">
        <w:rPr>
          <w:rFonts w:asciiTheme="minorHAnsi" w:hAnsiTheme="minorHAnsi" w:cstheme="minorHAnsi"/>
          <w:bCs/>
          <w:sz w:val="24"/>
          <w:szCs w:val="24"/>
        </w:rPr>
        <w:t>el.: 32/</w:t>
      </w:r>
      <w:r w:rsidR="005A2DAD">
        <w:rPr>
          <w:rFonts w:asciiTheme="minorHAnsi" w:hAnsiTheme="minorHAnsi" w:cstheme="minorHAnsi"/>
          <w:bCs/>
          <w:sz w:val="24"/>
          <w:szCs w:val="24"/>
        </w:rPr>
        <w:t>43</w:t>
      </w:r>
      <w:r w:rsidRPr="005459E3">
        <w:rPr>
          <w:rFonts w:asciiTheme="minorHAnsi" w:hAnsiTheme="minorHAnsi" w:cstheme="minorHAnsi"/>
          <w:bCs/>
          <w:sz w:val="24"/>
          <w:szCs w:val="24"/>
        </w:rPr>
        <w:t>-</w:t>
      </w:r>
      <w:r w:rsidR="005A2DAD">
        <w:rPr>
          <w:rFonts w:asciiTheme="minorHAnsi" w:hAnsiTheme="minorHAnsi" w:cstheme="minorHAnsi"/>
          <w:bCs/>
          <w:sz w:val="24"/>
          <w:szCs w:val="24"/>
        </w:rPr>
        <w:t>2</w:t>
      </w:r>
      <w:r w:rsidRPr="005459E3">
        <w:rPr>
          <w:rFonts w:asciiTheme="minorHAnsi" w:hAnsiTheme="minorHAnsi" w:cstheme="minorHAnsi"/>
          <w:bCs/>
          <w:sz w:val="24"/>
          <w:szCs w:val="24"/>
        </w:rPr>
        <w:t>8-</w:t>
      </w:r>
      <w:r w:rsidR="00422786">
        <w:rPr>
          <w:rFonts w:asciiTheme="minorHAnsi" w:hAnsiTheme="minorHAnsi" w:cstheme="minorHAnsi"/>
          <w:bCs/>
          <w:sz w:val="24"/>
          <w:szCs w:val="24"/>
        </w:rPr>
        <w:t>261</w:t>
      </w:r>
      <w:r w:rsidR="00367CB7" w:rsidRPr="005459E3">
        <w:rPr>
          <w:rFonts w:asciiTheme="minorHAnsi" w:hAnsiTheme="minorHAnsi" w:cstheme="minorHAnsi"/>
          <w:bCs/>
          <w:sz w:val="24"/>
          <w:szCs w:val="24"/>
        </w:rPr>
        <w:t>.</w:t>
      </w:r>
    </w:p>
    <w:p w14:paraId="59C2FD34" w14:textId="77777777" w:rsidR="00337FC0" w:rsidRPr="00337FC0" w:rsidRDefault="00337FC0" w:rsidP="00337FC0">
      <w:pPr>
        <w:widowControl w:val="0"/>
        <w:spacing w:line="23" w:lineRule="atLeast"/>
        <w:outlineLvl w:val="3"/>
        <w:rPr>
          <w:rFonts w:asciiTheme="minorHAnsi" w:hAnsiTheme="minorHAnsi" w:cstheme="minorHAnsi"/>
          <w:bCs/>
          <w:sz w:val="10"/>
          <w:szCs w:val="10"/>
        </w:rPr>
      </w:pPr>
    </w:p>
    <w:p w14:paraId="2BB874EE" w14:textId="695D93E9" w:rsidR="00120BE1" w:rsidRDefault="00120BE1" w:rsidP="0096728B">
      <w:pPr>
        <w:pStyle w:val="Akapitzlist"/>
        <w:widowControl w:val="0"/>
        <w:numPr>
          <w:ilvl w:val="1"/>
          <w:numId w:val="26"/>
        </w:numPr>
        <w:spacing w:before="0" w:after="0"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bCs/>
          <w:sz w:val="24"/>
          <w:szCs w:val="24"/>
        </w:rPr>
        <w:t>Postępowanie jest prowadzone w języku polskim.</w:t>
      </w:r>
    </w:p>
    <w:p w14:paraId="0267777B" w14:textId="57E94993" w:rsidR="002672D9" w:rsidRPr="00324F93" w:rsidRDefault="002672D9" w:rsidP="0096728B">
      <w:pPr>
        <w:pStyle w:val="Akapitzlist"/>
        <w:widowControl w:val="0"/>
        <w:numPr>
          <w:ilvl w:val="1"/>
          <w:numId w:val="26"/>
        </w:numPr>
        <w:spacing w:before="0" w:after="0"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bCs/>
          <w:sz w:val="24"/>
          <w:szCs w:val="24"/>
        </w:rPr>
        <w:t>Post</w:t>
      </w:r>
      <w:r w:rsidR="00E318A8">
        <w:rPr>
          <w:rFonts w:asciiTheme="minorHAnsi" w:hAnsiTheme="minorHAnsi" w:cstheme="minorHAnsi"/>
          <w:bCs/>
          <w:sz w:val="24"/>
          <w:szCs w:val="24"/>
        </w:rPr>
        <w:t>ę</w:t>
      </w:r>
      <w:r w:rsidRPr="00324F93">
        <w:rPr>
          <w:rFonts w:asciiTheme="minorHAnsi" w:hAnsiTheme="minorHAnsi" w:cstheme="minorHAnsi"/>
          <w:bCs/>
          <w:sz w:val="24"/>
          <w:szCs w:val="24"/>
        </w:rPr>
        <w:t xml:space="preserve">powanie, z zastrzeżeniem wyjątków przewidzianych w </w:t>
      </w:r>
      <w:r w:rsidR="00A602ED">
        <w:rPr>
          <w:rFonts w:asciiTheme="minorHAnsi" w:hAnsiTheme="minorHAnsi" w:cstheme="minorHAnsi"/>
          <w:bCs/>
          <w:sz w:val="24"/>
          <w:szCs w:val="24"/>
        </w:rPr>
        <w:t>u</w:t>
      </w:r>
      <w:r w:rsidRPr="00324F93">
        <w:rPr>
          <w:rFonts w:asciiTheme="minorHAnsi" w:hAnsiTheme="minorHAnsi" w:cstheme="minorHAnsi"/>
          <w:bCs/>
          <w:sz w:val="24"/>
          <w:szCs w:val="24"/>
        </w:rPr>
        <w:t xml:space="preserve">stawie </w:t>
      </w:r>
      <w:proofErr w:type="spellStart"/>
      <w:r w:rsidRPr="00324F93">
        <w:rPr>
          <w:rFonts w:asciiTheme="minorHAnsi" w:hAnsiTheme="minorHAnsi" w:cstheme="minorHAnsi"/>
          <w:bCs/>
          <w:sz w:val="24"/>
          <w:szCs w:val="24"/>
        </w:rPr>
        <w:t>P</w:t>
      </w:r>
      <w:r w:rsidR="00A602ED">
        <w:rPr>
          <w:rFonts w:asciiTheme="minorHAnsi" w:hAnsiTheme="minorHAnsi" w:cstheme="minorHAnsi"/>
          <w:bCs/>
          <w:sz w:val="24"/>
          <w:szCs w:val="24"/>
        </w:rPr>
        <w:t>zp</w:t>
      </w:r>
      <w:proofErr w:type="spellEnd"/>
      <w:r w:rsidRPr="00324F93">
        <w:rPr>
          <w:rFonts w:asciiTheme="minorHAnsi" w:hAnsiTheme="minorHAnsi" w:cstheme="minorHAnsi"/>
          <w:bCs/>
          <w:sz w:val="24"/>
          <w:szCs w:val="24"/>
        </w:rPr>
        <w:t xml:space="preserve">, jest </w:t>
      </w:r>
      <w:r w:rsidRPr="00324F93">
        <w:rPr>
          <w:rFonts w:asciiTheme="minorHAnsi" w:hAnsiTheme="minorHAnsi" w:cstheme="minorHAnsi"/>
          <w:bCs/>
          <w:sz w:val="24"/>
          <w:szCs w:val="24"/>
        </w:rPr>
        <w:lastRenderedPageBreak/>
        <w:t xml:space="preserve">prowadzone pisemnie. Przez „pisemność” należy rozumieć sposób wyrażenia informacji przy użyciu wyrazów, cyfr lub innych znaków pisarskich, które można odczytać i powielić, w tym przekazywanych przy użyciu środków komunikacji elektronicznej  (art. 7 pkt 16 </w:t>
      </w:r>
      <w:r w:rsidR="00A2552B">
        <w:rPr>
          <w:rFonts w:asciiTheme="minorHAnsi" w:hAnsiTheme="minorHAnsi" w:cstheme="minorHAnsi"/>
          <w:bCs/>
          <w:sz w:val="24"/>
          <w:szCs w:val="24"/>
        </w:rPr>
        <w:t>u</w:t>
      </w:r>
      <w:r w:rsidRPr="00324F93">
        <w:rPr>
          <w:rFonts w:asciiTheme="minorHAnsi" w:hAnsiTheme="minorHAnsi" w:cstheme="minorHAnsi"/>
          <w:bCs/>
          <w:sz w:val="24"/>
          <w:szCs w:val="24"/>
        </w:rPr>
        <w:t xml:space="preserve">stawy </w:t>
      </w:r>
      <w:proofErr w:type="spellStart"/>
      <w:r w:rsidRPr="00324F93">
        <w:rPr>
          <w:rFonts w:asciiTheme="minorHAnsi" w:hAnsiTheme="minorHAnsi" w:cstheme="minorHAnsi"/>
          <w:bCs/>
          <w:sz w:val="24"/>
          <w:szCs w:val="24"/>
        </w:rPr>
        <w:t>P</w:t>
      </w:r>
      <w:r w:rsidR="00A2552B">
        <w:rPr>
          <w:rFonts w:asciiTheme="minorHAnsi" w:hAnsiTheme="minorHAnsi" w:cstheme="minorHAnsi"/>
          <w:bCs/>
          <w:sz w:val="24"/>
          <w:szCs w:val="24"/>
        </w:rPr>
        <w:t>zp</w:t>
      </w:r>
      <w:proofErr w:type="spellEnd"/>
      <w:r w:rsidRPr="00324F93">
        <w:rPr>
          <w:rFonts w:asciiTheme="minorHAnsi" w:hAnsiTheme="minorHAnsi" w:cstheme="minorHAnsi"/>
          <w:bCs/>
          <w:sz w:val="24"/>
          <w:szCs w:val="24"/>
        </w:rPr>
        <w:t>).</w:t>
      </w:r>
    </w:p>
    <w:p w14:paraId="565F6600" w14:textId="0CB2791C" w:rsidR="002672D9" w:rsidRPr="00191BAC" w:rsidRDefault="002672D9" w:rsidP="0096728B">
      <w:pPr>
        <w:pStyle w:val="Akapitzlist"/>
        <w:widowControl w:val="0"/>
        <w:numPr>
          <w:ilvl w:val="1"/>
          <w:numId w:val="26"/>
        </w:numPr>
        <w:spacing w:before="0" w:after="0" w:line="23" w:lineRule="atLeast"/>
        <w:ind w:left="709" w:hanging="709"/>
        <w:outlineLvl w:val="3"/>
        <w:rPr>
          <w:rFonts w:asciiTheme="minorHAnsi" w:hAnsiTheme="minorHAnsi" w:cstheme="minorHAnsi"/>
          <w:bCs/>
          <w:sz w:val="24"/>
          <w:szCs w:val="24"/>
        </w:rPr>
      </w:pPr>
      <w:r w:rsidRPr="00826018">
        <w:rPr>
          <w:rFonts w:asciiTheme="minorHAnsi" w:hAnsiTheme="minorHAnsi" w:cstheme="minorHAnsi"/>
          <w:bCs/>
          <w:sz w:val="24"/>
          <w:szCs w:val="24"/>
        </w:rPr>
        <w:t>Zgodnie</w:t>
      </w:r>
      <w:r w:rsidRPr="00191BAC">
        <w:rPr>
          <w:rFonts w:asciiTheme="minorHAnsi" w:hAnsiTheme="minorHAnsi" w:cstheme="minorHAnsi"/>
          <w:bCs/>
          <w:sz w:val="24"/>
          <w:szCs w:val="24"/>
        </w:rPr>
        <w:t xml:space="preserve"> z wymogami ustawy </w:t>
      </w:r>
      <w:proofErr w:type="spellStart"/>
      <w:r w:rsidRPr="00191BAC">
        <w:rPr>
          <w:rFonts w:asciiTheme="minorHAnsi" w:hAnsiTheme="minorHAnsi" w:cstheme="minorHAnsi"/>
          <w:bCs/>
          <w:sz w:val="24"/>
          <w:szCs w:val="24"/>
        </w:rPr>
        <w:t>Pzp</w:t>
      </w:r>
      <w:proofErr w:type="spellEnd"/>
      <w:r w:rsidRPr="00191BAC">
        <w:rPr>
          <w:rFonts w:asciiTheme="minorHAnsi" w:hAnsiTheme="minorHAnsi" w:cstheme="minorHAnsi"/>
          <w:bCs/>
          <w:sz w:val="24"/>
          <w:szCs w:val="24"/>
        </w:rPr>
        <w:t>, komunikacja w postępowaniu, w tym składanie ofert, wymiana informacji oraz przekazywanie dokumentów lub oświadczeń między Zamawiającym a Wykonawcą,</w:t>
      </w:r>
      <w:r w:rsidR="00E6100C" w:rsidRPr="00191BAC">
        <w:rPr>
          <w:rFonts w:asciiTheme="minorHAnsi" w:hAnsiTheme="minorHAnsi" w:cstheme="minorHAnsi"/>
          <w:bCs/>
          <w:sz w:val="24"/>
          <w:szCs w:val="24"/>
        </w:rPr>
        <w:t xml:space="preserve"> </w:t>
      </w:r>
      <w:r w:rsidRPr="00191BAC">
        <w:rPr>
          <w:rFonts w:asciiTheme="minorHAnsi" w:hAnsiTheme="minorHAnsi" w:cstheme="minorHAnsi"/>
          <w:bCs/>
          <w:sz w:val="24"/>
          <w:szCs w:val="24"/>
        </w:rPr>
        <w:t>z uwzględnieniem wyjątków określonych w ustawie</w:t>
      </w:r>
      <w:r w:rsidR="008B005D" w:rsidRPr="00191BAC">
        <w:rPr>
          <w:rFonts w:asciiTheme="minorHAnsi" w:hAnsiTheme="minorHAnsi" w:cstheme="minorHAnsi"/>
          <w:bCs/>
          <w:sz w:val="24"/>
          <w:szCs w:val="24"/>
        </w:rPr>
        <w:t xml:space="preserve"> </w:t>
      </w:r>
      <w:proofErr w:type="spellStart"/>
      <w:r w:rsidR="008B005D" w:rsidRPr="00191BAC">
        <w:rPr>
          <w:rFonts w:asciiTheme="minorHAnsi" w:hAnsiTheme="minorHAnsi" w:cstheme="minorHAnsi"/>
          <w:bCs/>
          <w:sz w:val="24"/>
          <w:szCs w:val="24"/>
        </w:rPr>
        <w:t>Pzp</w:t>
      </w:r>
      <w:proofErr w:type="spellEnd"/>
      <w:r w:rsidRPr="00191BAC">
        <w:rPr>
          <w:rFonts w:asciiTheme="minorHAnsi" w:hAnsiTheme="minorHAnsi" w:cstheme="minorHAnsi"/>
          <w:bCs/>
          <w:sz w:val="24"/>
          <w:szCs w:val="24"/>
        </w:rPr>
        <w:t xml:space="preserve">, odbywa się </w:t>
      </w:r>
      <w:r w:rsidRPr="00191BAC">
        <w:rPr>
          <w:rFonts w:asciiTheme="minorHAnsi" w:eastAsia="CIDFont+F1" w:hAnsiTheme="minorHAnsi" w:cstheme="minorHAnsi"/>
          <w:bCs/>
          <w:sz w:val="24"/>
          <w:szCs w:val="24"/>
        </w:rPr>
        <w:t>przy użyciu środków komunikacji elektronicznej.</w:t>
      </w:r>
    </w:p>
    <w:p w14:paraId="0DDDC331" w14:textId="77777777" w:rsidR="00224C59" w:rsidRPr="00AB1D0E" w:rsidRDefault="002672D9" w:rsidP="0096728B">
      <w:pPr>
        <w:pStyle w:val="Akapitzlist"/>
        <w:widowControl w:val="0"/>
        <w:numPr>
          <w:ilvl w:val="1"/>
          <w:numId w:val="26"/>
        </w:numPr>
        <w:spacing w:before="0" w:after="0" w:line="23" w:lineRule="atLeast"/>
        <w:ind w:left="709" w:hanging="709"/>
        <w:outlineLvl w:val="3"/>
        <w:rPr>
          <w:rFonts w:asciiTheme="minorHAnsi" w:hAnsiTheme="minorHAnsi" w:cstheme="minorHAnsi"/>
          <w:bCs/>
          <w:sz w:val="24"/>
          <w:szCs w:val="24"/>
        </w:rPr>
      </w:pPr>
      <w:r w:rsidRPr="00AB1D0E">
        <w:rPr>
          <w:rFonts w:asciiTheme="minorHAnsi" w:hAnsiTheme="minorHAnsi" w:cstheme="minorHAnsi"/>
          <w:bCs/>
          <w:sz w:val="24"/>
          <w:szCs w:val="24"/>
        </w:rPr>
        <w:t>W postępowaniu komunikacja między Zamawiającym a Wykonawcami,</w:t>
      </w:r>
      <w:r w:rsidR="00224C59" w:rsidRPr="00AB1D0E">
        <w:rPr>
          <w:rFonts w:asciiTheme="minorHAnsi" w:hAnsiTheme="minorHAnsi" w:cstheme="minorHAnsi"/>
          <w:bCs/>
          <w:sz w:val="24"/>
          <w:szCs w:val="24"/>
        </w:rPr>
        <w:br/>
      </w:r>
      <w:r w:rsidRPr="00AB1D0E">
        <w:rPr>
          <w:rFonts w:asciiTheme="minorHAnsi" w:hAnsiTheme="minorHAnsi" w:cstheme="minorHAnsi"/>
          <w:bCs/>
          <w:sz w:val="24"/>
          <w:szCs w:val="24"/>
        </w:rPr>
        <w:t>w szczególności</w:t>
      </w:r>
      <w:r w:rsidR="007C41AF" w:rsidRPr="00AB1D0E">
        <w:rPr>
          <w:rFonts w:asciiTheme="minorHAnsi" w:hAnsiTheme="minorHAnsi" w:cstheme="minorHAnsi"/>
          <w:bCs/>
          <w:sz w:val="24"/>
          <w:szCs w:val="24"/>
        </w:rPr>
        <w:t xml:space="preserve"> składanie dokumentów, oświadczeń, wniosków, zawiadomień, zapytań oraz przekazywanie informacji,</w:t>
      </w:r>
      <w:r w:rsidRPr="00AB1D0E">
        <w:rPr>
          <w:rFonts w:asciiTheme="minorHAnsi" w:hAnsiTheme="minorHAnsi" w:cstheme="minorHAnsi"/>
          <w:bCs/>
          <w:sz w:val="24"/>
          <w:szCs w:val="24"/>
        </w:rPr>
        <w:t xml:space="preserve"> odbywa się elektronicznie wyłącznie za pośrednictwem Platformy pod adresem:</w:t>
      </w:r>
    </w:p>
    <w:p w14:paraId="3187DD2B" w14:textId="1C121926" w:rsidR="002672D9" w:rsidRDefault="00D94881" w:rsidP="005D746B">
      <w:pPr>
        <w:pStyle w:val="Akapitzlist"/>
        <w:widowControl w:val="0"/>
        <w:spacing w:before="0" w:after="0" w:line="23" w:lineRule="atLeast"/>
        <w:ind w:left="709"/>
        <w:outlineLvl w:val="3"/>
        <w:rPr>
          <w:rFonts w:asciiTheme="minorHAnsi" w:hAnsiTheme="minorHAnsi" w:cstheme="minorHAnsi"/>
          <w:bCs/>
          <w:sz w:val="24"/>
          <w:szCs w:val="24"/>
        </w:rPr>
      </w:pPr>
      <w:hyperlink r:id="rId24" w:history="1">
        <w:r w:rsidR="002672D9" w:rsidRPr="00AB1D0E">
          <w:rPr>
            <w:rStyle w:val="Hipercze"/>
            <w:rFonts w:asciiTheme="minorHAnsi" w:hAnsiTheme="minorHAnsi" w:cstheme="minorHAnsi"/>
            <w:bCs/>
            <w:color w:val="auto"/>
            <w:sz w:val="24"/>
            <w:szCs w:val="24"/>
            <w:u w:val="none"/>
          </w:rPr>
          <w:t>https://platformazakupowa.pl/pn/psychiatria_rybnik</w:t>
        </w:r>
      </w:hyperlink>
      <w:r w:rsidR="002672D9" w:rsidRPr="00AB1D0E">
        <w:rPr>
          <w:rFonts w:asciiTheme="minorHAnsi" w:hAnsiTheme="minorHAnsi" w:cstheme="minorHAnsi"/>
          <w:bCs/>
          <w:sz w:val="24"/>
          <w:szCs w:val="24"/>
        </w:rPr>
        <w:t xml:space="preserve"> [</w:t>
      </w:r>
      <w:r w:rsidR="002672D9" w:rsidRPr="00AB1D0E">
        <w:rPr>
          <w:rFonts w:asciiTheme="minorHAnsi" w:hAnsiTheme="minorHAnsi" w:cstheme="minorHAnsi"/>
          <w:color w:val="000000"/>
          <w:sz w:val="24"/>
          <w:szCs w:val="24"/>
          <w:shd w:val="clear" w:color="auto" w:fill="FFFFFF"/>
        </w:rPr>
        <w:t>w zakładce dotyczącej postępowania do wyszukania po znaku sprawy (numerze referencyjnym</w:t>
      </w:r>
      <w:r w:rsidR="002672D9" w:rsidRPr="001D08AB">
        <w:rPr>
          <w:rFonts w:asciiTheme="minorHAnsi" w:hAnsiTheme="minorHAnsi" w:cstheme="minorHAnsi"/>
          <w:color w:val="000000"/>
          <w:sz w:val="24"/>
          <w:szCs w:val="24"/>
          <w:shd w:val="clear" w:color="auto" w:fill="FFFFFF"/>
        </w:rPr>
        <w:t>)</w:t>
      </w:r>
      <w:r w:rsidR="002672D9" w:rsidRPr="001D08AB">
        <w:rPr>
          <w:rFonts w:asciiTheme="minorHAnsi" w:hAnsiTheme="minorHAnsi" w:cstheme="minorHAnsi"/>
          <w:bCs/>
          <w:sz w:val="24"/>
          <w:szCs w:val="24"/>
        </w:rPr>
        <w:t>]</w:t>
      </w:r>
      <w:r w:rsidR="001D08AB">
        <w:rPr>
          <w:rFonts w:asciiTheme="minorHAnsi" w:hAnsiTheme="minorHAnsi" w:cstheme="minorHAnsi"/>
          <w:bCs/>
          <w:sz w:val="24"/>
          <w:szCs w:val="24"/>
        </w:rPr>
        <w:br/>
      </w:r>
      <w:r w:rsidR="001D08AB" w:rsidRPr="001D08AB">
        <w:rPr>
          <w:rFonts w:cs="Calibri"/>
          <w:bCs/>
          <w:sz w:val="24"/>
          <w:szCs w:val="24"/>
        </w:rPr>
        <w:t>i formularza „Wyślij wiadomość do zamawiającego”</w:t>
      </w:r>
      <w:r w:rsidR="002672D9" w:rsidRPr="001D08AB">
        <w:rPr>
          <w:rFonts w:asciiTheme="minorHAnsi" w:hAnsiTheme="minorHAnsi" w:cstheme="minorHAnsi"/>
          <w:bCs/>
          <w:sz w:val="24"/>
          <w:szCs w:val="24"/>
        </w:rPr>
        <w:t>.</w:t>
      </w:r>
    </w:p>
    <w:p w14:paraId="6D5BF044" w14:textId="2D00BE70" w:rsidR="001F6B34" w:rsidRPr="00AE6060" w:rsidRDefault="00223D08"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223D08">
        <w:rPr>
          <w:rFonts w:asciiTheme="minorHAnsi" w:hAnsiTheme="minorHAnsi" w:cstheme="minorHAnsi"/>
          <w:bCs/>
          <w:sz w:val="24"/>
          <w:szCs w:val="24"/>
        </w:rPr>
        <w:t>Korzystanie z Platformy jest bezpłatne.</w:t>
      </w:r>
    </w:p>
    <w:p w14:paraId="10968C5B" w14:textId="07301070" w:rsidR="00AE6060" w:rsidRPr="00AE6060" w:rsidRDefault="00AE6060"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AE6060">
        <w:rPr>
          <w:rFonts w:cs="Calibri"/>
          <w:sz w:val="24"/>
          <w:szCs w:val="24"/>
          <w:shd w:val="clear" w:color="auto" w:fill="FFFFFF"/>
        </w:rPr>
        <w:t>Zamawiający będzie przekazywał Wykonawcom informacje za pośrednictwem Platformy. Informacje dotyczące odpowiedzi na pytania, zmiany SWZ, zmiany terminu składania</w:t>
      </w:r>
      <w:r>
        <w:rPr>
          <w:rFonts w:cs="Calibri"/>
          <w:sz w:val="24"/>
          <w:szCs w:val="24"/>
          <w:shd w:val="clear" w:color="auto" w:fill="FFFFFF"/>
        </w:rPr>
        <w:t xml:space="preserve"> </w:t>
      </w:r>
      <w:r w:rsidRPr="00AE6060">
        <w:rPr>
          <w:rFonts w:cs="Calibri"/>
          <w:sz w:val="24"/>
          <w:szCs w:val="24"/>
          <w:shd w:val="clear" w:color="auto" w:fill="FFFFFF"/>
        </w:rPr>
        <w:t>i otwarcia ofert Zamawiający będzie zamieszczał na Platformie w sekcji „Komunikaty”.</w:t>
      </w:r>
    </w:p>
    <w:p w14:paraId="295FA40E" w14:textId="19941C3E" w:rsidR="009A547A" w:rsidRPr="009A547A" w:rsidRDefault="009A547A"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9A547A">
        <w:rPr>
          <w:rFonts w:asciiTheme="minorHAnsi" w:hAnsiTheme="minorHAnsi" w:cstheme="minorHAnsi"/>
          <w:color w:val="000000"/>
          <w:sz w:val="24"/>
          <w:szCs w:val="24"/>
          <w:shd w:val="clear" w:color="auto" w:fill="FFFFFF"/>
        </w:rPr>
        <w:t>Wykonawca może zwrócić się do Zamawiającego z wnioskiem o wyjaśnienie treści SWZ. W celu usprawnienia procedury wyjaśnień SWZ, zaleca się przesłanie wniosku</w:t>
      </w:r>
      <w:r w:rsidRPr="009A547A">
        <w:rPr>
          <w:rFonts w:asciiTheme="minorHAnsi" w:hAnsiTheme="minorHAnsi" w:cstheme="minorHAnsi"/>
          <w:color w:val="000000"/>
          <w:sz w:val="24"/>
          <w:szCs w:val="24"/>
          <w:shd w:val="clear" w:color="auto" w:fill="FFFFFF"/>
        </w:rPr>
        <w:br/>
        <w:t>o wyjaśnienie treści SWZ w wersji edytowalnej.</w:t>
      </w:r>
    </w:p>
    <w:p w14:paraId="63D97A27" w14:textId="0D0B996F" w:rsidR="00684491" w:rsidRPr="00684491" w:rsidRDefault="00684491"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684491">
        <w:rPr>
          <w:rFonts w:asciiTheme="minorHAnsi" w:hAnsiTheme="minorHAnsi" w:cstheme="minorHAnsi"/>
          <w:color w:val="000000"/>
          <w:sz w:val="24"/>
          <w:szCs w:val="24"/>
          <w:shd w:val="clear" w:color="auto" w:fill="FFFFFF"/>
        </w:rPr>
        <w:t xml:space="preserve">Zamawiający udzieli wyjaśnień niezwłocznie, jednak nie później niż na </w:t>
      </w:r>
      <w:r w:rsidR="00E72546">
        <w:rPr>
          <w:rFonts w:asciiTheme="minorHAnsi" w:hAnsiTheme="minorHAnsi" w:cstheme="minorHAnsi"/>
          <w:color w:val="000000"/>
          <w:sz w:val="24"/>
          <w:szCs w:val="24"/>
          <w:shd w:val="clear" w:color="auto" w:fill="FFFFFF"/>
        </w:rPr>
        <w:t>2</w:t>
      </w:r>
      <w:r w:rsidRPr="00684491">
        <w:rPr>
          <w:rFonts w:asciiTheme="minorHAnsi" w:hAnsiTheme="minorHAnsi" w:cstheme="minorHAnsi"/>
          <w:color w:val="000000"/>
          <w:sz w:val="24"/>
          <w:szCs w:val="24"/>
          <w:shd w:val="clear" w:color="auto" w:fill="FFFFFF"/>
        </w:rPr>
        <w:t xml:space="preserve"> dni przed upływem terminu składania ofert, pod warunkiem, że wniosek o wyjaśnienie treści SWZ wpłynął do Zamawiającego nie później niż na 4 dni przed upływem terminu składania ofert.</w:t>
      </w:r>
    </w:p>
    <w:p w14:paraId="173BD209" w14:textId="63CD9D01" w:rsidR="006E07BA" w:rsidRPr="006E07BA" w:rsidRDefault="006E07BA"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6E07BA">
        <w:rPr>
          <w:rFonts w:asciiTheme="minorHAnsi" w:hAnsiTheme="minorHAnsi" w:cstheme="minorHAnsi"/>
          <w:color w:val="000000"/>
          <w:sz w:val="24"/>
          <w:szCs w:val="24"/>
          <w:shd w:val="clear" w:color="auto" w:fill="FFFFFF"/>
        </w:rPr>
        <w:t>W przypadku, gdy wniosek o wyjaśnienie treści SWZ nie wpłynął w terminie, o którym mowa w pkt. 11.</w:t>
      </w:r>
      <w:r w:rsidR="00355EA9">
        <w:rPr>
          <w:rFonts w:asciiTheme="minorHAnsi" w:hAnsiTheme="minorHAnsi" w:cstheme="minorHAnsi"/>
          <w:color w:val="000000"/>
          <w:sz w:val="24"/>
          <w:szCs w:val="24"/>
          <w:shd w:val="clear" w:color="auto" w:fill="FFFFFF"/>
        </w:rPr>
        <w:t>9</w:t>
      </w:r>
      <w:r w:rsidRPr="006E07BA">
        <w:rPr>
          <w:rFonts w:asciiTheme="minorHAnsi" w:hAnsiTheme="minorHAnsi" w:cstheme="minorHAnsi"/>
          <w:color w:val="000000"/>
          <w:sz w:val="24"/>
          <w:szCs w:val="24"/>
          <w:shd w:val="clear" w:color="auto" w:fill="FFFFFF"/>
        </w:rPr>
        <w:t xml:space="preserve"> powyżej, Zamawiający nie ma obowiązku udzielania wyjaśnień SWZ oraz obowiązku przedłużenia terminu składania ofert.</w:t>
      </w:r>
    </w:p>
    <w:p w14:paraId="7549DE08" w14:textId="0192EB7F" w:rsidR="003029B3" w:rsidRPr="003029B3" w:rsidRDefault="003029B3"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3029B3">
        <w:rPr>
          <w:rFonts w:asciiTheme="minorHAnsi" w:hAnsiTheme="minorHAnsi" w:cstheme="minorHAnsi"/>
          <w:color w:val="000000"/>
          <w:sz w:val="24"/>
          <w:szCs w:val="24"/>
          <w:shd w:val="clear" w:color="auto" w:fill="FFFFFF"/>
        </w:rPr>
        <w:t>Przedłużenie terminu składania ofert, o którym mowa w pkt. 11.</w:t>
      </w:r>
      <w:r w:rsidR="009C289A">
        <w:rPr>
          <w:rFonts w:asciiTheme="minorHAnsi" w:hAnsiTheme="minorHAnsi" w:cstheme="minorHAnsi"/>
          <w:color w:val="000000"/>
          <w:sz w:val="24"/>
          <w:szCs w:val="24"/>
          <w:shd w:val="clear" w:color="auto" w:fill="FFFFFF"/>
        </w:rPr>
        <w:t>10</w:t>
      </w:r>
      <w:r w:rsidRPr="003029B3">
        <w:rPr>
          <w:rFonts w:asciiTheme="minorHAnsi" w:hAnsiTheme="minorHAnsi" w:cstheme="minorHAnsi"/>
          <w:color w:val="000000"/>
          <w:sz w:val="24"/>
          <w:szCs w:val="24"/>
          <w:shd w:val="clear" w:color="auto" w:fill="FFFFFF"/>
        </w:rPr>
        <w:t xml:space="preserve"> powyżej, nie wpływa na bieg terminu składania wniosku o wyjaśnienie treści SWZ.</w:t>
      </w:r>
    </w:p>
    <w:p w14:paraId="38DEC786" w14:textId="6F3BC36B" w:rsidR="003029B3" w:rsidRPr="003029B3" w:rsidRDefault="003029B3"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3029B3">
        <w:rPr>
          <w:rFonts w:asciiTheme="minorHAnsi" w:hAnsiTheme="minorHAnsi" w:cstheme="minorHAnsi"/>
          <w:color w:val="000000"/>
          <w:sz w:val="24"/>
          <w:szCs w:val="24"/>
          <w:shd w:val="clear" w:color="auto" w:fill="FFFFFF"/>
        </w:rPr>
        <w:t>Treść zapytań wraz z wyjaśnieniami Zamawiający udostępni, bez ujawniania źródła zapytania, na Platformie w sekcji „Komunikaty”.</w:t>
      </w:r>
    </w:p>
    <w:p w14:paraId="09B459FF" w14:textId="13051F2B" w:rsidR="00E85366" w:rsidRPr="005C1C0D" w:rsidRDefault="00E85366"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5C1C0D">
        <w:rPr>
          <w:rFonts w:asciiTheme="minorHAnsi" w:hAnsiTheme="minorHAnsi" w:cstheme="minorHAnsi"/>
          <w:color w:val="000000"/>
          <w:sz w:val="24"/>
          <w:szCs w:val="24"/>
          <w:shd w:val="clear" w:color="auto" w:fill="FFFFFF"/>
        </w:rPr>
        <w:t>Zamawiający nie przewiduje przesyłania treści zapytań wraz z wyjaśnieniami Wykonawcom.</w:t>
      </w:r>
    </w:p>
    <w:p w14:paraId="275294F9" w14:textId="77777777" w:rsidR="005C1C0D" w:rsidRPr="005C1C0D" w:rsidRDefault="005C1C0D"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5C1C0D">
        <w:rPr>
          <w:rFonts w:asciiTheme="minorHAnsi" w:hAnsiTheme="minorHAnsi" w:cstheme="minorHAnsi"/>
          <w:color w:val="000000"/>
          <w:sz w:val="24"/>
          <w:szCs w:val="24"/>
          <w:shd w:val="clear" w:color="auto" w:fill="FFFFFF"/>
        </w:rPr>
        <w:t>Analogiczny sposób powiadomienia Zamawiający zastosuje w przypadku innych informacji kierowanych do ogółu zainteresowanych dotyczących zmiany treści SWZ, zmiany treści ogłoszenia, zmiany terminu składania i otwarcia ofert.</w:t>
      </w:r>
    </w:p>
    <w:p w14:paraId="7250E502" w14:textId="77777777" w:rsidR="005C1C0D" w:rsidRPr="005C1C0D" w:rsidRDefault="005C1C0D" w:rsidP="0096728B">
      <w:pPr>
        <w:pStyle w:val="Akapitzlist"/>
        <w:widowControl w:val="0"/>
        <w:numPr>
          <w:ilvl w:val="1"/>
          <w:numId w:val="26"/>
        </w:numPr>
        <w:spacing w:before="0" w:after="0" w:line="23" w:lineRule="atLeast"/>
        <w:ind w:left="709" w:hanging="709"/>
        <w:outlineLvl w:val="3"/>
        <w:rPr>
          <w:rFonts w:asciiTheme="minorHAnsi" w:hAnsiTheme="minorHAnsi" w:cstheme="minorHAnsi"/>
          <w:color w:val="000000"/>
          <w:sz w:val="24"/>
          <w:szCs w:val="24"/>
          <w:shd w:val="clear" w:color="auto" w:fill="FFFFFF"/>
        </w:rPr>
      </w:pPr>
      <w:r w:rsidRPr="005C1C0D">
        <w:rPr>
          <w:rFonts w:asciiTheme="minorHAnsi" w:hAnsiTheme="minorHAnsi" w:cstheme="minorHAnsi"/>
          <w:color w:val="000000"/>
          <w:sz w:val="24"/>
          <w:szCs w:val="24"/>
          <w:shd w:val="clear" w:color="auto" w:fill="FFFFFF"/>
        </w:rPr>
        <w:t>Korespondencja, której zgodnie z obowiązującymi przepisami adresatem jest konkretny Wykonawca, będzie przekazywana za pośrednictwem Platformy do konkretnego Wykonawcy.</w:t>
      </w:r>
    </w:p>
    <w:p w14:paraId="3B6ABC2A" w14:textId="2D22B06D" w:rsidR="002672D9" w:rsidRPr="002D1FD2" w:rsidRDefault="002672D9" w:rsidP="0096728B">
      <w:pPr>
        <w:pStyle w:val="Akapitzlist"/>
        <w:widowControl w:val="0"/>
        <w:numPr>
          <w:ilvl w:val="1"/>
          <w:numId w:val="26"/>
        </w:numPr>
        <w:suppressAutoHyphens/>
        <w:spacing w:before="0" w:after="0" w:line="23" w:lineRule="atLeast"/>
        <w:ind w:left="709" w:hanging="709"/>
        <w:outlineLvl w:val="3"/>
        <w:rPr>
          <w:rFonts w:asciiTheme="minorHAnsi" w:hAnsiTheme="minorHAnsi" w:cstheme="minorHAnsi"/>
          <w:color w:val="000000"/>
          <w:sz w:val="24"/>
          <w:szCs w:val="24"/>
          <w:shd w:val="clear" w:color="auto" w:fill="FFFFFF"/>
        </w:rPr>
      </w:pPr>
      <w:r w:rsidRPr="002D1FD2">
        <w:rPr>
          <w:rFonts w:asciiTheme="minorHAnsi" w:hAnsiTheme="minorHAnsi" w:cstheme="minorHAnsi"/>
          <w:color w:val="000000"/>
          <w:sz w:val="24"/>
          <w:szCs w:val="24"/>
          <w:shd w:val="clear" w:color="auto" w:fill="FFFFFF"/>
        </w:rPr>
        <w:t xml:space="preserve">Wykonawca ma obowiązek sprawdzania komunikatów i wiadomości bezpośrednio na Platformie przesłanych przez </w:t>
      </w:r>
      <w:r w:rsidR="008B7525" w:rsidRPr="002D1FD2">
        <w:rPr>
          <w:rFonts w:asciiTheme="minorHAnsi" w:hAnsiTheme="minorHAnsi" w:cstheme="minorHAnsi"/>
          <w:color w:val="000000"/>
          <w:sz w:val="24"/>
          <w:szCs w:val="24"/>
          <w:shd w:val="clear" w:color="auto" w:fill="FFFFFF"/>
        </w:rPr>
        <w:t>Z</w:t>
      </w:r>
      <w:r w:rsidRPr="002D1FD2">
        <w:rPr>
          <w:rFonts w:asciiTheme="minorHAnsi" w:hAnsiTheme="minorHAnsi" w:cstheme="minorHAnsi"/>
          <w:color w:val="000000"/>
          <w:sz w:val="24"/>
          <w:szCs w:val="24"/>
          <w:shd w:val="clear" w:color="auto" w:fill="FFFFFF"/>
        </w:rPr>
        <w:t>amawiającego, gdyż system powiadomień może ulec awarii lub powiadomienie może trafić do folderu SPAM.</w:t>
      </w:r>
    </w:p>
    <w:p w14:paraId="08C15A06" w14:textId="777D44FC" w:rsidR="002672D9" w:rsidRPr="000D416B" w:rsidRDefault="002672D9" w:rsidP="0096728B">
      <w:pPr>
        <w:pStyle w:val="Akapitzlist"/>
        <w:numPr>
          <w:ilvl w:val="1"/>
          <w:numId w:val="26"/>
        </w:numPr>
        <w:spacing w:before="0" w:after="0" w:line="23" w:lineRule="atLeast"/>
        <w:ind w:left="720"/>
        <w:rPr>
          <w:rFonts w:asciiTheme="minorHAnsi" w:hAnsiTheme="minorHAnsi" w:cstheme="minorHAnsi"/>
          <w:sz w:val="24"/>
          <w:szCs w:val="24"/>
        </w:rPr>
      </w:pPr>
      <w:r w:rsidRPr="000D416B">
        <w:rPr>
          <w:rFonts w:asciiTheme="minorHAnsi" w:hAnsiTheme="minorHAnsi" w:cstheme="minorHAnsi"/>
          <w:sz w:val="24"/>
          <w:szCs w:val="24"/>
        </w:rPr>
        <w:lastRenderedPageBreak/>
        <w:t xml:space="preserve">Zamawiający, zgodnie </w:t>
      </w:r>
      <w:r w:rsidR="002D518E" w:rsidRPr="000D416B">
        <w:rPr>
          <w:rFonts w:asciiTheme="minorHAnsi" w:hAnsiTheme="minorHAnsi" w:cstheme="minorHAnsi"/>
          <w:sz w:val="24"/>
          <w:szCs w:val="24"/>
        </w:rPr>
        <w:t xml:space="preserve">z </w:t>
      </w:r>
      <w:r w:rsidR="006A2634" w:rsidRPr="000D416B">
        <w:rPr>
          <w:rFonts w:asciiTheme="minorHAnsi" w:hAnsiTheme="minorHAnsi" w:cstheme="minorHAnsi"/>
          <w:sz w:val="24"/>
          <w:szCs w:val="24"/>
        </w:rPr>
        <w:t>§ 1</w:t>
      </w:r>
      <w:r w:rsidR="006A2634" w:rsidRPr="000D416B">
        <w:rPr>
          <w:rFonts w:asciiTheme="minorHAnsi" w:hAnsiTheme="minorHAnsi" w:cstheme="minorHAnsi"/>
          <w:sz w:val="24"/>
          <w:szCs w:val="24"/>
        </w:rPr>
        <w:t xml:space="preserve">1 ust. 2 </w:t>
      </w:r>
      <w:r w:rsidR="007C41AF" w:rsidRPr="000D416B">
        <w:rPr>
          <w:rFonts w:asciiTheme="minorHAnsi" w:hAnsiTheme="minorHAnsi" w:cstheme="minorHAnsi"/>
          <w:sz w:val="24"/>
          <w:szCs w:val="24"/>
        </w:rPr>
        <w:t>R</w:t>
      </w:r>
      <w:r w:rsidR="00E95CDB" w:rsidRPr="000D416B">
        <w:rPr>
          <w:rFonts w:asciiTheme="minorHAnsi" w:hAnsiTheme="minorHAnsi" w:cstheme="minorHAnsi"/>
          <w:sz w:val="24"/>
          <w:szCs w:val="24"/>
        </w:rPr>
        <w:t>ozporządzeni</w:t>
      </w:r>
      <w:r w:rsidR="00267081">
        <w:rPr>
          <w:rFonts w:asciiTheme="minorHAnsi" w:hAnsiTheme="minorHAnsi" w:cstheme="minorHAnsi"/>
          <w:sz w:val="24"/>
          <w:szCs w:val="24"/>
        </w:rPr>
        <w:t>a</w:t>
      </w:r>
      <w:r w:rsidR="00E95CDB" w:rsidRPr="000D416B">
        <w:rPr>
          <w:rFonts w:asciiTheme="minorHAnsi" w:hAnsiTheme="minorHAnsi" w:cstheme="minorHAnsi"/>
          <w:sz w:val="24"/>
          <w:szCs w:val="24"/>
        </w:rPr>
        <w:t xml:space="preserve"> Prezesa Rady M</w:t>
      </w:r>
      <w:r w:rsidR="007C41AF" w:rsidRPr="000D416B">
        <w:rPr>
          <w:rFonts w:asciiTheme="minorHAnsi" w:hAnsiTheme="minorHAnsi" w:cstheme="minorHAnsi"/>
          <w:sz w:val="24"/>
          <w:szCs w:val="24"/>
        </w:rPr>
        <w:t>inistrów</w:t>
      </w:r>
      <w:r w:rsidRPr="000D416B">
        <w:rPr>
          <w:rFonts w:asciiTheme="minorHAnsi" w:hAnsiTheme="minorHAnsi" w:cstheme="minorHAnsi"/>
          <w:sz w:val="24"/>
          <w:szCs w:val="24"/>
        </w:rPr>
        <w:t xml:space="preserve"> z dnia</w:t>
      </w:r>
      <w:r w:rsidR="006A2634" w:rsidRPr="000D416B">
        <w:rPr>
          <w:rFonts w:asciiTheme="minorHAnsi" w:hAnsiTheme="minorHAnsi" w:cstheme="minorHAnsi"/>
          <w:sz w:val="24"/>
          <w:szCs w:val="24"/>
        </w:rPr>
        <w:br/>
      </w:r>
      <w:r w:rsidRPr="000D416B">
        <w:rPr>
          <w:rFonts w:asciiTheme="minorHAnsi" w:hAnsiTheme="minorHAnsi" w:cstheme="minorHAnsi"/>
          <w:sz w:val="24"/>
          <w:szCs w:val="24"/>
        </w:rPr>
        <w:t>30 grudnia 2020 r. w sprawie sposobu sporządzania i przekazywania informacji oraz wymagań technicznych dla dokumentów elektronicznych oraz środków komunikacji elektronicznej w postępowaniu o udzielenie zamówienia publicznego lub konkursie</w:t>
      </w:r>
      <w:r w:rsidR="00503C28" w:rsidRPr="000D416B">
        <w:rPr>
          <w:rFonts w:asciiTheme="minorHAnsi" w:hAnsiTheme="minorHAnsi" w:cstheme="minorHAnsi"/>
          <w:sz w:val="24"/>
          <w:szCs w:val="24"/>
        </w:rPr>
        <w:t>,</w:t>
      </w:r>
      <w:r w:rsidRPr="000D416B">
        <w:rPr>
          <w:rFonts w:asciiTheme="minorHAnsi" w:hAnsiTheme="minorHAnsi" w:cstheme="minorHAnsi"/>
          <w:sz w:val="24"/>
          <w:szCs w:val="24"/>
        </w:rPr>
        <w:t xml:space="preserve"> </w:t>
      </w:r>
      <w:r w:rsidR="00E95CDB" w:rsidRPr="000D416B">
        <w:rPr>
          <w:rFonts w:asciiTheme="minorHAnsi" w:hAnsiTheme="minorHAnsi" w:cstheme="minorHAnsi"/>
          <w:sz w:val="24"/>
          <w:szCs w:val="24"/>
        </w:rPr>
        <w:t xml:space="preserve">określa niezbędne </w:t>
      </w:r>
      <w:r w:rsidRPr="000D416B">
        <w:rPr>
          <w:rFonts w:asciiTheme="minorHAnsi" w:hAnsiTheme="minorHAnsi" w:cstheme="minorHAnsi"/>
          <w:sz w:val="24"/>
          <w:szCs w:val="24"/>
        </w:rPr>
        <w:t xml:space="preserve">wymagania </w:t>
      </w:r>
      <w:r w:rsidR="00E95CDB" w:rsidRPr="000D416B">
        <w:rPr>
          <w:rFonts w:asciiTheme="minorHAnsi" w:hAnsiTheme="minorHAnsi" w:cstheme="minorHAnsi"/>
          <w:sz w:val="24"/>
          <w:szCs w:val="24"/>
        </w:rPr>
        <w:t>sprzętowo</w:t>
      </w:r>
      <w:r w:rsidR="00503C28" w:rsidRPr="000D416B">
        <w:rPr>
          <w:rFonts w:asciiTheme="minorHAnsi" w:hAnsiTheme="minorHAnsi" w:cstheme="minorHAnsi"/>
          <w:sz w:val="24"/>
          <w:szCs w:val="24"/>
        </w:rPr>
        <w:t xml:space="preserve"> </w:t>
      </w:r>
      <w:r w:rsidR="00E95CDB" w:rsidRPr="000D416B">
        <w:rPr>
          <w:rFonts w:asciiTheme="minorHAnsi" w:hAnsiTheme="minorHAnsi" w:cstheme="minorHAnsi"/>
          <w:sz w:val="24"/>
          <w:szCs w:val="24"/>
        </w:rPr>
        <w:t>-</w:t>
      </w:r>
      <w:r w:rsidR="00503C28" w:rsidRPr="000D416B">
        <w:rPr>
          <w:rFonts w:asciiTheme="minorHAnsi" w:hAnsiTheme="minorHAnsi" w:cstheme="minorHAnsi"/>
          <w:sz w:val="24"/>
          <w:szCs w:val="24"/>
        </w:rPr>
        <w:t xml:space="preserve"> </w:t>
      </w:r>
      <w:r w:rsidR="00E95CDB" w:rsidRPr="000D416B">
        <w:rPr>
          <w:rFonts w:asciiTheme="minorHAnsi" w:hAnsiTheme="minorHAnsi" w:cstheme="minorHAnsi"/>
          <w:sz w:val="24"/>
          <w:szCs w:val="24"/>
        </w:rPr>
        <w:t>aplikacyjne umożliwiające pracę na Platformie, tj</w:t>
      </w:r>
      <w:r w:rsidR="00A37002" w:rsidRPr="000D416B">
        <w:rPr>
          <w:rFonts w:asciiTheme="minorHAnsi" w:hAnsiTheme="minorHAnsi" w:cstheme="minorHAnsi"/>
          <w:sz w:val="24"/>
          <w:szCs w:val="24"/>
        </w:rPr>
        <w:t>.</w:t>
      </w:r>
      <w:r w:rsidR="000D416B" w:rsidRPr="000D416B">
        <w:rPr>
          <w:rFonts w:asciiTheme="minorHAnsi" w:hAnsiTheme="minorHAnsi" w:cstheme="minorHAnsi"/>
          <w:sz w:val="24"/>
          <w:szCs w:val="24"/>
        </w:rPr>
        <w:t xml:space="preserve"> </w:t>
      </w:r>
      <w:r w:rsidR="000D416B" w:rsidRPr="000D416B">
        <w:rPr>
          <w:rFonts w:cs="Calibri"/>
          <w:sz w:val="24"/>
          <w:szCs w:val="24"/>
        </w:rPr>
        <w:t>odbioru danych za pośrednictwem Platformy, tj.:</w:t>
      </w:r>
    </w:p>
    <w:p w14:paraId="7CA74595" w14:textId="77777777" w:rsidR="002672D9" w:rsidRPr="0088507C"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88507C">
        <w:rPr>
          <w:rFonts w:asciiTheme="minorHAnsi" w:hAnsiTheme="minorHAnsi" w:cstheme="minorHAnsi"/>
          <w:sz w:val="24"/>
          <w:szCs w:val="24"/>
        </w:rPr>
        <w:t xml:space="preserve">stały dostęp do sieci Internet o gwarantowanej przepustowości nie mniejszej niż 512 </w:t>
      </w:r>
      <w:proofErr w:type="spellStart"/>
      <w:r w:rsidRPr="0088507C">
        <w:rPr>
          <w:rFonts w:asciiTheme="minorHAnsi" w:hAnsiTheme="minorHAnsi" w:cstheme="minorHAnsi"/>
          <w:sz w:val="24"/>
          <w:szCs w:val="24"/>
        </w:rPr>
        <w:t>kb</w:t>
      </w:r>
      <w:proofErr w:type="spellEnd"/>
      <w:r w:rsidRPr="0088507C">
        <w:rPr>
          <w:rFonts w:asciiTheme="minorHAnsi" w:hAnsiTheme="minorHAnsi" w:cstheme="minorHAnsi"/>
          <w:sz w:val="24"/>
          <w:szCs w:val="24"/>
        </w:rPr>
        <w:t>/s,</w:t>
      </w:r>
    </w:p>
    <w:p w14:paraId="3825682E" w14:textId="77777777" w:rsidR="002672D9" w:rsidRPr="0088507C"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88507C">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1A7AB7" w14:textId="50359FD7" w:rsidR="002672D9" w:rsidRPr="0016177A"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16177A">
        <w:rPr>
          <w:rFonts w:asciiTheme="minorHAnsi" w:hAnsiTheme="minorHAnsi" w:cstheme="minorHAnsi"/>
          <w:sz w:val="24"/>
          <w:szCs w:val="24"/>
        </w:rPr>
        <w:t>zainstalowana dowolna przeglądarka internetowa, w przypadku Internet Explorer minimalnie wersja 10</w:t>
      </w:r>
      <w:r w:rsidR="00A37002" w:rsidRPr="0016177A">
        <w:rPr>
          <w:rFonts w:asciiTheme="minorHAnsi" w:hAnsiTheme="minorHAnsi" w:cstheme="minorHAnsi"/>
          <w:sz w:val="24"/>
          <w:szCs w:val="24"/>
        </w:rPr>
        <w:t>.0</w:t>
      </w:r>
      <w:r w:rsidR="000D416B">
        <w:rPr>
          <w:rFonts w:asciiTheme="minorHAnsi" w:hAnsiTheme="minorHAnsi" w:cstheme="minorHAnsi"/>
          <w:sz w:val="24"/>
          <w:szCs w:val="24"/>
        </w:rPr>
        <w:t>.</w:t>
      </w:r>
      <w:r w:rsidRPr="0016177A">
        <w:rPr>
          <w:rFonts w:asciiTheme="minorHAnsi" w:hAnsiTheme="minorHAnsi" w:cstheme="minorHAnsi"/>
          <w:sz w:val="24"/>
          <w:szCs w:val="24"/>
        </w:rPr>
        <w:t>,</w:t>
      </w:r>
    </w:p>
    <w:p w14:paraId="0138FFE9" w14:textId="6C0594C9" w:rsidR="002417F5" w:rsidRPr="0016177A"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16177A">
        <w:rPr>
          <w:rFonts w:asciiTheme="minorHAnsi" w:hAnsiTheme="minorHAnsi" w:cstheme="minorHAnsi"/>
          <w:sz w:val="24"/>
          <w:szCs w:val="24"/>
        </w:rPr>
        <w:t>włączona obsługa JavaScript,</w:t>
      </w:r>
    </w:p>
    <w:p w14:paraId="12BBEFDC" w14:textId="178DB389" w:rsidR="002672D9" w:rsidRPr="0016177A" w:rsidRDefault="002672D9"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16177A">
        <w:rPr>
          <w:rFonts w:asciiTheme="minorHAnsi" w:hAnsiTheme="minorHAnsi" w:cstheme="minorHAnsi"/>
          <w:sz w:val="24"/>
          <w:szCs w:val="24"/>
        </w:rPr>
        <w:t xml:space="preserve">zainstalowany program Adobe </w:t>
      </w:r>
      <w:proofErr w:type="spellStart"/>
      <w:r w:rsidRPr="0016177A">
        <w:rPr>
          <w:rFonts w:asciiTheme="minorHAnsi" w:hAnsiTheme="minorHAnsi" w:cstheme="minorHAnsi"/>
          <w:sz w:val="24"/>
          <w:szCs w:val="24"/>
        </w:rPr>
        <w:t>Acrobat</w:t>
      </w:r>
      <w:proofErr w:type="spellEnd"/>
      <w:r w:rsidRPr="0016177A">
        <w:rPr>
          <w:rFonts w:asciiTheme="minorHAnsi" w:hAnsiTheme="minorHAnsi" w:cstheme="minorHAnsi"/>
          <w:sz w:val="24"/>
          <w:szCs w:val="24"/>
        </w:rPr>
        <w:t xml:space="preserve"> Reader lub inny obsługujący format plików </w:t>
      </w:r>
      <w:r w:rsidR="0016177A" w:rsidRPr="0016177A">
        <w:rPr>
          <w:rFonts w:asciiTheme="minorHAnsi" w:hAnsiTheme="minorHAnsi" w:cstheme="minorHAnsi"/>
          <w:sz w:val="24"/>
          <w:szCs w:val="24"/>
        </w:rPr>
        <w:t>.</w:t>
      </w:r>
      <w:r w:rsidRPr="0016177A">
        <w:rPr>
          <w:rFonts w:asciiTheme="minorHAnsi" w:hAnsiTheme="minorHAnsi" w:cstheme="minorHAnsi"/>
          <w:sz w:val="24"/>
          <w:szCs w:val="24"/>
        </w:rPr>
        <w:t>pdf,</w:t>
      </w:r>
    </w:p>
    <w:p w14:paraId="4EED8451" w14:textId="064E1BD7" w:rsidR="002672D9" w:rsidRPr="00141FF4" w:rsidRDefault="008B7525"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141FF4">
        <w:rPr>
          <w:rFonts w:asciiTheme="minorHAnsi" w:hAnsiTheme="minorHAnsi" w:cstheme="minorHAnsi"/>
          <w:sz w:val="24"/>
          <w:szCs w:val="24"/>
        </w:rPr>
        <w:t>s</w:t>
      </w:r>
      <w:r w:rsidR="002672D9" w:rsidRPr="00141FF4">
        <w:rPr>
          <w:rFonts w:asciiTheme="minorHAnsi" w:hAnsiTheme="minorHAnsi" w:cstheme="minorHAnsi"/>
          <w:sz w:val="24"/>
          <w:szCs w:val="24"/>
        </w:rPr>
        <w:t xml:space="preserve">zyfrowanie na </w:t>
      </w:r>
      <w:r w:rsidR="008F164B" w:rsidRPr="00141FF4">
        <w:rPr>
          <w:rFonts w:asciiTheme="minorHAnsi" w:hAnsiTheme="minorHAnsi" w:cstheme="minorHAnsi"/>
          <w:sz w:val="24"/>
          <w:szCs w:val="24"/>
        </w:rPr>
        <w:t>Platformie</w:t>
      </w:r>
      <w:r w:rsidR="002672D9" w:rsidRPr="00141FF4">
        <w:rPr>
          <w:rFonts w:asciiTheme="minorHAnsi" w:hAnsiTheme="minorHAnsi" w:cstheme="minorHAnsi"/>
          <w:sz w:val="24"/>
          <w:szCs w:val="24"/>
        </w:rPr>
        <w:t xml:space="preserve"> odbywa się za pomocą protokołu TLS 1.3.</w:t>
      </w:r>
      <w:r w:rsidR="0067191F" w:rsidRPr="00141FF4">
        <w:rPr>
          <w:rFonts w:asciiTheme="minorHAnsi" w:hAnsiTheme="minorHAnsi" w:cstheme="minorHAnsi"/>
          <w:sz w:val="24"/>
          <w:szCs w:val="24"/>
        </w:rPr>
        <w:t>,</w:t>
      </w:r>
    </w:p>
    <w:p w14:paraId="08F9F683" w14:textId="718F65A5" w:rsidR="002672D9" w:rsidRDefault="008B7525" w:rsidP="0096728B">
      <w:pPr>
        <w:pStyle w:val="Akapitzlist"/>
        <w:numPr>
          <w:ilvl w:val="0"/>
          <w:numId w:val="28"/>
        </w:numPr>
        <w:spacing w:before="0" w:after="0" w:line="23" w:lineRule="atLeast"/>
        <w:ind w:left="993" w:hanging="284"/>
        <w:rPr>
          <w:rFonts w:asciiTheme="minorHAnsi" w:hAnsiTheme="minorHAnsi" w:cstheme="minorHAnsi"/>
          <w:sz w:val="24"/>
          <w:szCs w:val="24"/>
        </w:rPr>
      </w:pPr>
      <w:r w:rsidRPr="005E6750">
        <w:rPr>
          <w:rFonts w:asciiTheme="minorHAnsi" w:hAnsiTheme="minorHAnsi" w:cstheme="minorHAnsi"/>
          <w:sz w:val="24"/>
          <w:szCs w:val="24"/>
        </w:rPr>
        <w:t>o</w:t>
      </w:r>
      <w:r w:rsidR="002672D9" w:rsidRPr="005E6750">
        <w:rPr>
          <w:rFonts w:asciiTheme="minorHAnsi" w:hAnsiTheme="minorHAnsi" w:cstheme="minorHAnsi"/>
          <w:sz w:val="24"/>
          <w:szCs w:val="24"/>
        </w:rPr>
        <w:t xml:space="preserve">znaczenie czasu odbioru danych przez </w:t>
      </w:r>
      <w:r w:rsidR="00F52A3D" w:rsidRPr="005E6750">
        <w:rPr>
          <w:rFonts w:asciiTheme="minorHAnsi" w:hAnsiTheme="minorHAnsi" w:cstheme="minorHAnsi"/>
          <w:sz w:val="24"/>
          <w:szCs w:val="24"/>
        </w:rPr>
        <w:t>P</w:t>
      </w:r>
      <w:r w:rsidR="002672D9" w:rsidRPr="005E6750">
        <w:rPr>
          <w:rFonts w:asciiTheme="minorHAnsi" w:hAnsiTheme="minorHAnsi" w:cstheme="minorHAnsi"/>
          <w:sz w:val="24"/>
          <w:szCs w:val="24"/>
        </w:rPr>
        <w:t>latformę stanowi datę oraz dokładny czas (</w:t>
      </w:r>
      <w:proofErr w:type="spellStart"/>
      <w:r w:rsidR="002672D9" w:rsidRPr="005E6750">
        <w:rPr>
          <w:rFonts w:asciiTheme="minorHAnsi" w:hAnsiTheme="minorHAnsi" w:cstheme="minorHAnsi"/>
          <w:sz w:val="24"/>
          <w:szCs w:val="24"/>
        </w:rPr>
        <w:t>hh:mm:ss</w:t>
      </w:r>
      <w:proofErr w:type="spellEnd"/>
      <w:r w:rsidR="002672D9" w:rsidRPr="005E6750">
        <w:rPr>
          <w:rFonts w:asciiTheme="minorHAnsi" w:hAnsiTheme="minorHAnsi" w:cstheme="minorHAnsi"/>
          <w:sz w:val="24"/>
          <w:szCs w:val="24"/>
        </w:rPr>
        <w:t>) generowany w</w:t>
      </w:r>
      <w:r w:rsidR="0067191F" w:rsidRPr="005E6750">
        <w:rPr>
          <w:rFonts w:asciiTheme="minorHAnsi" w:hAnsiTheme="minorHAnsi" w:cstheme="minorHAnsi"/>
          <w:sz w:val="24"/>
          <w:szCs w:val="24"/>
        </w:rPr>
        <w:t>edłu</w:t>
      </w:r>
      <w:r w:rsidR="002672D9" w:rsidRPr="005E6750">
        <w:rPr>
          <w:rFonts w:asciiTheme="minorHAnsi" w:hAnsiTheme="minorHAnsi" w:cstheme="minorHAnsi"/>
          <w:sz w:val="24"/>
          <w:szCs w:val="24"/>
        </w:rPr>
        <w:t>g czasu lokalnego serwera synchronizowanego</w:t>
      </w:r>
      <w:r w:rsidR="005E6750">
        <w:rPr>
          <w:rFonts w:asciiTheme="minorHAnsi" w:hAnsiTheme="minorHAnsi" w:cstheme="minorHAnsi"/>
          <w:sz w:val="24"/>
          <w:szCs w:val="24"/>
        </w:rPr>
        <w:br/>
      </w:r>
      <w:r w:rsidR="002672D9" w:rsidRPr="005E6750">
        <w:rPr>
          <w:rFonts w:asciiTheme="minorHAnsi" w:hAnsiTheme="minorHAnsi" w:cstheme="minorHAnsi"/>
          <w:sz w:val="24"/>
          <w:szCs w:val="24"/>
        </w:rPr>
        <w:t>z zegarem Głównego Urzędu Miar.</w:t>
      </w:r>
    </w:p>
    <w:p w14:paraId="253B6AD9" w14:textId="77777777" w:rsidR="00FB67C3" w:rsidRPr="00FB67C3" w:rsidRDefault="00FB67C3" w:rsidP="00FB67C3">
      <w:pPr>
        <w:spacing w:line="23" w:lineRule="atLeast"/>
        <w:rPr>
          <w:rFonts w:asciiTheme="minorHAnsi" w:hAnsiTheme="minorHAnsi" w:cstheme="minorHAnsi"/>
          <w:sz w:val="10"/>
          <w:szCs w:val="10"/>
        </w:rPr>
      </w:pPr>
    </w:p>
    <w:p w14:paraId="7872C652" w14:textId="00F1F5B9" w:rsidR="002672D9" w:rsidRPr="00EA4194" w:rsidRDefault="002672D9" w:rsidP="0096728B">
      <w:pPr>
        <w:pStyle w:val="Akapitzlist"/>
        <w:widowControl w:val="0"/>
        <w:numPr>
          <w:ilvl w:val="1"/>
          <w:numId w:val="26"/>
        </w:numPr>
        <w:suppressAutoHyphens/>
        <w:spacing w:before="0" w:after="0" w:line="23" w:lineRule="atLeast"/>
        <w:ind w:left="720"/>
        <w:outlineLvl w:val="3"/>
        <w:rPr>
          <w:rFonts w:asciiTheme="minorHAnsi" w:hAnsiTheme="minorHAnsi" w:cstheme="minorHAnsi"/>
          <w:sz w:val="24"/>
          <w:szCs w:val="24"/>
        </w:rPr>
      </w:pPr>
      <w:r w:rsidRPr="00EA4194">
        <w:rPr>
          <w:rFonts w:asciiTheme="minorHAnsi" w:hAnsiTheme="minorHAnsi" w:cstheme="minorHAnsi"/>
          <w:sz w:val="24"/>
          <w:szCs w:val="24"/>
        </w:rPr>
        <w:t>Wykonawca, przystępując do postępowania:</w:t>
      </w:r>
    </w:p>
    <w:p w14:paraId="2F442C15" w14:textId="77777777" w:rsidR="00F9699F" w:rsidRPr="00F9699F" w:rsidRDefault="002672D9" w:rsidP="0096728B">
      <w:pPr>
        <w:pStyle w:val="Akapitzlist"/>
        <w:widowControl w:val="0"/>
        <w:numPr>
          <w:ilvl w:val="0"/>
          <w:numId w:val="24"/>
        </w:numPr>
        <w:suppressAutoHyphens/>
        <w:spacing w:before="0" w:after="0" w:line="23" w:lineRule="atLeast"/>
        <w:ind w:left="993" w:hanging="284"/>
        <w:outlineLvl w:val="3"/>
        <w:rPr>
          <w:rFonts w:asciiTheme="minorHAnsi" w:hAnsiTheme="minorHAnsi" w:cstheme="minorHAnsi"/>
          <w:sz w:val="24"/>
          <w:szCs w:val="24"/>
        </w:rPr>
      </w:pPr>
      <w:r w:rsidRPr="00EA4194">
        <w:rPr>
          <w:rFonts w:asciiTheme="minorHAnsi" w:hAnsiTheme="minorHAnsi" w:cstheme="minorHAnsi"/>
          <w:sz w:val="24"/>
          <w:szCs w:val="24"/>
        </w:rPr>
        <w:t>akceptuje warunki korzystania z Platformy określone w Regulaminie zamieszczonym na stronie internetowej pod</w:t>
      </w:r>
      <w:r w:rsidRPr="00F9699F">
        <w:rPr>
          <w:rFonts w:asciiTheme="minorHAnsi" w:eastAsia="Calibri" w:hAnsiTheme="minorHAnsi" w:cstheme="minorHAnsi"/>
          <w:sz w:val="24"/>
          <w:szCs w:val="24"/>
          <w:lang w:eastAsia="en-US"/>
        </w:rPr>
        <w:t xml:space="preserve"> </w:t>
      </w:r>
      <w:r w:rsidRPr="00EA4194">
        <w:rPr>
          <w:rFonts w:asciiTheme="minorHAnsi" w:eastAsia="Calibri" w:hAnsiTheme="minorHAnsi" w:cstheme="minorHAnsi"/>
          <w:sz w:val="24"/>
          <w:szCs w:val="24"/>
          <w:lang w:eastAsia="en-US"/>
        </w:rPr>
        <w:t>adresem:</w:t>
      </w:r>
    </w:p>
    <w:p w14:paraId="662F239C" w14:textId="655BEC2E" w:rsidR="002672D9" w:rsidRPr="00EA4194" w:rsidRDefault="002672D9" w:rsidP="00F9699F">
      <w:pPr>
        <w:pStyle w:val="Akapitzlist"/>
        <w:widowControl w:val="0"/>
        <w:suppressAutoHyphens/>
        <w:spacing w:before="0" w:after="0" w:line="23" w:lineRule="atLeast"/>
        <w:ind w:left="993"/>
        <w:outlineLvl w:val="3"/>
        <w:rPr>
          <w:rFonts w:asciiTheme="minorHAnsi" w:hAnsiTheme="minorHAnsi" w:cstheme="minorHAnsi"/>
          <w:sz w:val="24"/>
          <w:szCs w:val="24"/>
        </w:rPr>
      </w:pPr>
      <w:r w:rsidRPr="00EA4194">
        <w:rPr>
          <w:rFonts w:asciiTheme="minorHAnsi" w:eastAsia="Calibri" w:hAnsiTheme="minorHAnsi" w:cstheme="minorHAnsi"/>
          <w:sz w:val="24"/>
          <w:szCs w:val="24"/>
          <w:lang w:eastAsia="en-US"/>
        </w:rPr>
        <w:t>https://platformazakupowa.pl/strona/1-regulamin</w:t>
      </w:r>
      <w:r w:rsidRPr="00EA4194">
        <w:rPr>
          <w:rFonts w:asciiTheme="minorHAnsi" w:hAnsiTheme="minorHAnsi" w:cstheme="minorHAnsi"/>
          <w:sz w:val="24"/>
          <w:szCs w:val="24"/>
        </w:rPr>
        <w:t xml:space="preserve"> w zakładce „Regulamin</w:t>
      </w:r>
      <w:r w:rsidR="00EA4194" w:rsidRPr="00EA4194">
        <w:rPr>
          <w:rFonts w:asciiTheme="minorHAnsi" w:hAnsiTheme="minorHAnsi" w:cstheme="minorHAnsi"/>
          <w:sz w:val="24"/>
          <w:szCs w:val="24"/>
        </w:rPr>
        <w:t>”</w:t>
      </w:r>
      <w:r w:rsidRPr="00EA4194">
        <w:rPr>
          <w:rFonts w:asciiTheme="minorHAnsi" w:hAnsiTheme="minorHAnsi" w:cstheme="minorHAnsi"/>
          <w:sz w:val="24"/>
          <w:szCs w:val="24"/>
        </w:rPr>
        <w:t xml:space="preserve"> oraz uznaje go za wiążący,</w:t>
      </w:r>
    </w:p>
    <w:p w14:paraId="39760033" w14:textId="45C44D82" w:rsidR="002672D9" w:rsidRDefault="002672D9" w:rsidP="0096728B">
      <w:pPr>
        <w:pStyle w:val="Akapitzlist"/>
        <w:widowControl w:val="0"/>
        <w:numPr>
          <w:ilvl w:val="0"/>
          <w:numId w:val="24"/>
        </w:numPr>
        <w:suppressAutoHyphens/>
        <w:spacing w:before="0" w:after="0" w:line="23" w:lineRule="atLeast"/>
        <w:ind w:left="993" w:hanging="284"/>
        <w:outlineLvl w:val="3"/>
        <w:rPr>
          <w:rFonts w:asciiTheme="minorHAnsi" w:hAnsiTheme="minorHAnsi" w:cstheme="minorHAnsi"/>
          <w:sz w:val="24"/>
          <w:szCs w:val="24"/>
        </w:rPr>
      </w:pPr>
      <w:r w:rsidRPr="00E17B4A">
        <w:rPr>
          <w:rFonts w:asciiTheme="minorHAnsi" w:hAnsiTheme="minorHAnsi" w:cstheme="minorHAnsi"/>
          <w:sz w:val="24"/>
          <w:szCs w:val="24"/>
        </w:rPr>
        <w:t xml:space="preserve">zapoznał i stosuje się do Instrukcji składania ofert/wniosków dostępnej pod </w:t>
      </w:r>
      <w:r w:rsidR="00E17B4A" w:rsidRPr="00E17B4A">
        <w:rPr>
          <w:rFonts w:asciiTheme="minorHAnsi" w:hAnsiTheme="minorHAnsi" w:cstheme="minorHAnsi"/>
          <w:sz w:val="24"/>
          <w:szCs w:val="24"/>
        </w:rPr>
        <w:t>adresem</w:t>
      </w:r>
      <w:r w:rsidRPr="00E17B4A">
        <w:rPr>
          <w:rFonts w:asciiTheme="minorHAnsi" w:hAnsiTheme="minorHAnsi" w:cstheme="minorHAnsi"/>
          <w:sz w:val="24"/>
          <w:szCs w:val="24"/>
        </w:rPr>
        <w:t xml:space="preserve"> </w:t>
      </w:r>
      <w:hyperlink r:id="rId25" w:history="1">
        <w:r w:rsidR="00103B38" w:rsidRPr="00E17B4A">
          <w:rPr>
            <w:rStyle w:val="Hipercze"/>
            <w:rFonts w:asciiTheme="minorHAnsi" w:hAnsiTheme="minorHAnsi" w:cstheme="minorHAnsi"/>
            <w:color w:val="auto"/>
            <w:sz w:val="24"/>
            <w:szCs w:val="24"/>
            <w:u w:val="none"/>
          </w:rPr>
          <w:t>https://platformazakupowa.pl/strona/45-instrukcje</w:t>
        </w:r>
      </w:hyperlink>
      <w:r w:rsidR="003D7F37" w:rsidRPr="00E17B4A">
        <w:rPr>
          <w:rFonts w:asciiTheme="minorHAnsi" w:hAnsiTheme="minorHAnsi" w:cstheme="minorHAnsi"/>
          <w:sz w:val="24"/>
          <w:szCs w:val="24"/>
        </w:rPr>
        <w:t>.</w:t>
      </w:r>
    </w:p>
    <w:p w14:paraId="16DE47ED" w14:textId="77777777" w:rsidR="00DA18C7" w:rsidRPr="00DA18C7" w:rsidRDefault="00DA18C7" w:rsidP="00DA18C7">
      <w:pPr>
        <w:widowControl w:val="0"/>
        <w:suppressAutoHyphens/>
        <w:spacing w:line="23" w:lineRule="atLeast"/>
        <w:outlineLvl w:val="3"/>
        <w:rPr>
          <w:rFonts w:asciiTheme="minorHAnsi" w:hAnsiTheme="minorHAnsi" w:cstheme="minorHAnsi"/>
          <w:sz w:val="10"/>
          <w:szCs w:val="10"/>
        </w:rPr>
      </w:pPr>
    </w:p>
    <w:p w14:paraId="4AD1F3D7" w14:textId="749E183C" w:rsidR="002672D9" w:rsidRPr="004D366A" w:rsidRDefault="002672D9"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647866">
        <w:rPr>
          <w:rFonts w:asciiTheme="minorHAnsi" w:hAnsiTheme="minorHAnsi" w:cstheme="minorHAnsi"/>
          <w:sz w:val="24"/>
          <w:szCs w:val="24"/>
        </w:rPr>
        <w:t>Formaty</w:t>
      </w:r>
      <w:r w:rsidRPr="004D366A">
        <w:rPr>
          <w:rFonts w:asciiTheme="minorHAnsi" w:hAnsiTheme="minorHAnsi" w:cstheme="minorHAnsi"/>
          <w:sz w:val="24"/>
          <w:szCs w:val="24"/>
        </w:rPr>
        <w:t xml:space="preserve"> plików wykorzystywanych przez Wykonawców powinny być zgodne</w:t>
      </w:r>
      <w:r w:rsidR="005F549D" w:rsidRPr="004D366A">
        <w:rPr>
          <w:rFonts w:asciiTheme="minorHAnsi" w:hAnsiTheme="minorHAnsi" w:cstheme="minorHAnsi"/>
          <w:sz w:val="24"/>
          <w:szCs w:val="24"/>
        </w:rPr>
        <w:br/>
      </w:r>
      <w:r w:rsidRPr="004D366A">
        <w:rPr>
          <w:rFonts w:asciiTheme="minorHAnsi" w:hAnsiTheme="minorHAnsi" w:cstheme="minorHAnsi"/>
          <w:sz w:val="24"/>
          <w:szCs w:val="24"/>
        </w:rPr>
        <w:t>z</w:t>
      </w:r>
      <w:r w:rsidR="005F549D" w:rsidRPr="004D366A">
        <w:rPr>
          <w:rFonts w:asciiTheme="minorHAnsi" w:hAnsiTheme="minorHAnsi" w:cstheme="minorHAnsi"/>
          <w:sz w:val="24"/>
          <w:szCs w:val="24"/>
        </w:rPr>
        <w:t xml:space="preserve"> </w:t>
      </w:r>
      <w:r w:rsidRPr="004D366A">
        <w:rPr>
          <w:rFonts w:asciiTheme="minorHAnsi" w:eastAsia="Calibri" w:hAnsiTheme="minorHAnsi" w:cstheme="minorHAnsi"/>
          <w:sz w:val="24"/>
          <w:szCs w:val="24"/>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w:t>
      </w:r>
      <w:r w:rsidR="00A37002" w:rsidRPr="004D366A">
        <w:rPr>
          <w:rFonts w:asciiTheme="minorHAnsi" w:eastAsia="Calibri" w:hAnsiTheme="minorHAnsi" w:cstheme="minorHAnsi"/>
          <w:sz w:val="24"/>
          <w:szCs w:val="24"/>
          <w:lang w:eastAsia="en-US"/>
        </w:rPr>
        <w:t>rmatycznych</w:t>
      </w:r>
      <w:r w:rsidRPr="004D366A">
        <w:rPr>
          <w:rFonts w:asciiTheme="minorHAnsi" w:eastAsia="Calibri" w:hAnsiTheme="minorHAnsi" w:cstheme="minorHAnsi"/>
          <w:sz w:val="24"/>
          <w:szCs w:val="24"/>
          <w:lang w:eastAsia="en-US"/>
        </w:rPr>
        <w:t>.</w:t>
      </w:r>
    </w:p>
    <w:p w14:paraId="738462D5" w14:textId="7014AD9B" w:rsidR="002672D9" w:rsidRPr="0055431C" w:rsidRDefault="002672D9"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3F5B84">
        <w:rPr>
          <w:rFonts w:asciiTheme="minorHAnsi" w:hAnsiTheme="minorHAnsi" w:cstheme="minorHAnsi"/>
          <w:sz w:val="24"/>
          <w:szCs w:val="24"/>
        </w:rPr>
        <w:t>Zam</w:t>
      </w:r>
      <w:r w:rsidRPr="0055431C">
        <w:rPr>
          <w:rFonts w:asciiTheme="minorHAnsi" w:hAnsiTheme="minorHAnsi" w:cstheme="minorHAnsi"/>
          <w:sz w:val="24"/>
          <w:szCs w:val="24"/>
        </w:rPr>
        <w:t>awiający rekomenduje wykorzystanie formatów: .pdf .</w:t>
      </w:r>
      <w:proofErr w:type="spellStart"/>
      <w:r w:rsidRPr="0055431C">
        <w:rPr>
          <w:rFonts w:asciiTheme="minorHAnsi" w:hAnsiTheme="minorHAnsi" w:cstheme="minorHAnsi"/>
          <w:sz w:val="24"/>
          <w:szCs w:val="24"/>
        </w:rPr>
        <w:t>doc</w:t>
      </w:r>
      <w:proofErr w:type="spellEnd"/>
      <w:r w:rsidRPr="0055431C">
        <w:rPr>
          <w:rFonts w:asciiTheme="minorHAnsi" w:hAnsiTheme="minorHAnsi" w:cstheme="minorHAnsi"/>
          <w:sz w:val="24"/>
          <w:szCs w:val="24"/>
        </w:rPr>
        <w:t xml:space="preserve"> .</w:t>
      </w:r>
      <w:proofErr w:type="spellStart"/>
      <w:r w:rsidRPr="0055431C">
        <w:rPr>
          <w:rFonts w:asciiTheme="minorHAnsi" w:hAnsiTheme="minorHAnsi" w:cstheme="minorHAnsi"/>
          <w:sz w:val="24"/>
          <w:szCs w:val="24"/>
        </w:rPr>
        <w:t>docx</w:t>
      </w:r>
      <w:proofErr w:type="spellEnd"/>
      <w:r w:rsidRPr="0055431C">
        <w:rPr>
          <w:rFonts w:asciiTheme="minorHAnsi" w:hAnsiTheme="minorHAnsi" w:cstheme="minorHAnsi"/>
          <w:sz w:val="24"/>
          <w:szCs w:val="24"/>
        </w:rPr>
        <w:t xml:space="preserve"> .xls .</w:t>
      </w:r>
      <w:proofErr w:type="spellStart"/>
      <w:r w:rsidRPr="0055431C">
        <w:rPr>
          <w:rFonts w:asciiTheme="minorHAnsi" w:hAnsiTheme="minorHAnsi" w:cstheme="minorHAnsi"/>
          <w:sz w:val="24"/>
          <w:szCs w:val="24"/>
        </w:rPr>
        <w:t>xlsx</w:t>
      </w:r>
      <w:proofErr w:type="spellEnd"/>
      <w:r w:rsidRPr="0055431C">
        <w:rPr>
          <w:rFonts w:asciiTheme="minorHAnsi" w:hAnsiTheme="minorHAnsi" w:cstheme="minorHAnsi"/>
          <w:sz w:val="24"/>
          <w:szCs w:val="24"/>
        </w:rPr>
        <w:t xml:space="preserve"> .jpg (.</w:t>
      </w:r>
      <w:proofErr w:type="spellStart"/>
      <w:r w:rsidRPr="0055431C">
        <w:rPr>
          <w:rFonts w:asciiTheme="minorHAnsi" w:hAnsiTheme="minorHAnsi" w:cstheme="minorHAnsi"/>
          <w:sz w:val="24"/>
          <w:szCs w:val="24"/>
        </w:rPr>
        <w:t>jpeg</w:t>
      </w:r>
      <w:proofErr w:type="spellEnd"/>
      <w:r w:rsidRPr="0055431C">
        <w:rPr>
          <w:rFonts w:asciiTheme="minorHAnsi" w:hAnsiTheme="minorHAnsi" w:cstheme="minorHAnsi"/>
          <w:sz w:val="24"/>
          <w:szCs w:val="24"/>
        </w:rPr>
        <w:t>) ze szczególnym wskazaniem na .pdf</w:t>
      </w:r>
      <w:r w:rsidR="005F549D" w:rsidRPr="0055431C">
        <w:rPr>
          <w:rFonts w:asciiTheme="minorHAnsi" w:hAnsiTheme="minorHAnsi" w:cstheme="minorHAnsi"/>
          <w:sz w:val="24"/>
          <w:szCs w:val="24"/>
        </w:rPr>
        <w:t>.</w:t>
      </w:r>
    </w:p>
    <w:p w14:paraId="38D07C84" w14:textId="5E87B62E" w:rsidR="002672D9" w:rsidRPr="0055431C" w:rsidRDefault="002672D9"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5431C">
        <w:rPr>
          <w:rFonts w:asciiTheme="minorHAnsi" w:hAnsiTheme="minorHAnsi" w:cstheme="minorHAnsi"/>
          <w:sz w:val="24"/>
          <w:szCs w:val="24"/>
        </w:rPr>
        <w:t xml:space="preserve">W celu ewentualnej kompresji danych Zamawiający rekomenduje wykorzystanie jednego z </w:t>
      </w:r>
      <w:r w:rsidR="0055431C" w:rsidRPr="0055431C">
        <w:rPr>
          <w:rFonts w:asciiTheme="minorHAnsi" w:hAnsiTheme="minorHAnsi" w:cstheme="minorHAnsi"/>
          <w:sz w:val="24"/>
          <w:szCs w:val="24"/>
        </w:rPr>
        <w:t xml:space="preserve">poniższych </w:t>
      </w:r>
      <w:r w:rsidRPr="0055431C">
        <w:rPr>
          <w:rFonts w:asciiTheme="minorHAnsi" w:hAnsiTheme="minorHAnsi" w:cstheme="minorHAnsi"/>
          <w:sz w:val="24"/>
          <w:szCs w:val="24"/>
        </w:rPr>
        <w:t>rozszerzeń:</w:t>
      </w:r>
    </w:p>
    <w:p w14:paraId="3145A69A" w14:textId="5BFAA0DA" w:rsidR="002672D9" w:rsidRPr="0055431C" w:rsidRDefault="005D2E35" w:rsidP="005D746B">
      <w:pPr>
        <w:pStyle w:val="Akapitzlist"/>
        <w:widowControl w:val="0"/>
        <w:suppressAutoHyphens/>
        <w:autoSpaceDE w:val="0"/>
        <w:autoSpaceDN w:val="0"/>
        <w:adjustRightInd w:val="0"/>
        <w:spacing w:before="0" w:after="0" w:line="23" w:lineRule="atLeast"/>
        <w:outlineLvl w:val="3"/>
        <w:rPr>
          <w:rFonts w:asciiTheme="minorHAnsi" w:hAnsiTheme="minorHAnsi" w:cstheme="minorHAnsi"/>
          <w:sz w:val="24"/>
          <w:szCs w:val="24"/>
        </w:rPr>
      </w:pPr>
      <w:r>
        <w:rPr>
          <w:rFonts w:asciiTheme="minorHAnsi" w:hAnsiTheme="minorHAnsi" w:cstheme="minorHAnsi"/>
          <w:sz w:val="24"/>
          <w:szCs w:val="24"/>
        </w:rPr>
        <w:t>1</w:t>
      </w:r>
      <w:r w:rsidR="002672D9" w:rsidRPr="0055431C">
        <w:rPr>
          <w:rFonts w:asciiTheme="minorHAnsi" w:hAnsiTheme="minorHAnsi" w:cstheme="minorHAnsi"/>
          <w:sz w:val="24"/>
          <w:szCs w:val="24"/>
        </w:rPr>
        <w:t>) .zip</w:t>
      </w:r>
    </w:p>
    <w:p w14:paraId="581522D5" w14:textId="15B835BE" w:rsidR="002672D9" w:rsidRDefault="005D2E35" w:rsidP="005D746B">
      <w:pPr>
        <w:pStyle w:val="Akapitzlist"/>
        <w:widowControl w:val="0"/>
        <w:suppressAutoHyphens/>
        <w:autoSpaceDE w:val="0"/>
        <w:autoSpaceDN w:val="0"/>
        <w:adjustRightInd w:val="0"/>
        <w:spacing w:before="0" w:after="0" w:line="23" w:lineRule="atLeast"/>
        <w:outlineLvl w:val="3"/>
        <w:rPr>
          <w:rFonts w:asciiTheme="minorHAnsi" w:hAnsiTheme="minorHAnsi" w:cstheme="minorHAnsi"/>
          <w:sz w:val="24"/>
          <w:szCs w:val="24"/>
        </w:rPr>
      </w:pPr>
      <w:r>
        <w:rPr>
          <w:rFonts w:asciiTheme="minorHAnsi" w:hAnsiTheme="minorHAnsi" w:cstheme="minorHAnsi"/>
          <w:sz w:val="24"/>
          <w:szCs w:val="24"/>
        </w:rPr>
        <w:t>2</w:t>
      </w:r>
      <w:r w:rsidR="002672D9" w:rsidRPr="0055431C">
        <w:rPr>
          <w:rFonts w:asciiTheme="minorHAnsi" w:hAnsiTheme="minorHAnsi" w:cstheme="minorHAnsi"/>
          <w:sz w:val="24"/>
          <w:szCs w:val="24"/>
        </w:rPr>
        <w:t>) .7Z.</w:t>
      </w:r>
    </w:p>
    <w:p w14:paraId="56F27704" w14:textId="77777777" w:rsidR="003F5B84" w:rsidRPr="003F5B84" w:rsidRDefault="003F5B84" w:rsidP="003F5B84">
      <w:pPr>
        <w:widowControl w:val="0"/>
        <w:suppressAutoHyphens/>
        <w:autoSpaceDE w:val="0"/>
        <w:autoSpaceDN w:val="0"/>
        <w:adjustRightInd w:val="0"/>
        <w:spacing w:line="23" w:lineRule="atLeast"/>
        <w:outlineLvl w:val="3"/>
        <w:rPr>
          <w:rFonts w:asciiTheme="minorHAnsi" w:hAnsiTheme="minorHAnsi" w:cstheme="minorHAnsi"/>
          <w:sz w:val="10"/>
          <w:szCs w:val="10"/>
        </w:rPr>
      </w:pPr>
    </w:p>
    <w:p w14:paraId="11A28637" w14:textId="494CB0FE" w:rsidR="009E1E71" w:rsidRDefault="009E1E71"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980571">
        <w:rPr>
          <w:rFonts w:asciiTheme="minorHAnsi" w:hAnsiTheme="minorHAnsi" w:cstheme="minorHAnsi"/>
          <w:sz w:val="24"/>
          <w:szCs w:val="24"/>
        </w:rPr>
        <w:t>Podpisy kwalifikowane wykorzystywane przez Wykonawców do podpisywania wszelkich plików muszą spełniać wymogi Rozporządzenia Parlamentu Europejskiego</w:t>
      </w:r>
      <w:r w:rsidRPr="00980571">
        <w:rPr>
          <w:rFonts w:asciiTheme="minorHAnsi" w:hAnsiTheme="minorHAnsi" w:cstheme="minorHAnsi"/>
          <w:sz w:val="24"/>
          <w:szCs w:val="24"/>
        </w:rPr>
        <w:br/>
        <w:t>i Rady w sprawie identyfikacji elektronicznej i usług zaufania w odniesieniu do transakcji elektronicznych na rynku wewnętrznym (</w:t>
      </w:r>
      <w:proofErr w:type="spellStart"/>
      <w:r w:rsidRPr="00980571">
        <w:rPr>
          <w:rFonts w:asciiTheme="minorHAnsi" w:hAnsiTheme="minorHAnsi" w:cstheme="minorHAnsi"/>
          <w:sz w:val="24"/>
          <w:szCs w:val="24"/>
        </w:rPr>
        <w:t>eIDAS</w:t>
      </w:r>
      <w:proofErr w:type="spellEnd"/>
      <w:r w:rsidRPr="00980571">
        <w:rPr>
          <w:rFonts w:asciiTheme="minorHAnsi" w:hAnsiTheme="minorHAnsi" w:cstheme="minorHAnsi"/>
          <w:sz w:val="24"/>
          <w:szCs w:val="24"/>
        </w:rPr>
        <w:t>) (UE) nr 910/2014 - od</w:t>
      </w:r>
      <w:r w:rsidRPr="00980571">
        <w:rPr>
          <w:rFonts w:asciiTheme="minorHAnsi" w:hAnsiTheme="minorHAnsi" w:cstheme="minorHAnsi"/>
          <w:sz w:val="24"/>
          <w:szCs w:val="24"/>
        </w:rPr>
        <w:br/>
      </w:r>
      <w:r w:rsidRPr="00980571">
        <w:rPr>
          <w:rFonts w:asciiTheme="minorHAnsi" w:hAnsiTheme="minorHAnsi" w:cstheme="minorHAnsi"/>
          <w:sz w:val="24"/>
          <w:szCs w:val="24"/>
        </w:rPr>
        <w:lastRenderedPageBreak/>
        <w:t>1 lipca 2016 roku.</w:t>
      </w:r>
    </w:p>
    <w:p w14:paraId="246AA751" w14:textId="37029621" w:rsidR="001B4AC0" w:rsidRDefault="00CC7F5B"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7050E">
        <w:rPr>
          <w:rFonts w:asciiTheme="minorHAnsi" w:hAnsiTheme="minorHAnsi" w:cstheme="minorHAnsi"/>
          <w:sz w:val="24"/>
          <w:szCs w:val="24"/>
        </w:rPr>
        <w:t>Zamawiający zaleca,</w:t>
      </w:r>
      <w:r>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79464FAB" w14:textId="47E273CA" w:rsidR="00326998" w:rsidRDefault="00326998"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7050E">
        <w:rPr>
          <w:rFonts w:asciiTheme="minorHAnsi" w:hAnsiTheme="minorHAnsi" w:cstheme="minorHAnsi"/>
          <w:sz w:val="24"/>
          <w:szCs w:val="24"/>
        </w:rPr>
        <w:t>Zamawiający zaleca, aby</w:t>
      </w:r>
      <w:r>
        <w:rPr>
          <w:rFonts w:asciiTheme="minorHAnsi" w:hAnsiTheme="minorHAnsi" w:cstheme="minorHAnsi"/>
          <w:sz w:val="24"/>
          <w:szCs w:val="24"/>
        </w:rPr>
        <w:t xml:space="preserve"> Wykonawca z odpowiednim wyprzedzeniem przetestował możliwość prawidłowego wykorzystania wybranej metody podpisywania plików oferty.</w:t>
      </w:r>
    </w:p>
    <w:p w14:paraId="5580EBD7" w14:textId="526D2DCA" w:rsidR="00B34B0E" w:rsidRDefault="00B34B0E"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0D349D">
        <w:rPr>
          <w:rFonts w:cs="Calibri"/>
          <w:sz w:val="24"/>
          <w:szCs w:val="24"/>
        </w:rPr>
        <w:t>Zamawiający zwraca uwagę na ograniczenia wielkości plików podpisywanych profilem zaufanym, który wynosi maksymalnie 10 MB, oraz na ograniczenie wielkości plików podpisywanych</w:t>
      </w:r>
      <w:r w:rsidR="00A97278">
        <w:rPr>
          <w:rFonts w:cs="Calibri"/>
          <w:sz w:val="24"/>
          <w:szCs w:val="24"/>
        </w:rPr>
        <w:t xml:space="preserve"> </w:t>
      </w:r>
      <w:r w:rsidRPr="000D349D">
        <w:rPr>
          <w:rFonts w:cs="Calibri"/>
          <w:sz w:val="24"/>
          <w:szCs w:val="24"/>
        </w:rPr>
        <w:t xml:space="preserve">w aplikacji </w:t>
      </w:r>
      <w:proofErr w:type="spellStart"/>
      <w:r w:rsidRPr="000D349D">
        <w:rPr>
          <w:rFonts w:cs="Calibri"/>
          <w:sz w:val="24"/>
          <w:szCs w:val="24"/>
        </w:rPr>
        <w:t>eDoApp</w:t>
      </w:r>
      <w:proofErr w:type="spellEnd"/>
      <w:r w:rsidRPr="000D349D">
        <w:rPr>
          <w:rFonts w:cs="Calibri"/>
          <w:sz w:val="24"/>
          <w:szCs w:val="24"/>
        </w:rPr>
        <w:t xml:space="preserve"> służącej do składania podpisu osobistego, który wynosi maksymalnie 5 MB.</w:t>
      </w:r>
    </w:p>
    <w:p w14:paraId="5FAB0995" w14:textId="106C3952" w:rsidR="00901500" w:rsidRDefault="00901500"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B1CA3">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format.pdf i opatrzenie ich podpisem kwalifikowanym </w:t>
      </w:r>
      <w:proofErr w:type="spellStart"/>
      <w:r w:rsidRPr="005B1CA3">
        <w:rPr>
          <w:rFonts w:asciiTheme="minorHAnsi" w:hAnsiTheme="minorHAnsi" w:cstheme="minorHAnsi"/>
          <w:sz w:val="24"/>
          <w:szCs w:val="24"/>
        </w:rPr>
        <w:t>PAdES</w:t>
      </w:r>
      <w:proofErr w:type="spellEnd"/>
      <w:r w:rsidRPr="005B1CA3">
        <w:rPr>
          <w:rFonts w:asciiTheme="minorHAnsi" w:hAnsiTheme="minorHAnsi" w:cstheme="minorHAnsi"/>
          <w:sz w:val="24"/>
          <w:szCs w:val="24"/>
        </w:rPr>
        <w:t>.</w:t>
      </w:r>
    </w:p>
    <w:p w14:paraId="22DFB1D1" w14:textId="58DB9000" w:rsidR="001347CC" w:rsidRPr="001347CC" w:rsidRDefault="001347CC"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1347CC">
        <w:rPr>
          <w:rFonts w:asciiTheme="minorHAnsi" w:hAnsiTheme="minorHAnsi" w:cstheme="minorHAnsi"/>
          <w:sz w:val="24"/>
          <w:szCs w:val="24"/>
        </w:rPr>
        <w:t xml:space="preserve">Pliki w innych formatach niż PDF zaleca się opatrzyć zewnętrznym podpisem </w:t>
      </w:r>
      <w:proofErr w:type="spellStart"/>
      <w:r w:rsidRPr="001347CC">
        <w:rPr>
          <w:rFonts w:asciiTheme="minorHAnsi" w:hAnsiTheme="minorHAnsi" w:cstheme="minorHAnsi"/>
          <w:sz w:val="24"/>
          <w:szCs w:val="24"/>
        </w:rPr>
        <w:t>XAdES</w:t>
      </w:r>
      <w:proofErr w:type="spellEnd"/>
      <w:r w:rsidRPr="001347CC">
        <w:rPr>
          <w:rFonts w:asciiTheme="minorHAnsi" w:hAnsiTheme="minorHAnsi" w:cstheme="minorHAnsi"/>
          <w:sz w:val="24"/>
          <w:szCs w:val="24"/>
        </w:rPr>
        <w:t>. Wykonawca powinien pamiętać, aby plik z podpisem przekazywać łącznie</w:t>
      </w:r>
      <w:r w:rsidRPr="001347CC">
        <w:rPr>
          <w:rFonts w:asciiTheme="minorHAnsi" w:hAnsiTheme="minorHAnsi" w:cstheme="minorHAnsi"/>
          <w:sz w:val="24"/>
          <w:szCs w:val="24"/>
        </w:rPr>
        <w:br/>
        <w:t xml:space="preserve">z dokumentem podpisywanym. W przypadku wykorzystania formatu podpisu </w:t>
      </w:r>
      <w:proofErr w:type="spellStart"/>
      <w:r w:rsidRPr="001347CC">
        <w:rPr>
          <w:rFonts w:asciiTheme="minorHAnsi" w:hAnsiTheme="minorHAnsi" w:cstheme="minorHAnsi"/>
          <w:sz w:val="24"/>
          <w:szCs w:val="24"/>
        </w:rPr>
        <w:t>XAdES</w:t>
      </w:r>
      <w:proofErr w:type="spellEnd"/>
      <w:r w:rsidRPr="001347CC">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1347CC">
        <w:rPr>
          <w:rFonts w:asciiTheme="minorHAnsi" w:hAnsiTheme="minorHAnsi" w:cstheme="minorHAnsi"/>
          <w:sz w:val="24"/>
          <w:szCs w:val="24"/>
        </w:rPr>
        <w:t>XAdES</w:t>
      </w:r>
      <w:proofErr w:type="spellEnd"/>
      <w:r w:rsidRPr="001347CC">
        <w:rPr>
          <w:rFonts w:asciiTheme="minorHAnsi" w:hAnsiTheme="minorHAnsi" w:cstheme="minorHAnsi"/>
          <w:sz w:val="24"/>
          <w:szCs w:val="24"/>
        </w:rPr>
        <w:t>.</w:t>
      </w:r>
    </w:p>
    <w:p w14:paraId="0BD32ADD" w14:textId="518E6AFB" w:rsidR="002E050A" w:rsidRPr="0057050E" w:rsidRDefault="002E050A"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7050E">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D81B961" w14:textId="77777777" w:rsidR="00B11013" w:rsidRPr="0057050E" w:rsidRDefault="00B11013"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57050E">
        <w:rPr>
          <w:rFonts w:asciiTheme="minorHAnsi" w:hAnsiTheme="minorHAnsi" w:cstheme="minorHAnsi"/>
          <w:sz w:val="24"/>
          <w:szCs w:val="24"/>
        </w:rPr>
        <w:t>Maksymalny rozmiar jednego pliku przesyłanego za pośrednictwem dedykowanych formularzy do: złożenia, zmiany, wycofania oferty wynosi 150 MB</w:t>
      </w:r>
      <w:r>
        <w:rPr>
          <w:rFonts w:asciiTheme="minorHAnsi" w:hAnsiTheme="minorHAnsi" w:cstheme="minorHAnsi"/>
          <w:sz w:val="24"/>
          <w:szCs w:val="24"/>
        </w:rPr>
        <w:t>,</w:t>
      </w:r>
      <w:r w:rsidRPr="0057050E">
        <w:rPr>
          <w:rFonts w:asciiTheme="minorHAnsi" w:hAnsiTheme="minorHAnsi" w:cstheme="minorHAnsi"/>
          <w:sz w:val="24"/>
          <w:szCs w:val="24"/>
        </w:rPr>
        <w:t xml:space="preserve"> natomiast przy komunikacji wielkość pliku to maksymalnie 500 MB.</w:t>
      </w:r>
    </w:p>
    <w:p w14:paraId="740141E6" w14:textId="1C324D24" w:rsidR="00BA2554" w:rsidRPr="005F549D" w:rsidRDefault="002672D9" w:rsidP="0096728B">
      <w:pPr>
        <w:pStyle w:val="Akapitzlist"/>
        <w:widowControl w:val="0"/>
        <w:numPr>
          <w:ilvl w:val="1"/>
          <w:numId w:val="26"/>
        </w:numPr>
        <w:suppressAutoHyphens/>
        <w:autoSpaceDE w:val="0"/>
        <w:autoSpaceDN w:val="0"/>
        <w:adjustRightInd w:val="0"/>
        <w:spacing w:before="0" w:after="0" w:line="23" w:lineRule="atLeast"/>
        <w:ind w:left="720"/>
        <w:outlineLvl w:val="3"/>
        <w:rPr>
          <w:rFonts w:asciiTheme="minorHAnsi" w:hAnsiTheme="minorHAnsi" w:cstheme="minorHAnsi"/>
          <w:sz w:val="24"/>
          <w:szCs w:val="24"/>
        </w:rPr>
      </w:pPr>
      <w:r w:rsidRPr="00324F93">
        <w:rPr>
          <w:rFonts w:asciiTheme="minorHAnsi" w:hAnsiTheme="minorHAnsi" w:cstheme="minorHAnsi"/>
          <w:sz w:val="24"/>
          <w:szCs w:val="24"/>
        </w:rPr>
        <w:t>Zamawiający informuje, iż w przypadku jakichkolwiek pytań technicznych związanych z działaniem Platformy, Wykonawca winien skontaktować się z Centrum Wsparcia Klienta pod numerem tel. 22</w:t>
      </w:r>
      <w:r w:rsidR="00246BBD">
        <w:rPr>
          <w:rFonts w:asciiTheme="minorHAnsi" w:hAnsiTheme="minorHAnsi" w:cstheme="minorHAnsi"/>
          <w:sz w:val="24"/>
          <w:szCs w:val="24"/>
        </w:rPr>
        <w:t>/</w:t>
      </w:r>
      <w:r w:rsidRPr="00324F93">
        <w:rPr>
          <w:rFonts w:asciiTheme="minorHAnsi" w:hAnsiTheme="minorHAnsi" w:cstheme="minorHAnsi"/>
          <w:sz w:val="24"/>
          <w:szCs w:val="24"/>
        </w:rPr>
        <w:t xml:space="preserve">101-02-02, </w:t>
      </w:r>
      <w:hyperlink r:id="rId26" w:history="1">
        <w:r w:rsidR="006501C8" w:rsidRPr="005F549D">
          <w:rPr>
            <w:rStyle w:val="Hipercze"/>
            <w:rFonts w:asciiTheme="minorHAnsi" w:hAnsiTheme="minorHAnsi" w:cstheme="minorHAnsi"/>
            <w:color w:val="auto"/>
            <w:sz w:val="24"/>
            <w:szCs w:val="24"/>
            <w:u w:val="none"/>
          </w:rPr>
          <w:t>cwk@platformazakupowa.pl</w:t>
        </w:r>
      </w:hyperlink>
      <w:r w:rsidRPr="00324F93">
        <w:rPr>
          <w:rFonts w:asciiTheme="minorHAnsi" w:hAnsiTheme="minorHAnsi" w:cstheme="minorHAnsi"/>
          <w:sz w:val="24"/>
          <w:szCs w:val="24"/>
        </w:rPr>
        <w:t>.</w:t>
      </w:r>
    </w:p>
    <w:p w14:paraId="7E4112AB" w14:textId="77777777" w:rsidR="00F31CF3" w:rsidRPr="005F549D" w:rsidRDefault="00F31CF3" w:rsidP="00F31CF3">
      <w:pPr>
        <w:widowControl w:val="0"/>
        <w:suppressAutoHyphens/>
        <w:autoSpaceDE w:val="0"/>
        <w:autoSpaceDN w:val="0"/>
        <w:adjustRightInd w:val="0"/>
        <w:spacing w:line="23" w:lineRule="atLeast"/>
        <w:outlineLvl w:val="3"/>
        <w:rPr>
          <w:rFonts w:asciiTheme="minorHAnsi" w:hAnsiTheme="minorHAnsi" w:cstheme="minorHAnsi"/>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F31CF3" w:rsidRPr="00324F93" w14:paraId="453F0DED" w14:textId="77777777" w:rsidTr="00A106DE">
        <w:trPr>
          <w:jc w:val="center"/>
        </w:trPr>
        <w:tc>
          <w:tcPr>
            <w:tcW w:w="9072" w:type="dxa"/>
            <w:tcBorders>
              <w:bottom w:val="single" w:sz="4" w:space="0" w:color="auto"/>
            </w:tcBorders>
            <w:shd w:val="clear" w:color="auto" w:fill="D9D9D9" w:themeFill="background1" w:themeFillShade="D9"/>
          </w:tcPr>
          <w:p w14:paraId="21761C04" w14:textId="77777777" w:rsidR="00F31CF3" w:rsidRPr="00C2190A" w:rsidRDefault="00F31CF3" w:rsidP="00A106DE">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br w:type="page"/>
            </w:r>
            <w:r w:rsidRPr="00C2190A">
              <w:rPr>
                <w:rFonts w:asciiTheme="minorHAnsi" w:hAnsiTheme="minorHAnsi" w:cstheme="minorHAnsi"/>
                <w:b/>
                <w:bCs/>
              </w:rPr>
              <w:t>Rozdział 12</w:t>
            </w:r>
          </w:p>
          <w:p w14:paraId="4B1D7C86" w14:textId="18FB9E57" w:rsidR="00F31CF3" w:rsidRPr="00324F93" w:rsidRDefault="00F31CF3" w:rsidP="00A106DE">
            <w:pPr>
              <w:suppressAutoHyphens/>
              <w:spacing w:line="23" w:lineRule="atLeast"/>
              <w:contextualSpacing/>
              <w:jc w:val="center"/>
              <w:textAlignment w:val="baseline"/>
              <w:rPr>
                <w:rFonts w:asciiTheme="minorHAnsi" w:hAnsiTheme="minorHAnsi" w:cstheme="minorHAnsi"/>
              </w:rPr>
            </w:pPr>
            <w:r w:rsidRPr="005901A0">
              <w:rPr>
                <w:rFonts w:asciiTheme="minorHAnsi" w:hAnsiTheme="minorHAnsi" w:cstheme="minorHAnsi"/>
                <w:b/>
              </w:rPr>
              <w:t xml:space="preserve">Informacje o sposobie komunikowania się </w:t>
            </w:r>
            <w:r>
              <w:rPr>
                <w:rFonts w:asciiTheme="minorHAnsi" w:hAnsiTheme="minorHAnsi" w:cstheme="minorHAnsi"/>
                <w:b/>
              </w:rPr>
              <w:t>Z</w:t>
            </w:r>
            <w:r w:rsidRPr="005901A0">
              <w:rPr>
                <w:rFonts w:asciiTheme="minorHAnsi" w:hAnsiTheme="minorHAnsi" w:cstheme="minorHAnsi"/>
                <w:b/>
              </w:rPr>
              <w:t xml:space="preserve">amawiającego </w:t>
            </w:r>
            <w:r w:rsidRPr="005901A0">
              <w:rPr>
                <w:rFonts w:asciiTheme="minorHAnsi" w:hAnsiTheme="minorHAnsi" w:cstheme="minorHAnsi"/>
                <w:b/>
              </w:rPr>
              <w:br/>
              <w:t xml:space="preserve">z </w:t>
            </w:r>
            <w:r>
              <w:rPr>
                <w:rFonts w:asciiTheme="minorHAnsi" w:hAnsiTheme="minorHAnsi" w:cstheme="minorHAnsi"/>
                <w:b/>
              </w:rPr>
              <w:t>W</w:t>
            </w:r>
            <w:r w:rsidRPr="005901A0">
              <w:rPr>
                <w:rFonts w:asciiTheme="minorHAnsi" w:hAnsiTheme="minorHAnsi" w:cstheme="minorHAnsi"/>
                <w:b/>
              </w:rPr>
              <w:t>ykonawcami w inny sposób niż przy użyciu środków komunikacji elektronicznej,</w:t>
            </w:r>
            <w:r w:rsidR="007E428B">
              <w:rPr>
                <w:rFonts w:asciiTheme="minorHAnsi" w:hAnsiTheme="minorHAnsi" w:cstheme="minorHAnsi"/>
                <w:b/>
              </w:rPr>
              <w:br/>
            </w:r>
            <w:r w:rsidRPr="005901A0">
              <w:rPr>
                <w:rFonts w:asciiTheme="minorHAnsi" w:hAnsiTheme="minorHAnsi" w:cstheme="minorHAnsi"/>
                <w:b/>
              </w:rPr>
              <w:t xml:space="preserve">w przypadku zaistnienia jednej z sytuacji określonych w art. 65 ust. 1, art. 66 i art. 69 ustawy </w:t>
            </w:r>
            <w:proofErr w:type="spellStart"/>
            <w:r>
              <w:rPr>
                <w:rFonts w:asciiTheme="minorHAnsi" w:hAnsiTheme="minorHAnsi" w:cstheme="minorHAnsi"/>
                <w:b/>
              </w:rPr>
              <w:t>P</w:t>
            </w:r>
            <w:r w:rsidRPr="005901A0">
              <w:rPr>
                <w:rFonts w:asciiTheme="minorHAnsi" w:hAnsiTheme="minorHAnsi" w:cstheme="minorHAnsi"/>
                <w:b/>
              </w:rPr>
              <w:t>zp</w:t>
            </w:r>
            <w:proofErr w:type="spellEnd"/>
          </w:p>
        </w:tc>
      </w:tr>
    </w:tbl>
    <w:p w14:paraId="72E830F5" w14:textId="3C22B416" w:rsidR="00F31CF3" w:rsidRDefault="00F31CF3" w:rsidP="005D746B">
      <w:pPr>
        <w:widowControl w:val="0"/>
        <w:suppressAutoHyphens/>
        <w:autoSpaceDE w:val="0"/>
        <w:autoSpaceDN w:val="0"/>
        <w:adjustRightInd w:val="0"/>
        <w:spacing w:line="23" w:lineRule="atLeast"/>
        <w:outlineLvl w:val="3"/>
        <w:rPr>
          <w:rFonts w:asciiTheme="minorHAnsi" w:hAnsiTheme="minorHAnsi" w:cstheme="minorHAnsi"/>
          <w:bCs/>
        </w:rPr>
      </w:pPr>
      <w:r>
        <w:rPr>
          <w:rFonts w:asciiTheme="minorHAnsi" w:hAnsiTheme="minorHAnsi" w:cstheme="minorHAnsi"/>
          <w:bCs/>
        </w:rPr>
        <w:t>Nie dotyczy.</w:t>
      </w:r>
    </w:p>
    <w:p w14:paraId="037F3F0E" w14:textId="77777777" w:rsidR="00F31CF3" w:rsidRPr="005F549D" w:rsidRDefault="00F31CF3" w:rsidP="005D746B">
      <w:pPr>
        <w:widowControl w:val="0"/>
        <w:suppressAutoHyphens/>
        <w:autoSpaceDE w:val="0"/>
        <w:autoSpaceDN w:val="0"/>
        <w:adjustRightInd w:val="0"/>
        <w:spacing w:line="23" w:lineRule="atLeast"/>
        <w:outlineLvl w:val="3"/>
        <w:rPr>
          <w:rFonts w:asciiTheme="minorHAnsi" w:hAnsiTheme="minorHAnsi" w:cstheme="minorHAnsi"/>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324F93"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71F42CB6" w:rsidR="00D9784D" w:rsidRPr="00C2190A" w:rsidRDefault="00D9784D" w:rsidP="005D746B">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br w:type="page"/>
            </w:r>
            <w:r w:rsidR="00444DB5" w:rsidRPr="00C2190A">
              <w:rPr>
                <w:rFonts w:asciiTheme="minorHAnsi" w:hAnsiTheme="minorHAnsi" w:cstheme="minorHAnsi"/>
                <w:b/>
                <w:bCs/>
              </w:rPr>
              <w:t>Rozdział 1</w:t>
            </w:r>
            <w:r w:rsidR="00F31CF3">
              <w:rPr>
                <w:rFonts w:asciiTheme="minorHAnsi" w:hAnsiTheme="minorHAnsi" w:cstheme="minorHAnsi"/>
                <w:b/>
                <w:bCs/>
              </w:rPr>
              <w:t>3</w:t>
            </w:r>
          </w:p>
          <w:p w14:paraId="7492662D" w14:textId="6B77CD4B" w:rsidR="00D9784D" w:rsidRPr="00324F93" w:rsidRDefault="004074F7"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Wymagania dotyczące wadium</w:t>
            </w:r>
          </w:p>
        </w:tc>
      </w:tr>
    </w:tbl>
    <w:p w14:paraId="6B52C8D7" w14:textId="7B17E0DF" w:rsidR="00263EA6" w:rsidRPr="00224C59" w:rsidRDefault="003C65C7" w:rsidP="005D746B">
      <w:pPr>
        <w:widowControl w:val="0"/>
        <w:suppressAutoHyphens/>
        <w:autoSpaceDE w:val="0"/>
        <w:autoSpaceDN w:val="0"/>
        <w:adjustRightInd w:val="0"/>
        <w:spacing w:line="23" w:lineRule="atLeast"/>
        <w:outlineLvl w:val="3"/>
        <w:rPr>
          <w:rFonts w:asciiTheme="minorHAnsi" w:hAnsiTheme="minorHAnsi" w:cstheme="minorHAnsi"/>
          <w:bCs/>
        </w:rPr>
      </w:pPr>
      <w:r w:rsidRPr="00224C59">
        <w:rPr>
          <w:rFonts w:asciiTheme="minorHAnsi" w:hAnsiTheme="minorHAnsi" w:cstheme="minorHAnsi"/>
          <w:bCs/>
        </w:rPr>
        <w:t xml:space="preserve">Zamawiający nie przewiduje </w:t>
      </w:r>
      <w:r w:rsidR="003D7E09">
        <w:rPr>
          <w:rFonts w:asciiTheme="minorHAnsi" w:hAnsiTheme="minorHAnsi" w:cstheme="minorHAnsi"/>
          <w:bCs/>
        </w:rPr>
        <w:t xml:space="preserve">obowiązku wniesienia </w:t>
      </w:r>
      <w:r w:rsidRPr="00224C59">
        <w:rPr>
          <w:rFonts w:asciiTheme="minorHAnsi" w:hAnsiTheme="minorHAnsi" w:cstheme="minorHAnsi"/>
          <w:bCs/>
        </w:rPr>
        <w:t>wadium</w:t>
      </w:r>
      <w:r w:rsidR="004074F7">
        <w:rPr>
          <w:rFonts w:asciiTheme="minorHAnsi" w:hAnsiTheme="minorHAnsi" w:cstheme="minorHAnsi"/>
          <w:bCs/>
        </w:rPr>
        <w:t>.</w:t>
      </w:r>
    </w:p>
    <w:p w14:paraId="08D35A84" w14:textId="4191C7A5" w:rsidR="00CA00E8" w:rsidRDefault="00CA00E8" w:rsidP="005D746B">
      <w:pPr>
        <w:pStyle w:val="Kolorowalistaakcent11"/>
        <w:tabs>
          <w:tab w:val="left" w:pos="709"/>
        </w:tabs>
        <w:spacing w:before="0" w:after="0" w:line="23" w:lineRule="atLeast"/>
        <w:ind w:left="0"/>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2"/>
      </w:tblGrid>
      <w:tr w:rsidR="00F81798" w:rsidRPr="00324F93" w14:paraId="32E7E8F9" w14:textId="77777777" w:rsidTr="00A106DE">
        <w:trPr>
          <w:jc w:val="center"/>
        </w:trPr>
        <w:tc>
          <w:tcPr>
            <w:tcW w:w="9072" w:type="dxa"/>
            <w:tcBorders>
              <w:bottom w:val="single" w:sz="4" w:space="0" w:color="auto"/>
            </w:tcBorders>
            <w:shd w:val="clear" w:color="auto" w:fill="D9D9D9" w:themeFill="background1" w:themeFillShade="D9"/>
          </w:tcPr>
          <w:p w14:paraId="211763EA" w14:textId="069F589C" w:rsidR="00F81798" w:rsidRPr="00C2190A" w:rsidRDefault="00F81798" w:rsidP="00A106DE">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br w:type="page"/>
            </w:r>
            <w:r w:rsidRPr="00C2190A">
              <w:rPr>
                <w:rFonts w:asciiTheme="minorHAnsi" w:hAnsiTheme="minorHAnsi" w:cstheme="minorHAnsi"/>
                <w:b/>
                <w:bCs/>
              </w:rPr>
              <w:t>Rozdział 1</w:t>
            </w:r>
            <w:r>
              <w:rPr>
                <w:rFonts w:asciiTheme="minorHAnsi" w:hAnsiTheme="minorHAnsi" w:cstheme="minorHAnsi"/>
                <w:b/>
                <w:bCs/>
              </w:rPr>
              <w:t>4</w:t>
            </w:r>
          </w:p>
          <w:p w14:paraId="1960D569" w14:textId="6919A9CF" w:rsidR="00F81798" w:rsidRPr="002505AB" w:rsidRDefault="002505AB" w:rsidP="00A106DE">
            <w:pPr>
              <w:suppressAutoHyphens/>
              <w:spacing w:line="23" w:lineRule="atLeast"/>
              <w:contextualSpacing/>
              <w:jc w:val="center"/>
              <w:textAlignment w:val="baseline"/>
              <w:rPr>
                <w:rFonts w:asciiTheme="minorHAnsi" w:hAnsiTheme="minorHAnsi" w:cstheme="minorHAnsi"/>
                <w:b/>
              </w:rPr>
            </w:pPr>
            <w:r w:rsidRPr="002505AB">
              <w:rPr>
                <w:rFonts w:asciiTheme="minorHAnsi" w:hAnsiTheme="minorHAnsi" w:cstheme="minorHAnsi"/>
                <w:b/>
              </w:rPr>
              <w:t>Informacje dotyczące zabezpieczenia należytego wykonania umowy</w:t>
            </w:r>
          </w:p>
        </w:tc>
      </w:tr>
    </w:tbl>
    <w:p w14:paraId="10A4E5FA" w14:textId="1F948F16" w:rsidR="00F81798" w:rsidRPr="00FD68ED" w:rsidRDefault="002505AB" w:rsidP="005D746B">
      <w:pPr>
        <w:pStyle w:val="Kolorowalistaakcent11"/>
        <w:tabs>
          <w:tab w:val="left" w:pos="709"/>
        </w:tabs>
        <w:spacing w:before="0" w:after="0" w:line="23" w:lineRule="atLeast"/>
        <w:ind w:left="0"/>
        <w:rPr>
          <w:rFonts w:asciiTheme="minorHAnsi" w:hAnsiTheme="minorHAnsi" w:cstheme="minorHAnsi"/>
          <w:sz w:val="24"/>
          <w:szCs w:val="24"/>
        </w:rPr>
      </w:pPr>
      <w:r w:rsidRPr="00FD68ED">
        <w:rPr>
          <w:rFonts w:asciiTheme="minorHAnsi" w:hAnsiTheme="minorHAnsi" w:cstheme="minorHAnsi"/>
          <w:bCs/>
          <w:sz w:val="24"/>
          <w:szCs w:val="24"/>
        </w:rPr>
        <w:t>Zamawiający nie przewiduje zabezpieczenia należytego wykonania umowy.</w:t>
      </w:r>
    </w:p>
    <w:p w14:paraId="1D6DBB0E" w14:textId="77777777" w:rsidR="00F81798" w:rsidRPr="00224C59" w:rsidRDefault="00F81798" w:rsidP="005D746B">
      <w:pPr>
        <w:pStyle w:val="Kolorowalistaakcent11"/>
        <w:tabs>
          <w:tab w:val="left" w:pos="709"/>
        </w:tabs>
        <w:spacing w:before="0" w:after="0" w:line="23" w:lineRule="atLeast"/>
        <w:ind w:left="0"/>
        <w:rPr>
          <w:rFonts w:asciiTheme="minorHAnsi" w:hAnsiTheme="minorHAnsi" w:cstheme="minorHAnsi"/>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324F93" w14:paraId="5693E390" w14:textId="77777777" w:rsidTr="00C3698A">
        <w:tc>
          <w:tcPr>
            <w:tcW w:w="8964" w:type="dxa"/>
            <w:tcBorders>
              <w:bottom w:val="single" w:sz="4" w:space="0" w:color="auto"/>
            </w:tcBorders>
            <w:shd w:val="clear" w:color="auto" w:fill="D9D9D9" w:themeFill="background1" w:themeFillShade="D9"/>
          </w:tcPr>
          <w:p w14:paraId="089D226A" w14:textId="5011CCCC" w:rsidR="00D9784D" w:rsidRPr="00C2190A" w:rsidRDefault="00D9784D" w:rsidP="005D746B">
            <w:pPr>
              <w:suppressAutoHyphens/>
              <w:spacing w:line="23" w:lineRule="atLeast"/>
              <w:contextualSpacing/>
              <w:jc w:val="center"/>
              <w:textAlignment w:val="baseline"/>
              <w:rPr>
                <w:rFonts w:asciiTheme="minorHAnsi" w:hAnsiTheme="minorHAnsi" w:cstheme="minorHAnsi"/>
                <w:b/>
                <w:bCs/>
              </w:rPr>
            </w:pPr>
            <w:r w:rsidRPr="00324F93">
              <w:rPr>
                <w:rFonts w:asciiTheme="minorHAnsi" w:hAnsiTheme="minorHAnsi" w:cstheme="minorHAnsi"/>
                <w:b/>
              </w:rPr>
              <w:lastRenderedPageBreak/>
              <w:br w:type="page"/>
            </w:r>
            <w:r w:rsidR="00480C55" w:rsidRPr="00C2190A">
              <w:rPr>
                <w:rFonts w:asciiTheme="minorHAnsi" w:hAnsiTheme="minorHAnsi" w:cstheme="minorHAnsi"/>
                <w:b/>
                <w:bCs/>
              </w:rPr>
              <w:t>Rozdział 1</w:t>
            </w:r>
            <w:r w:rsidR="00F81798">
              <w:rPr>
                <w:rFonts w:asciiTheme="minorHAnsi" w:hAnsiTheme="minorHAnsi" w:cstheme="minorHAnsi"/>
                <w:b/>
                <w:bCs/>
              </w:rPr>
              <w:t>5</w:t>
            </w:r>
          </w:p>
          <w:p w14:paraId="0F3DF2AF" w14:textId="44F1986B" w:rsidR="00D9784D" w:rsidRPr="00324F93" w:rsidRDefault="00014DEC"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Opis sposobu przygotowania oferty</w:t>
            </w:r>
          </w:p>
        </w:tc>
      </w:tr>
    </w:tbl>
    <w:p w14:paraId="7E463265" w14:textId="6289ECAF" w:rsidR="00C3698A" w:rsidRPr="00407D1D" w:rsidRDefault="00F822AE"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sz w:val="24"/>
          <w:szCs w:val="24"/>
        </w:rPr>
        <w:t xml:space="preserve">Każdy Wykonawca może złożyć </w:t>
      </w:r>
      <w:r w:rsidR="00D76DED">
        <w:rPr>
          <w:rFonts w:asciiTheme="minorHAnsi" w:hAnsiTheme="minorHAnsi" w:cstheme="minorHAnsi"/>
          <w:sz w:val="24"/>
          <w:szCs w:val="24"/>
        </w:rPr>
        <w:t xml:space="preserve">tylko </w:t>
      </w:r>
      <w:r w:rsidR="001F72A0" w:rsidRPr="00407D1D">
        <w:rPr>
          <w:rFonts w:asciiTheme="minorHAnsi" w:hAnsiTheme="minorHAnsi" w:cstheme="minorHAnsi"/>
          <w:sz w:val="24"/>
          <w:szCs w:val="24"/>
        </w:rPr>
        <w:t xml:space="preserve">jedną </w:t>
      </w:r>
      <w:r w:rsidR="00904B06" w:rsidRPr="00407D1D">
        <w:rPr>
          <w:rFonts w:asciiTheme="minorHAnsi" w:hAnsiTheme="minorHAnsi" w:cstheme="minorHAnsi"/>
          <w:sz w:val="24"/>
          <w:szCs w:val="24"/>
        </w:rPr>
        <w:t>ofertę</w:t>
      </w:r>
      <w:r w:rsidRPr="00407D1D">
        <w:rPr>
          <w:rFonts w:asciiTheme="minorHAnsi" w:hAnsiTheme="minorHAnsi" w:cstheme="minorHAnsi"/>
          <w:sz w:val="24"/>
          <w:szCs w:val="24"/>
        </w:rPr>
        <w:t>.</w:t>
      </w:r>
      <w:r w:rsidRPr="00407D1D">
        <w:rPr>
          <w:rFonts w:asciiTheme="minorHAnsi" w:hAnsiTheme="minorHAnsi" w:cstheme="minorHAnsi"/>
          <w:bCs/>
          <w:sz w:val="24"/>
          <w:szCs w:val="24"/>
        </w:rPr>
        <w:t xml:space="preserve"> Złożenie więcej niż jednej oferty spowoduje odrzucenie wszystkich ofert złożonych przez Wykonawcę</w:t>
      </w:r>
      <w:r w:rsidR="00355D36" w:rsidRPr="00407D1D">
        <w:rPr>
          <w:rFonts w:asciiTheme="minorHAnsi" w:hAnsiTheme="minorHAnsi" w:cstheme="minorHAnsi"/>
          <w:bCs/>
          <w:sz w:val="24"/>
          <w:szCs w:val="24"/>
        </w:rPr>
        <w:t>.</w:t>
      </w:r>
    </w:p>
    <w:p w14:paraId="6AF587BD" w14:textId="3A1B0BAB" w:rsidR="002373BC" w:rsidRPr="002373BC" w:rsidRDefault="002373BC"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2373BC">
        <w:rPr>
          <w:rFonts w:cs="Calibri"/>
          <w:bCs/>
          <w:sz w:val="24"/>
          <w:szCs w:val="24"/>
        </w:rPr>
        <w:t xml:space="preserve">Ofertę </w:t>
      </w:r>
      <w:r w:rsidRPr="002373BC">
        <w:rPr>
          <w:rFonts w:cs="Calibri"/>
          <w:sz w:val="24"/>
          <w:szCs w:val="24"/>
          <w:shd w:val="clear" w:color="auto" w:fill="FFFFFF"/>
        </w:rPr>
        <w:t>składa się, pod rygorem nieważności, w formie elektronicznej lub w postaci elektronicznej opatrzonej podpisem zaufanym lub podpisem osobistym w formatach danych określonych</w:t>
      </w:r>
      <w:r>
        <w:rPr>
          <w:rFonts w:cs="Calibri"/>
          <w:sz w:val="24"/>
          <w:szCs w:val="24"/>
          <w:shd w:val="clear" w:color="auto" w:fill="FFFFFF"/>
        </w:rPr>
        <w:t xml:space="preserve"> </w:t>
      </w:r>
      <w:r w:rsidRPr="002373BC">
        <w:rPr>
          <w:rFonts w:cs="Calibri"/>
          <w:sz w:val="24"/>
          <w:szCs w:val="24"/>
          <w:shd w:val="clear" w:color="auto" w:fill="FFFFFF"/>
        </w:rPr>
        <w:t>w przepisach wydanych na podstawie art. 18 ustawy z dnia</w:t>
      </w:r>
      <w:r>
        <w:rPr>
          <w:rFonts w:cs="Calibri"/>
          <w:sz w:val="24"/>
          <w:szCs w:val="24"/>
          <w:shd w:val="clear" w:color="auto" w:fill="FFFFFF"/>
        </w:rPr>
        <w:br/>
      </w:r>
      <w:r w:rsidRPr="002373BC">
        <w:rPr>
          <w:rFonts w:cs="Calibri"/>
          <w:sz w:val="24"/>
          <w:szCs w:val="24"/>
          <w:shd w:val="clear" w:color="auto" w:fill="FFFFFF"/>
        </w:rPr>
        <w:t xml:space="preserve">17 lutego 2005 r. o informatyzacji działalności podmiotów realizujących zadania publiczne, z zastrzeżeniem formatów, o których mowa w art. 66 ust. 1 ustawy </w:t>
      </w:r>
      <w:proofErr w:type="spellStart"/>
      <w:r w:rsidRPr="002373BC">
        <w:rPr>
          <w:rFonts w:cs="Calibri"/>
          <w:sz w:val="24"/>
          <w:szCs w:val="24"/>
          <w:shd w:val="clear" w:color="auto" w:fill="FFFFFF"/>
        </w:rPr>
        <w:t>Pzp</w:t>
      </w:r>
      <w:proofErr w:type="spellEnd"/>
      <w:r w:rsidRPr="002373BC">
        <w:rPr>
          <w:rFonts w:cs="Calibri"/>
          <w:sz w:val="24"/>
          <w:szCs w:val="24"/>
          <w:shd w:val="clear" w:color="auto" w:fill="FFFFFF"/>
        </w:rPr>
        <w:t>,</w:t>
      </w:r>
      <w:r>
        <w:rPr>
          <w:rFonts w:cs="Calibri"/>
          <w:sz w:val="24"/>
          <w:szCs w:val="24"/>
          <w:shd w:val="clear" w:color="auto" w:fill="FFFFFF"/>
        </w:rPr>
        <w:br/>
      </w:r>
      <w:r w:rsidRPr="002373BC">
        <w:rPr>
          <w:rFonts w:cs="Calibri"/>
          <w:sz w:val="24"/>
          <w:szCs w:val="24"/>
          <w:shd w:val="clear" w:color="auto" w:fill="FFFFFF"/>
        </w:rPr>
        <w:t>z uwzględnieniem rodzaju przekazywanych danych.</w:t>
      </w:r>
    </w:p>
    <w:p w14:paraId="0E5B7C81" w14:textId="4BB30D36" w:rsidR="00D76DED" w:rsidRPr="00D76DED" w:rsidRDefault="00D76DED"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bCs/>
          <w:sz w:val="24"/>
          <w:szCs w:val="24"/>
        </w:rPr>
        <w:t>Sposób sporządzania oraz sposób przekazywania ofert, oświadcze</w:t>
      </w:r>
      <w:r w:rsidR="00D61507">
        <w:rPr>
          <w:rFonts w:asciiTheme="minorHAnsi" w:hAnsiTheme="minorHAnsi" w:cstheme="minorHAnsi"/>
          <w:bCs/>
          <w:sz w:val="24"/>
          <w:szCs w:val="24"/>
        </w:rPr>
        <w:t>nia</w:t>
      </w:r>
      <w:r w:rsidRPr="00407D1D">
        <w:rPr>
          <w:rFonts w:asciiTheme="minorHAnsi" w:hAnsiTheme="minorHAnsi" w:cstheme="minorHAnsi"/>
          <w:bCs/>
          <w:sz w:val="24"/>
          <w:szCs w:val="24"/>
        </w:rPr>
        <w:t>, o który</w:t>
      </w:r>
      <w:r w:rsidR="00D61507">
        <w:rPr>
          <w:rFonts w:asciiTheme="minorHAnsi" w:hAnsiTheme="minorHAnsi" w:cstheme="minorHAnsi"/>
          <w:bCs/>
          <w:sz w:val="24"/>
          <w:szCs w:val="24"/>
        </w:rPr>
        <w:t>m</w:t>
      </w:r>
      <w:r w:rsidRPr="00407D1D">
        <w:rPr>
          <w:rFonts w:asciiTheme="minorHAnsi" w:hAnsiTheme="minorHAnsi" w:cstheme="minorHAnsi"/>
          <w:bCs/>
          <w:sz w:val="24"/>
          <w:szCs w:val="24"/>
        </w:rPr>
        <w:t xml:space="preserve"> mowa w pkt. 8.1 SWZ, oraz innych informacji, oświadczeń lub dokumentów przekazywanych w postępowaniu musi być zgodny z Rozporządzeniem Prezesa Rady Ministrów z dnia 30 grudnia 2020 r. w sprawie sposobu sporządzania</w:t>
      </w:r>
      <w:r w:rsidR="00C340E9">
        <w:rPr>
          <w:rFonts w:asciiTheme="minorHAnsi" w:hAnsiTheme="minorHAnsi" w:cstheme="minorHAnsi"/>
          <w:bCs/>
          <w:sz w:val="24"/>
          <w:szCs w:val="24"/>
        </w:rPr>
        <w:t xml:space="preserve"> </w:t>
      </w:r>
      <w:r w:rsidRPr="00407D1D">
        <w:rPr>
          <w:rFonts w:asciiTheme="minorHAnsi" w:hAnsiTheme="minorHAnsi" w:cstheme="minorHAnsi"/>
          <w:bCs/>
          <w:sz w:val="24"/>
          <w:szCs w:val="24"/>
        </w:rPr>
        <w:t>i przekazywania informacji oraz wymagań technicznych dla dokumentów elektronicznych oraz środków komunikacji elektronicznej w postępowaniu</w:t>
      </w:r>
      <w:r w:rsidR="00C340E9">
        <w:rPr>
          <w:rFonts w:asciiTheme="minorHAnsi" w:hAnsiTheme="minorHAnsi" w:cstheme="minorHAnsi"/>
          <w:bCs/>
          <w:sz w:val="24"/>
          <w:szCs w:val="24"/>
        </w:rPr>
        <w:t xml:space="preserve"> </w:t>
      </w:r>
      <w:r w:rsidRPr="00407D1D">
        <w:rPr>
          <w:rFonts w:asciiTheme="minorHAnsi" w:hAnsiTheme="minorHAnsi" w:cstheme="minorHAnsi"/>
          <w:bCs/>
          <w:sz w:val="24"/>
          <w:szCs w:val="24"/>
        </w:rPr>
        <w:t>o udzielenie zamówienia publicznego lub konkursie.</w:t>
      </w:r>
    </w:p>
    <w:p w14:paraId="302EC0D4" w14:textId="44CCD3D7" w:rsidR="001F72A0" w:rsidRPr="00407D1D" w:rsidRDefault="004B404F"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color w:val="000000"/>
          <w:sz w:val="24"/>
          <w:szCs w:val="24"/>
          <w:shd w:val="clear" w:color="auto" w:fill="FFFFFF"/>
        </w:rPr>
        <w:t>Oferty, oświadczeni</w:t>
      </w:r>
      <w:r w:rsidR="00D83354">
        <w:rPr>
          <w:rFonts w:asciiTheme="minorHAnsi" w:hAnsiTheme="minorHAnsi" w:cstheme="minorHAnsi"/>
          <w:color w:val="000000"/>
          <w:sz w:val="24"/>
          <w:szCs w:val="24"/>
          <w:shd w:val="clear" w:color="auto" w:fill="FFFFFF"/>
        </w:rPr>
        <w:t>e</w:t>
      </w:r>
      <w:r w:rsidR="00355D36" w:rsidRPr="00407D1D">
        <w:rPr>
          <w:rFonts w:asciiTheme="minorHAnsi" w:hAnsiTheme="minorHAnsi" w:cstheme="minorHAnsi"/>
          <w:color w:val="000000"/>
          <w:sz w:val="24"/>
          <w:szCs w:val="24"/>
          <w:shd w:val="clear" w:color="auto" w:fill="FFFFFF"/>
        </w:rPr>
        <w:t xml:space="preserve">, o którym mowa w 8.1 </w:t>
      </w:r>
      <w:r w:rsidR="004878F6" w:rsidRPr="00407D1D">
        <w:rPr>
          <w:rFonts w:asciiTheme="minorHAnsi" w:hAnsiTheme="minorHAnsi" w:cstheme="minorHAnsi"/>
          <w:color w:val="000000"/>
          <w:sz w:val="24"/>
          <w:szCs w:val="24"/>
          <w:shd w:val="clear" w:color="auto" w:fill="FFFFFF"/>
        </w:rPr>
        <w:t xml:space="preserve">SWZ, </w:t>
      </w:r>
      <w:r w:rsidR="00D76DED">
        <w:rPr>
          <w:rFonts w:asciiTheme="minorHAnsi" w:hAnsiTheme="minorHAnsi" w:cstheme="minorHAnsi"/>
          <w:color w:val="000000"/>
          <w:sz w:val="24"/>
          <w:szCs w:val="24"/>
          <w:shd w:val="clear" w:color="auto" w:fill="FFFFFF"/>
        </w:rPr>
        <w:t xml:space="preserve">i </w:t>
      </w:r>
      <w:r w:rsidR="00355D36" w:rsidRPr="00407D1D">
        <w:rPr>
          <w:rFonts w:asciiTheme="minorHAnsi" w:hAnsiTheme="minorHAnsi" w:cstheme="minorHAnsi"/>
          <w:color w:val="000000"/>
          <w:sz w:val="24"/>
          <w:szCs w:val="24"/>
          <w:shd w:val="clear" w:color="auto" w:fill="FFFFFF"/>
        </w:rPr>
        <w:t>pełnomocnictwo sporządza się</w:t>
      </w:r>
      <w:r w:rsidR="00D83354">
        <w:rPr>
          <w:rFonts w:asciiTheme="minorHAnsi" w:hAnsiTheme="minorHAnsi" w:cstheme="minorHAnsi"/>
          <w:color w:val="000000"/>
          <w:sz w:val="24"/>
          <w:szCs w:val="24"/>
          <w:shd w:val="clear" w:color="auto" w:fill="FFFFFF"/>
        </w:rPr>
        <w:br/>
      </w:r>
      <w:r w:rsidR="00355D36" w:rsidRPr="00407D1D">
        <w:rPr>
          <w:rFonts w:asciiTheme="minorHAnsi" w:hAnsiTheme="minorHAnsi" w:cstheme="minorHAnsi"/>
          <w:color w:val="000000"/>
          <w:sz w:val="24"/>
          <w:szCs w:val="24"/>
          <w:shd w:val="clear" w:color="auto" w:fill="FFFFFF"/>
        </w:rPr>
        <w:t>w postaci elektronicznej, w formatach danych określonych</w:t>
      </w:r>
      <w:r w:rsidR="00D83354">
        <w:rPr>
          <w:rFonts w:asciiTheme="minorHAnsi" w:hAnsiTheme="minorHAnsi" w:cstheme="minorHAnsi"/>
          <w:color w:val="000000"/>
          <w:sz w:val="24"/>
          <w:szCs w:val="24"/>
          <w:shd w:val="clear" w:color="auto" w:fill="FFFFFF"/>
        </w:rPr>
        <w:t xml:space="preserve"> </w:t>
      </w:r>
      <w:r w:rsidR="00355D36" w:rsidRPr="00407D1D">
        <w:rPr>
          <w:rFonts w:asciiTheme="minorHAnsi" w:hAnsiTheme="minorHAnsi" w:cstheme="minorHAnsi"/>
          <w:color w:val="000000"/>
          <w:sz w:val="24"/>
          <w:szCs w:val="24"/>
          <w:shd w:val="clear" w:color="auto" w:fill="FFFFFF"/>
        </w:rPr>
        <w:t>w przepisach wydanych na podstawie art. 18 ustawy z dnia 17 lutego 2005 r.</w:t>
      </w:r>
      <w:r w:rsidR="00D83354">
        <w:rPr>
          <w:rFonts w:asciiTheme="minorHAnsi" w:hAnsiTheme="minorHAnsi" w:cstheme="minorHAnsi"/>
          <w:color w:val="000000"/>
          <w:sz w:val="24"/>
          <w:szCs w:val="24"/>
          <w:shd w:val="clear" w:color="auto" w:fill="FFFFFF"/>
        </w:rPr>
        <w:t xml:space="preserve"> </w:t>
      </w:r>
      <w:r w:rsidR="00355D36" w:rsidRPr="00407D1D">
        <w:rPr>
          <w:rFonts w:asciiTheme="minorHAnsi" w:hAnsiTheme="minorHAnsi" w:cstheme="minorHAnsi"/>
          <w:color w:val="000000"/>
          <w:sz w:val="24"/>
          <w:szCs w:val="24"/>
          <w:shd w:val="clear" w:color="auto" w:fill="FFFFFF"/>
        </w:rPr>
        <w:t>o informatyzacji działalności podmiotów realizujących zadania publiczne,</w:t>
      </w:r>
      <w:r w:rsidR="00D83354">
        <w:rPr>
          <w:rFonts w:asciiTheme="minorHAnsi" w:hAnsiTheme="minorHAnsi" w:cstheme="minorHAnsi"/>
          <w:color w:val="000000"/>
          <w:sz w:val="24"/>
          <w:szCs w:val="24"/>
          <w:shd w:val="clear" w:color="auto" w:fill="FFFFFF"/>
        </w:rPr>
        <w:t xml:space="preserve"> </w:t>
      </w:r>
      <w:r w:rsidR="00355D36" w:rsidRPr="00407D1D">
        <w:rPr>
          <w:rFonts w:asciiTheme="minorHAnsi" w:hAnsiTheme="minorHAnsi" w:cstheme="minorHAnsi"/>
          <w:color w:val="000000"/>
          <w:sz w:val="24"/>
          <w:szCs w:val="24"/>
          <w:shd w:val="clear" w:color="auto" w:fill="FFFFFF"/>
        </w:rPr>
        <w:t>z zastrzeżeniem formatów, o których m</w:t>
      </w:r>
      <w:r w:rsidR="004878F6" w:rsidRPr="00407D1D">
        <w:rPr>
          <w:rFonts w:asciiTheme="minorHAnsi" w:hAnsiTheme="minorHAnsi" w:cstheme="minorHAnsi"/>
          <w:color w:val="000000"/>
          <w:sz w:val="24"/>
          <w:szCs w:val="24"/>
          <w:shd w:val="clear" w:color="auto" w:fill="FFFFFF"/>
        </w:rPr>
        <w:t xml:space="preserve">owa w art. 66 ust. 1 </w:t>
      </w:r>
      <w:r w:rsidR="000E2F17" w:rsidRPr="00407D1D">
        <w:rPr>
          <w:rFonts w:asciiTheme="minorHAnsi" w:hAnsiTheme="minorHAnsi" w:cstheme="minorHAnsi"/>
          <w:color w:val="000000"/>
          <w:sz w:val="24"/>
          <w:szCs w:val="24"/>
          <w:shd w:val="clear" w:color="auto" w:fill="FFFFFF"/>
        </w:rPr>
        <w:t>u</w:t>
      </w:r>
      <w:r w:rsidR="004878F6" w:rsidRPr="00407D1D">
        <w:rPr>
          <w:rFonts w:asciiTheme="minorHAnsi" w:hAnsiTheme="minorHAnsi" w:cstheme="minorHAnsi"/>
          <w:color w:val="000000"/>
          <w:sz w:val="24"/>
          <w:szCs w:val="24"/>
          <w:shd w:val="clear" w:color="auto" w:fill="FFFFFF"/>
        </w:rPr>
        <w:t xml:space="preserve">stawy </w:t>
      </w:r>
      <w:proofErr w:type="spellStart"/>
      <w:r w:rsidR="004878F6" w:rsidRPr="00407D1D">
        <w:rPr>
          <w:rFonts w:asciiTheme="minorHAnsi" w:hAnsiTheme="minorHAnsi" w:cstheme="minorHAnsi"/>
          <w:color w:val="000000"/>
          <w:sz w:val="24"/>
          <w:szCs w:val="24"/>
          <w:shd w:val="clear" w:color="auto" w:fill="FFFFFF"/>
        </w:rPr>
        <w:t>P</w:t>
      </w:r>
      <w:r w:rsidR="000E2F17" w:rsidRPr="00407D1D">
        <w:rPr>
          <w:rFonts w:asciiTheme="minorHAnsi" w:hAnsiTheme="minorHAnsi" w:cstheme="minorHAnsi"/>
          <w:color w:val="000000"/>
          <w:sz w:val="24"/>
          <w:szCs w:val="24"/>
          <w:shd w:val="clear" w:color="auto" w:fill="FFFFFF"/>
        </w:rPr>
        <w:t>zp</w:t>
      </w:r>
      <w:proofErr w:type="spellEnd"/>
      <w:r w:rsidR="004878F6" w:rsidRPr="00407D1D">
        <w:rPr>
          <w:rFonts w:asciiTheme="minorHAnsi" w:hAnsiTheme="minorHAnsi" w:cstheme="minorHAnsi"/>
          <w:color w:val="000000"/>
          <w:sz w:val="24"/>
          <w:szCs w:val="24"/>
          <w:shd w:val="clear" w:color="auto" w:fill="FFFFFF"/>
        </w:rPr>
        <w:t>,</w:t>
      </w:r>
      <w:r w:rsidR="00D83354">
        <w:rPr>
          <w:rFonts w:asciiTheme="minorHAnsi" w:hAnsiTheme="minorHAnsi" w:cstheme="minorHAnsi"/>
          <w:color w:val="000000"/>
          <w:sz w:val="24"/>
          <w:szCs w:val="24"/>
          <w:shd w:val="clear" w:color="auto" w:fill="FFFFFF"/>
        </w:rPr>
        <w:t xml:space="preserve"> </w:t>
      </w:r>
      <w:r w:rsidR="00355D36" w:rsidRPr="00407D1D">
        <w:rPr>
          <w:rFonts w:asciiTheme="minorHAnsi" w:hAnsiTheme="minorHAnsi" w:cstheme="minorHAnsi"/>
          <w:color w:val="000000"/>
          <w:sz w:val="24"/>
          <w:szCs w:val="24"/>
          <w:shd w:val="clear" w:color="auto" w:fill="FFFFFF"/>
        </w:rPr>
        <w:t>z uwzględnieniem rodzaju przekazywanych danych.</w:t>
      </w:r>
    </w:p>
    <w:p w14:paraId="4A894060" w14:textId="26DAB407" w:rsidR="004878F6" w:rsidRPr="00407D1D" w:rsidRDefault="004878F6"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color w:val="000000"/>
          <w:sz w:val="24"/>
          <w:szCs w:val="24"/>
          <w:shd w:val="clear" w:color="auto" w:fill="FFFFFF"/>
        </w:rPr>
        <w:t>Informacje, oświadczenia lub dokumenty, inne niż określone w pkt</w:t>
      </w:r>
      <w:r w:rsidR="00487078" w:rsidRPr="00407D1D">
        <w:rPr>
          <w:rFonts w:asciiTheme="minorHAnsi" w:hAnsiTheme="minorHAnsi" w:cstheme="minorHAnsi"/>
          <w:color w:val="000000"/>
          <w:sz w:val="24"/>
          <w:szCs w:val="24"/>
          <w:shd w:val="clear" w:color="auto" w:fill="FFFFFF"/>
        </w:rPr>
        <w:t>. 1</w:t>
      </w:r>
      <w:r w:rsidR="008028FF">
        <w:rPr>
          <w:rFonts w:asciiTheme="minorHAnsi" w:hAnsiTheme="minorHAnsi" w:cstheme="minorHAnsi"/>
          <w:color w:val="000000"/>
          <w:sz w:val="24"/>
          <w:szCs w:val="24"/>
          <w:shd w:val="clear" w:color="auto" w:fill="FFFFFF"/>
        </w:rPr>
        <w:t>5</w:t>
      </w:r>
      <w:r w:rsidR="004B404F" w:rsidRPr="00407D1D">
        <w:rPr>
          <w:rFonts w:asciiTheme="minorHAnsi" w:hAnsiTheme="minorHAnsi" w:cstheme="minorHAnsi"/>
          <w:color w:val="000000"/>
          <w:sz w:val="24"/>
          <w:szCs w:val="24"/>
          <w:shd w:val="clear" w:color="auto" w:fill="FFFFFF"/>
        </w:rPr>
        <w:t>.</w:t>
      </w:r>
      <w:r w:rsidR="003E3D86">
        <w:rPr>
          <w:rFonts w:asciiTheme="minorHAnsi" w:hAnsiTheme="minorHAnsi" w:cstheme="minorHAnsi"/>
          <w:color w:val="000000"/>
          <w:sz w:val="24"/>
          <w:szCs w:val="24"/>
          <w:shd w:val="clear" w:color="auto" w:fill="FFFFFF"/>
        </w:rPr>
        <w:t>4</w:t>
      </w:r>
      <w:r w:rsidRPr="00407D1D">
        <w:rPr>
          <w:rFonts w:asciiTheme="minorHAnsi" w:hAnsiTheme="minorHAnsi" w:cstheme="minorHAnsi"/>
          <w:color w:val="000000"/>
          <w:sz w:val="24"/>
          <w:szCs w:val="24"/>
          <w:shd w:val="clear" w:color="auto" w:fill="FFFFFF"/>
        </w:rPr>
        <w:t xml:space="preserve"> powyżej, przekazywane w postępowaniu, sporządza się w postaci elektronicznej, </w:t>
      </w:r>
      <w:r w:rsidR="00A96837" w:rsidRPr="00407D1D">
        <w:rPr>
          <w:rFonts w:asciiTheme="minorHAnsi" w:hAnsiTheme="minorHAnsi" w:cstheme="minorHAnsi"/>
          <w:color w:val="000000"/>
          <w:sz w:val="24"/>
          <w:szCs w:val="24"/>
          <w:shd w:val="clear" w:color="auto" w:fill="FFFFFF"/>
        </w:rPr>
        <w:br/>
      </w:r>
      <w:r w:rsidRPr="00407D1D">
        <w:rPr>
          <w:rFonts w:asciiTheme="minorHAnsi" w:hAnsiTheme="minorHAnsi" w:cstheme="minorHAnsi"/>
          <w:color w:val="000000"/>
          <w:sz w:val="24"/>
          <w:szCs w:val="24"/>
          <w:shd w:val="clear" w:color="auto" w:fill="FFFFFF"/>
        </w:rPr>
        <w:t>w formatach danych określonych w przepisach wydanych na podstawie art. 1</w:t>
      </w:r>
      <w:r w:rsidR="00152471" w:rsidRPr="00407D1D">
        <w:rPr>
          <w:rFonts w:asciiTheme="minorHAnsi" w:hAnsiTheme="minorHAnsi" w:cstheme="minorHAnsi"/>
          <w:color w:val="000000"/>
          <w:sz w:val="24"/>
          <w:szCs w:val="24"/>
          <w:shd w:val="clear" w:color="auto" w:fill="FFFFFF"/>
        </w:rPr>
        <w:t xml:space="preserve">8 ustawy, o której mowa </w:t>
      </w:r>
      <w:r w:rsidR="004B404F" w:rsidRPr="00407D1D">
        <w:rPr>
          <w:rFonts w:asciiTheme="minorHAnsi" w:hAnsiTheme="minorHAnsi" w:cstheme="minorHAnsi"/>
          <w:color w:val="000000"/>
          <w:sz w:val="24"/>
          <w:szCs w:val="24"/>
          <w:shd w:val="clear" w:color="auto" w:fill="FFFFFF"/>
        </w:rPr>
        <w:t>w pkt. 1</w:t>
      </w:r>
      <w:r w:rsidR="00A8140E">
        <w:rPr>
          <w:rFonts w:asciiTheme="minorHAnsi" w:hAnsiTheme="minorHAnsi" w:cstheme="minorHAnsi"/>
          <w:color w:val="000000"/>
          <w:sz w:val="24"/>
          <w:szCs w:val="24"/>
          <w:shd w:val="clear" w:color="auto" w:fill="FFFFFF"/>
        </w:rPr>
        <w:t>5</w:t>
      </w:r>
      <w:r w:rsidR="004B404F" w:rsidRPr="00407D1D">
        <w:rPr>
          <w:rFonts w:asciiTheme="minorHAnsi" w:hAnsiTheme="minorHAnsi" w:cstheme="minorHAnsi"/>
          <w:color w:val="000000"/>
          <w:sz w:val="24"/>
          <w:szCs w:val="24"/>
          <w:shd w:val="clear" w:color="auto" w:fill="FFFFFF"/>
        </w:rPr>
        <w:t>.</w:t>
      </w:r>
      <w:r w:rsidR="00177D77">
        <w:rPr>
          <w:rFonts w:asciiTheme="minorHAnsi" w:hAnsiTheme="minorHAnsi" w:cstheme="minorHAnsi"/>
          <w:color w:val="000000"/>
          <w:sz w:val="24"/>
          <w:szCs w:val="24"/>
          <w:shd w:val="clear" w:color="auto" w:fill="FFFFFF"/>
        </w:rPr>
        <w:t>4</w:t>
      </w:r>
      <w:r w:rsidRPr="00407D1D">
        <w:rPr>
          <w:rFonts w:asciiTheme="minorHAnsi" w:hAnsiTheme="minorHAnsi" w:cstheme="minorHAnsi"/>
          <w:color w:val="000000"/>
          <w:sz w:val="24"/>
          <w:szCs w:val="24"/>
          <w:shd w:val="clear" w:color="auto" w:fill="FFFFFF"/>
        </w:rPr>
        <w:t xml:space="preserve"> powyżej, lub jako tekst wpisany bezpośrednio do wiadomości przekazywanej przy użyciu Platformy.</w:t>
      </w:r>
    </w:p>
    <w:p w14:paraId="0B8F4619" w14:textId="77D5F729" w:rsidR="00A30C5C" w:rsidRPr="00407D1D" w:rsidRDefault="00A30C5C"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color w:val="000000" w:themeColor="text1"/>
          <w:sz w:val="24"/>
          <w:szCs w:val="24"/>
        </w:rPr>
        <w:t xml:space="preserve">Sposób złożenia oferty </w:t>
      </w:r>
      <w:r w:rsidR="00D91873" w:rsidRPr="00407D1D">
        <w:rPr>
          <w:rFonts w:asciiTheme="minorHAnsi" w:hAnsiTheme="minorHAnsi" w:cstheme="minorHAnsi"/>
          <w:color w:val="000000" w:themeColor="text1"/>
          <w:sz w:val="24"/>
          <w:szCs w:val="24"/>
        </w:rPr>
        <w:t xml:space="preserve">został </w:t>
      </w:r>
      <w:r w:rsidRPr="00407D1D">
        <w:rPr>
          <w:rFonts w:asciiTheme="minorHAnsi" w:hAnsiTheme="minorHAnsi" w:cstheme="minorHAnsi"/>
          <w:color w:val="000000" w:themeColor="text1"/>
          <w:sz w:val="24"/>
          <w:szCs w:val="24"/>
        </w:rPr>
        <w:t xml:space="preserve">opisany </w:t>
      </w:r>
      <w:r w:rsidR="00D91873">
        <w:rPr>
          <w:rFonts w:asciiTheme="minorHAnsi" w:hAnsiTheme="minorHAnsi" w:cstheme="minorHAnsi"/>
          <w:color w:val="000000" w:themeColor="text1"/>
          <w:sz w:val="24"/>
          <w:szCs w:val="24"/>
        </w:rPr>
        <w:t xml:space="preserve">na Platformie </w:t>
      </w:r>
      <w:r w:rsidRPr="00407D1D">
        <w:rPr>
          <w:rFonts w:asciiTheme="minorHAnsi" w:hAnsiTheme="minorHAnsi" w:cstheme="minorHAnsi"/>
          <w:color w:val="000000" w:themeColor="text1"/>
          <w:sz w:val="24"/>
          <w:szCs w:val="24"/>
        </w:rPr>
        <w:t>w</w:t>
      </w:r>
      <w:r w:rsidR="00814BB7" w:rsidRPr="00407D1D">
        <w:rPr>
          <w:rFonts w:asciiTheme="minorHAnsi" w:hAnsiTheme="minorHAnsi" w:cstheme="minorHAnsi"/>
          <w:color w:val="000000" w:themeColor="text1"/>
          <w:sz w:val="24"/>
          <w:szCs w:val="24"/>
        </w:rPr>
        <w:t xml:space="preserve"> zakładce „</w:t>
      </w:r>
      <w:r w:rsidRPr="00407D1D">
        <w:rPr>
          <w:rFonts w:asciiTheme="minorHAnsi" w:hAnsiTheme="minorHAnsi" w:cstheme="minorHAnsi"/>
          <w:color w:val="000000" w:themeColor="text1"/>
          <w:sz w:val="24"/>
          <w:szCs w:val="24"/>
        </w:rPr>
        <w:t>Instrukcj</w:t>
      </w:r>
      <w:r w:rsidR="00814BB7" w:rsidRPr="00407D1D">
        <w:rPr>
          <w:rFonts w:asciiTheme="minorHAnsi" w:hAnsiTheme="minorHAnsi" w:cstheme="minorHAnsi"/>
          <w:color w:val="000000" w:themeColor="text1"/>
          <w:sz w:val="24"/>
          <w:szCs w:val="24"/>
        </w:rPr>
        <w:t>e</w:t>
      </w:r>
      <w:r w:rsidRPr="00407D1D">
        <w:rPr>
          <w:rFonts w:asciiTheme="minorHAnsi" w:hAnsiTheme="minorHAnsi" w:cstheme="minorHAnsi"/>
          <w:color w:val="000000" w:themeColor="text1"/>
          <w:sz w:val="24"/>
          <w:szCs w:val="24"/>
        </w:rPr>
        <w:t xml:space="preserve"> </w:t>
      </w:r>
      <w:r w:rsidR="00814BB7" w:rsidRPr="00407D1D">
        <w:rPr>
          <w:rFonts w:asciiTheme="minorHAnsi" w:hAnsiTheme="minorHAnsi" w:cstheme="minorHAnsi"/>
          <w:color w:val="000000" w:themeColor="text1"/>
          <w:sz w:val="24"/>
          <w:szCs w:val="24"/>
        </w:rPr>
        <w:t>dla Wykonawców”</w:t>
      </w:r>
      <w:r w:rsidR="00D91873">
        <w:rPr>
          <w:rFonts w:asciiTheme="minorHAnsi" w:hAnsiTheme="minorHAnsi" w:cstheme="minorHAnsi"/>
          <w:color w:val="000000" w:themeColor="text1"/>
          <w:sz w:val="24"/>
          <w:szCs w:val="24"/>
        </w:rPr>
        <w:t>.</w:t>
      </w:r>
      <w:r w:rsidRPr="00407D1D">
        <w:rPr>
          <w:rFonts w:asciiTheme="minorHAnsi" w:hAnsiTheme="minorHAnsi" w:cstheme="minorHAnsi"/>
          <w:color w:val="000000" w:themeColor="text1"/>
          <w:sz w:val="24"/>
          <w:szCs w:val="24"/>
        </w:rPr>
        <w:t xml:space="preserve"> Wykonawca </w:t>
      </w:r>
      <w:r w:rsidR="00D91873" w:rsidRPr="00407D1D">
        <w:rPr>
          <w:rFonts w:asciiTheme="minorHAnsi" w:hAnsiTheme="minorHAnsi" w:cstheme="minorHAnsi"/>
          <w:color w:val="000000" w:themeColor="text1"/>
          <w:sz w:val="24"/>
          <w:szCs w:val="24"/>
        </w:rPr>
        <w:t xml:space="preserve">jest </w:t>
      </w:r>
      <w:r w:rsidRPr="00407D1D">
        <w:rPr>
          <w:rFonts w:asciiTheme="minorHAnsi" w:hAnsiTheme="minorHAnsi" w:cstheme="minorHAnsi"/>
          <w:color w:val="000000" w:themeColor="text1"/>
          <w:sz w:val="24"/>
          <w:szCs w:val="24"/>
        </w:rPr>
        <w:t>zobowiązany do zapoznania się z treścią</w:t>
      </w:r>
      <w:r w:rsidR="00D91873">
        <w:rPr>
          <w:rFonts w:asciiTheme="minorHAnsi" w:hAnsiTheme="minorHAnsi" w:cstheme="minorHAnsi"/>
          <w:color w:val="000000" w:themeColor="text1"/>
          <w:sz w:val="24"/>
          <w:szCs w:val="24"/>
        </w:rPr>
        <w:br/>
      </w:r>
      <w:r w:rsidRPr="00407D1D">
        <w:rPr>
          <w:rFonts w:asciiTheme="minorHAnsi" w:hAnsiTheme="minorHAnsi" w:cstheme="minorHAnsi"/>
          <w:color w:val="000000" w:themeColor="text1"/>
          <w:sz w:val="24"/>
          <w:szCs w:val="24"/>
        </w:rPr>
        <w:t>ww. Instrukcji przed złożeniem oferty. Składając ofertę Wykonawca akceptuje treść ww. Instrukcji.</w:t>
      </w:r>
    </w:p>
    <w:p w14:paraId="72A1E696" w14:textId="4CC5B0DD" w:rsidR="008923DD" w:rsidRPr="008923DD" w:rsidRDefault="008923DD"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9A6340">
        <w:rPr>
          <w:rFonts w:asciiTheme="minorHAnsi" w:hAnsiTheme="minorHAnsi" w:cstheme="minorHAnsi"/>
          <w:sz w:val="24"/>
          <w:szCs w:val="24"/>
        </w:rPr>
        <w:t>Wykonawca składa ofertę zgodnie z wymaganiami określonymi w SWZ. Treść oferty musi odpowiadać treści SWZ.</w:t>
      </w:r>
    </w:p>
    <w:p w14:paraId="5D28B0CA" w14:textId="454B3E4D" w:rsidR="0046354A" w:rsidRPr="00B27665" w:rsidRDefault="0046354A"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9A6340">
        <w:rPr>
          <w:rFonts w:asciiTheme="minorHAnsi" w:hAnsiTheme="minorHAnsi" w:cstheme="minorHAnsi"/>
          <w:sz w:val="24"/>
          <w:szCs w:val="24"/>
        </w:rPr>
        <w:t>W przypadku, gdy Wykonawca nie będzie korzystał z wzorów przygotowanych przez Zamawiającego</w:t>
      </w:r>
      <w:r>
        <w:rPr>
          <w:rFonts w:asciiTheme="minorHAnsi" w:hAnsiTheme="minorHAnsi" w:cstheme="minorHAnsi"/>
          <w:sz w:val="24"/>
          <w:szCs w:val="24"/>
        </w:rPr>
        <w:t xml:space="preserve"> </w:t>
      </w:r>
      <w:r w:rsidRPr="009A6340">
        <w:rPr>
          <w:rFonts w:asciiTheme="minorHAnsi" w:hAnsiTheme="minorHAnsi" w:cstheme="minorHAnsi"/>
          <w:sz w:val="24"/>
          <w:szCs w:val="24"/>
        </w:rPr>
        <w:t>i zawartych w SWZ, jest zobowiązany w załącznikach przygotowanych we własnym zakresie bezwzględnie zamieścić wszystkie informacje wymagane przez Zamawiającego.</w:t>
      </w:r>
    </w:p>
    <w:p w14:paraId="3FF10B03" w14:textId="4141A411" w:rsidR="00B27665" w:rsidRDefault="00B27665" w:rsidP="0096728B">
      <w:pPr>
        <w:pStyle w:val="Akapitzlist"/>
        <w:widowControl w:val="0"/>
        <w:numPr>
          <w:ilvl w:val="1"/>
          <w:numId w:val="31"/>
        </w:numPr>
        <w:spacing w:line="23" w:lineRule="atLeast"/>
        <w:outlineLvl w:val="3"/>
        <w:rPr>
          <w:rFonts w:asciiTheme="minorHAnsi" w:hAnsiTheme="minorHAnsi" w:cstheme="minorHAnsi"/>
          <w:bCs/>
          <w:sz w:val="24"/>
          <w:szCs w:val="24"/>
        </w:rPr>
      </w:pPr>
      <w:r w:rsidRPr="009A6340">
        <w:rPr>
          <w:rFonts w:asciiTheme="minorHAnsi" w:hAnsiTheme="minorHAnsi" w:cstheme="minorHAnsi"/>
          <w:sz w:val="24"/>
          <w:szCs w:val="24"/>
        </w:rPr>
        <w:t>Wszelkie koszty przygotowania i złożenia oferty ponosi Wykonawca.</w:t>
      </w:r>
    </w:p>
    <w:p w14:paraId="5DB8EEBE" w14:textId="16A89A00" w:rsidR="00B63AD6" w:rsidRPr="00407D1D" w:rsidRDefault="00B63AD6"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407D1D">
        <w:rPr>
          <w:rFonts w:asciiTheme="minorHAnsi" w:hAnsiTheme="minorHAnsi" w:cstheme="minorHAnsi"/>
          <w:bCs/>
          <w:sz w:val="24"/>
          <w:szCs w:val="24"/>
        </w:rPr>
        <w:t>Oferta musi zawierać następujące oświadczenia i dokumenty:</w:t>
      </w:r>
    </w:p>
    <w:p w14:paraId="1AABD0E2" w14:textId="5BBAA66A" w:rsidR="00AA2062" w:rsidRPr="00746066" w:rsidRDefault="00B63AD6" w:rsidP="0096728B">
      <w:pPr>
        <w:pStyle w:val="Akapitzlist"/>
        <w:widowControl w:val="0"/>
        <w:numPr>
          <w:ilvl w:val="0"/>
          <w:numId w:val="10"/>
        </w:numPr>
        <w:spacing w:before="0" w:after="0" w:line="23" w:lineRule="atLeast"/>
        <w:ind w:left="993" w:hanging="284"/>
        <w:outlineLvl w:val="3"/>
        <w:rPr>
          <w:rFonts w:asciiTheme="minorHAnsi" w:hAnsiTheme="minorHAnsi" w:cstheme="minorHAnsi"/>
          <w:bCs/>
          <w:sz w:val="24"/>
          <w:szCs w:val="24"/>
        </w:rPr>
      </w:pPr>
      <w:r w:rsidRPr="000E2F17">
        <w:rPr>
          <w:rFonts w:asciiTheme="minorHAnsi" w:hAnsiTheme="minorHAnsi" w:cstheme="minorHAnsi"/>
          <w:sz w:val="24"/>
          <w:szCs w:val="24"/>
        </w:rPr>
        <w:t>Formularz ofertowy</w:t>
      </w:r>
      <w:r w:rsidR="0032584E" w:rsidRPr="00BB704A">
        <w:rPr>
          <w:rFonts w:asciiTheme="minorHAnsi" w:hAnsiTheme="minorHAnsi" w:cstheme="minorHAnsi"/>
          <w:b/>
          <w:bCs/>
          <w:sz w:val="24"/>
          <w:szCs w:val="24"/>
        </w:rPr>
        <w:t xml:space="preserve"> </w:t>
      </w:r>
      <w:r w:rsidRPr="00BB704A">
        <w:rPr>
          <w:rFonts w:asciiTheme="minorHAnsi" w:hAnsiTheme="minorHAnsi" w:cstheme="minorHAnsi"/>
          <w:bCs/>
          <w:sz w:val="24"/>
          <w:szCs w:val="24"/>
        </w:rPr>
        <w:t xml:space="preserve"> </w:t>
      </w:r>
      <w:r w:rsidRPr="00746066">
        <w:rPr>
          <w:rFonts w:asciiTheme="minorHAnsi" w:hAnsiTheme="minorHAnsi" w:cstheme="minorHAnsi"/>
          <w:bCs/>
          <w:sz w:val="24"/>
          <w:szCs w:val="24"/>
        </w:rPr>
        <w:t xml:space="preserve">stanowiący </w:t>
      </w:r>
      <w:r w:rsidRPr="000E2F17">
        <w:rPr>
          <w:rFonts w:asciiTheme="minorHAnsi" w:hAnsiTheme="minorHAnsi" w:cstheme="minorHAnsi"/>
          <w:sz w:val="24"/>
          <w:szCs w:val="24"/>
        </w:rPr>
        <w:t xml:space="preserve">Załącznik nr </w:t>
      </w:r>
      <w:r w:rsidR="000E2F17">
        <w:rPr>
          <w:rFonts w:asciiTheme="minorHAnsi" w:hAnsiTheme="minorHAnsi" w:cstheme="minorHAnsi"/>
          <w:sz w:val="24"/>
          <w:szCs w:val="24"/>
        </w:rPr>
        <w:t>1</w:t>
      </w:r>
      <w:r w:rsidRPr="000E2F17">
        <w:rPr>
          <w:rFonts w:asciiTheme="minorHAnsi" w:hAnsiTheme="minorHAnsi" w:cstheme="minorHAnsi"/>
          <w:sz w:val="24"/>
          <w:szCs w:val="24"/>
        </w:rPr>
        <w:t xml:space="preserve"> do </w:t>
      </w:r>
      <w:r w:rsidR="00A435B8" w:rsidRPr="000E2F17">
        <w:rPr>
          <w:rFonts w:asciiTheme="minorHAnsi" w:hAnsiTheme="minorHAnsi" w:cstheme="minorHAnsi"/>
          <w:sz w:val="24"/>
          <w:szCs w:val="24"/>
        </w:rPr>
        <w:t>SWZ</w:t>
      </w:r>
      <w:r w:rsidR="00451D3C">
        <w:rPr>
          <w:rFonts w:asciiTheme="minorHAnsi" w:hAnsiTheme="minorHAnsi" w:cstheme="minorHAnsi"/>
          <w:sz w:val="24"/>
          <w:szCs w:val="24"/>
        </w:rPr>
        <w:t>;</w:t>
      </w:r>
    </w:p>
    <w:p w14:paraId="7D4FBE74" w14:textId="67640948" w:rsidR="003C65C7" w:rsidRPr="00746066" w:rsidRDefault="002908CC" w:rsidP="0096728B">
      <w:pPr>
        <w:pStyle w:val="Akapitzlist"/>
        <w:widowControl w:val="0"/>
        <w:numPr>
          <w:ilvl w:val="0"/>
          <w:numId w:val="10"/>
        </w:numPr>
        <w:spacing w:before="0" w:after="0" w:line="23" w:lineRule="atLeast"/>
        <w:ind w:left="993" w:hanging="284"/>
        <w:outlineLvl w:val="3"/>
        <w:rPr>
          <w:rFonts w:asciiTheme="minorHAnsi" w:hAnsiTheme="minorHAnsi" w:cstheme="minorHAnsi"/>
          <w:bCs/>
          <w:sz w:val="24"/>
          <w:szCs w:val="24"/>
        </w:rPr>
      </w:pPr>
      <w:r w:rsidRPr="000E2F17">
        <w:rPr>
          <w:rFonts w:asciiTheme="minorHAnsi" w:hAnsiTheme="minorHAnsi" w:cstheme="minorHAnsi"/>
          <w:sz w:val="24"/>
          <w:szCs w:val="24"/>
        </w:rPr>
        <w:t xml:space="preserve">Formularz </w:t>
      </w:r>
      <w:r w:rsidR="001E4B1A" w:rsidRPr="000E2F17">
        <w:rPr>
          <w:rFonts w:asciiTheme="minorHAnsi" w:hAnsiTheme="minorHAnsi" w:cstheme="minorHAnsi"/>
          <w:sz w:val="24"/>
          <w:szCs w:val="24"/>
        </w:rPr>
        <w:t xml:space="preserve">asortymentowo - </w:t>
      </w:r>
      <w:r w:rsidR="003C65C7" w:rsidRPr="000E2F17">
        <w:rPr>
          <w:rFonts w:asciiTheme="minorHAnsi" w:hAnsiTheme="minorHAnsi" w:cstheme="minorHAnsi"/>
          <w:sz w:val="24"/>
          <w:szCs w:val="24"/>
        </w:rPr>
        <w:t>cenowy</w:t>
      </w:r>
      <w:r w:rsidR="003C65C7" w:rsidRPr="00746066">
        <w:rPr>
          <w:rFonts w:asciiTheme="minorHAnsi" w:hAnsiTheme="minorHAnsi" w:cstheme="minorHAnsi"/>
          <w:b/>
          <w:bCs/>
          <w:sz w:val="24"/>
          <w:szCs w:val="24"/>
        </w:rPr>
        <w:t xml:space="preserve"> </w:t>
      </w:r>
      <w:r w:rsidR="000E2F17" w:rsidRPr="000E2F17">
        <w:rPr>
          <w:rFonts w:asciiTheme="minorHAnsi" w:hAnsiTheme="minorHAnsi" w:cstheme="minorHAnsi"/>
          <w:sz w:val="24"/>
          <w:szCs w:val="24"/>
        </w:rPr>
        <w:t>(</w:t>
      </w:r>
      <w:r w:rsidR="003C65C7" w:rsidRPr="000E2F17">
        <w:rPr>
          <w:rFonts w:asciiTheme="minorHAnsi" w:hAnsiTheme="minorHAnsi" w:cstheme="minorHAnsi"/>
          <w:sz w:val="24"/>
          <w:szCs w:val="24"/>
        </w:rPr>
        <w:t xml:space="preserve">Załącznik nr </w:t>
      </w:r>
      <w:r w:rsidR="000E2F17">
        <w:rPr>
          <w:rFonts w:asciiTheme="minorHAnsi" w:hAnsiTheme="minorHAnsi" w:cstheme="minorHAnsi"/>
          <w:sz w:val="24"/>
          <w:szCs w:val="24"/>
        </w:rPr>
        <w:t>2</w:t>
      </w:r>
      <w:r w:rsidR="006D4E94" w:rsidRPr="000E2F17">
        <w:rPr>
          <w:rFonts w:asciiTheme="minorHAnsi" w:hAnsiTheme="minorHAnsi" w:cstheme="minorHAnsi"/>
          <w:sz w:val="24"/>
          <w:szCs w:val="24"/>
        </w:rPr>
        <w:t xml:space="preserve"> do SWZ</w:t>
      </w:r>
      <w:r w:rsidR="000E2F17" w:rsidRPr="000E2F17">
        <w:rPr>
          <w:rFonts w:asciiTheme="minorHAnsi" w:hAnsiTheme="minorHAnsi" w:cstheme="minorHAnsi"/>
          <w:sz w:val="24"/>
          <w:szCs w:val="24"/>
        </w:rPr>
        <w:t>)</w:t>
      </w:r>
      <w:r w:rsidR="00BB704A" w:rsidRPr="00746066">
        <w:rPr>
          <w:rFonts w:asciiTheme="minorHAnsi" w:hAnsiTheme="minorHAnsi" w:cstheme="minorHAnsi"/>
          <w:b/>
          <w:bCs/>
          <w:sz w:val="24"/>
          <w:szCs w:val="24"/>
        </w:rPr>
        <w:t xml:space="preserve"> </w:t>
      </w:r>
      <w:r w:rsidR="000E2F17">
        <w:rPr>
          <w:rFonts w:asciiTheme="minorHAnsi" w:hAnsiTheme="minorHAnsi" w:cstheme="minorHAnsi"/>
          <w:b/>
          <w:bCs/>
          <w:sz w:val="24"/>
          <w:szCs w:val="24"/>
        </w:rPr>
        <w:t xml:space="preserve">- </w:t>
      </w:r>
      <w:r w:rsidR="00BB704A" w:rsidRPr="00746066">
        <w:rPr>
          <w:rFonts w:asciiTheme="minorHAnsi" w:hAnsiTheme="minorHAnsi" w:cstheme="minorHAnsi"/>
          <w:noProof/>
          <w:sz w:val="24"/>
          <w:szCs w:val="24"/>
          <w:lang w:eastAsia="pl-PL"/>
        </w:rPr>
        <w:t xml:space="preserve">odpowiednio do zakresu składanej oferty </w:t>
      </w:r>
      <w:r w:rsidR="00224C59">
        <w:rPr>
          <w:rFonts w:asciiTheme="minorHAnsi" w:hAnsiTheme="minorHAnsi" w:cstheme="minorHAnsi"/>
          <w:noProof/>
          <w:sz w:val="24"/>
          <w:szCs w:val="24"/>
          <w:lang w:eastAsia="pl-PL"/>
        </w:rPr>
        <w:t>-</w:t>
      </w:r>
      <w:r w:rsidR="00BB704A" w:rsidRPr="00746066">
        <w:rPr>
          <w:rFonts w:asciiTheme="minorHAnsi" w:hAnsiTheme="minorHAnsi" w:cstheme="minorHAnsi"/>
          <w:noProof/>
          <w:sz w:val="24"/>
          <w:szCs w:val="24"/>
          <w:lang w:eastAsia="pl-PL"/>
        </w:rPr>
        <w:t xml:space="preserve"> ilości części</w:t>
      </w:r>
      <w:r w:rsidR="00451D3C">
        <w:rPr>
          <w:rFonts w:asciiTheme="minorHAnsi" w:hAnsiTheme="minorHAnsi" w:cstheme="minorHAnsi"/>
          <w:noProof/>
          <w:sz w:val="24"/>
          <w:szCs w:val="24"/>
          <w:lang w:eastAsia="pl-PL"/>
        </w:rPr>
        <w:t>;</w:t>
      </w:r>
    </w:p>
    <w:p w14:paraId="02339649" w14:textId="5CAD0221" w:rsidR="00B77A0A" w:rsidRPr="00E52D39" w:rsidRDefault="000E2F17" w:rsidP="0096728B">
      <w:pPr>
        <w:pStyle w:val="Akapitzlist"/>
        <w:widowControl w:val="0"/>
        <w:numPr>
          <w:ilvl w:val="0"/>
          <w:numId w:val="10"/>
        </w:numPr>
        <w:spacing w:before="0" w:after="0" w:line="23" w:lineRule="atLeast"/>
        <w:ind w:left="993" w:hanging="284"/>
        <w:outlineLvl w:val="3"/>
        <w:rPr>
          <w:rFonts w:asciiTheme="minorHAnsi" w:hAnsiTheme="minorHAnsi" w:cstheme="minorHAnsi"/>
          <w:b/>
          <w:bCs/>
          <w:sz w:val="24"/>
          <w:szCs w:val="24"/>
        </w:rPr>
      </w:pPr>
      <w:bookmarkStart w:id="13" w:name="_Hlk129089261"/>
      <w:r w:rsidRPr="000E2F17">
        <w:rPr>
          <w:rFonts w:asciiTheme="minorHAnsi" w:hAnsiTheme="minorHAnsi" w:cstheme="minorHAnsi"/>
          <w:sz w:val="24"/>
          <w:szCs w:val="24"/>
        </w:rPr>
        <w:t>o</w:t>
      </w:r>
      <w:r w:rsidR="00E70DF3" w:rsidRPr="000E2F17">
        <w:rPr>
          <w:rFonts w:asciiTheme="minorHAnsi" w:hAnsiTheme="minorHAnsi" w:cstheme="minorHAnsi"/>
          <w:sz w:val="24"/>
          <w:szCs w:val="24"/>
        </w:rPr>
        <w:t>świadczeni</w:t>
      </w:r>
      <w:r w:rsidR="0048022D">
        <w:rPr>
          <w:rFonts w:asciiTheme="minorHAnsi" w:hAnsiTheme="minorHAnsi" w:cstheme="minorHAnsi"/>
          <w:sz w:val="24"/>
          <w:szCs w:val="24"/>
        </w:rPr>
        <w:t>e</w:t>
      </w:r>
      <w:r w:rsidR="00011785" w:rsidRPr="000E2F17">
        <w:rPr>
          <w:rFonts w:asciiTheme="minorHAnsi" w:hAnsiTheme="minorHAnsi" w:cstheme="minorHAnsi"/>
          <w:sz w:val="24"/>
          <w:szCs w:val="24"/>
        </w:rPr>
        <w:t>, o który</w:t>
      </w:r>
      <w:r w:rsidR="0048022D">
        <w:rPr>
          <w:rFonts w:asciiTheme="minorHAnsi" w:hAnsiTheme="minorHAnsi" w:cstheme="minorHAnsi"/>
          <w:sz w:val="24"/>
          <w:szCs w:val="24"/>
        </w:rPr>
        <w:t>m</w:t>
      </w:r>
      <w:r w:rsidR="00011785" w:rsidRPr="000E2F17">
        <w:rPr>
          <w:rFonts w:asciiTheme="minorHAnsi" w:hAnsiTheme="minorHAnsi" w:cstheme="minorHAnsi"/>
          <w:sz w:val="24"/>
          <w:szCs w:val="24"/>
        </w:rPr>
        <w:t xml:space="preserve"> mowa w </w:t>
      </w:r>
      <w:r w:rsidR="00B77A0A">
        <w:rPr>
          <w:rFonts w:asciiTheme="minorHAnsi" w:hAnsiTheme="minorHAnsi" w:cstheme="minorHAnsi"/>
          <w:sz w:val="24"/>
          <w:szCs w:val="24"/>
        </w:rPr>
        <w:t>pkt.</w:t>
      </w:r>
      <w:r w:rsidR="00011785" w:rsidRPr="000E2F17">
        <w:rPr>
          <w:rFonts w:asciiTheme="minorHAnsi" w:hAnsiTheme="minorHAnsi" w:cstheme="minorHAnsi"/>
          <w:sz w:val="24"/>
          <w:szCs w:val="24"/>
        </w:rPr>
        <w:t xml:space="preserve"> 8.</w:t>
      </w:r>
      <w:r w:rsidR="00B77A0A">
        <w:rPr>
          <w:rFonts w:asciiTheme="minorHAnsi" w:hAnsiTheme="minorHAnsi" w:cstheme="minorHAnsi"/>
          <w:sz w:val="24"/>
          <w:szCs w:val="24"/>
        </w:rPr>
        <w:t>1</w:t>
      </w:r>
      <w:r w:rsidR="00011785" w:rsidRPr="000E2F17">
        <w:rPr>
          <w:rFonts w:asciiTheme="minorHAnsi" w:hAnsiTheme="minorHAnsi" w:cstheme="minorHAnsi"/>
          <w:sz w:val="24"/>
          <w:szCs w:val="24"/>
        </w:rPr>
        <w:t xml:space="preserve"> SWZ</w:t>
      </w:r>
      <w:r w:rsidR="002407B2">
        <w:rPr>
          <w:rFonts w:asciiTheme="minorHAnsi" w:hAnsiTheme="minorHAnsi" w:cstheme="minorHAnsi"/>
          <w:sz w:val="24"/>
          <w:szCs w:val="24"/>
        </w:rPr>
        <w:t xml:space="preserve"> (Załącznik nr 3 do SWZ)</w:t>
      </w:r>
      <w:r w:rsidR="00451D3C">
        <w:rPr>
          <w:rFonts w:asciiTheme="minorHAnsi" w:hAnsiTheme="minorHAnsi" w:cstheme="minorHAnsi"/>
          <w:sz w:val="24"/>
          <w:szCs w:val="24"/>
        </w:rPr>
        <w:t>;</w:t>
      </w:r>
      <w:bookmarkEnd w:id="13"/>
    </w:p>
    <w:p w14:paraId="4F2E05FB" w14:textId="155F4054" w:rsidR="00D57FC0" w:rsidRPr="000E2F17" w:rsidRDefault="00D57FC0" w:rsidP="0096728B">
      <w:pPr>
        <w:pStyle w:val="Akapitzlist"/>
        <w:widowControl w:val="0"/>
        <w:numPr>
          <w:ilvl w:val="0"/>
          <w:numId w:val="10"/>
        </w:numPr>
        <w:spacing w:before="0" w:after="0" w:line="23" w:lineRule="atLeast"/>
        <w:ind w:left="993" w:hanging="284"/>
        <w:outlineLvl w:val="3"/>
        <w:rPr>
          <w:rFonts w:asciiTheme="minorHAnsi" w:hAnsiTheme="minorHAnsi" w:cstheme="minorHAnsi"/>
          <w:sz w:val="24"/>
          <w:szCs w:val="24"/>
        </w:rPr>
      </w:pPr>
      <w:r w:rsidRPr="000E2F17">
        <w:rPr>
          <w:rFonts w:asciiTheme="minorHAnsi" w:hAnsiTheme="minorHAnsi" w:cstheme="minorHAnsi"/>
          <w:sz w:val="24"/>
          <w:szCs w:val="24"/>
          <w:lang w:eastAsia="en-US"/>
        </w:rPr>
        <w:t xml:space="preserve">Potwierdzenie umocowania do działania w imieniu </w:t>
      </w:r>
      <w:r w:rsidR="005F549D" w:rsidRPr="000E2F17">
        <w:rPr>
          <w:rFonts w:asciiTheme="minorHAnsi" w:hAnsiTheme="minorHAnsi" w:cstheme="minorHAnsi"/>
          <w:sz w:val="24"/>
          <w:szCs w:val="24"/>
          <w:lang w:eastAsia="en-US"/>
        </w:rPr>
        <w:t>W</w:t>
      </w:r>
      <w:r w:rsidRPr="000E2F17">
        <w:rPr>
          <w:rFonts w:asciiTheme="minorHAnsi" w:hAnsiTheme="minorHAnsi" w:cstheme="minorHAnsi"/>
          <w:sz w:val="24"/>
          <w:szCs w:val="24"/>
          <w:lang w:eastAsia="en-US"/>
        </w:rPr>
        <w:t>ykonawcy:</w:t>
      </w:r>
    </w:p>
    <w:p w14:paraId="33A84CD2" w14:textId="0B4B3266" w:rsidR="00D57FC0" w:rsidRPr="002D2C8E" w:rsidRDefault="00B87C6D" w:rsidP="0096728B">
      <w:pPr>
        <w:pStyle w:val="Akapitzlist"/>
        <w:widowControl w:val="0"/>
        <w:numPr>
          <w:ilvl w:val="0"/>
          <w:numId w:val="15"/>
        </w:numPr>
        <w:spacing w:before="0" w:after="0" w:line="23" w:lineRule="atLeast"/>
        <w:outlineLvl w:val="3"/>
        <w:rPr>
          <w:rFonts w:asciiTheme="minorHAnsi" w:hAnsiTheme="minorHAnsi" w:cstheme="minorHAnsi"/>
          <w:sz w:val="24"/>
          <w:szCs w:val="24"/>
          <w:lang w:eastAsia="en-US"/>
        </w:rPr>
      </w:pPr>
      <w:r>
        <w:rPr>
          <w:rFonts w:asciiTheme="minorHAnsi" w:hAnsiTheme="minorHAnsi" w:cstheme="minorHAnsi"/>
          <w:sz w:val="24"/>
          <w:szCs w:val="24"/>
          <w:lang w:eastAsia="en-US"/>
        </w:rPr>
        <w:t>Z</w:t>
      </w:r>
      <w:r w:rsidR="00D57FC0" w:rsidRPr="00BB704A">
        <w:rPr>
          <w:rFonts w:asciiTheme="minorHAnsi" w:hAnsiTheme="minorHAnsi" w:cstheme="minorHAnsi"/>
          <w:sz w:val="24"/>
          <w:szCs w:val="24"/>
          <w:lang w:eastAsia="en-US"/>
        </w:rPr>
        <w:t>amawiający w</w:t>
      </w:r>
      <w:r w:rsidR="00D57FC0" w:rsidRPr="00BB704A">
        <w:rPr>
          <w:rFonts w:asciiTheme="minorHAnsi" w:hAnsiTheme="minorHAnsi" w:cstheme="minorHAnsi"/>
          <w:b/>
          <w:bCs/>
          <w:sz w:val="24"/>
          <w:szCs w:val="24"/>
          <w:lang w:eastAsia="en-US"/>
        </w:rPr>
        <w:t xml:space="preserve"> </w:t>
      </w:r>
      <w:r w:rsidR="00D57FC0" w:rsidRPr="00BB704A">
        <w:rPr>
          <w:rFonts w:asciiTheme="minorHAnsi" w:hAnsiTheme="minorHAnsi" w:cstheme="minorHAnsi"/>
          <w:color w:val="000000"/>
          <w:sz w:val="24"/>
          <w:szCs w:val="24"/>
        </w:rPr>
        <w:t xml:space="preserve">celu potwierdzenia, że osoba działająca w imieniu </w:t>
      </w:r>
      <w:r>
        <w:rPr>
          <w:rFonts w:asciiTheme="minorHAnsi" w:hAnsiTheme="minorHAnsi" w:cstheme="minorHAnsi"/>
          <w:color w:val="000000"/>
          <w:sz w:val="24"/>
          <w:szCs w:val="24"/>
        </w:rPr>
        <w:t>W</w:t>
      </w:r>
      <w:r w:rsidR="00D57FC0" w:rsidRPr="00BB704A">
        <w:rPr>
          <w:rFonts w:asciiTheme="minorHAnsi" w:hAnsiTheme="minorHAnsi" w:cstheme="minorHAnsi"/>
          <w:color w:val="000000"/>
          <w:sz w:val="24"/>
          <w:szCs w:val="24"/>
        </w:rPr>
        <w:t xml:space="preserve">ykonawcy </w:t>
      </w:r>
      <w:r w:rsidR="00D57FC0" w:rsidRPr="00BB704A">
        <w:rPr>
          <w:rFonts w:asciiTheme="minorHAnsi" w:hAnsiTheme="minorHAnsi" w:cstheme="minorHAnsi"/>
          <w:color w:val="000000"/>
          <w:sz w:val="24"/>
          <w:szCs w:val="24"/>
        </w:rPr>
        <w:lastRenderedPageBreak/>
        <w:t>jest umocowana do jego reprezentowania, żąda złożenia wraz</w:t>
      </w:r>
      <w:r w:rsidR="00D57FC0" w:rsidRPr="00324F93">
        <w:rPr>
          <w:rFonts w:asciiTheme="minorHAnsi" w:hAnsiTheme="minorHAnsi" w:cstheme="minorHAnsi"/>
          <w:color w:val="000000"/>
          <w:sz w:val="24"/>
          <w:szCs w:val="24"/>
        </w:rPr>
        <w:t xml:space="preserve"> z ofertą odpisu lub informacji z Krajowego Rejestru Sądowego, Centralnej Ewidencji</w:t>
      </w:r>
      <w:r w:rsidR="002D2C8E">
        <w:rPr>
          <w:rFonts w:asciiTheme="minorHAnsi" w:hAnsiTheme="minorHAnsi" w:cstheme="minorHAnsi"/>
          <w:color w:val="000000"/>
          <w:sz w:val="24"/>
          <w:szCs w:val="24"/>
        </w:rPr>
        <w:br/>
      </w:r>
      <w:r w:rsidR="00D57FC0" w:rsidRPr="00324F93">
        <w:rPr>
          <w:rFonts w:asciiTheme="minorHAnsi" w:hAnsiTheme="minorHAnsi" w:cstheme="minorHAnsi"/>
          <w:color w:val="000000"/>
          <w:sz w:val="24"/>
          <w:szCs w:val="24"/>
        </w:rPr>
        <w:t>i Informacji o Działalności Gospodarczej lub innego właściwego rejestru;</w:t>
      </w:r>
    </w:p>
    <w:p w14:paraId="5A97D793" w14:textId="42814EC0" w:rsidR="00D57FC0" w:rsidRPr="00324F93" w:rsidRDefault="00B87C6D" w:rsidP="0096728B">
      <w:pPr>
        <w:pStyle w:val="Akapitzlist"/>
        <w:widowControl w:val="0"/>
        <w:numPr>
          <w:ilvl w:val="0"/>
          <w:numId w:val="15"/>
        </w:numPr>
        <w:spacing w:before="0" w:after="0" w:line="23" w:lineRule="atLeast"/>
        <w:outlineLvl w:val="3"/>
        <w:rPr>
          <w:rFonts w:asciiTheme="minorHAnsi" w:hAnsiTheme="minorHAnsi" w:cstheme="minorHAnsi"/>
          <w:bCs/>
          <w:sz w:val="24"/>
          <w:szCs w:val="24"/>
          <w:lang w:eastAsia="en-US"/>
        </w:rPr>
      </w:pPr>
      <w:r>
        <w:rPr>
          <w:rFonts w:asciiTheme="minorHAnsi" w:hAnsiTheme="minorHAnsi" w:cstheme="minorHAnsi"/>
          <w:color w:val="000000"/>
          <w:sz w:val="24"/>
          <w:szCs w:val="24"/>
        </w:rPr>
        <w:t>W</w:t>
      </w:r>
      <w:r w:rsidR="00480C55" w:rsidRPr="00324F93">
        <w:rPr>
          <w:rFonts w:asciiTheme="minorHAnsi" w:hAnsiTheme="minorHAnsi" w:cstheme="minorHAnsi"/>
          <w:color w:val="000000"/>
          <w:sz w:val="24"/>
          <w:szCs w:val="24"/>
        </w:rPr>
        <w:t>ykonawca</w:t>
      </w:r>
      <w:r w:rsidR="00D57FC0" w:rsidRPr="00324F93">
        <w:rPr>
          <w:rFonts w:asciiTheme="minorHAnsi" w:hAnsiTheme="minorHAnsi" w:cstheme="minorHAnsi"/>
          <w:color w:val="000000"/>
          <w:sz w:val="24"/>
          <w:szCs w:val="24"/>
        </w:rPr>
        <w:t xml:space="preserve"> nie jest zobowiązany do złożenia dokumentów, o których mowa</w:t>
      </w:r>
      <w:r w:rsidR="00EF4FF5" w:rsidRPr="00324F93">
        <w:rPr>
          <w:rFonts w:asciiTheme="minorHAnsi" w:hAnsiTheme="minorHAnsi" w:cstheme="minorHAnsi"/>
          <w:color w:val="000000"/>
          <w:sz w:val="24"/>
          <w:szCs w:val="24"/>
        </w:rPr>
        <w:br/>
      </w:r>
      <w:r w:rsidR="00D57FC0" w:rsidRPr="00324F93">
        <w:rPr>
          <w:rFonts w:asciiTheme="minorHAnsi" w:hAnsiTheme="minorHAnsi" w:cstheme="minorHAnsi"/>
          <w:color w:val="000000"/>
          <w:sz w:val="24"/>
          <w:szCs w:val="24"/>
        </w:rPr>
        <w:t>w lit</w:t>
      </w:r>
      <w:r>
        <w:rPr>
          <w:rFonts w:asciiTheme="minorHAnsi" w:hAnsiTheme="minorHAnsi" w:cstheme="minorHAnsi"/>
          <w:color w:val="000000"/>
          <w:sz w:val="24"/>
          <w:szCs w:val="24"/>
        </w:rPr>
        <w:t>.</w:t>
      </w:r>
      <w:r w:rsidR="00D57FC0" w:rsidRPr="00324F93">
        <w:rPr>
          <w:rFonts w:asciiTheme="minorHAnsi" w:hAnsiTheme="minorHAnsi" w:cstheme="minorHAnsi"/>
          <w:color w:val="000000"/>
          <w:sz w:val="24"/>
          <w:szCs w:val="24"/>
        </w:rPr>
        <w:t xml:space="preserve"> a</w:t>
      </w:r>
      <w:r>
        <w:rPr>
          <w:rFonts w:asciiTheme="minorHAnsi" w:hAnsiTheme="minorHAnsi" w:cstheme="minorHAnsi"/>
          <w:color w:val="000000"/>
          <w:sz w:val="24"/>
          <w:szCs w:val="24"/>
        </w:rPr>
        <w:t xml:space="preserve"> powyżej</w:t>
      </w:r>
      <w:r w:rsidR="00D57FC0" w:rsidRPr="00324F93">
        <w:rPr>
          <w:rFonts w:asciiTheme="minorHAnsi" w:hAnsiTheme="minorHAnsi" w:cstheme="minorHAnsi"/>
          <w:color w:val="000000"/>
          <w:sz w:val="24"/>
          <w:szCs w:val="24"/>
        </w:rPr>
        <w:t xml:space="preserve">, jeżeli </w:t>
      </w:r>
      <w:r>
        <w:rPr>
          <w:rFonts w:asciiTheme="minorHAnsi" w:hAnsiTheme="minorHAnsi" w:cstheme="minorHAnsi"/>
          <w:color w:val="000000"/>
          <w:sz w:val="24"/>
          <w:szCs w:val="24"/>
        </w:rPr>
        <w:t>Z</w:t>
      </w:r>
      <w:r w:rsidR="00D57FC0" w:rsidRPr="00324F93">
        <w:rPr>
          <w:rFonts w:asciiTheme="minorHAnsi" w:hAnsiTheme="minorHAnsi" w:cstheme="minorHAnsi"/>
          <w:color w:val="000000"/>
          <w:sz w:val="24"/>
          <w:szCs w:val="24"/>
        </w:rPr>
        <w:t>amawiający może je uzyskać za pomocą bezpłatnych</w:t>
      </w:r>
      <w:r w:rsidR="002D2C8E">
        <w:rPr>
          <w:rFonts w:asciiTheme="minorHAnsi" w:hAnsiTheme="minorHAnsi" w:cstheme="minorHAnsi"/>
          <w:color w:val="000000"/>
          <w:sz w:val="24"/>
          <w:szCs w:val="24"/>
        </w:rPr>
        <w:br/>
      </w:r>
      <w:r w:rsidR="00D57FC0" w:rsidRPr="00324F93">
        <w:rPr>
          <w:rFonts w:asciiTheme="minorHAnsi" w:hAnsiTheme="minorHAnsi" w:cstheme="minorHAnsi"/>
          <w:color w:val="000000"/>
          <w:sz w:val="24"/>
          <w:szCs w:val="24"/>
        </w:rPr>
        <w:t xml:space="preserve">i ogólnodostępnych baz danych, o ile </w:t>
      </w:r>
      <w:r>
        <w:rPr>
          <w:rFonts w:asciiTheme="minorHAnsi" w:hAnsiTheme="minorHAnsi" w:cstheme="minorHAnsi"/>
          <w:color w:val="000000"/>
          <w:sz w:val="24"/>
          <w:szCs w:val="24"/>
        </w:rPr>
        <w:t>W</w:t>
      </w:r>
      <w:r w:rsidR="00D57FC0" w:rsidRPr="00324F93">
        <w:rPr>
          <w:rFonts w:asciiTheme="minorHAnsi" w:hAnsiTheme="minorHAnsi" w:cstheme="minorHAnsi"/>
          <w:color w:val="000000"/>
          <w:sz w:val="24"/>
          <w:szCs w:val="24"/>
        </w:rPr>
        <w:t>ykonawca wskazał dane umożliwiające dostęp do tych dokumentów</w:t>
      </w:r>
      <w:r w:rsidR="002D2C8E">
        <w:rPr>
          <w:rFonts w:asciiTheme="minorHAnsi" w:hAnsiTheme="minorHAnsi" w:cstheme="minorHAnsi"/>
          <w:color w:val="000000"/>
          <w:sz w:val="24"/>
          <w:szCs w:val="24"/>
        </w:rPr>
        <w:t>;</w:t>
      </w:r>
    </w:p>
    <w:p w14:paraId="19120FCB" w14:textId="4E7B793F" w:rsidR="0046226D" w:rsidRPr="00451D3C" w:rsidRDefault="00D57FC0" w:rsidP="0096728B">
      <w:pPr>
        <w:pStyle w:val="Akapitzlist"/>
        <w:widowControl w:val="0"/>
        <w:numPr>
          <w:ilvl w:val="0"/>
          <w:numId w:val="15"/>
        </w:numPr>
        <w:spacing w:before="0" w:after="0" w:line="23" w:lineRule="atLeast"/>
        <w:outlineLvl w:val="3"/>
        <w:rPr>
          <w:rFonts w:asciiTheme="minorHAnsi" w:hAnsiTheme="minorHAnsi" w:cstheme="minorHAnsi"/>
          <w:b/>
          <w:bCs/>
          <w:sz w:val="24"/>
          <w:szCs w:val="24"/>
          <w:lang w:eastAsia="en-US"/>
        </w:rPr>
      </w:pPr>
      <w:r w:rsidRPr="00324F93">
        <w:rPr>
          <w:rFonts w:asciiTheme="minorHAnsi" w:hAnsiTheme="minorHAnsi" w:cstheme="minorHAnsi"/>
          <w:color w:val="000000"/>
          <w:sz w:val="24"/>
          <w:szCs w:val="24"/>
        </w:rPr>
        <w:t xml:space="preserve">jeżeli w imieniu </w:t>
      </w:r>
      <w:r w:rsidR="00B87C6D">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ykonawcy działa osoba, której umocowanie do jego reprezentowania nie wynika z dokumentów, o których mowa w lit</w:t>
      </w:r>
      <w:r w:rsidR="002D2C8E">
        <w:rPr>
          <w:rFonts w:asciiTheme="minorHAnsi" w:hAnsiTheme="minorHAnsi" w:cstheme="minorHAnsi"/>
          <w:color w:val="000000"/>
          <w:sz w:val="24"/>
          <w:szCs w:val="24"/>
        </w:rPr>
        <w:t>.</w:t>
      </w:r>
      <w:r w:rsidRPr="00324F93">
        <w:rPr>
          <w:rFonts w:asciiTheme="minorHAnsi" w:hAnsiTheme="minorHAnsi" w:cstheme="minorHAnsi"/>
          <w:color w:val="000000"/>
          <w:sz w:val="24"/>
          <w:szCs w:val="24"/>
        </w:rPr>
        <w:t xml:space="preserve"> a</w:t>
      </w:r>
      <w:r w:rsidR="00B87C6D">
        <w:rPr>
          <w:rFonts w:asciiTheme="minorHAnsi" w:hAnsiTheme="minorHAnsi" w:cstheme="minorHAnsi"/>
          <w:color w:val="000000"/>
          <w:sz w:val="24"/>
          <w:szCs w:val="24"/>
        </w:rPr>
        <w:t xml:space="preserve"> powyżej</w:t>
      </w:r>
      <w:r w:rsidRPr="00324F93">
        <w:rPr>
          <w:rFonts w:asciiTheme="minorHAnsi" w:hAnsiTheme="minorHAnsi" w:cstheme="minorHAnsi"/>
          <w:color w:val="000000"/>
          <w:sz w:val="24"/>
          <w:szCs w:val="24"/>
        </w:rPr>
        <w:t xml:space="preserve">, </w:t>
      </w:r>
      <w:r w:rsidR="002D2C8E">
        <w:rPr>
          <w:rFonts w:asciiTheme="minorHAnsi" w:hAnsiTheme="minorHAnsi" w:cstheme="minorHAnsi"/>
          <w:color w:val="000000"/>
          <w:sz w:val="24"/>
          <w:szCs w:val="24"/>
        </w:rPr>
        <w:t>Z</w:t>
      </w:r>
      <w:r w:rsidRPr="00324F93">
        <w:rPr>
          <w:rFonts w:asciiTheme="minorHAnsi" w:hAnsiTheme="minorHAnsi" w:cstheme="minorHAnsi"/>
          <w:color w:val="000000"/>
          <w:sz w:val="24"/>
          <w:szCs w:val="24"/>
        </w:rPr>
        <w:t xml:space="preserve">amawiający żąda od </w:t>
      </w:r>
      <w:r w:rsidR="002D2C8E">
        <w:rPr>
          <w:rFonts w:asciiTheme="minorHAnsi" w:hAnsiTheme="minorHAnsi" w:cstheme="minorHAnsi"/>
          <w:color w:val="000000"/>
          <w:sz w:val="24"/>
          <w:szCs w:val="24"/>
        </w:rPr>
        <w:t>W</w:t>
      </w:r>
      <w:r w:rsidRPr="00324F93">
        <w:rPr>
          <w:rFonts w:asciiTheme="minorHAnsi" w:hAnsiTheme="minorHAnsi" w:cstheme="minorHAnsi"/>
          <w:color w:val="000000"/>
          <w:sz w:val="24"/>
          <w:szCs w:val="24"/>
        </w:rPr>
        <w:t xml:space="preserve">ykonawcy złożenia wraz z ofertą pełnomocnictwa lub innego dokumentu potwierdzającego umocowanie do reprezentowania </w:t>
      </w:r>
      <w:r w:rsidR="00451D3C">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ykonawcy</w:t>
      </w:r>
      <w:r w:rsidR="00451D3C">
        <w:rPr>
          <w:rFonts w:asciiTheme="minorHAnsi" w:hAnsiTheme="minorHAnsi" w:cstheme="minorHAnsi"/>
          <w:color w:val="000000"/>
          <w:sz w:val="24"/>
          <w:szCs w:val="24"/>
        </w:rPr>
        <w:t>;</w:t>
      </w:r>
    </w:p>
    <w:p w14:paraId="71E74E69" w14:textId="77777777" w:rsidR="00451D3C" w:rsidRPr="00451D3C" w:rsidRDefault="00451D3C" w:rsidP="005D746B">
      <w:pPr>
        <w:widowControl w:val="0"/>
        <w:spacing w:line="23" w:lineRule="atLeast"/>
        <w:outlineLvl w:val="3"/>
        <w:rPr>
          <w:rFonts w:asciiTheme="minorHAnsi" w:hAnsiTheme="minorHAnsi" w:cstheme="minorHAnsi"/>
          <w:sz w:val="10"/>
          <w:szCs w:val="10"/>
          <w:lang w:eastAsia="en-US"/>
        </w:rPr>
      </w:pPr>
    </w:p>
    <w:p w14:paraId="37820421" w14:textId="04098CA5" w:rsidR="002C5373" w:rsidRDefault="002C5373" w:rsidP="0096728B">
      <w:pPr>
        <w:pStyle w:val="Akapitzlist"/>
        <w:widowControl w:val="0"/>
        <w:numPr>
          <w:ilvl w:val="0"/>
          <w:numId w:val="10"/>
        </w:numPr>
        <w:spacing w:before="0" w:after="0" w:line="23" w:lineRule="atLeast"/>
        <w:ind w:left="993" w:hanging="284"/>
        <w:outlineLvl w:val="3"/>
        <w:rPr>
          <w:rFonts w:asciiTheme="minorHAnsi" w:hAnsiTheme="minorHAnsi" w:cstheme="minorHAnsi"/>
          <w:bCs/>
          <w:sz w:val="24"/>
          <w:szCs w:val="24"/>
        </w:rPr>
      </w:pPr>
      <w:r w:rsidRPr="00451D3C">
        <w:rPr>
          <w:rFonts w:asciiTheme="minorHAnsi" w:hAnsiTheme="minorHAnsi" w:cstheme="minorHAnsi"/>
          <w:sz w:val="24"/>
          <w:szCs w:val="24"/>
          <w:lang w:eastAsia="en-US"/>
        </w:rPr>
        <w:t>Pełnomocnictwo</w:t>
      </w:r>
      <w:r w:rsidRPr="00324F93">
        <w:rPr>
          <w:rFonts w:asciiTheme="minorHAnsi" w:hAnsiTheme="minorHAnsi" w:cstheme="minorHAnsi"/>
          <w:b/>
          <w:bCs/>
          <w:sz w:val="24"/>
          <w:szCs w:val="24"/>
          <w:lang w:eastAsia="en-US"/>
        </w:rPr>
        <w:t xml:space="preserve"> </w:t>
      </w:r>
      <w:r w:rsidR="00D57FC0" w:rsidRPr="00324F93">
        <w:rPr>
          <w:rFonts w:asciiTheme="minorHAnsi" w:hAnsiTheme="minorHAnsi" w:cstheme="minorHAnsi"/>
          <w:color w:val="000000"/>
          <w:sz w:val="24"/>
          <w:szCs w:val="24"/>
          <w:shd w:val="clear" w:color="auto" w:fill="FFFFFF"/>
        </w:rPr>
        <w:t>do reprezentowania</w:t>
      </w:r>
      <w:r w:rsidR="00846B70" w:rsidRPr="00324F93">
        <w:rPr>
          <w:rFonts w:asciiTheme="minorHAnsi" w:hAnsiTheme="minorHAnsi" w:cstheme="minorHAnsi"/>
          <w:color w:val="000000"/>
          <w:sz w:val="24"/>
          <w:szCs w:val="24"/>
          <w:shd w:val="clear" w:color="auto" w:fill="FFFFFF"/>
        </w:rPr>
        <w:t xml:space="preserve"> </w:t>
      </w:r>
      <w:r w:rsidR="002D2C8E">
        <w:rPr>
          <w:rFonts w:asciiTheme="minorHAnsi" w:hAnsiTheme="minorHAnsi" w:cstheme="minorHAnsi"/>
          <w:color w:val="000000"/>
          <w:sz w:val="24"/>
          <w:szCs w:val="24"/>
          <w:shd w:val="clear" w:color="auto" w:fill="FFFFFF"/>
        </w:rPr>
        <w:t>W</w:t>
      </w:r>
      <w:r w:rsidR="00846B70" w:rsidRPr="00324F93">
        <w:rPr>
          <w:rFonts w:asciiTheme="minorHAnsi" w:hAnsiTheme="minorHAnsi" w:cstheme="minorHAnsi"/>
          <w:color w:val="000000"/>
          <w:sz w:val="24"/>
          <w:szCs w:val="24"/>
          <w:shd w:val="clear" w:color="auto" w:fill="FFFFFF"/>
        </w:rPr>
        <w:t>ykonawców wspólnie ubiegających się</w:t>
      </w:r>
      <w:r w:rsidR="00BA0F2D">
        <w:rPr>
          <w:rFonts w:asciiTheme="minorHAnsi" w:hAnsiTheme="minorHAnsi" w:cstheme="minorHAnsi"/>
          <w:color w:val="000000"/>
          <w:sz w:val="24"/>
          <w:szCs w:val="24"/>
          <w:shd w:val="clear" w:color="auto" w:fill="FFFFFF"/>
        </w:rPr>
        <w:br/>
      </w:r>
      <w:r w:rsidR="00846B70" w:rsidRPr="00324F93">
        <w:rPr>
          <w:rFonts w:asciiTheme="minorHAnsi" w:hAnsiTheme="minorHAnsi" w:cstheme="minorHAnsi"/>
          <w:color w:val="000000"/>
          <w:sz w:val="24"/>
          <w:szCs w:val="24"/>
          <w:shd w:val="clear" w:color="auto" w:fill="FFFFFF"/>
        </w:rPr>
        <w:t>o udzielenie zamówienia</w:t>
      </w:r>
      <w:r w:rsidR="00D57FC0" w:rsidRPr="00324F93">
        <w:rPr>
          <w:rFonts w:asciiTheme="minorHAnsi" w:hAnsiTheme="minorHAnsi" w:cstheme="minorHAnsi"/>
          <w:color w:val="000000"/>
          <w:sz w:val="24"/>
          <w:szCs w:val="24"/>
          <w:shd w:val="clear" w:color="auto" w:fill="FFFFFF"/>
        </w:rPr>
        <w:t xml:space="preserve"> w postępowaniu albo do reprezentowania </w:t>
      </w:r>
      <w:r w:rsidR="00846B70" w:rsidRPr="00324F93">
        <w:rPr>
          <w:rFonts w:asciiTheme="minorHAnsi" w:hAnsiTheme="minorHAnsi" w:cstheme="minorHAnsi"/>
          <w:color w:val="000000"/>
          <w:sz w:val="24"/>
          <w:szCs w:val="24"/>
          <w:shd w:val="clear" w:color="auto" w:fill="FFFFFF"/>
        </w:rPr>
        <w:t>ich</w:t>
      </w:r>
      <w:r w:rsidR="00BA0F2D">
        <w:rPr>
          <w:rFonts w:asciiTheme="minorHAnsi" w:hAnsiTheme="minorHAnsi" w:cstheme="minorHAnsi"/>
          <w:color w:val="000000"/>
          <w:sz w:val="24"/>
          <w:szCs w:val="24"/>
          <w:shd w:val="clear" w:color="auto" w:fill="FFFFFF"/>
        </w:rPr>
        <w:br/>
      </w:r>
      <w:r w:rsidR="00D57FC0" w:rsidRPr="00324F93">
        <w:rPr>
          <w:rFonts w:asciiTheme="minorHAnsi" w:hAnsiTheme="minorHAnsi" w:cstheme="minorHAnsi"/>
          <w:color w:val="000000"/>
          <w:sz w:val="24"/>
          <w:szCs w:val="24"/>
          <w:shd w:val="clear" w:color="auto" w:fill="FFFFFF"/>
        </w:rPr>
        <w:t>w postępowaniu i zawarcia umowy w sprawie zamówienia publicznego</w:t>
      </w:r>
      <w:r w:rsidRPr="00324F93">
        <w:rPr>
          <w:rFonts w:asciiTheme="minorHAnsi" w:hAnsiTheme="minorHAnsi" w:cstheme="minorHAnsi"/>
          <w:bCs/>
          <w:sz w:val="24"/>
          <w:szCs w:val="24"/>
          <w:lang w:eastAsia="en-US"/>
        </w:rPr>
        <w:t xml:space="preserve"> </w:t>
      </w:r>
      <w:r w:rsidRPr="00224C59">
        <w:rPr>
          <w:rFonts w:asciiTheme="minorHAnsi" w:hAnsiTheme="minorHAnsi" w:cstheme="minorHAnsi"/>
          <w:iCs/>
          <w:sz w:val="24"/>
          <w:szCs w:val="24"/>
          <w:lang w:eastAsia="en-US"/>
        </w:rPr>
        <w:t>(jeżeli dotyczy)</w:t>
      </w:r>
      <w:r w:rsidRPr="00324F93">
        <w:rPr>
          <w:rFonts w:asciiTheme="minorHAnsi" w:hAnsiTheme="minorHAnsi" w:cstheme="minorHAnsi"/>
          <w:bCs/>
          <w:sz w:val="24"/>
          <w:szCs w:val="24"/>
          <w:lang w:eastAsia="en-US"/>
        </w:rPr>
        <w:t>.</w:t>
      </w:r>
    </w:p>
    <w:p w14:paraId="7D6537F5" w14:textId="77777777" w:rsidR="00185D5C" w:rsidRPr="00185D5C" w:rsidRDefault="00185D5C" w:rsidP="00185D5C">
      <w:pPr>
        <w:widowControl w:val="0"/>
        <w:spacing w:line="23" w:lineRule="atLeast"/>
        <w:outlineLvl w:val="3"/>
        <w:rPr>
          <w:rFonts w:asciiTheme="minorHAnsi" w:hAnsiTheme="minorHAnsi" w:cstheme="minorHAnsi"/>
          <w:bCs/>
          <w:sz w:val="10"/>
          <w:szCs w:val="10"/>
        </w:rPr>
      </w:pPr>
    </w:p>
    <w:p w14:paraId="4870C9BD" w14:textId="76D0355B" w:rsidR="00846B70" w:rsidRPr="00D60030" w:rsidRDefault="00A26536"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D43B72">
        <w:rPr>
          <w:rFonts w:cs="Calibri"/>
          <w:color w:val="000000"/>
          <w:sz w:val="24"/>
          <w:szCs w:val="24"/>
        </w:rPr>
        <w:t>Pełnomocnictwa, o który</w:t>
      </w:r>
      <w:r w:rsidR="00D43B72" w:rsidRPr="00D43B72">
        <w:rPr>
          <w:rFonts w:cs="Calibri"/>
          <w:color w:val="000000"/>
          <w:sz w:val="24"/>
          <w:szCs w:val="24"/>
        </w:rPr>
        <w:t>ch</w:t>
      </w:r>
      <w:r w:rsidRPr="00D43B72">
        <w:rPr>
          <w:rFonts w:cs="Calibri"/>
          <w:color w:val="000000"/>
          <w:sz w:val="24"/>
          <w:szCs w:val="24"/>
        </w:rPr>
        <w:t xml:space="preserve"> mowa w </w:t>
      </w:r>
      <w:r w:rsidR="00D43B72" w:rsidRPr="00D43B72">
        <w:rPr>
          <w:rFonts w:cs="Calibri"/>
          <w:color w:val="000000"/>
          <w:sz w:val="24"/>
          <w:szCs w:val="24"/>
        </w:rPr>
        <w:t>pkt.</w:t>
      </w:r>
      <w:r w:rsidRPr="00D43B72">
        <w:rPr>
          <w:rFonts w:cs="Calibri"/>
          <w:color w:val="000000"/>
          <w:sz w:val="24"/>
          <w:szCs w:val="24"/>
        </w:rPr>
        <w:t xml:space="preserve"> 1</w:t>
      </w:r>
      <w:r w:rsidR="00D43B72" w:rsidRPr="00D43B72">
        <w:rPr>
          <w:rFonts w:cs="Calibri"/>
          <w:color w:val="000000"/>
          <w:sz w:val="24"/>
          <w:szCs w:val="24"/>
        </w:rPr>
        <w:t>5</w:t>
      </w:r>
      <w:r w:rsidRPr="00D43B72">
        <w:rPr>
          <w:rFonts w:cs="Calibri"/>
          <w:color w:val="000000"/>
          <w:sz w:val="24"/>
          <w:szCs w:val="24"/>
        </w:rPr>
        <w:t>.</w:t>
      </w:r>
      <w:r w:rsidR="00D43B72" w:rsidRPr="00D43B72">
        <w:rPr>
          <w:rFonts w:cs="Calibri"/>
          <w:color w:val="000000"/>
          <w:sz w:val="24"/>
          <w:szCs w:val="24"/>
        </w:rPr>
        <w:t>10.</w:t>
      </w:r>
      <w:r w:rsidR="009605E8">
        <w:rPr>
          <w:rFonts w:cs="Calibri"/>
          <w:color w:val="000000"/>
          <w:sz w:val="24"/>
          <w:szCs w:val="24"/>
        </w:rPr>
        <w:t>4</w:t>
      </w:r>
      <w:r w:rsidRPr="00D43B72">
        <w:rPr>
          <w:rFonts w:cs="Calibri"/>
          <w:color w:val="000000"/>
          <w:sz w:val="24"/>
          <w:szCs w:val="24"/>
        </w:rPr>
        <w:t xml:space="preserve"> </w:t>
      </w:r>
      <w:r w:rsidR="00D43B72" w:rsidRPr="00D43B72">
        <w:rPr>
          <w:rFonts w:cs="Calibri"/>
          <w:color w:val="000000"/>
          <w:sz w:val="24"/>
          <w:szCs w:val="24"/>
        </w:rPr>
        <w:t>lit.</w:t>
      </w:r>
      <w:r w:rsidRPr="00D43B72">
        <w:rPr>
          <w:rFonts w:cs="Calibri"/>
          <w:color w:val="000000"/>
          <w:sz w:val="24"/>
          <w:szCs w:val="24"/>
        </w:rPr>
        <w:t xml:space="preserve"> </w:t>
      </w:r>
      <w:r w:rsidR="00D43B72" w:rsidRPr="00D43B72">
        <w:rPr>
          <w:rFonts w:cs="Calibri"/>
          <w:color w:val="000000"/>
          <w:sz w:val="24"/>
          <w:szCs w:val="24"/>
        </w:rPr>
        <w:t>c</w:t>
      </w:r>
      <w:r w:rsidRPr="00D43B72">
        <w:rPr>
          <w:rFonts w:cs="Calibri"/>
          <w:color w:val="000000"/>
          <w:sz w:val="24"/>
          <w:szCs w:val="24"/>
        </w:rPr>
        <w:t xml:space="preserve"> i </w:t>
      </w:r>
      <w:r w:rsidR="00D43B72" w:rsidRPr="00D43B72">
        <w:rPr>
          <w:rFonts w:cs="Calibri"/>
          <w:color w:val="000000"/>
          <w:sz w:val="24"/>
          <w:szCs w:val="24"/>
        </w:rPr>
        <w:t>15.10.</w:t>
      </w:r>
      <w:r w:rsidR="009605E8">
        <w:rPr>
          <w:rFonts w:cs="Calibri"/>
          <w:color w:val="000000"/>
          <w:sz w:val="24"/>
          <w:szCs w:val="24"/>
        </w:rPr>
        <w:t>5</w:t>
      </w:r>
      <w:r w:rsidR="00D43B72" w:rsidRPr="00D43B72">
        <w:rPr>
          <w:rFonts w:cs="Calibri"/>
          <w:color w:val="000000"/>
          <w:sz w:val="24"/>
          <w:szCs w:val="24"/>
        </w:rPr>
        <w:t xml:space="preserve"> powyżej</w:t>
      </w:r>
      <w:r w:rsidRPr="00D43B72">
        <w:rPr>
          <w:rFonts w:cs="Calibri"/>
          <w:color w:val="000000"/>
          <w:sz w:val="24"/>
          <w:szCs w:val="24"/>
        </w:rPr>
        <w:t xml:space="preserve">, </w:t>
      </w:r>
      <w:r w:rsidRPr="00D43B72">
        <w:rPr>
          <w:rFonts w:cs="Calibri"/>
          <w:color w:val="000000"/>
          <w:sz w:val="24"/>
          <w:szCs w:val="24"/>
          <w:shd w:val="clear" w:color="auto" w:fill="FFFFFF"/>
        </w:rPr>
        <w:t>składa się, pod rygorem nieważności w formie elektronicznej lub w postaci elektronicznej opatrzonej podpisem zaufanym lub podpisem osobistym lub w formie elektronicznej kopii poświadczonej za zgodność notarialnie - w formatach danych określonych</w:t>
      </w:r>
      <w:r w:rsidR="002E362C">
        <w:rPr>
          <w:rFonts w:cs="Calibri"/>
          <w:color w:val="000000"/>
          <w:sz w:val="24"/>
          <w:szCs w:val="24"/>
          <w:shd w:val="clear" w:color="auto" w:fill="FFFFFF"/>
        </w:rPr>
        <w:br/>
      </w:r>
      <w:r w:rsidRPr="00D43B72">
        <w:rPr>
          <w:rFonts w:cs="Calibri"/>
          <w:color w:val="000000"/>
          <w:sz w:val="24"/>
          <w:szCs w:val="24"/>
          <w:shd w:val="clear" w:color="auto" w:fill="FFFFFF"/>
        </w:rPr>
        <w:t xml:space="preserve">w przepisach wydanych na podstawie </w:t>
      </w:r>
      <w:r w:rsidRPr="00D43B72">
        <w:rPr>
          <w:rFonts w:cs="Calibri"/>
          <w:sz w:val="24"/>
          <w:szCs w:val="24"/>
          <w:shd w:val="clear" w:color="auto" w:fill="FFFFFF"/>
        </w:rPr>
        <w:t>art. 18</w:t>
      </w:r>
      <w:r w:rsidRPr="00D43B72">
        <w:rPr>
          <w:rFonts w:cs="Calibri"/>
          <w:color w:val="000000"/>
          <w:sz w:val="24"/>
          <w:szCs w:val="24"/>
          <w:shd w:val="clear" w:color="auto" w:fill="FFFFFF"/>
        </w:rPr>
        <w:t xml:space="preserve"> ustawy z dnia 17 lutego 2005 r.</w:t>
      </w:r>
      <w:r w:rsidR="002E362C">
        <w:rPr>
          <w:rFonts w:cs="Calibri"/>
          <w:color w:val="000000"/>
          <w:sz w:val="24"/>
          <w:szCs w:val="24"/>
          <w:shd w:val="clear" w:color="auto" w:fill="FFFFFF"/>
        </w:rPr>
        <w:br/>
      </w:r>
      <w:r w:rsidRPr="00D43B72">
        <w:rPr>
          <w:rFonts w:cs="Calibri"/>
          <w:color w:val="000000"/>
          <w:sz w:val="24"/>
          <w:szCs w:val="24"/>
          <w:shd w:val="clear" w:color="auto" w:fill="FFFFFF"/>
        </w:rPr>
        <w:t>o informatyzacji działalności podmiotów realizujących zadania publiczne,</w:t>
      </w:r>
      <w:r w:rsidR="002E362C">
        <w:rPr>
          <w:rFonts w:cs="Calibri"/>
          <w:color w:val="000000"/>
          <w:sz w:val="24"/>
          <w:szCs w:val="24"/>
          <w:shd w:val="clear" w:color="auto" w:fill="FFFFFF"/>
        </w:rPr>
        <w:br/>
      </w:r>
      <w:r w:rsidRPr="00D43B72">
        <w:rPr>
          <w:rFonts w:cs="Calibri"/>
          <w:color w:val="000000"/>
          <w:sz w:val="24"/>
          <w:szCs w:val="24"/>
          <w:shd w:val="clear" w:color="auto" w:fill="FFFFFF"/>
        </w:rPr>
        <w:t xml:space="preserve">z zastrzeżeniem formatów, o których mowa w </w:t>
      </w:r>
      <w:r w:rsidRPr="00D43B72">
        <w:rPr>
          <w:rFonts w:cs="Calibri"/>
          <w:sz w:val="24"/>
          <w:szCs w:val="24"/>
          <w:shd w:val="clear" w:color="auto" w:fill="FFFFFF"/>
        </w:rPr>
        <w:t>art. 66 ust. 1</w:t>
      </w:r>
      <w:r w:rsidRPr="00D43B72">
        <w:rPr>
          <w:rFonts w:cs="Calibri"/>
          <w:color w:val="000000"/>
          <w:sz w:val="24"/>
          <w:szCs w:val="24"/>
          <w:shd w:val="clear" w:color="auto" w:fill="FFFFFF"/>
        </w:rPr>
        <w:t xml:space="preserve"> ustawy,</w:t>
      </w:r>
      <w:r w:rsidR="00D60030">
        <w:rPr>
          <w:rFonts w:cs="Calibri"/>
          <w:color w:val="000000"/>
          <w:sz w:val="24"/>
          <w:szCs w:val="24"/>
          <w:shd w:val="clear" w:color="auto" w:fill="FFFFFF"/>
        </w:rPr>
        <w:br/>
      </w:r>
      <w:r w:rsidRPr="00D43B72">
        <w:rPr>
          <w:rFonts w:cs="Calibri"/>
          <w:color w:val="000000"/>
          <w:sz w:val="24"/>
          <w:szCs w:val="24"/>
          <w:shd w:val="clear" w:color="auto" w:fill="FFFFFF"/>
        </w:rPr>
        <w:t>z uwzględnieniem rodzaju przekazywanych danych.</w:t>
      </w:r>
    </w:p>
    <w:p w14:paraId="33D7FC44" w14:textId="16B71837" w:rsidR="00D60030" w:rsidRPr="00D60030" w:rsidRDefault="00D6003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621C4B">
        <w:rPr>
          <w:rFonts w:asciiTheme="minorHAnsi" w:hAnsiTheme="minorHAnsi" w:cstheme="minorHAnsi"/>
          <w:sz w:val="24"/>
          <w:szCs w:val="24"/>
        </w:rPr>
        <w:t>Dokumenty</w:t>
      </w:r>
      <w:r w:rsidRPr="00621C4B">
        <w:rPr>
          <w:rFonts w:asciiTheme="minorHAnsi" w:hAnsiTheme="minorHAnsi" w:cstheme="minorHAnsi"/>
          <w:sz w:val="24"/>
          <w:szCs w:val="24"/>
          <w:shd w:val="clear" w:color="auto" w:fill="FFFFFF"/>
        </w:rPr>
        <w:t xml:space="preserve"> </w:t>
      </w:r>
      <w:r w:rsidRPr="00621C4B">
        <w:rPr>
          <w:rFonts w:asciiTheme="minorHAnsi" w:hAnsiTheme="minorHAnsi" w:cstheme="minorHAnsi"/>
          <w:color w:val="000000"/>
          <w:sz w:val="24"/>
          <w:szCs w:val="24"/>
          <w:shd w:val="clear" w:color="auto" w:fill="FFFFFF"/>
        </w:rPr>
        <w:t>sporządzone w języku obcym przekazuje się wraz z tłumaczeniem na język polski.</w:t>
      </w:r>
    </w:p>
    <w:p w14:paraId="09D197E2" w14:textId="1B71EB49" w:rsidR="00E219E0" w:rsidRDefault="00470482"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D60030">
        <w:rPr>
          <w:rFonts w:asciiTheme="minorHAnsi" w:hAnsiTheme="minorHAnsi" w:cstheme="minorHAnsi"/>
          <w:bCs/>
          <w:sz w:val="24"/>
          <w:szCs w:val="24"/>
        </w:rPr>
        <w:t xml:space="preserve">Wykonawca w ofercie może zastrzec informacje stanowiące tajemnicę przedsiębiorstwa w rozumieniu </w:t>
      </w:r>
      <w:r w:rsidR="00D60030">
        <w:rPr>
          <w:rFonts w:asciiTheme="minorHAnsi" w:hAnsiTheme="minorHAnsi" w:cstheme="minorHAnsi"/>
          <w:bCs/>
          <w:sz w:val="24"/>
          <w:szCs w:val="24"/>
        </w:rPr>
        <w:t xml:space="preserve">przepisów </w:t>
      </w:r>
      <w:r w:rsidRPr="00D60030">
        <w:rPr>
          <w:rFonts w:asciiTheme="minorHAnsi" w:hAnsiTheme="minorHAnsi" w:cstheme="minorHAnsi"/>
          <w:bCs/>
          <w:sz w:val="24"/>
          <w:szCs w:val="24"/>
        </w:rPr>
        <w:t>ustawy z dnia 16 kwietnia 1993 r.</w:t>
      </w:r>
      <w:r w:rsidR="00D60030">
        <w:rPr>
          <w:rFonts w:asciiTheme="minorHAnsi" w:hAnsiTheme="minorHAnsi" w:cstheme="minorHAnsi"/>
          <w:bCs/>
          <w:sz w:val="24"/>
          <w:szCs w:val="24"/>
        </w:rPr>
        <w:br/>
      </w:r>
      <w:r w:rsidRPr="00D60030">
        <w:rPr>
          <w:rFonts w:asciiTheme="minorHAnsi" w:hAnsiTheme="minorHAnsi" w:cstheme="minorHAnsi"/>
          <w:bCs/>
          <w:sz w:val="24"/>
          <w:szCs w:val="24"/>
        </w:rPr>
        <w:t>o zwal</w:t>
      </w:r>
      <w:r w:rsidR="00E61953" w:rsidRPr="00D60030">
        <w:rPr>
          <w:rFonts w:asciiTheme="minorHAnsi" w:hAnsiTheme="minorHAnsi" w:cstheme="minorHAnsi"/>
          <w:bCs/>
          <w:sz w:val="24"/>
          <w:szCs w:val="24"/>
        </w:rPr>
        <w:t>czaniu nieuczciwej konkurencji</w:t>
      </w:r>
      <w:r w:rsidR="00D60030">
        <w:rPr>
          <w:rFonts w:asciiTheme="minorHAnsi" w:hAnsiTheme="minorHAnsi" w:cstheme="minorHAnsi"/>
          <w:bCs/>
          <w:sz w:val="24"/>
          <w:szCs w:val="24"/>
        </w:rPr>
        <w:t xml:space="preserve"> (</w:t>
      </w:r>
      <w:proofErr w:type="spellStart"/>
      <w:r w:rsidR="00D60030">
        <w:rPr>
          <w:rFonts w:asciiTheme="minorHAnsi" w:hAnsiTheme="minorHAnsi" w:cstheme="minorHAnsi"/>
          <w:bCs/>
          <w:sz w:val="24"/>
          <w:szCs w:val="24"/>
        </w:rPr>
        <w:t>t.j</w:t>
      </w:r>
      <w:proofErr w:type="spellEnd"/>
      <w:r w:rsidR="00D60030">
        <w:rPr>
          <w:rFonts w:asciiTheme="minorHAnsi" w:hAnsiTheme="minorHAnsi" w:cstheme="minorHAnsi"/>
          <w:bCs/>
          <w:sz w:val="24"/>
          <w:szCs w:val="24"/>
        </w:rPr>
        <w:t>. Dz. U. z 2022 r., poz. 1233)</w:t>
      </w:r>
      <w:r w:rsidR="00E61953" w:rsidRPr="00D60030">
        <w:rPr>
          <w:rFonts w:asciiTheme="minorHAnsi" w:hAnsiTheme="minorHAnsi" w:cstheme="minorHAnsi"/>
          <w:bCs/>
          <w:sz w:val="24"/>
          <w:szCs w:val="24"/>
        </w:rPr>
        <w:t>.</w:t>
      </w:r>
    </w:p>
    <w:p w14:paraId="00D78D58" w14:textId="7050894A" w:rsidR="00E219E0" w:rsidRPr="00E219E0" w:rsidRDefault="00E219E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E219E0">
        <w:rPr>
          <w:rFonts w:asciiTheme="minorHAnsi" w:hAnsiTheme="minorHAnsi" w:cstheme="minorHAnsi"/>
          <w:color w:val="000000" w:themeColor="text1"/>
          <w:sz w:val="24"/>
          <w:szCs w:val="24"/>
        </w:rPr>
        <w:t>Przez tajemnicę przedsiębiorstwa rozumie się:</w:t>
      </w:r>
    </w:p>
    <w:p w14:paraId="68562728" w14:textId="77777777" w:rsidR="00E219E0" w:rsidRPr="00441145" w:rsidRDefault="00E219E0" w:rsidP="0096728B">
      <w:pPr>
        <w:pStyle w:val="Akapitzlist"/>
        <w:widowControl w:val="0"/>
        <w:numPr>
          <w:ilvl w:val="0"/>
          <w:numId w:val="32"/>
        </w:numPr>
        <w:spacing w:before="0" w:after="0" w:line="240" w:lineRule="auto"/>
        <w:ind w:left="993" w:hanging="284"/>
        <w:outlineLvl w:val="3"/>
        <w:rPr>
          <w:rFonts w:asciiTheme="minorHAnsi" w:hAnsiTheme="minorHAnsi" w:cstheme="minorHAnsi"/>
          <w:bCs/>
          <w:sz w:val="24"/>
          <w:szCs w:val="24"/>
        </w:rPr>
      </w:pPr>
      <w:r w:rsidRPr="00441145">
        <w:rPr>
          <w:rFonts w:asciiTheme="minorHAnsi" w:hAnsiTheme="minorHAnsi" w:cstheme="minorHAnsi"/>
          <w:sz w:val="24"/>
          <w:szCs w:val="24"/>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p>
    <w:p w14:paraId="4C292098" w14:textId="003307C0" w:rsidR="00E219E0" w:rsidRPr="008479F2" w:rsidRDefault="00E219E0" w:rsidP="0096728B">
      <w:pPr>
        <w:pStyle w:val="Akapitzlist"/>
        <w:widowControl w:val="0"/>
        <w:numPr>
          <w:ilvl w:val="0"/>
          <w:numId w:val="32"/>
        </w:numPr>
        <w:spacing w:before="0" w:after="0" w:line="240" w:lineRule="auto"/>
        <w:ind w:left="993" w:hanging="284"/>
        <w:outlineLvl w:val="3"/>
        <w:rPr>
          <w:rFonts w:asciiTheme="minorHAnsi" w:hAnsiTheme="minorHAnsi" w:cstheme="minorHAnsi"/>
          <w:bCs/>
          <w:sz w:val="24"/>
          <w:szCs w:val="24"/>
        </w:rPr>
      </w:pPr>
      <w:r w:rsidRPr="00441145">
        <w:rPr>
          <w:rFonts w:asciiTheme="minorHAnsi" w:hAnsiTheme="minorHAnsi" w:cstheme="minorHAnsi"/>
          <w:sz w:val="24"/>
          <w:szCs w:val="24"/>
        </w:rPr>
        <w:t>albo nie są łatwo dostępne dla takich osób, o ile uprawniony do korzystania</w:t>
      </w:r>
      <w:r>
        <w:rPr>
          <w:rFonts w:asciiTheme="minorHAnsi" w:hAnsiTheme="minorHAnsi" w:cstheme="minorHAnsi"/>
          <w:sz w:val="24"/>
          <w:szCs w:val="24"/>
        </w:rPr>
        <w:br/>
      </w:r>
      <w:r w:rsidRPr="00441145">
        <w:rPr>
          <w:rFonts w:asciiTheme="minorHAnsi" w:hAnsiTheme="minorHAnsi" w:cstheme="minorHAnsi"/>
          <w:sz w:val="24"/>
          <w:szCs w:val="24"/>
        </w:rPr>
        <w:t>z informacji lub rozporządzania nimi podjął, przy zachowaniu należytej staranności, działania w celu utrzymania ich w poufności.</w:t>
      </w:r>
    </w:p>
    <w:p w14:paraId="40BD03ED" w14:textId="77777777" w:rsidR="008479F2" w:rsidRPr="008479F2" w:rsidRDefault="008479F2" w:rsidP="008479F2">
      <w:pPr>
        <w:widowControl w:val="0"/>
        <w:outlineLvl w:val="3"/>
        <w:rPr>
          <w:rFonts w:asciiTheme="minorHAnsi" w:hAnsiTheme="minorHAnsi" w:cstheme="minorHAnsi"/>
          <w:bCs/>
          <w:sz w:val="10"/>
          <w:szCs w:val="10"/>
        </w:rPr>
      </w:pPr>
    </w:p>
    <w:p w14:paraId="49637309" w14:textId="7C445070" w:rsidR="00E219E0" w:rsidRDefault="00E219E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A15CEE">
        <w:rPr>
          <w:rFonts w:asciiTheme="minorHAnsi" w:hAnsiTheme="minorHAnsi" w:cstheme="minorHAnsi"/>
          <w:bCs/>
          <w:sz w:val="24"/>
          <w:szCs w:val="24"/>
        </w:rPr>
        <w:t xml:space="preserve">Wykonawca nie może zastrzec informacji, o których mowa w art. 222 ust. 5 ustawy </w:t>
      </w:r>
      <w:proofErr w:type="spellStart"/>
      <w:r w:rsidRPr="00A15CEE">
        <w:rPr>
          <w:rFonts w:asciiTheme="minorHAnsi" w:hAnsiTheme="minorHAnsi" w:cstheme="minorHAnsi"/>
          <w:bCs/>
          <w:sz w:val="24"/>
          <w:szCs w:val="24"/>
        </w:rPr>
        <w:t>Pzp</w:t>
      </w:r>
      <w:proofErr w:type="spellEnd"/>
      <w:r w:rsidRPr="00A15CEE">
        <w:rPr>
          <w:rFonts w:asciiTheme="minorHAnsi" w:hAnsiTheme="minorHAnsi" w:cstheme="minorHAnsi"/>
          <w:bCs/>
          <w:sz w:val="24"/>
          <w:szCs w:val="24"/>
        </w:rPr>
        <w:t>, a mianowicie nazw albo imion i nazwisk oraz siedzib lub miejsc prowadzonej działalności gospodarczej albo miejsc zamieszkania Wykonawców, których oferty zostały otwarte, cen zawartych w ofertach.</w:t>
      </w:r>
    </w:p>
    <w:p w14:paraId="0740FCCF" w14:textId="30A86597" w:rsidR="00E219E0" w:rsidRPr="00A15CEE" w:rsidRDefault="00E219E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A15CEE">
        <w:rPr>
          <w:rFonts w:asciiTheme="minorHAnsi" w:hAnsiTheme="minorHAnsi" w:cstheme="minorHAnsi"/>
          <w:bCs/>
          <w:sz w:val="24"/>
          <w:szCs w:val="24"/>
        </w:rPr>
        <w:t xml:space="preserve">Zamawiający zgodnie z art. 18 ust. 3 ustawy </w:t>
      </w:r>
      <w:proofErr w:type="spellStart"/>
      <w:r w:rsidRPr="00A15CEE">
        <w:rPr>
          <w:rFonts w:asciiTheme="minorHAnsi" w:hAnsiTheme="minorHAnsi" w:cstheme="minorHAnsi"/>
          <w:bCs/>
          <w:sz w:val="24"/>
          <w:szCs w:val="24"/>
        </w:rPr>
        <w:t>Pzp</w:t>
      </w:r>
      <w:proofErr w:type="spellEnd"/>
      <w:r w:rsidRPr="00A15CEE">
        <w:rPr>
          <w:rFonts w:asciiTheme="minorHAnsi" w:hAnsiTheme="minorHAnsi" w:cstheme="minorHAnsi"/>
          <w:bCs/>
          <w:sz w:val="24"/>
          <w:szCs w:val="24"/>
        </w:rPr>
        <w:t xml:space="preserve"> nie ujawni informacji stanowiących tajemnicę przedsiębiorstwa w rozumieniu przepisów ustawy, o której mowa</w:t>
      </w:r>
      <w:r w:rsidR="00A15CEE">
        <w:rPr>
          <w:rFonts w:asciiTheme="minorHAnsi" w:hAnsiTheme="minorHAnsi" w:cstheme="minorHAnsi"/>
          <w:bCs/>
          <w:sz w:val="24"/>
          <w:szCs w:val="24"/>
        </w:rPr>
        <w:br/>
      </w:r>
      <w:r w:rsidRPr="00A15CEE">
        <w:rPr>
          <w:rFonts w:asciiTheme="minorHAnsi" w:hAnsiTheme="minorHAnsi" w:cstheme="minorHAnsi"/>
          <w:bCs/>
          <w:sz w:val="24"/>
          <w:szCs w:val="24"/>
        </w:rPr>
        <w:lastRenderedPageBreak/>
        <w:t>w pkt. 15.13 powyżej, jeżeli Wykonawca, wraz z przekazaniem takich informacji, zastrzegł, że nie mogą być one udostępniane oraz wykazał, że zastrzeżone informacje stanowią tajemnicę przedsiębiorstwa.</w:t>
      </w:r>
    </w:p>
    <w:p w14:paraId="2F600D7C" w14:textId="5F0DCF31" w:rsidR="00470482" w:rsidRDefault="00E219E0"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Pr>
          <w:rFonts w:asciiTheme="minorHAnsi" w:hAnsiTheme="minorHAnsi" w:cstheme="minorHAnsi"/>
          <w:bCs/>
          <w:sz w:val="24"/>
          <w:szCs w:val="24"/>
        </w:rPr>
        <w:t>Wykonawca, w celu utrzymania w poufności informacji</w:t>
      </w:r>
      <w:r w:rsidRPr="002F6363">
        <w:rPr>
          <w:rFonts w:asciiTheme="minorHAnsi" w:hAnsiTheme="minorHAnsi" w:cstheme="minorHAnsi"/>
          <w:bCs/>
          <w:sz w:val="24"/>
          <w:szCs w:val="24"/>
        </w:rPr>
        <w:t xml:space="preserve"> stanowiąc</w:t>
      </w:r>
      <w:r>
        <w:rPr>
          <w:rFonts w:asciiTheme="minorHAnsi" w:hAnsiTheme="minorHAnsi" w:cstheme="minorHAnsi"/>
          <w:bCs/>
          <w:sz w:val="24"/>
          <w:szCs w:val="24"/>
        </w:rPr>
        <w:t>ych</w:t>
      </w:r>
      <w:r w:rsidRPr="002F6363">
        <w:rPr>
          <w:rFonts w:asciiTheme="minorHAnsi" w:hAnsiTheme="minorHAnsi" w:cstheme="minorHAnsi"/>
          <w:bCs/>
          <w:sz w:val="24"/>
          <w:szCs w:val="24"/>
        </w:rPr>
        <w:t xml:space="preserve"> tajemnicę przedsiębiorstwa</w:t>
      </w:r>
      <w:r w:rsidR="00A15CEE">
        <w:rPr>
          <w:rFonts w:asciiTheme="minorHAnsi" w:hAnsiTheme="minorHAnsi" w:cstheme="minorHAnsi"/>
          <w:bCs/>
          <w:sz w:val="24"/>
          <w:szCs w:val="24"/>
        </w:rPr>
        <w:t xml:space="preserve"> </w:t>
      </w:r>
      <w:r w:rsidRPr="002F6363">
        <w:rPr>
          <w:rFonts w:asciiTheme="minorHAnsi" w:hAnsiTheme="minorHAnsi" w:cstheme="minorHAnsi"/>
          <w:bCs/>
          <w:sz w:val="24"/>
          <w:szCs w:val="24"/>
        </w:rPr>
        <w:t>w rozumieniu przepisów ustawy,</w:t>
      </w:r>
      <w:r>
        <w:rPr>
          <w:rFonts w:asciiTheme="minorHAnsi" w:hAnsiTheme="minorHAnsi" w:cstheme="minorHAnsi"/>
          <w:bCs/>
          <w:sz w:val="24"/>
          <w:szCs w:val="24"/>
        </w:rPr>
        <w:t xml:space="preserve"> </w:t>
      </w:r>
      <w:r w:rsidRPr="002F6363">
        <w:rPr>
          <w:rFonts w:asciiTheme="minorHAnsi" w:hAnsiTheme="minorHAnsi" w:cstheme="minorHAnsi"/>
          <w:bCs/>
          <w:sz w:val="24"/>
          <w:szCs w:val="24"/>
        </w:rPr>
        <w:t xml:space="preserve">o której mowa w pkt. </w:t>
      </w:r>
      <w:r w:rsidRPr="00E5733E">
        <w:rPr>
          <w:rFonts w:asciiTheme="minorHAnsi" w:hAnsiTheme="minorHAnsi" w:cstheme="minorHAnsi"/>
          <w:bCs/>
          <w:sz w:val="24"/>
          <w:szCs w:val="24"/>
        </w:rPr>
        <w:t xml:space="preserve">15.13 </w:t>
      </w:r>
      <w:r w:rsidRPr="002F6363">
        <w:rPr>
          <w:rFonts w:asciiTheme="minorHAnsi" w:hAnsiTheme="minorHAnsi" w:cstheme="minorHAnsi"/>
          <w:bCs/>
          <w:sz w:val="24"/>
          <w:szCs w:val="24"/>
        </w:rPr>
        <w:t>powyżej,</w:t>
      </w:r>
      <w:r w:rsidRPr="002F6363">
        <w:rPr>
          <w:rFonts w:asciiTheme="minorHAnsi" w:hAnsiTheme="minorHAnsi" w:cstheme="minorHAnsi"/>
          <w:bCs/>
          <w:color w:val="000000" w:themeColor="text1"/>
          <w:sz w:val="24"/>
          <w:szCs w:val="24"/>
        </w:rPr>
        <w:t xml:space="preserve"> </w:t>
      </w:r>
      <w:r w:rsidRPr="002F6363">
        <w:rPr>
          <w:rFonts w:asciiTheme="minorHAnsi" w:hAnsiTheme="minorHAnsi" w:cstheme="minorHAnsi"/>
          <w:color w:val="000000" w:themeColor="text1"/>
          <w:sz w:val="24"/>
          <w:szCs w:val="24"/>
        </w:rPr>
        <w:t>powinien je złożyć</w:t>
      </w:r>
      <w:r w:rsidR="00A15CEE">
        <w:rPr>
          <w:rFonts w:asciiTheme="minorHAnsi" w:hAnsiTheme="minorHAnsi" w:cstheme="minorHAnsi"/>
          <w:color w:val="000000" w:themeColor="text1"/>
          <w:sz w:val="24"/>
          <w:szCs w:val="24"/>
        </w:rPr>
        <w:t xml:space="preserve"> </w:t>
      </w:r>
      <w:r w:rsidRPr="002F6363">
        <w:rPr>
          <w:rFonts w:asciiTheme="minorHAnsi" w:hAnsiTheme="minorHAnsi" w:cstheme="minorHAnsi"/>
          <w:sz w:val="24"/>
          <w:szCs w:val="24"/>
        </w:rPr>
        <w:t xml:space="preserve">w </w:t>
      </w:r>
      <w:r w:rsidR="00386E4F" w:rsidRPr="002F6363">
        <w:rPr>
          <w:rFonts w:asciiTheme="minorHAnsi" w:hAnsiTheme="minorHAnsi" w:cstheme="minorHAnsi"/>
          <w:sz w:val="24"/>
          <w:szCs w:val="24"/>
        </w:rPr>
        <w:t>odpowiednio</w:t>
      </w:r>
      <w:r w:rsidR="00386E4F" w:rsidRPr="002F6363">
        <w:rPr>
          <w:rFonts w:asciiTheme="minorHAnsi" w:hAnsiTheme="minorHAnsi" w:cstheme="minorHAnsi"/>
          <w:sz w:val="24"/>
          <w:szCs w:val="24"/>
        </w:rPr>
        <w:t xml:space="preserve"> </w:t>
      </w:r>
      <w:r w:rsidRPr="002F6363">
        <w:rPr>
          <w:rFonts w:asciiTheme="minorHAnsi" w:hAnsiTheme="minorHAnsi" w:cstheme="minorHAnsi"/>
          <w:sz w:val="24"/>
          <w:szCs w:val="24"/>
        </w:rPr>
        <w:t>wydzielonym i oznaczonym pliku</w:t>
      </w:r>
      <w:r w:rsidRPr="002F6363">
        <w:rPr>
          <w:rFonts w:asciiTheme="minorHAnsi" w:hAnsiTheme="minorHAnsi" w:cstheme="minorHAnsi"/>
          <w:bCs/>
          <w:sz w:val="24"/>
          <w:szCs w:val="24"/>
        </w:rPr>
        <w:t>.</w:t>
      </w:r>
    </w:p>
    <w:p w14:paraId="746F18CE" w14:textId="3D90A432" w:rsidR="003E4915" w:rsidRPr="00F9699F" w:rsidRDefault="00BB78CD"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F9699F">
        <w:rPr>
          <w:rFonts w:asciiTheme="minorHAnsi" w:hAnsiTheme="minorHAnsi" w:cstheme="minorHAnsi"/>
          <w:bCs/>
          <w:sz w:val="24"/>
          <w:szCs w:val="24"/>
        </w:rPr>
        <w:t>Ofertę należy sporządzić w języku polskim.</w:t>
      </w:r>
    </w:p>
    <w:p w14:paraId="70F7EB8D" w14:textId="00170271" w:rsidR="00EC54FD" w:rsidRPr="00550F52" w:rsidRDefault="00EC54FD"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550F52">
        <w:rPr>
          <w:rFonts w:asciiTheme="minorHAnsi" w:hAnsiTheme="minorHAnsi" w:cstheme="minorHAnsi"/>
          <w:sz w:val="24"/>
          <w:szCs w:val="24"/>
        </w:rPr>
        <w:t>Ofertę należy przygotować z należytą starannością dla podmiotu ubiegającego się</w:t>
      </w:r>
      <w:r w:rsidRPr="00550F52">
        <w:rPr>
          <w:rFonts w:asciiTheme="minorHAnsi" w:hAnsiTheme="minorHAnsi" w:cstheme="minorHAnsi"/>
          <w:sz w:val="24"/>
          <w:szCs w:val="24"/>
        </w:rPr>
        <w:br/>
        <w:t xml:space="preserve">o udzielenie zamówienia publicznego i z zachowaniem odpowiedniego odstępu czasu do zakończenia przyjmowania ofert. </w:t>
      </w:r>
      <w:r w:rsidR="002F3966">
        <w:rPr>
          <w:rFonts w:asciiTheme="minorHAnsi" w:hAnsiTheme="minorHAnsi" w:cstheme="minorHAnsi"/>
          <w:sz w:val="24"/>
          <w:szCs w:val="24"/>
        </w:rPr>
        <w:t>Zamawiający s</w:t>
      </w:r>
      <w:r w:rsidRPr="00550F52">
        <w:rPr>
          <w:rFonts w:asciiTheme="minorHAnsi" w:hAnsiTheme="minorHAnsi" w:cstheme="minorHAnsi"/>
          <w:sz w:val="24"/>
          <w:szCs w:val="24"/>
        </w:rPr>
        <w:t>ugeruje złożenie oferty na 24 godziny przed terminem składania ofert.</w:t>
      </w:r>
    </w:p>
    <w:p w14:paraId="0D2D28DC" w14:textId="0FF370D8" w:rsidR="0007453D" w:rsidRPr="00550F52" w:rsidRDefault="00D62A91" w:rsidP="0096728B">
      <w:pPr>
        <w:pStyle w:val="Akapitzlist"/>
        <w:widowControl w:val="0"/>
        <w:numPr>
          <w:ilvl w:val="1"/>
          <w:numId w:val="31"/>
        </w:numPr>
        <w:spacing w:line="23" w:lineRule="atLeast"/>
        <w:ind w:left="709" w:hanging="709"/>
        <w:outlineLvl w:val="3"/>
        <w:rPr>
          <w:rFonts w:asciiTheme="minorHAnsi" w:hAnsiTheme="minorHAnsi" w:cstheme="minorHAnsi"/>
          <w:bCs/>
          <w:sz w:val="24"/>
          <w:szCs w:val="24"/>
        </w:rPr>
      </w:pPr>
      <w:r w:rsidRPr="00550F52">
        <w:rPr>
          <w:rFonts w:asciiTheme="minorHAnsi" w:hAnsiTheme="minorHAnsi" w:cstheme="minorHAnsi"/>
          <w:sz w:val="24"/>
          <w:szCs w:val="24"/>
        </w:rPr>
        <w:t>Zamawiający nie ponosi odpowiedzialności za złożenie oferty w sposób niezgodny</w:t>
      </w:r>
      <w:r w:rsidRPr="00550F52">
        <w:rPr>
          <w:rFonts w:asciiTheme="minorHAnsi" w:hAnsiTheme="minorHAnsi" w:cstheme="minorHAnsi"/>
          <w:sz w:val="24"/>
          <w:szCs w:val="24"/>
        </w:rPr>
        <w:br/>
        <w:t>z Instrukcj</w:t>
      </w:r>
      <w:r w:rsidR="00463238">
        <w:rPr>
          <w:rFonts w:asciiTheme="minorHAnsi" w:hAnsiTheme="minorHAnsi" w:cstheme="minorHAnsi"/>
          <w:sz w:val="24"/>
          <w:szCs w:val="24"/>
        </w:rPr>
        <w:t>ami</w:t>
      </w:r>
      <w:r w:rsidRPr="00550F52">
        <w:rPr>
          <w:rFonts w:asciiTheme="minorHAnsi" w:hAnsiTheme="minorHAnsi" w:cstheme="minorHAnsi"/>
          <w:sz w:val="24"/>
          <w:szCs w:val="24"/>
        </w:rPr>
        <w:t xml:space="preserve"> korzystania z Platformy, w szczególności za sytuację,</w:t>
      </w:r>
      <w:r w:rsidR="00550F52">
        <w:rPr>
          <w:rFonts w:asciiTheme="minorHAnsi" w:hAnsiTheme="minorHAnsi" w:cstheme="minorHAnsi"/>
          <w:sz w:val="24"/>
          <w:szCs w:val="24"/>
        </w:rPr>
        <w:t xml:space="preserve"> </w:t>
      </w:r>
      <w:r w:rsidRPr="00550F52">
        <w:rPr>
          <w:rFonts w:asciiTheme="minorHAnsi" w:hAnsiTheme="minorHAnsi" w:cstheme="minorHAnsi"/>
          <w:sz w:val="24"/>
          <w:szCs w:val="24"/>
        </w:rPr>
        <w:t>gdy Zamawiający zapozna się z treścią oferty przed upływem terminu składania ofert (np. złożenie oferty w zakładce „Wyślij wiadomość do zamawiającego”). Taka oferta zostanie uznana przez Zamawiającego za ofertę handlową i nie będzie brana pod uwagę</w:t>
      </w:r>
      <w:r w:rsidR="00550F52">
        <w:rPr>
          <w:rFonts w:asciiTheme="minorHAnsi" w:hAnsiTheme="minorHAnsi" w:cstheme="minorHAnsi"/>
          <w:sz w:val="24"/>
          <w:szCs w:val="24"/>
        </w:rPr>
        <w:br/>
      </w:r>
      <w:r w:rsidRPr="00550F52">
        <w:rPr>
          <w:rFonts w:asciiTheme="minorHAnsi" w:hAnsiTheme="minorHAnsi" w:cstheme="minorHAnsi"/>
          <w:sz w:val="24"/>
          <w:szCs w:val="24"/>
        </w:rPr>
        <w:t>w postępowaniu</w:t>
      </w:r>
      <w:r w:rsidR="00463238">
        <w:rPr>
          <w:rFonts w:asciiTheme="minorHAnsi" w:hAnsiTheme="minorHAnsi" w:cstheme="minorHAnsi"/>
          <w:sz w:val="24"/>
          <w:szCs w:val="24"/>
        </w:rPr>
        <w:t>,</w:t>
      </w:r>
      <w:r w:rsidRPr="00550F52">
        <w:rPr>
          <w:rFonts w:asciiTheme="minorHAnsi" w:hAnsiTheme="minorHAnsi" w:cstheme="minorHAnsi"/>
          <w:sz w:val="24"/>
          <w:szCs w:val="24"/>
        </w:rPr>
        <w:t xml:space="preserve"> ponieważ nie został spełniony obowiązek narzucony w art. 221 ustawy </w:t>
      </w:r>
      <w:proofErr w:type="spellStart"/>
      <w:r w:rsidRPr="00550F52">
        <w:rPr>
          <w:rFonts w:asciiTheme="minorHAnsi" w:hAnsiTheme="minorHAnsi" w:cstheme="minorHAnsi"/>
          <w:sz w:val="24"/>
          <w:szCs w:val="24"/>
        </w:rPr>
        <w:t>Pzp</w:t>
      </w:r>
      <w:proofErr w:type="spellEnd"/>
      <w:r w:rsidR="00550F52" w:rsidRPr="00550F52">
        <w:rPr>
          <w:rFonts w:asciiTheme="minorHAnsi" w:hAnsiTheme="minorHAnsi" w:cstheme="minorHAnsi"/>
          <w:sz w:val="24"/>
          <w:szCs w:val="24"/>
        </w:rPr>
        <w:t>.</w:t>
      </w:r>
    </w:p>
    <w:p w14:paraId="6AF84A23" w14:textId="77777777" w:rsidR="001B7558" w:rsidRPr="00224C59" w:rsidRDefault="001B7558" w:rsidP="005D746B">
      <w:pPr>
        <w:widowControl w:val="0"/>
        <w:spacing w:line="23" w:lineRule="atLeast"/>
        <w:outlineLvl w:val="3"/>
        <w:rPr>
          <w:rFonts w:asciiTheme="minorHAnsi" w:hAnsiTheme="minorHAnsi" w:cstheme="minorHAnsi"/>
          <w:bCs/>
          <w:sz w:val="20"/>
          <w:szCs w:val="20"/>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324F93" w14:paraId="21E381E5" w14:textId="77777777" w:rsidTr="00C3698A">
        <w:tc>
          <w:tcPr>
            <w:tcW w:w="8964" w:type="dxa"/>
            <w:tcBorders>
              <w:bottom w:val="single" w:sz="4" w:space="0" w:color="auto"/>
            </w:tcBorders>
            <w:shd w:val="clear" w:color="auto" w:fill="D9D9D9" w:themeFill="background1" w:themeFillShade="D9"/>
          </w:tcPr>
          <w:p w14:paraId="719FCB33" w14:textId="4CF1393F" w:rsidR="00D9784D" w:rsidRPr="00C2190A" w:rsidRDefault="00D2436A" w:rsidP="005D746B">
            <w:pPr>
              <w:suppressAutoHyphens/>
              <w:spacing w:line="23" w:lineRule="atLeast"/>
              <w:contextualSpacing/>
              <w:jc w:val="center"/>
              <w:textAlignment w:val="baseline"/>
              <w:rPr>
                <w:rFonts w:asciiTheme="minorHAnsi" w:hAnsiTheme="minorHAnsi" w:cstheme="minorHAnsi"/>
                <w:b/>
                <w:bCs/>
              </w:rPr>
            </w:pPr>
            <w:r w:rsidRPr="00C2190A">
              <w:rPr>
                <w:rFonts w:asciiTheme="minorHAnsi" w:hAnsiTheme="minorHAnsi" w:cstheme="minorHAnsi"/>
                <w:b/>
                <w:bCs/>
              </w:rPr>
              <w:t>Rozdział 1</w:t>
            </w:r>
            <w:r w:rsidR="008C74FD">
              <w:rPr>
                <w:rFonts w:asciiTheme="minorHAnsi" w:hAnsiTheme="minorHAnsi" w:cstheme="minorHAnsi"/>
                <w:b/>
                <w:bCs/>
              </w:rPr>
              <w:t>6</w:t>
            </w:r>
          </w:p>
          <w:p w14:paraId="1A434610" w14:textId="060A3B7C" w:rsidR="00D9784D" w:rsidRPr="00324F93" w:rsidRDefault="009C418E"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Składanie i otwarcie ofert</w:t>
            </w:r>
          </w:p>
        </w:tc>
      </w:tr>
    </w:tbl>
    <w:p w14:paraId="41DEFE06" w14:textId="792FEA23" w:rsidR="00680703" w:rsidRPr="00785C29" w:rsidRDefault="00677A64"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sz w:val="24"/>
          <w:szCs w:val="24"/>
        </w:rPr>
        <w:t xml:space="preserve">Wykonawca składa ofertę wraz z wymaganymi </w:t>
      </w:r>
      <w:r w:rsidR="00680703" w:rsidRPr="00785C29">
        <w:rPr>
          <w:rFonts w:asciiTheme="minorHAnsi" w:hAnsiTheme="minorHAnsi" w:cstheme="minorHAnsi"/>
          <w:bCs/>
          <w:sz w:val="24"/>
          <w:szCs w:val="24"/>
        </w:rPr>
        <w:t>dokumentami</w:t>
      </w:r>
      <w:r w:rsidR="009D1EAD" w:rsidRPr="00785C29">
        <w:rPr>
          <w:rFonts w:asciiTheme="minorHAnsi" w:hAnsiTheme="minorHAnsi" w:cstheme="minorHAnsi"/>
          <w:bCs/>
          <w:sz w:val="24"/>
          <w:szCs w:val="24"/>
        </w:rPr>
        <w:t xml:space="preserve"> za pośrednictwem</w:t>
      </w:r>
      <w:r w:rsidR="009D1EAD" w:rsidRPr="00785C29">
        <w:rPr>
          <w:rFonts w:asciiTheme="minorHAnsi" w:hAnsiTheme="minorHAnsi" w:cstheme="minorHAnsi"/>
          <w:sz w:val="24"/>
          <w:szCs w:val="24"/>
        </w:rPr>
        <w:t xml:space="preserve"> „Formularza składania oferty lub wniosku” dostępnego na Platformie pod adresem </w:t>
      </w:r>
      <w:hyperlink r:id="rId27" w:history="1">
        <w:r w:rsidR="009D1EAD" w:rsidRPr="00785C29">
          <w:rPr>
            <w:rStyle w:val="Hipercze"/>
            <w:rFonts w:asciiTheme="minorHAnsi" w:hAnsiTheme="minorHAnsi" w:cstheme="minorHAnsi"/>
            <w:color w:val="auto"/>
            <w:sz w:val="24"/>
            <w:szCs w:val="24"/>
            <w:u w:val="none"/>
          </w:rPr>
          <w:t>https://platformazakupowa.pl/pn/psychiatria_rybnik</w:t>
        </w:r>
      </w:hyperlink>
      <w:r w:rsidR="009D1EAD" w:rsidRPr="00785C29">
        <w:rPr>
          <w:rFonts w:asciiTheme="minorHAnsi" w:hAnsiTheme="minorHAnsi" w:cstheme="minorHAnsi"/>
          <w:sz w:val="24"/>
          <w:szCs w:val="24"/>
        </w:rPr>
        <w:t xml:space="preserve"> [w zakładce dotyczącej postępowania do wyszukania po znaku sprawy (numerze referencyjnym)]</w:t>
      </w:r>
      <w:r w:rsidR="00322345" w:rsidRPr="00785C29">
        <w:rPr>
          <w:rFonts w:asciiTheme="minorHAnsi" w:hAnsiTheme="minorHAnsi" w:cstheme="minorHAnsi"/>
          <w:sz w:val="24"/>
          <w:szCs w:val="24"/>
        </w:rPr>
        <w:t>.</w:t>
      </w:r>
    </w:p>
    <w:p w14:paraId="30FB28D2" w14:textId="781BAC4F" w:rsidR="009D1EAD" w:rsidRPr="00785C29" w:rsidRDefault="009D1EAD"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sz w:val="24"/>
          <w:szCs w:val="24"/>
        </w:rPr>
        <w:t>Za datę złożenia oferty przyjmuje się datę jej przekazania w systemie (Platformie)</w:t>
      </w:r>
      <w:r w:rsidR="00291B17" w:rsidRPr="00785C29">
        <w:rPr>
          <w:rFonts w:asciiTheme="minorHAnsi" w:hAnsiTheme="minorHAnsi" w:cstheme="minorHAnsi"/>
          <w:bCs/>
          <w:sz w:val="24"/>
          <w:szCs w:val="24"/>
        </w:rPr>
        <w:br/>
      </w:r>
      <w:r w:rsidRPr="00785C29">
        <w:rPr>
          <w:rFonts w:asciiTheme="minorHAnsi" w:hAnsiTheme="minorHAnsi" w:cstheme="minorHAnsi"/>
          <w:bCs/>
          <w:sz w:val="24"/>
          <w:szCs w:val="24"/>
        </w:rPr>
        <w:t>w drugim kroku składania oferty poprzez kliknięcie przycisku „Złóż ofertę”</w:t>
      </w:r>
      <w:r w:rsidR="00291B17" w:rsidRPr="00785C29">
        <w:rPr>
          <w:rFonts w:asciiTheme="minorHAnsi" w:hAnsiTheme="minorHAnsi" w:cstheme="minorHAnsi"/>
          <w:bCs/>
          <w:sz w:val="24"/>
          <w:szCs w:val="24"/>
        </w:rPr>
        <w:br/>
      </w:r>
      <w:r w:rsidRPr="00785C29">
        <w:rPr>
          <w:rFonts w:asciiTheme="minorHAnsi" w:hAnsiTheme="minorHAnsi" w:cstheme="minorHAnsi"/>
          <w:bCs/>
          <w:sz w:val="24"/>
          <w:szCs w:val="24"/>
        </w:rPr>
        <w:t>i wyświetlenie się komunikatu, że oferta została zaszyfrowana i złożona.</w:t>
      </w:r>
    </w:p>
    <w:p w14:paraId="7975547F" w14:textId="28229493" w:rsidR="009D1EAD" w:rsidRPr="00785C29" w:rsidRDefault="001357A2"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8B23BE">
        <w:rPr>
          <w:rFonts w:asciiTheme="minorHAnsi" w:hAnsiTheme="minorHAnsi" w:cstheme="minorHAnsi"/>
          <w:bCs/>
          <w:sz w:val="24"/>
          <w:szCs w:val="24"/>
        </w:rPr>
        <w:t xml:space="preserve">Wykonawca może przed upływem terminu do składania ofert zmienić lub wycofać ofertę. </w:t>
      </w:r>
      <w:r w:rsidRPr="00076CB5">
        <w:rPr>
          <w:rFonts w:asciiTheme="minorHAnsi" w:hAnsiTheme="minorHAnsi" w:cstheme="minorHAnsi"/>
          <w:sz w:val="24"/>
          <w:szCs w:val="24"/>
        </w:rPr>
        <w:t>Szczegółowa instrukcja dla Wykonawców dotycząca złożenia, zmiany</w:t>
      </w:r>
      <w:r w:rsidR="00480E8B">
        <w:rPr>
          <w:rFonts w:asciiTheme="minorHAnsi" w:hAnsiTheme="minorHAnsi" w:cstheme="minorHAnsi"/>
          <w:sz w:val="24"/>
          <w:szCs w:val="24"/>
        </w:rPr>
        <w:br/>
      </w:r>
      <w:r w:rsidRPr="00076CB5">
        <w:rPr>
          <w:rFonts w:asciiTheme="minorHAnsi" w:hAnsiTheme="minorHAnsi" w:cstheme="minorHAnsi"/>
          <w:sz w:val="24"/>
          <w:szCs w:val="24"/>
        </w:rPr>
        <w:t xml:space="preserve">i wycofania oferty znajduje się na stronie internetowej pod adresem: </w:t>
      </w:r>
      <w:hyperlink r:id="rId28" w:history="1">
        <w:r w:rsidRPr="00076CB5">
          <w:rPr>
            <w:rStyle w:val="Hipercze"/>
            <w:rFonts w:asciiTheme="minorHAnsi" w:hAnsiTheme="minorHAnsi" w:cstheme="minorHAnsi"/>
            <w:color w:val="auto"/>
            <w:sz w:val="24"/>
            <w:szCs w:val="24"/>
            <w:u w:val="none"/>
          </w:rPr>
          <w:t>https://platformazakupowa.pl/strona/45-instrukcje</w:t>
        </w:r>
      </w:hyperlink>
      <w:r w:rsidRPr="00076CB5">
        <w:rPr>
          <w:rFonts w:asciiTheme="minorHAnsi" w:hAnsiTheme="minorHAnsi" w:cstheme="minorHAnsi"/>
          <w:sz w:val="24"/>
          <w:szCs w:val="24"/>
        </w:rPr>
        <w:t>.</w:t>
      </w:r>
    </w:p>
    <w:p w14:paraId="7787F58B" w14:textId="71950A43" w:rsidR="00DB14AD" w:rsidRPr="00785C29" w:rsidRDefault="00DB14AD"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sz w:val="24"/>
          <w:szCs w:val="24"/>
        </w:rPr>
        <w:t xml:space="preserve">Termin składania </w:t>
      </w:r>
      <w:r w:rsidRPr="00785C29">
        <w:rPr>
          <w:rFonts w:asciiTheme="minorHAnsi" w:hAnsiTheme="minorHAnsi" w:cstheme="minorHAnsi"/>
          <w:bCs/>
          <w:color w:val="000000" w:themeColor="text1"/>
          <w:sz w:val="24"/>
          <w:szCs w:val="24"/>
        </w:rPr>
        <w:t>ofert</w:t>
      </w:r>
      <w:r w:rsidR="001616A2" w:rsidRPr="00785C29">
        <w:rPr>
          <w:rFonts w:asciiTheme="minorHAnsi" w:hAnsiTheme="minorHAnsi" w:cstheme="minorHAnsi"/>
          <w:bCs/>
          <w:color w:val="000000" w:themeColor="text1"/>
          <w:sz w:val="24"/>
          <w:szCs w:val="24"/>
        </w:rPr>
        <w:t>:</w:t>
      </w:r>
      <w:r w:rsidRPr="00785C29">
        <w:rPr>
          <w:rFonts w:asciiTheme="minorHAnsi" w:hAnsiTheme="minorHAnsi" w:cstheme="minorHAnsi"/>
          <w:bCs/>
          <w:color w:val="000000" w:themeColor="text1"/>
          <w:sz w:val="24"/>
          <w:szCs w:val="24"/>
        </w:rPr>
        <w:t xml:space="preserve"> </w:t>
      </w:r>
      <w:r w:rsidR="0096697E">
        <w:rPr>
          <w:rFonts w:asciiTheme="minorHAnsi" w:hAnsiTheme="minorHAnsi" w:cstheme="minorHAnsi"/>
          <w:b/>
          <w:bCs/>
          <w:color w:val="000000" w:themeColor="text1"/>
          <w:sz w:val="24"/>
          <w:szCs w:val="24"/>
        </w:rPr>
        <w:t>2</w:t>
      </w:r>
      <w:r w:rsidR="00037B12">
        <w:rPr>
          <w:rFonts w:asciiTheme="minorHAnsi" w:hAnsiTheme="minorHAnsi" w:cstheme="minorHAnsi"/>
          <w:b/>
          <w:bCs/>
          <w:color w:val="000000" w:themeColor="text1"/>
          <w:sz w:val="24"/>
          <w:szCs w:val="24"/>
        </w:rPr>
        <w:t>3</w:t>
      </w:r>
      <w:r w:rsidR="00921A18" w:rsidRPr="00785C29">
        <w:rPr>
          <w:rFonts w:asciiTheme="minorHAnsi" w:hAnsiTheme="minorHAnsi" w:cstheme="minorHAnsi"/>
          <w:b/>
          <w:bCs/>
          <w:color w:val="000000" w:themeColor="text1"/>
          <w:sz w:val="24"/>
          <w:szCs w:val="24"/>
        </w:rPr>
        <w:t>.</w:t>
      </w:r>
      <w:r w:rsidR="0096697E">
        <w:rPr>
          <w:rFonts w:asciiTheme="minorHAnsi" w:hAnsiTheme="minorHAnsi" w:cstheme="minorHAnsi"/>
          <w:b/>
          <w:bCs/>
          <w:color w:val="000000" w:themeColor="text1"/>
          <w:sz w:val="24"/>
          <w:szCs w:val="24"/>
        </w:rPr>
        <w:t>10</w:t>
      </w:r>
      <w:r w:rsidR="0040243C" w:rsidRPr="00785C29">
        <w:rPr>
          <w:rFonts w:asciiTheme="minorHAnsi" w:hAnsiTheme="minorHAnsi" w:cstheme="minorHAnsi"/>
          <w:b/>
          <w:bCs/>
          <w:color w:val="000000" w:themeColor="text1"/>
          <w:sz w:val="24"/>
          <w:szCs w:val="24"/>
        </w:rPr>
        <w:t>.202</w:t>
      </w:r>
      <w:r w:rsidR="00EB675D" w:rsidRPr="00785C29">
        <w:rPr>
          <w:rFonts w:asciiTheme="minorHAnsi" w:hAnsiTheme="minorHAnsi" w:cstheme="minorHAnsi"/>
          <w:b/>
          <w:bCs/>
          <w:color w:val="000000" w:themeColor="text1"/>
          <w:sz w:val="24"/>
          <w:szCs w:val="24"/>
        </w:rPr>
        <w:t>3</w:t>
      </w:r>
      <w:r w:rsidR="00F4146E" w:rsidRPr="00785C29">
        <w:rPr>
          <w:rFonts w:asciiTheme="minorHAnsi" w:hAnsiTheme="minorHAnsi" w:cstheme="minorHAnsi"/>
          <w:b/>
          <w:bCs/>
          <w:color w:val="000000" w:themeColor="text1"/>
          <w:sz w:val="24"/>
          <w:szCs w:val="24"/>
        </w:rPr>
        <w:t xml:space="preserve"> r. do godziny</w:t>
      </w:r>
      <w:r w:rsidR="00CF6852" w:rsidRPr="00785C29">
        <w:rPr>
          <w:rFonts w:asciiTheme="minorHAnsi" w:hAnsiTheme="minorHAnsi" w:cstheme="minorHAnsi"/>
          <w:b/>
          <w:bCs/>
          <w:color w:val="000000" w:themeColor="text1"/>
          <w:sz w:val="24"/>
          <w:szCs w:val="24"/>
        </w:rPr>
        <w:t xml:space="preserve"> 09</w:t>
      </w:r>
      <w:r w:rsidR="00B12917" w:rsidRPr="00785C29">
        <w:rPr>
          <w:rFonts w:asciiTheme="minorHAnsi" w:hAnsiTheme="minorHAnsi" w:cstheme="minorHAnsi"/>
          <w:b/>
          <w:bCs/>
          <w:color w:val="000000" w:themeColor="text1"/>
          <w:sz w:val="24"/>
          <w:szCs w:val="24"/>
        </w:rPr>
        <w:t>:30</w:t>
      </w:r>
      <w:r w:rsidR="00E61953" w:rsidRPr="00785C29">
        <w:rPr>
          <w:rFonts w:asciiTheme="minorHAnsi" w:hAnsiTheme="minorHAnsi" w:cstheme="minorHAnsi"/>
          <w:color w:val="000000" w:themeColor="text1"/>
          <w:sz w:val="24"/>
          <w:szCs w:val="24"/>
        </w:rPr>
        <w:t>.</w:t>
      </w:r>
    </w:p>
    <w:p w14:paraId="0ED36035" w14:textId="4A7F0779" w:rsidR="00562761" w:rsidRPr="00785C29" w:rsidRDefault="00047B9A"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sz w:val="24"/>
          <w:szCs w:val="24"/>
        </w:rPr>
        <w:t xml:space="preserve">Termin otwarcia ofert: </w:t>
      </w:r>
      <w:r w:rsidR="0096697E">
        <w:rPr>
          <w:rFonts w:asciiTheme="minorHAnsi" w:hAnsiTheme="minorHAnsi" w:cstheme="minorHAnsi"/>
          <w:b/>
          <w:bCs/>
          <w:sz w:val="24"/>
          <w:szCs w:val="24"/>
        </w:rPr>
        <w:t>2</w:t>
      </w:r>
      <w:r w:rsidR="00037B12">
        <w:rPr>
          <w:rFonts w:asciiTheme="minorHAnsi" w:hAnsiTheme="minorHAnsi" w:cstheme="minorHAnsi"/>
          <w:b/>
          <w:bCs/>
          <w:sz w:val="24"/>
          <w:szCs w:val="24"/>
        </w:rPr>
        <w:t>3</w:t>
      </w:r>
      <w:r w:rsidR="00921A18" w:rsidRPr="00785C29">
        <w:rPr>
          <w:rFonts w:asciiTheme="minorHAnsi" w:hAnsiTheme="minorHAnsi" w:cstheme="minorHAnsi"/>
          <w:b/>
          <w:bCs/>
          <w:sz w:val="24"/>
          <w:szCs w:val="24"/>
        </w:rPr>
        <w:t>.</w:t>
      </w:r>
      <w:r w:rsidR="0096697E">
        <w:rPr>
          <w:rFonts w:asciiTheme="minorHAnsi" w:hAnsiTheme="minorHAnsi" w:cstheme="minorHAnsi"/>
          <w:b/>
          <w:bCs/>
          <w:sz w:val="24"/>
          <w:szCs w:val="24"/>
        </w:rPr>
        <w:t>10</w:t>
      </w:r>
      <w:r w:rsidR="0040243C" w:rsidRPr="00785C29">
        <w:rPr>
          <w:rFonts w:asciiTheme="minorHAnsi" w:hAnsiTheme="minorHAnsi" w:cstheme="minorHAnsi"/>
          <w:b/>
          <w:bCs/>
          <w:sz w:val="24"/>
          <w:szCs w:val="24"/>
        </w:rPr>
        <w:t>.202</w:t>
      </w:r>
      <w:r w:rsidR="00EB675D" w:rsidRPr="00785C29">
        <w:rPr>
          <w:rFonts w:asciiTheme="minorHAnsi" w:hAnsiTheme="minorHAnsi" w:cstheme="minorHAnsi"/>
          <w:b/>
          <w:bCs/>
          <w:sz w:val="24"/>
          <w:szCs w:val="24"/>
        </w:rPr>
        <w:t>3</w:t>
      </w:r>
      <w:r w:rsidR="00CF6852" w:rsidRPr="00785C29">
        <w:rPr>
          <w:rFonts w:asciiTheme="minorHAnsi" w:hAnsiTheme="minorHAnsi" w:cstheme="minorHAnsi"/>
          <w:b/>
          <w:bCs/>
          <w:sz w:val="24"/>
          <w:szCs w:val="24"/>
        </w:rPr>
        <w:t xml:space="preserve"> r. o godzinie 10</w:t>
      </w:r>
      <w:r w:rsidRPr="00785C29">
        <w:rPr>
          <w:rFonts w:asciiTheme="minorHAnsi" w:hAnsiTheme="minorHAnsi" w:cstheme="minorHAnsi"/>
          <w:b/>
          <w:bCs/>
          <w:sz w:val="24"/>
          <w:szCs w:val="24"/>
        </w:rPr>
        <w:t>:00</w:t>
      </w:r>
      <w:r w:rsidR="00291B17" w:rsidRPr="00785C29">
        <w:rPr>
          <w:rFonts w:asciiTheme="minorHAnsi" w:hAnsiTheme="minorHAnsi" w:cstheme="minorHAnsi"/>
          <w:sz w:val="24"/>
          <w:szCs w:val="24"/>
        </w:rPr>
        <w:t>.</w:t>
      </w:r>
    </w:p>
    <w:p w14:paraId="566D1AD1" w14:textId="043CC396" w:rsidR="00847EA2" w:rsidRPr="00785C29" w:rsidRDefault="00847EA2"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color w:val="000000" w:themeColor="text1"/>
          <w:sz w:val="24"/>
          <w:szCs w:val="24"/>
        </w:rPr>
        <w:t>W przypadku awarii systemu teleinformatycznego, przy użyciu którego nastąpi otwarcie ofert, która powoduje brak możliwości otwarcia ofert w terminie określonym przez Zamawiającego, otwarcie ofert nastąpi niezwłocznie po usunięciu awarii.</w:t>
      </w:r>
    </w:p>
    <w:p w14:paraId="0D188D1E" w14:textId="69947F4B" w:rsidR="001616A2" w:rsidRPr="00785C29" w:rsidRDefault="00847EA2"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color w:val="000000" w:themeColor="text1"/>
          <w:sz w:val="24"/>
          <w:szCs w:val="24"/>
        </w:rPr>
        <w:t xml:space="preserve">Zamawiający poinformuje o zmianie terminu otwarcia ofert na </w:t>
      </w:r>
      <w:r w:rsidR="00736098" w:rsidRPr="00785C29">
        <w:rPr>
          <w:rFonts w:asciiTheme="minorHAnsi" w:hAnsiTheme="minorHAnsi" w:cstheme="minorHAnsi"/>
          <w:bCs/>
          <w:color w:val="000000" w:themeColor="text1"/>
          <w:sz w:val="24"/>
          <w:szCs w:val="24"/>
        </w:rPr>
        <w:t>Platformie</w:t>
      </w:r>
      <w:r w:rsidR="002A4F4F">
        <w:rPr>
          <w:rFonts w:asciiTheme="minorHAnsi" w:hAnsiTheme="minorHAnsi" w:cstheme="minorHAnsi"/>
          <w:bCs/>
          <w:color w:val="000000" w:themeColor="text1"/>
          <w:sz w:val="24"/>
          <w:szCs w:val="24"/>
        </w:rPr>
        <w:t xml:space="preserve"> </w:t>
      </w:r>
      <w:r w:rsidR="00736098" w:rsidRPr="00785C29">
        <w:rPr>
          <w:rFonts w:asciiTheme="minorHAnsi" w:hAnsiTheme="minorHAnsi" w:cstheme="minorHAnsi"/>
          <w:color w:val="000000"/>
          <w:sz w:val="24"/>
          <w:szCs w:val="24"/>
          <w:shd w:val="clear" w:color="auto" w:fill="FFFFFF"/>
        </w:rPr>
        <w:t>w sekcji „Komunikaty”</w:t>
      </w:r>
      <w:r w:rsidRPr="00785C29">
        <w:rPr>
          <w:rFonts w:asciiTheme="minorHAnsi" w:hAnsiTheme="minorHAnsi" w:cstheme="minorHAnsi"/>
          <w:bCs/>
          <w:color w:val="000000" w:themeColor="text1"/>
          <w:sz w:val="24"/>
          <w:szCs w:val="24"/>
        </w:rPr>
        <w:t>.</w:t>
      </w:r>
    </w:p>
    <w:p w14:paraId="68D272FC" w14:textId="41BEF7AF" w:rsidR="008903D0" w:rsidRPr="00785C29" w:rsidRDefault="008903D0"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85C29">
        <w:rPr>
          <w:rFonts w:asciiTheme="minorHAnsi" w:hAnsiTheme="minorHAnsi" w:cstheme="minorHAnsi"/>
          <w:bCs/>
          <w:color w:val="000000" w:themeColor="text1"/>
          <w:sz w:val="24"/>
          <w:szCs w:val="24"/>
        </w:rPr>
        <w:t xml:space="preserve">Zamawiający, niezwłocznie po otwarciu ofert, udostępni na </w:t>
      </w:r>
      <w:r w:rsidR="00736098" w:rsidRPr="00785C29">
        <w:rPr>
          <w:rFonts w:asciiTheme="minorHAnsi" w:hAnsiTheme="minorHAnsi" w:cstheme="minorHAnsi"/>
          <w:bCs/>
          <w:color w:val="000000" w:themeColor="text1"/>
          <w:sz w:val="24"/>
          <w:szCs w:val="24"/>
        </w:rPr>
        <w:t>Platformie</w:t>
      </w:r>
      <w:r w:rsidR="00483CF2">
        <w:rPr>
          <w:rFonts w:asciiTheme="minorHAnsi" w:hAnsiTheme="minorHAnsi" w:cstheme="minorHAnsi"/>
          <w:bCs/>
          <w:color w:val="000000" w:themeColor="text1"/>
          <w:sz w:val="24"/>
          <w:szCs w:val="24"/>
        </w:rPr>
        <w:t xml:space="preserve"> </w:t>
      </w:r>
      <w:r w:rsidR="00736098" w:rsidRPr="00785C29">
        <w:rPr>
          <w:rFonts w:asciiTheme="minorHAnsi" w:hAnsiTheme="minorHAnsi" w:cstheme="minorHAnsi"/>
          <w:color w:val="000000"/>
          <w:sz w:val="24"/>
          <w:szCs w:val="24"/>
          <w:shd w:val="clear" w:color="auto" w:fill="FFFFFF"/>
        </w:rPr>
        <w:t>w sekcji „Komunikaty”</w:t>
      </w:r>
      <w:r w:rsidRPr="00785C29">
        <w:rPr>
          <w:rFonts w:asciiTheme="minorHAnsi" w:hAnsiTheme="minorHAnsi" w:cstheme="minorHAnsi"/>
          <w:bCs/>
          <w:color w:val="000000" w:themeColor="text1"/>
          <w:sz w:val="24"/>
          <w:szCs w:val="24"/>
        </w:rPr>
        <w:t xml:space="preserve"> informacje o:</w:t>
      </w:r>
    </w:p>
    <w:p w14:paraId="71A99B95" w14:textId="26608D3B" w:rsidR="0046682B" w:rsidRPr="00DB3ADC" w:rsidRDefault="0046682B" w:rsidP="0096728B">
      <w:pPr>
        <w:pStyle w:val="Akapitzlist"/>
        <w:widowControl w:val="0"/>
        <w:numPr>
          <w:ilvl w:val="0"/>
          <w:numId w:val="19"/>
        </w:numPr>
        <w:spacing w:before="0" w:after="0" w:line="23" w:lineRule="atLeast"/>
        <w:ind w:left="993" w:hanging="284"/>
        <w:outlineLvl w:val="3"/>
        <w:rPr>
          <w:rFonts w:asciiTheme="minorHAnsi" w:hAnsiTheme="minorHAnsi" w:cstheme="minorHAnsi"/>
          <w:bCs/>
          <w:sz w:val="24"/>
          <w:szCs w:val="24"/>
        </w:rPr>
      </w:pPr>
      <w:r w:rsidRPr="00DB3ADC">
        <w:rPr>
          <w:rFonts w:asciiTheme="minorHAnsi" w:hAnsiTheme="minorHAnsi" w:cstheme="minorHAnsi"/>
          <w:bCs/>
          <w:sz w:val="24"/>
          <w:szCs w:val="24"/>
        </w:rPr>
        <w:t xml:space="preserve">nazwach albo imionach i nazwiskach oraz siedzibach lub miejscach prowadzonej działalności gospodarczej albo miejscach zamieszkania </w:t>
      </w:r>
      <w:r w:rsidR="00483CF2">
        <w:rPr>
          <w:rFonts w:asciiTheme="minorHAnsi" w:hAnsiTheme="minorHAnsi" w:cstheme="minorHAnsi"/>
          <w:bCs/>
          <w:sz w:val="24"/>
          <w:szCs w:val="24"/>
        </w:rPr>
        <w:t>W</w:t>
      </w:r>
      <w:r w:rsidRPr="00DB3ADC">
        <w:rPr>
          <w:rFonts w:asciiTheme="minorHAnsi" w:hAnsiTheme="minorHAnsi" w:cstheme="minorHAnsi"/>
          <w:bCs/>
          <w:sz w:val="24"/>
          <w:szCs w:val="24"/>
        </w:rPr>
        <w:t>ykonawców, których oferty zostały otwarte;</w:t>
      </w:r>
    </w:p>
    <w:p w14:paraId="12C2873C" w14:textId="6A71A9BD" w:rsidR="0046682B" w:rsidRDefault="0046682B" w:rsidP="0096728B">
      <w:pPr>
        <w:pStyle w:val="Akapitzlist"/>
        <w:widowControl w:val="0"/>
        <w:numPr>
          <w:ilvl w:val="0"/>
          <w:numId w:val="19"/>
        </w:numPr>
        <w:spacing w:before="0" w:after="0" w:line="23" w:lineRule="atLeast"/>
        <w:ind w:left="993" w:hanging="284"/>
        <w:outlineLvl w:val="3"/>
        <w:rPr>
          <w:rFonts w:asciiTheme="minorHAnsi" w:hAnsiTheme="minorHAnsi" w:cstheme="minorHAnsi"/>
          <w:bCs/>
          <w:sz w:val="24"/>
          <w:szCs w:val="24"/>
        </w:rPr>
      </w:pPr>
      <w:r w:rsidRPr="00DB3ADC">
        <w:rPr>
          <w:rFonts w:asciiTheme="minorHAnsi" w:hAnsiTheme="minorHAnsi" w:cstheme="minorHAnsi"/>
          <w:bCs/>
          <w:sz w:val="24"/>
          <w:szCs w:val="24"/>
        </w:rPr>
        <w:lastRenderedPageBreak/>
        <w:t>cenach zawartych w ofertach.</w:t>
      </w:r>
    </w:p>
    <w:p w14:paraId="2589B10C" w14:textId="77777777" w:rsidR="00362B64" w:rsidRPr="00362B64" w:rsidRDefault="00362B64" w:rsidP="00362B64">
      <w:pPr>
        <w:widowControl w:val="0"/>
        <w:spacing w:line="23" w:lineRule="atLeast"/>
        <w:outlineLvl w:val="3"/>
        <w:rPr>
          <w:rFonts w:asciiTheme="minorHAnsi" w:hAnsiTheme="minorHAnsi" w:cstheme="minorHAnsi"/>
          <w:bCs/>
          <w:sz w:val="10"/>
          <w:szCs w:val="10"/>
        </w:rPr>
      </w:pPr>
    </w:p>
    <w:p w14:paraId="66AA11BA" w14:textId="2E54FD4C" w:rsidR="0046682B" w:rsidRPr="007C1695" w:rsidRDefault="0046682B" w:rsidP="0096728B">
      <w:pPr>
        <w:pStyle w:val="Akapitzlist"/>
        <w:widowControl w:val="0"/>
        <w:numPr>
          <w:ilvl w:val="1"/>
          <w:numId w:val="33"/>
        </w:numPr>
        <w:spacing w:line="23" w:lineRule="atLeast"/>
        <w:ind w:left="709" w:hanging="709"/>
        <w:outlineLvl w:val="3"/>
        <w:rPr>
          <w:rFonts w:asciiTheme="minorHAnsi" w:hAnsiTheme="minorHAnsi" w:cstheme="minorHAnsi"/>
          <w:bCs/>
          <w:sz w:val="24"/>
          <w:szCs w:val="24"/>
        </w:rPr>
      </w:pPr>
      <w:r w:rsidRPr="007C1695">
        <w:rPr>
          <w:rFonts w:asciiTheme="minorHAnsi" w:hAnsiTheme="minorHAnsi" w:cstheme="minorHAnsi"/>
          <w:sz w:val="24"/>
          <w:szCs w:val="24"/>
        </w:rPr>
        <w:t>Zamawiający odrzuca ofertę, jeżeli została złożona po terminie składania ofert,</w:t>
      </w:r>
      <w:r w:rsidR="00736098" w:rsidRPr="007C1695">
        <w:rPr>
          <w:rFonts w:asciiTheme="minorHAnsi" w:hAnsiTheme="minorHAnsi" w:cstheme="minorHAnsi"/>
          <w:sz w:val="24"/>
          <w:szCs w:val="24"/>
        </w:rPr>
        <w:br/>
      </w:r>
      <w:r w:rsidRPr="007C1695">
        <w:rPr>
          <w:rFonts w:asciiTheme="minorHAnsi" w:hAnsiTheme="minorHAnsi" w:cstheme="minorHAnsi"/>
          <w:sz w:val="24"/>
          <w:szCs w:val="24"/>
        </w:rPr>
        <w:t xml:space="preserve">o którym mowa w pkt. </w:t>
      </w:r>
      <w:r w:rsidR="00487078" w:rsidRPr="007C1695">
        <w:rPr>
          <w:rFonts w:asciiTheme="minorHAnsi" w:hAnsiTheme="minorHAnsi" w:cstheme="minorHAnsi"/>
          <w:sz w:val="24"/>
          <w:szCs w:val="24"/>
        </w:rPr>
        <w:t>1</w:t>
      </w:r>
      <w:r w:rsidR="00402DFA">
        <w:rPr>
          <w:rFonts w:asciiTheme="minorHAnsi" w:hAnsiTheme="minorHAnsi" w:cstheme="minorHAnsi"/>
          <w:sz w:val="24"/>
          <w:szCs w:val="24"/>
        </w:rPr>
        <w:t>6</w:t>
      </w:r>
      <w:r w:rsidR="009D1EAD" w:rsidRPr="007C1695">
        <w:rPr>
          <w:rFonts w:asciiTheme="minorHAnsi" w:hAnsiTheme="minorHAnsi" w:cstheme="minorHAnsi"/>
          <w:sz w:val="24"/>
          <w:szCs w:val="24"/>
        </w:rPr>
        <w:t>.</w:t>
      </w:r>
      <w:r w:rsidR="00402DFA">
        <w:rPr>
          <w:rFonts w:asciiTheme="minorHAnsi" w:hAnsiTheme="minorHAnsi" w:cstheme="minorHAnsi"/>
          <w:sz w:val="24"/>
          <w:szCs w:val="24"/>
        </w:rPr>
        <w:t>4</w:t>
      </w:r>
      <w:r w:rsidRPr="007C1695">
        <w:rPr>
          <w:rFonts w:asciiTheme="minorHAnsi" w:hAnsiTheme="minorHAnsi" w:cstheme="minorHAnsi"/>
          <w:sz w:val="24"/>
          <w:szCs w:val="24"/>
        </w:rPr>
        <w:t xml:space="preserve"> </w:t>
      </w:r>
      <w:r w:rsidR="00736098" w:rsidRPr="007C1695">
        <w:rPr>
          <w:rFonts w:asciiTheme="minorHAnsi" w:hAnsiTheme="minorHAnsi" w:cstheme="minorHAnsi"/>
          <w:sz w:val="24"/>
          <w:szCs w:val="24"/>
        </w:rPr>
        <w:t>powyżej</w:t>
      </w:r>
      <w:r w:rsidRPr="007C1695">
        <w:rPr>
          <w:rFonts w:asciiTheme="minorHAnsi" w:hAnsiTheme="minorHAnsi" w:cstheme="minorHAnsi"/>
          <w:sz w:val="24"/>
          <w:szCs w:val="24"/>
        </w:rPr>
        <w:t>.</w:t>
      </w:r>
    </w:p>
    <w:p w14:paraId="7104F7F9" w14:textId="52B45E74" w:rsidR="0046682B" w:rsidRDefault="0046682B" w:rsidP="005D746B">
      <w:pPr>
        <w:widowControl w:val="0"/>
        <w:spacing w:line="23" w:lineRule="atLeast"/>
        <w:jc w:val="both"/>
        <w:outlineLvl w:val="3"/>
        <w:rPr>
          <w:rFonts w:asciiTheme="minorHAnsi" w:hAnsiTheme="minorHAnsi" w:cstheme="minorHAnsi"/>
          <w:bCs/>
          <w:sz w:val="20"/>
          <w:szCs w:val="20"/>
        </w:rPr>
      </w:pPr>
    </w:p>
    <w:p w14:paraId="6C9873F6" w14:textId="77777777" w:rsidR="00B9044D" w:rsidRPr="00644B6E" w:rsidRDefault="00B9044D" w:rsidP="005D746B">
      <w:pPr>
        <w:widowControl w:val="0"/>
        <w:spacing w:line="23" w:lineRule="atLeast"/>
        <w:jc w:val="both"/>
        <w:outlineLvl w:val="3"/>
        <w:rPr>
          <w:rFonts w:asciiTheme="minorHAnsi" w:hAnsiTheme="minorHAnsi" w:cstheme="minorHAnsi"/>
          <w:bCs/>
          <w:sz w:val="20"/>
          <w:szCs w:val="20"/>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DB3ADC"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1869DDCE" w:rsidR="00D9784D" w:rsidRPr="00C2190A" w:rsidRDefault="00FA1AA2" w:rsidP="005D746B">
            <w:pPr>
              <w:suppressAutoHyphens/>
              <w:spacing w:line="23" w:lineRule="atLeast"/>
              <w:contextualSpacing/>
              <w:jc w:val="center"/>
              <w:textAlignment w:val="baseline"/>
              <w:rPr>
                <w:rFonts w:asciiTheme="minorHAnsi" w:hAnsiTheme="minorHAnsi" w:cstheme="minorHAnsi"/>
                <w:b/>
                <w:bCs/>
              </w:rPr>
            </w:pPr>
            <w:r w:rsidRPr="00C2190A">
              <w:rPr>
                <w:rFonts w:asciiTheme="minorHAnsi" w:hAnsiTheme="minorHAnsi" w:cstheme="minorHAnsi"/>
                <w:b/>
                <w:bCs/>
              </w:rPr>
              <w:t>Rozdział 1</w:t>
            </w:r>
            <w:r w:rsidR="00FC420A">
              <w:rPr>
                <w:rFonts w:asciiTheme="minorHAnsi" w:hAnsiTheme="minorHAnsi" w:cstheme="minorHAnsi"/>
                <w:b/>
                <w:bCs/>
              </w:rPr>
              <w:t>7</w:t>
            </w:r>
          </w:p>
          <w:p w14:paraId="0B363754" w14:textId="284CB114" w:rsidR="00D9784D" w:rsidRPr="00DB3ADC" w:rsidRDefault="00E90A4A" w:rsidP="005D746B">
            <w:pPr>
              <w:suppressAutoHyphens/>
              <w:spacing w:line="23" w:lineRule="atLeast"/>
              <w:contextualSpacing/>
              <w:jc w:val="center"/>
              <w:textAlignment w:val="baseline"/>
              <w:rPr>
                <w:rFonts w:asciiTheme="minorHAnsi" w:hAnsiTheme="minorHAnsi" w:cstheme="minorHAnsi"/>
              </w:rPr>
            </w:pPr>
            <w:r w:rsidRPr="00DB3ADC">
              <w:rPr>
                <w:rFonts w:asciiTheme="minorHAnsi" w:hAnsiTheme="minorHAnsi" w:cstheme="minorHAnsi"/>
                <w:b/>
              </w:rPr>
              <w:t>Termin związania ofertą</w:t>
            </w:r>
          </w:p>
        </w:tc>
      </w:tr>
    </w:tbl>
    <w:p w14:paraId="31CD761C" w14:textId="3DB2B036" w:rsidR="002152DC" w:rsidRPr="00FC420A" w:rsidRDefault="00D9784D" w:rsidP="0096728B">
      <w:pPr>
        <w:pStyle w:val="Akapitzlist"/>
        <w:widowControl w:val="0"/>
        <w:numPr>
          <w:ilvl w:val="1"/>
          <w:numId w:val="34"/>
        </w:numPr>
        <w:spacing w:line="23" w:lineRule="atLeast"/>
        <w:outlineLvl w:val="3"/>
        <w:rPr>
          <w:rFonts w:asciiTheme="minorHAnsi" w:hAnsiTheme="minorHAnsi" w:cstheme="minorHAnsi"/>
          <w:bCs/>
          <w:color w:val="000000" w:themeColor="text1"/>
          <w:sz w:val="24"/>
          <w:szCs w:val="24"/>
        </w:rPr>
      </w:pPr>
      <w:r w:rsidRPr="00FC420A">
        <w:rPr>
          <w:rFonts w:asciiTheme="minorHAnsi" w:hAnsiTheme="minorHAnsi" w:cstheme="minorHAnsi"/>
          <w:bCs/>
          <w:color w:val="000000" w:themeColor="text1"/>
          <w:sz w:val="24"/>
          <w:szCs w:val="24"/>
        </w:rPr>
        <w:t xml:space="preserve">Wykonawca jest związany ofertą </w:t>
      </w:r>
      <w:r w:rsidR="0040243C" w:rsidRPr="00FC420A">
        <w:rPr>
          <w:rFonts w:asciiTheme="minorHAnsi" w:hAnsiTheme="minorHAnsi" w:cstheme="minorHAnsi"/>
          <w:b/>
          <w:bCs/>
          <w:color w:val="000000" w:themeColor="text1"/>
          <w:sz w:val="24"/>
          <w:szCs w:val="24"/>
        </w:rPr>
        <w:t xml:space="preserve">do dnia </w:t>
      </w:r>
      <w:r w:rsidR="00E25E66">
        <w:rPr>
          <w:rFonts w:asciiTheme="minorHAnsi" w:hAnsiTheme="minorHAnsi" w:cstheme="minorHAnsi"/>
          <w:b/>
          <w:bCs/>
          <w:color w:val="000000" w:themeColor="text1"/>
          <w:sz w:val="24"/>
          <w:szCs w:val="24"/>
        </w:rPr>
        <w:t>2</w:t>
      </w:r>
      <w:r w:rsidR="00451210">
        <w:rPr>
          <w:rFonts w:asciiTheme="minorHAnsi" w:hAnsiTheme="minorHAnsi" w:cstheme="minorHAnsi"/>
          <w:b/>
          <w:bCs/>
          <w:color w:val="000000" w:themeColor="text1"/>
          <w:sz w:val="24"/>
          <w:szCs w:val="24"/>
        </w:rPr>
        <w:t>1</w:t>
      </w:r>
      <w:r w:rsidR="00CF6852" w:rsidRPr="00FC420A">
        <w:rPr>
          <w:rFonts w:asciiTheme="minorHAnsi" w:hAnsiTheme="minorHAnsi" w:cstheme="minorHAnsi"/>
          <w:b/>
          <w:bCs/>
          <w:color w:val="000000" w:themeColor="text1"/>
          <w:sz w:val="24"/>
          <w:szCs w:val="24"/>
        </w:rPr>
        <w:t>.</w:t>
      </w:r>
      <w:r w:rsidR="00E25E66">
        <w:rPr>
          <w:rFonts w:asciiTheme="minorHAnsi" w:hAnsiTheme="minorHAnsi" w:cstheme="minorHAnsi"/>
          <w:b/>
          <w:bCs/>
          <w:color w:val="000000" w:themeColor="text1"/>
          <w:sz w:val="24"/>
          <w:szCs w:val="24"/>
        </w:rPr>
        <w:t>11</w:t>
      </w:r>
      <w:r w:rsidR="0040243C" w:rsidRPr="00FC420A">
        <w:rPr>
          <w:rFonts w:asciiTheme="minorHAnsi" w:hAnsiTheme="minorHAnsi" w:cstheme="minorHAnsi"/>
          <w:b/>
          <w:bCs/>
          <w:color w:val="000000" w:themeColor="text1"/>
          <w:sz w:val="24"/>
          <w:szCs w:val="24"/>
        </w:rPr>
        <w:t>.2023</w:t>
      </w:r>
      <w:r w:rsidR="00316266" w:rsidRPr="00FC420A">
        <w:rPr>
          <w:rFonts w:asciiTheme="minorHAnsi" w:hAnsiTheme="minorHAnsi" w:cstheme="minorHAnsi"/>
          <w:b/>
          <w:bCs/>
          <w:color w:val="000000" w:themeColor="text1"/>
          <w:sz w:val="24"/>
          <w:szCs w:val="24"/>
        </w:rPr>
        <w:t xml:space="preserve"> r</w:t>
      </w:r>
      <w:r w:rsidR="00316266" w:rsidRPr="0099567E">
        <w:rPr>
          <w:rFonts w:asciiTheme="minorHAnsi" w:hAnsiTheme="minorHAnsi" w:cstheme="minorHAnsi"/>
          <w:color w:val="000000" w:themeColor="text1"/>
          <w:sz w:val="24"/>
          <w:szCs w:val="24"/>
        </w:rPr>
        <w:t>.</w:t>
      </w:r>
    </w:p>
    <w:p w14:paraId="1B2547D4" w14:textId="12C7D1C8" w:rsidR="00CC1D59" w:rsidRPr="00FC420A" w:rsidRDefault="002152DC" w:rsidP="0096728B">
      <w:pPr>
        <w:pStyle w:val="Akapitzlist"/>
        <w:widowControl w:val="0"/>
        <w:numPr>
          <w:ilvl w:val="1"/>
          <w:numId w:val="34"/>
        </w:numPr>
        <w:spacing w:line="23" w:lineRule="atLeast"/>
        <w:ind w:left="709" w:hanging="709"/>
        <w:outlineLvl w:val="3"/>
        <w:rPr>
          <w:rFonts w:asciiTheme="minorHAnsi" w:hAnsiTheme="minorHAnsi" w:cstheme="minorHAnsi"/>
          <w:bCs/>
          <w:color w:val="000000" w:themeColor="text1"/>
          <w:sz w:val="24"/>
          <w:szCs w:val="24"/>
        </w:rPr>
      </w:pPr>
      <w:r w:rsidRPr="00FC420A">
        <w:rPr>
          <w:rFonts w:asciiTheme="minorHAnsi" w:hAnsiTheme="minorHAnsi" w:cstheme="minorHAnsi"/>
          <w:bCs/>
          <w:color w:val="000000" w:themeColor="text1"/>
          <w:sz w:val="24"/>
          <w:szCs w:val="24"/>
        </w:rPr>
        <w:t>W przypadku</w:t>
      </w:r>
      <w:r w:rsidR="00314E1D">
        <w:rPr>
          <w:rFonts w:asciiTheme="minorHAnsi" w:hAnsiTheme="minorHAnsi" w:cstheme="minorHAnsi"/>
          <w:bCs/>
          <w:color w:val="000000" w:themeColor="text1"/>
          <w:sz w:val="24"/>
          <w:szCs w:val="24"/>
        </w:rPr>
        <w:t>,</w:t>
      </w:r>
      <w:r w:rsidRPr="00FC420A">
        <w:rPr>
          <w:rFonts w:asciiTheme="minorHAnsi" w:hAnsiTheme="minorHAnsi" w:cstheme="minorHAnsi"/>
          <w:bCs/>
          <w:color w:val="000000" w:themeColor="text1"/>
          <w:sz w:val="24"/>
          <w:szCs w:val="24"/>
        </w:rPr>
        <w:t xml:space="preserve"> gdy wybór najkorzystniejszej oferty nie nastąpi przed upływem terminu związania ofertą, o którym mowa w </w:t>
      </w:r>
      <w:r w:rsidR="00AB29F6" w:rsidRPr="00FC420A">
        <w:rPr>
          <w:rFonts w:asciiTheme="minorHAnsi" w:hAnsiTheme="minorHAnsi" w:cstheme="minorHAnsi"/>
          <w:bCs/>
          <w:color w:val="000000" w:themeColor="text1"/>
          <w:sz w:val="24"/>
          <w:szCs w:val="24"/>
        </w:rPr>
        <w:t>pkt</w:t>
      </w:r>
      <w:r w:rsidR="00E61953" w:rsidRPr="00FC420A">
        <w:rPr>
          <w:rFonts w:asciiTheme="minorHAnsi" w:hAnsiTheme="minorHAnsi" w:cstheme="minorHAnsi"/>
          <w:bCs/>
          <w:color w:val="000000" w:themeColor="text1"/>
          <w:sz w:val="24"/>
          <w:szCs w:val="24"/>
        </w:rPr>
        <w:t>.</w:t>
      </w:r>
      <w:r w:rsidR="00AB29F6" w:rsidRPr="00FC420A">
        <w:rPr>
          <w:rFonts w:asciiTheme="minorHAnsi" w:hAnsiTheme="minorHAnsi" w:cstheme="minorHAnsi"/>
          <w:bCs/>
          <w:color w:val="000000" w:themeColor="text1"/>
          <w:sz w:val="24"/>
          <w:szCs w:val="24"/>
        </w:rPr>
        <w:t xml:space="preserve"> 1</w:t>
      </w:r>
      <w:r w:rsidR="00314E1D">
        <w:rPr>
          <w:rFonts w:asciiTheme="minorHAnsi" w:hAnsiTheme="minorHAnsi" w:cstheme="minorHAnsi"/>
          <w:bCs/>
          <w:color w:val="000000" w:themeColor="text1"/>
          <w:sz w:val="24"/>
          <w:szCs w:val="24"/>
        </w:rPr>
        <w:t>7</w:t>
      </w:r>
      <w:r w:rsidRPr="00FC420A">
        <w:rPr>
          <w:rFonts w:asciiTheme="minorHAnsi" w:hAnsiTheme="minorHAnsi" w:cstheme="minorHAnsi"/>
          <w:bCs/>
          <w:color w:val="000000" w:themeColor="text1"/>
          <w:sz w:val="24"/>
          <w:szCs w:val="24"/>
        </w:rPr>
        <w:t>.1</w:t>
      </w:r>
      <w:r w:rsidR="00371BE9" w:rsidRPr="00FC420A">
        <w:rPr>
          <w:rFonts w:asciiTheme="minorHAnsi" w:hAnsiTheme="minorHAnsi" w:cstheme="minorHAnsi"/>
          <w:bCs/>
          <w:color w:val="000000" w:themeColor="text1"/>
          <w:sz w:val="24"/>
          <w:szCs w:val="24"/>
        </w:rPr>
        <w:t xml:space="preserve"> powyżej</w:t>
      </w:r>
      <w:r w:rsidRPr="00FC420A">
        <w:rPr>
          <w:rFonts w:asciiTheme="minorHAnsi" w:hAnsiTheme="minorHAnsi" w:cstheme="minorHAnsi"/>
          <w:bCs/>
          <w:color w:val="000000" w:themeColor="text1"/>
          <w:sz w:val="24"/>
          <w:szCs w:val="24"/>
        </w:rPr>
        <w:t xml:space="preserve">, </w:t>
      </w:r>
      <w:r w:rsidR="00371BE9" w:rsidRPr="00FC420A">
        <w:rPr>
          <w:rFonts w:asciiTheme="minorHAnsi" w:hAnsiTheme="minorHAnsi" w:cstheme="minorHAnsi"/>
          <w:bCs/>
          <w:color w:val="000000" w:themeColor="text1"/>
          <w:sz w:val="24"/>
          <w:szCs w:val="24"/>
        </w:rPr>
        <w:t>Z</w:t>
      </w:r>
      <w:r w:rsidRPr="00FC420A">
        <w:rPr>
          <w:rFonts w:asciiTheme="minorHAnsi" w:hAnsiTheme="minorHAnsi" w:cstheme="minorHAnsi"/>
          <w:bCs/>
          <w:color w:val="000000" w:themeColor="text1"/>
          <w:sz w:val="24"/>
          <w:szCs w:val="24"/>
        </w:rPr>
        <w:t xml:space="preserve">amawiający przed upływem terminu związania ofertą, zwróci się jednokrotnie do </w:t>
      </w:r>
      <w:r w:rsidR="00371BE9" w:rsidRPr="00FC420A">
        <w:rPr>
          <w:rFonts w:asciiTheme="minorHAnsi" w:hAnsiTheme="minorHAnsi" w:cstheme="minorHAnsi"/>
          <w:bCs/>
          <w:color w:val="000000" w:themeColor="text1"/>
          <w:sz w:val="24"/>
          <w:szCs w:val="24"/>
        </w:rPr>
        <w:t>W</w:t>
      </w:r>
      <w:r w:rsidRPr="00FC420A">
        <w:rPr>
          <w:rFonts w:asciiTheme="minorHAnsi" w:hAnsiTheme="minorHAnsi" w:cstheme="minorHAnsi"/>
          <w:bCs/>
          <w:color w:val="000000" w:themeColor="text1"/>
          <w:sz w:val="24"/>
          <w:szCs w:val="24"/>
        </w:rPr>
        <w:t xml:space="preserve">ykonawców o wyrażenie zgody na przedłużenie tego terminu o wskazany przez niego okres, nie dłuższy niż </w:t>
      </w:r>
      <w:r w:rsidR="00BD1C65">
        <w:rPr>
          <w:rFonts w:asciiTheme="minorHAnsi" w:hAnsiTheme="minorHAnsi" w:cstheme="minorHAnsi"/>
          <w:bCs/>
          <w:color w:val="000000" w:themeColor="text1"/>
          <w:sz w:val="24"/>
          <w:szCs w:val="24"/>
        </w:rPr>
        <w:t>3</w:t>
      </w:r>
      <w:r w:rsidRPr="00FC420A">
        <w:rPr>
          <w:rFonts w:asciiTheme="minorHAnsi" w:hAnsiTheme="minorHAnsi" w:cstheme="minorHAnsi"/>
          <w:bCs/>
          <w:color w:val="000000" w:themeColor="text1"/>
          <w:sz w:val="24"/>
          <w:szCs w:val="24"/>
        </w:rPr>
        <w:t>0 dni.</w:t>
      </w:r>
    </w:p>
    <w:p w14:paraId="30AAA6EE" w14:textId="2BF29131" w:rsidR="0046682B" w:rsidRPr="00FC420A" w:rsidRDefault="0046682B" w:rsidP="0096728B">
      <w:pPr>
        <w:pStyle w:val="Akapitzlist"/>
        <w:widowControl w:val="0"/>
        <w:numPr>
          <w:ilvl w:val="1"/>
          <w:numId w:val="34"/>
        </w:numPr>
        <w:spacing w:line="23" w:lineRule="atLeast"/>
        <w:ind w:left="709" w:hanging="709"/>
        <w:outlineLvl w:val="3"/>
        <w:rPr>
          <w:rFonts w:asciiTheme="minorHAnsi" w:hAnsiTheme="minorHAnsi" w:cstheme="minorHAnsi"/>
          <w:bCs/>
          <w:color w:val="000000" w:themeColor="text1"/>
          <w:sz w:val="24"/>
          <w:szCs w:val="24"/>
        </w:rPr>
      </w:pPr>
      <w:r w:rsidRPr="00FC420A">
        <w:rPr>
          <w:rFonts w:asciiTheme="minorHAnsi" w:hAnsiTheme="minorHAnsi" w:cstheme="minorHAnsi"/>
          <w:bCs/>
          <w:color w:val="000000" w:themeColor="text1"/>
          <w:sz w:val="24"/>
          <w:szCs w:val="24"/>
        </w:rPr>
        <w:t xml:space="preserve">Przedłużenie terminu związania ofertą, o którym mowa w pkt. </w:t>
      </w:r>
      <w:r w:rsidR="00AB29F6" w:rsidRPr="00FC420A">
        <w:rPr>
          <w:rFonts w:asciiTheme="minorHAnsi" w:hAnsiTheme="minorHAnsi" w:cstheme="minorHAnsi"/>
          <w:bCs/>
          <w:color w:val="000000" w:themeColor="text1"/>
          <w:sz w:val="24"/>
          <w:szCs w:val="24"/>
        </w:rPr>
        <w:t>1</w:t>
      </w:r>
      <w:r w:rsidR="008D0CF4">
        <w:rPr>
          <w:rFonts w:asciiTheme="minorHAnsi" w:hAnsiTheme="minorHAnsi" w:cstheme="minorHAnsi"/>
          <w:bCs/>
          <w:color w:val="000000" w:themeColor="text1"/>
          <w:sz w:val="24"/>
          <w:szCs w:val="24"/>
        </w:rPr>
        <w:t>7</w:t>
      </w:r>
      <w:r w:rsidRPr="00FC420A">
        <w:rPr>
          <w:rFonts w:asciiTheme="minorHAnsi" w:hAnsiTheme="minorHAnsi" w:cstheme="minorHAnsi"/>
          <w:bCs/>
          <w:color w:val="000000" w:themeColor="text1"/>
          <w:sz w:val="24"/>
          <w:szCs w:val="24"/>
        </w:rPr>
        <w:t xml:space="preserve">.2 </w:t>
      </w:r>
      <w:r w:rsidR="00371BE9" w:rsidRPr="00FC420A">
        <w:rPr>
          <w:rFonts w:asciiTheme="minorHAnsi" w:hAnsiTheme="minorHAnsi" w:cstheme="minorHAnsi"/>
          <w:bCs/>
          <w:color w:val="000000" w:themeColor="text1"/>
          <w:sz w:val="24"/>
          <w:szCs w:val="24"/>
        </w:rPr>
        <w:t>powyżej</w:t>
      </w:r>
      <w:r w:rsidRPr="00FC420A">
        <w:rPr>
          <w:rFonts w:asciiTheme="minorHAnsi" w:hAnsiTheme="minorHAnsi" w:cstheme="minorHAnsi"/>
          <w:bCs/>
          <w:color w:val="000000" w:themeColor="text1"/>
          <w:sz w:val="24"/>
          <w:szCs w:val="24"/>
        </w:rPr>
        <w:t>, wymaga złożenia przez Wykonawcę pisemnego oświadczenia o wyrażeniu zgody na</w:t>
      </w:r>
      <w:r w:rsidR="008D0CF4">
        <w:rPr>
          <w:rFonts w:asciiTheme="minorHAnsi" w:hAnsiTheme="minorHAnsi" w:cstheme="minorHAnsi"/>
          <w:bCs/>
          <w:color w:val="000000" w:themeColor="text1"/>
          <w:sz w:val="24"/>
          <w:szCs w:val="24"/>
        </w:rPr>
        <w:t xml:space="preserve"> </w:t>
      </w:r>
      <w:r w:rsidRPr="00FC420A">
        <w:rPr>
          <w:rFonts w:asciiTheme="minorHAnsi" w:hAnsiTheme="minorHAnsi" w:cstheme="minorHAnsi"/>
          <w:bCs/>
          <w:color w:val="000000" w:themeColor="text1"/>
          <w:sz w:val="24"/>
          <w:szCs w:val="24"/>
        </w:rPr>
        <w:t>przedłużenie terminu związania ofertą.</w:t>
      </w:r>
    </w:p>
    <w:p w14:paraId="59B7FF7B" w14:textId="77777777" w:rsidR="002152DC" w:rsidRPr="00D11814" w:rsidRDefault="002152DC" w:rsidP="005D746B">
      <w:pPr>
        <w:widowControl w:val="0"/>
        <w:spacing w:line="23" w:lineRule="atLeast"/>
        <w:jc w:val="both"/>
        <w:outlineLvl w:val="3"/>
        <w:rPr>
          <w:rFonts w:asciiTheme="minorHAnsi" w:hAnsiTheme="minorHAnsi" w:cstheme="minorHAnsi"/>
          <w:bCs/>
          <w:sz w:val="20"/>
          <w:szCs w:val="2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324F93"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77A74B97" w:rsidR="00D9784D" w:rsidRPr="008E6DC9" w:rsidRDefault="005E1042" w:rsidP="005D746B">
            <w:pPr>
              <w:suppressAutoHyphens/>
              <w:spacing w:line="23" w:lineRule="atLeast"/>
              <w:contextualSpacing/>
              <w:jc w:val="center"/>
              <w:textAlignment w:val="baseline"/>
              <w:rPr>
                <w:rFonts w:asciiTheme="minorHAnsi" w:hAnsiTheme="minorHAnsi" w:cstheme="minorHAnsi"/>
                <w:b/>
                <w:bCs/>
              </w:rPr>
            </w:pPr>
            <w:r w:rsidRPr="008E6DC9">
              <w:rPr>
                <w:rFonts w:asciiTheme="minorHAnsi" w:hAnsiTheme="minorHAnsi" w:cstheme="minorHAnsi"/>
                <w:b/>
                <w:bCs/>
              </w:rPr>
              <w:t>Rozdział 1</w:t>
            </w:r>
            <w:r w:rsidR="00147C6A">
              <w:rPr>
                <w:rFonts w:asciiTheme="minorHAnsi" w:hAnsiTheme="minorHAnsi" w:cstheme="minorHAnsi"/>
                <w:b/>
                <w:bCs/>
              </w:rPr>
              <w:t>8</w:t>
            </w:r>
          </w:p>
          <w:p w14:paraId="4DA7B217" w14:textId="19070CD9" w:rsidR="00D9784D" w:rsidRPr="00324F93" w:rsidRDefault="00E90A4A"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Opis sposobu obliczenia ceny oferty</w:t>
            </w:r>
          </w:p>
        </w:tc>
      </w:tr>
    </w:tbl>
    <w:p w14:paraId="3D32203D" w14:textId="39402938" w:rsidR="00B63131" w:rsidRPr="001262CD" w:rsidRDefault="005E1042"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262CD">
        <w:rPr>
          <w:rFonts w:asciiTheme="minorHAnsi" w:hAnsiTheme="minorHAnsi" w:cstheme="minorHAnsi"/>
          <w:bCs/>
          <w:sz w:val="24"/>
          <w:szCs w:val="24"/>
        </w:rPr>
        <w:t>Cena ofert</w:t>
      </w:r>
      <w:r w:rsidR="00797648">
        <w:rPr>
          <w:rFonts w:asciiTheme="minorHAnsi" w:hAnsiTheme="minorHAnsi" w:cstheme="minorHAnsi"/>
          <w:bCs/>
          <w:sz w:val="24"/>
          <w:szCs w:val="24"/>
        </w:rPr>
        <w:t>y</w:t>
      </w:r>
      <w:r w:rsidRPr="001262CD">
        <w:rPr>
          <w:rFonts w:asciiTheme="minorHAnsi" w:hAnsiTheme="minorHAnsi" w:cstheme="minorHAnsi"/>
          <w:bCs/>
          <w:sz w:val="24"/>
          <w:szCs w:val="24"/>
        </w:rPr>
        <w:t xml:space="preserve"> musi uwzględniać wszystkie koszty związane z realizacją przedmiotu zamówienia zgodnie z opisem przedmiotu zamówienia</w:t>
      </w:r>
      <w:r w:rsidR="00797648">
        <w:rPr>
          <w:rFonts w:asciiTheme="minorHAnsi" w:hAnsiTheme="minorHAnsi" w:cstheme="minorHAnsi"/>
          <w:bCs/>
          <w:sz w:val="24"/>
          <w:szCs w:val="24"/>
        </w:rPr>
        <w:t xml:space="preserve">, </w:t>
      </w:r>
      <w:r w:rsidRPr="001262CD">
        <w:rPr>
          <w:rFonts w:asciiTheme="minorHAnsi" w:hAnsiTheme="minorHAnsi" w:cstheme="minorHAnsi"/>
          <w:bCs/>
          <w:sz w:val="24"/>
          <w:szCs w:val="24"/>
        </w:rPr>
        <w:t>istotnymi postanowieniami umowy określonymi w SWZ</w:t>
      </w:r>
      <w:r w:rsidR="00797648">
        <w:rPr>
          <w:rFonts w:asciiTheme="minorHAnsi" w:hAnsiTheme="minorHAnsi" w:cstheme="minorHAnsi"/>
          <w:bCs/>
          <w:sz w:val="24"/>
          <w:szCs w:val="24"/>
        </w:rPr>
        <w:t xml:space="preserve"> oraz obowiązującymi przepisami</w:t>
      </w:r>
      <w:r w:rsidRPr="001262CD">
        <w:rPr>
          <w:rFonts w:asciiTheme="minorHAnsi" w:hAnsiTheme="minorHAnsi" w:cstheme="minorHAnsi"/>
          <w:bCs/>
          <w:sz w:val="24"/>
          <w:szCs w:val="24"/>
        </w:rPr>
        <w:t>.</w:t>
      </w:r>
    </w:p>
    <w:p w14:paraId="2AF6FD98" w14:textId="1699AA46" w:rsidR="00F32E8B" w:rsidRDefault="00F32E8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EB21B2">
        <w:rPr>
          <w:rFonts w:asciiTheme="minorHAnsi" w:hAnsiTheme="minorHAnsi" w:cstheme="minorHAnsi"/>
          <w:sz w:val="24"/>
          <w:szCs w:val="24"/>
        </w:rPr>
        <w:t>Cena</w:t>
      </w:r>
      <w:r w:rsidRPr="00EB21B2">
        <w:rPr>
          <w:rFonts w:asciiTheme="minorHAnsi" w:hAnsiTheme="minorHAnsi" w:cstheme="minorHAnsi"/>
          <w:spacing w:val="3"/>
          <w:sz w:val="24"/>
          <w:szCs w:val="24"/>
        </w:rPr>
        <w:t xml:space="preserve"> </w:t>
      </w:r>
      <w:r w:rsidRPr="00EB21B2">
        <w:rPr>
          <w:rFonts w:asciiTheme="minorHAnsi" w:hAnsiTheme="minorHAnsi" w:cstheme="minorHAnsi"/>
          <w:spacing w:val="-2"/>
          <w:sz w:val="24"/>
          <w:szCs w:val="24"/>
        </w:rPr>
        <w:t>oferty</w:t>
      </w:r>
      <w:r w:rsidRPr="00EB21B2">
        <w:rPr>
          <w:rFonts w:asciiTheme="minorHAnsi" w:hAnsiTheme="minorHAnsi" w:cstheme="minorHAnsi"/>
          <w:spacing w:val="8"/>
          <w:sz w:val="24"/>
          <w:szCs w:val="24"/>
        </w:rPr>
        <w:t xml:space="preserve"> </w:t>
      </w:r>
      <w:r w:rsidRPr="00EB21B2">
        <w:rPr>
          <w:rFonts w:asciiTheme="minorHAnsi" w:hAnsiTheme="minorHAnsi" w:cstheme="minorHAnsi"/>
          <w:sz w:val="24"/>
          <w:szCs w:val="24"/>
        </w:rPr>
        <w:t>winna</w:t>
      </w:r>
      <w:r w:rsidRPr="00EB21B2">
        <w:rPr>
          <w:rFonts w:asciiTheme="minorHAnsi" w:hAnsiTheme="minorHAnsi" w:cstheme="minorHAnsi"/>
          <w:spacing w:val="4"/>
          <w:sz w:val="24"/>
          <w:szCs w:val="24"/>
        </w:rPr>
        <w:t xml:space="preserve"> </w:t>
      </w:r>
      <w:r w:rsidRPr="00EB21B2">
        <w:rPr>
          <w:rFonts w:asciiTheme="minorHAnsi" w:hAnsiTheme="minorHAnsi" w:cstheme="minorHAnsi"/>
          <w:spacing w:val="-3"/>
          <w:sz w:val="24"/>
          <w:szCs w:val="24"/>
        </w:rPr>
        <w:t>b</w:t>
      </w:r>
      <w:r w:rsidRPr="00EB21B2">
        <w:rPr>
          <w:rFonts w:asciiTheme="minorHAnsi" w:hAnsiTheme="minorHAnsi" w:cstheme="minorHAnsi"/>
          <w:sz w:val="24"/>
          <w:szCs w:val="24"/>
        </w:rPr>
        <w:t>yć</w:t>
      </w:r>
      <w:r w:rsidRPr="00EB21B2">
        <w:rPr>
          <w:rFonts w:asciiTheme="minorHAnsi" w:hAnsiTheme="minorHAnsi" w:cstheme="minorHAnsi"/>
          <w:spacing w:val="5"/>
          <w:sz w:val="24"/>
          <w:szCs w:val="24"/>
        </w:rPr>
        <w:t xml:space="preserve"> </w:t>
      </w:r>
      <w:r w:rsidRPr="00EB21B2">
        <w:rPr>
          <w:rFonts w:asciiTheme="minorHAnsi" w:hAnsiTheme="minorHAnsi" w:cstheme="minorHAnsi"/>
          <w:sz w:val="24"/>
          <w:szCs w:val="24"/>
        </w:rPr>
        <w:t>określona</w:t>
      </w:r>
      <w:r w:rsidRPr="00EB21B2">
        <w:rPr>
          <w:rFonts w:asciiTheme="minorHAnsi" w:hAnsiTheme="minorHAnsi" w:cstheme="minorHAnsi"/>
          <w:spacing w:val="5"/>
          <w:sz w:val="24"/>
          <w:szCs w:val="24"/>
        </w:rPr>
        <w:t xml:space="preserve"> </w:t>
      </w:r>
      <w:r w:rsidRPr="00EB21B2">
        <w:rPr>
          <w:rFonts w:asciiTheme="minorHAnsi" w:hAnsiTheme="minorHAnsi" w:cstheme="minorHAnsi"/>
          <w:sz w:val="24"/>
          <w:szCs w:val="24"/>
        </w:rPr>
        <w:t>z</w:t>
      </w:r>
      <w:r w:rsidRPr="00EB21B2">
        <w:rPr>
          <w:rFonts w:asciiTheme="minorHAnsi" w:hAnsiTheme="minorHAnsi" w:cstheme="minorHAnsi"/>
          <w:spacing w:val="7"/>
          <w:sz w:val="24"/>
          <w:szCs w:val="24"/>
        </w:rPr>
        <w:t xml:space="preserve"> </w:t>
      </w:r>
      <w:r w:rsidRPr="00EB21B2">
        <w:rPr>
          <w:rFonts w:asciiTheme="minorHAnsi" w:hAnsiTheme="minorHAnsi" w:cstheme="minorHAnsi"/>
          <w:sz w:val="24"/>
          <w:szCs w:val="24"/>
        </w:rPr>
        <w:t>uwzględnie</w:t>
      </w:r>
      <w:r w:rsidRPr="00EB21B2">
        <w:rPr>
          <w:rFonts w:asciiTheme="minorHAnsi" w:hAnsiTheme="minorHAnsi" w:cstheme="minorHAnsi"/>
          <w:spacing w:val="-3"/>
          <w:sz w:val="24"/>
          <w:szCs w:val="24"/>
        </w:rPr>
        <w:t>n</w:t>
      </w:r>
      <w:r w:rsidRPr="00EB21B2">
        <w:rPr>
          <w:rFonts w:asciiTheme="minorHAnsi" w:hAnsiTheme="minorHAnsi" w:cstheme="minorHAnsi"/>
          <w:sz w:val="24"/>
          <w:szCs w:val="24"/>
        </w:rPr>
        <w:t>iem</w:t>
      </w:r>
      <w:r w:rsidRPr="00EB21B2">
        <w:rPr>
          <w:rFonts w:asciiTheme="minorHAnsi" w:hAnsiTheme="minorHAnsi" w:cstheme="minorHAnsi"/>
          <w:spacing w:val="1"/>
          <w:sz w:val="24"/>
          <w:szCs w:val="24"/>
        </w:rPr>
        <w:t xml:space="preserve"> </w:t>
      </w:r>
      <w:r w:rsidRPr="00EB21B2">
        <w:rPr>
          <w:rFonts w:asciiTheme="minorHAnsi" w:hAnsiTheme="minorHAnsi" w:cstheme="minorHAnsi"/>
          <w:sz w:val="24"/>
          <w:szCs w:val="24"/>
        </w:rPr>
        <w:t>e</w:t>
      </w:r>
      <w:r w:rsidRPr="00EB21B2">
        <w:rPr>
          <w:rFonts w:asciiTheme="minorHAnsi" w:hAnsiTheme="minorHAnsi" w:cstheme="minorHAnsi"/>
          <w:w w:val="99"/>
          <w:sz w:val="24"/>
          <w:szCs w:val="24"/>
        </w:rPr>
        <w:t>w</w:t>
      </w:r>
      <w:r w:rsidRPr="00EB21B2">
        <w:rPr>
          <w:rFonts w:asciiTheme="minorHAnsi" w:hAnsiTheme="minorHAnsi" w:cstheme="minorHAnsi"/>
          <w:sz w:val="24"/>
          <w:szCs w:val="24"/>
        </w:rPr>
        <w:t>en</w:t>
      </w:r>
      <w:r w:rsidRPr="00EB21B2">
        <w:rPr>
          <w:rFonts w:asciiTheme="minorHAnsi" w:hAnsiTheme="minorHAnsi" w:cstheme="minorHAnsi"/>
          <w:w w:val="102"/>
          <w:sz w:val="24"/>
          <w:szCs w:val="24"/>
        </w:rPr>
        <w:t>t</w:t>
      </w:r>
      <w:r w:rsidRPr="00EB21B2">
        <w:rPr>
          <w:rFonts w:asciiTheme="minorHAnsi" w:hAnsiTheme="minorHAnsi" w:cstheme="minorHAnsi"/>
          <w:sz w:val="24"/>
          <w:szCs w:val="24"/>
        </w:rPr>
        <w:t>u</w:t>
      </w:r>
      <w:r w:rsidRPr="00EB21B2">
        <w:rPr>
          <w:rFonts w:asciiTheme="minorHAnsi" w:hAnsiTheme="minorHAnsi" w:cstheme="minorHAnsi"/>
          <w:spacing w:val="-2"/>
          <w:sz w:val="24"/>
          <w:szCs w:val="24"/>
        </w:rPr>
        <w:t>a</w:t>
      </w:r>
      <w:r w:rsidRPr="00EB21B2">
        <w:rPr>
          <w:rFonts w:asciiTheme="minorHAnsi" w:hAnsiTheme="minorHAnsi" w:cstheme="minorHAnsi"/>
          <w:w w:val="102"/>
          <w:sz w:val="24"/>
          <w:szCs w:val="24"/>
        </w:rPr>
        <w:t>l</w:t>
      </w:r>
      <w:r w:rsidRPr="00EB21B2">
        <w:rPr>
          <w:rFonts w:asciiTheme="minorHAnsi" w:hAnsiTheme="minorHAnsi" w:cstheme="minorHAnsi"/>
          <w:sz w:val="24"/>
          <w:szCs w:val="24"/>
        </w:rPr>
        <w:t>n</w:t>
      </w:r>
      <w:r w:rsidRPr="00EB21B2">
        <w:rPr>
          <w:rFonts w:asciiTheme="minorHAnsi" w:hAnsiTheme="minorHAnsi" w:cstheme="minorHAnsi"/>
          <w:w w:val="98"/>
          <w:sz w:val="24"/>
          <w:szCs w:val="24"/>
        </w:rPr>
        <w:t>y</w:t>
      </w:r>
      <w:r w:rsidRPr="00EB21B2">
        <w:rPr>
          <w:rFonts w:asciiTheme="minorHAnsi" w:hAnsiTheme="minorHAnsi" w:cstheme="minorHAnsi"/>
          <w:sz w:val="24"/>
          <w:szCs w:val="24"/>
        </w:rPr>
        <w:t>ch upus</w:t>
      </w:r>
      <w:r w:rsidRPr="00EB21B2">
        <w:rPr>
          <w:rFonts w:asciiTheme="minorHAnsi" w:hAnsiTheme="minorHAnsi" w:cstheme="minorHAnsi"/>
          <w:spacing w:val="-2"/>
          <w:sz w:val="24"/>
          <w:szCs w:val="24"/>
        </w:rPr>
        <w:t>t</w:t>
      </w:r>
      <w:r w:rsidRPr="00EB21B2">
        <w:rPr>
          <w:rFonts w:asciiTheme="minorHAnsi" w:hAnsiTheme="minorHAnsi" w:cstheme="minorHAnsi"/>
          <w:sz w:val="24"/>
          <w:szCs w:val="24"/>
        </w:rPr>
        <w:t>ów proponowanych przez Wykonawcę.</w:t>
      </w:r>
    </w:p>
    <w:p w14:paraId="232AA2F7" w14:textId="3E1AF35D" w:rsidR="00D5736B" w:rsidRPr="001262CD" w:rsidRDefault="00D573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262CD">
        <w:rPr>
          <w:rFonts w:asciiTheme="minorHAnsi" w:hAnsiTheme="minorHAnsi" w:cstheme="minorHAnsi"/>
          <w:bCs/>
          <w:sz w:val="24"/>
          <w:szCs w:val="24"/>
        </w:rPr>
        <w:t>Cenę oferty będzie stanowić wartość brutto wpisana na Formularzu oferty (Załączniku nr 1 do SWZ).</w:t>
      </w:r>
    </w:p>
    <w:p w14:paraId="57E8AA22" w14:textId="54BB8797" w:rsidR="00D5736B" w:rsidRDefault="00D573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262CD">
        <w:rPr>
          <w:rFonts w:asciiTheme="minorHAnsi" w:hAnsiTheme="minorHAnsi" w:cstheme="minorHAnsi"/>
          <w:bCs/>
          <w:sz w:val="24"/>
          <w:szCs w:val="24"/>
        </w:rPr>
        <w:t xml:space="preserve">Ceny netto i brutto oferty należy obliczyć zgodnie z Formularzem </w:t>
      </w:r>
      <w:r w:rsidR="001F792A" w:rsidRPr="001262CD">
        <w:rPr>
          <w:rFonts w:asciiTheme="minorHAnsi" w:hAnsiTheme="minorHAnsi" w:cstheme="minorHAnsi"/>
          <w:bCs/>
          <w:sz w:val="24"/>
          <w:szCs w:val="24"/>
        </w:rPr>
        <w:t xml:space="preserve">asortymentowo - </w:t>
      </w:r>
      <w:r w:rsidRPr="001262CD">
        <w:rPr>
          <w:rFonts w:asciiTheme="minorHAnsi" w:hAnsiTheme="minorHAnsi" w:cstheme="minorHAnsi"/>
          <w:bCs/>
          <w:sz w:val="24"/>
          <w:szCs w:val="24"/>
        </w:rPr>
        <w:t>cenowym (Załącznikiem nr 2 do SWZ).</w:t>
      </w:r>
    </w:p>
    <w:p w14:paraId="16FAD04B" w14:textId="42A9E65A" w:rsidR="00D5736B" w:rsidRPr="001262CD" w:rsidRDefault="00D573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262CD">
        <w:rPr>
          <w:rFonts w:asciiTheme="minorHAnsi" w:hAnsiTheme="minorHAnsi" w:cstheme="minorHAnsi"/>
          <w:bCs/>
          <w:sz w:val="24"/>
          <w:szCs w:val="24"/>
        </w:rPr>
        <w:t xml:space="preserve">W Formularzu </w:t>
      </w:r>
      <w:r w:rsidR="001F792A" w:rsidRPr="001262CD">
        <w:rPr>
          <w:rFonts w:asciiTheme="minorHAnsi" w:hAnsiTheme="minorHAnsi" w:cstheme="minorHAnsi"/>
          <w:bCs/>
          <w:sz w:val="24"/>
          <w:szCs w:val="24"/>
        </w:rPr>
        <w:t xml:space="preserve">asortymentowo - </w:t>
      </w:r>
      <w:r w:rsidRPr="001262CD">
        <w:rPr>
          <w:rFonts w:asciiTheme="minorHAnsi" w:hAnsiTheme="minorHAnsi" w:cstheme="minorHAnsi"/>
          <w:bCs/>
          <w:sz w:val="24"/>
          <w:szCs w:val="24"/>
        </w:rPr>
        <w:t>cenowym (Załączniku nr 2 do SWZ) Wykonawca jest zobowiązany do:</w:t>
      </w:r>
    </w:p>
    <w:p w14:paraId="2F157988" w14:textId="449B2CAC" w:rsidR="00D5736B" w:rsidRPr="00324F93"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podania pozycji asortymentow</w:t>
      </w:r>
      <w:r w:rsidR="00F53D44">
        <w:rPr>
          <w:rFonts w:asciiTheme="minorHAnsi" w:hAnsiTheme="minorHAnsi" w:cstheme="minorHAnsi"/>
          <w:bCs/>
          <w:sz w:val="24"/>
          <w:szCs w:val="24"/>
        </w:rPr>
        <w:t>ej/</w:t>
      </w:r>
      <w:proofErr w:type="spellStart"/>
      <w:r w:rsidRPr="00324F93">
        <w:rPr>
          <w:rFonts w:asciiTheme="minorHAnsi" w:hAnsiTheme="minorHAnsi" w:cstheme="minorHAnsi"/>
          <w:bCs/>
          <w:sz w:val="24"/>
          <w:szCs w:val="24"/>
        </w:rPr>
        <w:t>ych</w:t>
      </w:r>
      <w:proofErr w:type="spellEnd"/>
      <w:r w:rsidRPr="00324F93">
        <w:rPr>
          <w:rFonts w:asciiTheme="minorHAnsi" w:hAnsiTheme="minorHAnsi" w:cstheme="minorHAnsi"/>
          <w:bCs/>
          <w:sz w:val="24"/>
          <w:szCs w:val="24"/>
        </w:rPr>
        <w:t xml:space="preserve"> wchodząc</w:t>
      </w:r>
      <w:r w:rsidR="00F53D44">
        <w:rPr>
          <w:rFonts w:asciiTheme="minorHAnsi" w:hAnsiTheme="minorHAnsi" w:cstheme="minorHAnsi"/>
          <w:bCs/>
          <w:sz w:val="24"/>
          <w:szCs w:val="24"/>
        </w:rPr>
        <w:t>ej/</w:t>
      </w:r>
      <w:proofErr w:type="spellStart"/>
      <w:r w:rsidRPr="00324F93">
        <w:rPr>
          <w:rFonts w:asciiTheme="minorHAnsi" w:hAnsiTheme="minorHAnsi" w:cstheme="minorHAnsi"/>
          <w:bCs/>
          <w:sz w:val="24"/>
          <w:szCs w:val="24"/>
        </w:rPr>
        <w:t>ych</w:t>
      </w:r>
      <w:proofErr w:type="spellEnd"/>
      <w:r w:rsidRPr="00324F93">
        <w:rPr>
          <w:rFonts w:asciiTheme="minorHAnsi" w:hAnsiTheme="minorHAnsi" w:cstheme="minorHAnsi"/>
          <w:bCs/>
          <w:sz w:val="24"/>
          <w:szCs w:val="24"/>
        </w:rPr>
        <w:t xml:space="preserve"> w skład </w:t>
      </w:r>
      <w:r w:rsidR="00857BCE">
        <w:rPr>
          <w:rFonts w:asciiTheme="minorHAnsi" w:hAnsiTheme="minorHAnsi" w:cstheme="minorHAnsi"/>
          <w:bCs/>
          <w:sz w:val="24"/>
          <w:szCs w:val="24"/>
        </w:rPr>
        <w:t>części</w:t>
      </w:r>
      <w:r w:rsidR="00F53D44">
        <w:rPr>
          <w:rFonts w:asciiTheme="minorHAnsi" w:hAnsiTheme="minorHAnsi" w:cstheme="minorHAnsi"/>
          <w:bCs/>
          <w:sz w:val="24"/>
          <w:szCs w:val="24"/>
        </w:rPr>
        <w:br/>
      </w:r>
      <w:r w:rsidRPr="00324F93">
        <w:rPr>
          <w:rFonts w:asciiTheme="minorHAnsi" w:hAnsiTheme="minorHAnsi" w:cstheme="minorHAnsi"/>
          <w:bCs/>
          <w:sz w:val="24"/>
          <w:szCs w:val="24"/>
        </w:rPr>
        <w:t>(w odpowiedni</w:t>
      </w:r>
      <w:r w:rsidR="00F53D44">
        <w:rPr>
          <w:rFonts w:asciiTheme="minorHAnsi" w:hAnsiTheme="minorHAnsi" w:cstheme="minorHAnsi"/>
          <w:bCs/>
          <w:sz w:val="24"/>
          <w:szCs w:val="24"/>
        </w:rPr>
        <w:t>m/</w:t>
      </w:r>
      <w:proofErr w:type="spellStart"/>
      <w:r w:rsidRPr="00324F93">
        <w:rPr>
          <w:rFonts w:asciiTheme="minorHAnsi" w:hAnsiTheme="minorHAnsi" w:cstheme="minorHAnsi"/>
          <w:bCs/>
          <w:sz w:val="24"/>
          <w:szCs w:val="24"/>
        </w:rPr>
        <w:t>ch</w:t>
      </w:r>
      <w:proofErr w:type="spellEnd"/>
      <w:r w:rsidRPr="00324F93">
        <w:rPr>
          <w:rFonts w:asciiTheme="minorHAnsi" w:hAnsiTheme="minorHAnsi" w:cstheme="minorHAnsi"/>
          <w:bCs/>
          <w:sz w:val="24"/>
          <w:szCs w:val="24"/>
        </w:rPr>
        <w:t xml:space="preserve"> wiersz</w:t>
      </w:r>
      <w:r w:rsidR="00F53D44">
        <w:rPr>
          <w:rFonts w:asciiTheme="minorHAnsi" w:hAnsiTheme="minorHAnsi" w:cstheme="minorHAnsi"/>
          <w:bCs/>
          <w:sz w:val="24"/>
          <w:szCs w:val="24"/>
        </w:rPr>
        <w:t>u/</w:t>
      </w:r>
      <w:r w:rsidRPr="00324F93">
        <w:rPr>
          <w:rFonts w:asciiTheme="minorHAnsi" w:hAnsiTheme="minorHAnsi" w:cstheme="minorHAnsi"/>
          <w:bCs/>
          <w:sz w:val="24"/>
          <w:szCs w:val="24"/>
        </w:rPr>
        <w:t>ach tabeli)</w:t>
      </w:r>
      <w:r w:rsidR="003C46E3">
        <w:rPr>
          <w:rFonts w:asciiTheme="minorHAnsi" w:hAnsiTheme="minorHAnsi" w:cstheme="minorHAnsi"/>
          <w:bCs/>
          <w:sz w:val="24"/>
          <w:szCs w:val="24"/>
        </w:rPr>
        <w:t>,</w:t>
      </w:r>
    </w:p>
    <w:p w14:paraId="65E4174B" w14:textId="191122D8" w:rsidR="00D5736B" w:rsidRPr="00324F93"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 xml:space="preserve"> podania ceny jednostkowej netto wraz z ilościami danej pozycji</w:t>
      </w:r>
      <w:r w:rsidR="003C46E3">
        <w:rPr>
          <w:rFonts w:asciiTheme="minorHAnsi" w:hAnsiTheme="minorHAnsi" w:cstheme="minorHAnsi"/>
          <w:bCs/>
          <w:sz w:val="24"/>
          <w:szCs w:val="24"/>
        </w:rPr>
        <w:t>,</w:t>
      </w:r>
    </w:p>
    <w:p w14:paraId="7A5E7D9F" w14:textId="38DFEB9E" w:rsidR="00D5736B" w:rsidRPr="006B5346"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 xml:space="preserve"> </w:t>
      </w:r>
      <w:r w:rsidRPr="006B5346">
        <w:rPr>
          <w:rFonts w:asciiTheme="minorHAnsi" w:hAnsiTheme="minorHAnsi" w:cstheme="minorHAnsi"/>
          <w:bCs/>
          <w:sz w:val="24"/>
          <w:szCs w:val="24"/>
        </w:rPr>
        <w:t xml:space="preserve">wyliczenia i podania wartości netto uwzględniającej odpowiednio liczbę </w:t>
      </w:r>
      <w:r w:rsidR="00667259">
        <w:rPr>
          <w:rFonts w:asciiTheme="minorHAnsi" w:hAnsiTheme="minorHAnsi" w:cstheme="minorHAnsi"/>
          <w:bCs/>
          <w:sz w:val="24"/>
          <w:szCs w:val="24"/>
        </w:rPr>
        <w:t>sztuk</w:t>
      </w:r>
      <w:r w:rsidR="003C46E3" w:rsidRPr="006B5346">
        <w:rPr>
          <w:rFonts w:asciiTheme="minorHAnsi" w:hAnsiTheme="minorHAnsi" w:cstheme="minorHAnsi"/>
          <w:bCs/>
          <w:sz w:val="24"/>
          <w:szCs w:val="24"/>
        </w:rPr>
        <w:t>,</w:t>
      </w:r>
    </w:p>
    <w:p w14:paraId="160633C0" w14:textId="642B3489" w:rsidR="00D5736B" w:rsidRPr="00324F93"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 xml:space="preserve"> podania obowią</w:t>
      </w:r>
      <w:r w:rsidR="00132445" w:rsidRPr="00324F93">
        <w:rPr>
          <w:rFonts w:asciiTheme="minorHAnsi" w:hAnsiTheme="minorHAnsi" w:cstheme="minorHAnsi"/>
          <w:bCs/>
          <w:sz w:val="24"/>
          <w:szCs w:val="24"/>
        </w:rPr>
        <w:t>zującej stawki podatku VAT [%]</w:t>
      </w:r>
      <w:r w:rsidR="00167098">
        <w:rPr>
          <w:rFonts w:asciiTheme="minorHAnsi" w:hAnsiTheme="minorHAnsi" w:cstheme="minorHAnsi"/>
          <w:bCs/>
          <w:sz w:val="24"/>
          <w:szCs w:val="24"/>
        </w:rPr>
        <w:t xml:space="preserve"> - dla danej pozycji w części</w:t>
      </w:r>
      <w:r w:rsidR="003C46E3">
        <w:rPr>
          <w:rFonts w:asciiTheme="minorHAnsi" w:hAnsiTheme="minorHAnsi" w:cstheme="minorHAnsi"/>
          <w:bCs/>
          <w:sz w:val="24"/>
          <w:szCs w:val="24"/>
        </w:rPr>
        <w:t>,</w:t>
      </w:r>
    </w:p>
    <w:p w14:paraId="06FC1150" w14:textId="2A46327B" w:rsidR="00D5736B" w:rsidRPr="00324F93"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wyliczenia i podania wartości brutto danej pozycji (wiersza tabeli) poprzez doliczenie wartości podatku VAT do wartości netto</w:t>
      </w:r>
      <w:r w:rsidR="003C46E3">
        <w:rPr>
          <w:rFonts w:asciiTheme="minorHAnsi" w:hAnsiTheme="minorHAnsi" w:cstheme="minorHAnsi"/>
          <w:bCs/>
          <w:sz w:val="24"/>
          <w:szCs w:val="24"/>
        </w:rPr>
        <w:t>,</w:t>
      </w:r>
    </w:p>
    <w:p w14:paraId="64EA316C" w14:textId="16BB289F" w:rsidR="00D5736B" w:rsidRDefault="00D5736B" w:rsidP="0096728B">
      <w:pPr>
        <w:pStyle w:val="Akapitzlist"/>
        <w:widowControl w:val="0"/>
        <w:numPr>
          <w:ilvl w:val="0"/>
          <w:numId w:val="25"/>
        </w:numPr>
        <w:spacing w:before="0" w:after="0" w:line="23" w:lineRule="atLeast"/>
        <w:ind w:left="1134" w:hanging="425"/>
        <w:outlineLvl w:val="3"/>
        <w:rPr>
          <w:rFonts w:asciiTheme="minorHAnsi" w:hAnsiTheme="minorHAnsi" w:cstheme="minorHAnsi"/>
          <w:bCs/>
          <w:sz w:val="24"/>
          <w:szCs w:val="24"/>
        </w:rPr>
      </w:pPr>
      <w:r w:rsidRPr="00324F93">
        <w:rPr>
          <w:rFonts w:asciiTheme="minorHAnsi" w:hAnsiTheme="minorHAnsi" w:cstheme="minorHAnsi"/>
          <w:bCs/>
          <w:sz w:val="24"/>
          <w:szCs w:val="24"/>
        </w:rPr>
        <w:t>wyliczenia i podania cen netto i brutto oferty poprzez zsumowanie wartości netto i brutto pozycji (wiersz</w:t>
      </w:r>
      <w:r w:rsidR="00D01C53">
        <w:rPr>
          <w:rFonts w:asciiTheme="minorHAnsi" w:hAnsiTheme="minorHAnsi" w:cstheme="minorHAnsi"/>
          <w:bCs/>
          <w:sz w:val="24"/>
          <w:szCs w:val="24"/>
        </w:rPr>
        <w:t>a/</w:t>
      </w:r>
      <w:r w:rsidRPr="00324F93">
        <w:rPr>
          <w:rFonts w:asciiTheme="minorHAnsi" w:hAnsiTheme="minorHAnsi" w:cstheme="minorHAnsi"/>
          <w:bCs/>
          <w:sz w:val="24"/>
          <w:szCs w:val="24"/>
        </w:rPr>
        <w:t>y) tabeli i umieszczenie sum w pozycji „Razem”.</w:t>
      </w:r>
    </w:p>
    <w:p w14:paraId="2512159C" w14:textId="77777777" w:rsidR="00D01C53" w:rsidRPr="00D01C53" w:rsidRDefault="00D01C53" w:rsidP="00D01C53">
      <w:pPr>
        <w:widowControl w:val="0"/>
        <w:spacing w:line="23" w:lineRule="atLeast"/>
        <w:outlineLvl w:val="3"/>
        <w:rPr>
          <w:rFonts w:asciiTheme="minorHAnsi" w:hAnsiTheme="minorHAnsi" w:cstheme="minorHAnsi"/>
          <w:bCs/>
          <w:sz w:val="10"/>
          <w:szCs w:val="10"/>
        </w:rPr>
      </w:pPr>
    </w:p>
    <w:p w14:paraId="73E37798" w14:textId="6FFB8FD7" w:rsidR="00241B93" w:rsidRDefault="00241B93"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71454">
        <w:rPr>
          <w:rFonts w:asciiTheme="minorHAnsi" w:hAnsiTheme="minorHAnsi" w:cstheme="minorHAnsi"/>
          <w:bCs/>
          <w:sz w:val="24"/>
          <w:szCs w:val="24"/>
        </w:rPr>
        <w:t>Wyliczone ceny netto i brutto oferty należy wpisać w odpowiednie pole Formular</w:t>
      </w:r>
      <w:r w:rsidR="00A0141B" w:rsidRPr="00171454">
        <w:rPr>
          <w:rFonts w:asciiTheme="minorHAnsi" w:hAnsiTheme="minorHAnsi" w:cstheme="minorHAnsi"/>
          <w:bCs/>
          <w:sz w:val="24"/>
          <w:szCs w:val="24"/>
        </w:rPr>
        <w:t>za oferty (Załącznika nr 1 do S</w:t>
      </w:r>
      <w:r w:rsidRPr="00171454">
        <w:rPr>
          <w:rFonts w:asciiTheme="minorHAnsi" w:hAnsiTheme="minorHAnsi" w:cstheme="minorHAnsi"/>
          <w:bCs/>
          <w:sz w:val="24"/>
          <w:szCs w:val="24"/>
        </w:rPr>
        <w:t>WZ).</w:t>
      </w:r>
    </w:p>
    <w:p w14:paraId="20CA0D30" w14:textId="72AA1EB0" w:rsidR="002B2400" w:rsidRPr="002B2400" w:rsidRDefault="002B2400"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2B2400">
        <w:rPr>
          <w:rFonts w:cs="Calibri"/>
          <w:bCs/>
          <w:sz w:val="24"/>
          <w:szCs w:val="24"/>
        </w:rPr>
        <w:t>Cena oferty musi uwzględniać wszystkie wymagania Zamawiającego określone w SWZ oraz obejmować wszelkie koszty, jakie poniesie Wykonawca z tytułu należnej oraz zgodnej</w:t>
      </w:r>
      <w:r>
        <w:rPr>
          <w:rFonts w:cs="Calibri"/>
          <w:bCs/>
          <w:sz w:val="24"/>
          <w:szCs w:val="24"/>
        </w:rPr>
        <w:t xml:space="preserve"> </w:t>
      </w:r>
      <w:r w:rsidRPr="002B2400">
        <w:rPr>
          <w:rFonts w:cs="Calibri"/>
          <w:bCs/>
          <w:sz w:val="24"/>
          <w:szCs w:val="24"/>
        </w:rPr>
        <w:t xml:space="preserve">z obowiązującymi przepisami realizacji przedmiotu zamówienia, w tym koszty </w:t>
      </w:r>
      <w:r w:rsidRPr="002B2400">
        <w:rPr>
          <w:rFonts w:cs="Calibri"/>
          <w:bCs/>
          <w:sz w:val="24"/>
          <w:szCs w:val="24"/>
        </w:rPr>
        <w:lastRenderedPageBreak/>
        <w:t>dostarczenia towaru do Zamawiającego.</w:t>
      </w:r>
    </w:p>
    <w:p w14:paraId="0EB2455D" w14:textId="7ADAB53D" w:rsidR="007C706B" w:rsidRDefault="007C70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324F93">
        <w:rPr>
          <w:rFonts w:asciiTheme="minorHAnsi" w:hAnsiTheme="minorHAnsi" w:cstheme="minorHAnsi"/>
          <w:sz w:val="24"/>
          <w:szCs w:val="24"/>
        </w:rPr>
        <w:t xml:space="preserve">W Formularzu oferty </w:t>
      </w:r>
      <w:r>
        <w:rPr>
          <w:rFonts w:asciiTheme="minorHAnsi" w:hAnsiTheme="minorHAnsi" w:cstheme="minorHAnsi"/>
          <w:color w:val="000000"/>
          <w:sz w:val="24"/>
          <w:szCs w:val="24"/>
        </w:rPr>
        <w:t>(Załączniku nr 1 do SWZ)</w:t>
      </w:r>
      <w:r w:rsidRPr="00324F93">
        <w:rPr>
          <w:rFonts w:asciiTheme="minorHAnsi" w:hAnsiTheme="minorHAnsi" w:cstheme="minorHAnsi"/>
          <w:color w:val="000000"/>
          <w:sz w:val="24"/>
          <w:szCs w:val="24"/>
        </w:rPr>
        <w:t xml:space="preserve"> </w:t>
      </w:r>
      <w:r w:rsidRPr="00324F93">
        <w:rPr>
          <w:rFonts w:asciiTheme="minorHAnsi" w:hAnsiTheme="minorHAnsi" w:cstheme="minorHAnsi"/>
          <w:sz w:val="24"/>
          <w:szCs w:val="24"/>
        </w:rPr>
        <w:t>Wykonawca podaje cen</w:t>
      </w:r>
      <w:r w:rsidRPr="00324F93">
        <w:rPr>
          <w:rFonts w:asciiTheme="minorHAnsi" w:eastAsia="TimesNewRoman" w:hAnsiTheme="minorHAnsi" w:cstheme="minorHAnsi"/>
          <w:sz w:val="24"/>
          <w:szCs w:val="24"/>
        </w:rPr>
        <w:t>ę</w:t>
      </w:r>
      <w:r w:rsidRPr="00324F93">
        <w:rPr>
          <w:rFonts w:asciiTheme="minorHAnsi" w:hAnsiTheme="minorHAnsi" w:cstheme="minorHAnsi"/>
          <w:sz w:val="24"/>
          <w:szCs w:val="24"/>
        </w:rPr>
        <w:t>,</w:t>
      </w:r>
      <w:r>
        <w:rPr>
          <w:rFonts w:asciiTheme="minorHAnsi" w:hAnsiTheme="minorHAnsi" w:cstheme="minorHAnsi"/>
          <w:sz w:val="24"/>
          <w:szCs w:val="24"/>
        </w:rPr>
        <w:br/>
      </w:r>
      <w:r w:rsidRPr="00324F93">
        <w:rPr>
          <w:rFonts w:asciiTheme="minorHAnsi" w:hAnsiTheme="minorHAnsi" w:cstheme="minorHAnsi"/>
          <w:sz w:val="24"/>
          <w:szCs w:val="24"/>
        </w:rPr>
        <w:t>z dokładno</w:t>
      </w:r>
      <w:r w:rsidRPr="00324F93">
        <w:rPr>
          <w:rFonts w:asciiTheme="minorHAnsi" w:eastAsia="TimesNewRoman" w:hAnsiTheme="minorHAnsi" w:cstheme="minorHAnsi"/>
          <w:sz w:val="24"/>
          <w:szCs w:val="24"/>
        </w:rPr>
        <w:t>ś</w:t>
      </w:r>
      <w:r w:rsidRPr="00324F93">
        <w:rPr>
          <w:rFonts w:asciiTheme="minorHAnsi" w:hAnsiTheme="minorHAnsi" w:cstheme="minorHAnsi"/>
          <w:sz w:val="24"/>
          <w:szCs w:val="24"/>
        </w:rPr>
        <w:t>ci</w:t>
      </w:r>
      <w:r w:rsidRPr="00324F93">
        <w:rPr>
          <w:rFonts w:asciiTheme="minorHAnsi" w:eastAsia="TimesNewRoman" w:hAnsiTheme="minorHAnsi" w:cstheme="minorHAnsi"/>
          <w:sz w:val="24"/>
          <w:szCs w:val="24"/>
        </w:rPr>
        <w:t xml:space="preserve">ą </w:t>
      </w:r>
      <w:r w:rsidRPr="00324F93">
        <w:rPr>
          <w:rFonts w:asciiTheme="minorHAnsi" w:hAnsiTheme="minorHAnsi" w:cstheme="minorHAnsi"/>
          <w:sz w:val="24"/>
          <w:szCs w:val="24"/>
        </w:rPr>
        <w:t>do dwóch miejsc po przecinku w rozumieniu art. 3 ust. 1 pkt 1 i ust. 2 ustawy z dnia 9 maja 2014</w:t>
      </w:r>
      <w:r>
        <w:rPr>
          <w:rFonts w:asciiTheme="minorHAnsi" w:hAnsiTheme="minorHAnsi" w:cstheme="minorHAnsi"/>
          <w:sz w:val="24"/>
          <w:szCs w:val="24"/>
        </w:rPr>
        <w:t xml:space="preserve"> </w:t>
      </w:r>
      <w:r w:rsidRPr="00324F93">
        <w:rPr>
          <w:rFonts w:asciiTheme="minorHAnsi" w:hAnsiTheme="minorHAnsi" w:cstheme="minorHAnsi"/>
          <w:sz w:val="24"/>
          <w:szCs w:val="24"/>
        </w:rPr>
        <w:t>r.</w:t>
      </w:r>
      <w:r>
        <w:rPr>
          <w:rFonts w:asciiTheme="minorHAnsi" w:hAnsiTheme="minorHAnsi" w:cstheme="minorHAnsi"/>
          <w:sz w:val="24"/>
          <w:szCs w:val="24"/>
        </w:rPr>
        <w:t xml:space="preserve"> </w:t>
      </w:r>
      <w:r w:rsidRPr="00324F93">
        <w:rPr>
          <w:rFonts w:asciiTheme="minorHAnsi" w:hAnsiTheme="minorHAnsi" w:cstheme="minorHAnsi"/>
          <w:sz w:val="24"/>
          <w:szCs w:val="24"/>
        </w:rPr>
        <w:t>o informowaniu o cenach towarów i usług oraz ustawy</w:t>
      </w:r>
      <w:r>
        <w:rPr>
          <w:rFonts w:asciiTheme="minorHAnsi" w:hAnsiTheme="minorHAnsi" w:cstheme="minorHAnsi"/>
          <w:sz w:val="24"/>
          <w:szCs w:val="24"/>
        </w:rPr>
        <w:br/>
      </w:r>
      <w:r w:rsidRPr="00324F93">
        <w:rPr>
          <w:rFonts w:asciiTheme="minorHAnsi" w:hAnsiTheme="minorHAnsi" w:cstheme="minorHAnsi"/>
          <w:sz w:val="24"/>
          <w:szCs w:val="24"/>
        </w:rPr>
        <w:t>z dnia 7 lipca 1994 r.</w:t>
      </w:r>
      <w:r>
        <w:rPr>
          <w:rFonts w:asciiTheme="minorHAnsi" w:hAnsiTheme="minorHAnsi" w:cstheme="minorHAnsi"/>
          <w:sz w:val="24"/>
          <w:szCs w:val="24"/>
        </w:rPr>
        <w:t xml:space="preserve"> </w:t>
      </w:r>
      <w:r w:rsidRPr="00324F93">
        <w:rPr>
          <w:rFonts w:asciiTheme="minorHAnsi" w:hAnsiTheme="minorHAnsi" w:cstheme="minorHAnsi"/>
          <w:sz w:val="24"/>
          <w:szCs w:val="24"/>
        </w:rPr>
        <w:t>o denominacji złotego, za któr</w:t>
      </w:r>
      <w:r w:rsidRPr="00324F93">
        <w:rPr>
          <w:rFonts w:asciiTheme="minorHAnsi" w:eastAsia="TimesNewRoman" w:hAnsiTheme="minorHAnsi" w:cstheme="minorHAnsi"/>
          <w:sz w:val="24"/>
          <w:szCs w:val="24"/>
        </w:rPr>
        <w:t xml:space="preserve">ą </w:t>
      </w:r>
      <w:r w:rsidRPr="00324F93">
        <w:rPr>
          <w:rFonts w:asciiTheme="minorHAnsi" w:hAnsiTheme="minorHAnsi" w:cstheme="minorHAnsi"/>
          <w:sz w:val="24"/>
          <w:szCs w:val="24"/>
        </w:rPr>
        <w:t>podejmuje si</w:t>
      </w:r>
      <w:r w:rsidRPr="00324F93">
        <w:rPr>
          <w:rFonts w:asciiTheme="minorHAnsi" w:eastAsia="TimesNewRoman" w:hAnsiTheme="minorHAnsi" w:cstheme="minorHAnsi"/>
          <w:sz w:val="24"/>
          <w:szCs w:val="24"/>
        </w:rPr>
        <w:t xml:space="preserve">ę </w:t>
      </w:r>
      <w:r w:rsidRPr="00324F93">
        <w:rPr>
          <w:rFonts w:asciiTheme="minorHAnsi" w:hAnsiTheme="minorHAnsi" w:cstheme="minorHAnsi"/>
          <w:sz w:val="24"/>
          <w:szCs w:val="24"/>
        </w:rPr>
        <w:t>zrealizowa</w:t>
      </w:r>
      <w:r w:rsidRPr="00324F93">
        <w:rPr>
          <w:rFonts w:asciiTheme="minorHAnsi" w:eastAsia="TimesNewRoman" w:hAnsiTheme="minorHAnsi" w:cstheme="minorHAnsi"/>
          <w:sz w:val="24"/>
          <w:szCs w:val="24"/>
        </w:rPr>
        <w:t xml:space="preserve">ć </w:t>
      </w:r>
      <w:r w:rsidRPr="00324F93">
        <w:rPr>
          <w:rFonts w:asciiTheme="minorHAnsi" w:hAnsiTheme="minorHAnsi" w:cstheme="minorHAnsi"/>
          <w:sz w:val="24"/>
          <w:szCs w:val="24"/>
        </w:rPr>
        <w:t>przedmiot zamówienia.</w:t>
      </w:r>
    </w:p>
    <w:p w14:paraId="6763B807" w14:textId="745C17BF" w:rsidR="00062FE2" w:rsidRPr="00171454" w:rsidRDefault="00062FE2"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71454">
        <w:rPr>
          <w:rFonts w:asciiTheme="minorHAnsi" w:hAnsiTheme="minorHAnsi" w:cstheme="minorHAnsi"/>
          <w:color w:val="000000"/>
          <w:sz w:val="24"/>
          <w:szCs w:val="24"/>
        </w:rPr>
        <w:t>Jeżeli została złożona oferta, której wybór prowadziłby do powstania</w:t>
      </w:r>
      <w:r w:rsidR="00DE7B3A" w:rsidRPr="00171454">
        <w:rPr>
          <w:rFonts w:asciiTheme="minorHAnsi" w:hAnsiTheme="minorHAnsi" w:cstheme="minorHAnsi"/>
          <w:color w:val="000000"/>
          <w:sz w:val="24"/>
          <w:szCs w:val="24"/>
        </w:rPr>
        <w:br/>
      </w:r>
      <w:r w:rsidRPr="00171454">
        <w:rPr>
          <w:rFonts w:asciiTheme="minorHAnsi" w:hAnsiTheme="minorHAnsi" w:cstheme="minorHAnsi"/>
          <w:color w:val="000000"/>
          <w:sz w:val="24"/>
          <w:szCs w:val="24"/>
        </w:rPr>
        <w:t xml:space="preserve">u </w:t>
      </w:r>
      <w:r w:rsidR="00DE7B3A" w:rsidRPr="00171454">
        <w:rPr>
          <w:rFonts w:asciiTheme="minorHAnsi" w:hAnsiTheme="minorHAnsi" w:cstheme="minorHAnsi"/>
          <w:color w:val="000000"/>
          <w:sz w:val="24"/>
          <w:szCs w:val="24"/>
        </w:rPr>
        <w:t>Z</w:t>
      </w:r>
      <w:r w:rsidRPr="00171454">
        <w:rPr>
          <w:rFonts w:asciiTheme="minorHAnsi" w:hAnsiTheme="minorHAnsi" w:cstheme="minorHAnsi"/>
          <w:color w:val="000000"/>
          <w:sz w:val="24"/>
          <w:szCs w:val="24"/>
        </w:rPr>
        <w:t xml:space="preserve">amawiającego obowiązku podatkowego zgodnie z ustawą z dnia 11 marca 2004 r. o podatku od towarów i usług (Dz. U. z 2018 r. poz. 2174, z </w:t>
      </w:r>
      <w:proofErr w:type="spellStart"/>
      <w:r w:rsidRPr="00171454">
        <w:rPr>
          <w:rFonts w:asciiTheme="minorHAnsi" w:hAnsiTheme="minorHAnsi" w:cstheme="minorHAnsi"/>
          <w:color w:val="000000"/>
          <w:sz w:val="24"/>
          <w:szCs w:val="24"/>
        </w:rPr>
        <w:t>późn</w:t>
      </w:r>
      <w:proofErr w:type="spellEnd"/>
      <w:r w:rsidRPr="00171454">
        <w:rPr>
          <w:rFonts w:asciiTheme="minorHAnsi" w:hAnsiTheme="minorHAnsi" w:cstheme="minorHAnsi"/>
          <w:color w:val="000000"/>
          <w:sz w:val="24"/>
          <w:szCs w:val="24"/>
        </w:rPr>
        <w:t xml:space="preserve">. zm.), dla celów zastosowania kryterium ceny </w:t>
      </w:r>
      <w:r w:rsidR="0081016E" w:rsidRPr="00171454">
        <w:rPr>
          <w:rFonts w:asciiTheme="minorHAnsi" w:hAnsiTheme="minorHAnsi" w:cstheme="minorHAnsi"/>
          <w:color w:val="000000"/>
          <w:sz w:val="24"/>
          <w:szCs w:val="24"/>
        </w:rPr>
        <w:t>Z</w:t>
      </w:r>
      <w:r w:rsidRPr="00171454">
        <w:rPr>
          <w:rFonts w:asciiTheme="minorHAnsi" w:hAnsiTheme="minorHAnsi" w:cstheme="minorHAnsi"/>
          <w:color w:val="000000"/>
          <w:sz w:val="24"/>
          <w:szCs w:val="24"/>
        </w:rPr>
        <w:t>amawiający dolicza do przedstawionej w tej ofercie ceny kwotę podatku od towarów i usług, którą miałby obowiązek rozliczyć.</w:t>
      </w:r>
    </w:p>
    <w:p w14:paraId="30DE7732" w14:textId="7B131F7B" w:rsidR="00062FE2" w:rsidRPr="00171454" w:rsidRDefault="00062FE2"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171454">
        <w:rPr>
          <w:rFonts w:asciiTheme="minorHAnsi" w:hAnsiTheme="minorHAnsi" w:cstheme="minorHAnsi"/>
          <w:color w:val="000000"/>
          <w:sz w:val="24"/>
          <w:szCs w:val="24"/>
        </w:rPr>
        <w:t xml:space="preserve">W </w:t>
      </w:r>
      <w:r w:rsidR="0063421A" w:rsidRPr="00171454">
        <w:rPr>
          <w:rFonts w:asciiTheme="minorHAnsi" w:hAnsiTheme="minorHAnsi" w:cstheme="minorHAnsi"/>
          <w:color w:val="000000"/>
          <w:sz w:val="24"/>
          <w:szCs w:val="24"/>
        </w:rPr>
        <w:t>Formularzu oferty (Załączniku nr 1 do SWZ)</w:t>
      </w:r>
      <w:r w:rsidRPr="00171454">
        <w:rPr>
          <w:rFonts w:asciiTheme="minorHAnsi" w:hAnsiTheme="minorHAnsi" w:cstheme="minorHAnsi"/>
          <w:color w:val="000000"/>
          <w:sz w:val="24"/>
          <w:szCs w:val="24"/>
        </w:rPr>
        <w:t xml:space="preserve"> </w:t>
      </w:r>
      <w:r w:rsidR="00DE7B3A" w:rsidRPr="00171454">
        <w:rPr>
          <w:rFonts w:asciiTheme="minorHAnsi" w:hAnsiTheme="minorHAnsi" w:cstheme="minorHAnsi"/>
          <w:color w:val="000000"/>
          <w:sz w:val="24"/>
          <w:szCs w:val="24"/>
        </w:rPr>
        <w:t>W</w:t>
      </w:r>
      <w:r w:rsidRPr="00171454">
        <w:rPr>
          <w:rFonts w:asciiTheme="minorHAnsi" w:hAnsiTheme="minorHAnsi" w:cstheme="minorHAnsi"/>
          <w:color w:val="000000"/>
          <w:sz w:val="24"/>
          <w:szCs w:val="24"/>
        </w:rPr>
        <w:t>ykonawca ma obowiązek:</w:t>
      </w:r>
    </w:p>
    <w:p w14:paraId="618F977F" w14:textId="7BD26829" w:rsidR="00062FE2" w:rsidRPr="00324F93" w:rsidRDefault="00062FE2" w:rsidP="0096728B">
      <w:pPr>
        <w:pStyle w:val="Akapitzlist"/>
        <w:numPr>
          <w:ilvl w:val="0"/>
          <w:numId w:val="20"/>
        </w:numPr>
        <w:shd w:val="clear" w:color="auto" w:fill="FFFFFF"/>
        <w:tabs>
          <w:tab w:val="left" w:pos="851"/>
        </w:tabs>
        <w:spacing w:before="0" w:after="0" w:line="23" w:lineRule="atLeast"/>
        <w:ind w:left="993"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poinformowania </w:t>
      </w:r>
      <w:r w:rsidR="00DE7B3A">
        <w:rPr>
          <w:rFonts w:asciiTheme="minorHAnsi" w:hAnsiTheme="minorHAnsi" w:cstheme="minorHAnsi"/>
          <w:color w:val="000000"/>
          <w:sz w:val="24"/>
          <w:szCs w:val="24"/>
        </w:rPr>
        <w:t>Z</w:t>
      </w:r>
      <w:r w:rsidRPr="00324F93">
        <w:rPr>
          <w:rFonts w:asciiTheme="minorHAnsi" w:hAnsiTheme="minorHAnsi" w:cstheme="minorHAnsi"/>
          <w:color w:val="000000"/>
          <w:sz w:val="24"/>
          <w:szCs w:val="24"/>
        </w:rPr>
        <w:t xml:space="preserve">amawiającego, że wybór jego oferty będzie prowadził do powstania u </w:t>
      </w:r>
      <w:r w:rsidR="00DE7B3A">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amawiającego obowiązku podatkowego;</w:t>
      </w:r>
    </w:p>
    <w:p w14:paraId="5CB3D746" w14:textId="2F515263" w:rsidR="00062FE2" w:rsidRPr="00324F93" w:rsidRDefault="00062FE2" w:rsidP="0096728B">
      <w:pPr>
        <w:pStyle w:val="Akapitzlist"/>
        <w:numPr>
          <w:ilvl w:val="0"/>
          <w:numId w:val="20"/>
        </w:numPr>
        <w:shd w:val="clear" w:color="auto" w:fill="FFFFFF"/>
        <w:tabs>
          <w:tab w:val="left" w:pos="851"/>
        </w:tabs>
        <w:spacing w:before="0" w:after="0" w:line="23" w:lineRule="atLeast"/>
        <w:ind w:left="993"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wskazania nazwy (rodzaju) towaru lub usługi, których dostawa lub świadczenie będą prowadziły do powstania obowiązku podatkowego;</w:t>
      </w:r>
    </w:p>
    <w:p w14:paraId="7A568718" w14:textId="26A4415E" w:rsidR="00062FE2" w:rsidRPr="00324F93" w:rsidRDefault="00062FE2" w:rsidP="0096728B">
      <w:pPr>
        <w:pStyle w:val="Akapitzlist"/>
        <w:numPr>
          <w:ilvl w:val="0"/>
          <w:numId w:val="20"/>
        </w:numPr>
        <w:shd w:val="clear" w:color="auto" w:fill="FFFFFF"/>
        <w:tabs>
          <w:tab w:val="left" w:pos="851"/>
        </w:tabs>
        <w:spacing w:before="0" w:after="0" w:line="23" w:lineRule="atLeast"/>
        <w:ind w:left="993"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wskazania wartości towaru lub usługi objętego obowiązkiem podatkowym </w:t>
      </w:r>
      <w:r w:rsidR="007C706B">
        <w:rPr>
          <w:rFonts w:asciiTheme="minorHAnsi" w:hAnsiTheme="minorHAnsi" w:cstheme="minorHAnsi"/>
          <w:color w:val="000000"/>
          <w:sz w:val="24"/>
          <w:szCs w:val="24"/>
        </w:rPr>
        <w:t>Z</w:t>
      </w:r>
      <w:r w:rsidRPr="00324F93">
        <w:rPr>
          <w:rFonts w:asciiTheme="minorHAnsi" w:hAnsiTheme="minorHAnsi" w:cstheme="minorHAnsi"/>
          <w:color w:val="000000"/>
          <w:sz w:val="24"/>
          <w:szCs w:val="24"/>
        </w:rPr>
        <w:t>amawiającego, bez kwoty podatku;</w:t>
      </w:r>
    </w:p>
    <w:p w14:paraId="6489AEC9" w14:textId="0F9433BA" w:rsidR="00062FE2" w:rsidRDefault="00062FE2" w:rsidP="0096728B">
      <w:pPr>
        <w:pStyle w:val="Akapitzlist"/>
        <w:numPr>
          <w:ilvl w:val="0"/>
          <w:numId w:val="20"/>
        </w:numPr>
        <w:shd w:val="clear" w:color="auto" w:fill="FFFFFF"/>
        <w:tabs>
          <w:tab w:val="left" w:pos="851"/>
        </w:tabs>
        <w:spacing w:before="0" w:after="0" w:line="23" w:lineRule="atLeast"/>
        <w:ind w:left="993" w:hanging="284"/>
        <w:rPr>
          <w:rFonts w:asciiTheme="minorHAnsi" w:hAnsiTheme="minorHAnsi" w:cstheme="minorHAnsi"/>
          <w:color w:val="000000"/>
          <w:sz w:val="24"/>
          <w:szCs w:val="24"/>
        </w:rPr>
      </w:pPr>
      <w:r w:rsidRPr="00324F93">
        <w:rPr>
          <w:rFonts w:asciiTheme="minorHAnsi" w:hAnsiTheme="minorHAnsi" w:cstheme="minorHAnsi"/>
          <w:color w:val="000000"/>
          <w:sz w:val="24"/>
          <w:szCs w:val="24"/>
        </w:rPr>
        <w:t xml:space="preserve">wskazania stawki podatku od towarów i usług, która zgodnie z wiedzą </w:t>
      </w:r>
      <w:r w:rsidR="00DE7B3A">
        <w:rPr>
          <w:rFonts w:asciiTheme="minorHAnsi" w:hAnsiTheme="minorHAnsi" w:cstheme="minorHAnsi"/>
          <w:color w:val="000000"/>
          <w:sz w:val="24"/>
          <w:szCs w:val="24"/>
        </w:rPr>
        <w:t>W</w:t>
      </w:r>
      <w:r w:rsidRPr="00324F93">
        <w:rPr>
          <w:rFonts w:asciiTheme="minorHAnsi" w:hAnsiTheme="minorHAnsi" w:cstheme="minorHAnsi"/>
          <w:color w:val="000000"/>
          <w:sz w:val="24"/>
          <w:szCs w:val="24"/>
        </w:rPr>
        <w:t>ykonawcy, będzie miała zastosowanie.</w:t>
      </w:r>
    </w:p>
    <w:p w14:paraId="439127AF" w14:textId="77777777" w:rsidR="007C1C6F" w:rsidRPr="007C1C6F" w:rsidRDefault="007C1C6F" w:rsidP="007C1C6F">
      <w:pPr>
        <w:shd w:val="clear" w:color="auto" w:fill="FFFFFF"/>
        <w:tabs>
          <w:tab w:val="left" w:pos="851"/>
        </w:tabs>
        <w:spacing w:line="23" w:lineRule="atLeast"/>
        <w:rPr>
          <w:rFonts w:asciiTheme="minorHAnsi" w:hAnsiTheme="minorHAnsi" w:cstheme="minorHAnsi"/>
          <w:color w:val="000000"/>
          <w:sz w:val="10"/>
          <w:szCs w:val="10"/>
        </w:rPr>
      </w:pPr>
    </w:p>
    <w:p w14:paraId="0AA88116" w14:textId="53356C29" w:rsidR="00D9784D" w:rsidRDefault="007C706B"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A91D37">
        <w:rPr>
          <w:rFonts w:asciiTheme="minorHAnsi" w:hAnsiTheme="minorHAnsi" w:cstheme="minorHAnsi"/>
          <w:bCs/>
          <w:sz w:val="24"/>
          <w:szCs w:val="24"/>
        </w:rPr>
        <w:t>Wszelkie rozliczenia dotyczące realizacji przedmiotu zamówienia opisanego</w:t>
      </w:r>
      <w:r w:rsidRPr="00A91D37">
        <w:rPr>
          <w:rFonts w:asciiTheme="minorHAnsi" w:hAnsiTheme="minorHAnsi" w:cstheme="minorHAnsi"/>
          <w:bCs/>
          <w:sz w:val="24"/>
          <w:szCs w:val="24"/>
        </w:rPr>
        <w:br/>
        <w:t xml:space="preserve">w SWZ </w:t>
      </w:r>
      <w:r w:rsidR="009B7D1A" w:rsidRPr="00A91D37">
        <w:rPr>
          <w:rFonts w:asciiTheme="minorHAnsi" w:hAnsiTheme="minorHAnsi" w:cstheme="minorHAnsi"/>
          <w:bCs/>
          <w:sz w:val="24"/>
          <w:szCs w:val="24"/>
        </w:rPr>
        <w:t>będą</w:t>
      </w:r>
      <w:r w:rsidR="009B7D1A" w:rsidRPr="00A91D37">
        <w:rPr>
          <w:rFonts w:asciiTheme="minorHAnsi" w:hAnsiTheme="minorHAnsi" w:cstheme="minorHAnsi"/>
          <w:bCs/>
          <w:sz w:val="24"/>
          <w:szCs w:val="24"/>
        </w:rPr>
        <w:t xml:space="preserve"> </w:t>
      </w:r>
      <w:r w:rsidRPr="00A91D37">
        <w:rPr>
          <w:rFonts w:asciiTheme="minorHAnsi" w:hAnsiTheme="minorHAnsi" w:cstheme="minorHAnsi"/>
          <w:bCs/>
          <w:sz w:val="24"/>
          <w:szCs w:val="24"/>
        </w:rPr>
        <w:t>dokonywane w złotych polskich.</w:t>
      </w:r>
    </w:p>
    <w:p w14:paraId="3BBEFA87" w14:textId="474C0A4D" w:rsidR="00B45C1F" w:rsidRPr="008D4FBC" w:rsidRDefault="00D9784D" w:rsidP="0096728B">
      <w:pPr>
        <w:pStyle w:val="Akapitzlist"/>
        <w:widowControl w:val="0"/>
        <w:numPr>
          <w:ilvl w:val="1"/>
          <w:numId w:val="35"/>
        </w:numPr>
        <w:spacing w:line="23" w:lineRule="atLeast"/>
        <w:ind w:left="709" w:hanging="709"/>
        <w:outlineLvl w:val="3"/>
        <w:rPr>
          <w:rFonts w:asciiTheme="minorHAnsi" w:hAnsiTheme="minorHAnsi" w:cstheme="minorHAnsi"/>
          <w:bCs/>
          <w:sz w:val="24"/>
          <w:szCs w:val="24"/>
        </w:rPr>
      </w:pPr>
      <w:r w:rsidRPr="00A91D37">
        <w:rPr>
          <w:rFonts w:asciiTheme="minorHAnsi" w:hAnsiTheme="minorHAnsi" w:cstheme="minorHAnsi"/>
          <w:sz w:val="24"/>
          <w:szCs w:val="24"/>
        </w:rPr>
        <w:t xml:space="preserve">Wynagrodzenie będzie płatne zgodnie z Projektem umowy </w:t>
      </w:r>
      <w:r w:rsidR="0063421A" w:rsidRPr="00A91D37">
        <w:rPr>
          <w:rFonts w:asciiTheme="minorHAnsi" w:hAnsiTheme="minorHAnsi" w:cstheme="minorHAnsi"/>
          <w:sz w:val="24"/>
          <w:szCs w:val="24"/>
        </w:rPr>
        <w:t>(</w:t>
      </w:r>
      <w:r w:rsidR="00E928E1" w:rsidRPr="00A91D37">
        <w:rPr>
          <w:rFonts w:asciiTheme="minorHAnsi" w:hAnsiTheme="minorHAnsi" w:cstheme="minorHAnsi"/>
          <w:sz w:val="24"/>
          <w:szCs w:val="24"/>
        </w:rPr>
        <w:t xml:space="preserve">Załącznik </w:t>
      </w:r>
      <w:r w:rsidR="0063421A" w:rsidRPr="00A91D37">
        <w:rPr>
          <w:rFonts w:asciiTheme="minorHAnsi" w:hAnsiTheme="minorHAnsi" w:cstheme="minorHAnsi"/>
          <w:sz w:val="24"/>
          <w:szCs w:val="24"/>
        </w:rPr>
        <w:t>n</w:t>
      </w:r>
      <w:r w:rsidR="00E928E1" w:rsidRPr="00A91D37">
        <w:rPr>
          <w:rFonts w:asciiTheme="minorHAnsi" w:hAnsiTheme="minorHAnsi" w:cstheme="minorHAnsi"/>
          <w:sz w:val="24"/>
          <w:szCs w:val="24"/>
        </w:rPr>
        <w:t xml:space="preserve">r </w:t>
      </w:r>
      <w:r w:rsidR="008D4FBC">
        <w:rPr>
          <w:rFonts w:asciiTheme="minorHAnsi" w:hAnsiTheme="minorHAnsi" w:cstheme="minorHAnsi"/>
          <w:sz w:val="24"/>
          <w:szCs w:val="24"/>
        </w:rPr>
        <w:t>4</w:t>
      </w:r>
      <w:r w:rsidR="001F5D0A" w:rsidRPr="00A91D37">
        <w:rPr>
          <w:rFonts w:asciiTheme="minorHAnsi" w:hAnsiTheme="minorHAnsi" w:cstheme="minorHAnsi"/>
          <w:sz w:val="24"/>
          <w:szCs w:val="24"/>
        </w:rPr>
        <w:t xml:space="preserve"> </w:t>
      </w:r>
      <w:r w:rsidRPr="00A91D37">
        <w:rPr>
          <w:rFonts w:asciiTheme="minorHAnsi" w:hAnsiTheme="minorHAnsi" w:cstheme="minorHAnsi"/>
          <w:sz w:val="24"/>
          <w:szCs w:val="24"/>
        </w:rPr>
        <w:t xml:space="preserve">do </w:t>
      </w:r>
      <w:r w:rsidR="00A435B8" w:rsidRPr="00A91D37">
        <w:rPr>
          <w:rFonts w:asciiTheme="minorHAnsi" w:hAnsiTheme="minorHAnsi" w:cstheme="minorHAnsi"/>
          <w:sz w:val="24"/>
          <w:szCs w:val="24"/>
        </w:rPr>
        <w:t>SWZ</w:t>
      </w:r>
      <w:r w:rsidR="0063421A" w:rsidRPr="00A91D37">
        <w:rPr>
          <w:rFonts w:asciiTheme="minorHAnsi" w:hAnsiTheme="minorHAnsi" w:cstheme="minorHAnsi"/>
          <w:sz w:val="24"/>
          <w:szCs w:val="24"/>
        </w:rPr>
        <w:t>)</w:t>
      </w:r>
      <w:r w:rsidR="008D4FBC">
        <w:rPr>
          <w:rFonts w:asciiTheme="minorHAnsi" w:hAnsiTheme="minorHAnsi" w:cstheme="minorHAnsi"/>
          <w:sz w:val="24"/>
          <w:szCs w:val="24"/>
        </w:rPr>
        <w:t>.</w:t>
      </w:r>
    </w:p>
    <w:p w14:paraId="1E59D2AF" w14:textId="77777777" w:rsidR="00132445" w:rsidRPr="00A774DA" w:rsidRDefault="00132445" w:rsidP="005D746B">
      <w:pPr>
        <w:pStyle w:val="Kolorowalistaakcent11"/>
        <w:widowControl w:val="0"/>
        <w:autoSpaceDE w:val="0"/>
        <w:autoSpaceDN w:val="0"/>
        <w:adjustRightInd w:val="0"/>
        <w:spacing w:before="0" w:after="0" w:line="23" w:lineRule="atLeast"/>
        <w:ind w:left="0"/>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4119C"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5B13D111" w:rsidR="00D9784D" w:rsidRPr="008E6DC9" w:rsidRDefault="00D9784D" w:rsidP="005D746B">
            <w:pPr>
              <w:suppressAutoHyphens/>
              <w:spacing w:line="23" w:lineRule="atLeast"/>
              <w:contextualSpacing/>
              <w:jc w:val="center"/>
              <w:textAlignment w:val="baseline"/>
              <w:rPr>
                <w:rFonts w:asciiTheme="minorHAnsi" w:hAnsiTheme="minorHAnsi" w:cstheme="minorHAnsi"/>
                <w:b/>
                <w:bCs/>
              </w:rPr>
            </w:pPr>
            <w:r w:rsidRPr="008E6DC9">
              <w:rPr>
                <w:rFonts w:asciiTheme="minorHAnsi" w:hAnsiTheme="minorHAnsi" w:cstheme="minorHAnsi"/>
                <w:b/>
                <w:bCs/>
              </w:rPr>
              <w:t>Rozdział 1</w:t>
            </w:r>
            <w:r w:rsidR="00BE2223">
              <w:rPr>
                <w:rFonts w:asciiTheme="minorHAnsi" w:hAnsiTheme="minorHAnsi" w:cstheme="minorHAnsi"/>
                <w:b/>
                <w:bCs/>
              </w:rPr>
              <w:t>9</w:t>
            </w:r>
          </w:p>
          <w:p w14:paraId="5145788A" w14:textId="0627301C" w:rsidR="00D9784D" w:rsidRPr="0044119C" w:rsidRDefault="00EB675D" w:rsidP="005D746B">
            <w:pPr>
              <w:suppressAutoHyphens/>
              <w:spacing w:line="23" w:lineRule="atLeast"/>
              <w:contextualSpacing/>
              <w:jc w:val="center"/>
              <w:textAlignment w:val="baseline"/>
              <w:rPr>
                <w:rFonts w:asciiTheme="minorHAnsi" w:hAnsiTheme="minorHAnsi" w:cstheme="minorHAnsi"/>
              </w:rPr>
            </w:pPr>
            <w:r w:rsidRPr="0044119C">
              <w:rPr>
                <w:rFonts w:asciiTheme="minorHAnsi" w:hAnsiTheme="minorHAnsi" w:cstheme="minorHAnsi"/>
                <w:b/>
              </w:rPr>
              <w:t>Opis kryteriów oceny ofert, wraz z podaniem wag tych kryteriów i sposobu oceny ofert</w:t>
            </w:r>
          </w:p>
        </w:tc>
      </w:tr>
    </w:tbl>
    <w:p w14:paraId="209EFCD6" w14:textId="5CCE8D47" w:rsidR="00711BE6" w:rsidRPr="00711BE6" w:rsidRDefault="00711BE6" w:rsidP="0096728B">
      <w:pPr>
        <w:pStyle w:val="Akapitzlist"/>
        <w:numPr>
          <w:ilvl w:val="1"/>
          <w:numId w:val="36"/>
        </w:numPr>
        <w:suppressAutoHyphens/>
        <w:autoSpaceDE w:val="0"/>
        <w:autoSpaceDN w:val="0"/>
        <w:adjustRightInd w:val="0"/>
        <w:spacing w:line="23" w:lineRule="atLeast"/>
        <w:ind w:left="709" w:hanging="709"/>
        <w:rPr>
          <w:rFonts w:asciiTheme="minorHAnsi" w:hAnsiTheme="minorHAnsi" w:cstheme="minorHAnsi"/>
          <w:sz w:val="24"/>
          <w:szCs w:val="24"/>
        </w:rPr>
      </w:pPr>
      <w:r w:rsidRPr="00711BE6">
        <w:rPr>
          <w:rFonts w:cs="Calibri"/>
          <w:sz w:val="24"/>
          <w:szCs w:val="24"/>
        </w:rPr>
        <w:t>Zamawiający dokona oceny ofert, które nie zostały odrzucone, na podstawie następując</w:t>
      </w:r>
      <w:r>
        <w:rPr>
          <w:rFonts w:cs="Calibri"/>
          <w:sz w:val="24"/>
          <w:szCs w:val="24"/>
        </w:rPr>
        <w:t>ego</w:t>
      </w:r>
      <w:r w:rsidRPr="00711BE6">
        <w:rPr>
          <w:rFonts w:cs="Calibri"/>
          <w:sz w:val="24"/>
          <w:szCs w:val="24"/>
        </w:rPr>
        <w:t xml:space="preserve"> kryteri</w:t>
      </w:r>
      <w:r>
        <w:rPr>
          <w:rFonts w:cs="Calibri"/>
          <w:sz w:val="24"/>
          <w:szCs w:val="24"/>
        </w:rPr>
        <w:t>um</w:t>
      </w:r>
      <w:r w:rsidRPr="00711BE6">
        <w:rPr>
          <w:rFonts w:cs="Calibri"/>
          <w:sz w:val="24"/>
          <w:szCs w:val="24"/>
        </w:rPr>
        <w:t xml:space="preserve"> oceny ofert</w:t>
      </w:r>
      <w:r w:rsidRPr="00711BE6">
        <w:rPr>
          <w:rFonts w:cs="Calibri"/>
          <w:bCs/>
          <w:sz w:val="24"/>
          <w:szCs w:val="24"/>
        </w:rPr>
        <w:t>:</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711BE6" w:rsidRPr="004C403E" w14:paraId="4EFA9B80" w14:textId="77777777" w:rsidTr="00832529">
        <w:tc>
          <w:tcPr>
            <w:tcW w:w="95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E566C7F"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b/>
                <w:lang w:eastAsia="zh-CN"/>
              </w:rPr>
            </w:pPr>
            <w:r w:rsidRPr="004C403E">
              <w:rPr>
                <w:rFonts w:ascii="Calibri" w:eastAsia="SimSun" w:hAnsi="Calibri" w:cs="Calibri"/>
                <w:b/>
                <w:lang w:eastAsia="zh-CN"/>
              </w:rPr>
              <w:t>Lp.</w:t>
            </w:r>
          </w:p>
        </w:tc>
        <w:tc>
          <w:tcPr>
            <w:tcW w:w="502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8CF3F1"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b/>
                <w:lang w:eastAsia="zh-CN"/>
              </w:rPr>
            </w:pPr>
            <w:r w:rsidRPr="004C403E">
              <w:rPr>
                <w:rFonts w:ascii="Calibri" w:eastAsia="SimSun" w:hAnsi="Calibri" w:cs="Calibri"/>
                <w:b/>
                <w:lang w:eastAsia="zh-CN"/>
              </w:rPr>
              <w:t>Nazwa kryterium</w:t>
            </w:r>
          </w:p>
        </w:tc>
        <w:tc>
          <w:tcPr>
            <w:tcW w:w="251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E773A0B"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b/>
                <w:lang w:eastAsia="zh-CN"/>
              </w:rPr>
            </w:pPr>
            <w:r w:rsidRPr="004C403E">
              <w:rPr>
                <w:rFonts w:ascii="Calibri" w:eastAsia="SimSun" w:hAnsi="Calibri" w:cs="Calibri"/>
                <w:b/>
                <w:lang w:eastAsia="zh-CN"/>
              </w:rPr>
              <w:t>Znaczenie kryterium (w %)</w:t>
            </w:r>
          </w:p>
        </w:tc>
      </w:tr>
      <w:tr w:rsidR="00711BE6" w:rsidRPr="004C403E" w14:paraId="7864BEBF" w14:textId="77777777" w:rsidTr="00832529">
        <w:tc>
          <w:tcPr>
            <w:tcW w:w="957" w:type="dxa"/>
            <w:tcBorders>
              <w:top w:val="single" w:sz="4" w:space="0" w:color="auto"/>
              <w:left w:val="single" w:sz="4" w:space="0" w:color="auto"/>
              <w:bottom w:val="single" w:sz="4" w:space="0" w:color="auto"/>
              <w:right w:val="single" w:sz="4" w:space="0" w:color="auto"/>
            </w:tcBorders>
            <w:hideMark/>
          </w:tcPr>
          <w:p w14:paraId="7F2C5FBA"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lang w:eastAsia="zh-CN"/>
              </w:rPr>
            </w:pPr>
            <w:r w:rsidRPr="004C403E">
              <w:rPr>
                <w:rFonts w:ascii="Calibri" w:eastAsia="SimSun" w:hAnsi="Calibri" w:cs="Calibri"/>
                <w:lang w:eastAsia="zh-CN"/>
              </w:rPr>
              <w:t>1</w:t>
            </w:r>
          </w:p>
        </w:tc>
        <w:tc>
          <w:tcPr>
            <w:tcW w:w="5022" w:type="dxa"/>
            <w:tcBorders>
              <w:top w:val="single" w:sz="4" w:space="0" w:color="auto"/>
              <w:left w:val="single" w:sz="4" w:space="0" w:color="auto"/>
              <w:bottom w:val="single" w:sz="4" w:space="0" w:color="auto"/>
              <w:right w:val="single" w:sz="4" w:space="0" w:color="auto"/>
            </w:tcBorders>
            <w:hideMark/>
          </w:tcPr>
          <w:p w14:paraId="646167CA" w14:textId="77777777" w:rsidR="00711BE6" w:rsidRPr="004C403E" w:rsidRDefault="00711BE6" w:rsidP="00832529">
            <w:pPr>
              <w:tabs>
                <w:tab w:val="left" w:pos="709"/>
                <w:tab w:val="left" w:pos="1276"/>
                <w:tab w:val="left" w:pos="1418"/>
              </w:tabs>
              <w:suppressAutoHyphens/>
              <w:spacing w:line="276" w:lineRule="auto"/>
              <w:contextualSpacing/>
              <w:jc w:val="both"/>
              <w:rPr>
                <w:rFonts w:ascii="Calibri" w:eastAsia="SimSun" w:hAnsi="Calibri" w:cs="Calibri"/>
                <w:lang w:eastAsia="zh-CN"/>
              </w:rPr>
            </w:pPr>
            <w:r w:rsidRPr="004C403E">
              <w:rPr>
                <w:rFonts w:ascii="Calibri" w:eastAsia="SimSun" w:hAnsi="Calibri" w:cs="Calibri"/>
                <w:lang w:eastAsia="zh-CN"/>
              </w:rPr>
              <w:t>Cena (C)</w:t>
            </w:r>
          </w:p>
        </w:tc>
        <w:tc>
          <w:tcPr>
            <w:tcW w:w="2518" w:type="dxa"/>
            <w:tcBorders>
              <w:top w:val="single" w:sz="4" w:space="0" w:color="auto"/>
              <w:left w:val="single" w:sz="4" w:space="0" w:color="auto"/>
              <w:bottom w:val="single" w:sz="4" w:space="0" w:color="auto"/>
              <w:right w:val="single" w:sz="4" w:space="0" w:color="auto"/>
            </w:tcBorders>
            <w:hideMark/>
          </w:tcPr>
          <w:p w14:paraId="07D7AF17" w14:textId="77777777" w:rsidR="00711BE6" w:rsidRPr="004C403E" w:rsidRDefault="00711BE6" w:rsidP="00832529">
            <w:pPr>
              <w:tabs>
                <w:tab w:val="left" w:pos="709"/>
                <w:tab w:val="left" w:pos="1276"/>
                <w:tab w:val="left" w:pos="1418"/>
              </w:tabs>
              <w:suppressAutoHyphens/>
              <w:spacing w:line="276" w:lineRule="auto"/>
              <w:contextualSpacing/>
              <w:jc w:val="center"/>
              <w:rPr>
                <w:rFonts w:ascii="Calibri" w:eastAsia="SimSun" w:hAnsi="Calibri" w:cs="Calibri"/>
                <w:lang w:eastAsia="zh-CN"/>
              </w:rPr>
            </w:pPr>
            <w:r w:rsidRPr="004C403E">
              <w:rPr>
                <w:rFonts w:ascii="Calibri" w:eastAsia="SimSun" w:hAnsi="Calibri" w:cs="Calibri"/>
                <w:lang w:eastAsia="zh-CN"/>
              </w:rPr>
              <w:t>100</w:t>
            </w:r>
          </w:p>
        </w:tc>
      </w:tr>
    </w:tbl>
    <w:p w14:paraId="4BF6AAD5" w14:textId="77777777" w:rsidR="00711BE6" w:rsidRPr="004C403E" w:rsidRDefault="00711BE6" w:rsidP="00711BE6">
      <w:pPr>
        <w:tabs>
          <w:tab w:val="left" w:pos="1276"/>
          <w:tab w:val="left" w:pos="1418"/>
        </w:tabs>
        <w:suppressAutoHyphens/>
        <w:ind w:left="426"/>
        <w:contextualSpacing/>
        <w:jc w:val="both"/>
        <w:rPr>
          <w:rFonts w:ascii="Calibri" w:eastAsia="SimSun" w:hAnsi="Calibri" w:cs="Calibri"/>
          <w:lang w:val="x-none" w:eastAsia="zh-CN"/>
        </w:rPr>
      </w:pPr>
      <w:r w:rsidRPr="004C403E">
        <w:rPr>
          <w:rFonts w:ascii="Calibri" w:eastAsia="SimSun" w:hAnsi="Calibri" w:cs="Calibri"/>
          <w:lang w:val="x-none" w:eastAsia="zh-CN"/>
        </w:rPr>
        <w:t>Zamawiający dokona oceny ofert przyznając punkty w ramach kryterium oceny ofert, przyjmując zasadę, że 1% = 1 punkt.</w:t>
      </w:r>
    </w:p>
    <w:p w14:paraId="51049A8C" w14:textId="77777777" w:rsidR="00711BE6" w:rsidRPr="004C403E" w:rsidRDefault="00711BE6" w:rsidP="0096728B">
      <w:pPr>
        <w:numPr>
          <w:ilvl w:val="1"/>
          <w:numId w:val="45"/>
        </w:numPr>
        <w:suppressAutoHyphens/>
        <w:ind w:left="709" w:hanging="709"/>
        <w:contextualSpacing/>
        <w:jc w:val="both"/>
        <w:rPr>
          <w:rFonts w:ascii="Calibri" w:eastAsia="SimSun" w:hAnsi="Calibri" w:cs="Calibri"/>
          <w:lang w:eastAsia="zh-CN"/>
        </w:rPr>
      </w:pPr>
      <w:r w:rsidRPr="004C403E">
        <w:rPr>
          <w:rFonts w:ascii="Calibri" w:eastAsia="SimSun" w:hAnsi="Calibri" w:cs="Calibri"/>
          <w:lang w:eastAsia="zh-CN"/>
        </w:rPr>
        <w:t xml:space="preserve">Punkty za kryterium </w:t>
      </w:r>
      <w:r w:rsidRPr="004C403E">
        <w:rPr>
          <w:rFonts w:ascii="Calibri" w:eastAsia="SimSun" w:hAnsi="Calibri" w:cs="Calibri"/>
          <w:bCs/>
          <w:lang w:eastAsia="zh-CN"/>
        </w:rPr>
        <w:t>„Cena”</w:t>
      </w:r>
      <w:r w:rsidRPr="004C403E">
        <w:rPr>
          <w:rFonts w:ascii="Calibri" w:eastAsia="SimSun" w:hAnsi="Calibri" w:cs="Calibri"/>
          <w:lang w:eastAsia="zh-CN"/>
        </w:rPr>
        <w:t xml:space="preserve"> zostaną obliczone według wzoru:</w:t>
      </w:r>
    </w:p>
    <w:p w14:paraId="38A9DFA6" w14:textId="77777777" w:rsidR="00711BE6" w:rsidRPr="004C403E" w:rsidRDefault="00711BE6" w:rsidP="00711BE6">
      <w:pPr>
        <w:tabs>
          <w:tab w:val="left" w:pos="709"/>
          <w:tab w:val="left" w:pos="1276"/>
          <w:tab w:val="left" w:pos="1418"/>
        </w:tabs>
        <w:suppressAutoHyphens/>
        <w:jc w:val="both"/>
        <w:rPr>
          <w:rFonts w:ascii="Calibri" w:eastAsia="SimSun" w:hAnsi="Calibri" w:cs="Calibri"/>
          <w:iCs/>
          <w:lang w:eastAsia="zh-CN"/>
        </w:rPr>
      </w:pPr>
      <w:r w:rsidRPr="004C403E">
        <w:rPr>
          <w:rFonts w:ascii="Calibri" w:eastAsia="SimSun" w:hAnsi="Calibri" w:cs="Calibri"/>
          <w:i/>
          <w:lang w:eastAsia="zh-CN"/>
        </w:rPr>
        <w:tab/>
      </w:r>
      <w:r w:rsidRPr="004C403E">
        <w:rPr>
          <w:rFonts w:ascii="Calibri" w:eastAsia="SimSun" w:hAnsi="Calibri" w:cs="Calibri"/>
          <w:iCs/>
          <w:lang w:eastAsia="zh-CN"/>
        </w:rPr>
        <w:tab/>
      </w:r>
      <w:proofErr w:type="spellStart"/>
      <w:r w:rsidRPr="004C403E">
        <w:rPr>
          <w:rFonts w:ascii="Calibri" w:eastAsia="SimSun" w:hAnsi="Calibri" w:cs="Calibri"/>
          <w:iCs/>
          <w:lang w:eastAsia="zh-CN"/>
        </w:rPr>
        <w:t>C</w:t>
      </w:r>
      <w:r w:rsidRPr="004C403E">
        <w:rPr>
          <w:rFonts w:ascii="Calibri" w:eastAsia="SimSun" w:hAnsi="Calibri" w:cs="Calibri"/>
          <w:iCs/>
          <w:vertAlign w:val="subscript"/>
          <w:lang w:eastAsia="zh-CN"/>
        </w:rPr>
        <w:t>n</w:t>
      </w:r>
      <w:proofErr w:type="spellEnd"/>
    </w:p>
    <w:p w14:paraId="67F5C7A2" w14:textId="77777777" w:rsidR="00711BE6" w:rsidRPr="004C403E" w:rsidRDefault="00711BE6" w:rsidP="00711BE6">
      <w:pPr>
        <w:tabs>
          <w:tab w:val="left" w:pos="709"/>
          <w:tab w:val="left" w:pos="1276"/>
          <w:tab w:val="left" w:pos="1418"/>
        </w:tabs>
        <w:suppressAutoHyphens/>
        <w:ind w:left="709"/>
        <w:contextualSpacing/>
        <w:jc w:val="both"/>
        <w:rPr>
          <w:rFonts w:ascii="Calibri" w:eastAsia="SimSun" w:hAnsi="Calibri" w:cs="Calibri"/>
          <w:iCs/>
          <w:lang w:eastAsia="zh-CN"/>
        </w:rPr>
      </w:pPr>
      <w:r w:rsidRPr="004C403E">
        <w:rPr>
          <w:rFonts w:ascii="Calibri" w:eastAsia="SimSun" w:hAnsi="Calibri" w:cs="Calibri"/>
          <w:iCs/>
          <w:lang w:eastAsia="zh-CN"/>
        </w:rPr>
        <w:t>C = ------- x 100 pkt.</w:t>
      </w:r>
    </w:p>
    <w:p w14:paraId="5AF87402" w14:textId="77777777" w:rsidR="00711BE6" w:rsidRPr="004C403E" w:rsidRDefault="00711BE6" w:rsidP="00711BE6">
      <w:pPr>
        <w:tabs>
          <w:tab w:val="left" w:pos="709"/>
          <w:tab w:val="left" w:pos="1276"/>
          <w:tab w:val="left" w:pos="1418"/>
        </w:tabs>
        <w:suppressAutoHyphens/>
        <w:jc w:val="both"/>
        <w:rPr>
          <w:rFonts w:ascii="Calibri" w:eastAsia="SimSun" w:hAnsi="Calibri" w:cs="Calibri"/>
          <w:iCs/>
          <w:lang w:eastAsia="zh-CN"/>
        </w:rPr>
      </w:pPr>
      <w:r w:rsidRPr="004C403E">
        <w:rPr>
          <w:rFonts w:ascii="Calibri" w:eastAsia="SimSun" w:hAnsi="Calibri" w:cs="Calibri"/>
          <w:iCs/>
          <w:lang w:eastAsia="zh-CN"/>
        </w:rPr>
        <w:tab/>
      </w:r>
      <w:r w:rsidRPr="004C403E">
        <w:rPr>
          <w:rFonts w:ascii="Calibri" w:eastAsia="SimSun" w:hAnsi="Calibri" w:cs="Calibri"/>
          <w:iCs/>
          <w:lang w:eastAsia="zh-CN"/>
        </w:rPr>
        <w:tab/>
      </w:r>
      <w:proofErr w:type="spellStart"/>
      <w:r w:rsidRPr="004C403E">
        <w:rPr>
          <w:rFonts w:ascii="Calibri" w:eastAsia="SimSun" w:hAnsi="Calibri" w:cs="Calibri"/>
          <w:iCs/>
          <w:lang w:eastAsia="zh-CN"/>
        </w:rPr>
        <w:t>C</w:t>
      </w:r>
      <w:r w:rsidRPr="004C403E">
        <w:rPr>
          <w:rFonts w:ascii="Calibri" w:eastAsia="SimSun" w:hAnsi="Calibri" w:cs="Calibri"/>
          <w:iCs/>
          <w:vertAlign w:val="subscript"/>
          <w:lang w:eastAsia="zh-CN"/>
        </w:rPr>
        <w:t>b</w:t>
      </w:r>
      <w:proofErr w:type="spellEnd"/>
    </w:p>
    <w:p w14:paraId="0887489F" w14:textId="77777777" w:rsidR="00711BE6" w:rsidRPr="004C403E" w:rsidRDefault="00711BE6" w:rsidP="00711BE6">
      <w:pPr>
        <w:tabs>
          <w:tab w:val="left" w:pos="567"/>
          <w:tab w:val="left" w:pos="1276"/>
          <w:tab w:val="left" w:pos="1418"/>
        </w:tabs>
        <w:suppressAutoHyphens/>
        <w:rPr>
          <w:rFonts w:ascii="Calibri" w:hAnsi="Calibri" w:cs="Calibri"/>
        </w:rPr>
      </w:pPr>
      <w:r w:rsidRPr="004C403E">
        <w:rPr>
          <w:rFonts w:ascii="Calibri" w:hAnsi="Calibri" w:cs="Calibri"/>
        </w:rPr>
        <w:tab/>
        <w:t>gdzie:</w:t>
      </w:r>
    </w:p>
    <w:p w14:paraId="48F9B1B6" w14:textId="77777777" w:rsidR="00711BE6" w:rsidRPr="004C403E" w:rsidRDefault="00711BE6" w:rsidP="00711BE6">
      <w:pPr>
        <w:ind w:left="708" w:hanging="141"/>
        <w:jc w:val="both"/>
        <w:rPr>
          <w:rFonts w:ascii="Calibri" w:hAnsi="Calibri" w:cs="Calibri"/>
        </w:rPr>
      </w:pPr>
      <w:r w:rsidRPr="004C403E">
        <w:rPr>
          <w:rFonts w:ascii="Calibri" w:hAnsi="Calibri" w:cs="Calibri"/>
        </w:rPr>
        <w:t>C - ilość punktów za kryterium „Cena”,</w:t>
      </w:r>
    </w:p>
    <w:p w14:paraId="2E236491" w14:textId="77777777" w:rsidR="00711BE6" w:rsidRPr="004C403E" w:rsidRDefault="00711BE6" w:rsidP="00711BE6">
      <w:pPr>
        <w:ind w:left="708" w:hanging="141"/>
        <w:jc w:val="both"/>
        <w:rPr>
          <w:rFonts w:ascii="Calibri" w:hAnsi="Calibri" w:cs="Calibri"/>
        </w:rPr>
      </w:pPr>
      <w:proofErr w:type="spellStart"/>
      <w:r w:rsidRPr="004C403E">
        <w:rPr>
          <w:rFonts w:ascii="Calibri" w:hAnsi="Calibri" w:cs="Calibri"/>
        </w:rPr>
        <w:t>C</w:t>
      </w:r>
      <w:r w:rsidRPr="004C403E">
        <w:rPr>
          <w:rFonts w:ascii="Calibri" w:hAnsi="Calibri" w:cs="Calibri"/>
          <w:vertAlign w:val="subscript"/>
        </w:rPr>
        <w:t>n</w:t>
      </w:r>
      <w:proofErr w:type="spellEnd"/>
      <w:r w:rsidRPr="004C403E">
        <w:rPr>
          <w:rFonts w:ascii="Calibri" w:hAnsi="Calibri" w:cs="Calibri"/>
        </w:rPr>
        <w:t xml:space="preserve"> - najniższa cena ofertowa spośród ofert nieodrzuconych,</w:t>
      </w:r>
    </w:p>
    <w:p w14:paraId="1ED5D32A" w14:textId="77777777" w:rsidR="00711BE6" w:rsidRPr="004C403E" w:rsidRDefault="00711BE6" w:rsidP="00711BE6">
      <w:pPr>
        <w:ind w:left="708" w:hanging="141"/>
        <w:jc w:val="both"/>
        <w:rPr>
          <w:rFonts w:ascii="Calibri" w:hAnsi="Calibri" w:cs="Calibri"/>
        </w:rPr>
      </w:pPr>
      <w:proofErr w:type="spellStart"/>
      <w:r w:rsidRPr="004C403E">
        <w:rPr>
          <w:rFonts w:ascii="Calibri" w:hAnsi="Calibri" w:cs="Calibri"/>
        </w:rPr>
        <w:t>C</w:t>
      </w:r>
      <w:r w:rsidRPr="004C403E">
        <w:rPr>
          <w:rFonts w:ascii="Calibri" w:hAnsi="Calibri" w:cs="Calibri"/>
          <w:vertAlign w:val="subscript"/>
        </w:rPr>
        <w:t>b</w:t>
      </w:r>
      <w:proofErr w:type="spellEnd"/>
      <w:r w:rsidRPr="004C403E">
        <w:rPr>
          <w:rFonts w:ascii="Calibri" w:hAnsi="Calibri" w:cs="Calibri"/>
        </w:rPr>
        <w:t xml:space="preserve"> - cena oferty badanej.</w:t>
      </w:r>
    </w:p>
    <w:p w14:paraId="0C12A67D" w14:textId="40B9EAC3" w:rsidR="00711BE6" w:rsidRPr="00711BE6" w:rsidRDefault="00711BE6" w:rsidP="0096728B">
      <w:pPr>
        <w:pStyle w:val="Akapitzlist"/>
        <w:numPr>
          <w:ilvl w:val="1"/>
          <w:numId w:val="46"/>
        </w:numPr>
        <w:tabs>
          <w:tab w:val="left" w:pos="709"/>
        </w:tabs>
        <w:suppressAutoHyphens/>
        <w:ind w:left="709" w:hanging="709"/>
        <w:rPr>
          <w:rFonts w:cs="Calibri"/>
          <w:sz w:val="24"/>
          <w:szCs w:val="24"/>
        </w:rPr>
      </w:pPr>
      <w:r w:rsidRPr="00711BE6">
        <w:rPr>
          <w:rFonts w:cs="Calibri"/>
          <w:sz w:val="24"/>
          <w:szCs w:val="24"/>
        </w:rPr>
        <w:t xml:space="preserve">Jeżeli w postępowaniu nie można dokonać wyboru najkorzystniejszej oferty ze względu na to, że zostały złożone oferty o takiej samej cenie, Zamawiający wzywa </w:t>
      </w:r>
      <w:r w:rsidRPr="00711BE6">
        <w:rPr>
          <w:rFonts w:cs="Calibri"/>
          <w:sz w:val="24"/>
          <w:szCs w:val="24"/>
        </w:rPr>
        <w:lastRenderedPageBreak/>
        <w:t>Wykonawców, którzy złożyli te oferty, do złożenia w terminie określonym przez Zamawiającego ofert dodatkowych zawierających nową cenę.</w:t>
      </w:r>
    </w:p>
    <w:p w14:paraId="4289ADAD" w14:textId="0F23204C" w:rsidR="00711BE6" w:rsidRPr="004C403E" w:rsidRDefault="00711BE6" w:rsidP="0096728B">
      <w:pPr>
        <w:numPr>
          <w:ilvl w:val="1"/>
          <w:numId w:val="46"/>
        </w:numPr>
        <w:tabs>
          <w:tab w:val="left" w:pos="709"/>
        </w:tabs>
        <w:suppressAutoHyphens/>
        <w:ind w:left="709" w:hanging="709"/>
        <w:contextualSpacing/>
        <w:jc w:val="both"/>
        <w:rPr>
          <w:rFonts w:ascii="Calibri" w:eastAsia="SimSun" w:hAnsi="Calibri" w:cs="Calibri"/>
          <w:lang w:eastAsia="zh-CN"/>
        </w:rPr>
      </w:pPr>
      <w:r w:rsidRPr="004C403E">
        <w:rPr>
          <w:rFonts w:ascii="Calibri" w:eastAsia="SimSun" w:hAnsi="Calibri" w:cs="Calibri"/>
          <w:lang w:eastAsia="zh-CN"/>
        </w:rPr>
        <w:t>Wykonawcy, składając oferty dodatkowe, nie mogą zaoferować cen wyższych niż zaoferowane</w:t>
      </w:r>
      <w:r w:rsidR="00046466">
        <w:rPr>
          <w:rFonts w:ascii="Calibri" w:eastAsia="SimSun" w:hAnsi="Calibri" w:cs="Calibri"/>
          <w:lang w:eastAsia="zh-CN"/>
        </w:rPr>
        <w:t xml:space="preserve"> </w:t>
      </w:r>
      <w:r w:rsidRPr="004C403E">
        <w:rPr>
          <w:rFonts w:ascii="Calibri" w:eastAsia="SimSun" w:hAnsi="Calibri" w:cs="Calibri"/>
          <w:lang w:eastAsia="zh-CN"/>
        </w:rPr>
        <w:t>w złożonych ofertach.</w:t>
      </w:r>
    </w:p>
    <w:p w14:paraId="36D89C64" w14:textId="380411F1" w:rsidR="00711BE6" w:rsidRPr="004C403E" w:rsidRDefault="00711BE6" w:rsidP="0096728B">
      <w:pPr>
        <w:numPr>
          <w:ilvl w:val="1"/>
          <w:numId w:val="46"/>
        </w:numPr>
        <w:tabs>
          <w:tab w:val="left" w:pos="709"/>
        </w:tabs>
        <w:suppressAutoHyphens/>
        <w:ind w:left="709" w:hanging="709"/>
        <w:contextualSpacing/>
        <w:jc w:val="both"/>
        <w:rPr>
          <w:rFonts w:ascii="Calibri" w:eastAsia="SimSun" w:hAnsi="Calibri" w:cs="Calibri"/>
          <w:lang w:eastAsia="zh-CN"/>
        </w:rPr>
      </w:pPr>
      <w:r w:rsidRPr="004C403E">
        <w:rPr>
          <w:rFonts w:ascii="Calibri" w:eastAsia="SimSun" w:hAnsi="Calibri" w:cs="Calibri"/>
          <w:lang w:eastAsia="zh-CN"/>
        </w:rPr>
        <w:t>Ofertą najkorzystniejsz</w:t>
      </w:r>
      <w:r w:rsidR="00046466">
        <w:rPr>
          <w:rFonts w:ascii="Calibri" w:eastAsia="SimSun" w:hAnsi="Calibri" w:cs="Calibri"/>
          <w:lang w:eastAsia="zh-CN"/>
        </w:rPr>
        <w:t>ą</w:t>
      </w:r>
      <w:r w:rsidRPr="004C403E">
        <w:rPr>
          <w:rFonts w:ascii="Calibri" w:eastAsia="SimSun" w:hAnsi="Calibri" w:cs="Calibri"/>
          <w:lang w:eastAsia="zh-CN"/>
        </w:rPr>
        <w:t xml:space="preserve"> będzie ta, która uzyska największą sumę punktów. Maksymalna liczba punktów jaką może uzyskać oferta wynosi 100 pkt.</w:t>
      </w:r>
    </w:p>
    <w:p w14:paraId="1FB3C98A" w14:textId="77777777" w:rsidR="00711BE6" w:rsidRPr="0033470A" w:rsidRDefault="00711BE6" w:rsidP="005D746B">
      <w:pPr>
        <w:pStyle w:val="Kolorowalistaakcent11"/>
        <w:tabs>
          <w:tab w:val="left" w:pos="709"/>
          <w:tab w:val="left" w:pos="1276"/>
          <w:tab w:val="left" w:pos="1418"/>
        </w:tabs>
        <w:suppressAutoHyphens/>
        <w:spacing w:before="0" w:after="0" w:line="23" w:lineRule="atLeast"/>
        <w:ind w:left="0"/>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324F93"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07CF75F7" w:rsidR="00D9784D" w:rsidRPr="008E6DC9" w:rsidRDefault="00D9784D" w:rsidP="005D746B">
            <w:pPr>
              <w:suppressAutoHyphens/>
              <w:spacing w:line="23" w:lineRule="atLeast"/>
              <w:contextualSpacing/>
              <w:jc w:val="center"/>
              <w:textAlignment w:val="baseline"/>
              <w:rPr>
                <w:rFonts w:asciiTheme="minorHAnsi" w:hAnsiTheme="minorHAnsi" w:cstheme="minorHAnsi"/>
                <w:b/>
                <w:bCs/>
              </w:rPr>
            </w:pPr>
            <w:r w:rsidRPr="008E6DC9">
              <w:rPr>
                <w:rFonts w:asciiTheme="minorHAnsi" w:hAnsiTheme="minorHAnsi" w:cstheme="minorHAnsi"/>
                <w:b/>
                <w:bCs/>
              </w:rPr>
              <w:t xml:space="preserve">Rozdział </w:t>
            </w:r>
            <w:r w:rsidR="00B5638A">
              <w:rPr>
                <w:rFonts w:asciiTheme="minorHAnsi" w:hAnsiTheme="minorHAnsi" w:cstheme="minorHAnsi"/>
                <w:b/>
                <w:bCs/>
              </w:rPr>
              <w:t>20</w:t>
            </w:r>
          </w:p>
          <w:p w14:paraId="0C593A1C" w14:textId="6E2870A4" w:rsidR="00D9784D" w:rsidRPr="00324F93" w:rsidRDefault="004B3232"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Wybór najkorzystniejszej oferty</w:t>
            </w:r>
          </w:p>
        </w:tc>
      </w:tr>
    </w:tbl>
    <w:p w14:paraId="2D35A454" w14:textId="67CB2AFE" w:rsidR="000405D0" w:rsidRPr="00396EA6" w:rsidRDefault="000405D0" w:rsidP="0096728B">
      <w:pPr>
        <w:pStyle w:val="Akapitzlist"/>
        <w:numPr>
          <w:ilvl w:val="1"/>
          <w:numId w:val="37"/>
        </w:numPr>
        <w:shd w:val="clear" w:color="auto" w:fill="FFFFFF"/>
        <w:spacing w:line="23" w:lineRule="atLeast"/>
        <w:rPr>
          <w:rFonts w:asciiTheme="minorHAnsi" w:hAnsiTheme="minorHAnsi" w:cstheme="minorHAnsi"/>
          <w:color w:val="000000"/>
          <w:sz w:val="24"/>
          <w:szCs w:val="24"/>
        </w:rPr>
      </w:pPr>
      <w:r w:rsidRPr="00396EA6">
        <w:rPr>
          <w:rFonts w:asciiTheme="minorHAnsi" w:hAnsiTheme="minorHAnsi" w:cstheme="minorHAnsi"/>
          <w:color w:val="000000" w:themeColor="text1"/>
          <w:sz w:val="24"/>
          <w:szCs w:val="24"/>
        </w:rPr>
        <w:t>Zamawiający wybiera najkorzystniejszą ofertę w terminie związania ofertą.</w:t>
      </w:r>
    </w:p>
    <w:p w14:paraId="3980F7CC" w14:textId="5134BD7E" w:rsidR="00396EA6" w:rsidRPr="00396EA6" w:rsidRDefault="00396EA6" w:rsidP="0096728B">
      <w:pPr>
        <w:pStyle w:val="Listanumerowana2"/>
        <w:widowControl w:val="0"/>
        <w:numPr>
          <w:ilvl w:val="1"/>
          <w:numId w:val="37"/>
        </w:numPr>
        <w:spacing w:line="23" w:lineRule="atLeast"/>
        <w:ind w:left="709" w:hanging="709"/>
        <w:rPr>
          <w:rFonts w:asciiTheme="minorHAnsi" w:hAnsiTheme="minorHAnsi" w:cstheme="minorHAnsi"/>
          <w:color w:val="000000" w:themeColor="text1"/>
          <w:sz w:val="24"/>
        </w:rPr>
      </w:pPr>
      <w:r>
        <w:rPr>
          <w:rFonts w:asciiTheme="minorHAnsi" w:hAnsiTheme="minorHAnsi" w:cstheme="minorHAnsi"/>
          <w:color w:val="000000" w:themeColor="text1"/>
          <w:sz w:val="24"/>
        </w:rPr>
        <w:t>J</w:t>
      </w:r>
      <w:r w:rsidR="000405D0" w:rsidRPr="00324F93">
        <w:rPr>
          <w:rFonts w:asciiTheme="minorHAnsi" w:hAnsiTheme="minorHAnsi" w:cstheme="minorHAnsi"/>
          <w:color w:val="000000" w:themeColor="text1"/>
          <w:sz w:val="24"/>
        </w:rPr>
        <w:t>eżeli termin związania ofertą upłynął przed wyborem najkorzystniejszej oferty, Zamawiający wzywa Wykonawcę, którego oferta otrzymała najwyższą ocenę, do wyrażenia, w wyznaczonym przez Zamawiającego terminie, pisemnej zgody na wybór jego oferty.</w:t>
      </w:r>
    </w:p>
    <w:p w14:paraId="2CD6E381" w14:textId="0B166C1B" w:rsidR="000405D0" w:rsidRPr="00324F93" w:rsidRDefault="000405D0" w:rsidP="0096728B">
      <w:pPr>
        <w:pStyle w:val="Listanumerowana2"/>
        <w:widowControl w:val="0"/>
        <w:numPr>
          <w:ilvl w:val="1"/>
          <w:numId w:val="37"/>
        </w:numPr>
        <w:tabs>
          <w:tab w:val="left" w:pos="993"/>
        </w:tabs>
        <w:spacing w:line="23" w:lineRule="atLeast"/>
        <w:ind w:left="709" w:hanging="709"/>
        <w:rPr>
          <w:rFonts w:asciiTheme="minorHAnsi" w:hAnsiTheme="minorHAnsi" w:cstheme="minorHAnsi"/>
          <w:color w:val="000000" w:themeColor="text1"/>
          <w:sz w:val="24"/>
        </w:rPr>
      </w:pPr>
      <w:r w:rsidRPr="00324F93">
        <w:rPr>
          <w:rFonts w:asciiTheme="minorHAnsi" w:hAnsiTheme="minorHAnsi" w:cstheme="minorHAnsi"/>
          <w:color w:val="000000"/>
          <w:sz w:val="24"/>
        </w:rPr>
        <w:t xml:space="preserve">Stosownie do art. 253 ust. 1 ustawy </w:t>
      </w:r>
      <w:proofErr w:type="spellStart"/>
      <w:r w:rsidRPr="00324F93">
        <w:rPr>
          <w:rFonts w:asciiTheme="minorHAnsi" w:hAnsiTheme="minorHAnsi" w:cstheme="minorHAnsi"/>
          <w:color w:val="000000"/>
          <w:sz w:val="24"/>
        </w:rPr>
        <w:t>Pzp</w:t>
      </w:r>
      <w:proofErr w:type="spellEnd"/>
      <w:r w:rsidRPr="00324F93">
        <w:rPr>
          <w:rFonts w:asciiTheme="minorHAnsi" w:hAnsiTheme="minorHAnsi" w:cstheme="minorHAnsi"/>
          <w:color w:val="000000"/>
          <w:sz w:val="24"/>
        </w:rPr>
        <w:t xml:space="preserve">, Zamawiający </w:t>
      </w:r>
      <w:r w:rsidRPr="00324F93">
        <w:rPr>
          <w:rFonts w:asciiTheme="minorHAnsi" w:hAnsiTheme="minorHAnsi" w:cstheme="minorHAnsi"/>
          <w:color w:val="000000" w:themeColor="text1"/>
          <w:sz w:val="24"/>
        </w:rPr>
        <w:t>niezwłocznie po wyborze najkorzystniejszej oferty informuje równocześnie Wykonawców, którzy złożyli</w:t>
      </w:r>
      <w:r w:rsidRPr="00324F93">
        <w:rPr>
          <w:rFonts w:asciiTheme="minorHAnsi" w:hAnsiTheme="minorHAnsi" w:cstheme="minorHAnsi"/>
          <w:color w:val="000000" w:themeColor="text1"/>
          <w:sz w:val="24"/>
        </w:rPr>
        <w:br/>
        <w:t>oferty, o:</w:t>
      </w:r>
    </w:p>
    <w:p w14:paraId="4AE28808" w14:textId="73376FD2" w:rsidR="000405D0" w:rsidRPr="00324F93" w:rsidRDefault="000405D0" w:rsidP="0096728B">
      <w:pPr>
        <w:pStyle w:val="Akapitzlist"/>
        <w:numPr>
          <w:ilvl w:val="0"/>
          <w:numId w:val="21"/>
        </w:numPr>
        <w:tabs>
          <w:tab w:val="left" w:pos="1134"/>
          <w:tab w:val="left" w:pos="1276"/>
        </w:tabs>
        <w:suppressAutoHyphens/>
        <w:spacing w:before="0" w:after="0" w:line="23" w:lineRule="atLeast"/>
        <w:ind w:left="1134"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r w:rsidR="00A774DA">
        <w:rPr>
          <w:rFonts w:asciiTheme="minorHAnsi" w:hAnsiTheme="minorHAnsi" w:cstheme="minorHAnsi"/>
          <w:color w:val="000000"/>
          <w:sz w:val="24"/>
          <w:szCs w:val="24"/>
        </w:rPr>
        <w:br/>
      </w:r>
      <w:r w:rsidRPr="00324F93">
        <w:rPr>
          <w:rFonts w:asciiTheme="minorHAnsi" w:hAnsiTheme="minorHAnsi" w:cstheme="minorHAnsi"/>
          <w:color w:val="000000"/>
          <w:sz w:val="24"/>
          <w:szCs w:val="24"/>
        </w:rPr>
        <w:t>w każdym kryterium oceny ofert i łączną punktację,</w:t>
      </w:r>
    </w:p>
    <w:p w14:paraId="6F896F46" w14:textId="1BDA03CF" w:rsidR="000405D0" w:rsidRPr="00324F93" w:rsidRDefault="000405D0" w:rsidP="0096728B">
      <w:pPr>
        <w:pStyle w:val="Akapitzlist"/>
        <w:numPr>
          <w:ilvl w:val="0"/>
          <w:numId w:val="21"/>
        </w:numPr>
        <w:tabs>
          <w:tab w:val="left" w:pos="1134"/>
          <w:tab w:val="left" w:pos="1276"/>
        </w:tabs>
        <w:suppressAutoHyphens/>
        <w:spacing w:before="0" w:after="0" w:line="23" w:lineRule="atLeast"/>
        <w:ind w:left="1134" w:hanging="425"/>
        <w:rPr>
          <w:rFonts w:asciiTheme="minorHAnsi" w:hAnsiTheme="minorHAnsi" w:cstheme="minorHAnsi"/>
          <w:color w:val="000000"/>
          <w:sz w:val="24"/>
          <w:szCs w:val="24"/>
        </w:rPr>
      </w:pPr>
      <w:r w:rsidRPr="00324F93">
        <w:rPr>
          <w:rFonts w:asciiTheme="minorHAnsi" w:hAnsiTheme="minorHAnsi" w:cstheme="minorHAnsi"/>
          <w:color w:val="000000"/>
          <w:sz w:val="24"/>
          <w:szCs w:val="24"/>
        </w:rPr>
        <w:t>Wykonawcach, których oferty zostały odrzucone</w:t>
      </w:r>
    </w:p>
    <w:p w14:paraId="067EBE81" w14:textId="06ECAD8D" w:rsidR="000405D0" w:rsidRDefault="000405D0" w:rsidP="005D746B">
      <w:pPr>
        <w:pStyle w:val="Akapitzlist"/>
        <w:tabs>
          <w:tab w:val="left" w:pos="709"/>
          <w:tab w:val="left" w:pos="1276"/>
          <w:tab w:val="left" w:pos="1418"/>
        </w:tabs>
        <w:suppressAutoHyphens/>
        <w:spacing w:before="0" w:after="0" w:line="23" w:lineRule="atLeast"/>
        <w:ind w:left="709" w:hanging="709"/>
        <w:rPr>
          <w:rFonts w:asciiTheme="minorHAnsi" w:hAnsiTheme="minorHAnsi" w:cstheme="minorHAnsi"/>
          <w:iCs/>
          <w:color w:val="000000"/>
          <w:sz w:val="24"/>
          <w:szCs w:val="24"/>
        </w:rPr>
      </w:pPr>
      <w:r w:rsidRPr="00324F93">
        <w:rPr>
          <w:rFonts w:asciiTheme="minorHAnsi" w:hAnsiTheme="minorHAnsi" w:cstheme="minorHAnsi"/>
          <w:i/>
          <w:color w:val="000000"/>
          <w:sz w:val="24"/>
          <w:szCs w:val="24"/>
        </w:rPr>
        <w:tab/>
      </w:r>
      <w:r w:rsidR="00EB4405">
        <w:rPr>
          <w:rFonts w:asciiTheme="minorHAnsi" w:hAnsiTheme="minorHAnsi" w:cstheme="minorHAnsi"/>
          <w:iCs/>
          <w:color w:val="000000"/>
          <w:sz w:val="24"/>
          <w:szCs w:val="24"/>
        </w:rPr>
        <w:t xml:space="preserve">- </w:t>
      </w:r>
      <w:r w:rsidRPr="00DF7C02">
        <w:rPr>
          <w:rFonts w:asciiTheme="minorHAnsi" w:hAnsiTheme="minorHAnsi" w:cstheme="minorHAnsi"/>
          <w:iCs/>
          <w:color w:val="000000"/>
          <w:sz w:val="24"/>
          <w:szCs w:val="24"/>
        </w:rPr>
        <w:t>podaj</w:t>
      </w:r>
      <w:r w:rsidRPr="00DF7C02">
        <w:rPr>
          <w:rFonts w:asciiTheme="minorHAnsi" w:eastAsia="Calibri" w:hAnsiTheme="minorHAnsi" w:cstheme="minorHAnsi"/>
          <w:iCs/>
          <w:color w:val="000000"/>
          <w:sz w:val="24"/>
          <w:szCs w:val="24"/>
        </w:rPr>
        <w:t>ą</w:t>
      </w:r>
      <w:r w:rsidRPr="00DF7C02">
        <w:rPr>
          <w:rFonts w:asciiTheme="minorHAnsi" w:hAnsiTheme="minorHAnsi" w:cstheme="minorHAnsi"/>
          <w:iCs/>
          <w:color w:val="000000"/>
          <w:sz w:val="24"/>
          <w:szCs w:val="24"/>
        </w:rPr>
        <w:t>c uzasadnienie faktyczne i prawne.</w:t>
      </w:r>
    </w:p>
    <w:p w14:paraId="40CAB976" w14:textId="77777777" w:rsidR="00C8122F" w:rsidRPr="00C8122F" w:rsidRDefault="00C8122F" w:rsidP="00C8122F">
      <w:pPr>
        <w:tabs>
          <w:tab w:val="left" w:pos="709"/>
          <w:tab w:val="left" w:pos="1276"/>
          <w:tab w:val="left" w:pos="1418"/>
        </w:tabs>
        <w:suppressAutoHyphens/>
        <w:spacing w:line="23" w:lineRule="atLeast"/>
        <w:rPr>
          <w:rFonts w:asciiTheme="minorHAnsi" w:hAnsiTheme="minorHAnsi" w:cstheme="minorHAnsi"/>
          <w:iCs/>
          <w:color w:val="000000"/>
          <w:sz w:val="10"/>
          <w:szCs w:val="10"/>
        </w:rPr>
      </w:pPr>
    </w:p>
    <w:p w14:paraId="20A67726" w14:textId="7A5310F7" w:rsidR="000405D0" w:rsidRPr="007C1ACA" w:rsidRDefault="000405D0" w:rsidP="0096728B">
      <w:pPr>
        <w:pStyle w:val="Akapitzlist"/>
        <w:numPr>
          <w:ilvl w:val="1"/>
          <w:numId w:val="37"/>
        </w:numPr>
        <w:tabs>
          <w:tab w:val="left" w:pos="709"/>
          <w:tab w:val="left" w:pos="1276"/>
          <w:tab w:val="left" w:pos="1418"/>
        </w:tabs>
        <w:suppressAutoHyphens/>
        <w:spacing w:line="23" w:lineRule="atLeast"/>
        <w:ind w:left="709" w:hanging="709"/>
        <w:rPr>
          <w:rFonts w:asciiTheme="minorHAnsi" w:hAnsiTheme="minorHAnsi" w:cstheme="minorHAnsi"/>
          <w:color w:val="000000"/>
          <w:sz w:val="24"/>
          <w:szCs w:val="24"/>
        </w:rPr>
      </w:pPr>
      <w:r w:rsidRPr="007C1ACA">
        <w:rPr>
          <w:rFonts w:asciiTheme="minorHAnsi" w:hAnsiTheme="minorHAnsi" w:cstheme="minorHAnsi"/>
          <w:bCs/>
          <w:color w:val="000000" w:themeColor="text1"/>
          <w:sz w:val="24"/>
          <w:szCs w:val="24"/>
        </w:rPr>
        <w:t>Zamawiający udostępnia niezwłocznie informacje, o których mowa w pkt</w:t>
      </w:r>
      <w:r w:rsidR="006D4E94" w:rsidRPr="007C1ACA">
        <w:rPr>
          <w:rFonts w:asciiTheme="minorHAnsi" w:hAnsiTheme="minorHAnsi" w:cstheme="minorHAnsi"/>
          <w:bCs/>
          <w:color w:val="000000" w:themeColor="text1"/>
          <w:sz w:val="24"/>
          <w:szCs w:val="24"/>
        </w:rPr>
        <w:t>.</w:t>
      </w:r>
      <w:r w:rsidRPr="007C1ACA">
        <w:rPr>
          <w:rFonts w:asciiTheme="minorHAnsi" w:hAnsiTheme="minorHAnsi" w:cstheme="minorHAnsi"/>
          <w:bCs/>
          <w:color w:val="000000" w:themeColor="text1"/>
          <w:sz w:val="24"/>
          <w:szCs w:val="24"/>
        </w:rPr>
        <w:t xml:space="preserve"> </w:t>
      </w:r>
      <w:r w:rsidR="00371F19">
        <w:rPr>
          <w:rFonts w:asciiTheme="minorHAnsi" w:hAnsiTheme="minorHAnsi" w:cstheme="minorHAnsi"/>
          <w:color w:val="000000"/>
          <w:sz w:val="24"/>
          <w:szCs w:val="24"/>
        </w:rPr>
        <w:t>20</w:t>
      </w:r>
      <w:r w:rsidRPr="007C1ACA">
        <w:rPr>
          <w:rFonts w:asciiTheme="minorHAnsi" w:hAnsiTheme="minorHAnsi" w:cstheme="minorHAnsi"/>
          <w:color w:val="000000"/>
          <w:sz w:val="24"/>
          <w:szCs w:val="24"/>
        </w:rPr>
        <w:t>.3</w:t>
      </w:r>
      <w:r w:rsidR="004B3232" w:rsidRPr="007C1ACA">
        <w:rPr>
          <w:rFonts w:asciiTheme="minorHAnsi" w:hAnsiTheme="minorHAnsi" w:cstheme="minorHAnsi"/>
          <w:color w:val="000000"/>
          <w:sz w:val="24"/>
          <w:szCs w:val="24"/>
        </w:rPr>
        <w:t>.</w:t>
      </w:r>
      <w:r w:rsidR="00B5532C" w:rsidRPr="007C1ACA">
        <w:rPr>
          <w:rFonts w:asciiTheme="minorHAnsi" w:hAnsiTheme="minorHAnsi" w:cstheme="minorHAnsi"/>
          <w:color w:val="000000"/>
          <w:sz w:val="24"/>
          <w:szCs w:val="24"/>
        </w:rPr>
        <w:t>1</w:t>
      </w:r>
      <w:r w:rsidRPr="007C1ACA">
        <w:rPr>
          <w:rFonts w:asciiTheme="minorHAnsi" w:hAnsiTheme="minorHAnsi" w:cstheme="minorHAnsi"/>
          <w:color w:val="000000"/>
          <w:sz w:val="24"/>
          <w:szCs w:val="24"/>
        </w:rPr>
        <w:t xml:space="preserve"> </w:t>
      </w:r>
      <w:r w:rsidR="004B3232" w:rsidRPr="007C1ACA">
        <w:rPr>
          <w:rFonts w:asciiTheme="minorHAnsi" w:hAnsiTheme="minorHAnsi" w:cstheme="minorHAnsi"/>
          <w:color w:val="000000"/>
          <w:sz w:val="24"/>
          <w:szCs w:val="24"/>
        </w:rPr>
        <w:t>powyżej</w:t>
      </w:r>
      <w:r w:rsidRPr="007C1ACA">
        <w:rPr>
          <w:rFonts w:asciiTheme="minorHAnsi" w:hAnsiTheme="minorHAnsi" w:cstheme="minorHAnsi"/>
          <w:bCs/>
          <w:color w:val="000000" w:themeColor="text1"/>
          <w:sz w:val="24"/>
          <w:szCs w:val="24"/>
        </w:rPr>
        <w:t xml:space="preserve">, na </w:t>
      </w:r>
      <w:r w:rsidR="004B3232" w:rsidRPr="007C1ACA">
        <w:rPr>
          <w:rFonts w:asciiTheme="minorHAnsi" w:hAnsiTheme="minorHAnsi" w:cstheme="minorHAnsi"/>
          <w:bCs/>
          <w:color w:val="000000" w:themeColor="text1"/>
          <w:sz w:val="24"/>
          <w:szCs w:val="24"/>
        </w:rPr>
        <w:t xml:space="preserve">Platformie </w:t>
      </w:r>
      <w:r w:rsidR="004B3232" w:rsidRPr="007C1ACA">
        <w:rPr>
          <w:rFonts w:asciiTheme="minorHAnsi" w:hAnsiTheme="minorHAnsi" w:cstheme="minorHAnsi"/>
          <w:color w:val="000000"/>
          <w:sz w:val="24"/>
          <w:szCs w:val="24"/>
          <w:shd w:val="clear" w:color="auto" w:fill="FFFFFF"/>
        </w:rPr>
        <w:t>w sekcji „Komunikaty”</w:t>
      </w:r>
      <w:r w:rsidR="00B5532C" w:rsidRPr="007C1ACA">
        <w:rPr>
          <w:rFonts w:asciiTheme="minorHAnsi" w:hAnsiTheme="minorHAnsi" w:cstheme="minorHAnsi"/>
          <w:bCs/>
          <w:color w:val="000000" w:themeColor="text1"/>
          <w:sz w:val="24"/>
          <w:szCs w:val="24"/>
        </w:rPr>
        <w:t>.</w:t>
      </w:r>
    </w:p>
    <w:p w14:paraId="4A6D13A0" w14:textId="77777777" w:rsidR="00175DEF" w:rsidRPr="00175DEF" w:rsidRDefault="00175DEF" w:rsidP="005D746B">
      <w:pPr>
        <w:tabs>
          <w:tab w:val="left" w:pos="709"/>
          <w:tab w:val="left" w:pos="1276"/>
          <w:tab w:val="left" w:pos="1418"/>
        </w:tabs>
        <w:suppressAutoHyphens/>
        <w:spacing w:line="23" w:lineRule="atLeast"/>
        <w:rPr>
          <w:rFonts w:asciiTheme="minorHAnsi" w:hAnsiTheme="minorHAnsi" w:cstheme="minorHAnsi"/>
          <w:color w:val="000000"/>
          <w:sz w:val="20"/>
          <w:szCs w:val="20"/>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324F93"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5C5418C1" w:rsidR="00D9784D" w:rsidRPr="005A2C24" w:rsidRDefault="00D9784D" w:rsidP="005D746B">
            <w:pPr>
              <w:suppressAutoHyphens/>
              <w:spacing w:line="23" w:lineRule="atLeast"/>
              <w:contextualSpacing/>
              <w:jc w:val="center"/>
              <w:textAlignment w:val="baseline"/>
              <w:rPr>
                <w:rFonts w:asciiTheme="minorHAnsi" w:hAnsiTheme="minorHAnsi" w:cstheme="minorHAnsi"/>
                <w:b/>
                <w:bCs/>
              </w:rPr>
            </w:pPr>
            <w:r w:rsidRPr="005A2C24">
              <w:rPr>
                <w:rFonts w:asciiTheme="minorHAnsi" w:hAnsiTheme="minorHAnsi" w:cstheme="minorHAnsi"/>
                <w:b/>
                <w:bCs/>
              </w:rPr>
              <w:t xml:space="preserve">Rozdział </w:t>
            </w:r>
            <w:r w:rsidR="00E7377B">
              <w:rPr>
                <w:rFonts w:asciiTheme="minorHAnsi" w:hAnsiTheme="minorHAnsi" w:cstheme="minorHAnsi"/>
                <w:b/>
                <w:bCs/>
              </w:rPr>
              <w:t>21</w:t>
            </w:r>
          </w:p>
          <w:p w14:paraId="2C961C46" w14:textId="4CE8B68A" w:rsidR="00D9784D" w:rsidRPr="00324F93" w:rsidRDefault="00E90A4A"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Informacje o formalnościach, jakie muszą zostać dopełnione</w:t>
            </w:r>
            <w:r w:rsidRPr="00324F93">
              <w:rPr>
                <w:rFonts w:asciiTheme="minorHAnsi" w:hAnsiTheme="minorHAnsi" w:cstheme="minorHAnsi"/>
                <w:b/>
              </w:rPr>
              <w:br/>
              <w:t>po wyborze oferty w celu zawarcia umowy w sprawie zamówienia publicznego</w:t>
            </w:r>
          </w:p>
        </w:tc>
      </w:tr>
    </w:tbl>
    <w:p w14:paraId="2ADB6417" w14:textId="3992009B" w:rsidR="004E4998" w:rsidRDefault="004E4998"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4E4998">
        <w:rPr>
          <w:rFonts w:asciiTheme="minorHAnsi" w:hAnsiTheme="minorHAnsi" w:cstheme="minorHAnsi"/>
          <w:sz w:val="24"/>
          <w:szCs w:val="24"/>
        </w:rPr>
        <w:t xml:space="preserve">Zamawiający zawiera umowę w sprawie zamówienia publicznego, z uwzględnieniem art. 577 ustawy </w:t>
      </w:r>
      <w:proofErr w:type="spellStart"/>
      <w:r w:rsidRPr="004E4998">
        <w:rPr>
          <w:rFonts w:asciiTheme="minorHAnsi" w:hAnsiTheme="minorHAnsi" w:cstheme="minorHAnsi"/>
          <w:sz w:val="24"/>
          <w:szCs w:val="24"/>
        </w:rPr>
        <w:t>Pzp</w:t>
      </w:r>
      <w:proofErr w:type="spellEnd"/>
      <w:r w:rsidRPr="004E4998">
        <w:rPr>
          <w:rFonts w:asciiTheme="minorHAnsi" w:hAnsiTheme="minorHAnsi" w:cstheme="minorHAnsi"/>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AB03142" w14:textId="1E70FEA7" w:rsidR="004E4998" w:rsidRPr="004E4998" w:rsidRDefault="004E4998"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4E4998">
        <w:rPr>
          <w:sz w:val="24"/>
          <w:szCs w:val="24"/>
        </w:rPr>
        <w:t>Zamawiający może zawrzeć umowę w sprawie zamówienia publicznego przed upływem terminu,</w:t>
      </w:r>
      <w:r>
        <w:rPr>
          <w:sz w:val="24"/>
          <w:szCs w:val="24"/>
        </w:rPr>
        <w:t xml:space="preserve"> </w:t>
      </w:r>
      <w:r w:rsidRPr="004E4998">
        <w:rPr>
          <w:sz w:val="24"/>
          <w:szCs w:val="24"/>
        </w:rPr>
        <w:t>o którym mowa w pkt. 21.1 powyżej, jeżeli złożono tylko jedną ofertę.</w:t>
      </w:r>
    </w:p>
    <w:p w14:paraId="52688771" w14:textId="4D2D001F" w:rsidR="00451E97" w:rsidRDefault="00D9784D"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324F93">
        <w:rPr>
          <w:rFonts w:asciiTheme="minorHAnsi" w:hAnsiTheme="minorHAnsi" w:cstheme="minorHAnsi"/>
          <w:sz w:val="24"/>
          <w:szCs w:val="24"/>
        </w:rPr>
        <w:t xml:space="preserve">W przypadku, gdy zostanie wybrana jako najkorzystniejsza oferta Wykonawców wspólnie ubiegających się o udzielenie zamówienia, Wykonawca przed podpisaniem umowy na wezwanie Zamawiającego przedłoży </w:t>
      </w:r>
      <w:r w:rsidR="002B0A34">
        <w:rPr>
          <w:rFonts w:asciiTheme="minorHAnsi" w:hAnsiTheme="minorHAnsi" w:cstheme="minorHAnsi"/>
          <w:sz w:val="24"/>
          <w:szCs w:val="24"/>
        </w:rPr>
        <w:t xml:space="preserve">kopię </w:t>
      </w:r>
      <w:r w:rsidRPr="00324F93">
        <w:rPr>
          <w:rFonts w:asciiTheme="minorHAnsi" w:hAnsiTheme="minorHAnsi" w:cstheme="minorHAnsi"/>
          <w:sz w:val="24"/>
          <w:szCs w:val="24"/>
        </w:rPr>
        <w:t>umow</w:t>
      </w:r>
      <w:r w:rsidR="002B0A34">
        <w:rPr>
          <w:rFonts w:asciiTheme="minorHAnsi" w:hAnsiTheme="minorHAnsi" w:cstheme="minorHAnsi"/>
          <w:sz w:val="24"/>
          <w:szCs w:val="24"/>
        </w:rPr>
        <w:t>y</w:t>
      </w:r>
      <w:r w:rsidRPr="00324F93">
        <w:rPr>
          <w:rFonts w:asciiTheme="minorHAnsi" w:hAnsiTheme="minorHAnsi" w:cstheme="minorHAnsi"/>
          <w:sz w:val="24"/>
          <w:szCs w:val="24"/>
        </w:rPr>
        <w:t xml:space="preserve"> regulującą współpracę Wykonawców.</w:t>
      </w:r>
    </w:p>
    <w:p w14:paraId="526A8458" w14:textId="0A04FB72" w:rsidR="002B0A34" w:rsidRDefault="002B0A34"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EF1195">
        <w:rPr>
          <w:rFonts w:asciiTheme="minorHAnsi" w:hAnsiTheme="minorHAnsi" w:cstheme="minorHAnsi"/>
          <w:sz w:val="24"/>
          <w:szCs w:val="24"/>
        </w:rPr>
        <w:lastRenderedPageBreak/>
        <w:t xml:space="preserve">O terminie złożenia dokumentu, o którym mowa w pkt. </w:t>
      </w:r>
      <w:r w:rsidR="00764F30">
        <w:rPr>
          <w:rFonts w:asciiTheme="minorHAnsi" w:hAnsiTheme="minorHAnsi" w:cstheme="minorHAnsi"/>
          <w:sz w:val="24"/>
          <w:szCs w:val="24"/>
        </w:rPr>
        <w:t>21</w:t>
      </w:r>
      <w:r w:rsidRPr="00EF1195">
        <w:rPr>
          <w:rFonts w:asciiTheme="minorHAnsi" w:hAnsiTheme="minorHAnsi" w:cstheme="minorHAnsi"/>
          <w:sz w:val="24"/>
          <w:szCs w:val="24"/>
        </w:rPr>
        <w:t>.</w:t>
      </w:r>
      <w:r w:rsidR="00764F30">
        <w:rPr>
          <w:rFonts w:asciiTheme="minorHAnsi" w:hAnsiTheme="minorHAnsi" w:cstheme="minorHAnsi"/>
          <w:sz w:val="24"/>
          <w:szCs w:val="24"/>
        </w:rPr>
        <w:t>3</w:t>
      </w:r>
      <w:r w:rsidRPr="00EF1195">
        <w:rPr>
          <w:rFonts w:asciiTheme="minorHAnsi" w:hAnsiTheme="minorHAnsi" w:cstheme="minorHAnsi"/>
          <w:sz w:val="24"/>
          <w:szCs w:val="24"/>
        </w:rPr>
        <w:t xml:space="preserve"> powyżej, Zamawiający powiadomi pisemnie Wykonawcę.</w:t>
      </w:r>
    </w:p>
    <w:p w14:paraId="7EFB2819" w14:textId="4311BD99" w:rsidR="00C91A52" w:rsidRPr="002B0A34" w:rsidRDefault="00D9784D" w:rsidP="0096728B">
      <w:pPr>
        <w:pStyle w:val="Kolorowalistaakcent11"/>
        <w:widowControl w:val="0"/>
        <w:numPr>
          <w:ilvl w:val="1"/>
          <w:numId w:val="38"/>
        </w:numPr>
        <w:suppressAutoHyphens/>
        <w:spacing w:before="0" w:after="0" w:line="23" w:lineRule="atLeast"/>
        <w:ind w:left="709" w:hanging="709"/>
        <w:outlineLvl w:val="3"/>
        <w:rPr>
          <w:rFonts w:asciiTheme="minorHAnsi" w:hAnsiTheme="minorHAnsi" w:cstheme="minorHAnsi"/>
          <w:sz w:val="24"/>
          <w:szCs w:val="24"/>
        </w:rPr>
      </w:pPr>
      <w:r w:rsidRPr="00EF1195">
        <w:rPr>
          <w:rFonts w:asciiTheme="minorHAnsi" w:hAnsiTheme="minorHAnsi" w:cstheme="minorHAnsi"/>
          <w:sz w:val="24"/>
          <w:szCs w:val="24"/>
        </w:rPr>
        <w:t xml:space="preserve">Osoby </w:t>
      </w:r>
      <w:r w:rsidR="00AF0D2C">
        <w:rPr>
          <w:rFonts w:asciiTheme="minorHAnsi" w:hAnsiTheme="minorHAnsi" w:cstheme="minorHAnsi"/>
          <w:sz w:val="24"/>
          <w:szCs w:val="24"/>
        </w:rPr>
        <w:t xml:space="preserve">umocowane do </w:t>
      </w:r>
      <w:r w:rsidRPr="00EF1195">
        <w:rPr>
          <w:rFonts w:asciiTheme="minorHAnsi" w:hAnsiTheme="minorHAnsi" w:cstheme="minorHAnsi"/>
          <w:sz w:val="24"/>
          <w:szCs w:val="24"/>
        </w:rPr>
        <w:t>reprezent</w:t>
      </w:r>
      <w:r w:rsidR="00AF0D2C">
        <w:rPr>
          <w:rFonts w:asciiTheme="minorHAnsi" w:hAnsiTheme="minorHAnsi" w:cstheme="minorHAnsi"/>
          <w:sz w:val="24"/>
          <w:szCs w:val="24"/>
        </w:rPr>
        <w:t>owania</w:t>
      </w:r>
      <w:r w:rsidRPr="00EF1195">
        <w:rPr>
          <w:rFonts w:asciiTheme="minorHAnsi" w:hAnsiTheme="minorHAnsi" w:cstheme="minorHAnsi"/>
          <w:sz w:val="24"/>
          <w:szCs w:val="24"/>
        </w:rPr>
        <w:t xml:space="preserve"> </w:t>
      </w:r>
      <w:r w:rsidR="007631EC" w:rsidRPr="00EF1195">
        <w:rPr>
          <w:rFonts w:asciiTheme="minorHAnsi" w:hAnsiTheme="minorHAnsi" w:cstheme="minorHAnsi"/>
          <w:sz w:val="24"/>
          <w:szCs w:val="24"/>
        </w:rPr>
        <w:t>W</w:t>
      </w:r>
      <w:r w:rsidRPr="00EF1195">
        <w:rPr>
          <w:rFonts w:asciiTheme="minorHAnsi" w:hAnsiTheme="minorHAnsi" w:cstheme="minorHAnsi"/>
          <w:sz w:val="24"/>
          <w:szCs w:val="24"/>
        </w:rPr>
        <w:t>ykonawc</w:t>
      </w:r>
      <w:r w:rsidR="00AF0D2C">
        <w:rPr>
          <w:rFonts w:asciiTheme="minorHAnsi" w:hAnsiTheme="minorHAnsi" w:cstheme="minorHAnsi"/>
          <w:sz w:val="24"/>
          <w:szCs w:val="24"/>
        </w:rPr>
        <w:t>y</w:t>
      </w:r>
      <w:r w:rsidRPr="00EF1195">
        <w:rPr>
          <w:rFonts w:asciiTheme="minorHAnsi" w:hAnsiTheme="minorHAnsi" w:cstheme="minorHAnsi"/>
          <w:sz w:val="24"/>
          <w:szCs w:val="24"/>
        </w:rPr>
        <w:t xml:space="preserve"> przy podpisywaniu umowy powinny posiadać ze sobą dokumenty potwierdzające ich umocowanie do reprezentowania </w:t>
      </w:r>
      <w:r w:rsidR="007631EC" w:rsidRPr="00EF1195">
        <w:rPr>
          <w:rFonts w:asciiTheme="minorHAnsi" w:hAnsiTheme="minorHAnsi" w:cstheme="minorHAnsi"/>
          <w:sz w:val="24"/>
          <w:szCs w:val="24"/>
        </w:rPr>
        <w:t>W</w:t>
      </w:r>
      <w:r w:rsidRPr="00EF1195">
        <w:rPr>
          <w:rFonts w:asciiTheme="minorHAnsi" w:hAnsiTheme="minorHAnsi" w:cstheme="minorHAnsi"/>
          <w:sz w:val="24"/>
          <w:szCs w:val="24"/>
        </w:rPr>
        <w:t>ykonawcy,</w:t>
      </w:r>
      <w:r w:rsidR="00AF0D2C">
        <w:rPr>
          <w:rFonts w:asciiTheme="minorHAnsi" w:hAnsiTheme="minorHAnsi" w:cstheme="minorHAnsi"/>
          <w:sz w:val="24"/>
          <w:szCs w:val="24"/>
        </w:rPr>
        <w:t xml:space="preserve"> </w:t>
      </w:r>
      <w:r w:rsidRPr="00EF1195">
        <w:rPr>
          <w:rFonts w:asciiTheme="minorHAnsi" w:hAnsiTheme="minorHAnsi" w:cstheme="minorHAnsi"/>
          <w:sz w:val="24"/>
          <w:szCs w:val="24"/>
        </w:rPr>
        <w:t>o ile umocowanie to nie będzie wynikać</w:t>
      </w:r>
      <w:r w:rsidR="00F5643B">
        <w:rPr>
          <w:rFonts w:asciiTheme="minorHAnsi" w:hAnsiTheme="minorHAnsi" w:cstheme="minorHAnsi"/>
          <w:sz w:val="24"/>
          <w:szCs w:val="24"/>
        </w:rPr>
        <w:br/>
      </w:r>
      <w:r w:rsidRPr="00EF1195">
        <w:rPr>
          <w:rFonts w:asciiTheme="minorHAnsi" w:hAnsiTheme="minorHAnsi" w:cstheme="minorHAnsi"/>
          <w:sz w:val="24"/>
          <w:szCs w:val="24"/>
        </w:rPr>
        <w:t>z dokumentów załączonych do oferty.</w:t>
      </w:r>
    </w:p>
    <w:p w14:paraId="63202911" w14:textId="77777777" w:rsidR="009A3130" w:rsidRPr="00F463A6" w:rsidRDefault="009A3130" w:rsidP="005D746B">
      <w:pPr>
        <w:pStyle w:val="Kolorowalistaakcent11"/>
        <w:tabs>
          <w:tab w:val="left" w:pos="709"/>
        </w:tabs>
        <w:autoSpaceDE w:val="0"/>
        <w:autoSpaceDN w:val="0"/>
        <w:adjustRightInd w:val="0"/>
        <w:spacing w:before="0" w:after="0" w:line="23" w:lineRule="atLeast"/>
        <w:ind w:left="0"/>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324F93"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0A75F869" w:rsidR="00D9784D" w:rsidRPr="005A2C24" w:rsidRDefault="00B5532C" w:rsidP="005D746B">
            <w:pPr>
              <w:suppressAutoHyphens/>
              <w:spacing w:line="23" w:lineRule="atLeast"/>
              <w:contextualSpacing/>
              <w:jc w:val="center"/>
              <w:textAlignment w:val="baseline"/>
              <w:rPr>
                <w:rFonts w:asciiTheme="minorHAnsi" w:hAnsiTheme="minorHAnsi" w:cstheme="minorHAnsi"/>
                <w:b/>
                <w:bCs/>
              </w:rPr>
            </w:pPr>
            <w:r w:rsidRPr="005A2C24">
              <w:rPr>
                <w:rFonts w:asciiTheme="minorHAnsi" w:hAnsiTheme="minorHAnsi" w:cstheme="minorHAnsi"/>
                <w:b/>
                <w:bCs/>
              </w:rPr>
              <w:t xml:space="preserve">Rozdział </w:t>
            </w:r>
            <w:r w:rsidR="00BC61B7" w:rsidRPr="005A2C24">
              <w:rPr>
                <w:rFonts w:asciiTheme="minorHAnsi" w:hAnsiTheme="minorHAnsi" w:cstheme="minorHAnsi"/>
                <w:b/>
                <w:bCs/>
              </w:rPr>
              <w:t>2</w:t>
            </w:r>
            <w:r w:rsidR="00F5643B">
              <w:rPr>
                <w:rFonts w:asciiTheme="minorHAnsi" w:hAnsiTheme="minorHAnsi" w:cstheme="minorHAnsi"/>
                <w:b/>
                <w:bCs/>
              </w:rPr>
              <w:t>2</w:t>
            </w:r>
          </w:p>
          <w:p w14:paraId="79189826" w14:textId="4AF5D4C2" w:rsidR="000405D0" w:rsidRPr="00324F93" w:rsidRDefault="00E90A4A" w:rsidP="005D746B">
            <w:pPr>
              <w:suppressAutoHyphens/>
              <w:spacing w:line="23" w:lineRule="atLeast"/>
              <w:contextualSpacing/>
              <w:jc w:val="center"/>
              <w:textAlignment w:val="baseline"/>
              <w:rPr>
                <w:rFonts w:asciiTheme="minorHAnsi" w:hAnsiTheme="minorHAnsi" w:cstheme="minorHAnsi"/>
                <w:b/>
              </w:rPr>
            </w:pPr>
            <w:r w:rsidRPr="00324F93">
              <w:rPr>
                <w:rFonts w:asciiTheme="minorHAnsi" w:hAnsiTheme="minorHAnsi" w:cstheme="minorHAnsi"/>
                <w:b/>
              </w:rPr>
              <w:t xml:space="preserve">Projektowane postanowienia umowy w sprawie zamówienia </w:t>
            </w:r>
          </w:p>
          <w:p w14:paraId="3F91D088" w14:textId="477416AF" w:rsidR="000405D0" w:rsidRPr="00324F93" w:rsidRDefault="008A41E7" w:rsidP="005D746B">
            <w:pPr>
              <w:suppressAutoHyphens/>
              <w:spacing w:line="23" w:lineRule="atLeast"/>
              <w:contextualSpacing/>
              <w:jc w:val="center"/>
              <w:textAlignment w:val="baseline"/>
              <w:rPr>
                <w:rFonts w:asciiTheme="minorHAnsi" w:hAnsiTheme="minorHAnsi" w:cstheme="minorHAnsi"/>
                <w:b/>
              </w:rPr>
            </w:pPr>
            <w:r>
              <w:rPr>
                <w:rFonts w:asciiTheme="minorHAnsi" w:hAnsiTheme="minorHAnsi" w:cstheme="minorHAnsi"/>
                <w:b/>
              </w:rPr>
              <w:t>p</w:t>
            </w:r>
            <w:r w:rsidR="00E90A4A" w:rsidRPr="00324F93">
              <w:rPr>
                <w:rFonts w:asciiTheme="minorHAnsi" w:hAnsiTheme="minorHAnsi" w:cstheme="minorHAnsi"/>
                <w:b/>
              </w:rPr>
              <w:t xml:space="preserve">ublicznego, które zostaną wprowadzone do </w:t>
            </w:r>
            <w:r w:rsidR="00F5643B">
              <w:rPr>
                <w:rFonts w:asciiTheme="minorHAnsi" w:hAnsiTheme="minorHAnsi" w:cstheme="minorHAnsi"/>
                <w:b/>
              </w:rPr>
              <w:t xml:space="preserve">treści </w:t>
            </w:r>
            <w:r w:rsidR="00E90A4A" w:rsidRPr="00324F93">
              <w:rPr>
                <w:rFonts w:asciiTheme="minorHAnsi" w:hAnsiTheme="minorHAnsi" w:cstheme="minorHAnsi"/>
                <w:b/>
              </w:rPr>
              <w:t xml:space="preserve">umowy </w:t>
            </w:r>
          </w:p>
          <w:p w14:paraId="041F3DC5" w14:textId="5B8C762B" w:rsidR="00D9784D" w:rsidRPr="00324F93" w:rsidRDefault="008A41E7" w:rsidP="005D746B">
            <w:pPr>
              <w:suppressAutoHyphens/>
              <w:spacing w:line="23" w:lineRule="atLeast"/>
              <w:contextualSpacing/>
              <w:jc w:val="center"/>
              <w:textAlignment w:val="baseline"/>
              <w:rPr>
                <w:rFonts w:asciiTheme="minorHAnsi" w:hAnsiTheme="minorHAnsi" w:cstheme="minorHAnsi"/>
              </w:rPr>
            </w:pPr>
            <w:r>
              <w:rPr>
                <w:rFonts w:asciiTheme="minorHAnsi" w:hAnsiTheme="minorHAnsi" w:cstheme="minorHAnsi"/>
                <w:b/>
              </w:rPr>
              <w:t>w</w:t>
            </w:r>
            <w:r w:rsidR="00E90A4A" w:rsidRPr="00324F93">
              <w:rPr>
                <w:rFonts w:asciiTheme="minorHAnsi" w:hAnsiTheme="minorHAnsi" w:cstheme="minorHAnsi"/>
                <w:b/>
              </w:rPr>
              <w:t xml:space="preserve"> sprawie zamówienia publicznego</w:t>
            </w:r>
          </w:p>
        </w:tc>
      </w:tr>
    </w:tbl>
    <w:p w14:paraId="2BA312AA" w14:textId="3BA39C80" w:rsidR="005052D9" w:rsidRDefault="005052D9" w:rsidP="0096728B">
      <w:pPr>
        <w:pStyle w:val="Kolorowalistaakcent11"/>
        <w:widowControl w:val="0"/>
        <w:numPr>
          <w:ilvl w:val="1"/>
          <w:numId w:val="39"/>
        </w:numPr>
        <w:suppressAutoHyphens/>
        <w:spacing w:before="0" w:after="0" w:line="23" w:lineRule="atLeast"/>
        <w:outlineLvl w:val="3"/>
        <w:rPr>
          <w:rFonts w:asciiTheme="minorHAnsi" w:hAnsiTheme="minorHAnsi" w:cstheme="minorHAnsi"/>
          <w:sz w:val="24"/>
          <w:szCs w:val="24"/>
        </w:rPr>
      </w:pPr>
      <w:r w:rsidRPr="003A07C9">
        <w:rPr>
          <w:rFonts w:asciiTheme="minorHAnsi" w:hAnsiTheme="minorHAnsi" w:cstheme="minorHAnsi"/>
          <w:sz w:val="24"/>
          <w:szCs w:val="24"/>
        </w:rPr>
        <w:t xml:space="preserve">Projekt </w:t>
      </w:r>
      <w:r w:rsidR="00E90A4A">
        <w:rPr>
          <w:rFonts w:asciiTheme="minorHAnsi" w:hAnsiTheme="minorHAnsi" w:cstheme="minorHAnsi"/>
          <w:sz w:val="24"/>
          <w:szCs w:val="24"/>
        </w:rPr>
        <w:t>u</w:t>
      </w:r>
      <w:r w:rsidRPr="003A07C9">
        <w:rPr>
          <w:rFonts w:asciiTheme="minorHAnsi" w:hAnsiTheme="minorHAnsi" w:cstheme="minorHAnsi"/>
          <w:sz w:val="24"/>
          <w:szCs w:val="24"/>
        </w:rPr>
        <w:t xml:space="preserve">mowy stanowi Załącznik </w:t>
      </w:r>
      <w:r w:rsidR="00A774DA">
        <w:rPr>
          <w:rFonts w:asciiTheme="minorHAnsi" w:hAnsiTheme="minorHAnsi" w:cstheme="minorHAnsi"/>
          <w:sz w:val="24"/>
          <w:szCs w:val="24"/>
        </w:rPr>
        <w:t>n</w:t>
      </w:r>
      <w:r w:rsidRPr="003A07C9">
        <w:rPr>
          <w:rFonts w:asciiTheme="minorHAnsi" w:hAnsiTheme="minorHAnsi" w:cstheme="minorHAnsi"/>
          <w:sz w:val="24"/>
          <w:szCs w:val="24"/>
        </w:rPr>
        <w:t xml:space="preserve">r </w:t>
      </w:r>
      <w:r w:rsidR="00204A7A">
        <w:rPr>
          <w:rFonts w:asciiTheme="minorHAnsi" w:hAnsiTheme="minorHAnsi" w:cstheme="minorHAnsi"/>
          <w:sz w:val="24"/>
          <w:szCs w:val="24"/>
        </w:rPr>
        <w:t>4</w:t>
      </w:r>
      <w:r w:rsidRPr="003A07C9">
        <w:rPr>
          <w:rFonts w:asciiTheme="minorHAnsi" w:hAnsiTheme="minorHAnsi" w:cstheme="minorHAnsi"/>
          <w:sz w:val="24"/>
          <w:szCs w:val="24"/>
        </w:rPr>
        <w:t xml:space="preserve"> do </w:t>
      </w:r>
      <w:r w:rsidR="00A435B8" w:rsidRPr="003A07C9">
        <w:rPr>
          <w:rFonts w:asciiTheme="minorHAnsi" w:hAnsiTheme="minorHAnsi" w:cstheme="minorHAnsi"/>
          <w:sz w:val="24"/>
          <w:szCs w:val="24"/>
        </w:rPr>
        <w:t>SWZ</w:t>
      </w:r>
      <w:r w:rsidRPr="003A07C9">
        <w:rPr>
          <w:rFonts w:asciiTheme="minorHAnsi" w:hAnsiTheme="minorHAnsi" w:cstheme="minorHAnsi"/>
          <w:sz w:val="24"/>
          <w:szCs w:val="24"/>
        </w:rPr>
        <w:t>.</w:t>
      </w:r>
    </w:p>
    <w:p w14:paraId="109DD00A" w14:textId="4079343E" w:rsidR="00D9784D" w:rsidRPr="00F5643B" w:rsidRDefault="00D9784D" w:rsidP="0096728B">
      <w:pPr>
        <w:pStyle w:val="Kolorowalistaakcent11"/>
        <w:widowControl w:val="0"/>
        <w:numPr>
          <w:ilvl w:val="1"/>
          <w:numId w:val="39"/>
        </w:numPr>
        <w:suppressAutoHyphens/>
        <w:spacing w:before="0" w:after="0" w:line="23" w:lineRule="atLeast"/>
        <w:ind w:left="709" w:hanging="709"/>
        <w:outlineLvl w:val="3"/>
        <w:rPr>
          <w:rFonts w:asciiTheme="minorHAnsi" w:hAnsiTheme="minorHAnsi" w:cstheme="minorHAnsi"/>
          <w:sz w:val="24"/>
          <w:szCs w:val="24"/>
        </w:rPr>
      </w:pPr>
      <w:r w:rsidRPr="00F5643B">
        <w:rPr>
          <w:rFonts w:asciiTheme="minorHAnsi" w:hAnsiTheme="minorHAnsi" w:cstheme="minorHAnsi"/>
          <w:sz w:val="24"/>
          <w:szCs w:val="24"/>
        </w:rPr>
        <w:t>Zamawiający przewiduje możliwoś</w:t>
      </w:r>
      <w:r w:rsidR="00E90A4A" w:rsidRPr="00F5643B">
        <w:rPr>
          <w:rFonts w:asciiTheme="minorHAnsi" w:hAnsiTheme="minorHAnsi" w:cstheme="minorHAnsi"/>
          <w:sz w:val="24"/>
          <w:szCs w:val="24"/>
        </w:rPr>
        <w:t>ć</w:t>
      </w:r>
      <w:r w:rsidRPr="00F5643B">
        <w:rPr>
          <w:rFonts w:asciiTheme="minorHAnsi" w:hAnsiTheme="minorHAnsi" w:cstheme="minorHAnsi"/>
          <w:sz w:val="24"/>
          <w:szCs w:val="24"/>
        </w:rPr>
        <w:t xml:space="preserve"> wprowadzenia zmian do zawartej umowy, na podstawie art. </w:t>
      </w:r>
      <w:r w:rsidR="007F1F51" w:rsidRPr="00F5643B">
        <w:rPr>
          <w:rFonts w:asciiTheme="minorHAnsi" w:hAnsiTheme="minorHAnsi" w:cstheme="minorHAnsi"/>
          <w:sz w:val="24"/>
          <w:szCs w:val="24"/>
        </w:rPr>
        <w:t>455</w:t>
      </w:r>
      <w:r w:rsidRPr="00F5643B">
        <w:rPr>
          <w:rFonts w:asciiTheme="minorHAnsi" w:hAnsiTheme="minorHAnsi" w:cstheme="minorHAnsi"/>
          <w:sz w:val="24"/>
          <w:szCs w:val="24"/>
        </w:rPr>
        <w:t xml:space="preserve"> ustawy</w:t>
      </w:r>
      <w:r w:rsidR="006D4E94" w:rsidRPr="00F5643B">
        <w:rPr>
          <w:rFonts w:asciiTheme="minorHAnsi" w:hAnsiTheme="minorHAnsi" w:cstheme="minorHAnsi"/>
          <w:sz w:val="24"/>
          <w:szCs w:val="24"/>
        </w:rPr>
        <w:t xml:space="preserve"> </w:t>
      </w:r>
      <w:proofErr w:type="spellStart"/>
      <w:r w:rsidR="00E90A4A" w:rsidRPr="00F5643B">
        <w:rPr>
          <w:rFonts w:asciiTheme="minorHAnsi" w:hAnsiTheme="minorHAnsi" w:cstheme="minorHAnsi"/>
          <w:sz w:val="24"/>
          <w:szCs w:val="24"/>
        </w:rPr>
        <w:t>Pzp</w:t>
      </w:r>
      <w:proofErr w:type="spellEnd"/>
      <w:r w:rsidR="00E90A4A" w:rsidRPr="00F5643B">
        <w:rPr>
          <w:rFonts w:asciiTheme="minorHAnsi" w:hAnsiTheme="minorHAnsi" w:cstheme="minorHAnsi"/>
          <w:sz w:val="24"/>
          <w:szCs w:val="24"/>
        </w:rPr>
        <w:t xml:space="preserve"> </w:t>
      </w:r>
      <w:r w:rsidR="007F1F51" w:rsidRPr="00F5643B">
        <w:rPr>
          <w:rFonts w:asciiTheme="minorHAnsi" w:hAnsiTheme="minorHAnsi" w:cstheme="minorHAnsi"/>
          <w:sz w:val="24"/>
          <w:szCs w:val="24"/>
        </w:rPr>
        <w:t xml:space="preserve">oraz postanowień </w:t>
      </w:r>
      <w:r w:rsidR="0032584E" w:rsidRPr="00F5643B">
        <w:rPr>
          <w:rFonts w:asciiTheme="minorHAnsi" w:hAnsiTheme="minorHAnsi" w:cstheme="minorHAnsi"/>
          <w:sz w:val="24"/>
          <w:szCs w:val="24"/>
        </w:rPr>
        <w:t>Projek</w:t>
      </w:r>
      <w:r w:rsidR="007F1F51" w:rsidRPr="00F5643B">
        <w:rPr>
          <w:rFonts w:asciiTheme="minorHAnsi" w:hAnsiTheme="minorHAnsi" w:cstheme="minorHAnsi"/>
          <w:sz w:val="24"/>
          <w:szCs w:val="24"/>
        </w:rPr>
        <w:t>tu</w:t>
      </w:r>
      <w:r w:rsidR="0099367B" w:rsidRPr="00F5643B">
        <w:rPr>
          <w:rFonts w:asciiTheme="minorHAnsi" w:hAnsiTheme="minorHAnsi" w:cstheme="minorHAnsi"/>
          <w:sz w:val="24"/>
          <w:szCs w:val="24"/>
        </w:rPr>
        <w:t xml:space="preserve"> </w:t>
      </w:r>
      <w:r w:rsidR="00F236C7" w:rsidRPr="00F5643B">
        <w:rPr>
          <w:rFonts w:asciiTheme="minorHAnsi" w:hAnsiTheme="minorHAnsi" w:cstheme="minorHAnsi"/>
          <w:sz w:val="24"/>
          <w:szCs w:val="24"/>
        </w:rPr>
        <w:t>u</w:t>
      </w:r>
      <w:r w:rsidRPr="00F5643B">
        <w:rPr>
          <w:rFonts w:asciiTheme="minorHAnsi" w:hAnsiTheme="minorHAnsi" w:cstheme="minorHAnsi"/>
          <w:sz w:val="24"/>
          <w:szCs w:val="24"/>
        </w:rPr>
        <w:t>mowy</w:t>
      </w:r>
      <w:r w:rsidR="00F236C7" w:rsidRPr="00F5643B">
        <w:rPr>
          <w:rFonts w:asciiTheme="minorHAnsi" w:hAnsiTheme="minorHAnsi" w:cstheme="minorHAnsi"/>
          <w:sz w:val="24"/>
          <w:szCs w:val="24"/>
        </w:rPr>
        <w:t xml:space="preserve"> (Załącznika nr </w:t>
      </w:r>
      <w:r w:rsidR="00726ABA">
        <w:rPr>
          <w:rFonts w:asciiTheme="minorHAnsi" w:hAnsiTheme="minorHAnsi" w:cstheme="minorHAnsi"/>
          <w:sz w:val="24"/>
          <w:szCs w:val="24"/>
        </w:rPr>
        <w:t>4</w:t>
      </w:r>
      <w:r w:rsidR="00F236C7" w:rsidRPr="00F5643B">
        <w:rPr>
          <w:rFonts w:asciiTheme="minorHAnsi" w:hAnsiTheme="minorHAnsi" w:cstheme="minorHAnsi"/>
          <w:sz w:val="24"/>
          <w:szCs w:val="24"/>
        </w:rPr>
        <w:t xml:space="preserve"> do SWZ)</w:t>
      </w:r>
      <w:r w:rsidRPr="00F5643B">
        <w:rPr>
          <w:rFonts w:asciiTheme="minorHAnsi" w:hAnsiTheme="minorHAnsi" w:cstheme="minorHAnsi"/>
          <w:sz w:val="24"/>
          <w:szCs w:val="24"/>
        </w:rPr>
        <w:t>.</w:t>
      </w:r>
    </w:p>
    <w:p w14:paraId="61130CAF" w14:textId="77777777" w:rsidR="007F1F51" w:rsidRPr="00E90A4A" w:rsidRDefault="007F1F51" w:rsidP="005D746B">
      <w:pPr>
        <w:pStyle w:val="Kolorowalistaakcent11"/>
        <w:widowControl w:val="0"/>
        <w:suppressAutoHyphens/>
        <w:spacing w:before="0" w:after="0" w:line="23" w:lineRule="atLeast"/>
        <w:ind w:left="0"/>
        <w:outlineLvl w:val="3"/>
        <w:rPr>
          <w:rFonts w:asciiTheme="minorHAnsi" w:hAnsiTheme="minorHAnsi" w:cstheme="minorHAnsi"/>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324F93" w14:paraId="6C5E5AB1" w14:textId="77777777" w:rsidTr="000405D0">
        <w:trPr>
          <w:trHeight w:val="507"/>
          <w:jc w:val="center"/>
        </w:trPr>
        <w:tc>
          <w:tcPr>
            <w:tcW w:w="9072" w:type="dxa"/>
            <w:shd w:val="clear" w:color="auto" w:fill="D9D9D9" w:themeFill="background1" w:themeFillShade="D9"/>
          </w:tcPr>
          <w:p w14:paraId="1142CEE0" w14:textId="62EEA4D3" w:rsidR="006708E0" w:rsidRPr="005A2C24" w:rsidRDefault="006708E0" w:rsidP="005D746B">
            <w:pPr>
              <w:suppressAutoHyphens/>
              <w:spacing w:line="23" w:lineRule="atLeast"/>
              <w:contextualSpacing/>
              <w:jc w:val="center"/>
              <w:textAlignment w:val="baseline"/>
              <w:rPr>
                <w:rFonts w:asciiTheme="minorHAnsi" w:hAnsiTheme="minorHAnsi" w:cstheme="minorHAnsi"/>
                <w:b/>
                <w:bCs/>
                <w:color w:val="000000"/>
              </w:rPr>
            </w:pPr>
            <w:r w:rsidRPr="005A2C24">
              <w:rPr>
                <w:rFonts w:asciiTheme="minorHAnsi" w:hAnsiTheme="minorHAnsi" w:cstheme="minorHAnsi"/>
                <w:b/>
                <w:bCs/>
                <w:color w:val="000000"/>
              </w:rPr>
              <w:t>Rozdział 2</w:t>
            </w:r>
            <w:r w:rsidR="007A7B88">
              <w:rPr>
                <w:rFonts w:asciiTheme="minorHAnsi" w:hAnsiTheme="minorHAnsi" w:cstheme="minorHAnsi"/>
                <w:b/>
                <w:bCs/>
                <w:color w:val="000000"/>
              </w:rPr>
              <w:t>3</w:t>
            </w:r>
          </w:p>
          <w:p w14:paraId="4B07268A" w14:textId="72ABB496" w:rsidR="006708E0" w:rsidRPr="00324F93" w:rsidRDefault="008A41E7" w:rsidP="005D746B">
            <w:pPr>
              <w:suppressAutoHyphens/>
              <w:spacing w:line="23" w:lineRule="atLeast"/>
              <w:contextualSpacing/>
              <w:jc w:val="center"/>
              <w:textAlignment w:val="baseline"/>
              <w:rPr>
                <w:rFonts w:asciiTheme="minorHAnsi" w:hAnsiTheme="minorHAnsi" w:cstheme="minorHAnsi"/>
                <w:color w:val="000000"/>
              </w:rPr>
            </w:pPr>
            <w:r w:rsidRPr="00324F93">
              <w:rPr>
                <w:rFonts w:asciiTheme="minorHAnsi" w:hAnsiTheme="minorHAnsi" w:cstheme="minorHAnsi"/>
                <w:b/>
                <w:color w:val="000000"/>
              </w:rPr>
              <w:t>Ochrona danych osobowych</w:t>
            </w:r>
          </w:p>
        </w:tc>
      </w:tr>
    </w:tbl>
    <w:p w14:paraId="4D456261" w14:textId="16AFBB67" w:rsidR="003E7FEE" w:rsidRPr="00F236C7" w:rsidRDefault="003E7FEE" w:rsidP="005D746B">
      <w:pPr>
        <w:spacing w:line="23" w:lineRule="atLeast"/>
        <w:jc w:val="both"/>
        <w:rPr>
          <w:rFonts w:asciiTheme="minorHAnsi" w:hAnsiTheme="minorHAnsi" w:cstheme="minorHAnsi"/>
          <w:bCs/>
        </w:rPr>
      </w:pPr>
      <w:r w:rsidRPr="00324F93">
        <w:rPr>
          <w:rFonts w:asciiTheme="minorHAnsi" w:hAnsiTheme="minorHAnsi" w:cstheme="minorHAnsi"/>
        </w:rPr>
        <w:t xml:space="preserve">Zgodnie z art. 13 ust. 1 i 2 </w:t>
      </w:r>
      <w:r w:rsidRPr="00F236C7">
        <w:rPr>
          <w:rFonts w:asciiTheme="minorHAnsi" w:hAnsiTheme="minorHAnsi" w:cstheme="minorHAnsi"/>
        </w:rPr>
        <w:t>RODO</w:t>
      </w:r>
      <w:r w:rsidRPr="00324F93">
        <w:rPr>
          <w:rFonts w:asciiTheme="minorHAnsi" w:hAnsiTheme="minorHAnsi" w:cstheme="minorHAnsi"/>
        </w:rPr>
        <w:t xml:space="preserve"> </w:t>
      </w:r>
      <w:r w:rsidRPr="00F236C7">
        <w:rPr>
          <w:rFonts w:asciiTheme="minorHAnsi" w:hAnsiTheme="minorHAnsi" w:cstheme="minorHAnsi"/>
          <w:bCs/>
        </w:rPr>
        <w:t>Zamawiający informuje, że:</w:t>
      </w:r>
    </w:p>
    <w:p w14:paraId="4577CF9B" w14:textId="075C0941" w:rsidR="008E14B0" w:rsidRPr="008F7CAA" w:rsidRDefault="008E14B0" w:rsidP="0096728B">
      <w:pPr>
        <w:numPr>
          <w:ilvl w:val="0"/>
          <w:numId w:val="9"/>
        </w:numPr>
        <w:spacing w:line="23" w:lineRule="atLeast"/>
        <w:ind w:left="426" w:hanging="426"/>
        <w:contextualSpacing/>
        <w:jc w:val="both"/>
        <w:rPr>
          <w:rFonts w:asciiTheme="minorHAnsi" w:hAnsiTheme="minorHAnsi" w:cstheme="minorHAnsi"/>
          <w:iCs/>
        </w:rPr>
      </w:pPr>
      <w:r w:rsidRPr="00324F93">
        <w:rPr>
          <w:rFonts w:asciiTheme="minorHAnsi" w:hAnsiTheme="minorHAnsi" w:cstheme="minorHAnsi"/>
        </w:rPr>
        <w:t xml:space="preserve">Administratorem </w:t>
      </w:r>
      <w:r w:rsidRPr="00324F93">
        <w:rPr>
          <w:rFonts w:asciiTheme="minorHAnsi" w:eastAsia="Calibri" w:hAnsiTheme="minorHAnsi" w:cstheme="minorHAnsi"/>
          <w:color w:val="000000"/>
        </w:rPr>
        <w:t xml:space="preserve">danych osobowych </w:t>
      </w:r>
      <w:r w:rsidRPr="00324F93">
        <w:rPr>
          <w:rFonts w:asciiTheme="minorHAnsi" w:eastAsia="Calibri" w:hAnsiTheme="minorHAnsi" w:cstheme="minorHAnsi"/>
        </w:rPr>
        <w:t>Wykonawcy</w:t>
      </w:r>
      <w:r w:rsidR="008A41E7">
        <w:rPr>
          <w:rFonts w:asciiTheme="minorHAnsi" w:eastAsia="Calibri" w:hAnsiTheme="minorHAnsi" w:cstheme="minorHAnsi"/>
        </w:rPr>
        <w:t>, zwanym dalej Administratorem,</w:t>
      </w:r>
      <w:r w:rsidRPr="00324F93">
        <w:rPr>
          <w:rFonts w:asciiTheme="minorHAnsi" w:eastAsia="Calibri" w:hAnsiTheme="minorHAnsi" w:cstheme="minorHAnsi"/>
          <w:color w:val="000000"/>
        </w:rPr>
        <w:t xml:space="preserve"> jest: </w:t>
      </w:r>
      <w:r w:rsidR="00726ABA" w:rsidRPr="00F82CC5">
        <w:rPr>
          <w:rFonts w:ascii="Calibri" w:hAnsi="Calibri" w:cs="Calibri"/>
          <w:bCs/>
        </w:rPr>
        <w:t>KLINICZNY SZPITAL PSYCHIATRYCZNY SPZOZ</w:t>
      </w:r>
      <w:r w:rsidRPr="00324F93">
        <w:rPr>
          <w:rFonts w:asciiTheme="minorHAnsi" w:eastAsia="Calibri" w:hAnsiTheme="minorHAnsi" w:cstheme="minorHAnsi"/>
          <w:color w:val="000000"/>
        </w:rPr>
        <w:t xml:space="preserve"> w Rybniku </w:t>
      </w:r>
      <w:r w:rsidR="00F236C7">
        <w:rPr>
          <w:rFonts w:asciiTheme="minorHAnsi" w:eastAsia="Calibri" w:hAnsiTheme="minorHAnsi" w:cstheme="minorHAnsi"/>
          <w:color w:val="000000"/>
        </w:rPr>
        <w:t>-</w:t>
      </w:r>
      <w:r w:rsidRPr="00324F93">
        <w:rPr>
          <w:rFonts w:asciiTheme="minorHAnsi" w:eastAsia="Calibri" w:hAnsiTheme="minorHAnsi" w:cstheme="minorHAnsi"/>
          <w:color w:val="000000"/>
        </w:rPr>
        <w:t xml:space="preserve"> ul. Gliwicka 33, 44-201 Rybnik</w:t>
      </w:r>
      <w:r w:rsidR="008A41E7">
        <w:rPr>
          <w:rFonts w:asciiTheme="minorHAnsi" w:eastAsia="Calibri" w:hAnsiTheme="minorHAnsi" w:cstheme="minorHAnsi"/>
          <w:color w:val="000000"/>
        </w:rPr>
        <w:t>;</w:t>
      </w:r>
    </w:p>
    <w:p w14:paraId="20644B59" w14:textId="2454113E" w:rsidR="008E14B0" w:rsidRPr="00324F93" w:rsidRDefault="008E14B0" w:rsidP="0096728B">
      <w:pPr>
        <w:numPr>
          <w:ilvl w:val="0"/>
          <w:numId w:val="9"/>
        </w:numPr>
        <w:spacing w:line="23" w:lineRule="atLeast"/>
        <w:ind w:left="426" w:hanging="426"/>
        <w:contextualSpacing/>
        <w:jc w:val="both"/>
        <w:rPr>
          <w:rFonts w:asciiTheme="minorHAnsi" w:hAnsiTheme="minorHAnsi" w:cstheme="minorHAnsi"/>
        </w:rPr>
      </w:pPr>
      <w:r w:rsidRPr="00324F93">
        <w:rPr>
          <w:rFonts w:asciiTheme="minorHAnsi" w:hAnsiTheme="minorHAnsi" w:cstheme="minorHAnsi"/>
        </w:rPr>
        <w:t xml:space="preserve">Administrator wyznaczył Inspektora Ochrony Danych Pana Macieja </w:t>
      </w:r>
      <w:proofErr w:type="spellStart"/>
      <w:r w:rsidRPr="00324F93">
        <w:rPr>
          <w:rFonts w:asciiTheme="minorHAnsi" w:hAnsiTheme="minorHAnsi" w:cstheme="minorHAnsi"/>
        </w:rPr>
        <w:t>Frydeckiego</w:t>
      </w:r>
      <w:proofErr w:type="spellEnd"/>
      <w:r w:rsidRPr="00324F93">
        <w:rPr>
          <w:rFonts w:asciiTheme="minorHAnsi" w:hAnsiTheme="minorHAnsi" w:cstheme="minorHAnsi"/>
        </w:rPr>
        <w:t>,</w:t>
      </w:r>
      <w:r w:rsidR="008A41E7">
        <w:rPr>
          <w:rFonts w:asciiTheme="minorHAnsi" w:hAnsiTheme="minorHAnsi" w:cstheme="minorHAnsi"/>
        </w:rPr>
        <w:br/>
      </w:r>
      <w:r w:rsidRPr="00324F93">
        <w:rPr>
          <w:rFonts w:asciiTheme="minorHAnsi" w:hAnsiTheme="minorHAnsi" w:cstheme="minorHAnsi"/>
        </w:rPr>
        <w:t>z którym Wykonawca ma prawo się kontaktować w sprawach przetwarzania jego danych osobowych za pośrednictwem poczty elektronicznej:</w:t>
      </w:r>
      <w:r w:rsidR="00F236C7">
        <w:rPr>
          <w:rFonts w:asciiTheme="minorHAnsi" w:hAnsiTheme="minorHAnsi" w:cstheme="minorHAnsi"/>
        </w:rPr>
        <w:t xml:space="preserve"> </w:t>
      </w:r>
      <w:hyperlink r:id="rId29" w:history="1">
        <w:r w:rsidRPr="00F236C7">
          <w:rPr>
            <w:rStyle w:val="Hipercze"/>
            <w:rFonts w:asciiTheme="minorHAnsi" w:hAnsiTheme="minorHAnsi" w:cstheme="minorHAnsi"/>
            <w:color w:val="auto"/>
            <w:u w:val="none"/>
          </w:rPr>
          <w:t>iodo@psychiatria.com</w:t>
        </w:r>
      </w:hyperlink>
      <w:r w:rsidRPr="00F236C7">
        <w:rPr>
          <w:rFonts w:asciiTheme="minorHAnsi" w:hAnsiTheme="minorHAnsi" w:cstheme="minorHAnsi"/>
        </w:rPr>
        <w:t xml:space="preserve"> </w:t>
      </w:r>
      <w:r w:rsidRPr="00324F93">
        <w:rPr>
          <w:rFonts w:asciiTheme="minorHAnsi" w:hAnsiTheme="minorHAnsi" w:cstheme="minorHAnsi"/>
        </w:rPr>
        <w:t>lub telefonicznie 32</w:t>
      </w:r>
      <w:r w:rsidR="00E61696">
        <w:rPr>
          <w:rFonts w:asciiTheme="minorHAnsi" w:hAnsiTheme="minorHAnsi" w:cstheme="minorHAnsi"/>
        </w:rPr>
        <w:t>/</w:t>
      </w:r>
      <w:r w:rsidRPr="00324F93">
        <w:rPr>
          <w:rFonts w:asciiTheme="minorHAnsi" w:hAnsiTheme="minorHAnsi" w:cstheme="minorHAnsi"/>
        </w:rPr>
        <w:t>43-28-171</w:t>
      </w:r>
      <w:r w:rsidR="008A41E7">
        <w:rPr>
          <w:rFonts w:asciiTheme="minorHAnsi" w:hAnsiTheme="minorHAnsi" w:cstheme="minorHAnsi"/>
        </w:rPr>
        <w:t>;</w:t>
      </w:r>
    </w:p>
    <w:p w14:paraId="42AB473C" w14:textId="05C76FCF" w:rsidR="008E14B0" w:rsidRPr="00324F93" w:rsidRDefault="008A41E7"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d</w:t>
      </w:r>
      <w:r w:rsidR="008E14B0" w:rsidRPr="00324F93">
        <w:rPr>
          <w:rFonts w:asciiTheme="minorHAnsi" w:hAnsiTheme="minorHAnsi" w:cstheme="minorHAnsi"/>
        </w:rPr>
        <w:t>ane</w:t>
      </w:r>
      <w:r w:rsidR="000E62AA" w:rsidRPr="00324F93">
        <w:rPr>
          <w:rFonts w:asciiTheme="minorHAnsi" w:hAnsiTheme="minorHAnsi" w:cstheme="minorHAnsi"/>
        </w:rPr>
        <w:t xml:space="preserve"> </w:t>
      </w:r>
      <w:r w:rsidR="008E14B0" w:rsidRPr="00324F93">
        <w:rPr>
          <w:rFonts w:asciiTheme="minorHAnsi" w:hAnsiTheme="minorHAnsi" w:cstheme="minorHAnsi"/>
        </w:rPr>
        <w:t xml:space="preserve">osobowe osoby, której dane dotyczą, przetwarzane będą na podstawie art. 6 ust. 1 lit. c RODO w celu wypełnienia obowiązków związanych z prowadzeniem postępowania </w:t>
      </w:r>
      <w:r w:rsidR="0027083C" w:rsidRPr="00324F93">
        <w:rPr>
          <w:rFonts w:asciiTheme="minorHAnsi" w:hAnsiTheme="minorHAnsi" w:cstheme="minorHAnsi"/>
        </w:rPr>
        <w:t xml:space="preserve">w trybie </w:t>
      </w:r>
      <w:r w:rsidR="00E61696">
        <w:rPr>
          <w:rFonts w:asciiTheme="minorHAnsi" w:hAnsiTheme="minorHAnsi" w:cstheme="minorHAnsi"/>
        </w:rPr>
        <w:t>podstawowym</w:t>
      </w:r>
      <w:r w:rsidR="00BF526C" w:rsidRPr="00BF526C">
        <w:rPr>
          <w:rFonts w:asciiTheme="minorHAnsi" w:hAnsiTheme="minorHAnsi" w:cstheme="minorHAnsi"/>
        </w:rPr>
        <w:t xml:space="preserve"> na podstawie </w:t>
      </w:r>
      <w:r w:rsidR="008E14B0" w:rsidRPr="00BF526C">
        <w:rPr>
          <w:rFonts w:asciiTheme="minorHAnsi" w:hAnsiTheme="minorHAnsi" w:cstheme="minorHAnsi"/>
        </w:rPr>
        <w:t>ustaw</w:t>
      </w:r>
      <w:r w:rsidR="00BF526C" w:rsidRPr="00BF526C">
        <w:rPr>
          <w:rFonts w:asciiTheme="minorHAnsi" w:hAnsiTheme="minorHAnsi" w:cstheme="minorHAnsi"/>
        </w:rPr>
        <w:t xml:space="preserve">y </w:t>
      </w:r>
      <w:proofErr w:type="spellStart"/>
      <w:r w:rsidR="00BF526C" w:rsidRPr="00BF526C">
        <w:rPr>
          <w:rFonts w:asciiTheme="minorHAnsi" w:hAnsiTheme="minorHAnsi" w:cstheme="minorHAnsi"/>
        </w:rPr>
        <w:t>Pzp</w:t>
      </w:r>
      <w:proofErr w:type="spellEnd"/>
      <w:r w:rsidR="00873EEB" w:rsidRPr="00BF526C">
        <w:rPr>
          <w:rFonts w:asciiTheme="minorHAnsi" w:hAnsiTheme="minorHAnsi" w:cstheme="minorHAnsi"/>
        </w:rPr>
        <w:t xml:space="preserve"> </w:t>
      </w:r>
      <w:r w:rsidR="008E14B0" w:rsidRPr="00BF526C">
        <w:rPr>
          <w:rFonts w:asciiTheme="minorHAnsi" w:hAnsiTheme="minorHAnsi" w:cstheme="minorHAnsi"/>
        </w:rPr>
        <w:t>oraz art. 10 ustawy</w:t>
      </w:r>
      <w:r w:rsidR="00E61696">
        <w:rPr>
          <w:rFonts w:asciiTheme="minorHAnsi" w:hAnsiTheme="minorHAnsi" w:cstheme="minorHAnsi"/>
        </w:rPr>
        <w:t xml:space="preserve"> </w:t>
      </w:r>
      <w:r w:rsidR="008E14B0" w:rsidRPr="00BF526C">
        <w:rPr>
          <w:rFonts w:asciiTheme="minorHAnsi" w:hAnsiTheme="minorHAnsi" w:cstheme="minorHAnsi"/>
        </w:rPr>
        <w:t>o świadczeniu usług drogą elektroniczną</w:t>
      </w:r>
      <w:r w:rsidR="008E14B0" w:rsidRPr="00324F93">
        <w:rPr>
          <w:rFonts w:asciiTheme="minorHAnsi" w:hAnsiTheme="minorHAnsi" w:cstheme="minorHAnsi"/>
        </w:rPr>
        <w:t>;</w:t>
      </w:r>
    </w:p>
    <w:p w14:paraId="3FD8A196" w14:textId="1966C4C5" w:rsidR="008E14B0" w:rsidRPr="00324F93" w:rsidRDefault="00616DB0"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o</w:t>
      </w:r>
      <w:r w:rsidR="000E62AA" w:rsidRPr="00324F93">
        <w:rPr>
          <w:rFonts w:asciiTheme="minorHAnsi" w:hAnsiTheme="minorHAnsi" w:cstheme="minorHAnsi"/>
        </w:rPr>
        <w:t>bowiązek podania przez Pan</w:t>
      </w:r>
      <w:r>
        <w:rPr>
          <w:rFonts w:asciiTheme="minorHAnsi" w:hAnsiTheme="minorHAnsi" w:cstheme="minorHAnsi"/>
        </w:rPr>
        <w:t>a/</w:t>
      </w:r>
      <w:proofErr w:type="spellStart"/>
      <w:r w:rsidR="000E62AA" w:rsidRPr="00324F93">
        <w:rPr>
          <w:rFonts w:asciiTheme="minorHAnsi" w:hAnsiTheme="minorHAnsi" w:cstheme="minorHAnsi"/>
        </w:rPr>
        <w:t>ią</w:t>
      </w:r>
      <w:proofErr w:type="spellEnd"/>
      <w:r w:rsidR="000E62AA" w:rsidRPr="00324F93">
        <w:rPr>
          <w:rFonts w:asciiTheme="minorHAnsi" w:hAnsiTheme="minorHAnsi" w:cstheme="minorHAnsi"/>
        </w:rPr>
        <w:t xml:space="preserve"> danych osobowych bezpośrednio Pan</w:t>
      </w:r>
      <w:r>
        <w:rPr>
          <w:rFonts w:asciiTheme="minorHAnsi" w:hAnsiTheme="minorHAnsi" w:cstheme="minorHAnsi"/>
        </w:rPr>
        <w:t>a/</w:t>
      </w:r>
      <w:r w:rsidR="000E62AA" w:rsidRPr="00324F93">
        <w:rPr>
          <w:rFonts w:asciiTheme="minorHAnsi" w:hAnsiTheme="minorHAnsi" w:cstheme="minorHAnsi"/>
        </w:rPr>
        <w:t>i dotyczących jest wymogiem ustawowym określonym w pr</w:t>
      </w:r>
      <w:r w:rsidR="00AB6EDD" w:rsidRPr="00324F93">
        <w:rPr>
          <w:rFonts w:asciiTheme="minorHAnsi" w:hAnsiTheme="minorHAnsi" w:cstheme="minorHAnsi"/>
        </w:rPr>
        <w:t xml:space="preserve">zepisach </w:t>
      </w:r>
      <w:r>
        <w:rPr>
          <w:rFonts w:asciiTheme="minorHAnsi" w:hAnsiTheme="minorHAnsi" w:cstheme="minorHAnsi"/>
        </w:rPr>
        <w:t>u</w:t>
      </w:r>
      <w:r w:rsidR="00AB6EDD" w:rsidRPr="00324F93">
        <w:rPr>
          <w:rFonts w:asciiTheme="minorHAnsi" w:hAnsiTheme="minorHAnsi" w:cstheme="minorHAnsi"/>
        </w:rPr>
        <w:t xml:space="preserve">stawy </w:t>
      </w:r>
      <w:proofErr w:type="spellStart"/>
      <w:r>
        <w:rPr>
          <w:rFonts w:asciiTheme="minorHAnsi" w:hAnsiTheme="minorHAnsi" w:cstheme="minorHAnsi"/>
        </w:rPr>
        <w:t>P</w:t>
      </w:r>
      <w:r w:rsidR="00AB6EDD" w:rsidRPr="00324F93">
        <w:rPr>
          <w:rFonts w:asciiTheme="minorHAnsi" w:hAnsiTheme="minorHAnsi" w:cstheme="minorHAnsi"/>
        </w:rPr>
        <w:t>zp</w:t>
      </w:r>
      <w:proofErr w:type="spellEnd"/>
      <w:r w:rsidR="00AB6EDD" w:rsidRPr="00324F93">
        <w:rPr>
          <w:rFonts w:asciiTheme="minorHAnsi" w:hAnsiTheme="minorHAnsi" w:cstheme="minorHAnsi"/>
        </w:rPr>
        <w:t>, związanym</w:t>
      </w:r>
      <w:r>
        <w:rPr>
          <w:rFonts w:asciiTheme="minorHAnsi" w:hAnsiTheme="minorHAnsi" w:cstheme="minorHAnsi"/>
        </w:rPr>
        <w:br/>
      </w:r>
      <w:r w:rsidR="000E62AA" w:rsidRPr="00324F93">
        <w:rPr>
          <w:rFonts w:asciiTheme="minorHAnsi" w:hAnsiTheme="minorHAnsi" w:cstheme="minorHAnsi"/>
        </w:rPr>
        <w:t>z udziałem w postępowaniu</w:t>
      </w:r>
      <w:r>
        <w:rPr>
          <w:rFonts w:asciiTheme="minorHAnsi" w:hAnsiTheme="minorHAnsi" w:cstheme="minorHAnsi"/>
        </w:rPr>
        <w:t>;</w:t>
      </w:r>
      <w:r w:rsidR="000E62AA" w:rsidRPr="00324F93">
        <w:rPr>
          <w:rFonts w:asciiTheme="minorHAnsi" w:hAnsiTheme="minorHAnsi" w:cstheme="minorHAnsi"/>
        </w:rPr>
        <w:t xml:space="preserve"> </w:t>
      </w:r>
      <w:r>
        <w:rPr>
          <w:rFonts w:asciiTheme="minorHAnsi" w:hAnsiTheme="minorHAnsi" w:cstheme="minorHAnsi"/>
        </w:rPr>
        <w:t>k</w:t>
      </w:r>
      <w:r w:rsidR="000E62AA" w:rsidRPr="00324F93">
        <w:rPr>
          <w:rFonts w:asciiTheme="minorHAnsi" w:hAnsiTheme="minorHAnsi" w:cstheme="minorHAnsi"/>
        </w:rPr>
        <w:t>onsekwencje niepodania określonych danych wynikają</w:t>
      </w:r>
      <w:r>
        <w:rPr>
          <w:rFonts w:asciiTheme="minorHAnsi" w:hAnsiTheme="minorHAnsi" w:cstheme="minorHAnsi"/>
        </w:rPr>
        <w:br/>
      </w:r>
      <w:r w:rsidR="000E62AA" w:rsidRPr="00324F93">
        <w:rPr>
          <w:rFonts w:asciiTheme="minorHAnsi" w:hAnsiTheme="minorHAnsi" w:cstheme="minorHAnsi"/>
        </w:rPr>
        <w:t xml:space="preserve">z </w:t>
      </w:r>
      <w:r>
        <w:rPr>
          <w:rFonts w:asciiTheme="minorHAnsi" w:hAnsiTheme="minorHAnsi" w:cstheme="minorHAnsi"/>
        </w:rPr>
        <w:t>u</w:t>
      </w:r>
      <w:r w:rsidR="000E62AA" w:rsidRPr="00324F93">
        <w:rPr>
          <w:rFonts w:asciiTheme="minorHAnsi" w:hAnsiTheme="minorHAnsi" w:cstheme="minorHAnsi"/>
        </w:rPr>
        <w:t xml:space="preserve">stawy </w:t>
      </w:r>
      <w:proofErr w:type="spellStart"/>
      <w:r>
        <w:rPr>
          <w:rFonts w:asciiTheme="minorHAnsi" w:hAnsiTheme="minorHAnsi" w:cstheme="minorHAnsi"/>
        </w:rPr>
        <w:t>P</w:t>
      </w:r>
      <w:r w:rsidR="000E62AA" w:rsidRPr="00324F93">
        <w:rPr>
          <w:rFonts w:asciiTheme="minorHAnsi" w:hAnsiTheme="minorHAnsi" w:cstheme="minorHAnsi"/>
        </w:rPr>
        <w:t>zp</w:t>
      </w:r>
      <w:proofErr w:type="spellEnd"/>
      <w:r w:rsidR="000E62AA" w:rsidRPr="00324F93">
        <w:rPr>
          <w:rFonts w:asciiTheme="minorHAnsi" w:hAnsiTheme="minorHAnsi" w:cstheme="minorHAnsi"/>
        </w:rPr>
        <w:t>;</w:t>
      </w:r>
    </w:p>
    <w:p w14:paraId="74BBDAB2" w14:textId="0DE58B9F" w:rsidR="008E14B0" w:rsidRPr="00324F93" w:rsidRDefault="003B43E9"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o</w:t>
      </w:r>
      <w:r w:rsidR="000E62AA" w:rsidRPr="00324F93">
        <w:rPr>
          <w:rFonts w:asciiTheme="minorHAnsi" w:hAnsiTheme="minorHAnsi" w:cstheme="minorHAnsi"/>
        </w:rPr>
        <w:t>dbiorcami Pan</w:t>
      </w:r>
      <w:r>
        <w:rPr>
          <w:rFonts w:asciiTheme="minorHAnsi" w:hAnsiTheme="minorHAnsi" w:cstheme="minorHAnsi"/>
        </w:rPr>
        <w:t>a/</w:t>
      </w:r>
      <w:r w:rsidR="000E62AA" w:rsidRPr="00324F93">
        <w:rPr>
          <w:rFonts w:asciiTheme="minorHAnsi" w:hAnsiTheme="minorHAnsi" w:cstheme="minorHAnsi"/>
        </w:rPr>
        <w:t xml:space="preserve">i danych osobowych mogą być osoby/podmioty, którym udostępniona zostanie dokumentacja postępowania w oparciu o art. 18 ust. 1 </w:t>
      </w:r>
      <w:r>
        <w:rPr>
          <w:rFonts w:asciiTheme="minorHAnsi" w:hAnsiTheme="minorHAnsi" w:cstheme="minorHAnsi"/>
        </w:rPr>
        <w:t>u</w:t>
      </w:r>
      <w:r w:rsidR="000E62AA" w:rsidRPr="00324F93">
        <w:rPr>
          <w:rFonts w:asciiTheme="minorHAnsi" w:hAnsiTheme="minorHAnsi" w:cstheme="minorHAnsi"/>
        </w:rPr>
        <w:t xml:space="preserve">stawy </w:t>
      </w:r>
      <w:proofErr w:type="spellStart"/>
      <w:r>
        <w:rPr>
          <w:rFonts w:asciiTheme="minorHAnsi" w:hAnsiTheme="minorHAnsi" w:cstheme="minorHAnsi"/>
        </w:rPr>
        <w:t>P</w:t>
      </w:r>
      <w:r w:rsidR="000E62AA" w:rsidRPr="00324F93">
        <w:rPr>
          <w:rFonts w:asciiTheme="minorHAnsi" w:hAnsiTheme="minorHAnsi" w:cstheme="minorHAnsi"/>
        </w:rPr>
        <w:t>zp</w:t>
      </w:r>
      <w:proofErr w:type="spellEnd"/>
      <w:r w:rsidR="000E62AA" w:rsidRPr="00324F93">
        <w:rPr>
          <w:rFonts w:asciiTheme="minorHAnsi" w:hAnsiTheme="minorHAnsi" w:cstheme="minorHAnsi"/>
        </w:rPr>
        <w:t xml:space="preserve"> i/lub zewnętrzna kancelaria prawna, i/lub operator pocztowy w rozumieniu ustawy z dnia</w:t>
      </w:r>
      <w:r w:rsidR="00365755">
        <w:rPr>
          <w:rFonts w:asciiTheme="minorHAnsi" w:hAnsiTheme="minorHAnsi" w:cstheme="minorHAnsi"/>
        </w:rPr>
        <w:br/>
      </w:r>
      <w:r w:rsidR="000E62AA" w:rsidRPr="00324F93">
        <w:rPr>
          <w:rFonts w:asciiTheme="minorHAnsi" w:hAnsiTheme="minorHAnsi" w:cstheme="minorHAnsi"/>
        </w:rPr>
        <w:t>23 listopada 2012 r. Prawo pocztowe (</w:t>
      </w:r>
      <w:r w:rsidR="00881825">
        <w:rPr>
          <w:rFonts w:asciiTheme="minorHAnsi" w:hAnsiTheme="minorHAnsi" w:cstheme="minorHAnsi"/>
        </w:rPr>
        <w:t xml:space="preserve">t. j. </w:t>
      </w:r>
      <w:r w:rsidR="000E62AA" w:rsidRPr="00324F93">
        <w:rPr>
          <w:rFonts w:asciiTheme="minorHAnsi" w:hAnsiTheme="minorHAnsi" w:cstheme="minorHAnsi"/>
        </w:rPr>
        <w:t>Dz. U. z 202</w:t>
      </w:r>
      <w:r w:rsidR="00881825">
        <w:rPr>
          <w:rFonts w:asciiTheme="minorHAnsi" w:hAnsiTheme="minorHAnsi" w:cstheme="minorHAnsi"/>
        </w:rPr>
        <w:t>2</w:t>
      </w:r>
      <w:r w:rsidR="000E62AA" w:rsidRPr="00324F93">
        <w:rPr>
          <w:rFonts w:asciiTheme="minorHAnsi" w:hAnsiTheme="minorHAnsi" w:cstheme="minorHAnsi"/>
        </w:rPr>
        <w:t xml:space="preserve"> r. poz. </w:t>
      </w:r>
      <w:r w:rsidR="00881825">
        <w:rPr>
          <w:rFonts w:asciiTheme="minorHAnsi" w:hAnsiTheme="minorHAnsi" w:cstheme="minorHAnsi"/>
        </w:rPr>
        <w:t>896</w:t>
      </w:r>
      <w:r w:rsidR="000E62AA" w:rsidRPr="00324F93">
        <w:rPr>
          <w:rFonts w:asciiTheme="minorHAnsi" w:hAnsiTheme="minorHAnsi" w:cstheme="minorHAnsi"/>
        </w:rPr>
        <w:t>), i/lub posłaniec</w:t>
      </w:r>
      <w:r w:rsidR="00AD5CA3">
        <w:rPr>
          <w:rFonts w:asciiTheme="minorHAnsi" w:hAnsiTheme="minorHAnsi" w:cstheme="minorHAnsi"/>
        </w:rPr>
        <w:t xml:space="preserve"> </w:t>
      </w:r>
      <w:r w:rsidR="000E62AA" w:rsidRPr="00324F93">
        <w:rPr>
          <w:rFonts w:asciiTheme="minorHAnsi" w:hAnsiTheme="minorHAnsi" w:cstheme="minorHAnsi"/>
        </w:rPr>
        <w:t>(kurier) dostarczający korespondencję na zasadach określonych w art. 65 ust. 2, 401</w:t>
      </w:r>
      <w:r w:rsidR="00881825">
        <w:rPr>
          <w:rFonts w:asciiTheme="minorHAnsi" w:hAnsiTheme="minorHAnsi" w:cstheme="minorHAnsi"/>
        </w:rPr>
        <w:br/>
      </w:r>
      <w:r w:rsidR="000E62AA" w:rsidRPr="00324F93">
        <w:rPr>
          <w:rFonts w:asciiTheme="minorHAnsi" w:hAnsiTheme="minorHAnsi" w:cstheme="minorHAnsi"/>
        </w:rPr>
        <w:t xml:space="preserve">ust. 1, 508 ust. 2 </w:t>
      </w:r>
      <w:r w:rsidR="00365755">
        <w:rPr>
          <w:rFonts w:asciiTheme="minorHAnsi" w:hAnsiTheme="minorHAnsi" w:cstheme="minorHAnsi"/>
        </w:rPr>
        <w:t>u</w:t>
      </w:r>
      <w:r w:rsidR="000E62AA" w:rsidRPr="00324F93">
        <w:rPr>
          <w:rFonts w:asciiTheme="minorHAnsi" w:hAnsiTheme="minorHAnsi" w:cstheme="minorHAnsi"/>
        </w:rPr>
        <w:t xml:space="preserve">stawy </w:t>
      </w:r>
      <w:proofErr w:type="spellStart"/>
      <w:r w:rsidR="00365755">
        <w:rPr>
          <w:rFonts w:asciiTheme="minorHAnsi" w:hAnsiTheme="minorHAnsi" w:cstheme="minorHAnsi"/>
        </w:rPr>
        <w:t>P</w:t>
      </w:r>
      <w:r w:rsidR="000E62AA" w:rsidRPr="00324F93">
        <w:rPr>
          <w:rFonts w:asciiTheme="minorHAnsi" w:hAnsiTheme="minorHAnsi" w:cstheme="minorHAnsi"/>
        </w:rPr>
        <w:t>zp</w:t>
      </w:r>
      <w:proofErr w:type="spellEnd"/>
      <w:r w:rsidR="00365755">
        <w:rPr>
          <w:rFonts w:asciiTheme="minorHAnsi" w:hAnsiTheme="minorHAnsi" w:cstheme="minorHAnsi"/>
        </w:rPr>
        <w:t xml:space="preserve">; </w:t>
      </w:r>
      <w:r w:rsidR="000E62AA" w:rsidRPr="00324F93">
        <w:rPr>
          <w:rFonts w:asciiTheme="minorHAnsi" w:hAnsiTheme="minorHAnsi" w:cstheme="minorHAnsi"/>
        </w:rPr>
        <w:t>Pan</w:t>
      </w:r>
      <w:r w:rsidR="00365755">
        <w:rPr>
          <w:rFonts w:asciiTheme="minorHAnsi" w:hAnsiTheme="minorHAnsi" w:cstheme="minorHAnsi"/>
        </w:rPr>
        <w:t>/</w:t>
      </w:r>
      <w:r w:rsidR="000E62AA" w:rsidRPr="00324F93">
        <w:rPr>
          <w:rFonts w:asciiTheme="minorHAnsi" w:hAnsiTheme="minorHAnsi" w:cstheme="minorHAnsi"/>
        </w:rPr>
        <w:t>i  dane osobowe mogą zostać powierzone do przetwarzania zewnętrznemu podmiotowi dostarczającemu (realizującemu) usługi teleinformatyczne i/lub podmiot dostarczający narzędzia</w:t>
      </w:r>
      <w:r w:rsidR="00881825">
        <w:rPr>
          <w:rFonts w:asciiTheme="minorHAnsi" w:hAnsiTheme="minorHAnsi" w:cstheme="minorHAnsi"/>
        </w:rPr>
        <w:t xml:space="preserve"> </w:t>
      </w:r>
      <w:r w:rsidR="000E62AA" w:rsidRPr="00324F93">
        <w:rPr>
          <w:rFonts w:asciiTheme="minorHAnsi" w:hAnsiTheme="minorHAnsi" w:cstheme="minorHAnsi"/>
        </w:rPr>
        <w:t>i urządzenia komunikacji elektronicznej;</w:t>
      </w:r>
    </w:p>
    <w:p w14:paraId="65C1CB62" w14:textId="7A3045F1" w:rsidR="008E14B0" w:rsidRPr="00324F93" w:rsidRDefault="000E62AA" w:rsidP="0096728B">
      <w:pPr>
        <w:numPr>
          <w:ilvl w:val="0"/>
          <w:numId w:val="9"/>
        </w:numPr>
        <w:spacing w:line="23" w:lineRule="atLeast"/>
        <w:ind w:left="426" w:hanging="426"/>
        <w:contextualSpacing/>
        <w:jc w:val="both"/>
        <w:rPr>
          <w:rFonts w:asciiTheme="minorHAnsi" w:hAnsiTheme="minorHAnsi" w:cstheme="minorHAnsi"/>
        </w:rPr>
      </w:pPr>
      <w:r w:rsidRPr="00324F93">
        <w:rPr>
          <w:rFonts w:asciiTheme="minorHAnsi" w:hAnsiTheme="minorHAnsi" w:cstheme="minorHAnsi"/>
        </w:rPr>
        <w:t>Administrator przechowuje protokół postępowania wraz z załącznikami przez okres 4 lat od dnia zakończenia postępowania (w sposób gwarantujący jego nienaruszalność)</w:t>
      </w:r>
      <w:r w:rsidR="00365755">
        <w:rPr>
          <w:rFonts w:asciiTheme="minorHAnsi" w:hAnsiTheme="minorHAnsi" w:cstheme="minorHAnsi"/>
        </w:rPr>
        <w:t>;</w:t>
      </w:r>
      <w:r w:rsidRPr="00324F93">
        <w:rPr>
          <w:rFonts w:asciiTheme="minorHAnsi" w:hAnsiTheme="minorHAnsi" w:cstheme="minorHAnsi"/>
        </w:rPr>
        <w:t xml:space="preserve"> </w:t>
      </w:r>
      <w:r w:rsidR="00365755">
        <w:rPr>
          <w:rFonts w:asciiTheme="minorHAnsi" w:hAnsiTheme="minorHAnsi" w:cstheme="minorHAnsi"/>
        </w:rPr>
        <w:t>j</w:t>
      </w:r>
      <w:r w:rsidRPr="00324F93">
        <w:rPr>
          <w:rFonts w:asciiTheme="minorHAnsi" w:hAnsiTheme="minorHAnsi" w:cstheme="minorHAnsi"/>
        </w:rPr>
        <w:t xml:space="preserve">eżeli okres obowiązywania umowy w sprawie zamówienia publicznego przekracza 4 lata, </w:t>
      </w:r>
      <w:r w:rsidRPr="00324F93">
        <w:rPr>
          <w:rFonts w:asciiTheme="minorHAnsi" w:hAnsiTheme="minorHAnsi" w:cstheme="minorHAnsi"/>
        </w:rPr>
        <w:lastRenderedPageBreak/>
        <w:t>Administrator przechowuje protokół postępowania wraz z załącznikami przez cały okres obowiązywania umowy w sprawie zamówienia publicznego</w:t>
      </w:r>
      <w:r w:rsidR="00C45476">
        <w:rPr>
          <w:rFonts w:asciiTheme="minorHAnsi" w:hAnsiTheme="minorHAnsi" w:cstheme="minorHAnsi"/>
        </w:rPr>
        <w:t>;</w:t>
      </w:r>
      <w:r w:rsidRPr="00324F93">
        <w:rPr>
          <w:rFonts w:asciiTheme="minorHAnsi" w:hAnsiTheme="minorHAnsi" w:cstheme="minorHAnsi"/>
        </w:rPr>
        <w:t xml:space="preserve"> Administrator przechowuje dokumentację konkursu przez okres 4 lat od dnia ustalenia wyników konkursu w postaci, w jakiej została ona sporządzona lub przekazana, w sposób gwarantujący jej nienaruszalność i możliwość odczytania zgodnie z </w:t>
      </w:r>
      <w:r w:rsidR="00C45476">
        <w:rPr>
          <w:rFonts w:asciiTheme="minorHAnsi" w:hAnsiTheme="minorHAnsi" w:cstheme="minorHAnsi"/>
        </w:rPr>
        <w:t>u</w:t>
      </w:r>
      <w:r w:rsidRPr="00324F93">
        <w:rPr>
          <w:rFonts w:asciiTheme="minorHAnsi" w:hAnsiTheme="minorHAnsi" w:cstheme="minorHAnsi"/>
        </w:rPr>
        <w:t xml:space="preserve">stawą </w:t>
      </w:r>
      <w:proofErr w:type="spellStart"/>
      <w:r w:rsidR="00C45476">
        <w:rPr>
          <w:rFonts w:asciiTheme="minorHAnsi" w:hAnsiTheme="minorHAnsi" w:cstheme="minorHAnsi"/>
        </w:rPr>
        <w:t>P</w:t>
      </w:r>
      <w:r w:rsidRPr="00324F93">
        <w:rPr>
          <w:rFonts w:asciiTheme="minorHAnsi" w:hAnsiTheme="minorHAnsi" w:cstheme="minorHAnsi"/>
        </w:rPr>
        <w:t>zp</w:t>
      </w:r>
      <w:proofErr w:type="spellEnd"/>
      <w:r w:rsidRPr="00324F93">
        <w:rPr>
          <w:rFonts w:asciiTheme="minorHAnsi" w:hAnsiTheme="minorHAnsi" w:cstheme="minorHAnsi"/>
        </w:rPr>
        <w:t xml:space="preserve"> (art. 78 ust. 1 i ust. 4,</w:t>
      </w:r>
      <w:r w:rsidR="00C45476">
        <w:rPr>
          <w:rFonts w:asciiTheme="minorHAnsi" w:hAnsiTheme="minorHAnsi" w:cstheme="minorHAnsi"/>
        </w:rPr>
        <w:br/>
      </w:r>
      <w:r w:rsidRPr="00324F93">
        <w:rPr>
          <w:rFonts w:asciiTheme="minorHAnsi" w:hAnsiTheme="minorHAnsi" w:cstheme="minorHAnsi"/>
        </w:rPr>
        <w:t>art. 358 ust. 1);</w:t>
      </w:r>
    </w:p>
    <w:p w14:paraId="492E142B" w14:textId="5A5DBD43" w:rsidR="008E14B0" w:rsidRPr="00324F93" w:rsidRDefault="001F017C"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z</w:t>
      </w:r>
      <w:r w:rsidR="000E62AA" w:rsidRPr="00324F93">
        <w:rPr>
          <w:rFonts w:asciiTheme="minorHAnsi" w:hAnsiTheme="minorHAnsi" w:cstheme="minorHAnsi"/>
        </w:rPr>
        <w:t>ebrane od Pan</w:t>
      </w:r>
      <w:r>
        <w:rPr>
          <w:rFonts w:asciiTheme="minorHAnsi" w:hAnsiTheme="minorHAnsi" w:cstheme="minorHAnsi"/>
        </w:rPr>
        <w:t>a/</w:t>
      </w:r>
      <w:r w:rsidR="000E62AA" w:rsidRPr="00324F93">
        <w:rPr>
          <w:rFonts w:asciiTheme="minorHAnsi" w:hAnsiTheme="minorHAnsi" w:cstheme="minorHAnsi"/>
        </w:rPr>
        <w:t>i dane osobowe nie będą przekazywane do podmiotów poza Unię Europejską lub Europejskim Obszarem Gospodarczym;</w:t>
      </w:r>
    </w:p>
    <w:p w14:paraId="3CB4D7E8" w14:textId="0330F175" w:rsidR="000E62AA" w:rsidRPr="00324F93" w:rsidRDefault="001F017C" w:rsidP="0096728B">
      <w:pPr>
        <w:numPr>
          <w:ilvl w:val="0"/>
          <w:numId w:val="9"/>
        </w:numPr>
        <w:spacing w:line="23" w:lineRule="atLeast"/>
        <w:ind w:left="426" w:hanging="426"/>
        <w:contextualSpacing/>
        <w:jc w:val="both"/>
        <w:rPr>
          <w:rFonts w:asciiTheme="minorHAnsi" w:hAnsiTheme="minorHAnsi" w:cstheme="minorHAnsi"/>
          <w:shd w:val="clear" w:color="auto" w:fill="FFFFFF"/>
        </w:rPr>
      </w:pPr>
      <w:r>
        <w:rPr>
          <w:rFonts w:asciiTheme="minorHAnsi" w:hAnsiTheme="minorHAnsi" w:cstheme="minorHAnsi"/>
        </w:rPr>
        <w:t>w</w:t>
      </w:r>
      <w:r w:rsidR="000E62AA" w:rsidRPr="00324F93">
        <w:rPr>
          <w:rFonts w:asciiTheme="minorHAnsi" w:hAnsiTheme="minorHAnsi" w:cstheme="minorHAnsi"/>
        </w:rPr>
        <w:t xml:space="preserve"> odniesieniu do danych osobowych osoby, której dane dotyczą, decyzje nie będą podejmowane w sposób zautomatyzowany, stosowanie do art. 22 RODO;  </w:t>
      </w:r>
    </w:p>
    <w:p w14:paraId="198BA52F" w14:textId="63643E2D" w:rsidR="000E62AA" w:rsidRPr="00324F93" w:rsidRDefault="001F017C"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m</w:t>
      </w:r>
      <w:r w:rsidR="000E62AA" w:rsidRPr="00324F93">
        <w:rPr>
          <w:rFonts w:asciiTheme="minorHAnsi" w:hAnsiTheme="minorHAnsi" w:cstheme="minorHAnsi"/>
        </w:rPr>
        <w:t>a Pan</w:t>
      </w:r>
      <w:r>
        <w:rPr>
          <w:rFonts w:asciiTheme="minorHAnsi" w:hAnsiTheme="minorHAnsi" w:cstheme="minorHAnsi"/>
        </w:rPr>
        <w:t>/</w:t>
      </w:r>
      <w:r w:rsidR="000E62AA" w:rsidRPr="00324F93">
        <w:rPr>
          <w:rFonts w:asciiTheme="minorHAnsi" w:hAnsiTheme="minorHAnsi" w:cstheme="minorHAnsi"/>
        </w:rPr>
        <w:t>i prawo do:</w:t>
      </w:r>
    </w:p>
    <w:p w14:paraId="1D4CC043" w14:textId="6A80D282" w:rsidR="000E62AA" w:rsidRPr="00324F93"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a)</w:t>
      </w:r>
      <w:r w:rsidR="00D47D0C">
        <w:rPr>
          <w:rFonts w:asciiTheme="minorHAnsi" w:hAnsiTheme="minorHAnsi" w:cstheme="minorHAnsi"/>
        </w:rPr>
        <w:t xml:space="preserve"> </w:t>
      </w:r>
      <w:r w:rsidRPr="00324F93">
        <w:rPr>
          <w:rFonts w:asciiTheme="minorHAnsi" w:hAnsiTheme="minorHAnsi" w:cstheme="minorHAnsi"/>
        </w:rPr>
        <w:t>żądania od Administratora dostępu do danych osobowych dotyczących Pan</w:t>
      </w:r>
      <w:r w:rsidR="001F017C">
        <w:rPr>
          <w:rFonts w:asciiTheme="minorHAnsi" w:hAnsiTheme="minorHAnsi" w:cstheme="minorHAnsi"/>
        </w:rPr>
        <w:t>a/</w:t>
      </w:r>
      <w:r w:rsidRPr="00324F93">
        <w:rPr>
          <w:rFonts w:asciiTheme="minorHAnsi" w:hAnsiTheme="minorHAnsi" w:cstheme="minorHAnsi"/>
        </w:rPr>
        <w:t>i osoby;</w:t>
      </w:r>
    </w:p>
    <w:p w14:paraId="2478890F" w14:textId="18E31F00" w:rsidR="000E62AA" w:rsidRPr="00324F93"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b)</w:t>
      </w:r>
      <w:r w:rsidR="00D47D0C">
        <w:rPr>
          <w:rFonts w:asciiTheme="minorHAnsi" w:hAnsiTheme="minorHAnsi" w:cstheme="minorHAnsi"/>
        </w:rPr>
        <w:t xml:space="preserve"> </w:t>
      </w:r>
      <w:r w:rsidRPr="00324F93">
        <w:rPr>
          <w:rFonts w:asciiTheme="minorHAnsi" w:hAnsiTheme="minorHAnsi" w:cstheme="minorHAnsi"/>
        </w:rPr>
        <w:t>żądania od Administratora sprostowania danych osobowych dotyczących Pan</w:t>
      </w:r>
      <w:r w:rsidR="001F017C">
        <w:rPr>
          <w:rFonts w:asciiTheme="minorHAnsi" w:hAnsiTheme="minorHAnsi" w:cstheme="minorHAnsi"/>
        </w:rPr>
        <w:t>a/</w:t>
      </w:r>
      <w:r w:rsidRPr="00324F93">
        <w:rPr>
          <w:rFonts w:asciiTheme="minorHAnsi" w:hAnsiTheme="minorHAnsi" w:cstheme="minorHAnsi"/>
        </w:rPr>
        <w:t>i osoby;</w:t>
      </w:r>
    </w:p>
    <w:p w14:paraId="3F2EB933" w14:textId="6169CEDA" w:rsidR="000E62AA" w:rsidRPr="00324F93"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c)</w:t>
      </w:r>
      <w:r w:rsidR="00D47D0C">
        <w:rPr>
          <w:rFonts w:asciiTheme="minorHAnsi" w:hAnsiTheme="minorHAnsi" w:cstheme="minorHAnsi"/>
        </w:rPr>
        <w:t xml:space="preserve"> </w:t>
      </w:r>
      <w:r w:rsidRPr="00324F93">
        <w:rPr>
          <w:rFonts w:asciiTheme="minorHAnsi" w:hAnsiTheme="minorHAnsi" w:cstheme="minorHAnsi"/>
        </w:rPr>
        <w:t>żądania od Administratora usunięcia danych osobowych dotyczących Pan</w:t>
      </w:r>
      <w:r w:rsidR="001F017C">
        <w:rPr>
          <w:rFonts w:asciiTheme="minorHAnsi" w:hAnsiTheme="minorHAnsi" w:cstheme="minorHAnsi"/>
        </w:rPr>
        <w:t>a/</w:t>
      </w:r>
      <w:r w:rsidRPr="00324F93">
        <w:rPr>
          <w:rFonts w:asciiTheme="minorHAnsi" w:hAnsiTheme="minorHAnsi" w:cstheme="minorHAnsi"/>
        </w:rPr>
        <w:t>i osoby,</w:t>
      </w:r>
      <w:r w:rsidR="001F017C">
        <w:rPr>
          <w:rFonts w:asciiTheme="minorHAnsi" w:hAnsiTheme="minorHAnsi" w:cstheme="minorHAnsi"/>
        </w:rPr>
        <w:br/>
      </w:r>
      <w:r w:rsidRPr="00324F93">
        <w:rPr>
          <w:rFonts w:asciiTheme="minorHAnsi" w:hAnsiTheme="minorHAnsi" w:cstheme="minorHAnsi"/>
        </w:rPr>
        <w:t>w sytuacji, gdy przetwarzanie danych nie następuje w celu wywiązania się obowiązku wynikającego z przepisu prawa;</w:t>
      </w:r>
    </w:p>
    <w:p w14:paraId="7E83AE91" w14:textId="098BBB1B" w:rsidR="000E62AA" w:rsidRPr="00324F93"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d) żądania od Administratora ograniczenia przetwarzania danych osobowych dotyczących Pan</w:t>
      </w:r>
      <w:r w:rsidR="001F017C">
        <w:rPr>
          <w:rFonts w:asciiTheme="minorHAnsi" w:hAnsiTheme="minorHAnsi" w:cstheme="minorHAnsi"/>
        </w:rPr>
        <w:t>a/</w:t>
      </w:r>
      <w:r w:rsidRPr="00324F93">
        <w:rPr>
          <w:rFonts w:asciiTheme="minorHAnsi" w:hAnsiTheme="minorHAnsi" w:cstheme="minorHAnsi"/>
        </w:rPr>
        <w:t>i osoby;</w:t>
      </w:r>
    </w:p>
    <w:p w14:paraId="1CCCF71A" w14:textId="1F36678C" w:rsidR="000E62AA" w:rsidRDefault="000E62AA"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e)</w:t>
      </w:r>
      <w:r w:rsidR="00D47D0C">
        <w:rPr>
          <w:rFonts w:asciiTheme="minorHAnsi" w:hAnsiTheme="minorHAnsi" w:cstheme="minorHAnsi"/>
        </w:rPr>
        <w:t xml:space="preserve"> </w:t>
      </w:r>
      <w:r w:rsidRPr="00324F93">
        <w:rPr>
          <w:rFonts w:asciiTheme="minorHAnsi" w:hAnsiTheme="minorHAnsi" w:cstheme="minorHAnsi"/>
        </w:rPr>
        <w:t>prawo do wniesienia skargi do Prezesa Urzędu Ochrony Danych Osobowych, gdy uzna Pan</w:t>
      </w:r>
      <w:r w:rsidR="001F017C">
        <w:rPr>
          <w:rFonts w:asciiTheme="minorHAnsi" w:hAnsiTheme="minorHAnsi" w:cstheme="minorHAnsi"/>
        </w:rPr>
        <w:t>/</w:t>
      </w:r>
      <w:r w:rsidRPr="00324F93">
        <w:rPr>
          <w:rFonts w:asciiTheme="minorHAnsi" w:hAnsiTheme="minorHAnsi" w:cstheme="minorHAnsi"/>
        </w:rPr>
        <w:t>i, że przetwarzanie danych osobowych Pan</w:t>
      </w:r>
      <w:r w:rsidR="001F017C">
        <w:rPr>
          <w:rFonts w:asciiTheme="minorHAnsi" w:hAnsiTheme="minorHAnsi" w:cstheme="minorHAnsi"/>
        </w:rPr>
        <w:t>a/</w:t>
      </w:r>
      <w:r w:rsidRPr="00324F93">
        <w:rPr>
          <w:rFonts w:asciiTheme="minorHAnsi" w:hAnsiTheme="minorHAnsi" w:cstheme="minorHAnsi"/>
        </w:rPr>
        <w:t>i dotyczących narusza przepisy RODO;</w:t>
      </w:r>
    </w:p>
    <w:p w14:paraId="052F2CE5" w14:textId="77777777" w:rsidR="00F914EB" w:rsidRPr="00F914EB" w:rsidRDefault="00F914EB" w:rsidP="00F914EB">
      <w:pPr>
        <w:spacing w:line="23" w:lineRule="atLeast"/>
        <w:contextualSpacing/>
        <w:jc w:val="both"/>
        <w:rPr>
          <w:rFonts w:asciiTheme="minorHAnsi" w:hAnsiTheme="minorHAnsi" w:cstheme="minorHAnsi"/>
          <w:sz w:val="10"/>
          <w:szCs w:val="10"/>
        </w:rPr>
      </w:pPr>
    </w:p>
    <w:p w14:paraId="5C8CA072" w14:textId="11F32419" w:rsidR="008B44AC" w:rsidRPr="00324F93" w:rsidRDefault="007F2C20"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 xml:space="preserve"> </w:t>
      </w:r>
      <w:r w:rsidR="001F017C">
        <w:rPr>
          <w:rFonts w:asciiTheme="minorHAnsi" w:hAnsiTheme="minorHAnsi" w:cstheme="minorHAnsi"/>
        </w:rPr>
        <w:t>n</w:t>
      </w:r>
      <w:r w:rsidR="008B44AC" w:rsidRPr="00324F93">
        <w:rPr>
          <w:rFonts w:asciiTheme="minorHAnsi" w:hAnsiTheme="minorHAnsi" w:cstheme="minorHAnsi"/>
        </w:rPr>
        <w:t>ie przysługuje Pani/Panu:</w:t>
      </w:r>
    </w:p>
    <w:p w14:paraId="19F4243C" w14:textId="77D575AE" w:rsidR="008B44AC" w:rsidRPr="00324F93" w:rsidRDefault="008B44AC"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a)</w:t>
      </w:r>
      <w:r w:rsidR="007F2C20">
        <w:rPr>
          <w:rFonts w:asciiTheme="minorHAnsi" w:hAnsiTheme="minorHAnsi" w:cstheme="minorHAnsi"/>
        </w:rPr>
        <w:t xml:space="preserve"> </w:t>
      </w:r>
      <w:r w:rsidRPr="00324F93">
        <w:rPr>
          <w:rFonts w:asciiTheme="minorHAnsi" w:hAnsiTheme="minorHAnsi" w:cstheme="minorHAnsi"/>
        </w:rPr>
        <w:t>w związku z art. 17 ust. 3 lit.</w:t>
      </w:r>
      <w:r w:rsidR="00841DC8">
        <w:rPr>
          <w:rFonts w:asciiTheme="minorHAnsi" w:hAnsiTheme="minorHAnsi" w:cstheme="minorHAnsi"/>
        </w:rPr>
        <w:t>:</w:t>
      </w:r>
      <w:r w:rsidRPr="00324F93">
        <w:rPr>
          <w:rFonts w:asciiTheme="minorHAnsi" w:hAnsiTheme="minorHAnsi" w:cstheme="minorHAnsi"/>
        </w:rPr>
        <w:t xml:space="preserve"> b, d lub e RODO prawo do usunięcia danych osobowych;</w:t>
      </w:r>
    </w:p>
    <w:p w14:paraId="461EDE13" w14:textId="3E87B357" w:rsidR="008B44AC" w:rsidRPr="00324F93" w:rsidRDefault="008B44AC" w:rsidP="005D746B">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b) prawo do przenoszenia danych osobowych, o których mowa w art. 20 RODO</w:t>
      </w:r>
      <w:r w:rsidR="00841DC8">
        <w:rPr>
          <w:rFonts w:asciiTheme="minorHAnsi" w:hAnsiTheme="minorHAnsi" w:cstheme="minorHAnsi"/>
        </w:rPr>
        <w:t>;</w:t>
      </w:r>
    </w:p>
    <w:p w14:paraId="400765BF" w14:textId="38E5F473" w:rsidR="00D1310F" w:rsidRDefault="008B44AC" w:rsidP="00D1310F">
      <w:pPr>
        <w:spacing w:line="23" w:lineRule="atLeast"/>
        <w:ind w:left="709" w:hanging="283"/>
        <w:contextualSpacing/>
        <w:jc w:val="both"/>
        <w:rPr>
          <w:rFonts w:asciiTheme="minorHAnsi" w:hAnsiTheme="minorHAnsi" w:cstheme="minorHAnsi"/>
        </w:rPr>
      </w:pPr>
      <w:r w:rsidRPr="00324F93">
        <w:rPr>
          <w:rFonts w:asciiTheme="minorHAnsi" w:hAnsiTheme="minorHAnsi" w:cstheme="minorHAnsi"/>
        </w:rPr>
        <w:t>c)</w:t>
      </w:r>
      <w:r w:rsidR="007F2C20">
        <w:rPr>
          <w:rFonts w:asciiTheme="minorHAnsi" w:hAnsiTheme="minorHAnsi" w:cstheme="minorHAnsi"/>
        </w:rPr>
        <w:t xml:space="preserve"> </w:t>
      </w:r>
      <w:r w:rsidRPr="00324F93">
        <w:rPr>
          <w:rFonts w:asciiTheme="minorHAnsi" w:hAnsiTheme="minorHAnsi" w:cstheme="minorHAnsi"/>
        </w:rPr>
        <w:t>na podstawie art. 21 RODO prawo sprzeciwu, wobec przetwarzania danych osobowych, gdyż podstawą prawną przetwarzania Pan</w:t>
      </w:r>
      <w:r w:rsidR="00841DC8">
        <w:rPr>
          <w:rFonts w:asciiTheme="minorHAnsi" w:hAnsiTheme="minorHAnsi" w:cstheme="minorHAnsi"/>
        </w:rPr>
        <w:t>a/</w:t>
      </w:r>
      <w:r w:rsidRPr="00324F93">
        <w:rPr>
          <w:rFonts w:asciiTheme="minorHAnsi" w:hAnsiTheme="minorHAnsi" w:cstheme="minorHAnsi"/>
        </w:rPr>
        <w:t>i danych osobowych jest</w:t>
      </w:r>
      <w:r w:rsidR="00841DC8">
        <w:rPr>
          <w:rFonts w:asciiTheme="minorHAnsi" w:hAnsiTheme="minorHAnsi" w:cstheme="minorHAnsi"/>
        </w:rPr>
        <w:br/>
      </w:r>
      <w:r w:rsidRPr="00324F93">
        <w:rPr>
          <w:rFonts w:asciiTheme="minorHAnsi" w:hAnsiTheme="minorHAnsi" w:cstheme="minorHAnsi"/>
        </w:rPr>
        <w:t>art. 6 ust. 1 lit. c RODO</w:t>
      </w:r>
      <w:r w:rsidR="00841DC8">
        <w:rPr>
          <w:rFonts w:asciiTheme="minorHAnsi" w:hAnsiTheme="minorHAnsi" w:cstheme="minorHAnsi"/>
        </w:rPr>
        <w:t>;</w:t>
      </w:r>
    </w:p>
    <w:p w14:paraId="68DFA4A2" w14:textId="77777777" w:rsidR="00D1310F" w:rsidRPr="00D1310F" w:rsidRDefault="00D1310F" w:rsidP="00D1310F">
      <w:pPr>
        <w:spacing w:line="23" w:lineRule="atLeast"/>
        <w:contextualSpacing/>
        <w:jc w:val="both"/>
        <w:rPr>
          <w:rFonts w:asciiTheme="minorHAnsi" w:hAnsiTheme="minorHAnsi" w:cstheme="minorHAnsi"/>
          <w:sz w:val="10"/>
          <w:szCs w:val="10"/>
        </w:rPr>
      </w:pPr>
    </w:p>
    <w:p w14:paraId="7E304ED3" w14:textId="69FCAA1E" w:rsidR="000E62AA" w:rsidRPr="00324F93" w:rsidRDefault="00E938AD" w:rsidP="0096728B">
      <w:pPr>
        <w:numPr>
          <w:ilvl w:val="0"/>
          <w:numId w:val="9"/>
        </w:numPr>
        <w:spacing w:line="23" w:lineRule="atLeast"/>
        <w:ind w:left="426" w:hanging="426"/>
        <w:contextualSpacing/>
        <w:jc w:val="both"/>
        <w:rPr>
          <w:rFonts w:asciiTheme="minorHAnsi" w:hAnsiTheme="minorHAnsi" w:cstheme="minorHAnsi"/>
        </w:rPr>
      </w:pPr>
      <w:r>
        <w:rPr>
          <w:rFonts w:asciiTheme="minorHAnsi" w:hAnsiTheme="minorHAnsi" w:cstheme="minorHAnsi"/>
        </w:rPr>
        <w:t>j</w:t>
      </w:r>
      <w:r w:rsidR="008B44AC" w:rsidRPr="00324F93">
        <w:rPr>
          <w:rFonts w:asciiTheme="minorHAnsi" w:hAnsiTheme="minorHAnsi" w:cstheme="minorHAnsi"/>
        </w:rPr>
        <w:t>ednocześnie Administrator przypomina o ciążącym na Pan</w:t>
      </w:r>
      <w:r>
        <w:rPr>
          <w:rFonts w:asciiTheme="minorHAnsi" w:hAnsiTheme="minorHAnsi" w:cstheme="minorHAnsi"/>
        </w:rPr>
        <w:t>u/</w:t>
      </w:r>
      <w:r w:rsidR="008B44AC" w:rsidRPr="00324F93">
        <w:rPr>
          <w:rFonts w:asciiTheme="minorHAnsi" w:hAnsiTheme="minorHAnsi" w:cstheme="minorHAnsi"/>
        </w:rPr>
        <w:t xml:space="preserve">i obowiązku informacyjnym wynikającym z art. 14 RODO względem osób fizycznych, których dane mogą zostać przekazane Administratorowi w związku z prowadzonym postępowaniem i które Administrator pośrednio pozyska od kontrahenta biorącego udział w postępowaniu, chyba że ma zastosowanie co najmniej jedno z </w:t>
      </w:r>
      <w:proofErr w:type="spellStart"/>
      <w:r w:rsidR="008B44AC" w:rsidRPr="00324F93">
        <w:rPr>
          <w:rFonts w:asciiTheme="minorHAnsi" w:hAnsiTheme="minorHAnsi" w:cstheme="minorHAnsi"/>
        </w:rPr>
        <w:t>wyłączeń</w:t>
      </w:r>
      <w:proofErr w:type="spellEnd"/>
      <w:r w:rsidR="008B44AC" w:rsidRPr="00324F93">
        <w:rPr>
          <w:rFonts w:asciiTheme="minorHAnsi" w:hAnsiTheme="minorHAnsi" w:cstheme="minorHAnsi"/>
        </w:rPr>
        <w:t>, o których mowa w art. 14</w:t>
      </w:r>
      <w:r>
        <w:rPr>
          <w:rFonts w:asciiTheme="minorHAnsi" w:hAnsiTheme="minorHAnsi" w:cstheme="minorHAnsi"/>
        </w:rPr>
        <w:br/>
      </w:r>
      <w:r w:rsidR="008B44AC" w:rsidRPr="00324F93">
        <w:rPr>
          <w:rFonts w:asciiTheme="minorHAnsi" w:hAnsiTheme="minorHAnsi" w:cstheme="minorHAnsi"/>
        </w:rPr>
        <w:t>ust. 5 RODO.</w:t>
      </w:r>
    </w:p>
    <w:p w14:paraId="2DD06E9F" w14:textId="77777777" w:rsidR="00470482" w:rsidRPr="00E938AD" w:rsidRDefault="00470482" w:rsidP="005D746B">
      <w:pPr>
        <w:spacing w:line="23" w:lineRule="atLeast"/>
        <w:jc w:val="both"/>
        <w:rPr>
          <w:rFonts w:asciiTheme="minorHAnsi" w:hAnsiTheme="minorHAnsi" w:cstheme="minorHAnsi"/>
          <w:sz w:val="20"/>
          <w:szCs w:val="2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324F93"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75733534" w:rsidR="006708E0" w:rsidRPr="005A2C24" w:rsidRDefault="006708E0" w:rsidP="005D746B">
            <w:pPr>
              <w:suppressAutoHyphens/>
              <w:spacing w:line="23" w:lineRule="atLeast"/>
              <w:contextualSpacing/>
              <w:jc w:val="center"/>
              <w:textAlignment w:val="baseline"/>
              <w:rPr>
                <w:rFonts w:asciiTheme="minorHAnsi" w:hAnsiTheme="minorHAnsi" w:cstheme="minorHAnsi"/>
                <w:b/>
                <w:bCs/>
              </w:rPr>
            </w:pPr>
            <w:r w:rsidRPr="005A2C24">
              <w:rPr>
                <w:rFonts w:asciiTheme="minorHAnsi" w:hAnsiTheme="minorHAnsi" w:cstheme="minorHAnsi"/>
                <w:b/>
                <w:bCs/>
              </w:rPr>
              <w:t>Rozdział 2</w:t>
            </w:r>
            <w:r w:rsidR="00860B13">
              <w:rPr>
                <w:rFonts w:asciiTheme="minorHAnsi" w:hAnsiTheme="minorHAnsi" w:cstheme="minorHAnsi"/>
                <w:b/>
                <w:bCs/>
              </w:rPr>
              <w:t>4</w:t>
            </w:r>
          </w:p>
          <w:p w14:paraId="6C7ECBF7" w14:textId="20316C0D" w:rsidR="006708E0" w:rsidRPr="00324F93" w:rsidRDefault="00A151CF"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Pouczenie o środkach ochrony prawnej</w:t>
            </w:r>
            <w:r w:rsidR="00860B13">
              <w:rPr>
                <w:rFonts w:asciiTheme="minorHAnsi" w:hAnsiTheme="minorHAnsi" w:cstheme="minorHAnsi"/>
                <w:b/>
              </w:rPr>
              <w:t xml:space="preserve"> przysługujących Wykonawcy</w:t>
            </w:r>
          </w:p>
        </w:tc>
      </w:tr>
    </w:tbl>
    <w:p w14:paraId="61818261" w14:textId="447EC052" w:rsidR="00432D57" w:rsidRDefault="00432D57" w:rsidP="0096728B">
      <w:pPr>
        <w:pStyle w:val="Kolorowalistaakcent11"/>
        <w:widowControl w:val="0"/>
        <w:numPr>
          <w:ilvl w:val="1"/>
          <w:numId w:val="40"/>
        </w:numPr>
        <w:suppressAutoHyphens/>
        <w:spacing w:before="0" w:after="0" w:line="23" w:lineRule="atLeast"/>
        <w:outlineLvl w:val="3"/>
        <w:rPr>
          <w:rFonts w:asciiTheme="minorHAnsi" w:hAnsiTheme="minorHAnsi" w:cstheme="minorHAnsi"/>
          <w:sz w:val="24"/>
          <w:szCs w:val="24"/>
        </w:rPr>
      </w:pPr>
      <w:r w:rsidRPr="00452887">
        <w:rPr>
          <w:rFonts w:asciiTheme="minorHAnsi" w:hAnsiTheme="minorHAnsi" w:cstheme="minorHAnsi"/>
          <w:sz w:val="24"/>
          <w:szCs w:val="24"/>
        </w:rPr>
        <w:t>Środki ochrony prawnej przewidziane są w dziale IX ustawy</w:t>
      </w:r>
      <w:r w:rsidR="00E211FE" w:rsidRPr="00452887">
        <w:rPr>
          <w:rFonts w:asciiTheme="minorHAnsi" w:hAnsiTheme="minorHAnsi" w:cstheme="minorHAnsi"/>
          <w:sz w:val="24"/>
          <w:szCs w:val="24"/>
        </w:rPr>
        <w:t xml:space="preserve"> </w:t>
      </w:r>
      <w:proofErr w:type="spellStart"/>
      <w:r w:rsidR="00E211FE" w:rsidRPr="00452887">
        <w:rPr>
          <w:rFonts w:asciiTheme="minorHAnsi" w:hAnsiTheme="minorHAnsi" w:cstheme="minorHAnsi"/>
          <w:sz w:val="24"/>
          <w:szCs w:val="24"/>
        </w:rPr>
        <w:t>Pzp</w:t>
      </w:r>
      <w:proofErr w:type="spellEnd"/>
      <w:r w:rsidRPr="00452887">
        <w:rPr>
          <w:rFonts w:asciiTheme="minorHAnsi" w:hAnsiTheme="minorHAnsi" w:cstheme="minorHAnsi"/>
          <w:sz w:val="24"/>
          <w:szCs w:val="24"/>
        </w:rPr>
        <w:t>.</w:t>
      </w:r>
    </w:p>
    <w:p w14:paraId="0CB5A126" w14:textId="77777777" w:rsidR="000A3F10" w:rsidRDefault="00D9784D" w:rsidP="0096728B">
      <w:pPr>
        <w:pStyle w:val="Kolorowalistaakcent11"/>
        <w:widowControl w:val="0"/>
        <w:numPr>
          <w:ilvl w:val="1"/>
          <w:numId w:val="40"/>
        </w:numPr>
        <w:suppressAutoHyphens/>
        <w:spacing w:before="0" w:after="0" w:line="23" w:lineRule="atLeast"/>
        <w:ind w:left="709" w:hanging="709"/>
        <w:outlineLvl w:val="3"/>
        <w:rPr>
          <w:rFonts w:asciiTheme="minorHAnsi" w:hAnsiTheme="minorHAnsi" w:cstheme="minorHAnsi"/>
          <w:sz w:val="24"/>
          <w:szCs w:val="24"/>
        </w:rPr>
      </w:pPr>
      <w:r w:rsidRPr="00887DF9">
        <w:rPr>
          <w:rFonts w:asciiTheme="minorHAnsi" w:hAnsiTheme="minorHAnsi" w:cstheme="minorHAnsi"/>
          <w:sz w:val="24"/>
          <w:szCs w:val="24"/>
        </w:rPr>
        <w:t xml:space="preserve">Środki ochrony prawnej przysługują </w:t>
      </w:r>
      <w:r w:rsidR="007F1933">
        <w:rPr>
          <w:rFonts w:asciiTheme="minorHAnsi" w:hAnsiTheme="minorHAnsi" w:cstheme="minorHAnsi"/>
          <w:sz w:val="24"/>
          <w:szCs w:val="24"/>
        </w:rPr>
        <w:t>W</w:t>
      </w:r>
      <w:r w:rsidR="00CC1FD8" w:rsidRPr="00887DF9">
        <w:rPr>
          <w:rFonts w:asciiTheme="minorHAnsi" w:hAnsiTheme="minorHAnsi" w:cstheme="minorHAnsi"/>
          <w:sz w:val="24"/>
          <w:szCs w:val="24"/>
        </w:rPr>
        <w:t>ykonawcy oraz innemu podmiotowi, jeżeli ma lub miał interes w uzyskaniu zamówienia oraz poniósł lub może ponieść szkodę</w:t>
      </w:r>
      <w:r w:rsidR="000A3F10">
        <w:rPr>
          <w:rFonts w:asciiTheme="minorHAnsi" w:hAnsiTheme="minorHAnsi" w:cstheme="minorHAnsi"/>
          <w:sz w:val="24"/>
          <w:szCs w:val="24"/>
        </w:rPr>
        <w:br/>
      </w:r>
      <w:r w:rsidR="00CC1FD8" w:rsidRPr="00887DF9">
        <w:rPr>
          <w:rFonts w:asciiTheme="minorHAnsi" w:hAnsiTheme="minorHAnsi" w:cstheme="minorHAnsi"/>
          <w:sz w:val="24"/>
          <w:szCs w:val="24"/>
        </w:rPr>
        <w:t xml:space="preserve">w wyniku naruszenia przez </w:t>
      </w:r>
      <w:r w:rsidR="000A3F10">
        <w:rPr>
          <w:rFonts w:asciiTheme="minorHAnsi" w:hAnsiTheme="minorHAnsi" w:cstheme="minorHAnsi"/>
          <w:sz w:val="24"/>
          <w:szCs w:val="24"/>
        </w:rPr>
        <w:t>Z</w:t>
      </w:r>
      <w:r w:rsidR="00CC1FD8" w:rsidRPr="00887DF9">
        <w:rPr>
          <w:rFonts w:asciiTheme="minorHAnsi" w:hAnsiTheme="minorHAnsi" w:cstheme="minorHAnsi"/>
          <w:sz w:val="24"/>
          <w:szCs w:val="24"/>
        </w:rPr>
        <w:t>amawiającego przepisów ustawy</w:t>
      </w:r>
      <w:r w:rsidR="000A3F10">
        <w:rPr>
          <w:rFonts w:asciiTheme="minorHAnsi" w:hAnsiTheme="minorHAnsi" w:cstheme="minorHAnsi"/>
          <w:sz w:val="24"/>
          <w:szCs w:val="24"/>
        </w:rPr>
        <w:t xml:space="preserve"> </w:t>
      </w:r>
      <w:proofErr w:type="spellStart"/>
      <w:r w:rsidR="000A3F10">
        <w:rPr>
          <w:rFonts w:asciiTheme="minorHAnsi" w:hAnsiTheme="minorHAnsi" w:cstheme="minorHAnsi"/>
          <w:sz w:val="24"/>
          <w:szCs w:val="24"/>
        </w:rPr>
        <w:t>Pzp</w:t>
      </w:r>
      <w:proofErr w:type="spellEnd"/>
      <w:r w:rsidR="00CC1FD8" w:rsidRPr="00887DF9">
        <w:rPr>
          <w:rFonts w:asciiTheme="minorHAnsi" w:hAnsiTheme="minorHAnsi" w:cstheme="minorHAnsi"/>
          <w:sz w:val="24"/>
          <w:szCs w:val="24"/>
        </w:rPr>
        <w:t>.</w:t>
      </w:r>
    </w:p>
    <w:p w14:paraId="79760057" w14:textId="633E958A" w:rsidR="00CC1FD8" w:rsidRPr="00887DF9" w:rsidRDefault="00CC1FD8" w:rsidP="0096728B">
      <w:pPr>
        <w:pStyle w:val="Kolorowalistaakcent11"/>
        <w:widowControl w:val="0"/>
        <w:numPr>
          <w:ilvl w:val="1"/>
          <w:numId w:val="40"/>
        </w:numPr>
        <w:suppressAutoHyphens/>
        <w:spacing w:before="0" w:after="0" w:line="23" w:lineRule="atLeast"/>
        <w:ind w:left="709" w:hanging="709"/>
        <w:outlineLvl w:val="3"/>
        <w:rPr>
          <w:rFonts w:asciiTheme="minorHAnsi" w:hAnsiTheme="minorHAnsi" w:cstheme="minorHAnsi"/>
          <w:sz w:val="24"/>
          <w:szCs w:val="24"/>
        </w:rPr>
      </w:pPr>
      <w:r w:rsidRPr="00887DF9">
        <w:rPr>
          <w:rFonts w:asciiTheme="minorHAnsi" w:hAnsiTheme="minorHAnsi" w:cstheme="minorHAnsi"/>
          <w:sz w:val="24"/>
          <w:szCs w:val="24"/>
        </w:rPr>
        <w:t>Środki ochrony prawnej wobec ogłoszenia wszczynającego postępowanie oraz dokumentów zamówienia przysługują również organizacjom wpisanym na listę,</w:t>
      </w:r>
      <w:r w:rsidR="000A3F10">
        <w:rPr>
          <w:rFonts w:asciiTheme="minorHAnsi" w:hAnsiTheme="minorHAnsi" w:cstheme="minorHAnsi"/>
          <w:sz w:val="24"/>
          <w:szCs w:val="24"/>
        </w:rPr>
        <w:br/>
      </w:r>
      <w:r w:rsidRPr="00887DF9">
        <w:rPr>
          <w:rFonts w:asciiTheme="minorHAnsi" w:hAnsiTheme="minorHAnsi" w:cstheme="minorHAnsi"/>
          <w:sz w:val="24"/>
          <w:szCs w:val="24"/>
        </w:rPr>
        <w:t>o której mowa w art. 469 pkt 15</w:t>
      </w:r>
      <w:r w:rsidR="000405D0" w:rsidRPr="00887DF9">
        <w:rPr>
          <w:rFonts w:asciiTheme="minorHAnsi" w:hAnsiTheme="minorHAnsi" w:cstheme="minorHAnsi"/>
          <w:sz w:val="24"/>
          <w:szCs w:val="24"/>
        </w:rPr>
        <w:t xml:space="preserve"> ust</w:t>
      </w:r>
      <w:r w:rsidRPr="00887DF9">
        <w:rPr>
          <w:rFonts w:asciiTheme="minorHAnsi" w:hAnsiTheme="minorHAnsi" w:cstheme="minorHAnsi"/>
          <w:sz w:val="24"/>
          <w:szCs w:val="24"/>
        </w:rPr>
        <w:t>awy</w:t>
      </w:r>
      <w:r w:rsidR="000405D0" w:rsidRPr="00887DF9">
        <w:rPr>
          <w:rFonts w:asciiTheme="minorHAnsi" w:hAnsiTheme="minorHAnsi" w:cstheme="minorHAnsi"/>
          <w:sz w:val="24"/>
          <w:szCs w:val="24"/>
        </w:rPr>
        <w:t xml:space="preserve"> </w:t>
      </w:r>
      <w:proofErr w:type="spellStart"/>
      <w:r w:rsidR="000405D0" w:rsidRPr="00887DF9">
        <w:rPr>
          <w:rFonts w:asciiTheme="minorHAnsi" w:hAnsiTheme="minorHAnsi" w:cstheme="minorHAnsi"/>
          <w:sz w:val="24"/>
          <w:szCs w:val="24"/>
        </w:rPr>
        <w:t>Pzp</w:t>
      </w:r>
      <w:proofErr w:type="spellEnd"/>
      <w:r w:rsidR="000A3F10">
        <w:rPr>
          <w:rFonts w:asciiTheme="minorHAnsi" w:hAnsiTheme="minorHAnsi" w:cstheme="minorHAnsi"/>
          <w:sz w:val="24"/>
          <w:szCs w:val="24"/>
        </w:rPr>
        <w:t>,</w:t>
      </w:r>
      <w:r w:rsidRPr="00887DF9">
        <w:rPr>
          <w:rFonts w:asciiTheme="minorHAnsi" w:hAnsiTheme="minorHAnsi" w:cstheme="minorHAnsi"/>
          <w:sz w:val="24"/>
          <w:szCs w:val="24"/>
        </w:rPr>
        <w:t xml:space="preserve"> oraz Rzecznikowi Małych i Średnich </w:t>
      </w:r>
      <w:r w:rsidRPr="00887DF9">
        <w:rPr>
          <w:rFonts w:asciiTheme="minorHAnsi" w:hAnsiTheme="minorHAnsi" w:cstheme="minorHAnsi"/>
          <w:sz w:val="24"/>
          <w:szCs w:val="24"/>
        </w:rPr>
        <w:lastRenderedPageBreak/>
        <w:t>Przedsiębiorców.</w:t>
      </w:r>
    </w:p>
    <w:p w14:paraId="70CF9219" w14:textId="2FA58CD2" w:rsidR="005A06C5" w:rsidRDefault="005A06C5" w:rsidP="005D746B">
      <w:pPr>
        <w:pStyle w:val="Kolorowalistaakcent11"/>
        <w:widowControl w:val="0"/>
        <w:shd w:val="clear" w:color="auto" w:fill="FFFFFF"/>
        <w:suppressAutoHyphens/>
        <w:spacing w:before="0" w:after="0" w:line="23" w:lineRule="atLeast"/>
        <w:ind w:left="0"/>
        <w:outlineLvl w:val="3"/>
        <w:rPr>
          <w:rFonts w:asciiTheme="minorHAnsi" w:hAnsiTheme="minorHAnsi" w:cstheme="minorHAnsi"/>
          <w:color w:val="000000"/>
        </w:rPr>
      </w:pPr>
    </w:p>
    <w:p w14:paraId="7D180FDB" w14:textId="77777777" w:rsidR="00B9044D" w:rsidRDefault="00B9044D" w:rsidP="005D746B">
      <w:pPr>
        <w:pStyle w:val="Kolorowalistaakcent11"/>
        <w:widowControl w:val="0"/>
        <w:shd w:val="clear" w:color="auto" w:fill="FFFFFF"/>
        <w:suppressAutoHyphens/>
        <w:spacing w:before="0" w:after="0" w:line="23" w:lineRule="atLeast"/>
        <w:ind w:left="0"/>
        <w:outlineLvl w:val="3"/>
        <w:rPr>
          <w:rFonts w:asciiTheme="minorHAnsi" w:hAnsiTheme="minorHAnsi" w:cstheme="minorHAnsi"/>
          <w:color w:val="000000"/>
        </w:rPr>
      </w:pPr>
    </w:p>
    <w:tbl>
      <w:tblPr>
        <w:tblW w:w="0" w:type="auto"/>
        <w:jc w:val="center"/>
        <w:tblBorders>
          <w:bottom w:val="single" w:sz="4" w:space="0" w:color="auto"/>
        </w:tblBorders>
        <w:tblLook w:val="00A0" w:firstRow="1" w:lastRow="0" w:firstColumn="1" w:lastColumn="0" w:noHBand="0" w:noVBand="0"/>
      </w:tblPr>
      <w:tblGrid>
        <w:gridCol w:w="9070"/>
      </w:tblGrid>
      <w:tr w:rsidR="00370913" w:rsidRPr="00324F93" w14:paraId="7A2B390C" w14:textId="77777777" w:rsidTr="00832529">
        <w:trPr>
          <w:trHeight w:val="507"/>
          <w:jc w:val="center"/>
        </w:trPr>
        <w:tc>
          <w:tcPr>
            <w:tcW w:w="9070" w:type="dxa"/>
            <w:tcBorders>
              <w:bottom w:val="single" w:sz="4" w:space="0" w:color="auto"/>
            </w:tcBorders>
            <w:shd w:val="clear" w:color="auto" w:fill="D9D9D9" w:themeFill="background1" w:themeFillShade="D9"/>
          </w:tcPr>
          <w:p w14:paraId="050A05E2" w14:textId="77777777" w:rsidR="00370913" w:rsidRPr="002E2709" w:rsidRDefault="00370913" w:rsidP="00832529">
            <w:pPr>
              <w:suppressAutoHyphens/>
              <w:spacing w:line="23" w:lineRule="atLeast"/>
              <w:contextualSpacing/>
              <w:jc w:val="center"/>
              <w:textAlignment w:val="baseline"/>
              <w:rPr>
                <w:rFonts w:asciiTheme="minorHAnsi" w:hAnsiTheme="minorHAnsi" w:cstheme="minorHAnsi"/>
                <w:b/>
                <w:bCs/>
              </w:rPr>
            </w:pPr>
            <w:r w:rsidRPr="002E2709">
              <w:rPr>
                <w:rFonts w:asciiTheme="minorHAnsi" w:hAnsiTheme="minorHAnsi" w:cstheme="minorHAnsi"/>
                <w:b/>
                <w:bCs/>
              </w:rPr>
              <w:t>Rozdział 2</w:t>
            </w:r>
            <w:r>
              <w:rPr>
                <w:rFonts w:asciiTheme="minorHAnsi" w:hAnsiTheme="minorHAnsi" w:cstheme="minorHAnsi"/>
                <w:b/>
                <w:bCs/>
              </w:rPr>
              <w:t>5</w:t>
            </w:r>
          </w:p>
          <w:p w14:paraId="6C9062CD" w14:textId="29D729DD" w:rsidR="00370913" w:rsidRPr="00324F93" w:rsidRDefault="00370913" w:rsidP="00832529">
            <w:pPr>
              <w:suppressAutoHyphens/>
              <w:spacing w:line="23" w:lineRule="atLeast"/>
              <w:contextualSpacing/>
              <w:jc w:val="center"/>
              <w:textAlignment w:val="baseline"/>
              <w:rPr>
                <w:rFonts w:asciiTheme="minorHAnsi" w:hAnsiTheme="minorHAnsi" w:cstheme="minorHAnsi"/>
              </w:rPr>
            </w:pPr>
            <w:r>
              <w:rPr>
                <w:rFonts w:asciiTheme="minorHAnsi" w:hAnsiTheme="minorHAnsi" w:cstheme="minorHAnsi"/>
                <w:b/>
              </w:rPr>
              <w:t>Klauzula zatrudnienia</w:t>
            </w:r>
          </w:p>
        </w:tc>
      </w:tr>
    </w:tbl>
    <w:p w14:paraId="34B7883D" w14:textId="10F0DF54" w:rsidR="00370913" w:rsidRDefault="009D60E3" w:rsidP="005D746B">
      <w:pPr>
        <w:pStyle w:val="Kolorowalistaakcent11"/>
        <w:widowControl w:val="0"/>
        <w:shd w:val="clear" w:color="auto" w:fill="FFFFFF"/>
        <w:suppressAutoHyphens/>
        <w:spacing w:before="0" w:after="0" w:line="23" w:lineRule="atLeast"/>
        <w:ind w:left="0"/>
        <w:outlineLvl w:val="3"/>
        <w:rPr>
          <w:rFonts w:asciiTheme="minorHAnsi" w:hAnsiTheme="minorHAnsi" w:cstheme="minorHAnsi"/>
          <w:color w:val="000000"/>
        </w:rPr>
      </w:pPr>
      <w:r w:rsidRPr="008B23BE">
        <w:rPr>
          <w:rFonts w:asciiTheme="minorHAnsi" w:eastAsia="Cambria" w:hAnsiTheme="minorHAnsi" w:cstheme="minorHAnsi"/>
          <w:sz w:val="24"/>
          <w:szCs w:val="24"/>
        </w:rPr>
        <w:t xml:space="preserve">Zamawiający </w:t>
      </w:r>
      <w:r w:rsidRPr="00762A82">
        <w:rPr>
          <w:rFonts w:asciiTheme="minorHAnsi" w:eastAsia="Cambria" w:hAnsiTheme="minorHAnsi" w:cstheme="minorHAnsi"/>
          <w:bCs/>
          <w:sz w:val="24"/>
          <w:szCs w:val="24"/>
        </w:rPr>
        <w:t>nie przewiduje</w:t>
      </w:r>
      <w:r w:rsidRPr="008B23BE">
        <w:rPr>
          <w:rFonts w:asciiTheme="minorHAnsi" w:eastAsia="Cambria" w:hAnsiTheme="minorHAnsi" w:cstheme="minorHAnsi"/>
          <w:sz w:val="24"/>
          <w:szCs w:val="24"/>
        </w:rPr>
        <w:t xml:space="preserve"> wymagań wskazanych w art. 9</w:t>
      </w:r>
      <w:r>
        <w:rPr>
          <w:rFonts w:asciiTheme="minorHAnsi" w:eastAsia="Cambria" w:hAnsiTheme="minorHAnsi" w:cstheme="minorHAnsi"/>
          <w:sz w:val="24"/>
          <w:szCs w:val="24"/>
        </w:rPr>
        <w:t>5</w:t>
      </w:r>
      <w:r w:rsidRPr="008B23BE">
        <w:rPr>
          <w:rFonts w:asciiTheme="minorHAnsi" w:eastAsia="Cambria" w:hAnsiTheme="minorHAnsi" w:cstheme="minorHAnsi"/>
          <w:sz w:val="24"/>
          <w:szCs w:val="24"/>
        </w:rPr>
        <w:t xml:space="preserve"> ustawy </w:t>
      </w:r>
      <w:proofErr w:type="spellStart"/>
      <w:r w:rsidRPr="008B23BE">
        <w:rPr>
          <w:rFonts w:asciiTheme="minorHAnsi" w:eastAsia="Cambria" w:hAnsiTheme="minorHAnsi" w:cstheme="minorHAnsi"/>
          <w:sz w:val="24"/>
          <w:szCs w:val="24"/>
        </w:rPr>
        <w:t>Pzp</w:t>
      </w:r>
      <w:proofErr w:type="spellEnd"/>
      <w:r w:rsidRPr="008B23BE">
        <w:rPr>
          <w:rFonts w:asciiTheme="minorHAnsi" w:eastAsia="Cambria" w:hAnsiTheme="minorHAnsi" w:cstheme="minorHAnsi"/>
          <w:sz w:val="24"/>
          <w:szCs w:val="24"/>
        </w:rPr>
        <w:t>.</w:t>
      </w:r>
    </w:p>
    <w:p w14:paraId="0E1F1D8C" w14:textId="77777777" w:rsidR="00370913" w:rsidRPr="00520DBC" w:rsidRDefault="00370913" w:rsidP="005D746B">
      <w:pPr>
        <w:pStyle w:val="Kolorowalistaakcent11"/>
        <w:widowControl w:val="0"/>
        <w:shd w:val="clear" w:color="auto" w:fill="FFFFFF"/>
        <w:suppressAutoHyphens/>
        <w:spacing w:before="0" w:after="0" w:line="23" w:lineRule="atLeast"/>
        <w:ind w:left="0"/>
        <w:outlineLvl w:val="3"/>
        <w:rPr>
          <w:rFonts w:asciiTheme="minorHAnsi" w:hAnsiTheme="minorHAnsi" w:cstheme="minorHAnsi"/>
          <w:color w:val="00000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324F93"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588A2565" w:rsidR="00D9784D" w:rsidRPr="002E2709" w:rsidRDefault="00D9784D" w:rsidP="005D746B">
            <w:pPr>
              <w:suppressAutoHyphens/>
              <w:spacing w:line="23" w:lineRule="atLeast"/>
              <w:contextualSpacing/>
              <w:jc w:val="center"/>
              <w:textAlignment w:val="baseline"/>
              <w:rPr>
                <w:rFonts w:asciiTheme="minorHAnsi" w:hAnsiTheme="minorHAnsi" w:cstheme="minorHAnsi"/>
                <w:b/>
                <w:bCs/>
              </w:rPr>
            </w:pPr>
            <w:r w:rsidRPr="002E2709">
              <w:rPr>
                <w:rFonts w:asciiTheme="minorHAnsi" w:hAnsiTheme="minorHAnsi" w:cstheme="minorHAnsi"/>
                <w:b/>
                <w:bCs/>
              </w:rPr>
              <w:t>Rozdział 2</w:t>
            </w:r>
            <w:r w:rsidR="00370913">
              <w:rPr>
                <w:rFonts w:asciiTheme="minorHAnsi" w:hAnsiTheme="minorHAnsi" w:cstheme="minorHAnsi"/>
                <w:b/>
                <w:bCs/>
              </w:rPr>
              <w:t>6</w:t>
            </w:r>
          </w:p>
          <w:p w14:paraId="19A1660D" w14:textId="302063FD" w:rsidR="00D9784D" w:rsidRPr="00324F93" w:rsidRDefault="00E51489"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Informacje dodatkowe</w:t>
            </w:r>
          </w:p>
        </w:tc>
      </w:tr>
    </w:tbl>
    <w:p w14:paraId="3BAC03ED" w14:textId="3870A911" w:rsidR="005B18BF" w:rsidRDefault="005B18BF" w:rsidP="0096728B">
      <w:pPr>
        <w:pStyle w:val="Akapitzlist"/>
        <w:widowControl w:val="0"/>
        <w:numPr>
          <w:ilvl w:val="1"/>
          <w:numId w:val="41"/>
        </w:numPr>
        <w:suppressAutoHyphens/>
        <w:spacing w:line="23" w:lineRule="atLeast"/>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sz w:val="24"/>
          <w:szCs w:val="24"/>
        </w:rPr>
        <w:t xml:space="preserve"> wymagań wskazanych w art. 94 ustawy </w:t>
      </w:r>
      <w:proofErr w:type="spellStart"/>
      <w:r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2169DD8A" w14:textId="45C2A074" w:rsidR="000405D0" w:rsidRPr="00130003" w:rsidRDefault="000405D0" w:rsidP="0096728B">
      <w:pPr>
        <w:pStyle w:val="Akapitzlist"/>
        <w:widowControl w:val="0"/>
        <w:numPr>
          <w:ilvl w:val="1"/>
          <w:numId w:val="41"/>
        </w:numPr>
        <w:suppressAutoHyphens/>
        <w:spacing w:line="23" w:lineRule="atLeast"/>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sz w:val="24"/>
          <w:szCs w:val="24"/>
        </w:rPr>
        <w:t xml:space="preserve"> wymagań wskazanych w art. 96 ust. 2 pkt 2 ustawy</w:t>
      </w:r>
      <w:r w:rsidR="00E51489" w:rsidRPr="00130003">
        <w:rPr>
          <w:rFonts w:asciiTheme="minorHAnsi" w:eastAsia="Cambria" w:hAnsiTheme="minorHAnsi" w:cstheme="minorHAnsi"/>
          <w:sz w:val="24"/>
          <w:szCs w:val="24"/>
        </w:rPr>
        <w:t xml:space="preserve"> </w:t>
      </w:r>
      <w:proofErr w:type="spellStart"/>
      <w:r w:rsidR="00E51489"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5BE87D7E" w14:textId="4B5B5D6A" w:rsidR="00837D27" w:rsidRPr="00130003" w:rsidRDefault="000405D0"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 xml:space="preserve">nie przewiduje </w:t>
      </w:r>
      <w:r w:rsidR="005B18BF">
        <w:rPr>
          <w:rFonts w:asciiTheme="minorHAnsi" w:eastAsia="Cambria" w:hAnsiTheme="minorHAnsi" w:cstheme="minorHAnsi"/>
          <w:bCs/>
          <w:sz w:val="24"/>
          <w:szCs w:val="24"/>
        </w:rPr>
        <w:t xml:space="preserve">udzielenia </w:t>
      </w:r>
      <w:r w:rsidRPr="00130003">
        <w:rPr>
          <w:rFonts w:asciiTheme="minorHAnsi" w:eastAsia="Cambria" w:hAnsiTheme="minorHAnsi" w:cstheme="minorHAnsi"/>
          <w:sz w:val="24"/>
          <w:szCs w:val="24"/>
        </w:rPr>
        <w:t>zamówień, o których mowa w art.</w:t>
      </w:r>
      <w:r w:rsidR="006D4E94" w:rsidRPr="00130003">
        <w:rPr>
          <w:rFonts w:asciiTheme="minorHAnsi" w:eastAsia="Cambria" w:hAnsiTheme="minorHAnsi" w:cstheme="minorHAnsi"/>
          <w:sz w:val="24"/>
          <w:szCs w:val="24"/>
        </w:rPr>
        <w:t xml:space="preserve"> 214 ust. 1 pkt</w:t>
      </w:r>
      <w:r w:rsidR="00E51489" w:rsidRPr="00130003">
        <w:rPr>
          <w:rFonts w:asciiTheme="minorHAnsi" w:eastAsia="Cambria" w:hAnsiTheme="minorHAnsi" w:cstheme="minorHAnsi"/>
          <w:sz w:val="24"/>
          <w:szCs w:val="24"/>
        </w:rPr>
        <w:t>.:</w:t>
      </w:r>
      <w:r w:rsidR="006D4E94" w:rsidRPr="00130003">
        <w:rPr>
          <w:rFonts w:asciiTheme="minorHAnsi" w:eastAsia="Cambria" w:hAnsiTheme="minorHAnsi" w:cstheme="minorHAnsi"/>
          <w:sz w:val="24"/>
          <w:szCs w:val="24"/>
        </w:rPr>
        <w:t xml:space="preserve"> 7 i 8 ustawy</w:t>
      </w:r>
      <w:r w:rsidR="00E51489" w:rsidRPr="00130003">
        <w:rPr>
          <w:rFonts w:asciiTheme="minorHAnsi" w:eastAsia="Cambria" w:hAnsiTheme="minorHAnsi" w:cstheme="minorHAnsi"/>
          <w:sz w:val="24"/>
          <w:szCs w:val="24"/>
        </w:rPr>
        <w:t xml:space="preserve"> </w:t>
      </w:r>
      <w:proofErr w:type="spellStart"/>
      <w:r w:rsidR="00E51489"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2ACF7865" w14:textId="15F33F69" w:rsidR="00837D27" w:rsidRPr="00130003" w:rsidRDefault="000405D0"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wymaga</w:t>
      </w:r>
      <w:r w:rsidRPr="00130003">
        <w:rPr>
          <w:rFonts w:asciiTheme="minorHAnsi" w:eastAsia="Cambria" w:hAnsiTheme="minorHAnsi" w:cstheme="minorHAnsi"/>
          <w:sz w:val="24"/>
          <w:szCs w:val="24"/>
        </w:rPr>
        <w:t xml:space="preserve"> przeprowadzenia przez Wykonawcę wizji lokalnej lub sprawdzenia przez niego dokumentów niezbędnych do realizacji zamówienia, </w:t>
      </w:r>
      <w:r w:rsidRPr="00130003">
        <w:rPr>
          <w:rFonts w:asciiTheme="minorHAnsi" w:eastAsia="Cambria" w:hAnsiTheme="minorHAnsi" w:cstheme="minorHAnsi"/>
          <w:sz w:val="24"/>
          <w:szCs w:val="24"/>
        </w:rPr>
        <w:br/>
        <w:t>o których mow</w:t>
      </w:r>
      <w:r w:rsidR="006D4E94" w:rsidRPr="00130003">
        <w:rPr>
          <w:rFonts w:asciiTheme="minorHAnsi" w:eastAsia="Cambria" w:hAnsiTheme="minorHAnsi" w:cstheme="minorHAnsi"/>
          <w:sz w:val="24"/>
          <w:szCs w:val="24"/>
        </w:rPr>
        <w:t>a w art. 131 ust. 2 ustawy</w:t>
      </w:r>
      <w:r w:rsidR="00E51489" w:rsidRPr="00130003">
        <w:rPr>
          <w:rFonts w:asciiTheme="minorHAnsi" w:eastAsia="Cambria" w:hAnsiTheme="minorHAnsi" w:cstheme="minorHAnsi"/>
          <w:sz w:val="24"/>
          <w:szCs w:val="24"/>
        </w:rPr>
        <w:t xml:space="preserve"> </w:t>
      </w:r>
      <w:proofErr w:type="spellStart"/>
      <w:r w:rsidR="00E51489"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4486ABB5" w14:textId="11ADE302" w:rsidR="00837D27" w:rsidRPr="00130003" w:rsidRDefault="000405D0"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 xml:space="preserve">rozliczenia między Zamawiającym a Wykonawcą </w:t>
      </w:r>
      <w:r w:rsidRPr="00130003">
        <w:rPr>
          <w:rFonts w:asciiTheme="minorHAnsi" w:eastAsia="Cambria" w:hAnsiTheme="minorHAnsi" w:cstheme="minorHAnsi"/>
          <w:sz w:val="24"/>
          <w:szCs w:val="24"/>
        </w:rPr>
        <w:br/>
        <w:t>w walutach obcych.</w:t>
      </w:r>
    </w:p>
    <w:p w14:paraId="609A5CC4" w14:textId="51A01CBE" w:rsidR="00837D27" w:rsidRPr="00130003" w:rsidRDefault="000405D0" w:rsidP="0096728B">
      <w:pPr>
        <w:pStyle w:val="Akapitzlist"/>
        <w:widowControl w:val="0"/>
        <w:numPr>
          <w:ilvl w:val="1"/>
          <w:numId w:val="41"/>
        </w:numPr>
        <w:suppressAutoHyphens/>
        <w:spacing w:line="23" w:lineRule="atLeast"/>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zwrotu kosztów udziału w postępowaniu.</w:t>
      </w:r>
    </w:p>
    <w:p w14:paraId="68AE8963" w14:textId="5750AE1B" w:rsidR="00837D27" w:rsidRPr="00130003" w:rsidRDefault="000405D0" w:rsidP="0096728B">
      <w:pPr>
        <w:pStyle w:val="Akapitzlist"/>
        <w:widowControl w:val="0"/>
        <w:numPr>
          <w:ilvl w:val="1"/>
          <w:numId w:val="41"/>
        </w:numPr>
        <w:suppressAutoHyphens/>
        <w:spacing w:line="23" w:lineRule="atLeast"/>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zawarcia umowy ramowej.</w:t>
      </w:r>
    </w:p>
    <w:p w14:paraId="5D576A80" w14:textId="742AEBA0" w:rsidR="00837D27" w:rsidRPr="00130003" w:rsidRDefault="000405D0"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przewiduje</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wyboru najkorzystniejszej oferty z zastosowaniem aukcji elektronicznej wraz z informacjami, o kt</w:t>
      </w:r>
      <w:r w:rsidR="006D4E94" w:rsidRPr="00130003">
        <w:rPr>
          <w:rFonts w:asciiTheme="minorHAnsi" w:eastAsia="Cambria" w:hAnsiTheme="minorHAnsi" w:cstheme="minorHAnsi"/>
          <w:sz w:val="24"/>
          <w:szCs w:val="24"/>
        </w:rPr>
        <w:t>órych mowa w art. 230 ustawy</w:t>
      </w:r>
      <w:r w:rsidR="00E51489" w:rsidRPr="00130003">
        <w:rPr>
          <w:rFonts w:asciiTheme="minorHAnsi" w:eastAsia="Cambria" w:hAnsiTheme="minorHAnsi" w:cstheme="minorHAnsi"/>
          <w:sz w:val="24"/>
          <w:szCs w:val="24"/>
        </w:rPr>
        <w:t xml:space="preserve"> </w:t>
      </w:r>
      <w:proofErr w:type="spellStart"/>
      <w:r w:rsidR="00E51489"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4D585A17" w14:textId="3A98BF73" w:rsidR="000405D0" w:rsidRPr="00130003" w:rsidRDefault="000405D0" w:rsidP="0096728B">
      <w:pPr>
        <w:pStyle w:val="Akapitzlist"/>
        <w:widowControl w:val="0"/>
        <w:numPr>
          <w:ilvl w:val="1"/>
          <w:numId w:val="41"/>
        </w:numPr>
        <w:suppressAutoHyphens/>
        <w:spacing w:line="23" w:lineRule="atLeast"/>
        <w:ind w:left="709" w:hanging="709"/>
        <w:outlineLvl w:val="3"/>
        <w:rPr>
          <w:rFonts w:asciiTheme="minorHAnsi" w:eastAsia="Cambria" w:hAnsiTheme="minorHAnsi" w:cstheme="minorHAnsi"/>
          <w:sz w:val="24"/>
          <w:szCs w:val="24"/>
        </w:rPr>
      </w:pPr>
      <w:r w:rsidRPr="00130003">
        <w:rPr>
          <w:rFonts w:asciiTheme="minorHAnsi" w:eastAsia="Cambria" w:hAnsiTheme="minorHAnsi" w:cstheme="minorHAnsi"/>
          <w:sz w:val="24"/>
          <w:szCs w:val="24"/>
        </w:rPr>
        <w:t xml:space="preserve">Zamawiający </w:t>
      </w:r>
      <w:r w:rsidRPr="00130003">
        <w:rPr>
          <w:rFonts w:asciiTheme="minorHAnsi" w:eastAsia="Cambria" w:hAnsiTheme="minorHAnsi" w:cstheme="minorHAnsi"/>
          <w:bCs/>
          <w:sz w:val="24"/>
          <w:szCs w:val="24"/>
        </w:rPr>
        <w:t>nie stawia</w:t>
      </w:r>
      <w:r w:rsidRPr="00130003">
        <w:rPr>
          <w:rFonts w:asciiTheme="minorHAnsi" w:eastAsia="Cambria" w:hAnsiTheme="minorHAnsi" w:cstheme="minorHAnsi"/>
          <w:b/>
          <w:sz w:val="24"/>
          <w:szCs w:val="24"/>
        </w:rPr>
        <w:t xml:space="preserve"> </w:t>
      </w:r>
      <w:r w:rsidRPr="00130003">
        <w:rPr>
          <w:rFonts w:asciiTheme="minorHAnsi" w:eastAsia="Cambria" w:hAnsiTheme="minorHAnsi" w:cstheme="minorHAnsi"/>
          <w:sz w:val="24"/>
          <w:szCs w:val="24"/>
        </w:rPr>
        <w:t>wymogu lub możliwości złożenia ofert w postaci katalogów elektronicznych lub dołączenia katalogów elektronicznych do oferty, w sytuacji</w:t>
      </w:r>
      <w:r w:rsidR="006D4E94" w:rsidRPr="00130003">
        <w:rPr>
          <w:rFonts w:asciiTheme="minorHAnsi" w:eastAsia="Cambria" w:hAnsiTheme="minorHAnsi" w:cstheme="minorHAnsi"/>
          <w:sz w:val="24"/>
          <w:szCs w:val="24"/>
        </w:rPr>
        <w:t xml:space="preserve"> określonej w art. 93 ustawy</w:t>
      </w:r>
      <w:r w:rsidR="00E51489" w:rsidRPr="00130003">
        <w:rPr>
          <w:rFonts w:asciiTheme="minorHAnsi" w:eastAsia="Cambria" w:hAnsiTheme="minorHAnsi" w:cstheme="minorHAnsi"/>
          <w:sz w:val="24"/>
          <w:szCs w:val="24"/>
        </w:rPr>
        <w:t xml:space="preserve"> </w:t>
      </w:r>
      <w:proofErr w:type="spellStart"/>
      <w:r w:rsidR="00E51489" w:rsidRPr="00130003">
        <w:rPr>
          <w:rFonts w:asciiTheme="minorHAnsi" w:eastAsia="Cambria" w:hAnsiTheme="minorHAnsi" w:cstheme="minorHAnsi"/>
          <w:sz w:val="24"/>
          <w:szCs w:val="24"/>
        </w:rPr>
        <w:t>Pzp</w:t>
      </w:r>
      <w:proofErr w:type="spellEnd"/>
      <w:r w:rsidRPr="00130003">
        <w:rPr>
          <w:rFonts w:asciiTheme="minorHAnsi" w:eastAsia="Cambria" w:hAnsiTheme="minorHAnsi" w:cstheme="minorHAnsi"/>
          <w:sz w:val="24"/>
          <w:szCs w:val="24"/>
        </w:rPr>
        <w:t>.</w:t>
      </w:r>
    </w:p>
    <w:p w14:paraId="10F572C6" w14:textId="77777777" w:rsidR="00E62267" w:rsidRPr="00E62267" w:rsidRDefault="00E62267" w:rsidP="005D746B">
      <w:pPr>
        <w:widowControl w:val="0"/>
        <w:suppressAutoHyphens/>
        <w:spacing w:line="23" w:lineRule="atLeast"/>
        <w:ind w:left="142"/>
        <w:outlineLvl w:val="3"/>
        <w:rPr>
          <w:rFonts w:asciiTheme="minorHAnsi" w:eastAsia="Cambria" w:hAnsiTheme="minorHAnsi" w:cstheme="minorHAnsi"/>
          <w:sz w:val="20"/>
          <w:szCs w:val="2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324F93"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53851091" w:rsidR="00D9784D" w:rsidRPr="00324F93" w:rsidRDefault="004815B4" w:rsidP="005D746B">
            <w:pPr>
              <w:suppressAutoHyphens/>
              <w:spacing w:line="23" w:lineRule="atLeast"/>
              <w:contextualSpacing/>
              <w:jc w:val="center"/>
              <w:textAlignment w:val="baseline"/>
              <w:rPr>
                <w:rFonts w:asciiTheme="minorHAnsi" w:hAnsiTheme="minorHAnsi" w:cstheme="minorHAnsi"/>
              </w:rPr>
            </w:pPr>
            <w:r>
              <w:rPr>
                <w:rFonts w:asciiTheme="minorHAnsi" w:hAnsiTheme="minorHAnsi" w:cstheme="minorHAnsi"/>
              </w:rPr>
              <w:br w:type="page"/>
            </w:r>
            <w:r w:rsidR="00D9784D" w:rsidRPr="00324F93">
              <w:rPr>
                <w:rFonts w:asciiTheme="minorHAnsi" w:hAnsiTheme="minorHAnsi" w:cstheme="minorHAnsi"/>
              </w:rPr>
              <w:t>Rozdział 2</w:t>
            </w:r>
            <w:r w:rsidR="00CA7A24">
              <w:rPr>
                <w:rFonts w:asciiTheme="minorHAnsi" w:hAnsiTheme="minorHAnsi" w:cstheme="minorHAnsi"/>
              </w:rPr>
              <w:t>7</w:t>
            </w:r>
          </w:p>
          <w:p w14:paraId="6E0537DE" w14:textId="1D489A70" w:rsidR="00D9784D" w:rsidRPr="00324F93" w:rsidRDefault="003E3465" w:rsidP="005D746B">
            <w:pPr>
              <w:suppressAutoHyphens/>
              <w:spacing w:line="23" w:lineRule="atLeast"/>
              <w:contextualSpacing/>
              <w:jc w:val="center"/>
              <w:textAlignment w:val="baseline"/>
              <w:rPr>
                <w:rFonts w:asciiTheme="minorHAnsi" w:hAnsiTheme="minorHAnsi" w:cstheme="minorHAnsi"/>
              </w:rPr>
            </w:pPr>
            <w:r w:rsidRPr="00324F93">
              <w:rPr>
                <w:rFonts w:asciiTheme="minorHAnsi" w:hAnsiTheme="minorHAnsi" w:cstheme="minorHAnsi"/>
                <w:b/>
              </w:rPr>
              <w:t xml:space="preserve">Załączniki do </w:t>
            </w:r>
            <w:r>
              <w:rPr>
                <w:rFonts w:asciiTheme="minorHAnsi" w:hAnsiTheme="minorHAnsi" w:cstheme="minorHAnsi"/>
                <w:b/>
              </w:rPr>
              <w:t>SWZ</w:t>
            </w:r>
          </w:p>
        </w:tc>
      </w:tr>
    </w:tbl>
    <w:p w14:paraId="5CC9F72E" w14:textId="2AB38B14" w:rsidR="0032584E" w:rsidRDefault="0032584E" w:rsidP="005D746B">
      <w:pPr>
        <w:spacing w:line="23" w:lineRule="atLeast"/>
        <w:ind w:left="340" w:hanging="340"/>
        <w:rPr>
          <w:rFonts w:asciiTheme="minorHAnsi" w:hAnsiTheme="minorHAnsi" w:cstheme="minorHAnsi"/>
        </w:rPr>
      </w:pPr>
      <w:r w:rsidRPr="003E3465">
        <w:rPr>
          <w:rFonts w:asciiTheme="minorHAnsi" w:hAnsiTheme="minorHAnsi" w:cstheme="minorHAnsi"/>
        </w:rPr>
        <w:t xml:space="preserve">Integralną częścią </w:t>
      </w:r>
      <w:r w:rsidR="00A435B8" w:rsidRPr="003E3465">
        <w:rPr>
          <w:rFonts w:asciiTheme="minorHAnsi" w:hAnsiTheme="minorHAnsi" w:cstheme="minorHAnsi"/>
        </w:rPr>
        <w:t>SWZ</w:t>
      </w:r>
      <w:r w:rsidRPr="003E3465">
        <w:rPr>
          <w:rFonts w:asciiTheme="minorHAnsi" w:hAnsiTheme="minorHAnsi" w:cstheme="minorHAnsi"/>
        </w:rPr>
        <w:t xml:space="preserve"> są załączniki:</w:t>
      </w:r>
    </w:p>
    <w:tbl>
      <w:tblPr>
        <w:tblStyle w:val="Tabela-Siatka"/>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7195"/>
      </w:tblGrid>
      <w:tr w:rsidR="00814B02" w14:paraId="16AC12ED" w14:textId="77777777" w:rsidTr="009204C2">
        <w:tc>
          <w:tcPr>
            <w:tcW w:w="1753" w:type="dxa"/>
          </w:tcPr>
          <w:p w14:paraId="796FC6FB" w14:textId="7F455BF6" w:rsidR="00814B02" w:rsidRPr="00814B02" w:rsidRDefault="00814B02" w:rsidP="005D746B">
            <w:pPr>
              <w:spacing w:line="23" w:lineRule="atLeast"/>
              <w:ind w:left="2127" w:hanging="2127"/>
              <w:rPr>
                <w:rFonts w:asciiTheme="minorHAnsi" w:hAnsiTheme="minorHAnsi" w:cstheme="minorHAnsi"/>
              </w:rPr>
            </w:pPr>
            <w:r w:rsidRPr="00814B02">
              <w:rPr>
                <w:rFonts w:asciiTheme="minorHAnsi" w:hAnsiTheme="minorHAnsi" w:cstheme="minorHAnsi"/>
              </w:rPr>
              <w:t xml:space="preserve">Załącznik nr 1 - </w:t>
            </w:r>
          </w:p>
        </w:tc>
        <w:tc>
          <w:tcPr>
            <w:tcW w:w="7195" w:type="dxa"/>
          </w:tcPr>
          <w:p w14:paraId="50318444" w14:textId="18703948" w:rsidR="00814B02" w:rsidRPr="00814B02" w:rsidRDefault="00814B02" w:rsidP="005D746B">
            <w:pPr>
              <w:spacing w:line="23" w:lineRule="atLeast"/>
              <w:rPr>
                <w:rFonts w:asciiTheme="minorHAnsi" w:hAnsiTheme="minorHAnsi" w:cstheme="minorHAnsi"/>
              </w:rPr>
            </w:pPr>
            <w:r w:rsidRPr="00814B02">
              <w:rPr>
                <w:rFonts w:asciiTheme="minorHAnsi" w:hAnsiTheme="minorHAnsi" w:cstheme="minorHAnsi"/>
                <w:color w:val="000000" w:themeColor="text1"/>
              </w:rPr>
              <w:t>Formularz oferty</w:t>
            </w:r>
          </w:p>
        </w:tc>
      </w:tr>
      <w:tr w:rsidR="00814B02" w14:paraId="780C0377" w14:textId="77777777" w:rsidTr="009204C2">
        <w:tc>
          <w:tcPr>
            <w:tcW w:w="1753" w:type="dxa"/>
          </w:tcPr>
          <w:p w14:paraId="625EC8FD" w14:textId="2D62784C" w:rsidR="00814B02" w:rsidRPr="00814B02" w:rsidRDefault="00814B02" w:rsidP="005D746B">
            <w:pPr>
              <w:spacing w:line="23" w:lineRule="atLeast"/>
              <w:rPr>
                <w:rFonts w:asciiTheme="minorHAnsi" w:hAnsiTheme="minorHAnsi" w:cstheme="minorHAnsi"/>
              </w:rPr>
            </w:pPr>
            <w:r w:rsidRPr="00814B02">
              <w:rPr>
                <w:rFonts w:asciiTheme="minorHAnsi" w:hAnsiTheme="minorHAnsi" w:cstheme="minorHAnsi"/>
              </w:rPr>
              <w:t xml:space="preserve">Załącznik nr 2 - </w:t>
            </w:r>
          </w:p>
        </w:tc>
        <w:tc>
          <w:tcPr>
            <w:tcW w:w="7195" w:type="dxa"/>
          </w:tcPr>
          <w:p w14:paraId="69518945" w14:textId="35ADC650" w:rsidR="00814B02" w:rsidRPr="00814B02" w:rsidRDefault="00814B02" w:rsidP="005D746B">
            <w:pPr>
              <w:spacing w:line="23" w:lineRule="atLeast"/>
              <w:rPr>
                <w:rFonts w:asciiTheme="minorHAnsi" w:hAnsiTheme="minorHAnsi" w:cstheme="minorHAnsi"/>
              </w:rPr>
            </w:pPr>
            <w:r w:rsidRPr="00814B02">
              <w:rPr>
                <w:rFonts w:asciiTheme="minorHAnsi" w:hAnsiTheme="minorHAnsi" w:cstheme="minorHAnsi"/>
                <w:bCs/>
                <w:color w:val="000000" w:themeColor="text1"/>
              </w:rPr>
              <w:t>Formularz asortymentowo - cenowy</w:t>
            </w:r>
          </w:p>
        </w:tc>
      </w:tr>
      <w:tr w:rsidR="00814B02" w14:paraId="69B5DDC7" w14:textId="77777777" w:rsidTr="009204C2">
        <w:tc>
          <w:tcPr>
            <w:tcW w:w="1753" w:type="dxa"/>
          </w:tcPr>
          <w:p w14:paraId="7FEDDF8B" w14:textId="22E5D81E" w:rsidR="00814B02" w:rsidRPr="00814B02" w:rsidRDefault="00814B02" w:rsidP="005D746B">
            <w:pPr>
              <w:spacing w:line="23" w:lineRule="atLeast"/>
              <w:ind w:left="2127" w:hanging="2127"/>
              <w:rPr>
                <w:rFonts w:asciiTheme="minorHAnsi" w:hAnsiTheme="minorHAnsi" w:cstheme="minorHAnsi"/>
              </w:rPr>
            </w:pPr>
            <w:bookmarkStart w:id="14" w:name="_Hlk129089322"/>
            <w:r w:rsidRPr="00814B02">
              <w:rPr>
                <w:rFonts w:asciiTheme="minorHAnsi" w:hAnsiTheme="minorHAnsi" w:cstheme="minorHAnsi"/>
              </w:rPr>
              <w:t xml:space="preserve">Załącznik nr 3 </w:t>
            </w:r>
            <w:bookmarkEnd w:id="14"/>
            <w:r w:rsidRPr="00814B02">
              <w:rPr>
                <w:rFonts w:asciiTheme="minorHAnsi" w:hAnsiTheme="minorHAnsi" w:cstheme="minorHAnsi"/>
              </w:rPr>
              <w:t>-</w:t>
            </w:r>
            <w:r w:rsidRPr="00814B02">
              <w:rPr>
                <w:rFonts w:asciiTheme="minorHAnsi" w:hAnsiTheme="minorHAnsi" w:cstheme="minorHAnsi"/>
                <w:bCs/>
                <w:color w:val="000000" w:themeColor="text1"/>
              </w:rPr>
              <w:t xml:space="preserve"> </w:t>
            </w:r>
          </w:p>
        </w:tc>
        <w:tc>
          <w:tcPr>
            <w:tcW w:w="7195" w:type="dxa"/>
          </w:tcPr>
          <w:p w14:paraId="63A5C650" w14:textId="62F8BF64" w:rsidR="00814B02" w:rsidRPr="00814B02" w:rsidRDefault="009B2466" w:rsidP="005D746B">
            <w:pPr>
              <w:spacing w:line="23" w:lineRule="atLeast"/>
              <w:rPr>
                <w:rFonts w:asciiTheme="minorHAnsi" w:hAnsiTheme="minorHAnsi" w:cstheme="minorHAnsi"/>
              </w:rPr>
            </w:pPr>
            <w:r>
              <w:rPr>
                <w:rFonts w:asciiTheme="minorHAnsi" w:hAnsiTheme="minorHAnsi" w:cstheme="minorHAnsi"/>
                <w:color w:val="000000" w:themeColor="text1"/>
              </w:rPr>
              <w:t>O</w:t>
            </w:r>
            <w:r w:rsidRPr="008B23BE">
              <w:rPr>
                <w:rFonts w:asciiTheme="minorHAnsi" w:hAnsiTheme="minorHAnsi" w:cstheme="minorHAnsi"/>
                <w:color w:val="000000" w:themeColor="text1"/>
              </w:rPr>
              <w:t>świadczeni</w:t>
            </w:r>
            <w:r>
              <w:rPr>
                <w:rFonts w:asciiTheme="minorHAnsi" w:hAnsiTheme="minorHAnsi" w:cstheme="minorHAnsi"/>
                <w:color w:val="000000" w:themeColor="text1"/>
              </w:rPr>
              <w:t>e</w:t>
            </w:r>
            <w:r w:rsidRPr="008B23BE">
              <w:rPr>
                <w:rFonts w:asciiTheme="minorHAnsi" w:hAnsiTheme="minorHAnsi" w:cstheme="minorHAnsi"/>
                <w:color w:val="000000" w:themeColor="text1"/>
              </w:rPr>
              <w:t xml:space="preserve"> </w:t>
            </w:r>
            <w:r>
              <w:rPr>
                <w:rFonts w:asciiTheme="minorHAnsi" w:hAnsiTheme="minorHAnsi" w:cstheme="minorHAnsi"/>
                <w:color w:val="000000" w:themeColor="text1"/>
              </w:rPr>
              <w:t>o niepodleganiu wykluczeniu</w:t>
            </w:r>
          </w:p>
        </w:tc>
      </w:tr>
      <w:tr w:rsidR="00814B02" w14:paraId="4DEB8F6E" w14:textId="77777777" w:rsidTr="009204C2">
        <w:tc>
          <w:tcPr>
            <w:tcW w:w="1753" w:type="dxa"/>
          </w:tcPr>
          <w:p w14:paraId="0109F8A8" w14:textId="66A0B22A" w:rsidR="00814B02" w:rsidRPr="00814B02" w:rsidRDefault="00814B02" w:rsidP="005D746B">
            <w:pPr>
              <w:spacing w:line="23" w:lineRule="atLeast"/>
              <w:ind w:left="2127" w:hanging="2127"/>
              <w:rPr>
                <w:rFonts w:asciiTheme="minorHAnsi" w:hAnsiTheme="minorHAnsi" w:cstheme="minorHAnsi"/>
              </w:rPr>
            </w:pPr>
            <w:r w:rsidRPr="00814B02">
              <w:rPr>
                <w:rFonts w:asciiTheme="minorHAnsi" w:hAnsiTheme="minorHAnsi" w:cstheme="minorHAnsi"/>
                <w:color w:val="000000" w:themeColor="text1"/>
              </w:rPr>
              <w:t>Załącznik nr 4 -</w:t>
            </w:r>
            <w:r w:rsidRPr="00814B02">
              <w:rPr>
                <w:rFonts w:asciiTheme="minorHAnsi" w:hAnsiTheme="minorHAnsi" w:cstheme="minorHAnsi"/>
                <w:noProof/>
              </w:rPr>
              <w:t xml:space="preserve"> </w:t>
            </w:r>
          </w:p>
        </w:tc>
        <w:tc>
          <w:tcPr>
            <w:tcW w:w="7195" w:type="dxa"/>
          </w:tcPr>
          <w:p w14:paraId="769504F1" w14:textId="4A442596" w:rsidR="00814B02" w:rsidRPr="00814B02" w:rsidRDefault="00B50B83" w:rsidP="005D746B">
            <w:pPr>
              <w:spacing w:line="23" w:lineRule="atLeast"/>
              <w:rPr>
                <w:rFonts w:asciiTheme="minorHAnsi" w:hAnsiTheme="minorHAnsi" w:cstheme="minorHAnsi"/>
              </w:rPr>
            </w:pPr>
            <w:r w:rsidRPr="00814B02">
              <w:rPr>
                <w:rFonts w:asciiTheme="minorHAnsi" w:hAnsiTheme="minorHAnsi" w:cstheme="minorHAnsi"/>
              </w:rPr>
              <w:t>Projekt umowy</w:t>
            </w:r>
          </w:p>
        </w:tc>
      </w:tr>
      <w:bookmarkEnd w:id="0"/>
    </w:tbl>
    <w:p w14:paraId="49F725A5" w14:textId="030CF06F" w:rsidR="00814B02" w:rsidRDefault="00814B02" w:rsidP="007F0AA0">
      <w:pPr>
        <w:spacing w:line="23" w:lineRule="atLeast"/>
        <w:jc w:val="both"/>
        <w:rPr>
          <w:rFonts w:asciiTheme="minorHAnsi" w:hAnsiTheme="minorHAnsi" w:cstheme="minorHAnsi"/>
        </w:rPr>
      </w:pPr>
    </w:p>
    <w:p w14:paraId="227094CA" w14:textId="5408C148" w:rsidR="0096728B" w:rsidRDefault="0096728B" w:rsidP="007F0AA0">
      <w:pPr>
        <w:spacing w:line="23" w:lineRule="atLeast"/>
        <w:jc w:val="both"/>
        <w:rPr>
          <w:rFonts w:asciiTheme="minorHAnsi" w:hAnsiTheme="minorHAnsi" w:cstheme="minorHAnsi"/>
        </w:rPr>
      </w:pPr>
    </w:p>
    <w:p w14:paraId="6EEBC4F7" w14:textId="65F02174" w:rsidR="0096728B" w:rsidRDefault="0096728B" w:rsidP="007F0AA0">
      <w:pPr>
        <w:spacing w:line="23" w:lineRule="atLeast"/>
        <w:jc w:val="both"/>
        <w:rPr>
          <w:rFonts w:asciiTheme="minorHAnsi" w:hAnsiTheme="minorHAnsi" w:cstheme="minorHAnsi"/>
        </w:rPr>
      </w:pPr>
    </w:p>
    <w:p w14:paraId="4840445E" w14:textId="648BB332" w:rsidR="0096728B" w:rsidRDefault="0096728B" w:rsidP="007F0AA0">
      <w:pPr>
        <w:spacing w:line="23" w:lineRule="atLeast"/>
        <w:jc w:val="both"/>
        <w:rPr>
          <w:rFonts w:asciiTheme="minorHAnsi" w:hAnsiTheme="minorHAnsi" w:cstheme="minorHAnsi"/>
        </w:rPr>
      </w:pPr>
    </w:p>
    <w:p w14:paraId="5E667854" w14:textId="1C230F53" w:rsidR="0096728B" w:rsidRDefault="0096728B" w:rsidP="007F0AA0">
      <w:pPr>
        <w:spacing w:line="23" w:lineRule="atLeast"/>
        <w:jc w:val="both"/>
        <w:rPr>
          <w:rFonts w:asciiTheme="minorHAnsi" w:hAnsiTheme="minorHAnsi" w:cstheme="minorHAnsi"/>
        </w:rPr>
      </w:pPr>
    </w:p>
    <w:p w14:paraId="080FB0B5" w14:textId="5CFAC327" w:rsidR="0096728B" w:rsidRDefault="0096728B" w:rsidP="007F0AA0">
      <w:pPr>
        <w:spacing w:line="23" w:lineRule="atLeast"/>
        <w:jc w:val="both"/>
        <w:rPr>
          <w:rFonts w:asciiTheme="minorHAnsi" w:hAnsiTheme="minorHAnsi" w:cstheme="minorHAnsi"/>
        </w:rPr>
      </w:pPr>
    </w:p>
    <w:p w14:paraId="1B1DA03D" w14:textId="5A98FB4E" w:rsidR="0096728B" w:rsidRDefault="0096728B" w:rsidP="007F0AA0">
      <w:pPr>
        <w:spacing w:line="23" w:lineRule="atLeast"/>
        <w:jc w:val="both"/>
        <w:rPr>
          <w:rFonts w:asciiTheme="minorHAnsi" w:hAnsiTheme="minorHAnsi" w:cstheme="minorHAnsi"/>
        </w:rPr>
      </w:pPr>
    </w:p>
    <w:p w14:paraId="39EDD38D" w14:textId="73D9977E" w:rsidR="0096728B" w:rsidRDefault="0096728B" w:rsidP="007F0AA0">
      <w:pPr>
        <w:spacing w:line="23" w:lineRule="atLeast"/>
        <w:jc w:val="both"/>
        <w:rPr>
          <w:rFonts w:asciiTheme="minorHAnsi" w:hAnsiTheme="minorHAnsi" w:cstheme="minorHAnsi"/>
        </w:rPr>
      </w:pPr>
    </w:p>
    <w:p w14:paraId="7D95C3B7" w14:textId="1F252DE9" w:rsidR="0096728B" w:rsidRDefault="0096728B" w:rsidP="007F0AA0">
      <w:pPr>
        <w:spacing w:line="23" w:lineRule="atLeast"/>
        <w:jc w:val="both"/>
        <w:rPr>
          <w:rFonts w:asciiTheme="minorHAnsi" w:hAnsiTheme="minorHAnsi" w:cstheme="minorHAnsi"/>
        </w:rPr>
      </w:pPr>
    </w:p>
    <w:p w14:paraId="705F061A" w14:textId="087A1812" w:rsidR="00B9044D" w:rsidRDefault="00B9044D" w:rsidP="007F0AA0">
      <w:pPr>
        <w:spacing w:line="23" w:lineRule="atLeast"/>
        <w:jc w:val="both"/>
        <w:rPr>
          <w:rFonts w:asciiTheme="minorHAnsi" w:hAnsiTheme="minorHAnsi" w:cstheme="minorHAnsi"/>
        </w:rPr>
      </w:pPr>
    </w:p>
    <w:p w14:paraId="4EFA317F" w14:textId="77777777" w:rsidR="00B9044D" w:rsidRDefault="00B9044D" w:rsidP="007F0AA0">
      <w:pPr>
        <w:spacing w:line="23" w:lineRule="atLeast"/>
        <w:jc w:val="both"/>
        <w:rPr>
          <w:rFonts w:asciiTheme="minorHAnsi" w:hAnsiTheme="minorHAnsi" w:cstheme="minorHAnsi"/>
        </w:rPr>
      </w:pPr>
    </w:p>
    <w:p w14:paraId="22349945" w14:textId="56E8B891" w:rsidR="0096728B" w:rsidRDefault="0096728B" w:rsidP="007F0AA0">
      <w:pPr>
        <w:spacing w:line="23" w:lineRule="atLeast"/>
        <w:jc w:val="both"/>
        <w:rPr>
          <w:rFonts w:asciiTheme="minorHAnsi" w:hAnsiTheme="minorHAnsi" w:cstheme="minorHAnsi"/>
        </w:rPr>
      </w:pPr>
    </w:p>
    <w:p w14:paraId="38FD7DF9" w14:textId="6FD6977D" w:rsidR="0096728B" w:rsidRDefault="0096728B" w:rsidP="007F0AA0">
      <w:pPr>
        <w:spacing w:line="23" w:lineRule="atLeast"/>
        <w:jc w:val="both"/>
        <w:rPr>
          <w:rFonts w:asciiTheme="minorHAnsi" w:hAnsiTheme="minorHAnsi" w:cstheme="minorHAnsi"/>
        </w:rPr>
      </w:pPr>
    </w:p>
    <w:p w14:paraId="167E950B" w14:textId="11287993" w:rsidR="0096728B" w:rsidRDefault="0096728B" w:rsidP="007F0AA0">
      <w:pPr>
        <w:spacing w:line="23" w:lineRule="atLeast"/>
        <w:jc w:val="both"/>
        <w:rPr>
          <w:rFonts w:asciiTheme="minorHAnsi" w:hAnsiTheme="minorHAnsi" w:cstheme="minorHAnsi"/>
        </w:rPr>
      </w:pPr>
    </w:p>
    <w:p w14:paraId="58CCC72E" w14:textId="43021431" w:rsidR="0096728B" w:rsidRDefault="0096728B" w:rsidP="007F0AA0">
      <w:pPr>
        <w:spacing w:line="23" w:lineRule="atLeast"/>
        <w:jc w:val="both"/>
        <w:rPr>
          <w:rFonts w:asciiTheme="minorHAnsi" w:hAnsiTheme="minorHAnsi" w:cstheme="minorHAnsi"/>
        </w:rPr>
      </w:pPr>
    </w:p>
    <w:p w14:paraId="5E3433E9" w14:textId="40E95EA5" w:rsidR="0096728B" w:rsidRPr="000D349D" w:rsidRDefault="0096728B" w:rsidP="0096728B">
      <w:pPr>
        <w:spacing w:line="276" w:lineRule="auto"/>
        <w:jc w:val="right"/>
        <w:rPr>
          <w:rFonts w:ascii="Calibri" w:hAnsi="Calibri" w:cs="Calibri"/>
          <w:b/>
        </w:rPr>
      </w:pPr>
      <w:r w:rsidRPr="000D349D">
        <w:rPr>
          <w:rFonts w:ascii="Calibri" w:hAnsi="Calibri" w:cs="Calibri"/>
          <w:b/>
          <w:noProof/>
        </w:rPr>
        <w:lastRenderedPageBreak/>
        <mc:AlternateContent>
          <mc:Choice Requires="wps">
            <w:drawing>
              <wp:anchor distT="0" distB="0" distL="114300" distR="114300" simplePos="0" relativeHeight="251654144" behindDoc="0" locked="0" layoutInCell="1" allowOverlap="1" wp14:anchorId="59B7A5B2" wp14:editId="5CD70BB7">
                <wp:simplePos x="0" y="0"/>
                <wp:positionH relativeFrom="column">
                  <wp:posOffset>-2540</wp:posOffset>
                </wp:positionH>
                <wp:positionV relativeFrom="paragraph">
                  <wp:posOffset>85090</wp:posOffset>
                </wp:positionV>
                <wp:extent cx="2057400" cy="800100"/>
                <wp:effectExtent l="0" t="0" r="19050" b="19050"/>
                <wp:wrapNone/>
                <wp:docPr id="15" name="Prostokąt: zaokrąglone rog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755C8656" w14:textId="77777777" w:rsidR="0096728B" w:rsidRPr="004B4424" w:rsidRDefault="0096728B" w:rsidP="0096728B">
                            <w:pPr>
                              <w:rPr>
                                <w:sz w:val="16"/>
                                <w:szCs w:val="16"/>
                              </w:rPr>
                            </w:pPr>
                          </w:p>
                          <w:p w14:paraId="799A87ED" w14:textId="77777777" w:rsidR="0096728B" w:rsidRPr="004B4424" w:rsidRDefault="0096728B" w:rsidP="0096728B">
                            <w:pPr>
                              <w:rPr>
                                <w:sz w:val="16"/>
                                <w:szCs w:val="16"/>
                              </w:rPr>
                            </w:pPr>
                          </w:p>
                          <w:p w14:paraId="385D8483" w14:textId="77777777" w:rsidR="0096728B" w:rsidRPr="004B4424" w:rsidRDefault="0096728B" w:rsidP="0096728B">
                            <w:pPr>
                              <w:rPr>
                                <w:sz w:val="16"/>
                                <w:szCs w:val="16"/>
                              </w:rPr>
                            </w:pPr>
                          </w:p>
                          <w:p w14:paraId="76B16157" w14:textId="77777777" w:rsidR="0096728B" w:rsidRPr="004B4424" w:rsidRDefault="0096728B" w:rsidP="0096728B">
                            <w:pPr>
                              <w:rPr>
                                <w:sz w:val="16"/>
                                <w:szCs w:val="16"/>
                              </w:rPr>
                            </w:pPr>
                          </w:p>
                          <w:p w14:paraId="0DF038F3" w14:textId="77777777" w:rsidR="0096728B" w:rsidRPr="0096728B" w:rsidRDefault="0096728B" w:rsidP="0096728B">
                            <w:pPr>
                              <w:jc w:val="center"/>
                              <w:rPr>
                                <w:rFonts w:asciiTheme="minorHAnsi" w:hAnsiTheme="minorHAnsi" w:cstheme="minorHAnsi"/>
                                <w:iCs/>
                                <w:sz w:val="16"/>
                                <w:szCs w:val="16"/>
                              </w:rPr>
                            </w:pPr>
                            <w:r w:rsidRPr="0096728B">
                              <w:rPr>
                                <w:rFonts w:asciiTheme="minorHAnsi" w:hAnsiTheme="minorHAnsi" w:cstheme="minorHAnsi"/>
                                <w:iCs/>
                                <w:sz w:val="16"/>
                                <w:szCs w:val="16"/>
                              </w:rPr>
                              <w:t>pieczątka Wykonawcy</w:t>
                            </w:r>
                          </w:p>
                          <w:p w14:paraId="53C57CF2" w14:textId="77777777" w:rsidR="0096728B" w:rsidRDefault="0096728B" w:rsidP="00967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B7A5B2" id="Prostokąt: zaokrąglone rogi 15" o:spid="_x0000_s1026" style="position:absolute;left:0;text-align:left;margin-left:-.2pt;margin-top:6.7pt;width:162pt;height:6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">
                <v:textbox>
                  <w:txbxContent>
                    <w:p w14:paraId="755C8656" w14:textId="77777777" w:rsidR="0096728B" w:rsidRPr="004B4424" w:rsidRDefault="0096728B" w:rsidP="0096728B">
                      <w:pPr>
                        <w:rPr>
                          <w:sz w:val="16"/>
                          <w:szCs w:val="16"/>
                        </w:rPr>
                      </w:pPr>
                    </w:p>
                    <w:p w14:paraId="799A87ED" w14:textId="77777777" w:rsidR="0096728B" w:rsidRPr="004B4424" w:rsidRDefault="0096728B" w:rsidP="0096728B">
                      <w:pPr>
                        <w:rPr>
                          <w:sz w:val="16"/>
                          <w:szCs w:val="16"/>
                        </w:rPr>
                      </w:pPr>
                    </w:p>
                    <w:p w14:paraId="385D8483" w14:textId="77777777" w:rsidR="0096728B" w:rsidRPr="004B4424" w:rsidRDefault="0096728B" w:rsidP="0096728B">
                      <w:pPr>
                        <w:rPr>
                          <w:sz w:val="16"/>
                          <w:szCs w:val="16"/>
                        </w:rPr>
                      </w:pPr>
                    </w:p>
                    <w:p w14:paraId="76B16157" w14:textId="77777777" w:rsidR="0096728B" w:rsidRPr="004B4424" w:rsidRDefault="0096728B" w:rsidP="0096728B">
                      <w:pPr>
                        <w:rPr>
                          <w:sz w:val="16"/>
                          <w:szCs w:val="16"/>
                        </w:rPr>
                      </w:pPr>
                    </w:p>
                    <w:p w14:paraId="0DF038F3" w14:textId="77777777" w:rsidR="0096728B" w:rsidRPr="0096728B" w:rsidRDefault="0096728B" w:rsidP="0096728B">
                      <w:pPr>
                        <w:jc w:val="center"/>
                        <w:rPr>
                          <w:rFonts w:asciiTheme="minorHAnsi" w:hAnsiTheme="minorHAnsi" w:cstheme="minorHAnsi"/>
                          <w:iCs/>
                          <w:sz w:val="16"/>
                          <w:szCs w:val="16"/>
                        </w:rPr>
                      </w:pPr>
                      <w:r w:rsidRPr="0096728B">
                        <w:rPr>
                          <w:rFonts w:asciiTheme="minorHAnsi" w:hAnsiTheme="minorHAnsi" w:cstheme="minorHAnsi"/>
                          <w:iCs/>
                          <w:sz w:val="16"/>
                          <w:szCs w:val="16"/>
                        </w:rPr>
                        <w:t>pieczątka Wykonawcy</w:t>
                      </w:r>
                    </w:p>
                    <w:p w14:paraId="53C57CF2" w14:textId="77777777" w:rsidR="0096728B" w:rsidRDefault="0096728B" w:rsidP="0096728B"/>
                  </w:txbxContent>
                </v:textbox>
              </v:roundrect>
            </w:pict>
          </mc:Fallback>
        </mc:AlternateContent>
      </w:r>
      <w:r w:rsidRPr="000D349D">
        <w:rPr>
          <w:rFonts w:ascii="Calibri" w:hAnsi="Calibri" w:cs="Calibri"/>
        </w:rPr>
        <w:t>Załącznik nr 1 do SWZ</w:t>
      </w:r>
    </w:p>
    <w:p w14:paraId="13B863D7" w14:textId="77777777" w:rsidR="0096728B" w:rsidRPr="000D349D" w:rsidRDefault="0096728B" w:rsidP="0096728B">
      <w:pPr>
        <w:pStyle w:val="Nagwek8"/>
        <w:spacing w:line="276" w:lineRule="auto"/>
        <w:jc w:val="both"/>
        <w:rPr>
          <w:rFonts w:ascii="Calibri" w:hAnsi="Calibri" w:cs="Calibri"/>
          <w:b/>
          <w:color w:val="auto"/>
          <w:sz w:val="24"/>
          <w:szCs w:val="24"/>
        </w:rPr>
      </w:pPr>
    </w:p>
    <w:p w14:paraId="23DADBB1" w14:textId="77777777" w:rsidR="0096728B" w:rsidRPr="000D349D" w:rsidRDefault="0096728B" w:rsidP="0096728B">
      <w:pPr>
        <w:pStyle w:val="Nagwek8"/>
        <w:spacing w:line="276" w:lineRule="auto"/>
        <w:jc w:val="both"/>
        <w:rPr>
          <w:rFonts w:ascii="Calibri" w:hAnsi="Calibri" w:cs="Calibri"/>
          <w:b/>
          <w:color w:val="auto"/>
          <w:sz w:val="24"/>
          <w:szCs w:val="24"/>
        </w:rPr>
      </w:pPr>
    </w:p>
    <w:p w14:paraId="1E2ACBB3" w14:textId="77777777" w:rsidR="0096728B" w:rsidRPr="000D349D" w:rsidRDefault="0096728B" w:rsidP="0096728B">
      <w:pPr>
        <w:pStyle w:val="Nagwek8"/>
        <w:spacing w:line="276" w:lineRule="auto"/>
        <w:rPr>
          <w:rFonts w:ascii="Calibri" w:hAnsi="Calibri" w:cs="Calibri"/>
          <w:color w:val="auto"/>
          <w:sz w:val="24"/>
          <w:szCs w:val="24"/>
        </w:rPr>
      </w:pPr>
    </w:p>
    <w:p w14:paraId="6AD566EB" w14:textId="77777777" w:rsidR="0096728B" w:rsidRPr="000D349D" w:rsidRDefault="0096728B" w:rsidP="0096728B">
      <w:pPr>
        <w:pStyle w:val="Nagwek8"/>
        <w:spacing w:line="276" w:lineRule="auto"/>
        <w:jc w:val="left"/>
        <w:rPr>
          <w:rFonts w:ascii="Calibri" w:hAnsi="Calibri" w:cs="Calibri"/>
          <w:color w:val="auto"/>
          <w:sz w:val="24"/>
          <w:szCs w:val="24"/>
        </w:rPr>
      </w:pPr>
    </w:p>
    <w:p w14:paraId="17DA3DDC" w14:textId="77777777" w:rsidR="0096728B" w:rsidRPr="000D349D" w:rsidRDefault="0096728B" w:rsidP="0096728B">
      <w:pPr>
        <w:pStyle w:val="Tekstpodstawowy2"/>
        <w:spacing w:before="120" w:line="276" w:lineRule="auto"/>
        <w:rPr>
          <w:rFonts w:ascii="Calibri" w:hAnsi="Calibri" w:cs="Calibri"/>
          <w:bCs/>
        </w:rPr>
      </w:pPr>
      <w:r w:rsidRPr="000D349D">
        <w:rPr>
          <w:rFonts w:ascii="Calibri" w:hAnsi="Calibri" w:cs="Calibri"/>
        </w:rPr>
        <w:t>NAZWA WYKONAWCY: …………………………………………………………………………………………………</w:t>
      </w:r>
    </w:p>
    <w:p w14:paraId="2A83D765" w14:textId="77777777" w:rsidR="0096728B" w:rsidRPr="000D349D" w:rsidRDefault="0096728B" w:rsidP="0096728B">
      <w:pPr>
        <w:spacing w:before="120" w:after="120" w:line="276" w:lineRule="auto"/>
        <w:rPr>
          <w:rFonts w:ascii="Calibri" w:hAnsi="Calibri" w:cs="Calibri"/>
        </w:rPr>
      </w:pPr>
      <w:r w:rsidRPr="000D349D">
        <w:rPr>
          <w:rFonts w:ascii="Calibri" w:hAnsi="Calibri" w:cs="Calibri"/>
        </w:rPr>
        <w:t>FORMA PROWADZONEJ DZIAŁALNOŚCI: …………………………………………………………………………………………………</w:t>
      </w:r>
    </w:p>
    <w:p w14:paraId="1EEB198E" w14:textId="77777777" w:rsidR="0096728B" w:rsidRPr="000D349D" w:rsidRDefault="0096728B" w:rsidP="0096728B">
      <w:pPr>
        <w:spacing w:line="276" w:lineRule="auto"/>
        <w:jc w:val="both"/>
        <w:rPr>
          <w:rFonts w:ascii="Calibri" w:hAnsi="Calibri" w:cs="Calibri"/>
        </w:rPr>
      </w:pPr>
      <w:r w:rsidRPr="000D349D">
        <w:rPr>
          <w:rFonts w:ascii="Calibri" w:hAnsi="Calibri" w:cs="Calibri"/>
        </w:rPr>
        <w:t>WYKONAWCA JEST</w:t>
      </w:r>
      <w:r w:rsidRPr="000D349D">
        <w:rPr>
          <w:rStyle w:val="Odwoanieprzypisudolnego"/>
          <w:rFonts w:ascii="Calibri" w:hAnsi="Calibri" w:cs="Calibri"/>
        </w:rPr>
        <w:footnoteReference w:id="1"/>
      </w:r>
      <w:r w:rsidRPr="000D349D">
        <w:rPr>
          <w:rFonts w:ascii="Calibri" w:hAnsi="Calibri" w:cs="Calibri"/>
        </w:rPr>
        <w:t>:</w:t>
      </w:r>
    </w:p>
    <w:tbl>
      <w:tblPr>
        <w:tblW w:w="10054" w:type="dxa"/>
        <w:tblLook w:val="04A0" w:firstRow="1" w:lastRow="0" w:firstColumn="1" w:lastColumn="0" w:noHBand="0" w:noVBand="1"/>
      </w:tblPr>
      <w:tblGrid>
        <w:gridCol w:w="2831"/>
        <w:gridCol w:w="716"/>
        <w:gridCol w:w="5797"/>
        <w:gridCol w:w="710"/>
      </w:tblGrid>
      <w:tr w:rsidR="0096728B" w:rsidRPr="000D349D" w14:paraId="4B81AC62" w14:textId="77777777" w:rsidTr="00832529">
        <w:tc>
          <w:tcPr>
            <w:tcW w:w="2801" w:type="dxa"/>
            <w:vAlign w:val="center"/>
          </w:tcPr>
          <w:p w14:paraId="3C402A96" w14:textId="77777777" w:rsidR="0096728B" w:rsidRPr="000D349D" w:rsidRDefault="0096728B" w:rsidP="00832529">
            <w:pPr>
              <w:spacing w:line="276" w:lineRule="auto"/>
              <w:jc w:val="both"/>
              <w:rPr>
                <w:rFonts w:ascii="Calibri" w:hAnsi="Calibri" w:cs="Calibri"/>
              </w:rPr>
            </w:pPr>
            <w:r w:rsidRPr="000D349D">
              <w:rPr>
                <w:rFonts w:ascii="Calibri" w:hAnsi="Calibri" w:cs="Calibri"/>
              </w:rPr>
              <w:t>Mikroprzedsiębiorstwo</w:t>
            </w:r>
          </w:p>
        </w:tc>
        <w:tc>
          <w:tcPr>
            <w:tcW w:w="709" w:type="dxa"/>
            <w:vAlign w:val="center"/>
          </w:tcPr>
          <w:p w14:paraId="04AE99B5"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c>
          <w:tcPr>
            <w:tcW w:w="5737" w:type="dxa"/>
          </w:tcPr>
          <w:p w14:paraId="394B66BB" w14:textId="77777777" w:rsidR="0096728B" w:rsidRPr="000D349D" w:rsidRDefault="0096728B" w:rsidP="00832529">
            <w:pPr>
              <w:spacing w:line="276" w:lineRule="auto"/>
              <w:rPr>
                <w:rFonts w:ascii="Calibri" w:hAnsi="Calibri" w:cs="Calibri"/>
              </w:rPr>
            </w:pPr>
            <w:r w:rsidRPr="000D349D">
              <w:rPr>
                <w:rFonts w:ascii="Calibri" w:hAnsi="Calibri" w:cs="Calibri"/>
              </w:rPr>
              <w:t>Jednoosobowa działalność gospodarcza</w:t>
            </w:r>
          </w:p>
        </w:tc>
        <w:tc>
          <w:tcPr>
            <w:tcW w:w="703" w:type="dxa"/>
            <w:vAlign w:val="center"/>
          </w:tcPr>
          <w:p w14:paraId="1CB0F3B2"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r>
      <w:tr w:rsidR="0096728B" w:rsidRPr="000D349D" w14:paraId="05906CDD" w14:textId="77777777" w:rsidTr="00832529">
        <w:tc>
          <w:tcPr>
            <w:tcW w:w="2801" w:type="dxa"/>
            <w:vAlign w:val="center"/>
          </w:tcPr>
          <w:p w14:paraId="48BF18B2" w14:textId="77777777" w:rsidR="0096728B" w:rsidRPr="000D349D" w:rsidRDefault="0096728B" w:rsidP="00832529">
            <w:pPr>
              <w:spacing w:line="276" w:lineRule="auto"/>
              <w:jc w:val="both"/>
              <w:rPr>
                <w:rFonts w:ascii="Calibri" w:hAnsi="Calibri" w:cs="Calibri"/>
              </w:rPr>
            </w:pPr>
            <w:r w:rsidRPr="000D349D">
              <w:rPr>
                <w:rFonts w:ascii="Calibri" w:hAnsi="Calibri" w:cs="Calibri"/>
              </w:rPr>
              <w:t>Małym przedsiębiorstwo</w:t>
            </w:r>
          </w:p>
        </w:tc>
        <w:tc>
          <w:tcPr>
            <w:tcW w:w="709" w:type="dxa"/>
            <w:vAlign w:val="center"/>
          </w:tcPr>
          <w:p w14:paraId="6623507C"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c>
          <w:tcPr>
            <w:tcW w:w="5737" w:type="dxa"/>
          </w:tcPr>
          <w:p w14:paraId="73D38D7E" w14:textId="77777777" w:rsidR="0096728B" w:rsidRPr="000D349D" w:rsidRDefault="0096728B" w:rsidP="00832529">
            <w:pPr>
              <w:spacing w:line="276" w:lineRule="auto"/>
              <w:rPr>
                <w:rFonts w:ascii="Calibri" w:hAnsi="Calibri" w:cs="Calibri"/>
              </w:rPr>
            </w:pPr>
            <w:r w:rsidRPr="000D349D">
              <w:rPr>
                <w:rFonts w:ascii="Calibri" w:hAnsi="Calibri" w:cs="Calibri"/>
              </w:rPr>
              <w:t>Osoba fizyczna nieprowadząca działalności gospodarczej</w:t>
            </w:r>
          </w:p>
        </w:tc>
        <w:tc>
          <w:tcPr>
            <w:tcW w:w="703" w:type="dxa"/>
            <w:vAlign w:val="center"/>
          </w:tcPr>
          <w:p w14:paraId="15E822EC"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r>
      <w:tr w:rsidR="0096728B" w:rsidRPr="000D349D" w14:paraId="60489E03" w14:textId="77777777" w:rsidTr="00832529">
        <w:tc>
          <w:tcPr>
            <w:tcW w:w="2801" w:type="dxa"/>
            <w:vAlign w:val="center"/>
          </w:tcPr>
          <w:p w14:paraId="10AD0572" w14:textId="77777777" w:rsidR="0096728B" w:rsidRPr="000D349D" w:rsidRDefault="0096728B" w:rsidP="00832529">
            <w:pPr>
              <w:spacing w:line="276" w:lineRule="auto"/>
              <w:jc w:val="both"/>
              <w:rPr>
                <w:rFonts w:ascii="Calibri" w:hAnsi="Calibri" w:cs="Calibri"/>
              </w:rPr>
            </w:pPr>
            <w:r w:rsidRPr="000D349D">
              <w:rPr>
                <w:rFonts w:ascii="Calibri" w:hAnsi="Calibri" w:cs="Calibri"/>
              </w:rPr>
              <w:t>Średnim przedsiębiorstwo</w:t>
            </w:r>
          </w:p>
        </w:tc>
        <w:tc>
          <w:tcPr>
            <w:tcW w:w="709" w:type="dxa"/>
            <w:vAlign w:val="center"/>
          </w:tcPr>
          <w:p w14:paraId="58B6B1DE"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c>
          <w:tcPr>
            <w:tcW w:w="5737" w:type="dxa"/>
          </w:tcPr>
          <w:p w14:paraId="73D2681D" w14:textId="77777777" w:rsidR="0096728B" w:rsidRPr="000D349D" w:rsidRDefault="0096728B" w:rsidP="00832529">
            <w:pPr>
              <w:spacing w:line="276" w:lineRule="auto"/>
              <w:rPr>
                <w:rFonts w:ascii="Calibri" w:hAnsi="Calibri" w:cs="Calibri"/>
              </w:rPr>
            </w:pPr>
            <w:r w:rsidRPr="000D349D">
              <w:rPr>
                <w:rFonts w:ascii="Calibri" w:hAnsi="Calibri" w:cs="Calibri"/>
              </w:rPr>
              <w:t>Inny rodzaj</w:t>
            </w:r>
          </w:p>
        </w:tc>
        <w:tc>
          <w:tcPr>
            <w:tcW w:w="703" w:type="dxa"/>
            <w:vAlign w:val="center"/>
          </w:tcPr>
          <w:p w14:paraId="69F111E6" w14:textId="77777777" w:rsidR="0096728B" w:rsidRPr="000D349D" w:rsidRDefault="0096728B" w:rsidP="00832529">
            <w:pPr>
              <w:spacing w:line="276" w:lineRule="auto"/>
              <w:rPr>
                <w:rFonts w:ascii="Calibri" w:hAnsi="Calibri" w:cs="Calibri"/>
              </w:rPr>
            </w:pPr>
            <w:r w:rsidRPr="000D349D">
              <w:rPr>
                <w:rFonts w:ascii="Calibri" w:hAnsi="Calibri" w:cs="Calibri"/>
              </w:rPr>
              <w:t>□</w:t>
            </w:r>
          </w:p>
        </w:tc>
      </w:tr>
    </w:tbl>
    <w:p w14:paraId="5CE2C3C9" w14:textId="77777777" w:rsidR="0096728B" w:rsidRPr="000D349D" w:rsidRDefault="0096728B" w:rsidP="0096728B">
      <w:pPr>
        <w:spacing w:line="276" w:lineRule="auto"/>
        <w:jc w:val="both"/>
        <w:rPr>
          <w:rFonts w:ascii="Calibri" w:hAnsi="Calibri" w:cs="Calibri"/>
        </w:rPr>
      </w:pPr>
    </w:p>
    <w:p w14:paraId="027DE90A" w14:textId="77777777" w:rsidR="0096728B" w:rsidRPr="000D349D" w:rsidRDefault="0096728B" w:rsidP="0096728B">
      <w:pPr>
        <w:spacing w:line="276" w:lineRule="auto"/>
        <w:jc w:val="both"/>
        <w:rPr>
          <w:rFonts w:ascii="Calibri" w:hAnsi="Calibri" w:cs="Calibri"/>
          <w:iCs/>
        </w:rPr>
      </w:pPr>
      <w:r w:rsidRPr="000D349D">
        <w:rPr>
          <w:rFonts w:ascii="Calibri" w:hAnsi="Calibri" w:cs="Calibri"/>
          <w:iCs/>
          <w:u w:val="single"/>
        </w:rPr>
        <w:t>UWAGA</w:t>
      </w:r>
      <w:r w:rsidRPr="000D349D">
        <w:rPr>
          <w:rFonts w:ascii="Calibri" w:hAnsi="Calibri" w:cs="Calibri"/>
          <w:iCs/>
        </w:rPr>
        <w:t>: Ww. informacja jest niezbędna Zamawiającemu do wypełnienia Informacji o złożonych wnioskach o dopuszczenie do udziału w postępowaniu lub ofertach przesyłanej do Prezesa UZP (należy wybrać jedną z opcji).</w:t>
      </w:r>
    </w:p>
    <w:p w14:paraId="3361D124" w14:textId="77777777"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ADRES: …………………………………………………………………………………………………</w:t>
      </w:r>
    </w:p>
    <w:p w14:paraId="4AA127DF" w14:textId="77777777"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POWIAT: ………………………………………</w:t>
      </w:r>
    </w:p>
    <w:p w14:paraId="23838608" w14:textId="77777777"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WOJEWÓDZTWO: ………………………………………</w:t>
      </w:r>
    </w:p>
    <w:p w14:paraId="07B9A997" w14:textId="77777777"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TEL.: ……………………………………… E-MAIL: ………………………………………</w:t>
      </w:r>
    </w:p>
    <w:p w14:paraId="78ABC0AC" w14:textId="77777777" w:rsidR="0096728B" w:rsidRPr="000D349D" w:rsidRDefault="0096728B" w:rsidP="0096728B">
      <w:pPr>
        <w:spacing w:before="120" w:after="120" w:line="276" w:lineRule="auto"/>
        <w:jc w:val="both"/>
        <w:rPr>
          <w:rFonts w:ascii="Calibri" w:hAnsi="Calibri" w:cs="Calibri"/>
        </w:rPr>
      </w:pPr>
      <w:r w:rsidRPr="000D349D">
        <w:rPr>
          <w:rFonts w:ascii="Calibri" w:hAnsi="Calibri" w:cs="Calibri"/>
        </w:rPr>
        <w:t>NIP: ………………………………………REGON: ………………………………………</w:t>
      </w:r>
    </w:p>
    <w:p w14:paraId="700B76E0" w14:textId="77777777" w:rsidR="0096728B" w:rsidRPr="000D349D" w:rsidRDefault="0096728B" w:rsidP="0096728B">
      <w:pPr>
        <w:spacing w:line="276" w:lineRule="auto"/>
        <w:jc w:val="both"/>
        <w:rPr>
          <w:rFonts w:ascii="Calibri" w:hAnsi="Calibri" w:cs="Calibri"/>
          <w:lang w:val="de-DE"/>
        </w:rPr>
      </w:pPr>
      <w:r w:rsidRPr="000D349D">
        <w:rPr>
          <w:rFonts w:ascii="Calibri" w:hAnsi="Calibri" w:cs="Calibri"/>
        </w:rPr>
        <w:t xml:space="preserve">BANK I NR </w:t>
      </w:r>
      <w:r w:rsidRPr="000D349D">
        <w:rPr>
          <w:rFonts w:ascii="Calibri" w:hAnsi="Calibri" w:cs="Calibri"/>
          <w:lang w:val="de-DE"/>
        </w:rPr>
        <w:t>KONTA:</w:t>
      </w:r>
    </w:p>
    <w:p w14:paraId="02DC5AE7" w14:textId="77777777" w:rsidR="0096728B" w:rsidRPr="000D349D" w:rsidRDefault="0096728B" w:rsidP="0096728B">
      <w:pPr>
        <w:spacing w:line="276" w:lineRule="auto"/>
        <w:jc w:val="both"/>
        <w:rPr>
          <w:rFonts w:ascii="Calibri" w:hAnsi="Calibri" w:cs="Calibri"/>
        </w:rPr>
      </w:pPr>
      <w:r w:rsidRPr="000D349D">
        <w:rPr>
          <w:rFonts w:ascii="Calibri" w:hAnsi="Calibri" w:cs="Calibri"/>
          <w:lang w:val="de-DE"/>
        </w:rPr>
        <w:t xml:space="preserve"> ………………………………………………………………………………………</w:t>
      </w:r>
    </w:p>
    <w:p w14:paraId="5A97F634" w14:textId="67A3E3D4" w:rsidR="0096728B" w:rsidRPr="000D349D" w:rsidRDefault="0096728B" w:rsidP="0096728B">
      <w:pPr>
        <w:spacing w:line="276" w:lineRule="auto"/>
        <w:jc w:val="both"/>
        <w:rPr>
          <w:rFonts w:ascii="Calibri" w:hAnsi="Calibri" w:cs="Calibri"/>
        </w:rPr>
      </w:pPr>
      <w:r w:rsidRPr="000D349D">
        <w:rPr>
          <w:rFonts w:ascii="Calibri" w:hAnsi="Calibri" w:cs="Calibri"/>
        </w:rPr>
        <w:t xml:space="preserve">DO </w:t>
      </w:r>
      <w:r w:rsidRPr="000D349D">
        <w:rPr>
          <w:rFonts w:ascii="Calibri" w:hAnsi="Calibri" w:cs="Calibri"/>
          <w:iCs/>
        </w:rPr>
        <w:t>(nazwa i adres Zamawiającego)</w:t>
      </w:r>
      <w:r w:rsidRPr="000D349D">
        <w:rPr>
          <w:rFonts w:ascii="Calibri" w:hAnsi="Calibri" w:cs="Calibri"/>
        </w:rPr>
        <w:t xml:space="preserve">: </w:t>
      </w:r>
      <w:r w:rsidRPr="00445B1D">
        <w:rPr>
          <w:rFonts w:ascii="Calibri" w:hAnsi="Calibri" w:cs="Calibri"/>
        </w:rPr>
        <w:t>Kliniczny Szpital Psychiatryczny SPZOZ</w:t>
      </w:r>
      <w:r w:rsidRPr="000D349D">
        <w:rPr>
          <w:rFonts w:ascii="Calibri" w:hAnsi="Calibri" w:cs="Calibri"/>
        </w:rPr>
        <w:t xml:space="preserve"> w Rybniku,</w:t>
      </w:r>
      <w:r w:rsidR="007A030E">
        <w:rPr>
          <w:rFonts w:ascii="Calibri" w:hAnsi="Calibri" w:cs="Calibri"/>
        </w:rPr>
        <w:br/>
      </w:r>
      <w:r w:rsidRPr="000D349D">
        <w:rPr>
          <w:rFonts w:ascii="Calibri" w:hAnsi="Calibri" w:cs="Calibri"/>
        </w:rPr>
        <w:t>ul. Gliwicka 33, 44-201 Rybnik</w:t>
      </w:r>
    </w:p>
    <w:p w14:paraId="12CD2221" w14:textId="77777777" w:rsidR="0096728B" w:rsidRPr="000D349D" w:rsidRDefault="0096728B" w:rsidP="0096728B">
      <w:pPr>
        <w:spacing w:line="276" w:lineRule="auto"/>
        <w:jc w:val="both"/>
        <w:rPr>
          <w:rFonts w:ascii="Calibri" w:hAnsi="Calibri" w:cs="Calibri"/>
        </w:rPr>
      </w:pPr>
    </w:p>
    <w:p w14:paraId="62A3126B" w14:textId="11B9C8E9" w:rsidR="0096728B" w:rsidRDefault="0096728B" w:rsidP="0096728B">
      <w:pPr>
        <w:spacing w:line="276" w:lineRule="auto"/>
        <w:jc w:val="both"/>
        <w:rPr>
          <w:rFonts w:ascii="Calibri" w:hAnsi="Calibri" w:cs="Calibri"/>
          <w:bCs/>
        </w:rPr>
      </w:pPr>
      <w:r w:rsidRPr="000D349D">
        <w:rPr>
          <w:rFonts w:ascii="Calibri" w:hAnsi="Calibri" w:cs="Calibri"/>
        </w:rPr>
        <w:lastRenderedPageBreak/>
        <w:t xml:space="preserve">Przystępując do postępowania, którego przedmiotem </w:t>
      </w:r>
      <w:r w:rsidRPr="008D6053">
        <w:rPr>
          <w:rFonts w:asciiTheme="minorHAnsi" w:hAnsiTheme="minorHAnsi" w:cstheme="minorHAnsi"/>
        </w:rPr>
        <w:t xml:space="preserve">jest </w:t>
      </w:r>
      <w:r w:rsidR="008D6053" w:rsidRPr="008D6053">
        <w:rPr>
          <w:rFonts w:asciiTheme="minorHAnsi" w:hAnsiTheme="minorHAnsi" w:cstheme="minorHAnsi"/>
        </w:rPr>
        <w:t>dostawa wyposażenia dla potrzeb Klinicznego Szpitala Psychiatrycznego SPZOZ w Rybniku</w:t>
      </w:r>
      <w:r w:rsidR="008D6053" w:rsidRPr="008D6053">
        <w:rPr>
          <w:rFonts w:asciiTheme="minorHAnsi" w:hAnsiTheme="minorHAnsi" w:cstheme="minorHAnsi"/>
        </w:rPr>
        <w:t xml:space="preserve"> </w:t>
      </w:r>
      <w:r w:rsidRPr="008D6053">
        <w:rPr>
          <w:rFonts w:asciiTheme="minorHAnsi" w:hAnsiTheme="minorHAnsi" w:cstheme="minorHAnsi"/>
        </w:rPr>
        <w:t>(</w:t>
      </w:r>
      <w:r w:rsidR="008D6053" w:rsidRPr="008D6053">
        <w:rPr>
          <w:rFonts w:asciiTheme="minorHAnsi" w:hAnsiTheme="minorHAnsi" w:cstheme="minorHAnsi"/>
        </w:rPr>
        <w:t>DZp</w:t>
      </w:r>
      <w:r w:rsidR="008D6053" w:rsidRPr="009665B9">
        <w:rPr>
          <w:rFonts w:asciiTheme="minorHAnsi" w:hAnsiTheme="minorHAnsi" w:cstheme="minorHAnsi"/>
        </w:rPr>
        <w:t>.380.3.32.2023.DPr.386</w:t>
      </w:r>
      <w:r w:rsidRPr="000D349D">
        <w:rPr>
          <w:rFonts w:ascii="Calibri" w:hAnsi="Calibri" w:cs="Calibri"/>
        </w:rPr>
        <w:t>)</w:t>
      </w:r>
      <w:r w:rsidRPr="000D349D">
        <w:rPr>
          <w:rFonts w:ascii="Calibri" w:hAnsi="Calibri" w:cs="Calibri"/>
          <w:bCs/>
        </w:rPr>
        <w:t>,</w:t>
      </w:r>
      <w:r w:rsidRPr="000D349D">
        <w:rPr>
          <w:rFonts w:ascii="Calibri" w:hAnsi="Calibri" w:cs="Calibri"/>
        </w:rPr>
        <w:t xml:space="preserve"> </w:t>
      </w:r>
      <w:r w:rsidRPr="000D349D">
        <w:rPr>
          <w:rFonts w:ascii="Calibri" w:hAnsi="Calibri" w:cs="Calibri"/>
          <w:bCs/>
        </w:rPr>
        <w:t>oferujemy realizację przedmiotu zamówienia, zgodnie z zasadami określonymi w SWZ:</w:t>
      </w:r>
    </w:p>
    <w:p w14:paraId="1F5D4F90" w14:textId="77777777" w:rsidR="001C1919" w:rsidRPr="001C1919" w:rsidRDefault="001C1919" w:rsidP="0096728B">
      <w:pPr>
        <w:spacing w:line="276" w:lineRule="auto"/>
        <w:jc w:val="both"/>
        <w:rPr>
          <w:rFonts w:ascii="Calibri" w:hAnsi="Calibri" w:cs="Calibri"/>
          <w:sz w:val="10"/>
          <w:szCs w:val="10"/>
        </w:rPr>
      </w:pPr>
    </w:p>
    <w:p w14:paraId="0071743A" w14:textId="59226766" w:rsidR="0096728B" w:rsidRPr="00041F03" w:rsidRDefault="008D6053" w:rsidP="0096728B">
      <w:pPr>
        <w:spacing w:line="276" w:lineRule="auto"/>
        <w:jc w:val="both"/>
        <w:rPr>
          <w:rFonts w:ascii="Calibri" w:eastAsia="Calibri" w:hAnsi="Calibri" w:cs="Calibri"/>
          <w:lang w:eastAsia="en-US"/>
        </w:rPr>
      </w:pPr>
      <w:r>
        <w:rPr>
          <w:rFonts w:ascii="Calibri" w:eastAsia="Calibri" w:hAnsi="Calibri" w:cs="Calibri"/>
          <w:lang w:eastAsia="en-US"/>
        </w:rPr>
        <w:t xml:space="preserve">Część 1 - </w:t>
      </w:r>
      <w:r w:rsidRPr="00654669">
        <w:rPr>
          <w:rFonts w:asciiTheme="minorHAnsi" w:hAnsiTheme="minorHAnsi" w:cstheme="minorHAnsi"/>
          <w:bCs/>
        </w:rPr>
        <w:t>Sprzęt warsztaty (rusztowanie, agregat malarski, bruzdownica, przecinarka do glazury)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96728B" w:rsidRPr="000D349D" w14:paraId="6DA39D71"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B849835" w14:textId="77777777" w:rsidR="0096728B" w:rsidRPr="000D349D" w:rsidRDefault="0096728B"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8CFF981" w14:textId="77777777" w:rsidR="0096728B" w:rsidRPr="000D349D" w:rsidRDefault="0096728B" w:rsidP="00832529">
            <w:pPr>
              <w:tabs>
                <w:tab w:val="right" w:pos="9000"/>
              </w:tabs>
              <w:spacing w:line="276" w:lineRule="auto"/>
              <w:jc w:val="both"/>
              <w:rPr>
                <w:rFonts w:ascii="Calibri" w:eastAsia="Calibri" w:hAnsi="Calibri" w:cs="Calibri"/>
                <w:lang w:eastAsia="en-US"/>
              </w:rPr>
            </w:pPr>
          </w:p>
        </w:tc>
      </w:tr>
      <w:tr w:rsidR="0096728B" w:rsidRPr="000D349D" w14:paraId="2518B03E"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DBFCD3" w14:textId="77777777" w:rsidR="0096728B" w:rsidRPr="000D349D" w:rsidRDefault="0096728B"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A7EFF65" w14:textId="77777777" w:rsidR="0096728B" w:rsidRPr="000D349D" w:rsidRDefault="0096728B" w:rsidP="00832529">
            <w:pPr>
              <w:tabs>
                <w:tab w:val="right" w:pos="9000"/>
              </w:tabs>
              <w:spacing w:line="276" w:lineRule="auto"/>
              <w:jc w:val="both"/>
              <w:rPr>
                <w:rFonts w:ascii="Calibri" w:eastAsia="Calibri" w:hAnsi="Calibri" w:cs="Calibri"/>
                <w:lang w:eastAsia="en-US"/>
              </w:rPr>
            </w:pPr>
          </w:p>
        </w:tc>
      </w:tr>
      <w:tr w:rsidR="0096728B" w:rsidRPr="000D349D" w14:paraId="08DC767A"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2DF93D" w14:textId="77777777" w:rsidR="0096728B" w:rsidRPr="000D349D" w:rsidRDefault="0096728B"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1BF7445" w14:textId="77777777" w:rsidR="0096728B" w:rsidRPr="000D349D" w:rsidRDefault="0096728B" w:rsidP="00832529">
            <w:pPr>
              <w:tabs>
                <w:tab w:val="right" w:pos="9000"/>
              </w:tabs>
              <w:spacing w:line="276" w:lineRule="auto"/>
              <w:jc w:val="both"/>
              <w:rPr>
                <w:rFonts w:ascii="Calibri" w:eastAsia="Calibri" w:hAnsi="Calibri" w:cs="Calibri"/>
                <w:lang w:eastAsia="en-US"/>
              </w:rPr>
            </w:pPr>
          </w:p>
        </w:tc>
      </w:tr>
    </w:tbl>
    <w:p w14:paraId="5F6A1800" w14:textId="042791D8" w:rsidR="008D6053" w:rsidRPr="00D96735" w:rsidRDefault="008D6053" w:rsidP="0096728B">
      <w:pPr>
        <w:spacing w:line="276" w:lineRule="auto"/>
        <w:jc w:val="both"/>
        <w:rPr>
          <w:rFonts w:ascii="Calibri" w:eastAsia="Calibri" w:hAnsi="Calibri" w:cs="Calibri"/>
          <w:sz w:val="20"/>
          <w:szCs w:val="20"/>
          <w:lang w:eastAsia="en-US"/>
        </w:rPr>
      </w:pPr>
    </w:p>
    <w:p w14:paraId="5ECAC2A7" w14:textId="30911F35" w:rsidR="00D96735" w:rsidRPr="00041F03" w:rsidRDefault="00D96735" w:rsidP="00D96735">
      <w:pPr>
        <w:spacing w:line="276" w:lineRule="auto"/>
        <w:jc w:val="both"/>
        <w:rPr>
          <w:rFonts w:ascii="Calibri" w:eastAsia="Calibri" w:hAnsi="Calibri" w:cs="Calibri"/>
          <w:lang w:eastAsia="en-US"/>
        </w:rPr>
      </w:pPr>
      <w:r>
        <w:rPr>
          <w:rFonts w:ascii="Calibri" w:eastAsia="Calibri" w:hAnsi="Calibri" w:cs="Calibri"/>
          <w:lang w:eastAsia="en-US"/>
        </w:rPr>
        <w:t xml:space="preserve">Część </w:t>
      </w:r>
      <w:r>
        <w:rPr>
          <w:rFonts w:ascii="Calibri" w:eastAsia="Calibri" w:hAnsi="Calibri" w:cs="Calibri"/>
          <w:lang w:eastAsia="en-US"/>
        </w:rPr>
        <w:t>2</w:t>
      </w:r>
      <w:r>
        <w:rPr>
          <w:rFonts w:ascii="Calibri" w:eastAsia="Calibri" w:hAnsi="Calibri" w:cs="Calibri"/>
          <w:lang w:eastAsia="en-US"/>
        </w:rPr>
        <w:t xml:space="preserve"> - </w:t>
      </w:r>
      <w:r w:rsidRPr="00BA628C">
        <w:rPr>
          <w:rFonts w:asciiTheme="minorHAnsi" w:hAnsiTheme="minorHAnsi" w:cstheme="minorHAnsi"/>
          <w:bCs/>
        </w:rPr>
        <w:t>Wózek serwisowy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96735" w:rsidRPr="000D349D" w14:paraId="0E08592B"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A7B41"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8772661"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27324167"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5178E5"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D97E4D2"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71A6CC0D"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03E296"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61869FD"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bl>
    <w:p w14:paraId="7DB12A33" w14:textId="77777777" w:rsidR="00D96735" w:rsidRPr="00D96735" w:rsidRDefault="00D96735" w:rsidP="00D96735">
      <w:pPr>
        <w:spacing w:line="276" w:lineRule="auto"/>
        <w:jc w:val="both"/>
        <w:rPr>
          <w:rFonts w:ascii="Calibri" w:eastAsia="Calibri" w:hAnsi="Calibri" w:cs="Calibri"/>
          <w:sz w:val="20"/>
          <w:szCs w:val="20"/>
          <w:lang w:eastAsia="en-US"/>
        </w:rPr>
      </w:pPr>
    </w:p>
    <w:p w14:paraId="10ACE4EF" w14:textId="44B69C0C" w:rsidR="00D96735" w:rsidRPr="00041F03" w:rsidRDefault="00D96735" w:rsidP="00D96735">
      <w:pPr>
        <w:spacing w:line="276" w:lineRule="auto"/>
        <w:jc w:val="both"/>
        <w:rPr>
          <w:rFonts w:ascii="Calibri" w:eastAsia="Calibri" w:hAnsi="Calibri" w:cs="Calibri"/>
          <w:lang w:eastAsia="en-US"/>
        </w:rPr>
      </w:pPr>
      <w:r>
        <w:rPr>
          <w:rFonts w:ascii="Calibri" w:eastAsia="Calibri" w:hAnsi="Calibri" w:cs="Calibri"/>
          <w:lang w:eastAsia="en-US"/>
        </w:rPr>
        <w:t xml:space="preserve">Część </w:t>
      </w:r>
      <w:r>
        <w:rPr>
          <w:rFonts w:ascii="Calibri" w:eastAsia="Calibri" w:hAnsi="Calibri" w:cs="Calibri"/>
          <w:lang w:eastAsia="en-US"/>
        </w:rPr>
        <w:t>3</w:t>
      </w:r>
      <w:r>
        <w:rPr>
          <w:rFonts w:ascii="Calibri" w:eastAsia="Calibri" w:hAnsi="Calibri" w:cs="Calibri"/>
          <w:lang w:eastAsia="en-US"/>
        </w:rPr>
        <w:t xml:space="preserve"> - </w:t>
      </w:r>
      <w:r w:rsidRPr="00B33669">
        <w:rPr>
          <w:rFonts w:asciiTheme="minorHAnsi" w:hAnsiTheme="minorHAnsi" w:cstheme="minorHAnsi"/>
        </w:rPr>
        <w:t>Odkurzacz piorący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96735" w:rsidRPr="000D349D" w14:paraId="4D0FBA47"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3D768C9"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9DBB732"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69C8BFC8"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6A09B6"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20375BD"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53E11093"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72399E"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A1933B3"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bl>
    <w:p w14:paraId="50F116ED" w14:textId="77777777" w:rsidR="00D96735" w:rsidRPr="00D96735" w:rsidRDefault="00D96735" w:rsidP="00D96735">
      <w:pPr>
        <w:spacing w:line="276" w:lineRule="auto"/>
        <w:jc w:val="both"/>
        <w:rPr>
          <w:rFonts w:ascii="Calibri" w:eastAsia="Calibri" w:hAnsi="Calibri" w:cs="Calibri"/>
          <w:sz w:val="20"/>
          <w:szCs w:val="20"/>
          <w:lang w:eastAsia="en-US"/>
        </w:rPr>
      </w:pPr>
    </w:p>
    <w:p w14:paraId="4C09666D" w14:textId="3FA0CCED" w:rsidR="00D96735" w:rsidRPr="00041F03" w:rsidRDefault="00D96735" w:rsidP="00D96735">
      <w:pPr>
        <w:spacing w:line="276" w:lineRule="auto"/>
        <w:jc w:val="both"/>
        <w:rPr>
          <w:rFonts w:ascii="Calibri" w:eastAsia="Calibri" w:hAnsi="Calibri" w:cs="Calibri"/>
          <w:lang w:eastAsia="en-US"/>
        </w:rPr>
      </w:pPr>
      <w:r>
        <w:rPr>
          <w:rFonts w:ascii="Calibri" w:eastAsia="Calibri" w:hAnsi="Calibri" w:cs="Calibri"/>
          <w:lang w:eastAsia="en-US"/>
        </w:rPr>
        <w:t xml:space="preserve">Część </w:t>
      </w:r>
      <w:r>
        <w:rPr>
          <w:rFonts w:ascii="Calibri" w:eastAsia="Calibri" w:hAnsi="Calibri" w:cs="Calibri"/>
          <w:lang w:eastAsia="en-US"/>
        </w:rPr>
        <w:t>4</w:t>
      </w:r>
      <w:r>
        <w:rPr>
          <w:rFonts w:ascii="Calibri" w:eastAsia="Calibri" w:hAnsi="Calibri" w:cs="Calibri"/>
          <w:lang w:eastAsia="en-US"/>
        </w:rPr>
        <w:t xml:space="preserve"> - </w:t>
      </w:r>
      <w:r w:rsidRPr="00D1542A">
        <w:rPr>
          <w:rFonts w:asciiTheme="minorHAnsi" w:hAnsiTheme="minorHAnsi" w:cstheme="minorHAnsi"/>
        </w:rPr>
        <w:t>Zamiatarka odśnieżarka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96735" w:rsidRPr="000D349D" w14:paraId="76BB63AC"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FAB45C2"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89FD502"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067BF82E"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EBB54C"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96E92C"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576B62CA"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ECC338"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20A1244"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bl>
    <w:p w14:paraId="769A6E93" w14:textId="77777777" w:rsidR="00D96735" w:rsidRPr="00D96735" w:rsidRDefault="00D96735" w:rsidP="00D96735">
      <w:pPr>
        <w:spacing w:line="276" w:lineRule="auto"/>
        <w:jc w:val="both"/>
        <w:rPr>
          <w:rFonts w:ascii="Calibri" w:eastAsia="Calibri" w:hAnsi="Calibri" w:cs="Calibri"/>
          <w:sz w:val="20"/>
          <w:szCs w:val="20"/>
          <w:lang w:eastAsia="en-US"/>
        </w:rPr>
      </w:pPr>
    </w:p>
    <w:p w14:paraId="1D90F43E" w14:textId="252C0495" w:rsidR="00D96735" w:rsidRPr="00041F03" w:rsidRDefault="00D96735" w:rsidP="00D96735">
      <w:pPr>
        <w:spacing w:line="276" w:lineRule="auto"/>
        <w:jc w:val="both"/>
        <w:rPr>
          <w:rFonts w:ascii="Calibri" w:eastAsia="Calibri" w:hAnsi="Calibri" w:cs="Calibri"/>
          <w:lang w:eastAsia="en-US"/>
        </w:rPr>
      </w:pPr>
      <w:r>
        <w:rPr>
          <w:rFonts w:ascii="Calibri" w:eastAsia="Calibri" w:hAnsi="Calibri" w:cs="Calibri"/>
          <w:lang w:eastAsia="en-US"/>
        </w:rPr>
        <w:t xml:space="preserve">Część </w:t>
      </w:r>
      <w:r>
        <w:rPr>
          <w:rFonts w:ascii="Calibri" w:eastAsia="Calibri" w:hAnsi="Calibri" w:cs="Calibri"/>
          <w:lang w:eastAsia="en-US"/>
        </w:rPr>
        <w:t>5</w:t>
      </w:r>
      <w:r>
        <w:rPr>
          <w:rFonts w:ascii="Calibri" w:eastAsia="Calibri" w:hAnsi="Calibri" w:cs="Calibri"/>
          <w:lang w:eastAsia="en-US"/>
        </w:rPr>
        <w:t xml:space="preserve"> - </w:t>
      </w:r>
      <w:proofErr w:type="spellStart"/>
      <w:r w:rsidRPr="00582EBE">
        <w:rPr>
          <w:rFonts w:asciiTheme="minorHAnsi" w:hAnsiTheme="minorHAnsi" w:cstheme="minorHAnsi"/>
        </w:rPr>
        <w:t>Podkrzesywarka</w:t>
      </w:r>
      <w:proofErr w:type="spellEnd"/>
      <w:r w:rsidRPr="00582EBE">
        <w:rPr>
          <w:rFonts w:asciiTheme="minorHAnsi" w:hAnsiTheme="minorHAnsi" w:cstheme="minorHAnsi"/>
        </w:rPr>
        <w:t xml:space="preserve"> z wysięgnikiem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96735" w:rsidRPr="000D349D" w14:paraId="3B2DF210"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F6A54B"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D3025FA"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0881D8C8"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CAC2E98"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48474CE"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r w:rsidR="00D96735" w:rsidRPr="000D349D" w14:paraId="48346883" w14:textId="77777777" w:rsidTr="0083252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66313E" w14:textId="77777777" w:rsidR="00D96735" w:rsidRPr="000D349D" w:rsidRDefault="00D96735" w:rsidP="00832529">
            <w:pPr>
              <w:tabs>
                <w:tab w:val="right" w:pos="9000"/>
              </w:tabs>
              <w:spacing w:line="276" w:lineRule="auto"/>
              <w:jc w:val="both"/>
              <w:rPr>
                <w:rFonts w:ascii="Calibri" w:eastAsia="Calibri" w:hAnsi="Calibri" w:cs="Calibri"/>
                <w:bCs/>
                <w:lang w:eastAsia="en-US"/>
              </w:rPr>
            </w:pPr>
            <w:r w:rsidRPr="000D349D">
              <w:rPr>
                <w:rFonts w:ascii="Calibri" w:eastAsia="Calibri" w:hAnsi="Calibri" w:cs="Calibri"/>
                <w:bCs/>
                <w:lang w:eastAsia="en-U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37C0765" w14:textId="77777777" w:rsidR="00D96735" w:rsidRPr="000D349D" w:rsidRDefault="00D96735" w:rsidP="00832529">
            <w:pPr>
              <w:tabs>
                <w:tab w:val="right" w:pos="9000"/>
              </w:tabs>
              <w:spacing w:line="276" w:lineRule="auto"/>
              <w:jc w:val="both"/>
              <w:rPr>
                <w:rFonts w:ascii="Calibri" w:eastAsia="Calibri" w:hAnsi="Calibri" w:cs="Calibri"/>
                <w:lang w:eastAsia="en-US"/>
              </w:rPr>
            </w:pPr>
          </w:p>
        </w:tc>
      </w:tr>
    </w:tbl>
    <w:p w14:paraId="3480B043" w14:textId="77777777" w:rsidR="008D6053" w:rsidRPr="00E519B1" w:rsidRDefault="008D6053" w:rsidP="0096728B">
      <w:pPr>
        <w:spacing w:line="276" w:lineRule="auto"/>
        <w:jc w:val="both"/>
        <w:rPr>
          <w:rFonts w:ascii="Calibri" w:eastAsia="Calibri" w:hAnsi="Calibri" w:cs="Calibri"/>
          <w:sz w:val="20"/>
          <w:szCs w:val="20"/>
          <w:lang w:eastAsia="en-US"/>
        </w:rPr>
      </w:pPr>
    </w:p>
    <w:p w14:paraId="51D3CE0C" w14:textId="77777777" w:rsidR="0096728B" w:rsidRPr="000D349D" w:rsidRDefault="0096728B" w:rsidP="0096728B">
      <w:pPr>
        <w:numPr>
          <w:ilvl w:val="0"/>
          <w:numId w:val="47"/>
        </w:numPr>
        <w:spacing w:line="276" w:lineRule="auto"/>
        <w:jc w:val="both"/>
        <w:rPr>
          <w:rFonts w:ascii="Calibri" w:hAnsi="Calibri" w:cs="Calibri"/>
          <w:iCs/>
        </w:rPr>
      </w:pPr>
      <w:r w:rsidRPr="000D349D">
        <w:rPr>
          <w:rFonts w:ascii="Calibri" w:hAnsi="Calibri" w:cs="Calibri"/>
        </w:rPr>
        <w:t>Oświadczam/y,</w:t>
      </w:r>
      <w:r w:rsidRPr="000D349D">
        <w:rPr>
          <w:rFonts w:ascii="Calibri" w:eastAsia="Calibri" w:hAnsi="Calibri" w:cs="Calibri"/>
          <w:iCs/>
          <w:lang w:eastAsia="en-US"/>
        </w:rPr>
        <w:t xml:space="preserve"> </w:t>
      </w:r>
      <w:r w:rsidRPr="000D349D">
        <w:rPr>
          <w:rFonts w:ascii="Calibri" w:hAnsi="Calibri" w:cs="Calibri"/>
          <w:iCs/>
        </w:rPr>
        <w:t xml:space="preserve">składając ofertę, zgodnie z art. 225 ust. 1 ustawy </w:t>
      </w:r>
      <w:proofErr w:type="spellStart"/>
      <w:r w:rsidRPr="000D349D">
        <w:rPr>
          <w:rFonts w:ascii="Calibri" w:hAnsi="Calibri" w:cs="Calibri"/>
          <w:iCs/>
        </w:rPr>
        <w:t>Pzp</w:t>
      </w:r>
      <w:proofErr w:type="spellEnd"/>
      <w:r w:rsidRPr="000D349D">
        <w:rPr>
          <w:rFonts w:ascii="Calibri" w:hAnsi="Calibri" w:cs="Calibri"/>
          <w:iCs/>
        </w:rPr>
        <w:t xml:space="preserve"> informuję, że wybór oferty</w:t>
      </w:r>
      <w:r w:rsidRPr="000D349D">
        <w:rPr>
          <w:rFonts w:ascii="Calibri" w:hAnsi="Calibri" w:cs="Calibri"/>
          <w:iCs/>
          <w:vertAlign w:val="superscript"/>
        </w:rPr>
        <w:footnoteReference w:id="2"/>
      </w:r>
      <w:r w:rsidRPr="000D349D">
        <w:rPr>
          <w:rFonts w:ascii="Calibri" w:hAnsi="Calibri" w:cs="Calibri"/>
          <w:iCs/>
        </w:rPr>
        <w:t>:</w:t>
      </w:r>
    </w:p>
    <w:p w14:paraId="45947EF9" w14:textId="0D6F311B" w:rsidR="0096728B" w:rsidRPr="000D349D" w:rsidRDefault="0096728B" w:rsidP="0096728B">
      <w:pPr>
        <w:pStyle w:val="Akapitzlist"/>
        <w:numPr>
          <w:ilvl w:val="0"/>
          <w:numId w:val="49"/>
        </w:numPr>
        <w:spacing w:line="276" w:lineRule="auto"/>
        <w:ind w:left="567" w:hanging="283"/>
        <w:rPr>
          <w:rFonts w:cs="Calibri"/>
          <w:iCs/>
          <w:sz w:val="24"/>
          <w:szCs w:val="24"/>
        </w:rPr>
      </w:pPr>
      <w:r w:rsidRPr="000D349D">
        <w:rPr>
          <w:rFonts w:cs="Calibri"/>
          <w:bCs/>
          <w:iCs/>
          <w:sz w:val="24"/>
          <w:szCs w:val="24"/>
        </w:rPr>
        <w:t>nie będzie</w:t>
      </w:r>
      <w:r w:rsidRPr="000D349D">
        <w:rPr>
          <w:rFonts w:cs="Calibri"/>
          <w:iCs/>
          <w:sz w:val="24"/>
          <w:szCs w:val="24"/>
        </w:rPr>
        <w:t xml:space="preserve"> prowadzić do powstania obowiązku podatkowego po stronie Zamawiającego, zgodnie</w:t>
      </w:r>
      <w:r w:rsidR="00AF75C7">
        <w:rPr>
          <w:rFonts w:cs="Calibri"/>
          <w:iCs/>
          <w:sz w:val="24"/>
          <w:szCs w:val="24"/>
        </w:rPr>
        <w:t xml:space="preserve"> </w:t>
      </w:r>
      <w:r w:rsidRPr="000D349D">
        <w:rPr>
          <w:rFonts w:cs="Calibri"/>
          <w:iCs/>
          <w:sz w:val="24"/>
          <w:szCs w:val="24"/>
        </w:rPr>
        <w:t>z przepisami o podatku od towarów i usług, który miałby obowiązek rozliczyć,</w:t>
      </w:r>
    </w:p>
    <w:p w14:paraId="6CD7DD69" w14:textId="06F42657" w:rsidR="0096728B" w:rsidRPr="000D349D" w:rsidRDefault="0096728B" w:rsidP="0096728B">
      <w:pPr>
        <w:pStyle w:val="Akapitzlist"/>
        <w:numPr>
          <w:ilvl w:val="0"/>
          <w:numId w:val="49"/>
        </w:numPr>
        <w:spacing w:line="276" w:lineRule="auto"/>
        <w:ind w:left="567" w:hanging="283"/>
        <w:rPr>
          <w:rFonts w:cs="Calibri"/>
          <w:iCs/>
          <w:sz w:val="24"/>
          <w:szCs w:val="24"/>
        </w:rPr>
      </w:pPr>
      <w:r w:rsidRPr="000D349D">
        <w:rPr>
          <w:rFonts w:cs="Calibri"/>
          <w:bCs/>
          <w:iCs/>
          <w:sz w:val="24"/>
          <w:szCs w:val="24"/>
        </w:rPr>
        <w:t xml:space="preserve">będzie </w:t>
      </w:r>
      <w:r w:rsidRPr="000D349D">
        <w:rPr>
          <w:rFonts w:cs="Calibri"/>
          <w:iCs/>
          <w:sz w:val="24"/>
          <w:szCs w:val="24"/>
        </w:rPr>
        <w:t>prowadzić do powstania obowiązku podatkowego po stronie Zamawiającego, zgodnie</w:t>
      </w:r>
      <w:r w:rsidR="00AF75C7">
        <w:rPr>
          <w:rFonts w:cs="Calibri"/>
          <w:iCs/>
          <w:sz w:val="24"/>
          <w:szCs w:val="24"/>
        </w:rPr>
        <w:t xml:space="preserve"> </w:t>
      </w:r>
      <w:r w:rsidRPr="000D349D">
        <w:rPr>
          <w:rFonts w:cs="Calibri"/>
          <w:iCs/>
          <w:sz w:val="24"/>
          <w:szCs w:val="24"/>
        </w:rPr>
        <w:t>z przepisami o podatku od towarów i usług, który miałby obowiązek rozliczyć -</w:t>
      </w:r>
      <w:r w:rsidRPr="000D349D">
        <w:rPr>
          <w:rFonts w:cs="Calibri"/>
          <w:iCs/>
          <w:sz w:val="24"/>
          <w:szCs w:val="24"/>
        </w:rPr>
        <w:br/>
        <w:t>w następującym</w:t>
      </w:r>
      <w:r w:rsidR="00CF00BA">
        <w:rPr>
          <w:rFonts w:cs="Calibri"/>
          <w:iCs/>
          <w:sz w:val="24"/>
          <w:szCs w:val="24"/>
        </w:rPr>
        <w:t xml:space="preserve"> </w:t>
      </w:r>
      <w:r w:rsidRPr="000D349D">
        <w:rPr>
          <w:rFonts w:cs="Calibri"/>
          <w:iCs/>
          <w:sz w:val="24"/>
          <w:szCs w:val="24"/>
        </w:rPr>
        <w:t>zakresie: …………………………………………………………………………………………</w:t>
      </w:r>
      <w:r w:rsidR="00CF00BA">
        <w:rPr>
          <w:rFonts w:cs="Calibri"/>
          <w:iCs/>
          <w:sz w:val="24"/>
          <w:szCs w:val="24"/>
        </w:rPr>
        <w:t>…</w:t>
      </w:r>
      <w:r w:rsidRPr="000D349D">
        <w:rPr>
          <w:rFonts w:cs="Calibri"/>
          <w:iCs/>
          <w:sz w:val="24"/>
          <w:szCs w:val="24"/>
        </w:rPr>
        <w:t>.</w:t>
      </w:r>
    </w:p>
    <w:p w14:paraId="305605DF" w14:textId="18124E8C" w:rsidR="0096728B" w:rsidRDefault="0096728B" w:rsidP="0096728B">
      <w:pPr>
        <w:spacing w:line="276" w:lineRule="auto"/>
        <w:ind w:left="284"/>
        <w:jc w:val="both"/>
        <w:rPr>
          <w:rFonts w:ascii="Calibri" w:eastAsia="Calibri" w:hAnsi="Calibri" w:cs="Calibri"/>
          <w:iCs/>
          <w:sz w:val="20"/>
          <w:szCs w:val="20"/>
          <w:lang w:eastAsia="en-US"/>
        </w:rPr>
      </w:pPr>
      <w:r w:rsidRPr="000E379A">
        <w:rPr>
          <w:rFonts w:ascii="Calibri" w:eastAsia="Calibri" w:hAnsi="Calibri" w:cs="Calibri"/>
          <w:iCs/>
          <w:sz w:val="20"/>
          <w:szCs w:val="20"/>
          <w:lang w:eastAsia="en-US"/>
        </w:rPr>
        <w:lastRenderedPageBreak/>
        <w:t>Uwaga: Brak wskazania powyższej informacji w treści Formularza oferty (Załącznika nr 1 do SWZ) będzie jednoznaczny z brakiem powstania u Zamawiającego obowiązku podatkowego.</w:t>
      </w:r>
    </w:p>
    <w:p w14:paraId="115C2289" w14:textId="77777777" w:rsidR="00383E41" w:rsidRPr="00383E41" w:rsidRDefault="00383E41" w:rsidP="00383E41">
      <w:pPr>
        <w:spacing w:line="276" w:lineRule="auto"/>
        <w:jc w:val="both"/>
        <w:rPr>
          <w:rFonts w:ascii="Calibri" w:eastAsia="Calibri" w:hAnsi="Calibri" w:cs="Calibri"/>
          <w:iCs/>
          <w:sz w:val="10"/>
          <w:szCs w:val="10"/>
          <w:lang w:eastAsia="en-US"/>
        </w:rPr>
      </w:pPr>
    </w:p>
    <w:p w14:paraId="6F2C183F" w14:textId="7FB893BB" w:rsidR="0096728B" w:rsidRPr="001F3A1E" w:rsidRDefault="0096728B" w:rsidP="0096728B">
      <w:pPr>
        <w:numPr>
          <w:ilvl w:val="0"/>
          <w:numId w:val="47"/>
        </w:numPr>
        <w:jc w:val="both"/>
        <w:rPr>
          <w:rFonts w:ascii="Calibri" w:hAnsi="Calibri" w:cs="Calibri"/>
        </w:rPr>
      </w:pPr>
      <w:r w:rsidRPr="00F06E2F">
        <w:rPr>
          <w:rFonts w:ascii="Calibri" w:hAnsi="Calibri" w:cs="Calibri"/>
          <w:bCs/>
        </w:rPr>
        <w:t xml:space="preserve">Termin płatności: </w:t>
      </w:r>
      <w:r w:rsidRPr="001F3A1E">
        <w:rPr>
          <w:rFonts w:ascii="Calibri" w:hAnsi="Calibri" w:cs="Calibri"/>
        </w:rPr>
        <w:t>akceptujemy warunki płatności za zrealizowanie zamówienia na zasadach</w:t>
      </w:r>
      <w:r>
        <w:rPr>
          <w:rFonts w:ascii="Calibri" w:hAnsi="Calibri" w:cs="Calibri"/>
        </w:rPr>
        <w:t xml:space="preserve"> </w:t>
      </w:r>
      <w:r w:rsidRPr="001F3A1E">
        <w:rPr>
          <w:rFonts w:ascii="Calibri" w:hAnsi="Calibri" w:cs="Calibri"/>
        </w:rPr>
        <w:t>opisanych Projekcie umowy</w:t>
      </w:r>
      <w:r w:rsidR="00393CDC">
        <w:rPr>
          <w:rFonts w:ascii="Calibri" w:hAnsi="Calibri" w:cs="Calibri"/>
        </w:rPr>
        <w:t xml:space="preserve"> </w:t>
      </w:r>
      <w:r w:rsidR="00393CDC" w:rsidRPr="000D349D">
        <w:rPr>
          <w:rFonts w:ascii="Calibri" w:hAnsi="Calibri" w:cs="Calibri"/>
        </w:rPr>
        <w:t>(Załącznik</w:t>
      </w:r>
      <w:r w:rsidR="00393CDC">
        <w:rPr>
          <w:rFonts w:ascii="Calibri" w:hAnsi="Calibri" w:cs="Calibri"/>
        </w:rPr>
        <w:t>u</w:t>
      </w:r>
      <w:r w:rsidR="00393CDC" w:rsidRPr="000D349D">
        <w:rPr>
          <w:rFonts w:ascii="Calibri" w:hAnsi="Calibri" w:cs="Calibri"/>
        </w:rPr>
        <w:t xml:space="preserve"> nr 3 do SWZ)</w:t>
      </w:r>
      <w:r w:rsidR="00393CDC">
        <w:rPr>
          <w:rFonts w:ascii="Calibri" w:hAnsi="Calibri" w:cs="Calibri"/>
        </w:rPr>
        <w:t>.</w:t>
      </w:r>
    </w:p>
    <w:p w14:paraId="09AB19BB" w14:textId="7BCAA2B5" w:rsidR="0096728B" w:rsidRDefault="0096728B" w:rsidP="0096728B">
      <w:pPr>
        <w:numPr>
          <w:ilvl w:val="0"/>
          <w:numId w:val="47"/>
        </w:numPr>
        <w:spacing w:line="276" w:lineRule="auto"/>
        <w:jc w:val="both"/>
        <w:rPr>
          <w:rFonts w:ascii="Calibri" w:hAnsi="Calibri" w:cs="Calibri"/>
          <w:bCs/>
        </w:rPr>
      </w:pPr>
      <w:r w:rsidRPr="000D349D">
        <w:rPr>
          <w:rFonts w:ascii="Calibri" w:hAnsi="Calibri" w:cs="Calibri"/>
        </w:rPr>
        <w:t>Termin realizacji umowy</w:t>
      </w:r>
      <w:r w:rsidRPr="00F25FA6">
        <w:rPr>
          <w:rFonts w:ascii="Calibri" w:hAnsi="Calibri" w:cs="Calibri"/>
        </w:rPr>
        <w:t xml:space="preserve">: </w:t>
      </w:r>
      <w:r w:rsidRPr="001F3A1E">
        <w:rPr>
          <w:rFonts w:ascii="Calibri" w:hAnsi="Calibri" w:cs="Calibri"/>
          <w:bCs/>
        </w:rPr>
        <w:t>zgodnie z dokumentami zamówienia</w:t>
      </w:r>
      <w:r w:rsidR="00DF5844">
        <w:rPr>
          <w:rFonts w:ascii="Calibri" w:hAnsi="Calibri" w:cs="Calibri"/>
          <w:bCs/>
        </w:rPr>
        <w:t>.</w:t>
      </w:r>
    </w:p>
    <w:p w14:paraId="27D0F2EA" w14:textId="77777777" w:rsidR="00D170AA" w:rsidRPr="00D170AA" w:rsidRDefault="00D170AA" w:rsidP="00D170AA">
      <w:pPr>
        <w:spacing w:line="276" w:lineRule="auto"/>
        <w:jc w:val="both"/>
        <w:rPr>
          <w:rFonts w:ascii="Calibri" w:hAnsi="Calibri" w:cs="Calibri"/>
          <w:bCs/>
          <w:sz w:val="10"/>
          <w:szCs w:val="10"/>
        </w:rPr>
      </w:pPr>
    </w:p>
    <w:p w14:paraId="0406E3B1" w14:textId="77777777" w:rsidR="0096728B" w:rsidRPr="000D349D" w:rsidRDefault="0096728B" w:rsidP="0096728B">
      <w:pPr>
        <w:spacing w:line="276" w:lineRule="auto"/>
        <w:jc w:val="both"/>
        <w:rPr>
          <w:rFonts w:ascii="Calibri" w:hAnsi="Calibri" w:cs="Calibri"/>
          <w:u w:val="single"/>
        </w:rPr>
      </w:pPr>
      <w:r w:rsidRPr="000D349D">
        <w:rPr>
          <w:rFonts w:ascii="Calibri" w:hAnsi="Calibri" w:cs="Calibri"/>
        </w:rPr>
        <w:t>Jednocześnie oświadczam/y, że:</w:t>
      </w:r>
    </w:p>
    <w:p w14:paraId="1759BF17"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Akceptuję/</w:t>
      </w:r>
      <w:proofErr w:type="spellStart"/>
      <w:r w:rsidRPr="000D349D">
        <w:rPr>
          <w:rFonts w:ascii="Calibri" w:hAnsi="Calibri" w:cs="Calibri"/>
        </w:rPr>
        <w:t>emy</w:t>
      </w:r>
      <w:proofErr w:type="spellEnd"/>
      <w:r w:rsidRPr="000D349D">
        <w:rPr>
          <w:rFonts w:ascii="Calibri" w:hAnsi="Calibri" w:cs="Calibri"/>
        </w:rPr>
        <w:t xml:space="preserve"> zawarte w SWZ szczegółowe warunki postępowania i nie wnoszę/</w:t>
      </w:r>
      <w:proofErr w:type="spellStart"/>
      <w:r w:rsidRPr="000D349D">
        <w:rPr>
          <w:rFonts w:ascii="Calibri" w:hAnsi="Calibri" w:cs="Calibri"/>
        </w:rPr>
        <w:t>imy</w:t>
      </w:r>
      <w:proofErr w:type="spellEnd"/>
      <w:r w:rsidRPr="000D349D">
        <w:rPr>
          <w:rFonts w:ascii="Calibri" w:hAnsi="Calibri" w:cs="Calibri"/>
        </w:rPr>
        <w:t xml:space="preserve"> do nich żadnych zastrzeżeń oraz zdobyłem/</w:t>
      </w:r>
      <w:proofErr w:type="spellStart"/>
      <w:r w:rsidRPr="000D349D">
        <w:rPr>
          <w:rFonts w:ascii="Calibri" w:hAnsi="Calibri" w:cs="Calibri"/>
        </w:rPr>
        <w:t>am</w:t>
      </w:r>
      <w:proofErr w:type="spellEnd"/>
      <w:r w:rsidRPr="000D349D">
        <w:rPr>
          <w:rFonts w:ascii="Calibri" w:hAnsi="Calibri" w:cs="Calibri"/>
        </w:rPr>
        <w:t>/liśmy konieczne informacje do przygotowania oferty.</w:t>
      </w:r>
    </w:p>
    <w:p w14:paraId="69049B43" w14:textId="1AA6B1EC"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Akceptuję/</w:t>
      </w:r>
      <w:proofErr w:type="spellStart"/>
      <w:r w:rsidRPr="000D349D">
        <w:rPr>
          <w:rFonts w:ascii="Calibri" w:hAnsi="Calibri" w:cs="Calibri"/>
        </w:rPr>
        <w:t>emy</w:t>
      </w:r>
      <w:proofErr w:type="spellEnd"/>
      <w:r w:rsidRPr="000D349D">
        <w:rPr>
          <w:rFonts w:ascii="Calibri" w:hAnsi="Calibri" w:cs="Calibri"/>
        </w:rPr>
        <w:t xml:space="preserve"> Projekt umowy (Załącznik nr 3 do SWZ) i w przypadku wybrania mojej/naszej oferty zobowiązuję/</w:t>
      </w:r>
      <w:proofErr w:type="spellStart"/>
      <w:r w:rsidRPr="000D349D">
        <w:rPr>
          <w:rFonts w:ascii="Calibri" w:hAnsi="Calibri" w:cs="Calibri"/>
        </w:rPr>
        <w:t>emy</w:t>
      </w:r>
      <w:proofErr w:type="spellEnd"/>
      <w:r w:rsidRPr="000D349D">
        <w:rPr>
          <w:rFonts w:ascii="Calibri" w:hAnsi="Calibri" w:cs="Calibri"/>
        </w:rPr>
        <w:t xml:space="preserve"> się do jej podpisania na warunkach określonych</w:t>
      </w:r>
      <w:r w:rsidR="00880DA4">
        <w:rPr>
          <w:rFonts w:ascii="Calibri" w:hAnsi="Calibri" w:cs="Calibri"/>
        </w:rPr>
        <w:br/>
      </w:r>
      <w:r w:rsidRPr="000D349D">
        <w:rPr>
          <w:rFonts w:ascii="Calibri" w:hAnsi="Calibri" w:cs="Calibri"/>
        </w:rPr>
        <w:t>w SWZ, w miejscu i terminie wskazanym przez Zamawiającego.</w:t>
      </w:r>
    </w:p>
    <w:p w14:paraId="70C5453C"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Gwarantuję/</w:t>
      </w:r>
      <w:proofErr w:type="spellStart"/>
      <w:r w:rsidRPr="000D349D">
        <w:rPr>
          <w:rFonts w:ascii="Calibri" w:hAnsi="Calibri" w:cs="Calibri"/>
        </w:rPr>
        <w:t>emy</w:t>
      </w:r>
      <w:proofErr w:type="spellEnd"/>
      <w:r w:rsidRPr="000D349D">
        <w:rPr>
          <w:rFonts w:ascii="Calibri" w:hAnsi="Calibri" w:cs="Calibri"/>
        </w:rPr>
        <w:t xml:space="preserve"> wykonanie całości zamówienia zgodnie z treścią SWZ.</w:t>
      </w:r>
    </w:p>
    <w:p w14:paraId="5AFDFE37" w14:textId="67AB4F50"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bCs/>
        </w:rPr>
        <w:t>Pod groźbą odpowiedzialności karnej oświadczamy, iż wszystkie załączone do oferty dokumenty</w:t>
      </w:r>
      <w:r w:rsidR="00924C06">
        <w:rPr>
          <w:rFonts w:ascii="Calibri" w:hAnsi="Calibri" w:cs="Calibri"/>
          <w:bCs/>
        </w:rPr>
        <w:t xml:space="preserve"> </w:t>
      </w:r>
      <w:r w:rsidRPr="000D349D">
        <w:rPr>
          <w:rFonts w:ascii="Calibri" w:hAnsi="Calibri" w:cs="Calibri"/>
          <w:bCs/>
        </w:rPr>
        <w:t xml:space="preserve">i złożone oświadczenia opisują stan faktyczny i prawny, aktualny na dzień składania ofert (art. 297 kk). </w:t>
      </w:r>
    </w:p>
    <w:p w14:paraId="5D0E61B7"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Oświadczam/y, że powyższa/e cena/y brutto zawiera/ją wszystkie koszty, jakie poniesie Zamawiający w przypadku wyboru mojej/naszej oferty.</w:t>
      </w:r>
    </w:p>
    <w:p w14:paraId="0BC78C3D"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Zapewniam/y, że cena/y podana/e w ofercie nie ulegnie/ą zmianie przez cały okres trwania umowy, za wyjątkiem zmian przewidzianych w SWZ.</w:t>
      </w:r>
    </w:p>
    <w:p w14:paraId="015BC313" w14:textId="14E9CD30"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rPr>
        <w:t>Oświadczam/y, że wypełniłem/</w:t>
      </w:r>
      <w:proofErr w:type="spellStart"/>
      <w:r w:rsidRPr="000D349D">
        <w:rPr>
          <w:rFonts w:ascii="Calibri" w:hAnsi="Calibri" w:cs="Calibri"/>
        </w:rPr>
        <w:t>am</w:t>
      </w:r>
      <w:proofErr w:type="spellEnd"/>
      <w:r w:rsidRPr="000D349D">
        <w:rPr>
          <w:rFonts w:ascii="Calibri" w:hAnsi="Calibri" w:cs="Calibri"/>
        </w:rPr>
        <w:t>/liśmy obowiązki informacyjne przewidziane w art. 13 lub art. 14 RODO, wobec osób fizycznych, od których dane osobowe bezpośrednio lub pośrednio pozyskałem/</w:t>
      </w:r>
      <w:proofErr w:type="spellStart"/>
      <w:r w:rsidRPr="000D349D">
        <w:rPr>
          <w:rFonts w:ascii="Calibri" w:hAnsi="Calibri" w:cs="Calibri"/>
        </w:rPr>
        <w:t>am</w:t>
      </w:r>
      <w:proofErr w:type="spellEnd"/>
      <w:r w:rsidRPr="000D349D">
        <w:rPr>
          <w:rFonts w:ascii="Calibri" w:hAnsi="Calibri" w:cs="Calibri"/>
        </w:rPr>
        <w:t>/liśmy w celu ubiegania się o udzielenie zamówienia</w:t>
      </w:r>
      <w:r w:rsidR="00642583">
        <w:rPr>
          <w:rFonts w:ascii="Calibri" w:hAnsi="Calibri" w:cs="Calibri"/>
        </w:rPr>
        <w:br/>
      </w:r>
      <w:r w:rsidRPr="000D349D">
        <w:rPr>
          <w:rFonts w:ascii="Calibri" w:hAnsi="Calibri" w:cs="Calibri"/>
        </w:rPr>
        <w:t>w postępowaniu.</w:t>
      </w:r>
      <w:r w:rsidRPr="000D349D">
        <w:rPr>
          <w:rStyle w:val="Odwoanieprzypisudolnego"/>
          <w:rFonts w:ascii="Calibri" w:eastAsia="Arial Unicode MS" w:hAnsi="Calibri" w:cs="Calibri"/>
        </w:rPr>
        <w:footnoteReference w:id="3"/>
      </w:r>
    </w:p>
    <w:p w14:paraId="38576B3F" w14:textId="77777777" w:rsidR="0096728B" w:rsidRPr="000D349D" w:rsidRDefault="0096728B" w:rsidP="0096728B">
      <w:pPr>
        <w:numPr>
          <w:ilvl w:val="0"/>
          <w:numId w:val="47"/>
        </w:numPr>
        <w:tabs>
          <w:tab w:val="num" w:pos="360"/>
        </w:tabs>
        <w:spacing w:line="276" w:lineRule="auto"/>
        <w:jc w:val="both"/>
        <w:rPr>
          <w:rFonts w:ascii="Calibri" w:hAnsi="Calibri" w:cs="Calibri"/>
          <w:bCs/>
        </w:rPr>
      </w:pPr>
      <w:r w:rsidRPr="000D349D">
        <w:rPr>
          <w:rFonts w:ascii="Calibri" w:hAnsi="Calibri" w:cs="Calibri"/>
          <w:bCs/>
        </w:rPr>
        <w:t>Oświadczam/y, że akceptuję/</w:t>
      </w:r>
      <w:proofErr w:type="spellStart"/>
      <w:r w:rsidRPr="000D349D">
        <w:rPr>
          <w:rFonts w:ascii="Calibri" w:hAnsi="Calibri" w:cs="Calibri"/>
          <w:bCs/>
        </w:rPr>
        <w:t>emy</w:t>
      </w:r>
      <w:proofErr w:type="spellEnd"/>
      <w:r w:rsidRPr="000D349D">
        <w:rPr>
          <w:rFonts w:ascii="Calibri" w:hAnsi="Calibri" w:cs="Calibri"/>
          <w:bCs/>
        </w:rPr>
        <w:t xml:space="preserve"> zasady korzystania z Platformy wskazane w Instrukcji.</w:t>
      </w:r>
    </w:p>
    <w:p w14:paraId="0CBA2456" w14:textId="62B64E73" w:rsidR="0096728B" w:rsidRPr="000D349D" w:rsidRDefault="0096728B" w:rsidP="0096728B">
      <w:pPr>
        <w:spacing w:line="276" w:lineRule="auto"/>
        <w:ind w:left="284" w:hanging="284"/>
        <w:jc w:val="both"/>
        <w:rPr>
          <w:rFonts w:ascii="Calibri" w:hAnsi="Calibri" w:cs="Calibri"/>
          <w:bCs/>
        </w:rPr>
      </w:pPr>
      <w:r w:rsidRPr="000D349D">
        <w:rPr>
          <w:rFonts w:ascii="Calibri" w:hAnsi="Calibri" w:cs="Calibri"/>
        </w:rPr>
        <w:t>1</w:t>
      </w:r>
      <w:r w:rsidR="00642583">
        <w:rPr>
          <w:rFonts w:ascii="Calibri" w:hAnsi="Calibri" w:cs="Calibri"/>
        </w:rPr>
        <w:t>2</w:t>
      </w:r>
      <w:r w:rsidRPr="000D349D">
        <w:rPr>
          <w:rFonts w:ascii="Calibri" w:hAnsi="Calibri" w:cs="Calibri"/>
        </w:rPr>
        <w:t>. Osobą/</w:t>
      </w:r>
      <w:proofErr w:type="spellStart"/>
      <w:r w:rsidRPr="000D349D">
        <w:rPr>
          <w:rFonts w:ascii="Calibri" w:hAnsi="Calibri" w:cs="Calibri"/>
        </w:rPr>
        <w:t>ami</w:t>
      </w:r>
      <w:proofErr w:type="spellEnd"/>
      <w:r w:rsidRPr="000D349D">
        <w:rPr>
          <w:rFonts w:ascii="Calibri" w:hAnsi="Calibri" w:cs="Calibri"/>
        </w:rPr>
        <w:t xml:space="preserve"> uprawnioną/</w:t>
      </w:r>
      <w:proofErr w:type="spellStart"/>
      <w:r w:rsidRPr="000D349D">
        <w:rPr>
          <w:rFonts w:ascii="Calibri" w:hAnsi="Calibri" w:cs="Calibri"/>
        </w:rPr>
        <w:t>ymi</w:t>
      </w:r>
      <w:proofErr w:type="spellEnd"/>
      <w:r w:rsidRPr="000D349D">
        <w:rPr>
          <w:rFonts w:ascii="Calibri" w:hAnsi="Calibri" w:cs="Calibri"/>
        </w:rPr>
        <w:t xml:space="preserve"> do kontaktowania się z Zamawiającym w sprawie realizacji postępowania jest/są: ……………………………………………………………………</w:t>
      </w:r>
    </w:p>
    <w:p w14:paraId="5C10AB04" w14:textId="77777777" w:rsidR="0096728B" w:rsidRPr="000D349D" w:rsidRDefault="0096728B" w:rsidP="0096728B">
      <w:pPr>
        <w:tabs>
          <w:tab w:val="num" w:pos="2688"/>
        </w:tabs>
        <w:spacing w:line="276" w:lineRule="auto"/>
        <w:ind w:firstLine="360"/>
        <w:jc w:val="both"/>
        <w:rPr>
          <w:rFonts w:ascii="Calibri" w:hAnsi="Calibri" w:cs="Calibri"/>
        </w:rPr>
      </w:pPr>
      <w:r w:rsidRPr="000D349D">
        <w:rPr>
          <w:rFonts w:ascii="Calibri" w:hAnsi="Calibri" w:cs="Calibri"/>
        </w:rPr>
        <w:t>telefon ……………………………………………………</w:t>
      </w:r>
    </w:p>
    <w:p w14:paraId="067DA601" w14:textId="3AFFAEFF" w:rsidR="0096728B" w:rsidRPr="000D349D" w:rsidRDefault="0096728B" w:rsidP="0096728B">
      <w:pPr>
        <w:spacing w:line="276" w:lineRule="auto"/>
        <w:jc w:val="both"/>
        <w:rPr>
          <w:rFonts w:ascii="Calibri" w:hAnsi="Calibri" w:cs="Calibri"/>
          <w:bCs/>
        </w:rPr>
      </w:pPr>
      <w:r w:rsidRPr="000D349D">
        <w:rPr>
          <w:rFonts w:ascii="Calibri" w:hAnsi="Calibri" w:cs="Calibri"/>
          <w:bCs/>
        </w:rPr>
        <w:t>1</w:t>
      </w:r>
      <w:r w:rsidR="00642583">
        <w:rPr>
          <w:rFonts w:ascii="Calibri" w:hAnsi="Calibri" w:cs="Calibri"/>
          <w:bCs/>
        </w:rPr>
        <w:t>3</w:t>
      </w:r>
      <w:r w:rsidRPr="000D349D">
        <w:rPr>
          <w:rFonts w:ascii="Calibri" w:hAnsi="Calibri" w:cs="Calibri"/>
          <w:bCs/>
        </w:rPr>
        <w:t>. Upoważnioną/</w:t>
      </w:r>
      <w:proofErr w:type="spellStart"/>
      <w:r w:rsidRPr="000D349D">
        <w:rPr>
          <w:rFonts w:ascii="Calibri" w:hAnsi="Calibri" w:cs="Calibri"/>
          <w:bCs/>
        </w:rPr>
        <w:t>ymi</w:t>
      </w:r>
      <w:proofErr w:type="spellEnd"/>
      <w:r w:rsidRPr="000D349D">
        <w:rPr>
          <w:rFonts w:ascii="Calibri" w:hAnsi="Calibri" w:cs="Calibri"/>
          <w:bCs/>
        </w:rPr>
        <w:t xml:space="preserve"> do reprezentowania mojej/naszej firmy jest/są następująca/e osoba/y:</w:t>
      </w:r>
    </w:p>
    <w:tbl>
      <w:tblPr>
        <w:tblW w:w="10627" w:type="dxa"/>
        <w:tblLayout w:type="fixed"/>
        <w:tblLook w:val="01E0" w:firstRow="1" w:lastRow="1" w:firstColumn="1" w:lastColumn="1" w:noHBand="0" w:noVBand="0"/>
      </w:tblPr>
      <w:tblGrid>
        <w:gridCol w:w="8647"/>
        <w:gridCol w:w="1980"/>
      </w:tblGrid>
      <w:tr w:rsidR="0096728B" w:rsidRPr="000D349D" w14:paraId="0C231465" w14:textId="77777777" w:rsidTr="00832529">
        <w:tc>
          <w:tcPr>
            <w:tcW w:w="8647" w:type="dxa"/>
          </w:tcPr>
          <w:p w14:paraId="1D5616E8" w14:textId="77777777" w:rsidR="0096728B" w:rsidRPr="000D349D" w:rsidRDefault="0096728B" w:rsidP="00832529">
            <w:pPr>
              <w:pStyle w:val="Tekstpodstawowy3"/>
              <w:spacing w:after="0" w:line="276" w:lineRule="auto"/>
              <w:ind w:firstLine="176"/>
              <w:jc w:val="left"/>
              <w:rPr>
                <w:rFonts w:ascii="Calibri" w:hAnsi="Calibri" w:cs="Calibri"/>
                <w:b/>
                <w:sz w:val="24"/>
                <w:szCs w:val="24"/>
              </w:rPr>
            </w:pPr>
            <w:r w:rsidRPr="000D349D">
              <w:rPr>
                <w:rFonts w:ascii="Calibri" w:hAnsi="Calibri" w:cs="Calibri"/>
                <w:sz w:val="24"/>
                <w:szCs w:val="24"/>
              </w:rPr>
              <w:t>Imię i nazwisko   .........................................................................</w:t>
            </w:r>
          </w:p>
        </w:tc>
        <w:tc>
          <w:tcPr>
            <w:tcW w:w="1980" w:type="dxa"/>
          </w:tcPr>
          <w:p w14:paraId="0AB99202" w14:textId="77777777" w:rsidR="0096728B" w:rsidRPr="000D349D" w:rsidRDefault="0096728B" w:rsidP="00832529">
            <w:pPr>
              <w:pStyle w:val="Tekstpodstawowy3"/>
              <w:spacing w:after="0" w:line="276" w:lineRule="auto"/>
              <w:rPr>
                <w:rFonts w:ascii="Calibri" w:hAnsi="Calibri" w:cs="Calibri"/>
                <w:b/>
                <w:sz w:val="24"/>
                <w:szCs w:val="24"/>
              </w:rPr>
            </w:pPr>
          </w:p>
        </w:tc>
      </w:tr>
    </w:tbl>
    <w:p w14:paraId="38D22CFA" w14:textId="789ACF7D" w:rsidR="0096728B" w:rsidRPr="000D349D" w:rsidRDefault="0096728B" w:rsidP="0096728B">
      <w:pPr>
        <w:spacing w:line="276" w:lineRule="auto"/>
        <w:ind w:left="426" w:hanging="426"/>
        <w:jc w:val="both"/>
        <w:rPr>
          <w:rFonts w:ascii="Calibri" w:hAnsi="Calibri" w:cs="Calibri"/>
          <w:bCs/>
        </w:rPr>
      </w:pPr>
      <w:r w:rsidRPr="000D349D">
        <w:rPr>
          <w:rFonts w:ascii="Calibri" w:hAnsi="Calibri" w:cs="Calibri"/>
        </w:rPr>
        <w:t>1</w:t>
      </w:r>
      <w:r w:rsidR="00642583">
        <w:rPr>
          <w:rFonts w:ascii="Calibri" w:hAnsi="Calibri" w:cs="Calibri"/>
        </w:rPr>
        <w:t>4</w:t>
      </w:r>
      <w:r w:rsidRPr="000D349D">
        <w:rPr>
          <w:rFonts w:ascii="Calibri" w:hAnsi="Calibri" w:cs="Calibri"/>
        </w:rPr>
        <w:t>. Upoważnienie dla powyżej wskazanej/</w:t>
      </w:r>
      <w:proofErr w:type="spellStart"/>
      <w:r w:rsidRPr="000D349D">
        <w:rPr>
          <w:rFonts w:ascii="Calibri" w:hAnsi="Calibri" w:cs="Calibri"/>
        </w:rPr>
        <w:t>ych</w:t>
      </w:r>
      <w:proofErr w:type="spellEnd"/>
      <w:r w:rsidRPr="000D349D">
        <w:rPr>
          <w:rFonts w:ascii="Calibri" w:hAnsi="Calibri" w:cs="Calibri"/>
        </w:rPr>
        <w:t xml:space="preserve"> osoby/</w:t>
      </w:r>
      <w:proofErr w:type="spellStart"/>
      <w:r w:rsidRPr="000D349D">
        <w:rPr>
          <w:rFonts w:ascii="Calibri" w:hAnsi="Calibri" w:cs="Calibri"/>
        </w:rPr>
        <w:t>ób</w:t>
      </w:r>
      <w:proofErr w:type="spellEnd"/>
      <w:r w:rsidRPr="000D349D">
        <w:rPr>
          <w:rFonts w:ascii="Calibri" w:hAnsi="Calibri" w:cs="Calibri"/>
        </w:rPr>
        <w:t xml:space="preserve"> wynika z następującego/</w:t>
      </w:r>
      <w:proofErr w:type="spellStart"/>
      <w:r w:rsidRPr="000D349D">
        <w:rPr>
          <w:rFonts w:ascii="Calibri" w:hAnsi="Calibri" w:cs="Calibri"/>
        </w:rPr>
        <w:t>ych</w:t>
      </w:r>
      <w:proofErr w:type="spellEnd"/>
      <w:r w:rsidRPr="000D349D">
        <w:rPr>
          <w:rFonts w:ascii="Calibri" w:hAnsi="Calibri" w:cs="Calibri"/>
        </w:rPr>
        <w:t xml:space="preserve"> dokumentu/ów:…………………………………………………które dołączam/y do oferty.</w:t>
      </w:r>
    </w:p>
    <w:p w14:paraId="721434D4" w14:textId="1A0EC04D" w:rsidR="0096728B" w:rsidRPr="000D349D" w:rsidRDefault="0096728B" w:rsidP="0096728B">
      <w:pPr>
        <w:spacing w:line="276" w:lineRule="auto"/>
        <w:jc w:val="both"/>
        <w:rPr>
          <w:rFonts w:ascii="Calibri" w:hAnsi="Calibri" w:cs="Calibri"/>
          <w:bCs/>
        </w:rPr>
      </w:pPr>
      <w:r w:rsidRPr="000D349D">
        <w:rPr>
          <w:rFonts w:ascii="Calibri" w:hAnsi="Calibri" w:cs="Calibri"/>
        </w:rPr>
        <w:t>1</w:t>
      </w:r>
      <w:r w:rsidR="00642583">
        <w:rPr>
          <w:rFonts w:ascii="Calibri" w:hAnsi="Calibri" w:cs="Calibri"/>
        </w:rPr>
        <w:t>5</w:t>
      </w:r>
      <w:r w:rsidRPr="000D349D">
        <w:rPr>
          <w:rFonts w:ascii="Calibri" w:hAnsi="Calibri" w:cs="Calibri"/>
        </w:rPr>
        <w:t>. Załącznikami do oferty są:</w:t>
      </w:r>
    </w:p>
    <w:p w14:paraId="0C3BAA32" w14:textId="77777777" w:rsidR="0096728B" w:rsidRPr="000D349D" w:rsidRDefault="0096728B" w:rsidP="0096728B">
      <w:pPr>
        <w:numPr>
          <w:ilvl w:val="0"/>
          <w:numId w:val="48"/>
        </w:numPr>
        <w:spacing w:line="276" w:lineRule="auto"/>
        <w:jc w:val="both"/>
        <w:rPr>
          <w:rFonts w:ascii="Calibri" w:hAnsi="Calibri" w:cs="Calibri"/>
        </w:rPr>
      </w:pPr>
      <w:r w:rsidRPr="000D349D">
        <w:rPr>
          <w:rFonts w:ascii="Calibri" w:hAnsi="Calibri" w:cs="Calibri"/>
        </w:rPr>
        <w:t>……………………….</w:t>
      </w:r>
    </w:p>
    <w:p w14:paraId="67FCF955" w14:textId="77777777" w:rsidR="0096728B" w:rsidRPr="000D349D" w:rsidRDefault="0096728B" w:rsidP="0096728B">
      <w:pPr>
        <w:numPr>
          <w:ilvl w:val="0"/>
          <w:numId w:val="48"/>
        </w:numPr>
        <w:spacing w:line="276" w:lineRule="auto"/>
        <w:jc w:val="both"/>
        <w:rPr>
          <w:rFonts w:ascii="Calibri" w:hAnsi="Calibri" w:cs="Calibri"/>
        </w:rPr>
      </w:pPr>
      <w:r w:rsidRPr="000D349D">
        <w:rPr>
          <w:rFonts w:ascii="Calibri" w:hAnsi="Calibri" w:cs="Calibri"/>
        </w:rPr>
        <w:t>………………………..</w:t>
      </w:r>
    </w:p>
    <w:p w14:paraId="6EF6226B" w14:textId="77777777" w:rsidR="0096728B" w:rsidRPr="000D349D" w:rsidRDefault="0096728B" w:rsidP="0096728B">
      <w:pPr>
        <w:numPr>
          <w:ilvl w:val="0"/>
          <w:numId w:val="48"/>
        </w:numPr>
        <w:spacing w:line="276" w:lineRule="auto"/>
        <w:jc w:val="both"/>
        <w:rPr>
          <w:rFonts w:ascii="Calibri" w:hAnsi="Calibri" w:cs="Calibri"/>
        </w:rPr>
      </w:pPr>
      <w:r w:rsidRPr="000D349D">
        <w:rPr>
          <w:rFonts w:ascii="Calibri" w:hAnsi="Calibri" w:cs="Calibri"/>
        </w:rPr>
        <w:lastRenderedPageBreak/>
        <w:t>……………………..</w:t>
      </w:r>
    </w:p>
    <w:p w14:paraId="73935C54" w14:textId="6B2E4659" w:rsidR="0096728B" w:rsidRPr="000D349D" w:rsidRDefault="0096728B" w:rsidP="0096728B">
      <w:pPr>
        <w:spacing w:line="276" w:lineRule="auto"/>
        <w:jc w:val="both"/>
        <w:rPr>
          <w:rFonts w:ascii="Calibri" w:hAnsi="Calibri" w:cs="Calibri"/>
          <w:bCs/>
        </w:rPr>
      </w:pPr>
      <w:r w:rsidRPr="000D349D">
        <w:rPr>
          <w:rFonts w:ascii="Calibri" w:hAnsi="Calibri" w:cs="Calibri"/>
        </w:rPr>
        <w:t>1</w:t>
      </w:r>
      <w:r w:rsidR="00B86F82">
        <w:rPr>
          <w:rFonts w:ascii="Calibri" w:hAnsi="Calibri" w:cs="Calibri"/>
        </w:rPr>
        <w:t>6</w:t>
      </w:r>
      <w:r w:rsidRPr="000D349D">
        <w:rPr>
          <w:rFonts w:ascii="Calibri" w:hAnsi="Calibri" w:cs="Calibri"/>
        </w:rPr>
        <w:t>. Oferta zawiera …… kolejno ponumerowanych stron.</w:t>
      </w:r>
    </w:p>
    <w:p w14:paraId="7749ED49" w14:textId="77777777" w:rsidR="0096728B" w:rsidRPr="00E519B1" w:rsidRDefault="0096728B" w:rsidP="0096728B">
      <w:pPr>
        <w:tabs>
          <w:tab w:val="left" w:pos="360"/>
        </w:tabs>
        <w:spacing w:line="276" w:lineRule="auto"/>
        <w:jc w:val="both"/>
        <w:rPr>
          <w:rFonts w:ascii="Calibri" w:hAnsi="Calibri" w:cs="Calibri"/>
          <w:bCs/>
          <w:sz w:val="20"/>
          <w:szCs w:val="20"/>
        </w:rPr>
      </w:pPr>
    </w:p>
    <w:p w14:paraId="6A210393" w14:textId="77777777" w:rsidR="0096728B" w:rsidRPr="00E519B1" w:rsidRDefault="0096728B" w:rsidP="0096728B">
      <w:pPr>
        <w:tabs>
          <w:tab w:val="left" w:pos="360"/>
        </w:tabs>
        <w:spacing w:line="276" w:lineRule="auto"/>
        <w:jc w:val="both"/>
        <w:rPr>
          <w:rFonts w:ascii="Calibri" w:hAnsi="Calibri" w:cs="Calibri"/>
          <w:bCs/>
          <w:sz w:val="20"/>
          <w:szCs w:val="20"/>
        </w:rPr>
      </w:pPr>
    </w:p>
    <w:p w14:paraId="0F931A90" w14:textId="77777777" w:rsidR="0096728B" w:rsidRPr="00E519B1" w:rsidRDefault="0096728B" w:rsidP="0096728B">
      <w:pPr>
        <w:tabs>
          <w:tab w:val="left" w:pos="6198"/>
        </w:tabs>
        <w:spacing w:line="276" w:lineRule="auto"/>
        <w:jc w:val="both"/>
        <w:rPr>
          <w:rFonts w:ascii="Calibri" w:hAnsi="Calibri" w:cs="Calibri"/>
          <w:sz w:val="20"/>
          <w:szCs w:val="20"/>
        </w:rPr>
      </w:pPr>
    </w:p>
    <w:p w14:paraId="2D3FCF98" w14:textId="77777777" w:rsidR="00624478" w:rsidRDefault="0096728B" w:rsidP="0096728B">
      <w:pPr>
        <w:spacing w:line="276" w:lineRule="auto"/>
        <w:ind w:left="4247"/>
        <w:jc w:val="right"/>
        <w:rPr>
          <w:rFonts w:ascii="Calibri" w:hAnsi="Calibri" w:cs="Calibri"/>
          <w:bCs/>
          <w:iCs/>
          <w:sz w:val="20"/>
          <w:szCs w:val="20"/>
        </w:rPr>
      </w:pPr>
      <w:r w:rsidRPr="00E519B1">
        <w:rPr>
          <w:rFonts w:ascii="Calibri" w:hAnsi="Calibri" w:cs="Calibri"/>
          <w:bCs/>
          <w:iCs/>
          <w:sz w:val="20"/>
          <w:szCs w:val="20"/>
        </w:rPr>
        <w:t>oświadczenie należy podpisać</w:t>
      </w:r>
    </w:p>
    <w:p w14:paraId="196EB8F7" w14:textId="3057A41E" w:rsidR="0096728B" w:rsidRPr="00E519B1" w:rsidRDefault="0096728B" w:rsidP="0096728B">
      <w:pPr>
        <w:spacing w:line="276" w:lineRule="auto"/>
        <w:ind w:left="4247"/>
        <w:jc w:val="right"/>
        <w:rPr>
          <w:rFonts w:ascii="Calibri" w:hAnsi="Calibri" w:cs="Calibri"/>
          <w:bCs/>
          <w:iCs/>
          <w:sz w:val="20"/>
          <w:szCs w:val="20"/>
        </w:rPr>
      </w:pPr>
      <w:r w:rsidRPr="00E519B1">
        <w:rPr>
          <w:rFonts w:ascii="Calibri" w:hAnsi="Calibri" w:cs="Calibri"/>
          <w:bCs/>
          <w:iCs/>
          <w:sz w:val="20"/>
          <w:szCs w:val="20"/>
        </w:rPr>
        <w:t>kwalifikowanym podpisem elektronicznym</w:t>
      </w:r>
    </w:p>
    <w:p w14:paraId="47BAAD7A" w14:textId="77777777" w:rsidR="0096728B" w:rsidRPr="000D349D" w:rsidRDefault="0096728B" w:rsidP="0096728B">
      <w:pPr>
        <w:spacing w:line="276" w:lineRule="auto"/>
        <w:ind w:left="4247"/>
        <w:jc w:val="right"/>
        <w:rPr>
          <w:rFonts w:ascii="Calibri" w:hAnsi="Calibri" w:cs="Calibri"/>
          <w:bCs/>
          <w:iCs/>
        </w:rPr>
      </w:pPr>
      <w:r w:rsidRPr="00E519B1">
        <w:rPr>
          <w:rFonts w:ascii="Calibri" w:hAnsi="Calibri" w:cs="Calibri"/>
          <w:bCs/>
          <w:iCs/>
          <w:sz w:val="20"/>
          <w:szCs w:val="20"/>
        </w:rPr>
        <w:t>lub podpisem zaufanym lub podpisem osobistym</w:t>
      </w:r>
    </w:p>
    <w:p w14:paraId="5F9E01AD" w14:textId="77777777" w:rsidR="0096728B" w:rsidRPr="00E519B1" w:rsidRDefault="0096728B" w:rsidP="0096728B">
      <w:pPr>
        <w:tabs>
          <w:tab w:val="left" w:pos="6198"/>
        </w:tabs>
        <w:jc w:val="both"/>
        <w:rPr>
          <w:rFonts w:ascii="Calibri" w:hAnsi="Calibri" w:cs="Calibri"/>
          <w:iCs/>
          <w:sz w:val="20"/>
          <w:szCs w:val="20"/>
        </w:rPr>
      </w:pPr>
    </w:p>
    <w:p w14:paraId="4BB33A51" w14:textId="77777777" w:rsidR="0096728B" w:rsidRPr="00E519B1" w:rsidRDefault="0096728B" w:rsidP="0096728B">
      <w:pPr>
        <w:tabs>
          <w:tab w:val="left" w:pos="6198"/>
        </w:tabs>
        <w:jc w:val="both"/>
        <w:rPr>
          <w:rFonts w:ascii="Calibri" w:hAnsi="Calibri" w:cs="Calibri"/>
          <w:iCs/>
          <w:sz w:val="20"/>
          <w:szCs w:val="20"/>
        </w:rPr>
      </w:pPr>
    </w:p>
    <w:p w14:paraId="35D1018E" w14:textId="77777777" w:rsidR="0096728B" w:rsidRPr="00E519B1" w:rsidRDefault="0096728B" w:rsidP="0096728B">
      <w:pPr>
        <w:tabs>
          <w:tab w:val="left" w:pos="6198"/>
        </w:tabs>
        <w:jc w:val="both"/>
        <w:rPr>
          <w:rFonts w:ascii="Calibri" w:hAnsi="Calibri" w:cs="Calibri"/>
          <w:iCs/>
          <w:sz w:val="20"/>
          <w:szCs w:val="20"/>
        </w:rPr>
      </w:pPr>
    </w:p>
    <w:p w14:paraId="2E356D0B" w14:textId="77777777" w:rsidR="0096728B" w:rsidRPr="00E519B1" w:rsidRDefault="0096728B" w:rsidP="0096728B">
      <w:pPr>
        <w:tabs>
          <w:tab w:val="left" w:pos="6198"/>
        </w:tabs>
        <w:jc w:val="both"/>
        <w:rPr>
          <w:rFonts w:ascii="Calibri" w:hAnsi="Calibri" w:cs="Calibri"/>
          <w:iCs/>
          <w:sz w:val="20"/>
          <w:szCs w:val="20"/>
        </w:rPr>
      </w:pPr>
    </w:p>
    <w:p w14:paraId="52A50B46" w14:textId="77777777" w:rsidR="0096728B" w:rsidRPr="00E519B1" w:rsidRDefault="0096728B" w:rsidP="0096728B">
      <w:pPr>
        <w:tabs>
          <w:tab w:val="left" w:pos="6198"/>
        </w:tabs>
        <w:jc w:val="both"/>
        <w:rPr>
          <w:rFonts w:ascii="Calibri" w:hAnsi="Calibri" w:cs="Calibri"/>
          <w:iCs/>
          <w:sz w:val="20"/>
          <w:szCs w:val="20"/>
        </w:rPr>
      </w:pPr>
    </w:p>
    <w:p w14:paraId="20AE52D3" w14:textId="77777777" w:rsidR="0096728B" w:rsidRPr="00E519B1" w:rsidRDefault="0096728B" w:rsidP="0096728B">
      <w:pPr>
        <w:tabs>
          <w:tab w:val="left" w:pos="6198"/>
        </w:tabs>
        <w:jc w:val="both"/>
        <w:rPr>
          <w:rFonts w:ascii="Calibri" w:hAnsi="Calibri" w:cs="Calibri"/>
          <w:iCs/>
          <w:sz w:val="20"/>
          <w:szCs w:val="20"/>
        </w:rPr>
      </w:pPr>
    </w:p>
    <w:p w14:paraId="5AAC2CB0" w14:textId="77777777" w:rsidR="0096728B" w:rsidRPr="00E519B1" w:rsidRDefault="0096728B" w:rsidP="0096728B">
      <w:pPr>
        <w:tabs>
          <w:tab w:val="left" w:pos="6198"/>
        </w:tabs>
        <w:jc w:val="both"/>
        <w:rPr>
          <w:rFonts w:ascii="Calibri" w:hAnsi="Calibri" w:cs="Calibri"/>
          <w:iCs/>
          <w:sz w:val="20"/>
          <w:szCs w:val="20"/>
        </w:rPr>
      </w:pPr>
    </w:p>
    <w:p w14:paraId="1A3B3315" w14:textId="77777777" w:rsidR="0096728B" w:rsidRPr="00E519B1" w:rsidRDefault="0096728B" w:rsidP="0096728B">
      <w:pPr>
        <w:tabs>
          <w:tab w:val="left" w:pos="6198"/>
        </w:tabs>
        <w:jc w:val="both"/>
        <w:rPr>
          <w:rFonts w:ascii="Calibri" w:hAnsi="Calibri" w:cs="Calibri"/>
          <w:iCs/>
          <w:sz w:val="20"/>
          <w:szCs w:val="20"/>
        </w:rPr>
      </w:pPr>
    </w:p>
    <w:p w14:paraId="6C23699E" w14:textId="77777777" w:rsidR="0096728B" w:rsidRPr="00E519B1" w:rsidRDefault="0096728B" w:rsidP="0096728B">
      <w:pPr>
        <w:tabs>
          <w:tab w:val="left" w:pos="6198"/>
        </w:tabs>
        <w:jc w:val="both"/>
        <w:rPr>
          <w:rFonts w:ascii="Calibri" w:hAnsi="Calibri" w:cs="Calibri"/>
          <w:iCs/>
          <w:sz w:val="20"/>
          <w:szCs w:val="20"/>
        </w:rPr>
      </w:pPr>
    </w:p>
    <w:p w14:paraId="2597CD0F" w14:textId="77777777" w:rsidR="0096728B" w:rsidRPr="00E519B1" w:rsidRDefault="0096728B" w:rsidP="0096728B">
      <w:pPr>
        <w:tabs>
          <w:tab w:val="left" w:pos="6198"/>
        </w:tabs>
        <w:jc w:val="both"/>
        <w:rPr>
          <w:rFonts w:ascii="Calibri" w:hAnsi="Calibri" w:cs="Calibri"/>
          <w:iCs/>
          <w:sz w:val="20"/>
          <w:szCs w:val="20"/>
        </w:rPr>
      </w:pPr>
    </w:p>
    <w:p w14:paraId="4BA27943" w14:textId="77777777" w:rsidR="0096728B" w:rsidRPr="00E519B1" w:rsidRDefault="0096728B" w:rsidP="0096728B">
      <w:pPr>
        <w:tabs>
          <w:tab w:val="left" w:pos="6198"/>
        </w:tabs>
        <w:jc w:val="both"/>
        <w:rPr>
          <w:rFonts w:ascii="Calibri" w:hAnsi="Calibri" w:cs="Calibri"/>
          <w:iCs/>
          <w:sz w:val="20"/>
          <w:szCs w:val="20"/>
        </w:rPr>
      </w:pPr>
    </w:p>
    <w:p w14:paraId="3312DDC0" w14:textId="77777777" w:rsidR="0096728B" w:rsidRPr="00E519B1" w:rsidRDefault="0096728B" w:rsidP="0096728B">
      <w:pPr>
        <w:tabs>
          <w:tab w:val="left" w:pos="6198"/>
        </w:tabs>
        <w:jc w:val="both"/>
        <w:rPr>
          <w:rFonts w:ascii="Calibri" w:hAnsi="Calibri" w:cs="Calibri"/>
          <w:iCs/>
          <w:sz w:val="20"/>
          <w:szCs w:val="20"/>
        </w:rPr>
      </w:pPr>
    </w:p>
    <w:p w14:paraId="75D1E37E" w14:textId="77777777" w:rsidR="0096728B" w:rsidRPr="00E519B1" w:rsidRDefault="0096728B" w:rsidP="0096728B">
      <w:pPr>
        <w:tabs>
          <w:tab w:val="left" w:pos="6198"/>
        </w:tabs>
        <w:jc w:val="both"/>
        <w:rPr>
          <w:rFonts w:ascii="Calibri" w:hAnsi="Calibri" w:cs="Calibri"/>
          <w:iCs/>
          <w:sz w:val="20"/>
          <w:szCs w:val="20"/>
        </w:rPr>
      </w:pPr>
    </w:p>
    <w:p w14:paraId="10114353" w14:textId="77777777" w:rsidR="0096728B" w:rsidRDefault="0096728B" w:rsidP="0096728B">
      <w:pPr>
        <w:tabs>
          <w:tab w:val="left" w:pos="6198"/>
        </w:tabs>
        <w:jc w:val="both"/>
        <w:rPr>
          <w:rFonts w:ascii="Calibri" w:hAnsi="Calibri" w:cs="Calibri"/>
          <w:iCs/>
          <w:sz w:val="20"/>
          <w:szCs w:val="20"/>
        </w:rPr>
      </w:pPr>
    </w:p>
    <w:p w14:paraId="01508605" w14:textId="77777777" w:rsidR="0096728B" w:rsidRDefault="0096728B" w:rsidP="0096728B">
      <w:pPr>
        <w:tabs>
          <w:tab w:val="left" w:pos="6198"/>
        </w:tabs>
        <w:jc w:val="both"/>
        <w:rPr>
          <w:rFonts w:ascii="Calibri" w:hAnsi="Calibri" w:cs="Calibri"/>
          <w:iCs/>
          <w:sz w:val="20"/>
          <w:szCs w:val="20"/>
        </w:rPr>
      </w:pPr>
    </w:p>
    <w:p w14:paraId="09323082" w14:textId="77777777" w:rsidR="0096728B" w:rsidRDefault="0096728B" w:rsidP="0096728B">
      <w:pPr>
        <w:tabs>
          <w:tab w:val="left" w:pos="6198"/>
        </w:tabs>
        <w:jc w:val="both"/>
        <w:rPr>
          <w:rFonts w:ascii="Calibri" w:hAnsi="Calibri" w:cs="Calibri"/>
          <w:iCs/>
          <w:sz w:val="20"/>
          <w:szCs w:val="20"/>
        </w:rPr>
      </w:pPr>
    </w:p>
    <w:p w14:paraId="657B91AA" w14:textId="77777777" w:rsidR="0096728B" w:rsidRDefault="0096728B" w:rsidP="0096728B">
      <w:pPr>
        <w:tabs>
          <w:tab w:val="left" w:pos="6198"/>
        </w:tabs>
        <w:jc w:val="both"/>
        <w:rPr>
          <w:rFonts w:ascii="Calibri" w:hAnsi="Calibri" w:cs="Calibri"/>
          <w:iCs/>
          <w:sz w:val="20"/>
          <w:szCs w:val="20"/>
        </w:rPr>
      </w:pPr>
    </w:p>
    <w:p w14:paraId="50901311" w14:textId="77777777" w:rsidR="0096728B" w:rsidRDefault="0096728B" w:rsidP="0096728B">
      <w:pPr>
        <w:tabs>
          <w:tab w:val="left" w:pos="6198"/>
        </w:tabs>
        <w:jc w:val="both"/>
        <w:rPr>
          <w:rFonts w:ascii="Calibri" w:hAnsi="Calibri" w:cs="Calibri"/>
          <w:iCs/>
          <w:sz w:val="20"/>
          <w:szCs w:val="20"/>
        </w:rPr>
      </w:pPr>
    </w:p>
    <w:p w14:paraId="42384F56" w14:textId="77777777" w:rsidR="0096728B" w:rsidRDefault="0096728B" w:rsidP="0096728B">
      <w:pPr>
        <w:tabs>
          <w:tab w:val="left" w:pos="6198"/>
        </w:tabs>
        <w:jc w:val="both"/>
        <w:rPr>
          <w:rFonts w:ascii="Calibri" w:hAnsi="Calibri" w:cs="Calibri"/>
          <w:iCs/>
          <w:sz w:val="20"/>
          <w:szCs w:val="20"/>
        </w:rPr>
      </w:pPr>
    </w:p>
    <w:p w14:paraId="0548801F" w14:textId="77777777" w:rsidR="0096728B" w:rsidRDefault="0096728B" w:rsidP="0096728B">
      <w:pPr>
        <w:tabs>
          <w:tab w:val="left" w:pos="6198"/>
        </w:tabs>
        <w:jc w:val="both"/>
        <w:rPr>
          <w:rFonts w:ascii="Calibri" w:hAnsi="Calibri" w:cs="Calibri"/>
          <w:iCs/>
          <w:sz w:val="20"/>
          <w:szCs w:val="20"/>
        </w:rPr>
      </w:pPr>
    </w:p>
    <w:p w14:paraId="4967CBA0" w14:textId="77777777" w:rsidR="0096728B" w:rsidRDefault="0096728B" w:rsidP="0096728B">
      <w:pPr>
        <w:tabs>
          <w:tab w:val="left" w:pos="6198"/>
        </w:tabs>
        <w:jc w:val="both"/>
        <w:rPr>
          <w:rFonts w:ascii="Calibri" w:hAnsi="Calibri" w:cs="Calibri"/>
          <w:iCs/>
          <w:sz w:val="20"/>
          <w:szCs w:val="20"/>
        </w:rPr>
      </w:pPr>
    </w:p>
    <w:p w14:paraId="2DFB92F7" w14:textId="77777777" w:rsidR="0096728B" w:rsidRDefault="0096728B" w:rsidP="0096728B">
      <w:pPr>
        <w:tabs>
          <w:tab w:val="left" w:pos="6198"/>
        </w:tabs>
        <w:jc w:val="both"/>
        <w:rPr>
          <w:rFonts w:ascii="Calibri" w:hAnsi="Calibri" w:cs="Calibri"/>
          <w:iCs/>
          <w:sz w:val="20"/>
          <w:szCs w:val="20"/>
        </w:rPr>
      </w:pPr>
    </w:p>
    <w:p w14:paraId="2741DF67" w14:textId="77777777" w:rsidR="0096728B" w:rsidRDefault="0096728B" w:rsidP="0096728B">
      <w:pPr>
        <w:tabs>
          <w:tab w:val="left" w:pos="6198"/>
        </w:tabs>
        <w:jc w:val="both"/>
        <w:rPr>
          <w:rFonts w:ascii="Calibri" w:hAnsi="Calibri" w:cs="Calibri"/>
          <w:iCs/>
          <w:sz w:val="20"/>
          <w:szCs w:val="20"/>
        </w:rPr>
      </w:pPr>
    </w:p>
    <w:p w14:paraId="25244BCF" w14:textId="77777777" w:rsidR="0096728B" w:rsidRDefault="0096728B" w:rsidP="0096728B">
      <w:pPr>
        <w:tabs>
          <w:tab w:val="left" w:pos="6198"/>
        </w:tabs>
        <w:jc w:val="both"/>
        <w:rPr>
          <w:rFonts w:ascii="Calibri" w:hAnsi="Calibri" w:cs="Calibri"/>
          <w:iCs/>
          <w:sz w:val="20"/>
          <w:szCs w:val="20"/>
        </w:rPr>
      </w:pPr>
    </w:p>
    <w:p w14:paraId="7C7D126C" w14:textId="77777777" w:rsidR="0096728B" w:rsidRDefault="0096728B" w:rsidP="0096728B">
      <w:pPr>
        <w:tabs>
          <w:tab w:val="left" w:pos="6198"/>
        </w:tabs>
        <w:jc w:val="both"/>
        <w:rPr>
          <w:rFonts w:ascii="Calibri" w:hAnsi="Calibri" w:cs="Calibri"/>
          <w:iCs/>
          <w:sz w:val="20"/>
          <w:szCs w:val="20"/>
        </w:rPr>
      </w:pPr>
    </w:p>
    <w:p w14:paraId="6538AB59" w14:textId="77777777" w:rsidR="0096728B" w:rsidRDefault="0096728B" w:rsidP="0096728B">
      <w:pPr>
        <w:tabs>
          <w:tab w:val="left" w:pos="6198"/>
        </w:tabs>
        <w:jc w:val="both"/>
        <w:rPr>
          <w:rFonts w:ascii="Calibri" w:hAnsi="Calibri" w:cs="Calibri"/>
          <w:iCs/>
          <w:sz w:val="20"/>
          <w:szCs w:val="20"/>
        </w:rPr>
      </w:pPr>
    </w:p>
    <w:p w14:paraId="4A1267BF" w14:textId="77777777" w:rsidR="0096728B" w:rsidRDefault="0096728B" w:rsidP="0096728B">
      <w:pPr>
        <w:tabs>
          <w:tab w:val="left" w:pos="6198"/>
        </w:tabs>
        <w:jc w:val="both"/>
        <w:rPr>
          <w:rFonts w:ascii="Calibri" w:hAnsi="Calibri" w:cs="Calibri"/>
          <w:iCs/>
          <w:sz w:val="20"/>
          <w:szCs w:val="20"/>
        </w:rPr>
      </w:pPr>
    </w:p>
    <w:p w14:paraId="3F22F23D" w14:textId="77777777" w:rsidR="0096728B" w:rsidRDefault="0096728B" w:rsidP="0096728B">
      <w:pPr>
        <w:tabs>
          <w:tab w:val="left" w:pos="6198"/>
        </w:tabs>
        <w:jc w:val="both"/>
        <w:rPr>
          <w:rFonts w:ascii="Calibri" w:hAnsi="Calibri" w:cs="Calibri"/>
          <w:iCs/>
          <w:sz w:val="20"/>
          <w:szCs w:val="20"/>
        </w:rPr>
      </w:pPr>
    </w:p>
    <w:p w14:paraId="3AB3DE8F" w14:textId="77777777" w:rsidR="0096728B" w:rsidRDefault="0096728B" w:rsidP="0096728B">
      <w:pPr>
        <w:tabs>
          <w:tab w:val="left" w:pos="6198"/>
        </w:tabs>
        <w:jc w:val="both"/>
        <w:rPr>
          <w:rFonts w:ascii="Calibri" w:hAnsi="Calibri" w:cs="Calibri"/>
          <w:iCs/>
          <w:sz w:val="20"/>
          <w:szCs w:val="20"/>
        </w:rPr>
      </w:pPr>
    </w:p>
    <w:p w14:paraId="216DE9F8" w14:textId="77777777" w:rsidR="0096728B" w:rsidRDefault="0096728B" w:rsidP="0096728B">
      <w:pPr>
        <w:tabs>
          <w:tab w:val="left" w:pos="6198"/>
        </w:tabs>
        <w:jc w:val="both"/>
        <w:rPr>
          <w:rFonts w:ascii="Calibri" w:hAnsi="Calibri" w:cs="Calibri"/>
          <w:iCs/>
          <w:sz w:val="20"/>
          <w:szCs w:val="20"/>
        </w:rPr>
      </w:pPr>
    </w:p>
    <w:p w14:paraId="10B596A7" w14:textId="77777777" w:rsidR="0096728B" w:rsidRDefault="0096728B" w:rsidP="0096728B">
      <w:pPr>
        <w:tabs>
          <w:tab w:val="left" w:pos="6198"/>
        </w:tabs>
        <w:jc w:val="both"/>
        <w:rPr>
          <w:rFonts w:ascii="Calibri" w:hAnsi="Calibri" w:cs="Calibri"/>
          <w:iCs/>
          <w:sz w:val="20"/>
          <w:szCs w:val="20"/>
        </w:rPr>
      </w:pPr>
    </w:p>
    <w:p w14:paraId="21614A0E" w14:textId="77777777" w:rsidR="0096728B" w:rsidRDefault="0096728B" w:rsidP="0096728B">
      <w:pPr>
        <w:tabs>
          <w:tab w:val="left" w:pos="6198"/>
        </w:tabs>
        <w:jc w:val="both"/>
        <w:rPr>
          <w:rFonts w:ascii="Calibri" w:hAnsi="Calibri" w:cs="Calibri"/>
          <w:iCs/>
          <w:sz w:val="20"/>
          <w:szCs w:val="20"/>
        </w:rPr>
      </w:pPr>
    </w:p>
    <w:p w14:paraId="2C62B635" w14:textId="77777777" w:rsidR="0096728B" w:rsidRDefault="0096728B" w:rsidP="0096728B">
      <w:pPr>
        <w:tabs>
          <w:tab w:val="left" w:pos="6198"/>
        </w:tabs>
        <w:jc w:val="both"/>
        <w:rPr>
          <w:rFonts w:ascii="Calibri" w:hAnsi="Calibri" w:cs="Calibri"/>
          <w:iCs/>
          <w:sz w:val="20"/>
          <w:szCs w:val="20"/>
        </w:rPr>
      </w:pPr>
    </w:p>
    <w:p w14:paraId="61F4CECB" w14:textId="1F7B3F46" w:rsidR="0096728B" w:rsidRDefault="0096728B" w:rsidP="0096728B">
      <w:pPr>
        <w:tabs>
          <w:tab w:val="left" w:pos="6198"/>
        </w:tabs>
        <w:jc w:val="both"/>
        <w:rPr>
          <w:rFonts w:ascii="Calibri" w:hAnsi="Calibri" w:cs="Calibri"/>
          <w:iCs/>
          <w:sz w:val="20"/>
          <w:szCs w:val="20"/>
        </w:rPr>
      </w:pPr>
    </w:p>
    <w:p w14:paraId="5637133B" w14:textId="19E99E1F" w:rsidR="00041F03" w:rsidRDefault="00041F03" w:rsidP="0096728B">
      <w:pPr>
        <w:tabs>
          <w:tab w:val="left" w:pos="6198"/>
        </w:tabs>
        <w:jc w:val="both"/>
        <w:rPr>
          <w:rFonts w:ascii="Calibri" w:hAnsi="Calibri" w:cs="Calibri"/>
          <w:iCs/>
          <w:sz w:val="20"/>
          <w:szCs w:val="20"/>
        </w:rPr>
      </w:pPr>
    </w:p>
    <w:p w14:paraId="3263BD04" w14:textId="37570D4F" w:rsidR="00041F03" w:rsidRDefault="00041F03" w:rsidP="0096728B">
      <w:pPr>
        <w:tabs>
          <w:tab w:val="left" w:pos="6198"/>
        </w:tabs>
        <w:jc w:val="both"/>
        <w:rPr>
          <w:rFonts w:ascii="Calibri" w:hAnsi="Calibri" w:cs="Calibri"/>
          <w:iCs/>
          <w:sz w:val="20"/>
          <w:szCs w:val="20"/>
        </w:rPr>
      </w:pPr>
    </w:p>
    <w:p w14:paraId="21A654C9" w14:textId="050F68A2" w:rsidR="00041F03" w:rsidRDefault="00041F03" w:rsidP="0096728B">
      <w:pPr>
        <w:tabs>
          <w:tab w:val="left" w:pos="6198"/>
        </w:tabs>
        <w:jc w:val="both"/>
        <w:rPr>
          <w:rFonts w:ascii="Calibri" w:hAnsi="Calibri" w:cs="Calibri"/>
          <w:iCs/>
          <w:sz w:val="20"/>
          <w:szCs w:val="20"/>
        </w:rPr>
      </w:pPr>
    </w:p>
    <w:p w14:paraId="3B2DB883" w14:textId="640C5321" w:rsidR="00041F03" w:rsidRDefault="00041F03" w:rsidP="0096728B">
      <w:pPr>
        <w:tabs>
          <w:tab w:val="left" w:pos="6198"/>
        </w:tabs>
        <w:jc w:val="both"/>
        <w:rPr>
          <w:rFonts w:ascii="Calibri" w:hAnsi="Calibri" w:cs="Calibri"/>
          <w:iCs/>
          <w:sz w:val="20"/>
          <w:szCs w:val="20"/>
        </w:rPr>
      </w:pPr>
    </w:p>
    <w:p w14:paraId="47DDF526" w14:textId="29129CAE" w:rsidR="00041F03" w:rsidRDefault="00041F03" w:rsidP="0096728B">
      <w:pPr>
        <w:tabs>
          <w:tab w:val="left" w:pos="6198"/>
        </w:tabs>
        <w:jc w:val="both"/>
        <w:rPr>
          <w:rFonts w:ascii="Calibri" w:hAnsi="Calibri" w:cs="Calibri"/>
          <w:iCs/>
          <w:sz w:val="20"/>
          <w:szCs w:val="20"/>
        </w:rPr>
      </w:pPr>
    </w:p>
    <w:p w14:paraId="4A118BF0" w14:textId="1E325007" w:rsidR="00041F03" w:rsidRDefault="00041F03" w:rsidP="0096728B">
      <w:pPr>
        <w:tabs>
          <w:tab w:val="left" w:pos="6198"/>
        </w:tabs>
        <w:jc w:val="both"/>
        <w:rPr>
          <w:rFonts w:ascii="Calibri" w:hAnsi="Calibri" w:cs="Calibri"/>
          <w:iCs/>
          <w:sz w:val="20"/>
          <w:szCs w:val="20"/>
        </w:rPr>
      </w:pPr>
    </w:p>
    <w:p w14:paraId="0B34EE38" w14:textId="77777777" w:rsidR="00041F03" w:rsidRDefault="00041F03" w:rsidP="0096728B">
      <w:pPr>
        <w:tabs>
          <w:tab w:val="left" w:pos="6198"/>
        </w:tabs>
        <w:jc w:val="both"/>
        <w:rPr>
          <w:rFonts w:ascii="Calibri" w:hAnsi="Calibri" w:cs="Calibri"/>
          <w:iCs/>
          <w:sz w:val="20"/>
          <w:szCs w:val="20"/>
        </w:rPr>
      </w:pPr>
    </w:p>
    <w:p w14:paraId="07AE1CCA" w14:textId="77777777" w:rsidR="0096728B" w:rsidRDefault="0096728B" w:rsidP="0096728B">
      <w:pPr>
        <w:tabs>
          <w:tab w:val="left" w:pos="6198"/>
        </w:tabs>
        <w:jc w:val="both"/>
        <w:rPr>
          <w:rFonts w:ascii="Calibri" w:hAnsi="Calibri" w:cs="Calibri"/>
          <w:iCs/>
          <w:sz w:val="20"/>
          <w:szCs w:val="20"/>
        </w:rPr>
      </w:pPr>
    </w:p>
    <w:p w14:paraId="3D931918" w14:textId="77777777" w:rsidR="0096728B" w:rsidRDefault="0096728B" w:rsidP="0096728B">
      <w:pPr>
        <w:tabs>
          <w:tab w:val="left" w:pos="6198"/>
        </w:tabs>
        <w:jc w:val="both"/>
        <w:rPr>
          <w:rFonts w:ascii="Calibri" w:hAnsi="Calibri" w:cs="Calibri"/>
          <w:iCs/>
          <w:sz w:val="20"/>
          <w:szCs w:val="20"/>
        </w:rPr>
      </w:pPr>
    </w:p>
    <w:p w14:paraId="4F3691E6" w14:textId="77777777" w:rsidR="0096728B" w:rsidRDefault="0096728B" w:rsidP="0096728B">
      <w:pPr>
        <w:tabs>
          <w:tab w:val="left" w:pos="6198"/>
        </w:tabs>
        <w:jc w:val="both"/>
        <w:rPr>
          <w:rFonts w:ascii="Calibri" w:hAnsi="Calibri" w:cs="Calibri"/>
          <w:iCs/>
          <w:sz w:val="20"/>
          <w:szCs w:val="20"/>
        </w:rPr>
      </w:pPr>
    </w:p>
    <w:tbl>
      <w:tblPr>
        <w:tblW w:w="0" w:type="auto"/>
        <w:tblLook w:val="04A0" w:firstRow="1" w:lastRow="0" w:firstColumn="1" w:lastColumn="0" w:noHBand="0" w:noVBand="1"/>
      </w:tblPr>
      <w:tblGrid>
        <w:gridCol w:w="4814"/>
        <w:gridCol w:w="4474"/>
      </w:tblGrid>
      <w:tr w:rsidR="00041F03" w:rsidRPr="000D349D" w14:paraId="706EA1F7" w14:textId="77777777" w:rsidTr="00041F03">
        <w:tc>
          <w:tcPr>
            <w:tcW w:w="4814" w:type="dxa"/>
          </w:tcPr>
          <w:p w14:paraId="432B6930" w14:textId="21169451" w:rsidR="00041F03" w:rsidRPr="000D349D" w:rsidRDefault="00041F03" w:rsidP="00832529">
            <w:pPr>
              <w:spacing w:line="276" w:lineRule="auto"/>
              <w:rPr>
                <w:rFonts w:ascii="Calibri" w:hAnsi="Calibri" w:cs="Calibri"/>
              </w:rPr>
            </w:pPr>
            <w:r w:rsidRPr="008D6053">
              <w:rPr>
                <w:rFonts w:asciiTheme="minorHAnsi" w:hAnsiTheme="minorHAnsi" w:cstheme="minorHAnsi"/>
              </w:rPr>
              <w:lastRenderedPageBreak/>
              <w:t>DZp</w:t>
            </w:r>
            <w:r w:rsidRPr="009665B9">
              <w:rPr>
                <w:rFonts w:asciiTheme="minorHAnsi" w:hAnsiTheme="minorHAnsi" w:cstheme="minorHAnsi"/>
              </w:rPr>
              <w:t>.380.3.32.2023.DPr.386</w:t>
            </w:r>
          </w:p>
          <w:p w14:paraId="736F4088" w14:textId="77777777" w:rsidR="00041F03" w:rsidRPr="000D349D" w:rsidRDefault="00041F03" w:rsidP="00832529">
            <w:pPr>
              <w:spacing w:line="276" w:lineRule="auto"/>
              <w:jc w:val="both"/>
              <w:rPr>
                <w:rFonts w:ascii="Calibri" w:hAnsi="Calibri" w:cs="Calibri"/>
                <w:caps/>
              </w:rPr>
            </w:pPr>
          </w:p>
        </w:tc>
        <w:tc>
          <w:tcPr>
            <w:tcW w:w="4474" w:type="dxa"/>
          </w:tcPr>
          <w:p w14:paraId="0E0BA968" w14:textId="354ABDD7" w:rsidR="00041F03" w:rsidRPr="000D349D" w:rsidRDefault="00041F03" w:rsidP="00832529">
            <w:pPr>
              <w:spacing w:line="276" w:lineRule="auto"/>
              <w:jc w:val="right"/>
              <w:rPr>
                <w:rFonts w:ascii="Calibri" w:hAnsi="Calibri" w:cs="Calibri"/>
                <w:caps/>
              </w:rPr>
            </w:pPr>
            <w:r w:rsidRPr="000D349D">
              <w:rPr>
                <w:rFonts w:ascii="Calibri" w:hAnsi="Calibri" w:cs="Calibri"/>
              </w:rPr>
              <w:t xml:space="preserve">Załącznik nr </w:t>
            </w:r>
            <w:r>
              <w:rPr>
                <w:rFonts w:ascii="Calibri" w:hAnsi="Calibri" w:cs="Calibri"/>
              </w:rPr>
              <w:t>3</w:t>
            </w:r>
            <w:r w:rsidRPr="000D349D">
              <w:rPr>
                <w:rFonts w:ascii="Calibri" w:hAnsi="Calibri" w:cs="Calibri"/>
              </w:rPr>
              <w:t xml:space="preserve"> do SWZ</w:t>
            </w:r>
          </w:p>
        </w:tc>
      </w:tr>
      <w:tr w:rsidR="00041F03" w:rsidRPr="000D349D" w14:paraId="450515E1" w14:textId="77777777" w:rsidTr="00041F03">
        <w:tc>
          <w:tcPr>
            <w:tcW w:w="4814" w:type="dxa"/>
          </w:tcPr>
          <w:p w14:paraId="5F4880DB" w14:textId="77777777" w:rsidR="00041F03" w:rsidRPr="000D349D" w:rsidRDefault="00041F03" w:rsidP="00832529">
            <w:pPr>
              <w:spacing w:line="276" w:lineRule="auto"/>
              <w:jc w:val="both"/>
              <w:rPr>
                <w:rFonts w:ascii="Calibri" w:hAnsi="Calibri" w:cs="Calibri"/>
              </w:rPr>
            </w:pPr>
          </w:p>
        </w:tc>
        <w:tc>
          <w:tcPr>
            <w:tcW w:w="4474" w:type="dxa"/>
          </w:tcPr>
          <w:p w14:paraId="7B8442C6" w14:textId="77777777" w:rsidR="00041F03" w:rsidRPr="000D349D" w:rsidRDefault="00041F03" w:rsidP="00832529">
            <w:pPr>
              <w:spacing w:line="276" w:lineRule="auto"/>
              <w:rPr>
                <w:rFonts w:ascii="Calibri" w:hAnsi="Calibri" w:cs="Calibri"/>
              </w:rPr>
            </w:pPr>
            <w:r w:rsidRPr="000D349D">
              <w:rPr>
                <w:rFonts w:ascii="Calibri" w:hAnsi="Calibri" w:cs="Calibri"/>
                <w:b/>
              </w:rPr>
              <w:t>Zamawiający</w:t>
            </w:r>
            <w:r w:rsidRPr="000D349D">
              <w:rPr>
                <w:rFonts w:ascii="Calibri" w:hAnsi="Calibri" w:cs="Calibri"/>
              </w:rPr>
              <w:t>:</w:t>
            </w:r>
          </w:p>
          <w:p w14:paraId="1C029161" w14:textId="3295AFDD" w:rsidR="00041F03" w:rsidRPr="000D349D" w:rsidRDefault="00041F03" w:rsidP="00832529">
            <w:pPr>
              <w:spacing w:line="276" w:lineRule="auto"/>
              <w:jc w:val="both"/>
              <w:rPr>
                <w:rFonts w:ascii="Calibri" w:hAnsi="Calibri" w:cs="Calibri"/>
              </w:rPr>
            </w:pPr>
            <w:r w:rsidRPr="003F360D">
              <w:rPr>
                <w:rFonts w:ascii="Calibri" w:hAnsi="Calibri" w:cs="Calibri"/>
              </w:rPr>
              <w:t>Kliniczny Szpital Psychiatryczny SPZOZ</w:t>
            </w:r>
            <w:r>
              <w:rPr>
                <w:rFonts w:ascii="Calibri" w:hAnsi="Calibri" w:cs="Calibri"/>
              </w:rPr>
              <w:br/>
            </w:r>
            <w:r w:rsidRPr="003F360D">
              <w:rPr>
                <w:rFonts w:ascii="Calibri" w:hAnsi="Calibri" w:cs="Calibri"/>
              </w:rPr>
              <w:t>w Rybniku</w:t>
            </w:r>
          </w:p>
          <w:p w14:paraId="298FFC00" w14:textId="77777777" w:rsidR="00041F03" w:rsidRPr="000D349D" w:rsidRDefault="00041F03" w:rsidP="00832529">
            <w:pPr>
              <w:tabs>
                <w:tab w:val="left" w:pos="360"/>
              </w:tabs>
              <w:spacing w:line="276" w:lineRule="auto"/>
              <w:jc w:val="both"/>
              <w:rPr>
                <w:rFonts w:ascii="Calibri" w:hAnsi="Calibri" w:cs="Calibri"/>
                <w:lang w:val="de-DE"/>
              </w:rPr>
            </w:pPr>
            <w:r w:rsidRPr="000D349D">
              <w:rPr>
                <w:rFonts w:ascii="Calibri" w:hAnsi="Calibri" w:cs="Calibri"/>
              </w:rPr>
              <w:t xml:space="preserve">ul. </w:t>
            </w:r>
            <w:proofErr w:type="spellStart"/>
            <w:r w:rsidRPr="000D349D">
              <w:rPr>
                <w:rFonts w:ascii="Calibri" w:hAnsi="Calibri" w:cs="Calibri"/>
                <w:lang w:val="de-DE"/>
              </w:rPr>
              <w:t>Gliwicka</w:t>
            </w:r>
            <w:proofErr w:type="spellEnd"/>
            <w:r w:rsidRPr="000D349D">
              <w:rPr>
                <w:rFonts w:ascii="Calibri" w:hAnsi="Calibri" w:cs="Calibri"/>
                <w:lang w:val="de-DE"/>
              </w:rPr>
              <w:t xml:space="preserve"> 33</w:t>
            </w:r>
          </w:p>
          <w:p w14:paraId="13C3439A" w14:textId="77777777" w:rsidR="00041F03" w:rsidRPr="000D349D" w:rsidRDefault="00041F03" w:rsidP="00832529">
            <w:pPr>
              <w:spacing w:line="276" w:lineRule="auto"/>
              <w:rPr>
                <w:rFonts w:ascii="Calibri" w:hAnsi="Calibri" w:cs="Calibri"/>
              </w:rPr>
            </w:pPr>
            <w:r w:rsidRPr="000D349D">
              <w:rPr>
                <w:rFonts w:ascii="Calibri" w:hAnsi="Calibri" w:cs="Calibri"/>
                <w:lang w:val="de-DE"/>
              </w:rPr>
              <w:t>44 - 201 Rybnik</w:t>
            </w:r>
          </w:p>
        </w:tc>
      </w:tr>
      <w:tr w:rsidR="00041F03" w:rsidRPr="000D349D" w14:paraId="25ED4B9A" w14:textId="77777777" w:rsidTr="00041F03">
        <w:tc>
          <w:tcPr>
            <w:tcW w:w="4814" w:type="dxa"/>
          </w:tcPr>
          <w:p w14:paraId="6F2535A6" w14:textId="77777777" w:rsidR="00041F03" w:rsidRPr="000D349D" w:rsidRDefault="00041F03" w:rsidP="00832529">
            <w:pPr>
              <w:spacing w:line="276" w:lineRule="auto"/>
              <w:jc w:val="both"/>
              <w:rPr>
                <w:rFonts w:ascii="Calibri" w:hAnsi="Calibri" w:cs="Calibri"/>
              </w:rPr>
            </w:pPr>
            <w:r w:rsidRPr="000D349D">
              <w:rPr>
                <w:rFonts w:ascii="Calibri" w:hAnsi="Calibri" w:cs="Calibri"/>
                <w:b/>
              </w:rPr>
              <w:t>Podmiot, w imieniu którego składane jest oświadczenie</w:t>
            </w:r>
            <w:r w:rsidRPr="000D349D">
              <w:rPr>
                <w:rFonts w:ascii="Calibri" w:hAnsi="Calibri" w:cs="Calibri"/>
              </w:rPr>
              <w:t>:</w:t>
            </w:r>
          </w:p>
          <w:p w14:paraId="01880424" w14:textId="77777777" w:rsidR="00041F03" w:rsidRPr="000D349D" w:rsidRDefault="00041F03" w:rsidP="00832529">
            <w:pPr>
              <w:tabs>
                <w:tab w:val="left" w:pos="360"/>
              </w:tabs>
              <w:spacing w:line="276" w:lineRule="auto"/>
              <w:jc w:val="both"/>
              <w:rPr>
                <w:rFonts w:ascii="Calibri" w:hAnsi="Calibri" w:cs="Calibri"/>
                <w:bCs/>
              </w:rPr>
            </w:pPr>
            <w:r w:rsidRPr="000D349D">
              <w:rPr>
                <w:rFonts w:ascii="Calibri" w:hAnsi="Calibri" w:cs="Calibri"/>
                <w:bCs/>
              </w:rPr>
              <w:t>……………………………………………………</w:t>
            </w:r>
          </w:p>
          <w:p w14:paraId="5A137CAB" w14:textId="77777777" w:rsidR="00041F03" w:rsidRPr="000D349D" w:rsidRDefault="00041F03" w:rsidP="00832529">
            <w:pPr>
              <w:tabs>
                <w:tab w:val="left" w:pos="360"/>
              </w:tabs>
              <w:spacing w:line="276" w:lineRule="auto"/>
              <w:jc w:val="both"/>
              <w:rPr>
                <w:rFonts w:ascii="Calibri" w:hAnsi="Calibri" w:cs="Calibri"/>
                <w:bCs/>
              </w:rPr>
            </w:pPr>
            <w:r w:rsidRPr="000D349D">
              <w:rPr>
                <w:rFonts w:ascii="Calibri" w:hAnsi="Calibri" w:cs="Calibri"/>
                <w:bCs/>
              </w:rPr>
              <w:t>……………………………………………………</w:t>
            </w:r>
          </w:p>
          <w:p w14:paraId="38A290AD" w14:textId="77777777" w:rsidR="00041F03" w:rsidRPr="000D349D" w:rsidRDefault="00041F03" w:rsidP="00832529">
            <w:pPr>
              <w:spacing w:line="276" w:lineRule="auto"/>
              <w:jc w:val="both"/>
              <w:rPr>
                <w:rFonts w:ascii="Calibri" w:hAnsi="Calibri" w:cs="Calibri"/>
              </w:rPr>
            </w:pPr>
            <w:r w:rsidRPr="000D349D">
              <w:rPr>
                <w:rFonts w:ascii="Calibri" w:hAnsi="Calibri" w:cs="Calibri"/>
                <w:bCs/>
              </w:rPr>
              <w:t>……………………………………………………</w:t>
            </w:r>
          </w:p>
        </w:tc>
        <w:tc>
          <w:tcPr>
            <w:tcW w:w="4474" w:type="dxa"/>
          </w:tcPr>
          <w:p w14:paraId="4F951902" w14:textId="77777777" w:rsidR="00041F03" w:rsidRPr="000D349D" w:rsidRDefault="00041F03" w:rsidP="00832529">
            <w:pPr>
              <w:spacing w:line="276" w:lineRule="auto"/>
              <w:rPr>
                <w:rFonts w:ascii="Calibri" w:hAnsi="Calibri" w:cs="Calibri"/>
              </w:rPr>
            </w:pPr>
          </w:p>
        </w:tc>
      </w:tr>
      <w:tr w:rsidR="00041F03" w:rsidRPr="000D349D" w14:paraId="10A6B8D4" w14:textId="77777777" w:rsidTr="00041F03">
        <w:tc>
          <w:tcPr>
            <w:tcW w:w="4814" w:type="dxa"/>
          </w:tcPr>
          <w:p w14:paraId="1B7A1FAD" w14:textId="77777777" w:rsidR="00041F03" w:rsidRPr="00E519B1" w:rsidRDefault="00041F03" w:rsidP="00832529">
            <w:pPr>
              <w:spacing w:line="276" w:lineRule="auto"/>
              <w:rPr>
                <w:rFonts w:ascii="Calibri" w:hAnsi="Calibri" w:cs="Calibri"/>
                <w:iCs/>
                <w:sz w:val="20"/>
                <w:szCs w:val="20"/>
              </w:rPr>
            </w:pPr>
            <w:r w:rsidRPr="00E519B1">
              <w:rPr>
                <w:rFonts w:ascii="Calibri" w:hAnsi="Calibri" w:cs="Calibri"/>
                <w:iCs/>
                <w:sz w:val="20"/>
                <w:szCs w:val="20"/>
              </w:rPr>
              <w:t>(pełna nazwa/firma, adres, w zależności od podmiotu: NIP/PESEL, KRS/CEIDG)</w:t>
            </w:r>
          </w:p>
        </w:tc>
        <w:tc>
          <w:tcPr>
            <w:tcW w:w="4474" w:type="dxa"/>
          </w:tcPr>
          <w:p w14:paraId="371DE353" w14:textId="77777777" w:rsidR="00041F03" w:rsidRPr="000D349D" w:rsidRDefault="00041F03" w:rsidP="00832529">
            <w:pPr>
              <w:spacing w:line="276" w:lineRule="auto"/>
              <w:rPr>
                <w:rFonts w:ascii="Calibri" w:hAnsi="Calibri" w:cs="Calibri"/>
              </w:rPr>
            </w:pPr>
          </w:p>
        </w:tc>
      </w:tr>
      <w:tr w:rsidR="00041F03" w:rsidRPr="000D349D" w14:paraId="1490AB5B" w14:textId="77777777" w:rsidTr="00041F03">
        <w:tc>
          <w:tcPr>
            <w:tcW w:w="4814" w:type="dxa"/>
          </w:tcPr>
          <w:p w14:paraId="670D500A" w14:textId="77777777" w:rsidR="00041F03" w:rsidRPr="000D349D" w:rsidRDefault="00041F03" w:rsidP="00832529">
            <w:pPr>
              <w:spacing w:line="276" w:lineRule="auto"/>
              <w:rPr>
                <w:rFonts w:ascii="Calibri" w:hAnsi="Calibri" w:cs="Calibri"/>
              </w:rPr>
            </w:pPr>
            <w:r w:rsidRPr="000D349D">
              <w:rPr>
                <w:rFonts w:ascii="Calibri" w:hAnsi="Calibri" w:cs="Calibri"/>
              </w:rPr>
              <w:t>reprezentowany przez:</w:t>
            </w:r>
          </w:p>
          <w:p w14:paraId="04C4843A" w14:textId="77777777" w:rsidR="00041F03" w:rsidRPr="000D349D" w:rsidRDefault="00041F03" w:rsidP="00832529">
            <w:pPr>
              <w:tabs>
                <w:tab w:val="left" w:pos="360"/>
              </w:tabs>
              <w:spacing w:line="276" w:lineRule="auto"/>
              <w:jc w:val="both"/>
              <w:rPr>
                <w:rFonts w:ascii="Calibri" w:hAnsi="Calibri" w:cs="Calibri"/>
                <w:bCs/>
              </w:rPr>
            </w:pPr>
            <w:r w:rsidRPr="000D349D">
              <w:rPr>
                <w:rFonts w:ascii="Calibri" w:hAnsi="Calibri" w:cs="Calibri"/>
                <w:bCs/>
              </w:rPr>
              <w:t>……………………………………………………</w:t>
            </w:r>
          </w:p>
          <w:p w14:paraId="02114A77" w14:textId="77777777" w:rsidR="00041F03" w:rsidRPr="000D349D" w:rsidRDefault="00041F03" w:rsidP="00832529">
            <w:pPr>
              <w:tabs>
                <w:tab w:val="left" w:pos="360"/>
              </w:tabs>
              <w:spacing w:line="276" w:lineRule="auto"/>
              <w:jc w:val="both"/>
              <w:rPr>
                <w:rFonts w:ascii="Calibri" w:hAnsi="Calibri" w:cs="Calibri"/>
              </w:rPr>
            </w:pPr>
            <w:r w:rsidRPr="000D349D">
              <w:rPr>
                <w:rFonts w:ascii="Calibri" w:hAnsi="Calibri" w:cs="Calibri"/>
                <w:bCs/>
              </w:rPr>
              <w:t>……………………………………………………</w:t>
            </w:r>
          </w:p>
        </w:tc>
        <w:tc>
          <w:tcPr>
            <w:tcW w:w="4474" w:type="dxa"/>
          </w:tcPr>
          <w:p w14:paraId="6C625CD8" w14:textId="77777777" w:rsidR="00041F03" w:rsidRPr="000D349D" w:rsidRDefault="00041F03" w:rsidP="00832529">
            <w:pPr>
              <w:spacing w:line="276" w:lineRule="auto"/>
              <w:rPr>
                <w:rFonts w:ascii="Calibri" w:hAnsi="Calibri" w:cs="Calibri"/>
              </w:rPr>
            </w:pPr>
          </w:p>
        </w:tc>
      </w:tr>
      <w:tr w:rsidR="00041F03" w:rsidRPr="000D349D" w14:paraId="52F198A3" w14:textId="77777777" w:rsidTr="00041F03">
        <w:tc>
          <w:tcPr>
            <w:tcW w:w="4814" w:type="dxa"/>
          </w:tcPr>
          <w:p w14:paraId="0D0A8739" w14:textId="77777777" w:rsidR="00041F03" w:rsidRPr="00E519B1" w:rsidRDefault="00041F03" w:rsidP="00832529">
            <w:pPr>
              <w:spacing w:line="276" w:lineRule="auto"/>
              <w:rPr>
                <w:rFonts w:ascii="Calibri" w:hAnsi="Calibri" w:cs="Calibri"/>
                <w:iCs/>
                <w:sz w:val="20"/>
                <w:szCs w:val="20"/>
              </w:rPr>
            </w:pPr>
            <w:r w:rsidRPr="00E519B1">
              <w:rPr>
                <w:rFonts w:ascii="Calibri" w:hAnsi="Calibri" w:cs="Calibri"/>
                <w:iCs/>
                <w:sz w:val="20"/>
                <w:szCs w:val="20"/>
              </w:rPr>
              <w:t>(imię, nazwisko, stanowisko/podstawa do reprezentacji)</w:t>
            </w:r>
          </w:p>
        </w:tc>
        <w:tc>
          <w:tcPr>
            <w:tcW w:w="4474" w:type="dxa"/>
          </w:tcPr>
          <w:p w14:paraId="67F23BEB" w14:textId="77777777" w:rsidR="00041F03" w:rsidRPr="000D349D" w:rsidRDefault="00041F03" w:rsidP="00832529">
            <w:pPr>
              <w:spacing w:line="276" w:lineRule="auto"/>
              <w:rPr>
                <w:rFonts w:ascii="Calibri" w:hAnsi="Calibri" w:cs="Calibri"/>
              </w:rPr>
            </w:pPr>
          </w:p>
        </w:tc>
      </w:tr>
    </w:tbl>
    <w:p w14:paraId="19797F22" w14:textId="77777777" w:rsidR="00041F03" w:rsidRPr="00E519B1" w:rsidRDefault="00041F03" w:rsidP="00041F03">
      <w:pPr>
        <w:spacing w:line="276" w:lineRule="auto"/>
        <w:jc w:val="both"/>
        <w:rPr>
          <w:rFonts w:ascii="Calibri" w:hAnsi="Calibri" w:cs="Calibri"/>
          <w:caps/>
          <w:sz w:val="20"/>
          <w:szCs w:val="20"/>
        </w:rPr>
      </w:pPr>
    </w:p>
    <w:p w14:paraId="650EEDA0" w14:textId="77777777" w:rsidR="00041F03" w:rsidRPr="00E519B1" w:rsidRDefault="00041F03" w:rsidP="00041F03">
      <w:pPr>
        <w:spacing w:line="276" w:lineRule="auto"/>
        <w:jc w:val="both"/>
        <w:rPr>
          <w:rFonts w:ascii="Calibri" w:hAnsi="Calibri" w:cs="Calibri"/>
          <w:caps/>
          <w:sz w:val="20"/>
          <w:szCs w:val="20"/>
        </w:rPr>
      </w:pPr>
    </w:p>
    <w:p w14:paraId="08BF0EC3" w14:textId="77777777" w:rsidR="00041F03" w:rsidRPr="000D349D" w:rsidRDefault="00041F03" w:rsidP="00041F03">
      <w:pPr>
        <w:spacing w:line="276" w:lineRule="auto"/>
        <w:jc w:val="center"/>
        <w:rPr>
          <w:rFonts w:ascii="Calibri" w:hAnsi="Calibri" w:cs="Calibri"/>
          <w:b/>
          <w:caps/>
        </w:rPr>
      </w:pPr>
      <w:r w:rsidRPr="000D349D">
        <w:rPr>
          <w:rFonts w:ascii="Calibri" w:hAnsi="Calibri" w:cs="Calibri"/>
          <w:b/>
        </w:rPr>
        <w:t>Oświadczenie o niepodleganiu wykluczeniu</w:t>
      </w:r>
    </w:p>
    <w:p w14:paraId="24A5F714" w14:textId="77777777" w:rsidR="00041F03" w:rsidRPr="000D349D" w:rsidRDefault="00041F03" w:rsidP="00041F03">
      <w:pPr>
        <w:spacing w:line="276" w:lineRule="auto"/>
        <w:jc w:val="center"/>
        <w:rPr>
          <w:rFonts w:ascii="Calibri" w:hAnsi="Calibri" w:cs="Calibri"/>
          <w:bCs/>
        </w:rPr>
      </w:pPr>
      <w:r w:rsidRPr="000D349D">
        <w:rPr>
          <w:rFonts w:ascii="Calibri" w:hAnsi="Calibri" w:cs="Calibri"/>
          <w:bCs/>
        </w:rPr>
        <w:t xml:space="preserve">(składane na podstawie art. 273 ust. 2 ustawy </w:t>
      </w:r>
      <w:proofErr w:type="spellStart"/>
      <w:r w:rsidRPr="000D349D">
        <w:rPr>
          <w:rFonts w:ascii="Calibri" w:hAnsi="Calibri" w:cs="Calibri"/>
          <w:bCs/>
        </w:rPr>
        <w:t>Pzp</w:t>
      </w:r>
      <w:proofErr w:type="spellEnd"/>
      <w:r w:rsidRPr="000D349D">
        <w:rPr>
          <w:rFonts w:ascii="Calibri" w:hAnsi="Calibri" w:cs="Calibri"/>
          <w:bCs/>
        </w:rPr>
        <w:t>)</w:t>
      </w:r>
    </w:p>
    <w:p w14:paraId="0E048280" w14:textId="77777777" w:rsidR="00041F03" w:rsidRPr="00E519B1" w:rsidRDefault="00041F03" w:rsidP="00041F03">
      <w:pPr>
        <w:spacing w:line="276" w:lineRule="auto"/>
        <w:jc w:val="both"/>
        <w:rPr>
          <w:rFonts w:ascii="Calibri" w:hAnsi="Calibri" w:cs="Calibri"/>
          <w:sz w:val="20"/>
          <w:szCs w:val="20"/>
        </w:rPr>
      </w:pPr>
    </w:p>
    <w:p w14:paraId="5E0F1FDF" w14:textId="77777777" w:rsidR="00041F03" w:rsidRPr="00E519B1" w:rsidRDefault="00041F03" w:rsidP="00041F03">
      <w:pPr>
        <w:spacing w:line="276" w:lineRule="auto"/>
        <w:jc w:val="both"/>
        <w:rPr>
          <w:rFonts w:ascii="Calibri" w:hAnsi="Calibri" w:cs="Calibri"/>
          <w:sz w:val="20"/>
          <w:szCs w:val="20"/>
        </w:rPr>
      </w:pPr>
    </w:p>
    <w:p w14:paraId="054690C5" w14:textId="490B0508" w:rsidR="00041F03" w:rsidRPr="000D349D" w:rsidRDefault="00041F03" w:rsidP="00041F03">
      <w:pPr>
        <w:spacing w:line="276" w:lineRule="auto"/>
        <w:jc w:val="both"/>
        <w:rPr>
          <w:rFonts w:ascii="Calibri" w:hAnsi="Calibri" w:cs="Calibri"/>
        </w:rPr>
      </w:pPr>
      <w:r w:rsidRPr="000D349D">
        <w:rPr>
          <w:rFonts w:ascii="Calibri" w:hAnsi="Calibri" w:cs="Calibri"/>
        </w:rPr>
        <w:t xml:space="preserve">Na potrzeby postępowania, którego przedmiotem jest </w:t>
      </w:r>
      <w:r>
        <w:rPr>
          <w:rFonts w:ascii="Calibri" w:hAnsi="Calibri" w:cs="Calibri"/>
        </w:rPr>
        <w:t>d</w:t>
      </w:r>
      <w:r w:rsidRPr="000D349D">
        <w:rPr>
          <w:rFonts w:ascii="Calibri" w:hAnsi="Calibri" w:cs="Calibri"/>
        </w:rPr>
        <w:t xml:space="preserve">ostawa </w:t>
      </w:r>
      <w:r w:rsidRPr="008D6053">
        <w:rPr>
          <w:rFonts w:asciiTheme="minorHAnsi" w:hAnsiTheme="minorHAnsi" w:cstheme="minorHAnsi"/>
        </w:rPr>
        <w:t>wyposażenia dla potrzeb Klinicznego Szpitala Psychiatrycznego SPZOZ</w:t>
      </w:r>
      <w:r w:rsidRPr="003F360D">
        <w:rPr>
          <w:rFonts w:ascii="Calibri" w:hAnsi="Calibri" w:cs="Calibri"/>
        </w:rPr>
        <w:t xml:space="preserve"> w Rybniku</w:t>
      </w:r>
      <w:r>
        <w:rPr>
          <w:rFonts w:ascii="Calibri" w:hAnsi="Calibri" w:cs="Calibri"/>
        </w:rPr>
        <w:t>.</w:t>
      </w:r>
    </w:p>
    <w:p w14:paraId="7F2C9879" w14:textId="77777777" w:rsidR="00041F03" w:rsidRPr="00E519B1" w:rsidRDefault="00041F03" w:rsidP="00041F03">
      <w:pPr>
        <w:spacing w:line="276" w:lineRule="auto"/>
        <w:jc w:val="both"/>
        <w:rPr>
          <w:rFonts w:ascii="Calibri" w:hAnsi="Calibri" w:cs="Calibri"/>
          <w:sz w:val="20"/>
          <w:szCs w:val="20"/>
        </w:rPr>
      </w:pPr>
    </w:p>
    <w:p w14:paraId="6CE26206" w14:textId="77777777" w:rsidR="00041F03" w:rsidRPr="000D349D" w:rsidRDefault="00041F03" w:rsidP="00041F03">
      <w:pPr>
        <w:shd w:val="clear" w:color="auto" w:fill="BFBFBF"/>
        <w:spacing w:line="276" w:lineRule="auto"/>
        <w:jc w:val="both"/>
        <w:rPr>
          <w:rFonts w:ascii="Calibri" w:hAnsi="Calibri" w:cs="Calibri"/>
          <w:b/>
        </w:rPr>
      </w:pPr>
      <w:r w:rsidRPr="000D349D">
        <w:rPr>
          <w:rFonts w:ascii="Calibri" w:hAnsi="Calibri" w:cs="Calibri"/>
          <w:b/>
        </w:rPr>
        <w:t>Jeżeli podmiot, w imieniu którego składane jest oświadczenie, nie podlega wykluczeniu</w:t>
      </w:r>
      <w:r w:rsidRPr="000D349D">
        <w:rPr>
          <w:rFonts w:ascii="Calibri" w:hAnsi="Calibri" w:cs="Calibri"/>
        </w:rPr>
        <w:t>:</w:t>
      </w:r>
    </w:p>
    <w:p w14:paraId="43D77AFD" w14:textId="435DD0FC" w:rsidR="00041F03" w:rsidRPr="000D349D" w:rsidRDefault="00041F03" w:rsidP="00041F03">
      <w:pPr>
        <w:tabs>
          <w:tab w:val="left" w:pos="360"/>
        </w:tabs>
        <w:spacing w:line="276" w:lineRule="auto"/>
        <w:ind w:left="284" w:hanging="284"/>
        <w:jc w:val="both"/>
        <w:rPr>
          <w:rFonts w:ascii="Calibri" w:hAnsi="Calibri" w:cs="Calibri"/>
        </w:rPr>
      </w:pPr>
      <w:r w:rsidRPr="000D349D">
        <w:rPr>
          <w:rFonts w:ascii="Calibri" w:hAnsi="Calibri" w:cs="Calibri"/>
        </w:rPr>
        <w:t>1.</w:t>
      </w:r>
      <w:r w:rsidRPr="000D349D">
        <w:rPr>
          <w:rFonts w:ascii="Calibri" w:hAnsi="Calibri" w:cs="Calibri"/>
        </w:rPr>
        <w:tab/>
        <w:t>Oświadczam, że podmiot, w imieniu którego składane jest oświadczenie, nie podlega wykluczeniu</w:t>
      </w:r>
      <w:r w:rsidR="008D5A2D">
        <w:rPr>
          <w:rFonts w:ascii="Calibri" w:hAnsi="Calibri" w:cs="Calibri"/>
        </w:rPr>
        <w:t xml:space="preserve"> </w:t>
      </w:r>
      <w:r w:rsidRPr="000D349D">
        <w:rPr>
          <w:rFonts w:ascii="Calibri" w:hAnsi="Calibri" w:cs="Calibri"/>
        </w:rPr>
        <w:t xml:space="preserve">z postępowania na podstawie art. 108 ust. 1 i art. 109 ust. 1 pkt 4 ustawy </w:t>
      </w:r>
      <w:proofErr w:type="spellStart"/>
      <w:r w:rsidRPr="000D349D">
        <w:rPr>
          <w:rFonts w:ascii="Calibri" w:hAnsi="Calibri" w:cs="Calibri"/>
        </w:rPr>
        <w:t>Pzp</w:t>
      </w:r>
      <w:proofErr w:type="spellEnd"/>
      <w:r w:rsidRPr="000D349D">
        <w:rPr>
          <w:rFonts w:ascii="Calibri" w:hAnsi="Calibri" w:cs="Calibri"/>
        </w:rPr>
        <w:t>.</w:t>
      </w:r>
    </w:p>
    <w:p w14:paraId="3C960AA9" w14:textId="54338119" w:rsidR="00041F03" w:rsidRPr="000D349D" w:rsidRDefault="00041F03" w:rsidP="00041F03">
      <w:pPr>
        <w:tabs>
          <w:tab w:val="left" w:pos="360"/>
        </w:tabs>
        <w:spacing w:line="276" w:lineRule="auto"/>
        <w:ind w:left="284" w:hanging="284"/>
        <w:jc w:val="both"/>
        <w:rPr>
          <w:rFonts w:ascii="Calibri" w:hAnsi="Calibri" w:cs="Calibri"/>
        </w:rPr>
      </w:pPr>
      <w:r w:rsidRPr="000D349D">
        <w:rPr>
          <w:rFonts w:ascii="Calibri" w:hAnsi="Calibri" w:cs="Calibri"/>
        </w:rPr>
        <w:t>2.</w:t>
      </w:r>
      <w:r w:rsidRPr="000D349D">
        <w:rPr>
          <w:rFonts w:ascii="Calibri" w:hAnsi="Calibri" w:cs="Calibri"/>
        </w:rPr>
        <w:tab/>
        <w:t>Oświadczam, że podmiot, w imieniu którego składane jest oświadczenie, nie podlega wykluczeniu</w:t>
      </w:r>
      <w:r w:rsidR="008D5A2D">
        <w:rPr>
          <w:rFonts w:ascii="Calibri" w:hAnsi="Calibri" w:cs="Calibri"/>
        </w:rPr>
        <w:t xml:space="preserve"> </w:t>
      </w:r>
      <w:r w:rsidRPr="000D349D">
        <w:rPr>
          <w:rFonts w:ascii="Calibri" w:hAnsi="Calibri" w:cs="Calibri"/>
        </w:rPr>
        <w:t>z postępowania na podstawie art. 7 ust. 1 ustawy o przeciwdziałaniu.</w:t>
      </w:r>
    </w:p>
    <w:p w14:paraId="6323CB8F" w14:textId="77777777" w:rsidR="00041F03" w:rsidRPr="00E519B1" w:rsidRDefault="00041F03" w:rsidP="00041F03">
      <w:pPr>
        <w:tabs>
          <w:tab w:val="left" w:pos="360"/>
        </w:tabs>
        <w:spacing w:line="276" w:lineRule="auto"/>
        <w:jc w:val="both"/>
        <w:rPr>
          <w:rFonts w:ascii="Calibri" w:hAnsi="Calibri" w:cs="Calibri"/>
          <w:bCs/>
          <w:sz w:val="20"/>
          <w:szCs w:val="20"/>
        </w:rPr>
      </w:pPr>
    </w:p>
    <w:p w14:paraId="6F4528CE" w14:textId="77777777" w:rsidR="00041F03" w:rsidRPr="000D349D" w:rsidRDefault="00041F03" w:rsidP="00041F03">
      <w:pPr>
        <w:shd w:val="clear" w:color="auto" w:fill="BFBFBF"/>
        <w:spacing w:line="276" w:lineRule="auto"/>
        <w:rPr>
          <w:rFonts w:ascii="Calibri" w:hAnsi="Calibri" w:cs="Calibri"/>
          <w:b/>
        </w:rPr>
      </w:pPr>
      <w:r w:rsidRPr="000D349D">
        <w:rPr>
          <w:rFonts w:ascii="Calibri" w:hAnsi="Calibri" w:cs="Calibri"/>
          <w:b/>
        </w:rPr>
        <w:t>Jeżeli podmiot, w imieniu którego składane jest oświadczenie, podlega wykluczeniu</w:t>
      </w:r>
      <w:r w:rsidRPr="000D349D">
        <w:rPr>
          <w:rFonts w:ascii="Calibri" w:hAnsi="Calibri" w:cs="Calibri"/>
        </w:rPr>
        <w:t>:</w:t>
      </w:r>
    </w:p>
    <w:p w14:paraId="4B3B4A57" w14:textId="482CDF1A" w:rsidR="00041F03" w:rsidRPr="000D349D" w:rsidRDefault="00041F03" w:rsidP="00041F03">
      <w:pPr>
        <w:pStyle w:val="Akapitzlist"/>
        <w:numPr>
          <w:ilvl w:val="0"/>
          <w:numId w:val="70"/>
        </w:numPr>
        <w:spacing w:before="0" w:after="0" w:line="276" w:lineRule="auto"/>
        <w:rPr>
          <w:rFonts w:cs="Calibri"/>
          <w:sz w:val="24"/>
          <w:szCs w:val="24"/>
        </w:rPr>
      </w:pPr>
      <w:r w:rsidRPr="000D349D">
        <w:rPr>
          <w:rFonts w:cs="Calibri"/>
          <w:sz w:val="24"/>
          <w:szCs w:val="24"/>
        </w:rPr>
        <w:t>Oświadczam, że podmiot, w imieniu którego składane jest oświadczenie, podlega wykluczeniu</w:t>
      </w:r>
      <w:r w:rsidR="008D5A2D">
        <w:rPr>
          <w:rFonts w:cs="Calibri"/>
          <w:sz w:val="24"/>
          <w:szCs w:val="24"/>
        </w:rPr>
        <w:t xml:space="preserve"> </w:t>
      </w:r>
      <w:r w:rsidRPr="000D349D">
        <w:rPr>
          <w:rFonts w:cs="Calibri"/>
          <w:sz w:val="24"/>
          <w:szCs w:val="24"/>
        </w:rPr>
        <w:t xml:space="preserve">z postępowania na podstawie art. ………………………… ustawy </w:t>
      </w:r>
      <w:proofErr w:type="spellStart"/>
      <w:r w:rsidRPr="000D349D">
        <w:rPr>
          <w:rFonts w:cs="Calibri"/>
          <w:sz w:val="24"/>
          <w:szCs w:val="24"/>
        </w:rPr>
        <w:t>Pzp</w:t>
      </w:r>
      <w:proofErr w:type="spellEnd"/>
      <w:r w:rsidRPr="000D349D">
        <w:rPr>
          <w:rFonts w:cs="Calibri"/>
          <w:sz w:val="24"/>
          <w:szCs w:val="24"/>
        </w:rPr>
        <w:t xml:space="preserve"> </w:t>
      </w:r>
      <w:r w:rsidRPr="000D349D">
        <w:rPr>
          <w:rFonts w:cs="Calibri"/>
          <w:iCs/>
          <w:sz w:val="24"/>
          <w:szCs w:val="24"/>
        </w:rPr>
        <w:t>(podać mającą zastosowanie podstawę wykluczenia)</w:t>
      </w:r>
      <w:r w:rsidRPr="000D349D">
        <w:rPr>
          <w:rFonts w:cs="Calibri"/>
          <w:sz w:val="24"/>
          <w:szCs w:val="24"/>
        </w:rPr>
        <w:t>.</w:t>
      </w:r>
    </w:p>
    <w:p w14:paraId="3C9FCDD6" w14:textId="77777777" w:rsidR="00041F03" w:rsidRPr="000D349D" w:rsidRDefault="00041F03" w:rsidP="00041F03">
      <w:pPr>
        <w:pStyle w:val="Akapitzlist"/>
        <w:numPr>
          <w:ilvl w:val="0"/>
          <w:numId w:val="70"/>
        </w:numPr>
        <w:spacing w:before="0" w:after="0" w:line="276" w:lineRule="auto"/>
        <w:rPr>
          <w:rFonts w:cs="Calibri"/>
          <w:sz w:val="24"/>
          <w:szCs w:val="24"/>
        </w:rPr>
      </w:pPr>
      <w:r w:rsidRPr="000D349D">
        <w:rPr>
          <w:rFonts w:cs="Calibri"/>
          <w:sz w:val="24"/>
          <w:szCs w:val="24"/>
        </w:rPr>
        <w:t xml:space="preserve">Jednocześnie oświadczam, że na podstawie art. 110 ust. 2 ustawy </w:t>
      </w:r>
      <w:proofErr w:type="spellStart"/>
      <w:r w:rsidRPr="000D349D">
        <w:rPr>
          <w:rFonts w:cs="Calibri"/>
          <w:sz w:val="24"/>
          <w:szCs w:val="24"/>
        </w:rPr>
        <w:t>Pzp</w:t>
      </w:r>
      <w:proofErr w:type="spellEnd"/>
      <w:r w:rsidRPr="000D349D">
        <w:rPr>
          <w:rFonts w:cs="Calibri"/>
          <w:sz w:val="24"/>
          <w:szCs w:val="24"/>
        </w:rPr>
        <w:t xml:space="preserve"> podmiot, w imieniu którego składane jest oświadczenie, podjął następujące środki naprawcze:</w:t>
      </w:r>
    </w:p>
    <w:p w14:paraId="59A8699A" w14:textId="7345C34B" w:rsidR="00041F03" w:rsidRPr="000D349D" w:rsidRDefault="00041F03" w:rsidP="00041F03">
      <w:pPr>
        <w:pStyle w:val="Akapitzlist"/>
        <w:spacing w:line="276" w:lineRule="auto"/>
        <w:ind w:left="284"/>
        <w:rPr>
          <w:rFonts w:cs="Calibri"/>
          <w:sz w:val="24"/>
          <w:szCs w:val="24"/>
        </w:rPr>
      </w:pPr>
      <w:r w:rsidRPr="000D349D">
        <w:rPr>
          <w:rFonts w:cs="Calibri"/>
          <w:sz w:val="24"/>
          <w:szCs w:val="24"/>
        </w:rPr>
        <w:lastRenderedPageBreak/>
        <w:t>…………………………………………………………………………………………………………………………………………………………………………………………………………………………………………………………………………………………</w:t>
      </w:r>
    </w:p>
    <w:p w14:paraId="2CE81123" w14:textId="77777777" w:rsidR="00041F03" w:rsidRPr="00E519B1" w:rsidRDefault="00041F03" w:rsidP="00041F03">
      <w:pPr>
        <w:tabs>
          <w:tab w:val="left" w:pos="360"/>
        </w:tabs>
        <w:spacing w:line="276" w:lineRule="auto"/>
        <w:jc w:val="both"/>
        <w:rPr>
          <w:rFonts w:ascii="Calibri" w:hAnsi="Calibri" w:cs="Calibri"/>
          <w:bCs/>
          <w:sz w:val="20"/>
          <w:szCs w:val="20"/>
        </w:rPr>
      </w:pPr>
    </w:p>
    <w:p w14:paraId="5DE63D89" w14:textId="77777777" w:rsidR="00041F03" w:rsidRPr="000D349D" w:rsidRDefault="00041F03" w:rsidP="00041F03">
      <w:pPr>
        <w:shd w:val="clear" w:color="auto" w:fill="BFBFBF"/>
        <w:spacing w:line="276" w:lineRule="auto"/>
        <w:rPr>
          <w:rFonts w:ascii="Calibri" w:hAnsi="Calibri" w:cs="Calibri"/>
          <w:b/>
        </w:rPr>
      </w:pPr>
      <w:r w:rsidRPr="000D349D">
        <w:rPr>
          <w:rFonts w:ascii="Calibri" w:hAnsi="Calibri" w:cs="Calibri"/>
          <w:b/>
        </w:rPr>
        <w:t>Oświadczenie dotyczące podanych informacji</w:t>
      </w:r>
      <w:r w:rsidRPr="000D349D">
        <w:rPr>
          <w:rFonts w:ascii="Calibri" w:hAnsi="Calibri" w:cs="Calibri"/>
        </w:rPr>
        <w:t>:</w:t>
      </w:r>
    </w:p>
    <w:p w14:paraId="64D39818" w14:textId="77777777" w:rsidR="00041F03" w:rsidRPr="000D349D" w:rsidRDefault="00041F03" w:rsidP="00041F03">
      <w:pPr>
        <w:spacing w:line="276" w:lineRule="auto"/>
        <w:jc w:val="both"/>
        <w:rPr>
          <w:rFonts w:ascii="Calibri" w:hAnsi="Calibri" w:cs="Calibri"/>
        </w:rPr>
      </w:pPr>
      <w:r w:rsidRPr="000D349D">
        <w:rPr>
          <w:rFonts w:ascii="Calibri" w:hAnsi="Calibri" w:cs="Calibri"/>
        </w:rPr>
        <w:t xml:space="preserve">Oświadczam, że wszystkie informacje podane w powyższych oświadczeniach są aktualne </w:t>
      </w:r>
      <w:r w:rsidRPr="000D349D">
        <w:rPr>
          <w:rFonts w:ascii="Calibri" w:hAnsi="Calibri" w:cs="Calibri"/>
        </w:rPr>
        <w:br/>
        <w:t>i zgodne z prawdą oraz zostały przedstawione z pełną świadomością konsekwencji wprowadzenia Zamawiającego w błąd przy przedstawieniu informacji.</w:t>
      </w:r>
    </w:p>
    <w:p w14:paraId="247EBD11" w14:textId="77777777" w:rsidR="00041F03" w:rsidRPr="00E519B1" w:rsidRDefault="00041F03" w:rsidP="00041F03">
      <w:pPr>
        <w:tabs>
          <w:tab w:val="left" w:pos="360"/>
        </w:tabs>
        <w:spacing w:line="276" w:lineRule="auto"/>
        <w:jc w:val="both"/>
        <w:rPr>
          <w:rFonts w:ascii="Calibri" w:hAnsi="Calibri" w:cs="Calibri"/>
          <w:bCs/>
          <w:sz w:val="20"/>
          <w:szCs w:val="20"/>
        </w:rPr>
      </w:pPr>
    </w:p>
    <w:p w14:paraId="2D2801AE" w14:textId="77777777" w:rsidR="00041F03" w:rsidRPr="00E519B1" w:rsidRDefault="00041F03" w:rsidP="00041F03">
      <w:pPr>
        <w:tabs>
          <w:tab w:val="left" w:pos="360"/>
        </w:tabs>
        <w:spacing w:line="276" w:lineRule="auto"/>
        <w:jc w:val="both"/>
        <w:rPr>
          <w:rFonts w:ascii="Calibri" w:hAnsi="Calibri" w:cs="Calibri"/>
          <w:bCs/>
          <w:sz w:val="20"/>
          <w:szCs w:val="20"/>
        </w:rPr>
      </w:pPr>
    </w:p>
    <w:p w14:paraId="72D53524" w14:textId="77777777" w:rsidR="00041F03" w:rsidRPr="00E519B1" w:rsidRDefault="00041F03" w:rsidP="00041F03">
      <w:pPr>
        <w:tabs>
          <w:tab w:val="left" w:pos="360"/>
        </w:tabs>
        <w:spacing w:line="276" w:lineRule="auto"/>
        <w:jc w:val="both"/>
        <w:rPr>
          <w:rFonts w:ascii="Calibri" w:hAnsi="Calibri" w:cs="Calibri"/>
          <w:bCs/>
          <w:sz w:val="20"/>
          <w:szCs w:val="20"/>
        </w:rPr>
      </w:pPr>
    </w:p>
    <w:p w14:paraId="7B7B3FF7" w14:textId="77777777" w:rsidR="00A2330D" w:rsidRDefault="00041F03" w:rsidP="00041F03">
      <w:pPr>
        <w:spacing w:line="276" w:lineRule="auto"/>
        <w:ind w:left="4247"/>
        <w:jc w:val="right"/>
        <w:rPr>
          <w:rFonts w:ascii="Calibri" w:hAnsi="Calibri" w:cs="Calibri"/>
          <w:bCs/>
          <w:iCs/>
          <w:sz w:val="20"/>
          <w:szCs w:val="20"/>
        </w:rPr>
      </w:pPr>
      <w:r w:rsidRPr="00E519B1">
        <w:rPr>
          <w:rFonts w:ascii="Calibri" w:hAnsi="Calibri" w:cs="Calibri"/>
          <w:bCs/>
          <w:iCs/>
          <w:sz w:val="20"/>
          <w:szCs w:val="20"/>
        </w:rPr>
        <w:t>oświadczenie należy podpisać</w:t>
      </w:r>
    </w:p>
    <w:p w14:paraId="7864AA79" w14:textId="4251DD31" w:rsidR="00041F03" w:rsidRPr="00E519B1" w:rsidRDefault="00041F03" w:rsidP="00041F03">
      <w:pPr>
        <w:spacing w:line="276" w:lineRule="auto"/>
        <w:ind w:left="4247"/>
        <w:jc w:val="right"/>
        <w:rPr>
          <w:rFonts w:ascii="Calibri" w:hAnsi="Calibri" w:cs="Calibri"/>
          <w:bCs/>
          <w:iCs/>
          <w:sz w:val="20"/>
          <w:szCs w:val="20"/>
        </w:rPr>
      </w:pPr>
      <w:r w:rsidRPr="00E519B1">
        <w:rPr>
          <w:rFonts w:ascii="Calibri" w:hAnsi="Calibri" w:cs="Calibri"/>
          <w:bCs/>
          <w:iCs/>
          <w:sz w:val="20"/>
          <w:szCs w:val="20"/>
        </w:rPr>
        <w:t>kwalifikowanym podpisem elektronicznym</w:t>
      </w:r>
    </w:p>
    <w:p w14:paraId="48ECE2A9" w14:textId="77777777" w:rsidR="00041F03" w:rsidRPr="000D349D" w:rsidRDefault="00041F03" w:rsidP="00041F03">
      <w:pPr>
        <w:spacing w:line="276" w:lineRule="auto"/>
        <w:ind w:left="4247"/>
        <w:jc w:val="right"/>
        <w:rPr>
          <w:rFonts w:ascii="Calibri" w:hAnsi="Calibri" w:cs="Calibri"/>
          <w:bCs/>
          <w:iCs/>
        </w:rPr>
      </w:pPr>
      <w:r w:rsidRPr="00E519B1">
        <w:rPr>
          <w:rFonts w:ascii="Calibri" w:hAnsi="Calibri" w:cs="Calibri"/>
          <w:bCs/>
          <w:iCs/>
          <w:sz w:val="20"/>
          <w:szCs w:val="20"/>
        </w:rPr>
        <w:t>lub podpisem zaufanym lub podpisem osobistym</w:t>
      </w:r>
    </w:p>
    <w:p w14:paraId="42C04D3A" w14:textId="77777777" w:rsidR="00041F03" w:rsidRPr="00E519B1" w:rsidRDefault="00041F03" w:rsidP="00041F03">
      <w:pPr>
        <w:tabs>
          <w:tab w:val="left" w:pos="360"/>
        </w:tabs>
        <w:jc w:val="both"/>
        <w:rPr>
          <w:rFonts w:ascii="Calibri" w:hAnsi="Calibri" w:cs="Calibri"/>
          <w:bCs/>
          <w:sz w:val="20"/>
          <w:szCs w:val="20"/>
        </w:rPr>
      </w:pPr>
    </w:p>
    <w:p w14:paraId="665F901F" w14:textId="77777777" w:rsidR="00041F03" w:rsidRPr="00E519B1" w:rsidRDefault="00041F03" w:rsidP="00041F03">
      <w:pPr>
        <w:tabs>
          <w:tab w:val="left" w:pos="360"/>
        </w:tabs>
        <w:jc w:val="both"/>
        <w:rPr>
          <w:rFonts w:ascii="Calibri" w:hAnsi="Calibri" w:cs="Calibri"/>
          <w:bCs/>
          <w:sz w:val="20"/>
          <w:szCs w:val="20"/>
        </w:rPr>
      </w:pPr>
    </w:p>
    <w:p w14:paraId="7B28DE3C" w14:textId="77777777" w:rsidR="00041F03" w:rsidRPr="00E519B1" w:rsidRDefault="00041F03" w:rsidP="00041F03">
      <w:pPr>
        <w:tabs>
          <w:tab w:val="left" w:pos="360"/>
        </w:tabs>
        <w:jc w:val="both"/>
        <w:rPr>
          <w:rFonts w:ascii="Calibri" w:hAnsi="Calibri" w:cs="Calibri"/>
          <w:bCs/>
          <w:sz w:val="20"/>
          <w:szCs w:val="20"/>
        </w:rPr>
      </w:pPr>
    </w:p>
    <w:p w14:paraId="69E28FFE" w14:textId="77777777" w:rsidR="00041F03" w:rsidRPr="00E519B1" w:rsidRDefault="00041F03" w:rsidP="00041F03">
      <w:pPr>
        <w:tabs>
          <w:tab w:val="left" w:pos="360"/>
        </w:tabs>
        <w:jc w:val="both"/>
        <w:rPr>
          <w:rFonts w:ascii="Calibri" w:hAnsi="Calibri" w:cs="Calibri"/>
          <w:bCs/>
          <w:sz w:val="20"/>
          <w:szCs w:val="20"/>
        </w:rPr>
      </w:pPr>
    </w:p>
    <w:p w14:paraId="33BAE834" w14:textId="77777777" w:rsidR="00041F03" w:rsidRPr="00E519B1" w:rsidRDefault="00041F03" w:rsidP="00041F03">
      <w:pPr>
        <w:jc w:val="both"/>
        <w:rPr>
          <w:rFonts w:ascii="Calibri" w:hAnsi="Calibri" w:cs="Calibri"/>
          <w:sz w:val="20"/>
          <w:szCs w:val="20"/>
        </w:rPr>
      </w:pPr>
    </w:p>
    <w:p w14:paraId="246AE012" w14:textId="77777777" w:rsidR="00041F03" w:rsidRPr="00E519B1" w:rsidRDefault="00041F03" w:rsidP="00041F03">
      <w:pPr>
        <w:jc w:val="both"/>
        <w:rPr>
          <w:rFonts w:ascii="Calibri" w:hAnsi="Calibri" w:cs="Calibri"/>
          <w:sz w:val="20"/>
          <w:szCs w:val="20"/>
        </w:rPr>
      </w:pPr>
    </w:p>
    <w:p w14:paraId="3322C976" w14:textId="77777777" w:rsidR="00041F03" w:rsidRPr="00E519B1" w:rsidRDefault="00041F03" w:rsidP="00041F03">
      <w:pPr>
        <w:jc w:val="both"/>
        <w:rPr>
          <w:rFonts w:ascii="Calibri" w:hAnsi="Calibri" w:cs="Calibri"/>
          <w:sz w:val="20"/>
          <w:szCs w:val="20"/>
        </w:rPr>
      </w:pPr>
    </w:p>
    <w:p w14:paraId="5897932D" w14:textId="77777777" w:rsidR="00041F03" w:rsidRPr="00E519B1" w:rsidRDefault="00041F03" w:rsidP="00041F03">
      <w:pPr>
        <w:jc w:val="both"/>
        <w:rPr>
          <w:rFonts w:ascii="Calibri" w:hAnsi="Calibri" w:cs="Calibri"/>
          <w:sz w:val="20"/>
          <w:szCs w:val="20"/>
        </w:rPr>
      </w:pPr>
    </w:p>
    <w:p w14:paraId="49F600FC" w14:textId="77777777" w:rsidR="00041F03" w:rsidRPr="00E519B1" w:rsidRDefault="00041F03" w:rsidP="00041F03">
      <w:pPr>
        <w:tabs>
          <w:tab w:val="left" w:pos="360"/>
        </w:tabs>
        <w:jc w:val="both"/>
        <w:rPr>
          <w:rFonts w:ascii="Calibri" w:hAnsi="Calibri" w:cs="Calibri"/>
          <w:bCs/>
          <w:sz w:val="20"/>
          <w:szCs w:val="20"/>
        </w:rPr>
      </w:pPr>
    </w:p>
    <w:p w14:paraId="7D90A301" w14:textId="77777777" w:rsidR="00041F03" w:rsidRPr="00E519B1" w:rsidRDefault="00041F03" w:rsidP="00041F03">
      <w:pPr>
        <w:jc w:val="both"/>
        <w:rPr>
          <w:rFonts w:ascii="Calibri" w:hAnsi="Calibri" w:cs="Calibri"/>
          <w:sz w:val="20"/>
          <w:szCs w:val="20"/>
        </w:rPr>
      </w:pPr>
    </w:p>
    <w:p w14:paraId="30CA46F0" w14:textId="77777777" w:rsidR="00041F03" w:rsidRPr="00E519B1" w:rsidRDefault="00041F03" w:rsidP="00041F03">
      <w:pPr>
        <w:jc w:val="both"/>
        <w:rPr>
          <w:rFonts w:ascii="Calibri" w:hAnsi="Calibri" w:cs="Calibri"/>
          <w:sz w:val="20"/>
          <w:szCs w:val="20"/>
        </w:rPr>
      </w:pPr>
    </w:p>
    <w:p w14:paraId="5B103C7A" w14:textId="77777777" w:rsidR="00041F03" w:rsidRPr="00E519B1" w:rsidRDefault="00041F03" w:rsidP="00041F03">
      <w:pPr>
        <w:jc w:val="both"/>
        <w:rPr>
          <w:rFonts w:ascii="Calibri" w:hAnsi="Calibri" w:cs="Calibri"/>
          <w:sz w:val="20"/>
          <w:szCs w:val="20"/>
        </w:rPr>
      </w:pPr>
    </w:p>
    <w:p w14:paraId="18ED059D" w14:textId="77777777" w:rsidR="00041F03" w:rsidRPr="00E519B1" w:rsidRDefault="00041F03" w:rsidP="00041F03">
      <w:pPr>
        <w:jc w:val="both"/>
        <w:rPr>
          <w:rFonts w:ascii="Calibri" w:hAnsi="Calibri" w:cs="Calibri"/>
          <w:sz w:val="20"/>
          <w:szCs w:val="20"/>
        </w:rPr>
      </w:pPr>
    </w:p>
    <w:p w14:paraId="57FD2416" w14:textId="77777777" w:rsidR="00041F03" w:rsidRPr="00E519B1" w:rsidRDefault="00041F03" w:rsidP="00041F03">
      <w:pPr>
        <w:jc w:val="both"/>
        <w:rPr>
          <w:rFonts w:ascii="Calibri" w:hAnsi="Calibri" w:cs="Calibri"/>
          <w:sz w:val="20"/>
          <w:szCs w:val="20"/>
        </w:rPr>
      </w:pPr>
    </w:p>
    <w:p w14:paraId="255E47D8" w14:textId="77777777" w:rsidR="00041F03" w:rsidRPr="00E519B1" w:rsidRDefault="00041F03" w:rsidP="00041F03">
      <w:pPr>
        <w:jc w:val="both"/>
        <w:rPr>
          <w:rFonts w:ascii="Calibri" w:hAnsi="Calibri" w:cs="Calibri"/>
          <w:sz w:val="20"/>
          <w:szCs w:val="20"/>
        </w:rPr>
      </w:pPr>
    </w:p>
    <w:p w14:paraId="2CF6F9DE" w14:textId="77777777" w:rsidR="00041F03" w:rsidRPr="00E519B1" w:rsidRDefault="00041F03" w:rsidP="00041F03">
      <w:pPr>
        <w:jc w:val="both"/>
        <w:rPr>
          <w:rFonts w:ascii="Calibri" w:hAnsi="Calibri" w:cs="Calibri"/>
          <w:sz w:val="20"/>
          <w:szCs w:val="20"/>
        </w:rPr>
      </w:pPr>
    </w:p>
    <w:p w14:paraId="19DC8FAB" w14:textId="77777777" w:rsidR="00041F03" w:rsidRPr="00E519B1" w:rsidRDefault="00041F03" w:rsidP="00041F03">
      <w:pPr>
        <w:jc w:val="both"/>
        <w:rPr>
          <w:rFonts w:ascii="Calibri" w:hAnsi="Calibri" w:cs="Calibri"/>
          <w:sz w:val="20"/>
          <w:szCs w:val="20"/>
        </w:rPr>
      </w:pPr>
    </w:p>
    <w:p w14:paraId="3D805AAE" w14:textId="77777777" w:rsidR="00041F03" w:rsidRPr="00E519B1" w:rsidRDefault="00041F03" w:rsidP="00041F03">
      <w:pPr>
        <w:jc w:val="both"/>
        <w:rPr>
          <w:rFonts w:ascii="Calibri" w:hAnsi="Calibri" w:cs="Calibri"/>
          <w:sz w:val="20"/>
          <w:szCs w:val="20"/>
        </w:rPr>
      </w:pPr>
    </w:p>
    <w:p w14:paraId="00238A99" w14:textId="77777777" w:rsidR="00041F03" w:rsidRPr="00E519B1" w:rsidRDefault="00041F03" w:rsidP="00041F03">
      <w:pPr>
        <w:jc w:val="both"/>
        <w:rPr>
          <w:rFonts w:ascii="Calibri" w:hAnsi="Calibri" w:cs="Calibri"/>
          <w:sz w:val="20"/>
          <w:szCs w:val="20"/>
        </w:rPr>
      </w:pPr>
    </w:p>
    <w:p w14:paraId="6E88CAB3" w14:textId="77777777" w:rsidR="00041F03" w:rsidRPr="00E519B1" w:rsidRDefault="00041F03" w:rsidP="00041F03">
      <w:pPr>
        <w:jc w:val="both"/>
        <w:rPr>
          <w:rFonts w:ascii="Calibri" w:hAnsi="Calibri" w:cs="Calibri"/>
          <w:sz w:val="20"/>
          <w:szCs w:val="20"/>
        </w:rPr>
      </w:pPr>
    </w:p>
    <w:p w14:paraId="10D51AEF" w14:textId="77777777" w:rsidR="00041F03" w:rsidRPr="00E519B1" w:rsidRDefault="00041F03" w:rsidP="00041F03">
      <w:pPr>
        <w:jc w:val="both"/>
        <w:rPr>
          <w:rFonts w:ascii="Calibri" w:hAnsi="Calibri" w:cs="Calibri"/>
          <w:sz w:val="20"/>
          <w:szCs w:val="20"/>
        </w:rPr>
      </w:pPr>
    </w:p>
    <w:p w14:paraId="5A7705E2" w14:textId="77777777" w:rsidR="00041F03" w:rsidRPr="00E519B1" w:rsidRDefault="00041F03" w:rsidP="00041F03">
      <w:pPr>
        <w:jc w:val="both"/>
        <w:rPr>
          <w:rFonts w:ascii="Calibri" w:hAnsi="Calibri" w:cs="Calibri"/>
          <w:sz w:val="20"/>
          <w:szCs w:val="20"/>
        </w:rPr>
      </w:pPr>
    </w:p>
    <w:p w14:paraId="23299EBF" w14:textId="77777777" w:rsidR="00041F03" w:rsidRPr="00E519B1" w:rsidRDefault="00041F03" w:rsidP="00041F03">
      <w:pPr>
        <w:jc w:val="both"/>
        <w:rPr>
          <w:rFonts w:ascii="Calibri" w:hAnsi="Calibri" w:cs="Calibri"/>
          <w:sz w:val="20"/>
          <w:szCs w:val="20"/>
        </w:rPr>
      </w:pPr>
    </w:p>
    <w:p w14:paraId="0EBBD198" w14:textId="77777777" w:rsidR="00041F03" w:rsidRDefault="00041F03" w:rsidP="00041F03">
      <w:pPr>
        <w:jc w:val="both"/>
        <w:rPr>
          <w:rFonts w:ascii="Calibri" w:hAnsi="Calibri" w:cs="Calibri"/>
          <w:sz w:val="20"/>
          <w:szCs w:val="20"/>
        </w:rPr>
      </w:pPr>
    </w:p>
    <w:p w14:paraId="56645D47" w14:textId="77777777" w:rsidR="00041F03" w:rsidRDefault="00041F03" w:rsidP="00041F03">
      <w:pPr>
        <w:jc w:val="both"/>
        <w:rPr>
          <w:rFonts w:ascii="Calibri" w:hAnsi="Calibri" w:cs="Calibri"/>
          <w:sz w:val="20"/>
          <w:szCs w:val="20"/>
        </w:rPr>
      </w:pPr>
    </w:p>
    <w:p w14:paraId="635B5B4F" w14:textId="77777777" w:rsidR="00041F03" w:rsidRDefault="00041F03" w:rsidP="00041F03">
      <w:pPr>
        <w:jc w:val="both"/>
        <w:rPr>
          <w:rFonts w:ascii="Calibri" w:hAnsi="Calibri" w:cs="Calibri"/>
          <w:sz w:val="20"/>
          <w:szCs w:val="20"/>
        </w:rPr>
      </w:pPr>
    </w:p>
    <w:p w14:paraId="42CAE2D4" w14:textId="77777777" w:rsidR="00041F03" w:rsidRDefault="00041F03" w:rsidP="00041F03">
      <w:pPr>
        <w:jc w:val="both"/>
        <w:rPr>
          <w:rFonts w:ascii="Calibri" w:hAnsi="Calibri" w:cs="Calibri"/>
          <w:sz w:val="20"/>
          <w:szCs w:val="20"/>
        </w:rPr>
      </w:pPr>
    </w:p>
    <w:p w14:paraId="7C6CC5E4" w14:textId="77777777" w:rsidR="00041F03" w:rsidRDefault="00041F03" w:rsidP="00041F03">
      <w:pPr>
        <w:jc w:val="both"/>
        <w:rPr>
          <w:rFonts w:ascii="Calibri" w:hAnsi="Calibri" w:cs="Calibri"/>
          <w:sz w:val="20"/>
          <w:szCs w:val="20"/>
        </w:rPr>
      </w:pPr>
    </w:p>
    <w:p w14:paraId="73F0A4BA" w14:textId="77777777" w:rsidR="00041F03" w:rsidRDefault="00041F03" w:rsidP="00041F03">
      <w:pPr>
        <w:jc w:val="both"/>
        <w:rPr>
          <w:rFonts w:ascii="Calibri" w:hAnsi="Calibri" w:cs="Calibri"/>
          <w:sz w:val="20"/>
          <w:szCs w:val="20"/>
        </w:rPr>
      </w:pPr>
    </w:p>
    <w:p w14:paraId="71EC58CC" w14:textId="77777777" w:rsidR="00041F03" w:rsidRDefault="00041F03" w:rsidP="00041F03">
      <w:pPr>
        <w:jc w:val="both"/>
        <w:rPr>
          <w:rFonts w:ascii="Calibri" w:hAnsi="Calibri" w:cs="Calibri"/>
          <w:sz w:val="20"/>
          <w:szCs w:val="20"/>
        </w:rPr>
      </w:pPr>
    </w:p>
    <w:p w14:paraId="1317733D" w14:textId="77777777" w:rsidR="00041F03" w:rsidRDefault="00041F03" w:rsidP="00041F03">
      <w:pPr>
        <w:jc w:val="both"/>
        <w:rPr>
          <w:rFonts w:ascii="Calibri" w:hAnsi="Calibri" w:cs="Calibri"/>
          <w:sz w:val="20"/>
          <w:szCs w:val="20"/>
        </w:rPr>
      </w:pPr>
    </w:p>
    <w:p w14:paraId="05AC98A5" w14:textId="77777777" w:rsidR="00041F03" w:rsidRDefault="00041F03" w:rsidP="00041F03">
      <w:pPr>
        <w:jc w:val="both"/>
        <w:rPr>
          <w:rFonts w:ascii="Calibri" w:hAnsi="Calibri" w:cs="Calibri"/>
          <w:sz w:val="20"/>
          <w:szCs w:val="20"/>
        </w:rPr>
      </w:pPr>
    </w:p>
    <w:p w14:paraId="4968AF3C" w14:textId="77777777" w:rsidR="00041F03" w:rsidRDefault="00041F03" w:rsidP="00041F03">
      <w:pPr>
        <w:jc w:val="both"/>
        <w:rPr>
          <w:rFonts w:ascii="Calibri" w:hAnsi="Calibri" w:cs="Calibri"/>
          <w:sz w:val="20"/>
          <w:szCs w:val="20"/>
        </w:rPr>
      </w:pPr>
    </w:p>
    <w:p w14:paraId="50175A9A" w14:textId="77777777" w:rsidR="00041F03" w:rsidRDefault="00041F03" w:rsidP="00041F03">
      <w:pPr>
        <w:jc w:val="both"/>
        <w:rPr>
          <w:rFonts w:ascii="Calibri" w:hAnsi="Calibri" w:cs="Calibri"/>
          <w:sz w:val="20"/>
          <w:szCs w:val="20"/>
        </w:rPr>
      </w:pPr>
    </w:p>
    <w:p w14:paraId="2AFB9C90" w14:textId="77777777" w:rsidR="00041F03" w:rsidRPr="00E519B1" w:rsidRDefault="00041F03" w:rsidP="00041F03">
      <w:pPr>
        <w:jc w:val="both"/>
        <w:rPr>
          <w:rFonts w:ascii="Calibri" w:hAnsi="Calibri" w:cs="Calibri"/>
          <w:sz w:val="20"/>
          <w:szCs w:val="20"/>
        </w:rPr>
      </w:pPr>
    </w:p>
    <w:p w14:paraId="11B21941" w14:textId="77777777" w:rsidR="00041F03" w:rsidRPr="00E519B1" w:rsidRDefault="00041F03" w:rsidP="00041F03">
      <w:pPr>
        <w:jc w:val="both"/>
        <w:rPr>
          <w:rFonts w:ascii="Calibri" w:hAnsi="Calibri" w:cs="Calibri"/>
          <w:sz w:val="20"/>
          <w:szCs w:val="20"/>
        </w:rPr>
      </w:pPr>
    </w:p>
    <w:p w14:paraId="787F9D63" w14:textId="77777777" w:rsidR="00041F03" w:rsidRPr="00E519B1" w:rsidRDefault="00041F03" w:rsidP="00041F03">
      <w:pPr>
        <w:spacing w:line="276" w:lineRule="auto"/>
        <w:rPr>
          <w:rFonts w:ascii="Calibri" w:hAnsi="Calibri" w:cs="Calibri"/>
          <w:sz w:val="20"/>
          <w:szCs w:val="20"/>
        </w:rPr>
      </w:pPr>
    </w:p>
    <w:p w14:paraId="707A7C3C" w14:textId="79FA9A4F" w:rsidR="0096728B" w:rsidRPr="000E379A" w:rsidRDefault="0096728B" w:rsidP="0096728B">
      <w:pPr>
        <w:tabs>
          <w:tab w:val="left" w:pos="4996"/>
        </w:tabs>
        <w:spacing w:line="276" w:lineRule="auto"/>
        <w:jc w:val="right"/>
        <w:rPr>
          <w:rFonts w:ascii="Calibri" w:hAnsi="Calibri" w:cs="Calibri"/>
        </w:rPr>
      </w:pPr>
      <w:r w:rsidRPr="000E379A">
        <w:rPr>
          <w:rFonts w:ascii="Calibri" w:hAnsi="Calibri" w:cs="Calibri"/>
        </w:rPr>
        <w:lastRenderedPageBreak/>
        <w:t xml:space="preserve">Załącznik nr </w:t>
      </w:r>
      <w:r w:rsidR="001105F1">
        <w:rPr>
          <w:rFonts w:ascii="Calibri" w:hAnsi="Calibri" w:cs="Calibri"/>
        </w:rPr>
        <w:t>4</w:t>
      </w:r>
      <w:r w:rsidRPr="000E379A">
        <w:rPr>
          <w:rFonts w:ascii="Calibri" w:hAnsi="Calibri" w:cs="Calibri"/>
        </w:rPr>
        <w:t xml:space="preserve"> do SWZ</w:t>
      </w:r>
    </w:p>
    <w:p w14:paraId="25FCF35F" w14:textId="77777777" w:rsidR="0096728B" w:rsidRPr="000E379A" w:rsidRDefault="0096728B" w:rsidP="0096728B">
      <w:pPr>
        <w:rPr>
          <w:rFonts w:ascii="Calibri" w:hAnsi="Calibri" w:cs="Calibri"/>
        </w:rPr>
      </w:pPr>
    </w:p>
    <w:p w14:paraId="74115ACD" w14:textId="18C12C15" w:rsidR="0096728B" w:rsidRPr="000E379A" w:rsidRDefault="0096728B" w:rsidP="0096728B">
      <w:pPr>
        <w:jc w:val="center"/>
        <w:outlineLvl w:val="0"/>
        <w:rPr>
          <w:rFonts w:ascii="Calibri" w:hAnsi="Calibri" w:cs="Calibri"/>
          <w:b/>
          <w:bCs/>
          <w:kern w:val="28"/>
        </w:rPr>
      </w:pPr>
      <w:r w:rsidRPr="000E379A">
        <w:rPr>
          <w:rFonts w:ascii="Calibri" w:hAnsi="Calibri" w:cs="Calibri"/>
          <w:b/>
          <w:bCs/>
          <w:kern w:val="28"/>
        </w:rPr>
        <w:t xml:space="preserve">PROJEKT UMOWY </w:t>
      </w:r>
      <w:r w:rsidR="001105F1" w:rsidRPr="001105F1">
        <w:rPr>
          <w:rFonts w:asciiTheme="minorHAnsi" w:hAnsiTheme="minorHAnsi" w:cstheme="minorHAnsi"/>
          <w:b/>
          <w:bCs/>
        </w:rPr>
        <w:t>DZp.380.3.32.2023.DPr.386</w:t>
      </w:r>
    </w:p>
    <w:p w14:paraId="58D55BC3" w14:textId="4ECDA15D" w:rsidR="0096728B" w:rsidRPr="000E379A" w:rsidRDefault="0096728B" w:rsidP="0096728B">
      <w:pPr>
        <w:tabs>
          <w:tab w:val="left" w:pos="4644"/>
        </w:tabs>
        <w:rPr>
          <w:rFonts w:ascii="Calibri" w:hAnsi="Calibri" w:cs="Calibri"/>
        </w:rPr>
      </w:pPr>
    </w:p>
    <w:p w14:paraId="0C2E3A42" w14:textId="77777777" w:rsidR="0096728B" w:rsidRPr="000E379A" w:rsidRDefault="0096728B" w:rsidP="0096728B">
      <w:pPr>
        <w:rPr>
          <w:rFonts w:ascii="Calibri" w:hAnsi="Calibri" w:cs="Calibri"/>
        </w:rPr>
      </w:pPr>
    </w:p>
    <w:p w14:paraId="647DB776" w14:textId="77777777" w:rsidR="0096728B" w:rsidRPr="000E379A" w:rsidRDefault="0096728B" w:rsidP="0096728B">
      <w:pPr>
        <w:rPr>
          <w:rFonts w:ascii="Calibri" w:hAnsi="Calibri" w:cs="Calibri"/>
        </w:rPr>
      </w:pPr>
      <w:r w:rsidRPr="000E379A">
        <w:rPr>
          <w:rFonts w:ascii="Calibri" w:hAnsi="Calibri" w:cs="Calibri"/>
        </w:rPr>
        <w:t xml:space="preserve">zawarta w dniu </w:t>
      </w:r>
      <w:r w:rsidRPr="000E379A">
        <w:rPr>
          <w:rFonts w:ascii="Calibri" w:hAnsi="Calibri" w:cs="Calibri"/>
          <w:bCs/>
        </w:rPr>
        <w:t xml:space="preserve">....................... r. </w:t>
      </w:r>
      <w:r w:rsidRPr="000E379A">
        <w:rPr>
          <w:rFonts w:ascii="Calibri" w:hAnsi="Calibri" w:cs="Calibri"/>
        </w:rPr>
        <w:t>w Rybniku pomiędzy:</w:t>
      </w:r>
    </w:p>
    <w:p w14:paraId="45F420A1" w14:textId="64E26F5C" w:rsidR="0096728B" w:rsidRPr="000E379A" w:rsidRDefault="0096728B" w:rsidP="0096728B">
      <w:pPr>
        <w:widowControl w:val="0"/>
        <w:suppressAutoHyphens/>
        <w:jc w:val="both"/>
        <w:rPr>
          <w:rFonts w:ascii="Calibri" w:eastAsia="Arial Unicode MS" w:hAnsi="Calibri" w:cs="Calibri"/>
          <w:color w:val="000000"/>
        </w:rPr>
      </w:pPr>
      <w:r w:rsidRPr="000E379A">
        <w:rPr>
          <w:rFonts w:ascii="Calibri" w:eastAsia="Arial Unicode MS" w:hAnsi="Calibri" w:cs="Calibri"/>
          <w:b/>
          <w:color w:val="000000"/>
        </w:rPr>
        <w:t>Klinicznym Szpitalem Psychiatrycznym SPZOZ w Rybniku</w:t>
      </w:r>
      <w:r w:rsidRPr="000E379A">
        <w:rPr>
          <w:rFonts w:ascii="Calibri" w:eastAsia="Arial Unicode MS" w:hAnsi="Calibri" w:cs="Calibri"/>
          <w:color w:val="000000"/>
        </w:rPr>
        <w:t>, ul. Gliwicka 33, 44-201 Rybnik, NIP 642-25-99-502, wpisanym do rejestru stowarzyszeń, innych organizacji społecznych</w:t>
      </w:r>
      <w:r w:rsidR="00C73079">
        <w:rPr>
          <w:rFonts w:ascii="Calibri" w:eastAsia="Arial Unicode MS" w:hAnsi="Calibri" w:cs="Calibri"/>
          <w:color w:val="000000"/>
        </w:rPr>
        <w:br/>
      </w:r>
      <w:r w:rsidRPr="000E379A">
        <w:rPr>
          <w:rFonts w:ascii="Calibri" w:eastAsia="Arial Unicode MS" w:hAnsi="Calibri" w:cs="Calibri"/>
          <w:color w:val="000000"/>
        </w:rPr>
        <w:t>i zawodowych, fundacji oraz samodzielnych publicznych zakładów opieki zdrowotnej, prowadzonego przez Sąd Rejonowy w Gliwicach Wydział X Gospodarczy KRS pod numerem KRS 0000057601 Numer BDO:000021621</w:t>
      </w:r>
    </w:p>
    <w:p w14:paraId="41949682" w14:textId="77777777" w:rsidR="0096728B" w:rsidRPr="000E379A" w:rsidRDefault="0096728B" w:rsidP="0096728B">
      <w:pPr>
        <w:widowControl w:val="0"/>
        <w:suppressAutoHyphens/>
        <w:jc w:val="both"/>
        <w:rPr>
          <w:rFonts w:ascii="Calibri" w:eastAsia="Arial Unicode MS" w:hAnsi="Calibri" w:cs="Calibri"/>
          <w:color w:val="000000"/>
          <w:sz w:val="10"/>
          <w:szCs w:val="10"/>
        </w:rPr>
      </w:pPr>
    </w:p>
    <w:p w14:paraId="7C5EC0C8" w14:textId="77777777" w:rsidR="0096728B" w:rsidRPr="000E379A" w:rsidRDefault="0096728B" w:rsidP="0096728B">
      <w:pPr>
        <w:rPr>
          <w:rFonts w:ascii="Calibri" w:hAnsi="Calibri" w:cs="Calibri"/>
        </w:rPr>
      </w:pPr>
      <w:r w:rsidRPr="000E379A">
        <w:rPr>
          <w:rFonts w:ascii="Calibri" w:hAnsi="Calibri" w:cs="Calibri"/>
        </w:rPr>
        <w:t>reprezentowanym przez:</w:t>
      </w:r>
    </w:p>
    <w:p w14:paraId="5A16A467" w14:textId="77777777" w:rsidR="0096728B" w:rsidRPr="000E379A" w:rsidRDefault="0096728B" w:rsidP="0096728B">
      <w:pPr>
        <w:tabs>
          <w:tab w:val="num" w:pos="360"/>
        </w:tabs>
        <w:rPr>
          <w:rFonts w:ascii="Calibri" w:hAnsi="Calibri" w:cs="Calibri"/>
        </w:rPr>
      </w:pPr>
      <w:r w:rsidRPr="000E379A">
        <w:rPr>
          <w:rFonts w:ascii="Calibri" w:hAnsi="Calibri" w:cs="Calibri"/>
        </w:rPr>
        <w:t>Dyrektora Szpitala - Joachima Foltysa</w:t>
      </w:r>
    </w:p>
    <w:p w14:paraId="31ADE50D" w14:textId="77777777" w:rsidR="0096728B" w:rsidRPr="000E379A" w:rsidRDefault="0096728B" w:rsidP="0096728B">
      <w:pPr>
        <w:rPr>
          <w:rFonts w:ascii="Calibri" w:hAnsi="Calibri" w:cs="Calibri"/>
        </w:rPr>
      </w:pPr>
      <w:r w:rsidRPr="000E379A">
        <w:rPr>
          <w:rFonts w:ascii="Calibri" w:hAnsi="Calibri" w:cs="Calibri"/>
        </w:rPr>
        <w:t>zwanym w dalszej części umowy „Zamawiającym”</w:t>
      </w:r>
    </w:p>
    <w:p w14:paraId="7738F132" w14:textId="77777777" w:rsidR="0096728B" w:rsidRPr="000E379A" w:rsidRDefault="0096728B" w:rsidP="0096728B">
      <w:pPr>
        <w:rPr>
          <w:rFonts w:ascii="Calibri" w:hAnsi="Calibri" w:cs="Calibri"/>
          <w:sz w:val="20"/>
          <w:szCs w:val="20"/>
        </w:rPr>
      </w:pPr>
    </w:p>
    <w:p w14:paraId="5E8A0452" w14:textId="77777777" w:rsidR="0096728B" w:rsidRPr="000E379A" w:rsidRDefault="0096728B" w:rsidP="0096728B">
      <w:pPr>
        <w:rPr>
          <w:rFonts w:ascii="Calibri" w:hAnsi="Calibri" w:cs="Calibri"/>
        </w:rPr>
      </w:pPr>
      <w:r w:rsidRPr="000E379A">
        <w:rPr>
          <w:rFonts w:ascii="Calibri" w:hAnsi="Calibri" w:cs="Calibri"/>
        </w:rPr>
        <w:t>a:</w:t>
      </w:r>
    </w:p>
    <w:p w14:paraId="6FD4B30D" w14:textId="10FEAC97" w:rsidR="0096728B" w:rsidRPr="000E379A" w:rsidRDefault="0096728B" w:rsidP="0096728B">
      <w:pPr>
        <w:tabs>
          <w:tab w:val="right" w:leader="dot" w:pos="9638"/>
        </w:tabs>
        <w:rPr>
          <w:rFonts w:ascii="Calibri" w:hAnsi="Calibri" w:cs="Calibri"/>
        </w:rPr>
      </w:pPr>
      <w:r w:rsidRPr="000E379A">
        <w:rPr>
          <w:rFonts w:ascii="Calibri" w:hAnsi="Calibri" w:cs="Calibri"/>
          <w:bCs/>
        </w:rPr>
        <w:t>…………………………………</w:t>
      </w:r>
      <w:r w:rsidRPr="000E379A">
        <w:rPr>
          <w:rFonts w:ascii="Calibri" w:hAnsi="Calibri" w:cs="Calibri"/>
        </w:rPr>
        <w:t>……………………………………………………………………………………………………………</w:t>
      </w:r>
    </w:p>
    <w:p w14:paraId="4DE5DDD4" w14:textId="77777777" w:rsidR="0096728B" w:rsidRPr="000E379A" w:rsidRDefault="0096728B" w:rsidP="0096728B">
      <w:pPr>
        <w:tabs>
          <w:tab w:val="right" w:leader="dot" w:pos="9638"/>
        </w:tabs>
        <w:rPr>
          <w:rFonts w:ascii="Calibri" w:hAnsi="Calibri" w:cs="Calibri"/>
          <w:sz w:val="10"/>
          <w:szCs w:val="10"/>
        </w:rPr>
      </w:pPr>
    </w:p>
    <w:p w14:paraId="067BDB45" w14:textId="6D8CD307" w:rsidR="0096728B" w:rsidRPr="000E379A" w:rsidRDefault="0096728B" w:rsidP="0096728B">
      <w:pPr>
        <w:rPr>
          <w:rFonts w:ascii="Calibri" w:hAnsi="Calibri" w:cs="Calibri"/>
        </w:rPr>
      </w:pPr>
      <w:r w:rsidRPr="000E379A">
        <w:rPr>
          <w:rFonts w:ascii="Calibri" w:hAnsi="Calibri" w:cs="Calibri"/>
        </w:rPr>
        <w:t>reprezentowanym/ą przez: …………………………………………………………………………………………………………………………</w:t>
      </w:r>
      <w:r w:rsidR="00C73079">
        <w:rPr>
          <w:rFonts w:ascii="Calibri" w:hAnsi="Calibri" w:cs="Calibri"/>
        </w:rPr>
        <w:t>……………………</w:t>
      </w:r>
    </w:p>
    <w:p w14:paraId="5897A3F5" w14:textId="77777777" w:rsidR="0096728B" w:rsidRPr="000E379A" w:rsidRDefault="0096728B" w:rsidP="0096728B">
      <w:pPr>
        <w:rPr>
          <w:rFonts w:ascii="Calibri" w:hAnsi="Calibri" w:cs="Calibri"/>
        </w:rPr>
      </w:pPr>
      <w:r w:rsidRPr="000E379A">
        <w:rPr>
          <w:rFonts w:ascii="Calibri" w:hAnsi="Calibri" w:cs="Calibri"/>
        </w:rPr>
        <w:t>zwanym/ą w dalszej części umowy „Wykonawcą”</w:t>
      </w:r>
    </w:p>
    <w:p w14:paraId="4C79C931" w14:textId="77777777" w:rsidR="0096728B" w:rsidRPr="000E379A" w:rsidRDefault="0096728B" w:rsidP="0096728B">
      <w:pPr>
        <w:rPr>
          <w:rFonts w:ascii="Calibri" w:hAnsi="Calibri" w:cs="Calibri"/>
          <w:sz w:val="20"/>
          <w:szCs w:val="20"/>
        </w:rPr>
      </w:pPr>
    </w:p>
    <w:p w14:paraId="772838CF" w14:textId="77777777" w:rsidR="0096728B" w:rsidRPr="000E379A" w:rsidRDefault="0096728B" w:rsidP="0096728B">
      <w:pPr>
        <w:rPr>
          <w:rFonts w:ascii="Calibri" w:hAnsi="Calibri" w:cs="Calibri"/>
        </w:rPr>
      </w:pPr>
      <w:r w:rsidRPr="000E379A">
        <w:rPr>
          <w:rFonts w:ascii="Calibri" w:hAnsi="Calibri" w:cs="Calibri"/>
        </w:rPr>
        <w:t>łącznie zwanymi w dalszej części umowy „Stronami”</w:t>
      </w:r>
    </w:p>
    <w:p w14:paraId="5D185F80" w14:textId="77777777" w:rsidR="0096728B" w:rsidRPr="000E379A" w:rsidRDefault="0096728B" w:rsidP="0096728B">
      <w:pPr>
        <w:rPr>
          <w:rFonts w:ascii="Calibri" w:hAnsi="Calibri" w:cs="Calibri"/>
        </w:rPr>
      </w:pPr>
    </w:p>
    <w:p w14:paraId="0B14868C" w14:textId="77777777" w:rsidR="0096728B" w:rsidRPr="000E379A" w:rsidRDefault="0096728B" w:rsidP="0096728B">
      <w:pPr>
        <w:jc w:val="center"/>
        <w:rPr>
          <w:rFonts w:ascii="Calibri" w:hAnsi="Calibri" w:cs="Calibri"/>
        </w:rPr>
      </w:pPr>
      <w:r w:rsidRPr="000E379A">
        <w:rPr>
          <w:rFonts w:ascii="Calibri" w:hAnsi="Calibri" w:cs="Calibri"/>
        </w:rPr>
        <w:t>§ 1</w:t>
      </w:r>
    </w:p>
    <w:p w14:paraId="4B23B62E" w14:textId="124C0445" w:rsidR="0096728B" w:rsidRPr="007774D7" w:rsidRDefault="0096728B" w:rsidP="0096728B">
      <w:pPr>
        <w:numPr>
          <w:ilvl w:val="0"/>
          <w:numId w:val="53"/>
        </w:numPr>
        <w:tabs>
          <w:tab w:val="num" w:pos="142"/>
        </w:tabs>
        <w:jc w:val="both"/>
        <w:rPr>
          <w:rFonts w:ascii="Calibri" w:hAnsi="Calibri" w:cs="Calibri"/>
          <w:strike/>
          <w:color w:val="FF0000"/>
        </w:rPr>
      </w:pPr>
      <w:r w:rsidRPr="000E379A">
        <w:rPr>
          <w:rFonts w:ascii="Calibri" w:hAnsi="Calibri" w:cs="Calibri"/>
        </w:rPr>
        <w:t xml:space="preserve">Przedmiotem umowy, zawartej po przeprowadzeniu postępowania w trybie </w:t>
      </w:r>
      <w:r w:rsidRPr="000E379A">
        <w:rPr>
          <w:rFonts w:ascii="Calibri" w:hAnsi="Calibri" w:cs="Calibri"/>
          <w:bCs/>
        </w:rPr>
        <w:t xml:space="preserve">podstawowym </w:t>
      </w:r>
      <w:r w:rsidRPr="000E379A">
        <w:rPr>
          <w:rFonts w:ascii="Calibri" w:hAnsi="Calibri" w:cs="Calibri"/>
        </w:rPr>
        <w:t xml:space="preserve">na podstawie art. </w:t>
      </w:r>
      <w:r w:rsidRPr="000E379A">
        <w:rPr>
          <w:rFonts w:ascii="Calibri" w:hAnsi="Calibri" w:cs="Calibri"/>
          <w:color w:val="000000"/>
        </w:rPr>
        <w:t>275 pkt 1</w:t>
      </w:r>
      <w:r w:rsidRPr="000E379A">
        <w:rPr>
          <w:rFonts w:ascii="Calibri" w:hAnsi="Calibri" w:cs="Calibri"/>
        </w:rPr>
        <w:t xml:space="preserve"> ustawy z 11 września 2019 r. - Prawo zamówień publicznych (t. j. Dz. U. z 2022 r., poz. 1710 z </w:t>
      </w:r>
      <w:proofErr w:type="spellStart"/>
      <w:r w:rsidRPr="000E379A">
        <w:rPr>
          <w:rFonts w:ascii="Calibri" w:hAnsi="Calibri" w:cs="Calibri"/>
        </w:rPr>
        <w:t>późn</w:t>
      </w:r>
      <w:proofErr w:type="spellEnd"/>
      <w:r w:rsidRPr="000E379A">
        <w:rPr>
          <w:rFonts w:ascii="Calibri" w:hAnsi="Calibri" w:cs="Calibri"/>
        </w:rPr>
        <w:t xml:space="preserve">. zm.), zwanej dalej ustawą </w:t>
      </w:r>
      <w:proofErr w:type="spellStart"/>
      <w:r w:rsidRPr="000E379A">
        <w:rPr>
          <w:rFonts w:ascii="Calibri" w:hAnsi="Calibri" w:cs="Calibri"/>
        </w:rPr>
        <w:t>Pzp</w:t>
      </w:r>
      <w:proofErr w:type="spellEnd"/>
      <w:r w:rsidRPr="000E379A">
        <w:rPr>
          <w:rFonts w:ascii="Calibri" w:hAnsi="Calibri" w:cs="Calibri"/>
        </w:rPr>
        <w:t xml:space="preserve">, jest dostawa </w:t>
      </w:r>
      <w:r w:rsidR="00431E00">
        <w:rPr>
          <w:rFonts w:ascii="Calibri" w:hAnsi="Calibri" w:cs="Calibri"/>
        </w:rPr>
        <w:t xml:space="preserve">wyposażenia </w:t>
      </w:r>
      <w:r w:rsidR="00431E00" w:rsidRPr="008D6053">
        <w:rPr>
          <w:rFonts w:asciiTheme="minorHAnsi" w:hAnsiTheme="minorHAnsi" w:cstheme="minorHAnsi"/>
        </w:rPr>
        <w:t>dla potrzeb Klinicznego Szpitala Psychiatrycznego SPZOZ</w:t>
      </w:r>
      <w:r w:rsidR="00431E00" w:rsidRPr="003F360D">
        <w:rPr>
          <w:rFonts w:ascii="Calibri" w:hAnsi="Calibri" w:cs="Calibri"/>
        </w:rPr>
        <w:t xml:space="preserve"> w Rybniku</w:t>
      </w:r>
      <w:r w:rsidRPr="000E379A">
        <w:rPr>
          <w:rFonts w:ascii="Calibri" w:hAnsi="Calibri" w:cs="Calibri"/>
        </w:rPr>
        <w:t>, szczegółowo opisan</w:t>
      </w:r>
      <w:r w:rsidR="00431E00">
        <w:rPr>
          <w:rFonts w:ascii="Calibri" w:hAnsi="Calibri" w:cs="Calibri"/>
        </w:rPr>
        <w:t>ego</w:t>
      </w:r>
      <w:r w:rsidRPr="000E379A">
        <w:rPr>
          <w:rFonts w:ascii="Calibri" w:hAnsi="Calibri" w:cs="Calibri"/>
        </w:rPr>
        <w:t xml:space="preserve"> pod względem rodzajowym i ilościowym</w:t>
      </w:r>
      <w:r w:rsidR="00431E00">
        <w:rPr>
          <w:rFonts w:ascii="Calibri" w:hAnsi="Calibri" w:cs="Calibri"/>
        </w:rPr>
        <w:br/>
      </w:r>
      <w:r w:rsidRPr="000E379A">
        <w:rPr>
          <w:rFonts w:ascii="Calibri" w:hAnsi="Calibri" w:cs="Calibri"/>
        </w:rPr>
        <w:t xml:space="preserve">w Formularzu asortymentowo - cenowym Wykonawcy, stanowiącym </w:t>
      </w:r>
      <w:r w:rsidRPr="000E379A">
        <w:rPr>
          <w:rFonts w:ascii="Calibri" w:hAnsi="Calibri" w:cs="Calibri"/>
          <w:iCs/>
        </w:rPr>
        <w:t>Załącznik nr 1</w:t>
      </w:r>
      <w:r w:rsidRPr="000E379A">
        <w:rPr>
          <w:rFonts w:ascii="Calibri" w:hAnsi="Calibri" w:cs="Calibri"/>
        </w:rPr>
        <w:t xml:space="preserve"> do umowy, za kwotę </w:t>
      </w:r>
      <w:r w:rsidRPr="000E379A">
        <w:rPr>
          <w:rFonts w:ascii="Calibri" w:hAnsi="Calibri" w:cs="Calibri"/>
          <w:b/>
        </w:rPr>
        <w:t>netto: …………… PLN</w:t>
      </w:r>
      <w:r w:rsidRPr="000E379A">
        <w:rPr>
          <w:rFonts w:ascii="Calibri" w:hAnsi="Calibri" w:cs="Calibri"/>
        </w:rPr>
        <w:t xml:space="preserve"> powiększoną o należną kwotę podatku VAT według obowiązującej stawki …%, co daje kwotę </w:t>
      </w:r>
      <w:r w:rsidRPr="000E379A">
        <w:rPr>
          <w:rFonts w:ascii="Calibri" w:hAnsi="Calibri" w:cs="Calibri"/>
          <w:b/>
        </w:rPr>
        <w:t>brutto: …………… PLN</w:t>
      </w:r>
      <w:r w:rsidRPr="000E379A">
        <w:rPr>
          <w:rFonts w:ascii="Calibri" w:hAnsi="Calibri" w:cs="Calibri"/>
        </w:rPr>
        <w:t xml:space="preserve"> (słownie: ………………………… złotych …/100),</w:t>
      </w:r>
      <w:r w:rsidR="007774D7">
        <w:rPr>
          <w:rFonts w:ascii="Calibri" w:hAnsi="Calibri" w:cs="Calibri"/>
        </w:rPr>
        <w:t xml:space="preserve"> w tym:</w:t>
      </w:r>
    </w:p>
    <w:p w14:paraId="6C0D865D" w14:textId="1D547C70" w:rsidR="007774D7" w:rsidRPr="007774D7" w:rsidRDefault="007774D7" w:rsidP="007774D7">
      <w:pPr>
        <w:pStyle w:val="Akapitzlist"/>
        <w:ind w:left="360"/>
        <w:rPr>
          <w:rFonts w:asciiTheme="minorHAnsi" w:hAnsiTheme="minorHAnsi" w:cstheme="minorHAnsi"/>
          <w:sz w:val="24"/>
          <w:szCs w:val="24"/>
        </w:rPr>
      </w:pPr>
      <w:r w:rsidRPr="007774D7">
        <w:rPr>
          <w:rFonts w:asciiTheme="minorHAnsi" w:hAnsiTheme="minorHAnsi" w:cstheme="minorHAnsi"/>
          <w:sz w:val="24"/>
          <w:szCs w:val="24"/>
        </w:rPr>
        <w:t xml:space="preserve">- Część </w:t>
      </w:r>
      <w:r w:rsidRPr="007774D7">
        <w:rPr>
          <w:rFonts w:asciiTheme="minorHAnsi" w:hAnsiTheme="minorHAnsi" w:cstheme="minorHAnsi"/>
          <w:sz w:val="24"/>
          <w:szCs w:val="24"/>
        </w:rPr>
        <w:t>…</w:t>
      </w:r>
      <w:r>
        <w:rPr>
          <w:rFonts w:asciiTheme="minorHAnsi" w:hAnsiTheme="minorHAnsi" w:cstheme="minorHAnsi"/>
          <w:sz w:val="24"/>
          <w:szCs w:val="24"/>
        </w:rPr>
        <w:t xml:space="preserve"> - </w:t>
      </w:r>
      <w:r w:rsidR="003A749F">
        <w:rPr>
          <w:rFonts w:asciiTheme="minorHAnsi" w:hAnsiTheme="minorHAnsi" w:cstheme="minorHAnsi"/>
          <w:sz w:val="24"/>
          <w:szCs w:val="24"/>
        </w:rPr>
        <w:t>z</w:t>
      </w:r>
      <w:r w:rsidRPr="007774D7">
        <w:rPr>
          <w:rFonts w:asciiTheme="minorHAnsi" w:hAnsiTheme="minorHAnsi" w:cstheme="minorHAnsi"/>
          <w:sz w:val="24"/>
          <w:szCs w:val="24"/>
        </w:rPr>
        <w:t>a kwot</w:t>
      </w:r>
      <w:r w:rsidR="003A749F">
        <w:rPr>
          <w:rFonts w:asciiTheme="minorHAnsi" w:hAnsiTheme="minorHAnsi" w:cstheme="minorHAnsi"/>
          <w:sz w:val="24"/>
          <w:szCs w:val="24"/>
        </w:rPr>
        <w:t>ę</w:t>
      </w:r>
      <w:r w:rsidRPr="007774D7">
        <w:rPr>
          <w:rFonts w:asciiTheme="minorHAnsi" w:hAnsiTheme="minorHAnsi" w:cstheme="minorHAnsi"/>
          <w:sz w:val="24"/>
          <w:szCs w:val="24"/>
        </w:rPr>
        <w:t xml:space="preserve"> </w:t>
      </w:r>
      <w:r w:rsidRPr="007774D7">
        <w:rPr>
          <w:rFonts w:asciiTheme="minorHAnsi" w:hAnsiTheme="minorHAnsi" w:cstheme="minorHAnsi"/>
          <w:b/>
          <w:sz w:val="24"/>
          <w:szCs w:val="24"/>
        </w:rPr>
        <w:t>netto: …………… PLN</w:t>
      </w:r>
      <w:r w:rsidRPr="007774D7">
        <w:rPr>
          <w:rFonts w:asciiTheme="minorHAnsi" w:hAnsiTheme="minorHAnsi" w:cstheme="minorHAnsi"/>
          <w:sz w:val="24"/>
          <w:szCs w:val="24"/>
        </w:rPr>
        <w:t xml:space="preserve"> powiększon</w:t>
      </w:r>
      <w:r w:rsidR="003A749F">
        <w:rPr>
          <w:rFonts w:asciiTheme="minorHAnsi" w:hAnsiTheme="minorHAnsi" w:cstheme="minorHAnsi"/>
          <w:sz w:val="24"/>
          <w:szCs w:val="24"/>
        </w:rPr>
        <w:t>ą</w:t>
      </w:r>
      <w:r w:rsidRPr="007774D7">
        <w:rPr>
          <w:rFonts w:asciiTheme="minorHAnsi" w:hAnsiTheme="minorHAnsi" w:cstheme="minorHAnsi"/>
          <w:sz w:val="24"/>
          <w:szCs w:val="24"/>
        </w:rPr>
        <w:t xml:space="preserve"> o należną kwotę podatku VAT według obowiązującej stawki …%, co daje kwotę </w:t>
      </w:r>
      <w:r w:rsidRPr="007774D7">
        <w:rPr>
          <w:rFonts w:asciiTheme="minorHAnsi" w:hAnsiTheme="minorHAnsi" w:cstheme="minorHAnsi"/>
          <w:b/>
          <w:sz w:val="24"/>
          <w:szCs w:val="24"/>
        </w:rPr>
        <w:t>brutto: …………… PLN</w:t>
      </w:r>
      <w:r w:rsidRPr="007774D7">
        <w:rPr>
          <w:rFonts w:asciiTheme="minorHAnsi" w:hAnsiTheme="minorHAnsi" w:cstheme="minorHAnsi"/>
          <w:sz w:val="24"/>
          <w:szCs w:val="24"/>
        </w:rPr>
        <w:t xml:space="preserve"> (słownie: ………………………… złotych …/100).</w:t>
      </w:r>
    </w:p>
    <w:p w14:paraId="3410DF53" w14:textId="05A37571" w:rsidR="0096728B" w:rsidRPr="000E379A" w:rsidRDefault="0096728B" w:rsidP="0096728B">
      <w:pPr>
        <w:tabs>
          <w:tab w:val="num" w:pos="142"/>
        </w:tabs>
        <w:ind w:left="360"/>
        <w:jc w:val="both"/>
        <w:rPr>
          <w:rFonts w:ascii="Calibri" w:hAnsi="Calibri" w:cs="Calibri"/>
          <w:color w:val="000000"/>
        </w:rPr>
      </w:pPr>
      <w:r w:rsidRPr="000E379A">
        <w:rPr>
          <w:rFonts w:ascii="Calibri" w:hAnsi="Calibri" w:cs="Calibri"/>
          <w:color w:val="000000"/>
        </w:rPr>
        <w:t>Stawki jednostkowe zostały określone w Formularzu asortymentowo - cenowym Wykonawcy (Załączniku nr 1 do umowy)</w:t>
      </w:r>
      <w:r w:rsidR="00FE0A17">
        <w:rPr>
          <w:rFonts w:ascii="Calibri" w:hAnsi="Calibri" w:cs="Calibri"/>
          <w:color w:val="000000"/>
        </w:rPr>
        <w:t>.</w:t>
      </w:r>
    </w:p>
    <w:p w14:paraId="06543A1D" w14:textId="77777777" w:rsidR="0096728B" w:rsidRPr="000E379A" w:rsidRDefault="0096728B" w:rsidP="0096728B">
      <w:pPr>
        <w:numPr>
          <w:ilvl w:val="3"/>
          <w:numId w:val="69"/>
        </w:numPr>
        <w:spacing w:before="20" w:after="40" w:line="252" w:lineRule="auto"/>
        <w:ind w:left="284" w:hanging="284"/>
        <w:contextualSpacing/>
        <w:jc w:val="both"/>
        <w:rPr>
          <w:rFonts w:ascii="Calibri" w:eastAsia="SimSun" w:hAnsi="Calibri" w:cs="Calibri"/>
          <w:color w:val="000000"/>
          <w:lang w:eastAsia="zh-CN"/>
        </w:rPr>
      </w:pPr>
      <w:r w:rsidRPr="000E379A">
        <w:rPr>
          <w:rFonts w:ascii="Calibri" w:eastAsia="SimSun" w:hAnsi="Calibri" w:cs="Calibri"/>
          <w:color w:val="000000"/>
          <w:lang w:eastAsia="zh-CN"/>
        </w:rPr>
        <w:t>Wykonawca oświadcza, że oferowany przedmiot umowy jest dopuszczony do obrotu na terenie Polski.</w:t>
      </w:r>
    </w:p>
    <w:p w14:paraId="68461E89" w14:textId="688019AA" w:rsidR="0096728B" w:rsidRPr="000E379A" w:rsidRDefault="0096728B" w:rsidP="0096728B">
      <w:pPr>
        <w:numPr>
          <w:ilvl w:val="3"/>
          <w:numId w:val="69"/>
        </w:numPr>
        <w:spacing w:before="20" w:after="40" w:line="252" w:lineRule="auto"/>
        <w:ind w:left="284" w:hanging="284"/>
        <w:contextualSpacing/>
        <w:jc w:val="both"/>
        <w:rPr>
          <w:rFonts w:ascii="Calibri" w:eastAsia="SimSun" w:hAnsi="Calibri" w:cs="Calibri"/>
          <w:color w:val="000000"/>
          <w:lang w:eastAsia="zh-CN"/>
        </w:rPr>
      </w:pPr>
      <w:r w:rsidRPr="000E379A">
        <w:rPr>
          <w:rFonts w:ascii="Calibri" w:eastAsia="SimSun" w:hAnsi="Calibri" w:cs="Calibri"/>
          <w:color w:val="000000"/>
          <w:lang w:eastAsia="zh-CN"/>
        </w:rPr>
        <w:t>Przedmiot umowy musi być fabrycznie nowy (rok produkcji nie może być starszy niż 202</w:t>
      </w:r>
      <w:r w:rsidR="007E2477">
        <w:rPr>
          <w:rFonts w:ascii="Calibri" w:eastAsia="SimSun" w:hAnsi="Calibri" w:cs="Calibri"/>
          <w:color w:val="000000"/>
          <w:lang w:eastAsia="zh-CN"/>
        </w:rPr>
        <w:t>2</w:t>
      </w:r>
      <w:r w:rsidRPr="000E379A">
        <w:rPr>
          <w:rFonts w:ascii="Calibri" w:eastAsia="SimSun" w:hAnsi="Calibri" w:cs="Calibri"/>
          <w:color w:val="000000"/>
          <w:lang w:eastAsia="zh-CN"/>
        </w:rPr>
        <w:t>), nieregenerowany, nieużywany, niepoddawany żadnym naprawom, wolny od wad, w pełni sprawny</w:t>
      </w:r>
      <w:r w:rsidR="007E2477">
        <w:rPr>
          <w:rFonts w:ascii="Calibri" w:eastAsia="SimSun" w:hAnsi="Calibri" w:cs="Calibri"/>
          <w:color w:val="000000"/>
          <w:lang w:eastAsia="zh-CN"/>
        </w:rPr>
        <w:t xml:space="preserve"> </w:t>
      </w:r>
      <w:r w:rsidRPr="000E379A">
        <w:rPr>
          <w:rFonts w:ascii="Calibri" w:eastAsia="SimSun" w:hAnsi="Calibri" w:cs="Calibri"/>
          <w:color w:val="000000"/>
          <w:lang w:eastAsia="zh-CN"/>
        </w:rPr>
        <w:t xml:space="preserve">i gotowy do użycia zgodnie z jego przeznaczeniem, musi odpowiadać </w:t>
      </w:r>
      <w:r w:rsidRPr="000E379A">
        <w:rPr>
          <w:rFonts w:ascii="Calibri" w:eastAsia="SimSun" w:hAnsi="Calibri" w:cs="Calibri"/>
          <w:color w:val="000000"/>
          <w:lang w:eastAsia="zh-CN"/>
        </w:rPr>
        <w:lastRenderedPageBreak/>
        <w:t>obowiązującym standardom jakościowym i technicznym, nie może być obciążony żadnymi prawami na rzecz osób trzecich oraz musi spełniać wymagania opisane w SWZ.</w:t>
      </w:r>
    </w:p>
    <w:p w14:paraId="650E49DB" w14:textId="77777777" w:rsidR="0096728B" w:rsidRPr="000E379A" w:rsidRDefault="0096728B" w:rsidP="0096728B">
      <w:pPr>
        <w:numPr>
          <w:ilvl w:val="3"/>
          <w:numId w:val="69"/>
        </w:numPr>
        <w:spacing w:before="20" w:after="40" w:line="252" w:lineRule="auto"/>
        <w:ind w:left="284" w:hanging="284"/>
        <w:contextualSpacing/>
        <w:jc w:val="both"/>
        <w:rPr>
          <w:rFonts w:ascii="Calibri" w:eastAsia="SimSun" w:hAnsi="Calibri" w:cs="Calibri"/>
          <w:color w:val="000000"/>
          <w:lang w:eastAsia="zh-CN"/>
        </w:rPr>
      </w:pPr>
      <w:r w:rsidRPr="000E379A">
        <w:rPr>
          <w:rFonts w:ascii="Calibri" w:eastAsia="SimSun" w:hAnsi="Calibri" w:cs="Calibri"/>
          <w:color w:val="000000"/>
          <w:lang w:eastAsia="zh-CN"/>
        </w:rPr>
        <w:t>Przedmiot umowy nie może być eksponatem wystawowym (wyklucza się przedmiot umowy demonstracyjny i testowy).</w:t>
      </w:r>
    </w:p>
    <w:p w14:paraId="70343976" w14:textId="77777777" w:rsidR="0096728B" w:rsidRPr="000E379A" w:rsidRDefault="0096728B" w:rsidP="0096728B">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Wykonawca dostarczy przedmiot umowy wraz z wszystkimi niezbędnymi akcesoriami do jego prawidłowego funkcjonowania do siedziby Zamawiającego do miejsca wskazanego przez Zamawiającego zgodnie z ofertą Wykonawcy oraz zgodnie z opisem przedmiotu zamówienia.</w:t>
      </w:r>
    </w:p>
    <w:p w14:paraId="1E8D5B15" w14:textId="1ED8C5D8" w:rsidR="0096728B" w:rsidRPr="000E379A" w:rsidRDefault="0096728B" w:rsidP="0096728B">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 xml:space="preserve">Wykonawca zobowiązany jest do sprawdzenia przedmiotu umowy w obecności przedstawiciela Zamawiającego, a także przeszkolenie personelu w zakresie </w:t>
      </w:r>
      <w:r w:rsidR="00466D78">
        <w:rPr>
          <w:rFonts w:ascii="Calibri" w:eastAsia="SimSun" w:hAnsi="Calibri" w:cs="Calibri"/>
          <w:lang w:eastAsia="zh-CN"/>
        </w:rPr>
        <w:t xml:space="preserve">jego </w:t>
      </w:r>
      <w:r w:rsidRPr="000E379A">
        <w:rPr>
          <w:rFonts w:ascii="Calibri" w:eastAsia="SimSun" w:hAnsi="Calibri" w:cs="Calibri"/>
          <w:lang w:eastAsia="zh-CN"/>
        </w:rPr>
        <w:t>obsługi</w:t>
      </w:r>
      <w:r w:rsidR="00050CEB">
        <w:rPr>
          <w:rFonts w:ascii="Calibri" w:eastAsia="SimSun" w:hAnsi="Calibri" w:cs="Calibri"/>
          <w:lang w:eastAsia="zh-CN"/>
        </w:rPr>
        <w:br/>
      </w:r>
      <w:r w:rsidRPr="000E379A">
        <w:rPr>
          <w:rFonts w:ascii="Calibri" w:eastAsia="SimSun" w:hAnsi="Calibri" w:cs="Calibri"/>
          <w:lang w:eastAsia="zh-CN"/>
        </w:rPr>
        <w:t>i konserwacji w terminie uzgodnionym z Zamawiającym na każdym</w:t>
      </w:r>
      <w:r w:rsidR="00466D78">
        <w:rPr>
          <w:rFonts w:ascii="Calibri" w:eastAsia="SimSun" w:hAnsi="Calibri" w:cs="Calibri"/>
          <w:lang w:eastAsia="zh-CN"/>
        </w:rPr>
        <w:t xml:space="preserve"> </w:t>
      </w:r>
      <w:r w:rsidRPr="000E379A">
        <w:rPr>
          <w:rFonts w:ascii="Calibri" w:eastAsia="SimSun" w:hAnsi="Calibri" w:cs="Calibri"/>
          <w:lang w:eastAsia="zh-CN"/>
        </w:rPr>
        <w:t xml:space="preserve">z oddziałów/ komórek organizacyjnych Zamawiającego, gdzie będzie </w:t>
      </w:r>
      <w:r w:rsidR="00466D78">
        <w:rPr>
          <w:rFonts w:ascii="Calibri" w:eastAsia="SimSun" w:hAnsi="Calibri" w:cs="Calibri"/>
          <w:lang w:eastAsia="zh-CN"/>
        </w:rPr>
        <w:t xml:space="preserve">on </w:t>
      </w:r>
      <w:r w:rsidRPr="000E379A">
        <w:rPr>
          <w:rFonts w:ascii="Calibri" w:eastAsia="SimSun" w:hAnsi="Calibri" w:cs="Calibri"/>
          <w:lang w:eastAsia="zh-CN"/>
        </w:rPr>
        <w:t>użytkowany.</w:t>
      </w:r>
    </w:p>
    <w:p w14:paraId="2FEBE7CE" w14:textId="3465B6FA" w:rsidR="0096728B" w:rsidRPr="000E379A" w:rsidRDefault="0096728B" w:rsidP="0096728B">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 xml:space="preserve">Wykonawca w ramach kwoty określonej w ust. 1 powyżej zobowiązuje </w:t>
      </w:r>
      <w:r w:rsidR="00050CEB">
        <w:rPr>
          <w:rFonts w:ascii="Calibri" w:eastAsia="SimSun" w:hAnsi="Calibri" w:cs="Calibri"/>
          <w:lang w:eastAsia="zh-CN"/>
        </w:rPr>
        <w:t xml:space="preserve">się do </w:t>
      </w:r>
      <w:r w:rsidRPr="000E379A">
        <w:rPr>
          <w:rFonts w:ascii="Calibri" w:eastAsia="SimSun" w:hAnsi="Calibri" w:cs="Calibri"/>
          <w:lang w:eastAsia="zh-CN"/>
        </w:rPr>
        <w:t>dostarczeni</w:t>
      </w:r>
      <w:r w:rsidR="00050CEB">
        <w:rPr>
          <w:rFonts w:ascii="Calibri" w:eastAsia="SimSun" w:hAnsi="Calibri" w:cs="Calibri"/>
          <w:lang w:eastAsia="zh-CN"/>
        </w:rPr>
        <w:t>a</w:t>
      </w:r>
      <w:r w:rsidRPr="000E379A">
        <w:rPr>
          <w:rFonts w:ascii="Calibri" w:eastAsia="SimSun" w:hAnsi="Calibri" w:cs="Calibri"/>
          <w:lang w:eastAsia="zh-CN"/>
        </w:rPr>
        <w:t xml:space="preserve"> wszystkich niezbędnych dokumentów, tj. karty sprzętu, instrukcji obsługi i karty gwarancyjnej w języku polskim (</w:t>
      </w:r>
      <w:r w:rsidR="00050CEB">
        <w:rPr>
          <w:rFonts w:ascii="Calibri" w:eastAsia="SimSun" w:hAnsi="Calibri" w:cs="Calibri"/>
          <w:lang w:eastAsia="zh-CN"/>
        </w:rPr>
        <w:t>osobno dla każdego sprzętu</w:t>
      </w:r>
      <w:r w:rsidRPr="000E379A">
        <w:rPr>
          <w:rFonts w:ascii="Calibri" w:eastAsia="SimSun" w:hAnsi="Calibri" w:cs="Calibri"/>
          <w:lang w:eastAsia="zh-CN"/>
        </w:rPr>
        <w:t>).</w:t>
      </w:r>
    </w:p>
    <w:p w14:paraId="0828A600" w14:textId="155862CB" w:rsidR="0096728B" w:rsidRPr="000E379A" w:rsidRDefault="0096728B" w:rsidP="0096728B">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 xml:space="preserve">Wykonawca w ramach kwoty określonej w ust. 1 powyżej zobowiązuje się do świadczenia serwisu dostarczonego </w:t>
      </w:r>
      <w:r w:rsidR="00E07B66">
        <w:rPr>
          <w:rFonts w:ascii="Calibri" w:eastAsia="SimSun" w:hAnsi="Calibri" w:cs="Calibri"/>
          <w:lang w:eastAsia="zh-CN"/>
        </w:rPr>
        <w:t>przedmiotu umowy</w:t>
      </w:r>
      <w:r w:rsidRPr="000E379A">
        <w:rPr>
          <w:rFonts w:ascii="Calibri" w:eastAsia="SimSun" w:hAnsi="Calibri" w:cs="Calibri"/>
          <w:lang w:eastAsia="zh-CN"/>
        </w:rPr>
        <w:t>, co oznacza zapewnienie stałej obsługi serwisu w okresie gwarancji, napraw</w:t>
      </w:r>
      <w:r w:rsidR="00050CEB">
        <w:rPr>
          <w:rFonts w:ascii="Calibri" w:eastAsia="SimSun" w:hAnsi="Calibri" w:cs="Calibri"/>
          <w:lang w:eastAsia="zh-CN"/>
        </w:rPr>
        <w:t>y</w:t>
      </w:r>
      <w:r w:rsidRPr="000E379A">
        <w:rPr>
          <w:rFonts w:ascii="Calibri" w:eastAsia="SimSun" w:hAnsi="Calibri" w:cs="Calibri"/>
          <w:lang w:eastAsia="zh-CN"/>
        </w:rPr>
        <w:t xml:space="preserve"> gwarancyjn</w:t>
      </w:r>
      <w:r w:rsidR="00050CEB">
        <w:rPr>
          <w:rFonts w:ascii="Calibri" w:eastAsia="SimSun" w:hAnsi="Calibri" w:cs="Calibri"/>
          <w:lang w:eastAsia="zh-CN"/>
        </w:rPr>
        <w:t>ej</w:t>
      </w:r>
      <w:r w:rsidRPr="000E379A">
        <w:rPr>
          <w:rFonts w:ascii="Calibri" w:eastAsia="SimSun" w:hAnsi="Calibri" w:cs="Calibri"/>
          <w:lang w:eastAsia="zh-CN"/>
        </w:rPr>
        <w:t xml:space="preserve">. </w:t>
      </w:r>
      <w:r w:rsidR="00050CEB">
        <w:rPr>
          <w:rFonts w:asciiTheme="minorHAnsi" w:hAnsiTheme="minorHAnsi" w:cstheme="minorHAnsi"/>
        </w:rPr>
        <w:t xml:space="preserve">Wykonawca w okresie gwarancji, pod koniec trwania umowy, zobowiązany jest do wykonania bezpłatnego przeglądu, który stanowi podstawę do dalszej eksploatacji </w:t>
      </w:r>
      <w:r w:rsidR="00254695">
        <w:rPr>
          <w:rFonts w:asciiTheme="minorHAnsi" w:hAnsiTheme="minorHAnsi" w:cstheme="minorHAnsi"/>
        </w:rPr>
        <w:t>przedmiotu umowy</w:t>
      </w:r>
      <w:r w:rsidR="00050CEB">
        <w:rPr>
          <w:rFonts w:asciiTheme="minorHAnsi" w:hAnsiTheme="minorHAnsi" w:cstheme="minorHAnsi"/>
        </w:rPr>
        <w:t xml:space="preserve"> (dotyczy Części: 3).</w:t>
      </w:r>
    </w:p>
    <w:p w14:paraId="1A751183" w14:textId="77777777" w:rsidR="0096728B" w:rsidRPr="000E379A" w:rsidRDefault="0096728B" w:rsidP="0096728B">
      <w:pPr>
        <w:numPr>
          <w:ilvl w:val="3"/>
          <w:numId w:val="69"/>
        </w:numPr>
        <w:spacing w:before="20" w:after="40" w:line="252" w:lineRule="auto"/>
        <w:ind w:left="284" w:hanging="284"/>
        <w:contextualSpacing/>
        <w:jc w:val="both"/>
        <w:rPr>
          <w:rFonts w:ascii="Calibri" w:eastAsia="SimSun" w:hAnsi="Calibri" w:cs="Calibri"/>
          <w:lang w:eastAsia="zh-CN"/>
        </w:rPr>
      </w:pPr>
      <w:r w:rsidRPr="000E379A">
        <w:rPr>
          <w:rFonts w:ascii="Calibri" w:eastAsia="SimSun" w:hAnsi="Calibri" w:cs="Calibri"/>
          <w:lang w:eastAsia="zh-CN"/>
        </w:rPr>
        <w:t>Zakres świadczonych przez Wykonawcę prac jest taki, jak określono go w umowie i musi ponadto zawierać wszystkie elementy, które w sposób oczywisty są potrzebne do tego, aby przedmiot umowy osiągnął wymagane cele, nawet jeżeli elementy takie nie są wyraźnie wyszczególnione w umowie.</w:t>
      </w:r>
    </w:p>
    <w:p w14:paraId="182D9B52" w14:textId="77777777" w:rsidR="0096728B" w:rsidRPr="000E379A" w:rsidRDefault="0096728B" w:rsidP="0096728B">
      <w:pPr>
        <w:numPr>
          <w:ilvl w:val="3"/>
          <w:numId w:val="69"/>
        </w:numPr>
        <w:spacing w:before="20" w:after="40" w:line="252" w:lineRule="auto"/>
        <w:ind w:left="284" w:hanging="426"/>
        <w:contextualSpacing/>
        <w:jc w:val="both"/>
        <w:rPr>
          <w:rFonts w:ascii="Calibri" w:eastAsia="SimSun" w:hAnsi="Calibri" w:cs="Calibri"/>
          <w:lang w:eastAsia="zh-CN"/>
        </w:rPr>
      </w:pPr>
      <w:r w:rsidRPr="000E379A">
        <w:rPr>
          <w:rFonts w:ascii="Calibri" w:eastAsia="SimSun" w:hAnsi="Calibri" w:cs="Calibri"/>
          <w:lang w:eastAsia="zh-CN"/>
        </w:rPr>
        <w:t>Wykonawca oświadcza, iż zapoznał się z założeniami wykonania przedmiotu umowy i nie zgłasza do nich uwag oraz zobowiązuje się do wykonania umowy zgodnie z tymi założeniami.</w:t>
      </w:r>
    </w:p>
    <w:p w14:paraId="28AC4C44" w14:textId="77777777" w:rsidR="0096728B" w:rsidRPr="000E379A" w:rsidRDefault="0096728B" w:rsidP="0096728B">
      <w:pPr>
        <w:jc w:val="both"/>
        <w:rPr>
          <w:rFonts w:ascii="Calibri" w:hAnsi="Calibri" w:cs="Calibri"/>
          <w:color w:val="000000"/>
          <w:sz w:val="20"/>
          <w:szCs w:val="20"/>
        </w:rPr>
      </w:pPr>
    </w:p>
    <w:p w14:paraId="74F69E5F"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2</w:t>
      </w:r>
    </w:p>
    <w:p w14:paraId="3426A244" w14:textId="77777777" w:rsidR="0096728B" w:rsidRPr="000E379A" w:rsidRDefault="0096728B" w:rsidP="0096728B">
      <w:pPr>
        <w:numPr>
          <w:ilvl w:val="0"/>
          <w:numId w:val="61"/>
        </w:numPr>
        <w:jc w:val="both"/>
        <w:rPr>
          <w:rFonts w:ascii="Calibri" w:hAnsi="Calibri" w:cs="Calibri"/>
          <w:bCs/>
        </w:rPr>
      </w:pPr>
      <w:r w:rsidRPr="000E379A">
        <w:rPr>
          <w:rFonts w:ascii="Calibri" w:hAnsi="Calibri" w:cs="Calibri"/>
          <w:bCs/>
          <w:color w:val="000000"/>
        </w:rPr>
        <w:t xml:space="preserve">Dostawa przedmiotu umowy, o którym mowa w § 1 ust. 1 umowy, </w:t>
      </w:r>
      <w:r w:rsidRPr="000E379A">
        <w:rPr>
          <w:rFonts w:ascii="Calibri" w:hAnsi="Calibri" w:cs="Calibri"/>
          <w:bCs/>
        </w:rPr>
        <w:t>odbędzie się na koszt</w:t>
      </w:r>
      <w:r w:rsidRPr="000E379A">
        <w:rPr>
          <w:rFonts w:ascii="Calibri" w:hAnsi="Calibri" w:cs="Calibri"/>
          <w:bCs/>
        </w:rPr>
        <w:br/>
        <w:t xml:space="preserve">i ryzyko Wykonawcy do siedziby Zamawiającego. </w:t>
      </w:r>
    </w:p>
    <w:p w14:paraId="492BD901" w14:textId="54CCB522" w:rsidR="0096728B" w:rsidRPr="000E379A" w:rsidRDefault="0096728B" w:rsidP="0096728B">
      <w:pPr>
        <w:numPr>
          <w:ilvl w:val="0"/>
          <w:numId w:val="61"/>
        </w:numPr>
        <w:jc w:val="both"/>
        <w:rPr>
          <w:rFonts w:ascii="Calibri" w:hAnsi="Calibri" w:cs="Calibri"/>
          <w:bCs/>
        </w:rPr>
      </w:pPr>
      <w:r w:rsidRPr="000E379A">
        <w:rPr>
          <w:rFonts w:ascii="Calibri" w:hAnsi="Calibri" w:cs="Calibri"/>
          <w:bCs/>
        </w:rPr>
        <w:t xml:space="preserve">Dostawa odbędzie się </w:t>
      </w:r>
      <w:bookmarkStart w:id="15" w:name="_Hlk131420551"/>
      <w:r w:rsidRPr="000E379A">
        <w:rPr>
          <w:rFonts w:ascii="Calibri" w:hAnsi="Calibri" w:cs="Calibri"/>
          <w:bCs/>
        </w:rPr>
        <w:t xml:space="preserve">w godz. od 08:00 do 11:00 </w:t>
      </w:r>
      <w:bookmarkEnd w:id="15"/>
      <w:r w:rsidRPr="000E379A">
        <w:rPr>
          <w:rFonts w:ascii="Calibri" w:hAnsi="Calibri" w:cs="Calibri"/>
          <w:bCs/>
        </w:rPr>
        <w:t xml:space="preserve">od poniedziałku do piątku </w:t>
      </w:r>
      <w:r w:rsidRPr="000E379A">
        <w:rPr>
          <w:rFonts w:ascii="Calibri" w:hAnsi="Calibri" w:cs="Calibri"/>
          <w:bCs/>
          <w:color w:val="000000"/>
        </w:rPr>
        <w:t>za wyjątkiem dni ustawowo wolnych od pracy</w:t>
      </w:r>
      <w:r w:rsidRPr="000E379A">
        <w:rPr>
          <w:rFonts w:ascii="Calibri" w:hAnsi="Calibri" w:cs="Calibri"/>
          <w:bCs/>
        </w:rPr>
        <w:t>. Wykonawca poinformuje pisemnie lub mailem</w:t>
      </w:r>
      <w:r w:rsidR="004C7FD3">
        <w:rPr>
          <w:rFonts w:ascii="Calibri" w:hAnsi="Calibri" w:cs="Calibri"/>
          <w:bCs/>
        </w:rPr>
        <w:br/>
      </w:r>
      <w:r w:rsidRPr="000E379A">
        <w:rPr>
          <w:rFonts w:ascii="Calibri" w:hAnsi="Calibri" w:cs="Calibri"/>
          <w:bCs/>
        </w:rPr>
        <w:t>o planowanym terminie realizacji przedmiotu umowy z co najmniej dwudniowym wyprzedzeniem.</w:t>
      </w:r>
      <w:r w:rsidRPr="000E379A">
        <w:rPr>
          <w:rFonts w:ascii="Calibri" w:hAnsi="Calibri" w:cs="Calibri"/>
        </w:rPr>
        <w:t xml:space="preserve"> </w:t>
      </w:r>
    </w:p>
    <w:p w14:paraId="3230CE16" w14:textId="77777777" w:rsidR="0096728B" w:rsidRPr="000E379A" w:rsidRDefault="0096728B" w:rsidP="0096728B">
      <w:pPr>
        <w:numPr>
          <w:ilvl w:val="0"/>
          <w:numId w:val="61"/>
        </w:numPr>
        <w:jc w:val="both"/>
        <w:rPr>
          <w:rFonts w:ascii="Calibri" w:hAnsi="Calibri" w:cs="Calibri"/>
          <w:bCs/>
        </w:rPr>
      </w:pPr>
      <w:r w:rsidRPr="000E379A">
        <w:rPr>
          <w:rFonts w:ascii="Calibri" w:hAnsi="Calibri" w:cs="Calibri"/>
        </w:rPr>
        <w:t>Dostawa obejmuje rozładunek.</w:t>
      </w:r>
      <w:r w:rsidRPr="000E379A">
        <w:rPr>
          <w:rFonts w:ascii="Calibri" w:hAnsi="Calibri" w:cs="Calibri"/>
          <w:bCs/>
          <w:color w:val="000000"/>
        </w:rPr>
        <w:t xml:space="preserve"> </w:t>
      </w:r>
    </w:p>
    <w:p w14:paraId="155EE9DA" w14:textId="65F88940" w:rsidR="0096728B" w:rsidRPr="000E379A" w:rsidRDefault="0096728B" w:rsidP="0096728B">
      <w:pPr>
        <w:numPr>
          <w:ilvl w:val="0"/>
          <w:numId w:val="61"/>
        </w:numPr>
        <w:jc w:val="both"/>
        <w:rPr>
          <w:rFonts w:ascii="Calibri" w:hAnsi="Calibri" w:cs="Calibri"/>
          <w:bCs/>
        </w:rPr>
      </w:pPr>
      <w:r w:rsidRPr="000E379A">
        <w:rPr>
          <w:rFonts w:ascii="Calibri" w:hAnsi="Calibri" w:cs="Calibri"/>
        </w:rPr>
        <w:t>„Rozładunek” oznacza wyładowanie towaru przez Wykonawcę z pojazdu dostawczego oraz złożenie go</w:t>
      </w:r>
      <w:r w:rsidR="004C7FD3">
        <w:rPr>
          <w:rFonts w:ascii="Calibri" w:hAnsi="Calibri" w:cs="Calibri"/>
        </w:rPr>
        <w:t xml:space="preserve"> </w:t>
      </w:r>
      <w:r w:rsidRPr="000E379A">
        <w:rPr>
          <w:rFonts w:ascii="Calibri" w:hAnsi="Calibri" w:cs="Calibri"/>
        </w:rPr>
        <w:t>w miejscach wskazanych przez Zamawiającego,</w:t>
      </w:r>
      <w:r w:rsidRPr="000E379A">
        <w:rPr>
          <w:rFonts w:ascii="Calibri" w:hAnsi="Calibri" w:cs="Calibri"/>
          <w:bCs/>
        </w:rPr>
        <w:t xml:space="preserve"> </w:t>
      </w:r>
      <w:r w:rsidRPr="000E379A">
        <w:rPr>
          <w:rFonts w:ascii="Calibri" w:hAnsi="Calibri" w:cs="Calibri"/>
        </w:rPr>
        <w:t>z zaznaczeniem, że czynności te odbywają się staraniem</w:t>
      </w:r>
      <w:r w:rsidR="004C7FD3">
        <w:rPr>
          <w:rFonts w:ascii="Calibri" w:hAnsi="Calibri" w:cs="Calibri"/>
        </w:rPr>
        <w:t xml:space="preserve"> </w:t>
      </w:r>
      <w:r w:rsidRPr="000E379A">
        <w:rPr>
          <w:rFonts w:ascii="Calibri" w:hAnsi="Calibri" w:cs="Calibri"/>
        </w:rPr>
        <w:t>i na koszt Wykonawcy.</w:t>
      </w:r>
    </w:p>
    <w:p w14:paraId="753E0B16" w14:textId="77777777" w:rsidR="0096728B" w:rsidRPr="000E379A" w:rsidRDefault="0096728B" w:rsidP="0096728B">
      <w:pPr>
        <w:numPr>
          <w:ilvl w:val="0"/>
          <w:numId w:val="61"/>
        </w:numPr>
        <w:jc w:val="both"/>
        <w:rPr>
          <w:rFonts w:ascii="Calibri" w:hAnsi="Calibri" w:cs="Calibri"/>
          <w:color w:val="000000"/>
        </w:rPr>
      </w:pPr>
      <w:r w:rsidRPr="000E379A">
        <w:rPr>
          <w:rFonts w:ascii="Calibri" w:hAnsi="Calibri" w:cs="Calibri"/>
          <w:bCs/>
          <w:color w:val="000000"/>
        </w:rPr>
        <w:t xml:space="preserve">Zamawiający stwierdzi na piśmie, czy przedmiot umowy został dostarczony w sposób zgodny z umową. Pisemne potwierdzenie dostawy przedmiotu umowy w postaci protokołu odbioru będzie stanowiło podstawę wystawienia faktury przez Wykonawcę. </w:t>
      </w:r>
    </w:p>
    <w:p w14:paraId="683C425A" w14:textId="54325C35" w:rsidR="0096728B" w:rsidRPr="000E379A" w:rsidRDefault="0096728B" w:rsidP="0096728B">
      <w:pPr>
        <w:numPr>
          <w:ilvl w:val="0"/>
          <w:numId w:val="61"/>
        </w:numPr>
        <w:jc w:val="both"/>
        <w:rPr>
          <w:rFonts w:ascii="Calibri" w:hAnsi="Calibri" w:cs="Calibri"/>
        </w:rPr>
      </w:pPr>
      <w:r w:rsidRPr="000E379A">
        <w:rPr>
          <w:rFonts w:ascii="Calibri" w:hAnsi="Calibri" w:cs="Calibri"/>
        </w:rPr>
        <w:lastRenderedPageBreak/>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w:t>
      </w:r>
      <w:r w:rsidR="004C69EF">
        <w:rPr>
          <w:rFonts w:ascii="Calibri" w:hAnsi="Calibri" w:cs="Calibri"/>
        </w:rPr>
        <w:br/>
      </w:r>
      <w:r w:rsidRPr="000E379A">
        <w:rPr>
          <w:rFonts w:ascii="Calibri" w:hAnsi="Calibri" w:cs="Calibri"/>
        </w:rPr>
        <w:t>o parametrach nie gorszych niż produkt, którego produkcja została wstrzymana, lub niż produkt wycofany, na podstawie pisemnego aneksu do umowy pod rygorem nieważności.</w:t>
      </w:r>
    </w:p>
    <w:p w14:paraId="6ACA5E2B" w14:textId="77777777" w:rsidR="0096728B" w:rsidRPr="000E379A" w:rsidRDefault="0096728B" w:rsidP="0096728B">
      <w:pPr>
        <w:rPr>
          <w:rFonts w:ascii="Calibri" w:hAnsi="Calibri" w:cs="Calibri"/>
          <w:color w:val="000000"/>
          <w:sz w:val="20"/>
          <w:szCs w:val="20"/>
        </w:rPr>
      </w:pPr>
    </w:p>
    <w:p w14:paraId="708B91E7"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3</w:t>
      </w:r>
    </w:p>
    <w:p w14:paraId="3569358B" w14:textId="77777777" w:rsidR="0096728B" w:rsidRPr="000E379A" w:rsidRDefault="0096728B" w:rsidP="0096728B">
      <w:pPr>
        <w:numPr>
          <w:ilvl w:val="0"/>
          <w:numId w:val="55"/>
        </w:numPr>
        <w:jc w:val="both"/>
        <w:rPr>
          <w:rFonts w:ascii="Calibri" w:hAnsi="Calibri" w:cs="Calibri"/>
          <w:color w:val="000000"/>
        </w:rPr>
      </w:pPr>
      <w:r w:rsidRPr="000E379A">
        <w:rPr>
          <w:rFonts w:ascii="Calibri" w:hAnsi="Calibri" w:cs="Calibri"/>
          <w:color w:val="000000"/>
          <w:lang w:eastAsia="ar-SA"/>
        </w:rPr>
        <w:t xml:space="preserve">Wynagrodzenie określone w </w:t>
      </w:r>
      <w:r w:rsidRPr="000E379A">
        <w:rPr>
          <w:rFonts w:ascii="Calibri" w:hAnsi="Calibri" w:cs="Calibri"/>
          <w:color w:val="000000"/>
        </w:rPr>
        <w:t>§ 1 ust. 1 umowy</w:t>
      </w:r>
      <w:r w:rsidRPr="000E379A">
        <w:rPr>
          <w:rFonts w:ascii="Calibri" w:hAnsi="Calibri" w:cs="Calibri"/>
          <w:color w:val="000000"/>
          <w:lang w:eastAsia="ar-SA"/>
        </w:rPr>
        <w:t xml:space="preserve"> należne Wykonawcy z tytułu zrealizowan</w:t>
      </w:r>
      <w:r w:rsidRPr="000E379A">
        <w:rPr>
          <w:rFonts w:ascii="Calibri" w:hAnsi="Calibri" w:cs="Calibri"/>
          <w:color w:val="000000"/>
        </w:rPr>
        <w:t>ej</w:t>
      </w:r>
      <w:r w:rsidRPr="000E379A">
        <w:rPr>
          <w:rFonts w:ascii="Calibri" w:hAnsi="Calibri" w:cs="Calibri"/>
          <w:color w:val="000000"/>
          <w:lang w:eastAsia="ar-SA"/>
        </w:rPr>
        <w:t xml:space="preserve"> dostaw</w:t>
      </w:r>
      <w:r w:rsidRPr="000E379A">
        <w:rPr>
          <w:rFonts w:ascii="Calibri" w:hAnsi="Calibri" w:cs="Calibri"/>
          <w:color w:val="000000"/>
        </w:rPr>
        <w:t>y</w:t>
      </w:r>
      <w:r w:rsidRPr="000E379A">
        <w:rPr>
          <w:rFonts w:ascii="Calibri" w:hAnsi="Calibri" w:cs="Calibri"/>
          <w:color w:val="000000"/>
          <w:lang w:eastAsia="ar-SA"/>
        </w:rPr>
        <w:t xml:space="preserve"> obejmuje wszelkie koszty związane z realizacją przedmiotu umowy.</w:t>
      </w:r>
    </w:p>
    <w:p w14:paraId="2037DB42" w14:textId="77777777" w:rsidR="0096728B" w:rsidRPr="000E379A" w:rsidRDefault="0096728B" w:rsidP="0096728B">
      <w:pPr>
        <w:numPr>
          <w:ilvl w:val="0"/>
          <w:numId w:val="55"/>
        </w:numPr>
        <w:jc w:val="both"/>
        <w:rPr>
          <w:rFonts w:ascii="Calibri" w:hAnsi="Calibri" w:cs="Calibri"/>
          <w:color w:val="000000"/>
        </w:rPr>
      </w:pPr>
      <w:r w:rsidRPr="000E379A">
        <w:rPr>
          <w:rFonts w:ascii="Calibri" w:hAnsi="Calibri" w:cs="Calibri"/>
          <w:color w:val="000000"/>
          <w:lang w:eastAsia="ar-SA"/>
        </w:rPr>
        <w:t>Wynagrodzenie Wykonawcy będzie obliczane, fakturowane i płatne w złotych polskich.</w:t>
      </w:r>
    </w:p>
    <w:p w14:paraId="19E32A93" w14:textId="77777777" w:rsidR="0096728B" w:rsidRPr="000E379A" w:rsidRDefault="0096728B" w:rsidP="0096728B">
      <w:pPr>
        <w:numPr>
          <w:ilvl w:val="0"/>
          <w:numId w:val="55"/>
        </w:numPr>
        <w:jc w:val="both"/>
        <w:rPr>
          <w:rFonts w:ascii="Calibri" w:hAnsi="Calibri" w:cs="Calibri"/>
        </w:rPr>
      </w:pPr>
      <w:r w:rsidRPr="000E379A">
        <w:rPr>
          <w:rFonts w:ascii="Calibri" w:hAnsi="Calibri" w:cs="Calibri"/>
        </w:rPr>
        <w:t>Wykonawca gwarantuje stałość cen oferowanego towaru przez cały okres obowiązywania umowy.</w:t>
      </w:r>
    </w:p>
    <w:p w14:paraId="3AE51AB3" w14:textId="77777777" w:rsidR="0096728B" w:rsidRPr="000E379A" w:rsidRDefault="0096728B" w:rsidP="0096728B">
      <w:pPr>
        <w:numPr>
          <w:ilvl w:val="0"/>
          <w:numId w:val="55"/>
        </w:numPr>
        <w:jc w:val="both"/>
        <w:rPr>
          <w:rFonts w:ascii="Calibri" w:hAnsi="Calibri" w:cs="Calibri"/>
        </w:rPr>
      </w:pPr>
      <w:r w:rsidRPr="000E379A">
        <w:rPr>
          <w:rFonts w:ascii="Calibri" w:hAnsi="Calibri" w:cs="Calibri"/>
        </w:rPr>
        <w:t xml:space="preserve">Podstawą zapłaty wynagrodzenia przysługującego Wykonawcy będzie faktura wystawiona na podstawie sporządzonego i zatwierdzonego przez przedstawiciela Zamawiającego protokołu odbioru potwierdzającego wykonanie przedmiotu </w:t>
      </w:r>
      <w:r w:rsidRPr="00DA7016">
        <w:rPr>
          <w:rFonts w:ascii="Calibri" w:hAnsi="Calibri" w:cs="Calibri"/>
        </w:rPr>
        <w:t>umowy.</w:t>
      </w:r>
      <w:r w:rsidRPr="000E379A">
        <w:rPr>
          <w:rFonts w:ascii="Calibri" w:hAnsi="Calibri" w:cs="Calibri"/>
        </w:rPr>
        <w:t xml:space="preserve"> </w:t>
      </w:r>
    </w:p>
    <w:p w14:paraId="023E21F1" w14:textId="07D9B9C3" w:rsidR="0096728B" w:rsidRPr="000E379A" w:rsidRDefault="0096728B" w:rsidP="0096728B">
      <w:pPr>
        <w:numPr>
          <w:ilvl w:val="0"/>
          <w:numId w:val="55"/>
        </w:numPr>
        <w:jc w:val="both"/>
        <w:rPr>
          <w:rFonts w:ascii="Calibri" w:hAnsi="Calibri" w:cs="Calibri"/>
        </w:rPr>
      </w:pPr>
      <w:r w:rsidRPr="000E379A">
        <w:rPr>
          <w:rFonts w:ascii="Calibri" w:hAnsi="Calibri" w:cs="Calibri"/>
        </w:rPr>
        <w:t xml:space="preserve">Zamawiający wymaga dostarczenia protokołu odbioru i faktury w dniu dostawy </w:t>
      </w:r>
      <w:r w:rsidR="00DA7016" w:rsidRPr="000E379A">
        <w:rPr>
          <w:rFonts w:ascii="Calibri" w:hAnsi="Calibri" w:cs="Calibri"/>
        </w:rPr>
        <w:t xml:space="preserve">przedmiotu </w:t>
      </w:r>
      <w:r w:rsidR="00DA7016" w:rsidRPr="00DA7016">
        <w:rPr>
          <w:rFonts w:ascii="Calibri" w:hAnsi="Calibri" w:cs="Calibri"/>
        </w:rPr>
        <w:t>umowy</w:t>
      </w:r>
      <w:r w:rsidRPr="000E379A">
        <w:rPr>
          <w:rFonts w:ascii="Calibri" w:hAnsi="Calibri" w:cs="Calibri"/>
        </w:rPr>
        <w:t>.</w:t>
      </w:r>
    </w:p>
    <w:p w14:paraId="24A8D705" w14:textId="77777777" w:rsidR="0096728B" w:rsidRDefault="0096728B" w:rsidP="0096728B">
      <w:pPr>
        <w:numPr>
          <w:ilvl w:val="0"/>
          <w:numId w:val="55"/>
        </w:numPr>
        <w:jc w:val="both"/>
        <w:rPr>
          <w:rFonts w:ascii="Calibri" w:hAnsi="Calibri" w:cs="Calibri"/>
        </w:rPr>
      </w:pPr>
      <w:r w:rsidRPr="000E379A">
        <w:rPr>
          <w:rFonts w:ascii="Calibri" w:hAnsi="Calibri" w:cs="Calibri"/>
        </w:rPr>
        <w:t xml:space="preserve">Zamawiający dopuszcza wystawianie i przesyłanie faktury drogą elektroniczną na adres: </w:t>
      </w:r>
      <w:hyperlink r:id="rId30" w:history="1">
        <w:r w:rsidRPr="001B1991">
          <w:rPr>
            <w:rStyle w:val="Hipercze"/>
            <w:rFonts w:ascii="Calibri" w:hAnsi="Calibri" w:cs="Calibri"/>
            <w:color w:val="auto"/>
            <w:u w:val="none"/>
          </w:rPr>
          <w:t>kancelaria@psychiatria.com</w:t>
        </w:r>
      </w:hyperlink>
      <w:r w:rsidRPr="000E379A">
        <w:rPr>
          <w:rFonts w:ascii="Calibri" w:hAnsi="Calibri" w:cs="Calibri"/>
        </w:rPr>
        <w:t>.</w:t>
      </w:r>
    </w:p>
    <w:p w14:paraId="7C4DA4B2" w14:textId="7AAEED5E" w:rsidR="0096728B" w:rsidRPr="00543B0C" w:rsidRDefault="0096728B" w:rsidP="001B1991">
      <w:pPr>
        <w:numPr>
          <w:ilvl w:val="0"/>
          <w:numId w:val="55"/>
        </w:numPr>
        <w:jc w:val="both"/>
        <w:rPr>
          <w:rFonts w:ascii="Calibri" w:hAnsi="Calibri" w:cs="Calibri"/>
        </w:rPr>
      </w:pPr>
      <w:r w:rsidRPr="00543B0C">
        <w:rPr>
          <w:rFonts w:ascii="Calibri" w:hAnsi="Calibri" w:cs="Calibri"/>
        </w:rPr>
        <w:t>Zamawiający dopuszcza przesyłanie ustrukturyzowanych faktur elektronicznych,</w:t>
      </w:r>
      <w:r w:rsidR="001B1991">
        <w:rPr>
          <w:rFonts w:ascii="Calibri" w:hAnsi="Calibri" w:cs="Calibri"/>
        </w:rPr>
        <w:br/>
      </w:r>
      <w:r w:rsidRPr="00543B0C">
        <w:rPr>
          <w:rFonts w:ascii="Calibri" w:hAnsi="Calibri" w:cs="Calibri"/>
        </w:rPr>
        <w:t>o których mowa w ustawie z dnia 9 listopada 2018 r. o elektronicznym fakturowaniu</w:t>
      </w:r>
      <w:r w:rsidR="001B1991">
        <w:rPr>
          <w:rFonts w:ascii="Calibri" w:hAnsi="Calibri" w:cs="Calibri"/>
        </w:rPr>
        <w:br/>
      </w:r>
      <w:r w:rsidRPr="00543B0C">
        <w:rPr>
          <w:rFonts w:ascii="Calibri" w:hAnsi="Calibri" w:cs="Calibri"/>
        </w:rPr>
        <w:t>w zamówieniach publicznych, koncesjach na roboty budowlane lub usługi oraz partnerstwie publiczno-prywatnym (Dz.U. z 2020 r., poz. 1666, ze zm.).</w:t>
      </w:r>
    </w:p>
    <w:p w14:paraId="49B43541" w14:textId="77777777" w:rsidR="0096728B" w:rsidRPr="000E379A" w:rsidRDefault="0096728B" w:rsidP="0096728B">
      <w:pPr>
        <w:numPr>
          <w:ilvl w:val="0"/>
          <w:numId w:val="55"/>
        </w:numPr>
        <w:jc w:val="both"/>
        <w:rPr>
          <w:rFonts w:ascii="Calibri" w:hAnsi="Calibri" w:cs="Calibri"/>
        </w:rPr>
      </w:pPr>
      <w:r w:rsidRPr="000E379A">
        <w:rPr>
          <w:rFonts w:ascii="Calibri" w:hAnsi="Calibri" w:cs="Calibri"/>
        </w:rPr>
        <w:t xml:space="preserve">Termin płatności wynosi do </w:t>
      </w:r>
      <w:r w:rsidRPr="006B2C06">
        <w:rPr>
          <w:rFonts w:ascii="Calibri" w:hAnsi="Calibri" w:cs="Calibri"/>
        </w:rPr>
        <w:t xml:space="preserve">60 dni, </w:t>
      </w:r>
      <w:r w:rsidRPr="000E379A">
        <w:rPr>
          <w:rFonts w:ascii="Calibri" w:hAnsi="Calibri" w:cs="Calibri"/>
        </w:rPr>
        <w:t xml:space="preserve">licząc od dnia doręczenia prawidłowo wystawionej (pod względem merytorycznym i formalnym) faktury Zamawiającemu. </w:t>
      </w:r>
    </w:p>
    <w:p w14:paraId="216BCA5E" w14:textId="77777777" w:rsidR="0096728B" w:rsidRPr="000E379A" w:rsidRDefault="0096728B" w:rsidP="0096728B">
      <w:pPr>
        <w:numPr>
          <w:ilvl w:val="0"/>
          <w:numId w:val="55"/>
        </w:numPr>
        <w:jc w:val="both"/>
        <w:rPr>
          <w:rFonts w:ascii="Calibri" w:hAnsi="Calibri" w:cs="Calibri"/>
          <w:color w:val="000000"/>
        </w:rPr>
      </w:pPr>
      <w:r w:rsidRPr="000E379A">
        <w:rPr>
          <w:rFonts w:ascii="Calibri" w:hAnsi="Calibri" w:cs="Calibri"/>
          <w:color w:val="000000"/>
        </w:rPr>
        <w:t>Za datę płatności uznaje się dzień obciążenia rachunku bankowego Zamawiającego.</w:t>
      </w:r>
    </w:p>
    <w:p w14:paraId="3F3F4420" w14:textId="77777777" w:rsidR="0096728B" w:rsidRPr="000E379A" w:rsidRDefault="0096728B" w:rsidP="0096728B">
      <w:pPr>
        <w:numPr>
          <w:ilvl w:val="0"/>
          <w:numId w:val="55"/>
        </w:numPr>
        <w:jc w:val="both"/>
        <w:rPr>
          <w:rFonts w:ascii="Calibri" w:hAnsi="Calibri" w:cs="Calibri"/>
          <w:color w:val="000000"/>
        </w:rPr>
      </w:pPr>
      <w:r w:rsidRPr="000E379A">
        <w:rPr>
          <w:rFonts w:ascii="Calibri" w:hAnsi="Calibri" w:cs="Calibri"/>
          <w:color w:val="000000"/>
        </w:rPr>
        <w:t>Zamawiający będzie uprawniony do potrącenia z wynagrodzenia kar umownych naliczonych na podstawie § 4 umowy.</w:t>
      </w:r>
    </w:p>
    <w:p w14:paraId="79256081" w14:textId="77777777" w:rsidR="0096728B" w:rsidRPr="000E379A" w:rsidRDefault="0096728B" w:rsidP="0096728B">
      <w:pPr>
        <w:numPr>
          <w:ilvl w:val="0"/>
          <w:numId w:val="55"/>
        </w:numPr>
        <w:jc w:val="both"/>
        <w:rPr>
          <w:rFonts w:ascii="Calibri" w:hAnsi="Calibri" w:cs="Calibri"/>
          <w:color w:val="000000"/>
        </w:rPr>
      </w:pPr>
      <w:r w:rsidRPr="000E379A">
        <w:rPr>
          <w:rFonts w:ascii="Calibri" w:hAnsi="Calibri" w:cs="Calibri"/>
          <w:color w:val="000000"/>
        </w:rPr>
        <w:t>Należność będzie przekazana na konto Wykonawcy przelewem, na wskazany w fakturze rachunek bankowy.</w:t>
      </w:r>
    </w:p>
    <w:p w14:paraId="29F42FBF" w14:textId="77777777" w:rsidR="0096728B" w:rsidRPr="000E379A" w:rsidRDefault="0096728B" w:rsidP="0096728B">
      <w:pPr>
        <w:jc w:val="both"/>
        <w:rPr>
          <w:rFonts w:ascii="Calibri" w:hAnsi="Calibri" w:cs="Calibri"/>
          <w:color w:val="000000"/>
          <w:sz w:val="20"/>
          <w:szCs w:val="20"/>
        </w:rPr>
      </w:pPr>
    </w:p>
    <w:p w14:paraId="17D88808" w14:textId="77777777" w:rsidR="0096728B" w:rsidRPr="000E379A" w:rsidRDefault="0096728B" w:rsidP="0096728B">
      <w:pPr>
        <w:jc w:val="center"/>
        <w:rPr>
          <w:rFonts w:ascii="Calibri" w:hAnsi="Calibri" w:cs="Calibri"/>
          <w:color w:val="000000"/>
        </w:rPr>
      </w:pPr>
      <w:bookmarkStart w:id="16" w:name="_Hlk131422391"/>
      <w:r w:rsidRPr="000E379A">
        <w:rPr>
          <w:rFonts w:ascii="Calibri" w:hAnsi="Calibri" w:cs="Calibri"/>
          <w:color w:val="000000"/>
        </w:rPr>
        <w:t>§ 4</w:t>
      </w:r>
    </w:p>
    <w:bookmarkEnd w:id="16"/>
    <w:p w14:paraId="68E765FB" w14:textId="77777777" w:rsidR="0096728B" w:rsidRPr="000E379A" w:rsidRDefault="0096728B" w:rsidP="0096728B">
      <w:pPr>
        <w:numPr>
          <w:ilvl w:val="0"/>
          <w:numId w:val="56"/>
        </w:numPr>
        <w:jc w:val="both"/>
        <w:rPr>
          <w:rFonts w:ascii="Calibri" w:hAnsi="Calibri" w:cs="Calibri"/>
          <w:color w:val="000000"/>
        </w:rPr>
      </w:pPr>
      <w:r w:rsidRPr="000E379A">
        <w:rPr>
          <w:rFonts w:ascii="Calibri" w:hAnsi="Calibri" w:cs="Calibri"/>
          <w:color w:val="000000"/>
        </w:rPr>
        <w:t>W przypadku niewykonania lub nienależytego wykonania umowy przez Wykonawcę, Wykonawca zobowiązuje się zapłacić Zamawiającemu kary umowne w następujących wypadkach i wysokościach:</w:t>
      </w:r>
    </w:p>
    <w:p w14:paraId="10404E8A" w14:textId="4FBCC2A4" w:rsidR="0096728B" w:rsidRPr="000E379A" w:rsidRDefault="0096728B" w:rsidP="0096728B">
      <w:pPr>
        <w:numPr>
          <w:ilvl w:val="0"/>
          <w:numId w:val="60"/>
        </w:numPr>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30% wartości umowy brutto</w:t>
      </w:r>
      <w:r w:rsidR="006B2C06">
        <w:rPr>
          <w:rFonts w:ascii="Calibri" w:eastAsia="Calibri" w:hAnsi="Calibri" w:cs="Calibri"/>
          <w:color w:val="000000"/>
          <w:lang w:eastAsia="ar-SA"/>
        </w:rPr>
        <w:t xml:space="preserve"> danej części</w:t>
      </w:r>
      <w:r w:rsidRPr="000E379A">
        <w:rPr>
          <w:rFonts w:ascii="Calibri" w:eastAsia="Calibri" w:hAnsi="Calibri" w:cs="Calibri"/>
          <w:color w:val="000000"/>
          <w:lang w:eastAsia="ar-SA"/>
        </w:rPr>
        <w:t>, określonej w § 1 ust. 1 umowy, w razie rozwiązania lub odstąpienia od umowy przez Wykonawcę bądź przez Zamawiającego z powodu okoliczności, za które odpowiada Wykonawca;</w:t>
      </w:r>
    </w:p>
    <w:p w14:paraId="0E11BD62" w14:textId="020254B6" w:rsidR="0096728B" w:rsidRPr="000E379A" w:rsidRDefault="0096728B" w:rsidP="0096728B">
      <w:pPr>
        <w:numPr>
          <w:ilvl w:val="0"/>
          <w:numId w:val="60"/>
        </w:numPr>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20% wartości umowy brutto</w:t>
      </w:r>
      <w:r w:rsidR="002E2D81" w:rsidRPr="002E2D81">
        <w:rPr>
          <w:rFonts w:ascii="Calibri" w:eastAsia="Calibri" w:hAnsi="Calibri" w:cs="Calibri"/>
          <w:color w:val="000000"/>
          <w:lang w:eastAsia="ar-SA"/>
        </w:rPr>
        <w:t xml:space="preserve"> </w:t>
      </w:r>
      <w:r w:rsidR="002E2D81">
        <w:rPr>
          <w:rFonts w:ascii="Calibri" w:eastAsia="Calibri" w:hAnsi="Calibri" w:cs="Calibri"/>
          <w:color w:val="000000"/>
          <w:lang w:eastAsia="ar-SA"/>
        </w:rPr>
        <w:t>danej części</w:t>
      </w:r>
      <w:r w:rsidRPr="000E379A">
        <w:rPr>
          <w:rFonts w:ascii="Calibri" w:eastAsia="Calibri" w:hAnsi="Calibri" w:cs="Calibri"/>
          <w:color w:val="000000"/>
          <w:lang w:eastAsia="ar-SA"/>
        </w:rPr>
        <w:t>, określonej w § 1 ust. 1 umowy, za zaprzestanie wykonywania obowiązków wynikających z umowy przez Wykonawcę</w:t>
      </w:r>
      <w:r w:rsidR="002E2D81">
        <w:rPr>
          <w:rFonts w:ascii="Calibri" w:eastAsia="Calibri" w:hAnsi="Calibri" w:cs="Calibri"/>
          <w:color w:val="000000"/>
          <w:lang w:eastAsia="ar-SA"/>
        </w:rPr>
        <w:br/>
      </w:r>
      <w:r w:rsidRPr="000E379A">
        <w:rPr>
          <w:rFonts w:ascii="Calibri" w:eastAsia="Calibri" w:hAnsi="Calibri" w:cs="Calibri"/>
          <w:color w:val="000000"/>
          <w:lang w:eastAsia="ar-SA"/>
        </w:rPr>
        <w:t>z przyczyn nieleżących po stronie Zamawiającego;</w:t>
      </w:r>
    </w:p>
    <w:p w14:paraId="599B0362" w14:textId="1E48FBE3" w:rsidR="0096728B" w:rsidRPr="000E379A" w:rsidRDefault="0096728B" w:rsidP="0096728B">
      <w:pPr>
        <w:numPr>
          <w:ilvl w:val="0"/>
          <w:numId w:val="60"/>
        </w:numPr>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lastRenderedPageBreak/>
        <w:t>0,1% wartości umowy brutto</w:t>
      </w:r>
      <w:r w:rsidR="002E2D81" w:rsidRPr="002E2D81">
        <w:rPr>
          <w:rFonts w:ascii="Calibri" w:eastAsia="Calibri" w:hAnsi="Calibri" w:cs="Calibri"/>
          <w:color w:val="000000"/>
          <w:lang w:eastAsia="ar-SA"/>
        </w:rPr>
        <w:t xml:space="preserve"> </w:t>
      </w:r>
      <w:r w:rsidR="002E2D81">
        <w:rPr>
          <w:rFonts w:ascii="Calibri" w:eastAsia="Calibri" w:hAnsi="Calibri" w:cs="Calibri"/>
          <w:color w:val="000000"/>
          <w:lang w:eastAsia="ar-SA"/>
        </w:rPr>
        <w:t>danej części</w:t>
      </w:r>
      <w:r w:rsidRPr="000E379A">
        <w:rPr>
          <w:rFonts w:ascii="Calibri" w:eastAsia="Calibri" w:hAnsi="Calibri" w:cs="Calibri"/>
          <w:color w:val="000000"/>
          <w:lang w:eastAsia="ar-SA"/>
        </w:rPr>
        <w:t>, określonej w § 1 ust. 1 umowy,</w:t>
      </w:r>
      <w:r w:rsidR="002E2D81">
        <w:rPr>
          <w:rFonts w:ascii="Calibri" w:eastAsia="Calibri" w:hAnsi="Calibri" w:cs="Calibri"/>
          <w:color w:val="000000"/>
          <w:lang w:eastAsia="ar-SA"/>
        </w:rPr>
        <w:br/>
      </w:r>
      <w:r w:rsidRPr="000E379A">
        <w:rPr>
          <w:rFonts w:ascii="Calibri" w:eastAsia="Calibri" w:hAnsi="Calibri" w:cs="Calibri"/>
          <w:color w:val="000000"/>
          <w:lang w:eastAsia="ar-SA"/>
        </w:rPr>
        <w:t xml:space="preserve">w przypadku niedostarczenia towaru w terminie wynikającym z umowy z winy Wykonawca za </w:t>
      </w:r>
      <w:r w:rsidRPr="000E379A">
        <w:rPr>
          <w:rFonts w:ascii="Calibri" w:eastAsia="Calibri" w:hAnsi="Calibri" w:cs="Calibri"/>
          <w:lang w:eastAsia="ar-SA"/>
        </w:rPr>
        <w:t>każdy rozpoczęty dzień zwłoki;</w:t>
      </w:r>
    </w:p>
    <w:p w14:paraId="2ADDBBF1" w14:textId="17101B89" w:rsidR="0096728B" w:rsidRDefault="0096728B" w:rsidP="0096728B">
      <w:pPr>
        <w:numPr>
          <w:ilvl w:val="0"/>
          <w:numId w:val="60"/>
        </w:numPr>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20% wartości umowy brutto</w:t>
      </w:r>
      <w:r w:rsidR="002E2D81" w:rsidRPr="002E2D81">
        <w:rPr>
          <w:rFonts w:ascii="Calibri" w:eastAsia="Calibri" w:hAnsi="Calibri" w:cs="Calibri"/>
          <w:color w:val="000000"/>
          <w:lang w:eastAsia="ar-SA"/>
        </w:rPr>
        <w:t xml:space="preserve"> </w:t>
      </w:r>
      <w:r w:rsidR="002E2D81">
        <w:rPr>
          <w:rFonts w:ascii="Calibri" w:eastAsia="Calibri" w:hAnsi="Calibri" w:cs="Calibri"/>
          <w:color w:val="000000"/>
          <w:lang w:eastAsia="ar-SA"/>
        </w:rPr>
        <w:t>danej części</w:t>
      </w:r>
      <w:r w:rsidRPr="000E379A">
        <w:rPr>
          <w:rFonts w:ascii="Calibri" w:eastAsia="Calibri" w:hAnsi="Calibri" w:cs="Calibri"/>
          <w:color w:val="000000"/>
          <w:lang w:eastAsia="ar-SA"/>
        </w:rPr>
        <w:t>, określonej w § 1 ust. 1 umowy,</w:t>
      </w:r>
      <w:r w:rsidR="002E2D81">
        <w:rPr>
          <w:rFonts w:ascii="Calibri" w:eastAsia="Calibri" w:hAnsi="Calibri" w:cs="Calibri"/>
          <w:color w:val="000000"/>
          <w:lang w:eastAsia="ar-SA"/>
        </w:rPr>
        <w:br/>
      </w:r>
      <w:r w:rsidRPr="000E379A">
        <w:rPr>
          <w:rFonts w:ascii="Calibri" w:eastAsia="Calibri" w:hAnsi="Calibri" w:cs="Calibri"/>
          <w:color w:val="000000"/>
          <w:lang w:eastAsia="ar-SA"/>
        </w:rPr>
        <w:t>w przypadku dostarczenia przez Wykonawcę towaru niezgodnego z umową.</w:t>
      </w:r>
    </w:p>
    <w:p w14:paraId="5FFD084C" w14:textId="77777777" w:rsidR="00D91F11" w:rsidRPr="00D91F11" w:rsidRDefault="00D91F11" w:rsidP="00D91F11">
      <w:pPr>
        <w:contextualSpacing/>
        <w:jc w:val="both"/>
        <w:rPr>
          <w:rFonts w:ascii="Calibri" w:eastAsia="Calibri" w:hAnsi="Calibri" w:cs="Calibri"/>
          <w:color w:val="000000"/>
          <w:sz w:val="10"/>
          <w:szCs w:val="10"/>
          <w:lang w:eastAsia="ar-SA"/>
        </w:rPr>
      </w:pPr>
    </w:p>
    <w:p w14:paraId="177FD143" w14:textId="77777777" w:rsidR="0096728B" w:rsidRPr="000E379A" w:rsidRDefault="0096728B" w:rsidP="0096728B">
      <w:pPr>
        <w:numPr>
          <w:ilvl w:val="0"/>
          <w:numId w:val="56"/>
        </w:numPr>
        <w:jc w:val="both"/>
        <w:rPr>
          <w:rFonts w:ascii="Calibri" w:hAnsi="Calibri" w:cs="Calibri"/>
          <w:color w:val="000000"/>
        </w:rPr>
      </w:pPr>
      <w:r w:rsidRPr="000E379A">
        <w:rPr>
          <w:rFonts w:ascii="Calibri" w:hAnsi="Calibri" w:cs="Calibri"/>
          <w:color w:val="000000"/>
        </w:rP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r w:rsidRPr="000E379A">
        <w:rPr>
          <w:rFonts w:ascii="Calibri" w:eastAsia="SimSun" w:hAnsi="Calibri" w:cs="Calibri"/>
          <w:color w:val="000000"/>
        </w:rPr>
        <w:t xml:space="preserve"> </w:t>
      </w:r>
    </w:p>
    <w:p w14:paraId="1D8BC079" w14:textId="632FB5F7" w:rsidR="0096728B" w:rsidRPr="000E379A" w:rsidRDefault="0096728B" w:rsidP="0096728B">
      <w:pPr>
        <w:numPr>
          <w:ilvl w:val="0"/>
          <w:numId w:val="56"/>
        </w:numPr>
        <w:suppressAutoHyphens/>
        <w:spacing w:line="276" w:lineRule="auto"/>
        <w:jc w:val="both"/>
        <w:rPr>
          <w:rFonts w:ascii="Calibri" w:hAnsi="Calibri" w:cs="Calibri"/>
          <w:color w:val="000000"/>
        </w:rPr>
      </w:pPr>
      <w:r w:rsidRPr="000E379A">
        <w:rPr>
          <w:rFonts w:ascii="Calibri" w:hAnsi="Calibri" w:cs="Calibri"/>
          <w:color w:val="000000"/>
        </w:rPr>
        <w:t>Łączna maksymalna wysokość kar umownych nie może przekroczyć 30% wartości wynagrodzenia brutto określonego w § 1 ust. 1 umowy</w:t>
      </w:r>
      <w:r w:rsidR="004402EC">
        <w:rPr>
          <w:rFonts w:ascii="Calibri" w:hAnsi="Calibri" w:cs="Calibri"/>
          <w:color w:val="000000"/>
        </w:rPr>
        <w:t>, dla każdej części oddzielnie</w:t>
      </w:r>
      <w:r w:rsidRPr="000E379A">
        <w:rPr>
          <w:rFonts w:ascii="Calibri" w:hAnsi="Calibri" w:cs="Calibri"/>
          <w:color w:val="000000"/>
        </w:rPr>
        <w:t>.</w:t>
      </w:r>
    </w:p>
    <w:p w14:paraId="1563A03A" w14:textId="77777777" w:rsidR="0096728B" w:rsidRPr="000E379A" w:rsidRDefault="0096728B" w:rsidP="0096728B">
      <w:pPr>
        <w:numPr>
          <w:ilvl w:val="0"/>
          <w:numId w:val="56"/>
        </w:numPr>
        <w:jc w:val="both"/>
        <w:rPr>
          <w:rFonts w:ascii="Calibri" w:hAnsi="Calibri" w:cs="Calibri"/>
          <w:color w:val="000000"/>
        </w:rPr>
      </w:pPr>
      <w:r w:rsidRPr="000E379A">
        <w:rPr>
          <w:rFonts w:ascii="Calibri" w:hAnsi="Calibri" w:cs="Calibri"/>
          <w:color w:val="000000"/>
        </w:rPr>
        <w:t>Jeżeli kara umowna z któregokolwiek wymienionego w umowie tytułu nie pokrywa poniesionej szkody, Zamawiający może dochodzić odszkodowania uzupełniającego przenoszącego wysokość zastrzeżonych kar na zasadach ogólnych.</w:t>
      </w:r>
    </w:p>
    <w:p w14:paraId="2A068260" w14:textId="77777777" w:rsidR="0096728B" w:rsidRPr="000E379A" w:rsidRDefault="0096728B" w:rsidP="0096728B">
      <w:pPr>
        <w:jc w:val="both"/>
        <w:rPr>
          <w:rFonts w:ascii="Calibri" w:hAnsi="Calibri" w:cs="Calibri"/>
          <w:color w:val="000000"/>
        </w:rPr>
      </w:pPr>
    </w:p>
    <w:p w14:paraId="56C46448"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5</w:t>
      </w:r>
    </w:p>
    <w:p w14:paraId="4747FBF7" w14:textId="77777777" w:rsidR="0096728B" w:rsidRPr="000E379A" w:rsidRDefault="0096728B" w:rsidP="0096728B">
      <w:pPr>
        <w:numPr>
          <w:ilvl w:val="0"/>
          <w:numId w:val="50"/>
        </w:numPr>
        <w:jc w:val="both"/>
        <w:rPr>
          <w:rFonts w:ascii="Calibri" w:hAnsi="Calibri" w:cs="Calibri"/>
          <w:color w:val="000000"/>
        </w:rPr>
      </w:pPr>
      <w:r w:rsidRPr="000E379A">
        <w:rPr>
          <w:rFonts w:ascii="Calibri" w:hAnsi="Calibri" w:cs="Calibri"/>
          <w:color w:val="000000"/>
        </w:rPr>
        <w:t>Zamawiający będzie uprawniony do odstąpienia od umowy w całości bądź w części</w:t>
      </w:r>
      <w:r w:rsidRPr="000E379A">
        <w:rPr>
          <w:rFonts w:ascii="Calibri" w:hAnsi="Calibri" w:cs="Calibri"/>
          <w:color w:val="000000"/>
        </w:rPr>
        <w:br/>
        <w:t>w przypadku:</w:t>
      </w:r>
    </w:p>
    <w:p w14:paraId="2F9A1C75" w14:textId="77777777" w:rsidR="0096728B" w:rsidRPr="000E379A" w:rsidRDefault="0096728B" w:rsidP="0096728B">
      <w:pPr>
        <w:numPr>
          <w:ilvl w:val="0"/>
          <w:numId w:val="62"/>
        </w:numPr>
        <w:tabs>
          <w:tab w:val="left" w:pos="360"/>
        </w:tabs>
        <w:jc w:val="both"/>
        <w:rPr>
          <w:rFonts w:ascii="Calibri" w:hAnsi="Calibri" w:cs="Calibri"/>
          <w:color w:val="000000"/>
        </w:rPr>
      </w:pPr>
      <w:r w:rsidRPr="000E379A">
        <w:rPr>
          <w:rFonts w:ascii="Calibri" w:hAnsi="Calibri" w:cs="Calibri"/>
          <w:color w:val="000000"/>
        </w:rPr>
        <w:t xml:space="preserve">określonym w art. 456 ustawy </w:t>
      </w:r>
      <w:proofErr w:type="spellStart"/>
      <w:r w:rsidRPr="000E379A">
        <w:rPr>
          <w:rFonts w:ascii="Calibri" w:hAnsi="Calibri" w:cs="Calibri"/>
          <w:color w:val="000000"/>
        </w:rPr>
        <w:t>Pzp</w:t>
      </w:r>
      <w:proofErr w:type="spellEnd"/>
      <w:r w:rsidRPr="000E379A">
        <w:rPr>
          <w:rFonts w:ascii="Calibri" w:hAnsi="Calibri" w:cs="Calibri"/>
          <w:color w:val="000000"/>
        </w:rPr>
        <w:t>;</w:t>
      </w:r>
    </w:p>
    <w:p w14:paraId="4642734B" w14:textId="7B16411F" w:rsidR="0096728B" w:rsidRPr="000E379A" w:rsidRDefault="0096728B" w:rsidP="0096728B">
      <w:pPr>
        <w:numPr>
          <w:ilvl w:val="0"/>
          <w:numId w:val="62"/>
        </w:numPr>
        <w:jc w:val="both"/>
        <w:rPr>
          <w:rFonts w:ascii="Calibri" w:hAnsi="Calibri" w:cs="Calibri"/>
          <w:color w:val="000000"/>
        </w:rPr>
      </w:pPr>
      <w:r w:rsidRPr="000E379A">
        <w:rPr>
          <w:rFonts w:ascii="Calibri" w:hAnsi="Calibri" w:cs="Calibri"/>
          <w:color w:val="000000"/>
        </w:rPr>
        <w:t>dwukrotnego dostarczenia przez Wykonawcę towaru niezgodnego z umową,</w:t>
      </w:r>
      <w:r w:rsidR="00E72BEF">
        <w:rPr>
          <w:rFonts w:ascii="Calibri" w:hAnsi="Calibri" w:cs="Calibri"/>
          <w:color w:val="000000"/>
        </w:rPr>
        <w:br/>
      </w:r>
      <w:r w:rsidRPr="000E379A">
        <w:rPr>
          <w:rFonts w:ascii="Calibri" w:hAnsi="Calibri" w:cs="Calibri"/>
          <w:color w:val="000000"/>
        </w:rPr>
        <w:t>w sposób niezgodny</w:t>
      </w:r>
      <w:r>
        <w:rPr>
          <w:rFonts w:ascii="Calibri" w:hAnsi="Calibri" w:cs="Calibri"/>
          <w:color w:val="000000"/>
        </w:rPr>
        <w:t xml:space="preserve"> </w:t>
      </w:r>
      <w:r w:rsidRPr="000E379A">
        <w:rPr>
          <w:rFonts w:ascii="Calibri" w:hAnsi="Calibri" w:cs="Calibri"/>
          <w:color w:val="000000"/>
        </w:rPr>
        <w:t>z umową lub ze zwłoką;</w:t>
      </w:r>
    </w:p>
    <w:p w14:paraId="7E4DE653" w14:textId="7E866992" w:rsidR="0096728B" w:rsidRDefault="0096728B" w:rsidP="0096728B">
      <w:pPr>
        <w:numPr>
          <w:ilvl w:val="0"/>
          <w:numId w:val="62"/>
        </w:numPr>
        <w:jc w:val="both"/>
        <w:rPr>
          <w:rFonts w:ascii="Calibri" w:hAnsi="Calibri" w:cs="Calibri"/>
          <w:color w:val="000000"/>
        </w:rPr>
      </w:pPr>
      <w:r w:rsidRPr="000E379A">
        <w:rPr>
          <w:rFonts w:ascii="Calibri" w:hAnsi="Calibri" w:cs="Calibri"/>
          <w:color w:val="000000"/>
        </w:rPr>
        <w:t>jeżeli Wykonawca odmówi dostarczenia towaru Zamawiającemu z jakiejkolwiek przyczyny, po bezskutecznym upływie dodatkowego terminu wyznaczonego Wykonawcy dla podjęcia wykonania obowiązków umownych.</w:t>
      </w:r>
    </w:p>
    <w:p w14:paraId="058D09D8" w14:textId="77777777" w:rsidR="0069353A" w:rsidRPr="0069353A" w:rsidRDefault="0069353A" w:rsidP="0069353A">
      <w:pPr>
        <w:jc w:val="both"/>
        <w:rPr>
          <w:rFonts w:ascii="Calibri" w:hAnsi="Calibri" w:cs="Calibri"/>
          <w:color w:val="000000"/>
          <w:sz w:val="10"/>
          <w:szCs w:val="10"/>
        </w:rPr>
      </w:pPr>
    </w:p>
    <w:p w14:paraId="0D89F571" w14:textId="5E8D609E" w:rsidR="0096728B" w:rsidRPr="000E379A" w:rsidRDefault="0096728B" w:rsidP="0096728B">
      <w:pPr>
        <w:numPr>
          <w:ilvl w:val="0"/>
          <w:numId w:val="50"/>
        </w:numPr>
        <w:jc w:val="both"/>
        <w:rPr>
          <w:rFonts w:ascii="Calibri" w:hAnsi="Calibri" w:cs="Calibri"/>
          <w:color w:val="000000"/>
        </w:rPr>
      </w:pPr>
      <w:r w:rsidRPr="000E379A">
        <w:rPr>
          <w:rFonts w:ascii="Calibri" w:hAnsi="Calibri" w:cs="Calibri"/>
          <w:color w:val="000000"/>
        </w:rPr>
        <w:t>Termin do złożenia w formie pisemnej oświadczenia o odstąpieniu od umowy</w:t>
      </w:r>
      <w:r w:rsidR="00A06E05">
        <w:rPr>
          <w:rFonts w:ascii="Calibri" w:hAnsi="Calibri" w:cs="Calibri"/>
          <w:color w:val="000000"/>
        </w:rPr>
        <w:br/>
      </w:r>
      <w:r w:rsidRPr="000E379A">
        <w:rPr>
          <w:rFonts w:ascii="Calibri" w:hAnsi="Calibri" w:cs="Calibri"/>
          <w:color w:val="000000"/>
        </w:rPr>
        <w:t>w przypadku wystąpienia  którejkolwiek z powyższych okoliczności wynosi 30 dni od daty, kiedy Zamawiający dowiedział się o zaistnieniu okoliczności stanowiących podstawę do odstąpienia.</w:t>
      </w:r>
    </w:p>
    <w:p w14:paraId="0099AA20" w14:textId="457D2A2D" w:rsidR="0096728B" w:rsidRPr="000E379A" w:rsidRDefault="0096728B" w:rsidP="0096728B">
      <w:pPr>
        <w:numPr>
          <w:ilvl w:val="0"/>
          <w:numId w:val="50"/>
        </w:numPr>
        <w:jc w:val="both"/>
        <w:rPr>
          <w:rFonts w:ascii="Calibri" w:hAnsi="Calibri" w:cs="Calibri"/>
          <w:color w:val="000000"/>
        </w:rPr>
      </w:pPr>
      <w:r w:rsidRPr="000E379A">
        <w:rPr>
          <w:rFonts w:ascii="Calibri" w:hAnsi="Calibri" w:cs="Calibri"/>
          <w:color w:val="000000"/>
        </w:rPr>
        <w:t>W przypadku odstąpienia od umowy Wykonawcy będzie przysługiwało wyłącznie roszczenie o zapłatę za towary już dostarczone i przyjęte przez Zamawiającego.</w:t>
      </w:r>
    </w:p>
    <w:p w14:paraId="22203856" w14:textId="77777777" w:rsidR="0096728B" w:rsidRPr="000E379A" w:rsidRDefault="0096728B" w:rsidP="0096728B">
      <w:pPr>
        <w:tabs>
          <w:tab w:val="left" w:pos="8535"/>
        </w:tabs>
        <w:jc w:val="both"/>
        <w:rPr>
          <w:rFonts w:ascii="Calibri" w:hAnsi="Calibri" w:cs="Calibri"/>
          <w:color w:val="000000"/>
        </w:rPr>
      </w:pPr>
    </w:p>
    <w:p w14:paraId="491E0340"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6</w:t>
      </w:r>
    </w:p>
    <w:p w14:paraId="1F6F8296" w14:textId="64A49B26" w:rsidR="0096728B" w:rsidRPr="000E379A" w:rsidRDefault="0096728B" w:rsidP="0096728B">
      <w:pPr>
        <w:numPr>
          <w:ilvl w:val="0"/>
          <w:numId w:val="63"/>
        </w:numPr>
        <w:jc w:val="both"/>
        <w:rPr>
          <w:rFonts w:ascii="Calibri" w:hAnsi="Calibri" w:cs="Calibri"/>
          <w:strike/>
          <w:color w:val="FF0000"/>
        </w:rPr>
      </w:pPr>
      <w:r w:rsidRPr="000E379A">
        <w:rPr>
          <w:rFonts w:ascii="Calibri" w:hAnsi="Calibri" w:cs="Calibri"/>
          <w:color w:val="000000"/>
        </w:rPr>
        <w:t xml:space="preserve">Wykonawca, w ramach wynagrodzenia umownego, udziela Zamawiającemu gwarancji  </w:t>
      </w:r>
      <w:r w:rsidRPr="000E379A">
        <w:rPr>
          <w:rFonts w:ascii="Calibri" w:hAnsi="Calibri" w:cs="Calibri"/>
          <w:color w:val="000000"/>
        </w:rPr>
        <w:br/>
        <w:t xml:space="preserve">na cały zakres przedmiotu umowy, w tym przedmiot dostawy, na okres </w:t>
      </w:r>
      <w:r w:rsidR="00A22671">
        <w:rPr>
          <w:rFonts w:ascii="Calibri" w:hAnsi="Calibri" w:cs="Calibri"/>
          <w:color w:val="000000"/>
        </w:rPr>
        <w:t>określony</w:t>
      </w:r>
      <w:r w:rsidR="00384143">
        <w:rPr>
          <w:rFonts w:ascii="Calibri" w:hAnsi="Calibri" w:cs="Calibri"/>
          <w:color w:val="000000"/>
        </w:rPr>
        <w:br/>
      </w:r>
      <w:r w:rsidR="00A22671">
        <w:rPr>
          <w:rFonts w:ascii="Calibri" w:hAnsi="Calibri" w:cs="Calibri"/>
          <w:color w:val="000000"/>
        </w:rPr>
        <w:t xml:space="preserve">w Formularzu </w:t>
      </w:r>
      <w:r w:rsidR="00A22671" w:rsidRPr="000E379A">
        <w:rPr>
          <w:rFonts w:ascii="Calibri" w:hAnsi="Calibri" w:cs="Calibri"/>
        </w:rPr>
        <w:t>asortymentowo - cenowym Wykonawcy</w:t>
      </w:r>
      <w:r w:rsidR="00A22671">
        <w:rPr>
          <w:rFonts w:ascii="Calibri" w:hAnsi="Calibri" w:cs="Calibri"/>
        </w:rPr>
        <w:t xml:space="preserve"> (Z</w:t>
      </w:r>
      <w:r w:rsidR="00A22671" w:rsidRPr="000E379A">
        <w:rPr>
          <w:rFonts w:ascii="Calibri" w:hAnsi="Calibri" w:cs="Calibri"/>
          <w:iCs/>
        </w:rPr>
        <w:t>ałącznik</w:t>
      </w:r>
      <w:r w:rsidR="00A22671">
        <w:rPr>
          <w:rFonts w:ascii="Calibri" w:hAnsi="Calibri" w:cs="Calibri"/>
          <w:iCs/>
        </w:rPr>
        <w:t>u</w:t>
      </w:r>
      <w:r w:rsidR="00A22671" w:rsidRPr="000E379A">
        <w:rPr>
          <w:rFonts w:ascii="Calibri" w:hAnsi="Calibri" w:cs="Calibri"/>
          <w:iCs/>
        </w:rPr>
        <w:t xml:space="preserve"> nr 1</w:t>
      </w:r>
      <w:r w:rsidR="00A22671" w:rsidRPr="000E379A">
        <w:rPr>
          <w:rFonts w:ascii="Calibri" w:hAnsi="Calibri" w:cs="Calibri"/>
        </w:rPr>
        <w:t xml:space="preserve"> do umowy</w:t>
      </w:r>
      <w:r w:rsidR="00384143">
        <w:rPr>
          <w:rFonts w:ascii="Calibri" w:hAnsi="Calibri" w:cs="Calibri"/>
        </w:rPr>
        <w:t>)</w:t>
      </w:r>
      <w:r w:rsidRPr="000E379A">
        <w:rPr>
          <w:rFonts w:ascii="Calibri" w:hAnsi="Calibri" w:cs="Calibri"/>
          <w:color w:val="000000"/>
        </w:rPr>
        <w:t>, licząc od daty wystawienia przez Zamawiającego pisemnego potwierdzenia, o którym mowa</w:t>
      </w:r>
      <w:r w:rsidR="00384143">
        <w:rPr>
          <w:rFonts w:ascii="Calibri" w:hAnsi="Calibri" w:cs="Calibri"/>
          <w:color w:val="000000"/>
        </w:rPr>
        <w:br/>
      </w:r>
      <w:r w:rsidRPr="000E379A">
        <w:rPr>
          <w:rFonts w:ascii="Calibri" w:hAnsi="Calibri" w:cs="Calibri"/>
          <w:color w:val="000000"/>
        </w:rPr>
        <w:t xml:space="preserve">w § 2 ust. 5 umowy. </w:t>
      </w:r>
    </w:p>
    <w:p w14:paraId="13F16580" w14:textId="7D41F042" w:rsidR="0096728B" w:rsidRPr="000E379A" w:rsidRDefault="0096728B" w:rsidP="0096728B">
      <w:pPr>
        <w:numPr>
          <w:ilvl w:val="0"/>
          <w:numId w:val="63"/>
        </w:numPr>
        <w:jc w:val="both"/>
        <w:rPr>
          <w:rFonts w:ascii="Calibri" w:hAnsi="Calibri" w:cs="Calibri"/>
          <w:color w:val="000000"/>
        </w:rPr>
      </w:pPr>
      <w:r w:rsidRPr="000E379A">
        <w:rPr>
          <w:rFonts w:ascii="Calibri" w:hAnsi="Calibri" w:cs="Calibri"/>
          <w:color w:val="000000"/>
        </w:rPr>
        <w:t xml:space="preserve">Zamawiający w okresie gwarancji będzie zgłaszać Wykonawcy ujawnione wady lub usterki w formie elektronicznej </w:t>
      </w:r>
      <w:r w:rsidRPr="000E379A">
        <w:rPr>
          <w:rFonts w:ascii="Calibri" w:hAnsi="Calibri" w:cs="Calibri"/>
        </w:rPr>
        <w:t xml:space="preserve">(mailem na adres: ………………………………………). </w:t>
      </w:r>
      <w:r w:rsidRPr="000E379A">
        <w:rPr>
          <w:rFonts w:ascii="Calibri" w:hAnsi="Calibri" w:cs="Calibri"/>
          <w:color w:val="000000"/>
        </w:rPr>
        <w:t>Czas reakcji Wykonawcy na zgłoszenie Zamawiającego wynosi  7 dni od momentu dokonania zgłoszenia przez Zamawiającego. Stwierdzenie wad oraz naprawa lub wymiana wadliwego przedmiotu dostawy będą potwierdzane protokolarnie. Termin naprawy nie może przekroczyć 14 dni roboczych od daty dokonania zgłoszenia przez Zamawiającego.</w:t>
      </w:r>
    </w:p>
    <w:p w14:paraId="2ECF8B09" w14:textId="58515753" w:rsidR="0096728B" w:rsidRPr="000E379A" w:rsidRDefault="0096728B" w:rsidP="0096728B">
      <w:pPr>
        <w:numPr>
          <w:ilvl w:val="0"/>
          <w:numId w:val="63"/>
        </w:numPr>
        <w:jc w:val="both"/>
        <w:rPr>
          <w:rFonts w:ascii="Calibri" w:hAnsi="Calibri" w:cs="Calibri"/>
          <w:color w:val="000000"/>
        </w:rPr>
      </w:pPr>
      <w:r w:rsidRPr="000E379A">
        <w:rPr>
          <w:rFonts w:ascii="Calibri" w:hAnsi="Calibri" w:cs="Calibri"/>
          <w:shd w:val="clear" w:color="auto" w:fill="FFFFFF"/>
        </w:rPr>
        <w:lastRenderedPageBreak/>
        <w:t xml:space="preserve">W ramach udzielonej gwarancji dopuszczalna jest dwukrotna naprawa </w:t>
      </w:r>
      <w:r w:rsidR="000313DF">
        <w:rPr>
          <w:rFonts w:ascii="Calibri" w:hAnsi="Calibri" w:cs="Calibri"/>
          <w:shd w:val="clear" w:color="auto" w:fill="FFFFFF"/>
        </w:rPr>
        <w:t>przedmiotu umowy</w:t>
      </w:r>
      <w:r w:rsidRPr="000E379A">
        <w:rPr>
          <w:rFonts w:ascii="Calibri" w:hAnsi="Calibri" w:cs="Calibri"/>
          <w:shd w:val="clear" w:color="auto" w:fill="FFFFFF"/>
        </w:rPr>
        <w:t>. W przypadku kolejnego zgłoszenia usterki Wykonawca wymieni towar na wolny od wad w terminie 7 dni roboczych od momentu zgłoszenia reklamacji.</w:t>
      </w:r>
      <w:r w:rsidRPr="000E379A">
        <w:rPr>
          <w:rFonts w:ascii="Calibri" w:hAnsi="Calibri" w:cs="Calibri"/>
        </w:rPr>
        <w:t xml:space="preserve"> Zamawiający</w:t>
      </w:r>
      <w:r w:rsidR="00630D29">
        <w:rPr>
          <w:rFonts w:ascii="Calibri" w:hAnsi="Calibri" w:cs="Calibri"/>
        </w:rPr>
        <w:br/>
      </w:r>
      <w:r w:rsidRPr="000E379A">
        <w:rPr>
          <w:rFonts w:ascii="Calibri" w:hAnsi="Calibri" w:cs="Calibri"/>
        </w:rPr>
        <w:t>w okresie gwarancji będzie zgłaszać Wykonawcy ujawnione wady lub usterki w formie elektronicznej. Stwierdzenie wad oraz naprawa lub wymiana wadliwego przedmiotu dostawy będą potwierdzane protokolarnie.</w:t>
      </w:r>
    </w:p>
    <w:p w14:paraId="6B15A033" w14:textId="77777777" w:rsidR="0096728B" w:rsidRPr="000E379A" w:rsidRDefault="0096728B" w:rsidP="0096728B">
      <w:pPr>
        <w:numPr>
          <w:ilvl w:val="0"/>
          <w:numId w:val="63"/>
        </w:numPr>
        <w:jc w:val="both"/>
        <w:rPr>
          <w:rFonts w:ascii="Calibri" w:hAnsi="Calibri" w:cs="Calibri"/>
          <w:color w:val="000000"/>
        </w:rPr>
      </w:pPr>
      <w:r w:rsidRPr="000E379A">
        <w:rPr>
          <w:rFonts w:ascii="Calibri" w:hAnsi="Calibri" w:cs="Calibri"/>
          <w:color w:val="000000"/>
        </w:rPr>
        <w:t>Wykonawca pokrywa wszelkie koszty transportu przedmiotu podlegającego dostarczeniu na podstawie wykonywania uprawnień Zamawiającego z tytułu gwarancji  lub rękojmi za wady.</w:t>
      </w:r>
    </w:p>
    <w:p w14:paraId="37AFACC1" w14:textId="77777777" w:rsidR="0096728B" w:rsidRPr="000E379A" w:rsidRDefault="0096728B" w:rsidP="0096728B">
      <w:pPr>
        <w:numPr>
          <w:ilvl w:val="0"/>
          <w:numId w:val="63"/>
        </w:numPr>
        <w:jc w:val="both"/>
        <w:rPr>
          <w:rFonts w:ascii="Calibri" w:hAnsi="Calibri" w:cs="Calibri"/>
          <w:color w:val="000000"/>
        </w:rPr>
      </w:pPr>
      <w:r w:rsidRPr="000E379A">
        <w:rPr>
          <w:rFonts w:ascii="Calibri" w:hAnsi="Calibri" w:cs="Calibri"/>
          <w:color w:val="000000"/>
        </w:rPr>
        <w:t>Wszelkie czynności związane z ustaleniem istnienia wad będą dokonywane na koszt Wykonawcy.</w:t>
      </w:r>
    </w:p>
    <w:p w14:paraId="69833510" w14:textId="77777777" w:rsidR="0096728B" w:rsidRPr="000E379A" w:rsidRDefault="0096728B" w:rsidP="0096728B">
      <w:pPr>
        <w:numPr>
          <w:ilvl w:val="0"/>
          <w:numId w:val="63"/>
        </w:numPr>
        <w:jc w:val="both"/>
        <w:rPr>
          <w:rFonts w:ascii="Calibri" w:hAnsi="Calibri" w:cs="Calibri"/>
        </w:rPr>
      </w:pPr>
      <w:r w:rsidRPr="000E379A">
        <w:rPr>
          <w:rFonts w:ascii="Calibri" w:hAnsi="Calibri" w:cs="Calibri"/>
        </w:rPr>
        <w:t>Wykonawca zobowiązuje się do zapewnienia serwisu pogwarancyjnego, odpłatnego przez okres minimum 2 lat oraz gwarantuje możliwość zakupu części zamiennych przez okres minimum 5 lat (</w:t>
      </w:r>
      <w:r w:rsidRPr="000E379A">
        <w:rPr>
          <w:rFonts w:ascii="Calibri" w:hAnsi="Calibri" w:cs="Calibri"/>
          <w:bCs/>
        </w:rPr>
        <w:t>dotyczy Części 3</w:t>
      </w:r>
      <w:r w:rsidRPr="000E379A">
        <w:rPr>
          <w:rFonts w:ascii="Calibri" w:hAnsi="Calibri" w:cs="Calibri"/>
        </w:rPr>
        <w:t>).</w:t>
      </w:r>
    </w:p>
    <w:p w14:paraId="6997958E" w14:textId="77777777" w:rsidR="0096728B" w:rsidRPr="000E379A" w:rsidRDefault="0096728B" w:rsidP="0096728B">
      <w:pPr>
        <w:numPr>
          <w:ilvl w:val="0"/>
          <w:numId w:val="63"/>
        </w:numPr>
        <w:tabs>
          <w:tab w:val="left" w:pos="426"/>
        </w:tabs>
        <w:jc w:val="both"/>
        <w:rPr>
          <w:rFonts w:ascii="Calibri" w:hAnsi="Calibri" w:cs="Calibri"/>
          <w:color w:val="000000"/>
        </w:rPr>
      </w:pPr>
      <w:r w:rsidRPr="000E379A">
        <w:rPr>
          <w:rFonts w:ascii="Calibri" w:hAnsi="Calibri" w:cs="Arial"/>
        </w:rPr>
        <w:t xml:space="preserve">Niezależnie od zasad dotyczących gwarancji, o których mowa w niniejszej paragrafie, Wykonawca dostarczy Zamawiającemu karty gwarancyjne producentów. </w:t>
      </w:r>
      <w:r w:rsidRPr="000E379A">
        <w:rPr>
          <w:rFonts w:ascii="Calibri" w:hAnsi="Calibri" w:cs="Calibri"/>
          <w:color w:val="000000"/>
        </w:rPr>
        <w:t>Gwarancja producenta jest udzielona na okresy wskazane w karcie gwarancyjnej. Zamawiający według swojego wyboru może wykonywać uprawnienia z gwarancji, określonej w ust. 1 - 4 powyżej, lub gwarancji określonej w karcie gwarancyjnej, o której mowa w zdaniu poprzednim.</w:t>
      </w:r>
    </w:p>
    <w:p w14:paraId="77515441" w14:textId="77777777" w:rsidR="0096728B" w:rsidRPr="000E379A" w:rsidRDefault="0096728B" w:rsidP="0096728B">
      <w:pPr>
        <w:numPr>
          <w:ilvl w:val="0"/>
          <w:numId w:val="63"/>
        </w:numPr>
        <w:jc w:val="both"/>
        <w:rPr>
          <w:rFonts w:ascii="Calibri" w:hAnsi="Calibri" w:cs="Calibri"/>
          <w:color w:val="000000"/>
        </w:rPr>
      </w:pPr>
      <w:r w:rsidRPr="000E379A">
        <w:rPr>
          <w:rFonts w:ascii="Calibri" w:hAnsi="Calibri" w:cs="Calibri"/>
          <w:color w:val="000000"/>
        </w:rPr>
        <w:t>Strony nie wyłączają ani nie ograniczają odpowiedzialności Wykonawcy z tytułu rękojmi za wady, przy czym termin rękojmi za wady upływa wraz z terminem gwarancji.</w:t>
      </w:r>
    </w:p>
    <w:p w14:paraId="061A427E" w14:textId="77777777" w:rsidR="0096728B" w:rsidRPr="000E379A" w:rsidRDefault="0096728B" w:rsidP="0096728B">
      <w:pPr>
        <w:numPr>
          <w:ilvl w:val="0"/>
          <w:numId w:val="63"/>
        </w:numPr>
        <w:jc w:val="both"/>
        <w:rPr>
          <w:rFonts w:ascii="Calibri" w:hAnsi="Calibri" w:cs="Calibri"/>
          <w:color w:val="000000"/>
        </w:rPr>
      </w:pPr>
      <w:r w:rsidRPr="000E379A">
        <w:rPr>
          <w:rFonts w:ascii="Calibri" w:hAnsi="Calibri" w:cs="Calibri"/>
          <w:color w:val="000000"/>
        </w:rPr>
        <w:t>Zaniechanie Wykonawcy w wykonaniu obowiązków, o których mowa w niniejszym paragrafie, stanowi niewykonanie obowiązków, o których mowa w § 5 ust. 1 umowy.</w:t>
      </w:r>
    </w:p>
    <w:p w14:paraId="38759F6F" w14:textId="77777777" w:rsidR="0096728B" w:rsidRPr="000E379A" w:rsidRDefault="0096728B" w:rsidP="0096728B">
      <w:pPr>
        <w:tabs>
          <w:tab w:val="left" w:pos="426"/>
        </w:tabs>
        <w:jc w:val="both"/>
        <w:rPr>
          <w:rFonts w:ascii="Calibri" w:hAnsi="Calibri" w:cs="Calibri"/>
          <w:color w:val="000000"/>
        </w:rPr>
      </w:pPr>
    </w:p>
    <w:p w14:paraId="13723FFE"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7</w:t>
      </w:r>
    </w:p>
    <w:p w14:paraId="210D9E82" w14:textId="77777777" w:rsidR="0096728B" w:rsidRPr="000E379A" w:rsidRDefault="0096728B" w:rsidP="0096728B">
      <w:pPr>
        <w:numPr>
          <w:ilvl w:val="0"/>
          <w:numId w:val="57"/>
        </w:numPr>
        <w:jc w:val="both"/>
        <w:rPr>
          <w:rFonts w:ascii="Calibri" w:hAnsi="Calibri" w:cs="Calibri"/>
          <w:color w:val="000000"/>
        </w:rPr>
      </w:pPr>
      <w:r w:rsidRPr="000E379A">
        <w:rPr>
          <w:rFonts w:ascii="Calibri" w:hAnsi="Calibri" w:cs="Calibri"/>
          <w:color w:val="000000"/>
        </w:rPr>
        <w:t>W przypadku stwierdzenia niezgodności dostarczonego towaru z umową, w tym wad jakościowych towaru lub niezgodności z zamówieniem, w tym np. niedoborów ilościowych, Zamawiający może odmówić przyjęcia towaru, o czym niezwłocznie zawiadomi  Wykonawcę. Okoliczność ta stanowi niewykonanie obowiązków, o których mowa w § 5 ust. 1 umowy.</w:t>
      </w:r>
    </w:p>
    <w:p w14:paraId="2286B3A6" w14:textId="049B1B91" w:rsidR="0096728B" w:rsidRPr="000E379A" w:rsidRDefault="0096728B" w:rsidP="0096728B">
      <w:pPr>
        <w:numPr>
          <w:ilvl w:val="0"/>
          <w:numId w:val="57"/>
        </w:numPr>
        <w:jc w:val="both"/>
        <w:rPr>
          <w:rFonts w:ascii="Calibri" w:hAnsi="Calibri" w:cs="Calibri"/>
          <w:color w:val="000000"/>
        </w:rPr>
      </w:pPr>
      <w:r w:rsidRPr="000E379A">
        <w:rPr>
          <w:rFonts w:ascii="Calibri" w:hAnsi="Calibri" w:cs="Calibri"/>
          <w:color w:val="000000"/>
        </w:rPr>
        <w:t>Wykonawca jest zobowiązany do uzupełnienia dostawy lub też dostarczenia towaru wolnego od wad, tożsamego pod względem ilościowym</w:t>
      </w:r>
      <w:r w:rsidRPr="000E379A" w:rsidDel="00A33509">
        <w:rPr>
          <w:rFonts w:ascii="Calibri" w:hAnsi="Calibri" w:cs="Calibri"/>
          <w:color w:val="000000"/>
        </w:rPr>
        <w:t xml:space="preserve"> </w:t>
      </w:r>
      <w:r w:rsidRPr="000E379A">
        <w:rPr>
          <w:rFonts w:ascii="Calibri" w:hAnsi="Calibri" w:cs="Calibri"/>
          <w:color w:val="000000"/>
        </w:rPr>
        <w:t>i jakościowym z towarem zamówionym, w terminie do 7 dni roboczych od momentu zgłoszenia braków i/lub wad przez Zamawiającego. Wykonanie tego obowiązku nie wyłącza możliwości naliczenia kar umownych, o których mowa w § 4 ust. 1 pkt 3 i 4 umowy.</w:t>
      </w:r>
    </w:p>
    <w:p w14:paraId="24A6B9A7" w14:textId="77777777" w:rsidR="0096728B" w:rsidRPr="000E379A" w:rsidRDefault="0096728B" w:rsidP="0096728B">
      <w:pPr>
        <w:rPr>
          <w:rFonts w:ascii="Calibri" w:hAnsi="Calibri" w:cs="Calibri"/>
          <w:color w:val="000000"/>
        </w:rPr>
      </w:pPr>
    </w:p>
    <w:p w14:paraId="2B2D070C"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8</w:t>
      </w:r>
    </w:p>
    <w:p w14:paraId="797426DB" w14:textId="77777777" w:rsidR="0096728B" w:rsidRPr="000E379A" w:rsidRDefault="0096728B" w:rsidP="0096728B">
      <w:pPr>
        <w:numPr>
          <w:ilvl w:val="0"/>
          <w:numId w:val="58"/>
        </w:numPr>
        <w:jc w:val="both"/>
        <w:rPr>
          <w:rFonts w:ascii="Calibri" w:hAnsi="Calibri" w:cs="Calibri"/>
          <w:color w:val="000000"/>
        </w:rPr>
      </w:pPr>
      <w:r w:rsidRPr="000E379A">
        <w:rPr>
          <w:rFonts w:ascii="Calibri" w:hAnsi="Calibri" w:cs="Calibri"/>
          <w:color w:val="000000"/>
        </w:rPr>
        <w:t>Strony umowy ustanawiają następujące osoby jako przedstawiciele:</w:t>
      </w:r>
    </w:p>
    <w:p w14:paraId="7803950B" w14:textId="77777777" w:rsidR="0096728B" w:rsidRPr="000E379A" w:rsidRDefault="0096728B" w:rsidP="0096728B">
      <w:pPr>
        <w:numPr>
          <w:ilvl w:val="0"/>
          <w:numId w:val="54"/>
        </w:numPr>
        <w:tabs>
          <w:tab w:val="left" w:pos="360"/>
        </w:tabs>
        <w:jc w:val="both"/>
        <w:rPr>
          <w:rFonts w:ascii="Calibri" w:hAnsi="Calibri" w:cs="Calibri"/>
          <w:color w:val="000000"/>
        </w:rPr>
      </w:pPr>
      <w:r w:rsidRPr="000E379A">
        <w:rPr>
          <w:rFonts w:ascii="Calibri" w:hAnsi="Calibri" w:cs="Calibri"/>
          <w:color w:val="000000"/>
        </w:rPr>
        <w:t xml:space="preserve">ze strony Zamawiającego: </w:t>
      </w:r>
      <w:r w:rsidRPr="000E379A">
        <w:rPr>
          <w:rFonts w:ascii="Calibri" w:hAnsi="Calibri" w:cs="Calibri"/>
          <w:iCs/>
        </w:rPr>
        <w:t>Anna Kloc - tel.</w:t>
      </w:r>
      <w:r w:rsidRPr="000E379A">
        <w:t xml:space="preserve"> </w:t>
      </w:r>
      <w:r w:rsidRPr="000E379A">
        <w:rPr>
          <w:rFonts w:ascii="Calibri" w:hAnsi="Calibri" w:cs="Calibri"/>
          <w:iCs/>
        </w:rPr>
        <w:t>32/62-18-438</w:t>
      </w:r>
    </w:p>
    <w:p w14:paraId="3C79C001" w14:textId="77777777" w:rsidR="0096728B" w:rsidRPr="000E379A" w:rsidRDefault="0096728B" w:rsidP="0096728B">
      <w:pPr>
        <w:numPr>
          <w:ilvl w:val="0"/>
          <w:numId w:val="54"/>
        </w:numPr>
        <w:jc w:val="both"/>
        <w:rPr>
          <w:rFonts w:ascii="Calibri" w:hAnsi="Calibri" w:cs="Calibri"/>
          <w:color w:val="000000"/>
        </w:rPr>
      </w:pPr>
      <w:r w:rsidRPr="000E379A">
        <w:rPr>
          <w:rFonts w:ascii="Calibri" w:hAnsi="Calibri" w:cs="Calibri"/>
          <w:color w:val="000000"/>
        </w:rPr>
        <w:t>ze strony</w:t>
      </w:r>
      <w:r w:rsidRPr="000E379A">
        <w:rPr>
          <w:rFonts w:ascii="Calibri" w:hAnsi="Calibri" w:cs="Calibri"/>
          <w:color w:val="FF0000"/>
        </w:rPr>
        <w:t xml:space="preserve"> </w:t>
      </w:r>
      <w:r w:rsidRPr="000E379A">
        <w:rPr>
          <w:rFonts w:ascii="Calibri" w:hAnsi="Calibri" w:cs="Calibri"/>
          <w:color w:val="000000"/>
        </w:rPr>
        <w:t>Wykonawcy: ………………………… - tel. …………………………</w:t>
      </w:r>
    </w:p>
    <w:p w14:paraId="25C7CDB1" w14:textId="77777777" w:rsidR="0096728B" w:rsidRPr="000E379A" w:rsidRDefault="0096728B" w:rsidP="0096728B">
      <w:pPr>
        <w:jc w:val="both"/>
        <w:rPr>
          <w:rFonts w:ascii="Calibri" w:hAnsi="Calibri" w:cs="Calibri"/>
          <w:color w:val="000000"/>
          <w:sz w:val="10"/>
          <w:szCs w:val="10"/>
        </w:rPr>
      </w:pPr>
    </w:p>
    <w:p w14:paraId="7D2AC548" w14:textId="77777777" w:rsidR="0096728B" w:rsidRPr="000E379A" w:rsidRDefault="0096728B" w:rsidP="0096728B">
      <w:pPr>
        <w:numPr>
          <w:ilvl w:val="0"/>
          <w:numId w:val="58"/>
        </w:numPr>
        <w:jc w:val="both"/>
        <w:rPr>
          <w:rFonts w:ascii="Calibri" w:hAnsi="Calibri" w:cs="Calibri"/>
          <w:color w:val="000000"/>
        </w:rPr>
      </w:pPr>
      <w:r w:rsidRPr="000E379A">
        <w:rPr>
          <w:rFonts w:ascii="Calibri" w:hAnsi="Calibri" w:cs="Calibri"/>
          <w:color w:val="000000"/>
        </w:rPr>
        <w:t>Strony zgodnie oświadczają, że umową udzielają wymienionym powyżej osobom umocowania do bieżących kontaktów w sprawie realizacji umowy, w tym do przekazywania i odbierania dokumentów.</w:t>
      </w:r>
    </w:p>
    <w:p w14:paraId="4DC10130"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lastRenderedPageBreak/>
        <w:t>§ 9</w:t>
      </w:r>
    </w:p>
    <w:p w14:paraId="00577385" w14:textId="77777777" w:rsidR="0096728B" w:rsidRPr="000E379A" w:rsidRDefault="0096728B" w:rsidP="0096728B">
      <w:pPr>
        <w:numPr>
          <w:ilvl w:val="0"/>
          <w:numId w:val="59"/>
        </w:numPr>
        <w:jc w:val="both"/>
        <w:rPr>
          <w:rFonts w:ascii="Calibri" w:hAnsi="Calibri" w:cs="Calibri"/>
          <w:color w:val="000000"/>
        </w:rPr>
      </w:pPr>
      <w:r w:rsidRPr="000E379A">
        <w:rPr>
          <w:rFonts w:ascii="Calibri" w:hAnsi="Calibri" w:cs="Calibri"/>
          <w:color w:val="000000"/>
        </w:rPr>
        <w:t>Wykonawca nie może przenieść na inny podmiot obowiązków wynikających z umowy.</w:t>
      </w:r>
    </w:p>
    <w:p w14:paraId="35F76A11" w14:textId="77777777" w:rsidR="0096728B" w:rsidRPr="000E379A" w:rsidRDefault="0096728B" w:rsidP="0096728B">
      <w:pPr>
        <w:numPr>
          <w:ilvl w:val="0"/>
          <w:numId w:val="59"/>
        </w:numPr>
        <w:jc w:val="both"/>
        <w:rPr>
          <w:rFonts w:ascii="Calibri" w:hAnsi="Calibri" w:cs="Calibri"/>
          <w:color w:val="000000"/>
        </w:rPr>
      </w:pPr>
      <w:r w:rsidRPr="000E379A">
        <w:rPr>
          <w:rFonts w:ascii="Calibri" w:hAnsi="Calibri" w:cs="Calibri"/>
          <w:color w:val="000000"/>
        </w:rPr>
        <w:t>Przeniesienie wierzytelności wynikających z umowy wymaga pisemnej zgody podmiotu tworzącego Zamawiającego, udzielonej w trybie art. 54 ustawy z dnia 15 kwietnia 2011 r. o działalności leczniczej.</w:t>
      </w:r>
    </w:p>
    <w:p w14:paraId="6FACE338" w14:textId="77777777" w:rsidR="0096728B" w:rsidRPr="000E379A" w:rsidRDefault="0096728B" w:rsidP="0096728B">
      <w:pPr>
        <w:jc w:val="both"/>
        <w:rPr>
          <w:rFonts w:ascii="Calibri" w:hAnsi="Calibri" w:cs="Calibri"/>
          <w:color w:val="000000"/>
          <w:sz w:val="20"/>
          <w:szCs w:val="20"/>
        </w:rPr>
      </w:pPr>
    </w:p>
    <w:p w14:paraId="5695C9C9"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10</w:t>
      </w:r>
    </w:p>
    <w:p w14:paraId="4B6B1A55" w14:textId="4675E5B0" w:rsidR="0096728B" w:rsidRPr="005C6962" w:rsidRDefault="0096728B" w:rsidP="0096728B">
      <w:pPr>
        <w:suppressAutoHyphens/>
        <w:jc w:val="both"/>
        <w:outlineLvl w:val="0"/>
        <w:rPr>
          <w:rFonts w:ascii="Calibri" w:hAnsi="Calibri" w:cs="Calibri"/>
        </w:rPr>
      </w:pPr>
      <w:r w:rsidRPr="000E379A">
        <w:rPr>
          <w:rFonts w:ascii="Calibri" w:eastAsia="Calibri" w:hAnsi="Calibri" w:cs="Calibri"/>
          <w:color w:val="000000"/>
          <w:lang w:eastAsia="ar-SA"/>
        </w:rPr>
        <w:t xml:space="preserve">Wykonawca zobowiązuje się zrealizować </w:t>
      </w:r>
      <w:r w:rsidRPr="000E379A">
        <w:rPr>
          <w:rFonts w:ascii="Calibri" w:eastAsia="Calibri" w:hAnsi="Calibri" w:cs="Calibri"/>
          <w:lang w:eastAsia="ar-SA"/>
        </w:rPr>
        <w:t>dostawę:</w:t>
      </w:r>
      <w:r w:rsidRPr="000E379A">
        <w:rPr>
          <w:rFonts w:ascii="Calibri" w:hAnsi="Calibri" w:cs="Calibri"/>
        </w:rPr>
        <w:t xml:space="preserve"> </w:t>
      </w:r>
      <w:r w:rsidRPr="000E379A">
        <w:rPr>
          <w:rFonts w:ascii="Calibri" w:hAnsi="Calibri" w:cs="Calibri"/>
          <w:b/>
          <w:bCs/>
        </w:rPr>
        <w:t>do 2</w:t>
      </w:r>
      <w:r w:rsidR="002648D3">
        <w:rPr>
          <w:rFonts w:ascii="Calibri" w:hAnsi="Calibri" w:cs="Calibri"/>
          <w:b/>
          <w:bCs/>
        </w:rPr>
        <w:t>0</w:t>
      </w:r>
      <w:r w:rsidRPr="000E379A">
        <w:rPr>
          <w:rFonts w:ascii="Calibri" w:hAnsi="Calibri" w:cs="Calibri"/>
          <w:b/>
          <w:bCs/>
        </w:rPr>
        <w:t>.11.2023 r.</w:t>
      </w:r>
    </w:p>
    <w:p w14:paraId="66DE0173" w14:textId="77777777" w:rsidR="0096728B" w:rsidRPr="000E379A" w:rsidRDefault="0096728B" w:rsidP="0096728B">
      <w:pPr>
        <w:suppressAutoHyphens/>
        <w:jc w:val="both"/>
        <w:outlineLvl w:val="0"/>
        <w:rPr>
          <w:rFonts w:ascii="Calibri" w:eastAsia="Calibri" w:hAnsi="Calibri" w:cs="Calibri"/>
          <w:color w:val="000000"/>
          <w:sz w:val="20"/>
          <w:szCs w:val="20"/>
          <w:lang w:eastAsia="ar-SA"/>
        </w:rPr>
      </w:pPr>
    </w:p>
    <w:p w14:paraId="6DEA790F"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11</w:t>
      </w:r>
    </w:p>
    <w:p w14:paraId="57331DF2" w14:textId="77777777" w:rsidR="0096728B" w:rsidRPr="000E379A" w:rsidRDefault="0096728B" w:rsidP="0096728B">
      <w:pPr>
        <w:numPr>
          <w:ilvl w:val="0"/>
          <w:numId w:val="52"/>
        </w:numPr>
        <w:suppressAutoHyphens/>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 xml:space="preserve">Zgodnie z art. 455 ust. 1 ustawy </w:t>
      </w:r>
      <w:proofErr w:type="spellStart"/>
      <w:r w:rsidRPr="000E379A">
        <w:rPr>
          <w:rFonts w:ascii="Calibri" w:eastAsia="Calibri" w:hAnsi="Calibri" w:cs="Calibri"/>
          <w:color w:val="000000"/>
          <w:lang w:eastAsia="ar-SA"/>
        </w:rPr>
        <w:t>Pzp</w:t>
      </w:r>
      <w:proofErr w:type="spellEnd"/>
      <w:r w:rsidRPr="000E379A">
        <w:rPr>
          <w:rFonts w:ascii="Calibri" w:eastAsia="Calibri" w:hAnsi="Calibri" w:cs="Calibri"/>
          <w:color w:val="000000"/>
          <w:lang w:eastAsia="ar-SA"/>
        </w:rPr>
        <w:t xml:space="preserve"> dopuszczalna jest zmiana umowy bez przeprowadzenia nowego postępowania o udzielenie zamówienia:</w:t>
      </w:r>
    </w:p>
    <w:p w14:paraId="5F10C386" w14:textId="77777777" w:rsidR="0096728B" w:rsidRPr="000E379A" w:rsidRDefault="0096728B" w:rsidP="0096728B">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 xml:space="preserve">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 </w:t>
      </w:r>
    </w:p>
    <w:p w14:paraId="2129DA20" w14:textId="656B0D3C" w:rsidR="0096728B" w:rsidRPr="000E379A" w:rsidRDefault="0096728B" w:rsidP="0096728B">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podwyższenia jakości parametrów lub innych cech charakterystycznych dla przedmiotu dostawy,</w:t>
      </w:r>
      <w:r w:rsidR="00343A44">
        <w:rPr>
          <w:rFonts w:ascii="Calibri" w:eastAsia="Calibri" w:hAnsi="Calibri" w:cs="Calibri"/>
          <w:color w:val="000000"/>
          <w:lang w:eastAsia="ar-SA"/>
        </w:rPr>
        <w:t xml:space="preserve"> </w:t>
      </w:r>
      <w:r w:rsidRPr="000E379A">
        <w:rPr>
          <w:rFonts w:ascii="Calibri" w:eastAsia="Calibri" w:hAnsi="Calibri" w:cs="Calibri"/>
          <w:color w:val="000000"/>
          <w:lang w:eastAsia="ar-SA"/>
        </w:rP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5DA1CD6C" w14:textId="00428F6D" w:rsidR="0096728B" w:rsidRPr="000E379A" w:rsidRDefault="0096728B" w:rsidP="0096728B">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 xml:space="preserve">gdy w okresie obowiązywania umowy dojdzie do </w:t>
      </w:r>
      <w:r w:rsidRPr="000E379A">
        <w:rPr>
          <w:rFonts w:ascii="Calibri" w:eastAsia="Calibri" w:hAnsi="Calibri" w:cs="Calibri"/>
          <w:bCs/>
          <w:color w:val="000000"/>
          <w:lang w:eastAsia="ar-SA"/>
        </w:rPr>
        <w:t xml:space="preserve">wstrzymania produkcji produktu lub produkt zostanie wycofany ze sprzedaży - </w:t>
      </w:r>
      <w:r w:rsidRPr="000E379A">
        <w:rPr>
          <w:rFonts w:ascii="Calibri" w:eastAsia="Calibri" w:hAnsi="Calibri" w:cs="Calibri"/>
          <w:color w:val="000000"/>
          <w:lang w:eastAsia="ar-SA"/>
        </w:rPr>
        <w:t>w takim wypadku</w:t>
      </w:r>
      <w:r w:rsidRPr="000E379A">
        <w:rPr>
          <w:rFonts w:ascii="Calibri" w:eastAsia="Calibri" w:hAnsi="Calibri" w:cs="Calibri"/>
          <w:bCs/>
          <w:color w:val="000000"/>
          <w:lang w:eastAsia="ar-SA"/>
        </w:rPr>
        <w:t xml:space="preserve">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r w:rsidRPr="000E379A">
        <w:rPr>
          <w:rFonts w:ascii="Calibri" w:eastAsia="Calibri" w:hAnsi="Calibri" w:cs="Calibri"/>
          <w:color w:val="000000"/>
          <w:lang w:eastAsia="ar-SA"/>
        </w:rPr>
        <w:t xml:space="preserve"> zmiany zakresu rzeczowego,</w:t>
      </w:r>
      <w:r w:rsidR="000C6DF0">
        <w:rPr>
          <w:rFonts w:ascii="Calibri" w:eastAsia="Calibri" w:hAnsi="Calibri" w:cs="Calibri"/>
          <w:color w:val="000000"/>
          <w:lang w:eastAsia="ar-SA"/>
        </w:rPr>
        <w:t xml:space="preserve"> </w:t>
      </w:r>
      <w:r w:rsidRPr="000E379A">
        <w:rPr>
          <w:rFonts w:ascii="Calibri" w:eastAsia="Calibri" w:hAnsi="Calibri" w:cs="Calibri"/>
          <w:color w:val="000000"/>
          <w:lang w:eastAsia="ar-SA"/>
        </w:rPr>
        <w:t>tj. zastąpienie produktu objętego umową innym produktem synonimem (odpowiednikiem), jednak nie droższym i nie o gorszych parametrach za zgodą Zamawiającego;</w:t>
      </w:r>
    </w:p>
    <w:p w14:paraId="2352933C" w14:textId="4F1D1BAD" w:rsidR="0096728B" w:rsidRPr="000E379A" w:rsidRDefault="0096728B" w:rsidP="0096728B">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zmiany w oznaczeniu firmy (nazwy) Wykonawcy, na podstawie pisemnego wniosku Wykonawcy, który wymaga akceptacji Zamawiającego, z tym zastrzeżeniem, iż zmiana umowy w takim przypadku dotyczy tylko zmiany oznaczenia Wykonawcy</w:t>
      </w:r>
      <w:r w:rsidR="000C6DF0">
        <w:rPr>
          <w:rFonts w:ascii="Calibri" w:eastAsia="Calibri" w:hAnsi="Calibri" w:cs="Calibri"/>
          <w:color w:val="000000"/>
          <w:lang w:eastAsia="ar-SA"/>
        </w:rPr>
        <w:br/>
      </w:r>
      <w:r w:rsidRPr="000E379A">
        <w:rPr>
          <w:rFonts w:ascii="Calibri" w:eastAsia="Calibri" w:hAnsi="Calibri" w:cs="Calibri"/>
          <w:color w:val="000000"/>
          <w:lang w:eastAsia="ar-SA"/>
        </w:rPr>
        <w:t>z zachowaniem pozostałych postanowień umowy;</w:t>
      </w:r>
    </w:p>
    <w:p w14:paraId="31E726F6" w14:textId="7492507C" w:rsidR="0096728B" w:rsidRPr="000E379A" w:rsidRDefault="0096728B" w:rsidP="0096728B">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działania Siły Wyższej uniemożliwiającej bądź utrudniającej realizację przedmiotu umowy - p</w:t>
      </w:r>
      <w:r w:rsidRPr="000E379A">
        <w:rPr>
          <w:rFonts w:ascii="Calibri" w:eastAsia="Calibri" w:hAnsi="Calibri" w:cs="Calibri"/>
          <w:bCs/>
          <w:iCs/>
          <w:color w:val="000000"/>
          <w:lang w:eastAsia="ar-SA"/>
        </w:rPr>
        <w:t>rzez siłę wyższą rozumie się zdarzenia zewnętrzne, niezależne od Stron</w:t>
      </w:r>
      <w:r w:rsidR="000C6DF0">
        <w:rPr>
          <w:rFonts w:ascii="Calibri" w:eastAsia="Calibri" w:hAnsi="Calibri" w:cs="Calibri"/>
          <w:bCs/>
          <w:iCs/>
          <w:color w:val="000000"/>
          <w:lang w:eastAsia="ar-SA"/>
        </w:rPr>
        <w:br/>
      </w:r>
      <w:r w:rsidRPr="000E379A">
        <w:rPr>
          <w:rFonts w:ascii="Calibri" w:eastAsia="Calibri" w:hAnsi="Calibri" w:cs="Calibri"/>
          <w:bCs/>
          <w:iCs/>
          <w:color w:val="000000"/>
          <w:lang w:eastAsia="ar-SA"/>
        </w:rPr>
        <w:t>i niemożliwe do przewidzenia, takie jak w szczególności: kataklizmu lub analogiczne zdarzenia wywołane przez siły naturalne, wojnę, strajki, ataki terrorystyczne, zdarzenia medyczne i epidemiologiczne, inne zdarzenia losowe, akty władzy państwowej, akty organów unijnych, działania producentów, które wpływają</w:t>
      </w:r>
      <w:r w:rsidR="000C6DF0">
        <w:rPr>
          <w:rFonts w:ascii="Calibri" w:eastAsia="Calibri" w:hAnsi="Calibri" w:cs="Calibri"/>
          <w:bCs/>
          <w:iCs/>
          <w:color w:val="000000"/>
          <w:lang w:eastAsia="ar-SA"/>
        </w:rPr>
        <w:br/>
      </w:r>
      <w:r w:rsidRPr="000E379A">
        <w:rPr>
          <w:rFonts w:ascii="Calibri" w:eastAsia="Calibri" w:hAnsi="Calibri" w:cs="Calibri"/>
          <w:bCs/>
          <w:iCs/>
          <w:color w:val="000000"/>
          <w:lang w:eastAsia="ar-SA"/>
        </w:rPr>
        <w:t>w jakikolwiek sposób na należyte wykonanie umowy</w:t>
      </w:r>
      <w:r w:rsidRPr="000E379A">
        <w:rPr>
          <w:rFonts w:ascii="Calibri" w:eastAsia="Calibri" w:hAnsi="Calibri" w:cs="Calibri"/>
          <w:color w:val="000000"/>
          <w:lang w:eastAsia="ar-SA"/>
        </w:rPr>
        <w:t>;</w:t>
      </w:r>
    </w:p>
    <w:p w14:paraId="0BCE6DC2" w14:textId="77777777" w:rsidR="0096728B" w:rsidRPr="000E379A" w:rsidRDefault="0096728B" w:rsidP="0096728B">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lastRenderedPageBreak/>
        <w:t>innych przyczyn zewnętrznych, niezależnych wyłącznie od Zamawiającego a zarazem niezależnych od Wykonawcy, uniemożliwiających bądź utrudniających realizację umowy;</w:t>
      </w:r>
    </w:p>
    <w:p w14:paraId="09555C69" w14:textId="77777777" w:rsidR="0096728B" w:rsidRPr="000E379A" w:rsidRDefault="0096728B" w:rsidP="0096728B">
      <w:pPr>
        <w:numPr>
          <w:ilvl w:val="0"/>
          <w:numId w:val="51"/>
        </w:numPr>
        <w:tabs>
          <w:tab w:val="left" w:pos="360"/>
        </w:tab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wystąpienia oczywistych omyłek pisarskich i rachunkowych w treści umowy;</w:t>
      </w:r>
    </w:p>
    <w:p w14:paraId="2AC6CCB6" w14:textId="77777777" w:rsidR="0096728B" w:rsidRPr="000E379A" w:rsidRDefault="0096728B" w:rsidP="0096728B">
      <w:pPr>
        <w:numPr>
          <w:ilvl w:val="0"/>
          <w:numId w:val="51"/>
        </w:numPr>
        <w:suppressAutoHyphen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jakichkolwiek innych sytuacji, dla których w umowie wskazano na możliwości zmiany umowy.</w:t>
      </w:r>
    </w:p>
    <w:p w14:paraId="27A82E2C" w14:textId="60200B45" w:rsidR="0096728B" w:rsidRPr="000E379A" w:rsidRDefault="0096728B" w:rsidP="0096728B">
      <w:pPr>
        <w:numPr>
          <w:ilvl w:val="0"/>
          <w:numId w:val="51"/>
        </w:numPr>
        <w:suppressAutoHyphens/>
        <w:ind w:left="720" w:hanging="360"/>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Zmawiający przewiduje również możliwość wydłużenia terminu realizacji dostawy</w:t>
      </w:r>
      <w:r w:rsidR="000C6DF0">
        <w:rPr>
          <w:rFonts w:ascii="Calibri" w:eastAsia="Calibri" w:hAnsi="Calibri" w:cs="Calibri"/>
          <w:color w:val="000000"/>
          <w:lang w:eastAsia="ar-SA"/>
        </w:rPr>
        <w:br/>
      </w:r>
      <w:r w:rsidRPr="000E379A">
        <w:rPr>
          <w:rFonts w:ascii="Calibri" w:eastAsia="Calibri" w:hAnsi="Calibri" w:cs="Calibri"/>
          <w:color w:val="000000"/>
          <w:lang w:eastAsia="ar-SA"/>
        </w:rPr>
        <w:t>w przypadku wyrażenia zgody przez instytucję dotującą (wydłużenie terminu realizacji nie może przekroczyć 10 dni).</w:t>
      </w:r>
    </w:p>
    <w:p w14:paraId="7A000F78" w14:textId="77777777" w:rsidR="0096728B" w:rsidRPr="000E379A" w:rsidRDefault="0096728B" w:rsidP="0096728B">
      <w:pPr>
        <w:numPr>
          <w:ilvl w:val="0"/>
          <w:numId w:val="52"/>
        </w:numPr>
        <w:suppressAutoHyphens/>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Zmiany umowy wymagają formy pisemnej pod rygorem nieważności.</w:t>
      </w:r>
    </w:p>
    <w:p w14:paraId="6F5E655A" w14:textId="77777777" w:rsidR="0096728B" w:rsidRPr="000E379A" w:rsidRDefault="0096728B" w:rsidP="0096728B">
      <w:pPr>
        <w:jc w:val="center"/>
        <w:rPr>
          <w:rFonts w:ascii="Calibri" w:hAnsi="Calibri" w:cs="Calibri"/>
          <w:color w:val="000000"/>
        </w:rPr>
      </w:pPr>
    </w:p>
    <w:p w14:paraId="13632A27"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12</w:t>
      </w:r>
    </w:p>
    <w:p w14:paraId="5E54E8C4" w14:textId="77777777" w:rsidR="0096728B" w:rsidRPr="000E379A" w:rsidRDefault="0096728B" w:rsidP="0096728B">
      <w:pPr>
        <w:jc w:val="both"/>
        <w:rPr>
          <w:rFonts w:ascii="Calibri" w:hAnsi="Calibri" w:cs="Calibri"/>
          <w:b/>
        </w:rPr>
      </w:pPr>
      <w:r w:rsidRPr="000E379A">
        <w:rPr>
          <w:rFonts w:ascii="Calibri" w:hAnsi="Calibri" w:cs="Calibri"/>
        </w:rPr>
        <w:t>Zgodnie z art. 13 ust. 1 i 2 Rozporządzenia Parlamentu Europejskiego i Rady (UE) 2016/679</w:t>
      </w:r>
      <w:r w:rsidRPr="000E379A">
        <w:rPr>
          <w:rFonts w:ascii="Calibri" w:hAnsi="Calibri" w:cs="Calibri"/>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0E379A">
        <w:rPr>
          <w:rFonts w:ascii="Calibri" w:hAnsi="Calibri" w:cs="Calibri"/>
          <w:iCs/>
        </w:rPr>
        <w:t>RODO</w:t>
      </w:r>
      <w:r w:rsidRPr="000E379A">
        <w:rPr>
          <w:rFonts w:ascii="Calibri" w:hAnsi="Calibri" w:cs="Calibri"/>
          <w:i/>
          <w:iCs/>
        </w:rPr>
        <w:t>,</w:t>
      </w:r>
      <w:r w:rsidRPr="000E379A">
        <w:rPr>
          <w:rFonts w:ascii="Calibri" w:hAnsi="Calibri" w:cs="Calibri"/>
        </w:rPr>
        <w:t xml:space="preserve"> Zamawiający informuje, że:</w:t>
      </w:r>
    </w:p>
    <w:p w14:paraId="7A7295CB" w14:textId="77777777"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 xml:space="preserve">Administratorem </w:t>
      </w:r>
      <w:r w:rsidRPr="000E379A">
        <w:rPr>
          <w:rFonts w:ascii="Calibri" w:eastAsia="Calibri" w:hAnsi="Calibri" w:cs="Calibri"/>
          <w:color w:val="000000"/>
        </w:rPr>
        <w:t xml:space="preserve">danych osobowych </w:t>
      </w:r>
      <w:r w:rsidRPr="000E379A">
        <w:rPr>
          <w:rFonts w:ascii="Calibri" w:eastAsia="Calibri" w:hAnsi="Calibri" w:cs="Calibri"/>
        </w:rPr>
        <w:t xml:space="preserve">Wykonawcy, zwanym dalej Administratorem, </w:t>
      </w:r>
      <w:r w:rsidRPr="000E379A">
        <w:rPr>
          <w:rFonts w:ascii="Calibri" w:eastAsia="Calibri" w:hAnsi="Calibri" w:cs="Calibri"/>
          <w:color w:val="000000"/>
        </w:rPr>
        <w:t xml:space="preserve"> jest: Kliniczny Szpital Psychiatryczny SPZOZ w Rybniku - ul. Gliwicka 33, 44-201 Rybnik;</w:t>
      </w:r>
    </w:p>
    <w:p w14:paraId="18E990D9" w14:textId="77777777"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 xml:space="preserve">Administrator wyznaczył Inspektora Ochrony Danych Pana Macieja </w:t>
      </w:r>
      <w:proofErr w:type="spellStart"/>
      <w:r w:rsidRPr="000E379A">
        <w:rPr>
          <w:rFonts w:ascii="Calibri" w:hAnsi="Calibri" w:cs="Calibri"/>
        </w:rPr>
        <w:t>Frydeckiego</w:t>
      </w:r>
      <w:proofErr w:type="spellEnd"/>
      <w:r w:rsidRPr="000E379A">
        <w:rPr>
          <w:rFonts w:ascii="Calibri" w:hAnsi="Calibri" w:cs="Calibri"/>
        </w:rPr>
        <w:t xml:space="preserve">, z którym Wykonawca ma prawo kontaktować się w sprawach przetwarzania jego danych osobowych za pośrednictwem poczty elektronicznej: </w:t>
      </w:r>
      <w:hyperlink r:id="rId31" w:history="1">
        <w:r w:rsidRPr="000E379A">
          <w:rPr>
            <w:rFonts w:ascii="Calibri" w:hAnsi="Calibri" w:cs="Calibri"/>
          </w:rPr>
          <w:t>iodo@psychiatria.com</w:t>
        </w:r>
      </w:hyperlink>
      <w:r w:rsidRPr="000E379A">
        <w:rPr>
          <w:rFonts w:ascii="Calibri" w:hAnsi="Calibri" w:cs="Calibri"/>
        </w:rPr>
        <w:t xml:space="preserve"> lub telefonicznie 32/43 28 171;</w:t>
      </w:r>
    </w:p>
    <w:p w14:paraId="5366914C" w14:textId="3DAF9EAA"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dane osobowe osoby, której dane dotyczą, będą przetwarzane na podstawie art. 6 ust. 1 lit. c) RODO</w:t>
      </w:r>
      <w:r w:rsidR="000C6DF0">
        <w:rPr>
          <w:rFonts w:ascii="Calibri" w:hAnsi="Calibri" w:cs="Calibri"/>
        </w:rPr>
        <w:t xml:space="preserve"> </w:t>
      </w:r>
      <w:r w:rsidRPr="000E379A">
        <w:rPr>
          <w:rFonts w:ascii="Calibri" w:hAnsi="Calibri" w:cs="Calibri"/>
        </w:rPr>
        <w:t xml:space="preserve">w celu wypełnienia obowiązków związanych z prowadzeniem postępowania w trybie podstawowym na podstawie ustawy </w:t>
      </w:r>
      <w:proofErr w:type="spellStart"/>
      <w:r w:rsidRPr="000E379A">
        <w:rPr>
          <w:rFonts w:ascii="Calibri" w:hAnsi="Calibri" w:cs="Calibri"/>
        </w:rPr>
        <w:t>Pzp</w:t>
      </w:r>
      <w:proofErr w:type="spellEnd"/>
      <w:r w:rsidRPr="000E379A">
        <w:rPr>
          <w:rFonts w:ascii="Calibri" w:hAnsi="Calibri" w:cs="Calibri"/>
        </w:rPr>
        <w:t xml:space="preserve"> oraz art. 10 ustawy o świadczeniu usług drogą elektroniczną;</w:t>
      </w:r>
    </w:p>
    <w:p w14:paraId="20E100DB" w14:textId="77777777"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obowiązek podania przez Pana/</w:t>
      </w:r>
      <w:proofErr w:type="spellStart"/>
      <w:r w:rsidRPr="000E379A">
        <w:rPr>
          <w:rFonts w:ascii="Calibri" w:hAnsi="Calibri" w:cs="Calibri"/>
        </w:rPr>
        <w:t>ią</w:t>
      </w:r>
      <w:proofErr w:type="spellEnd"/>
      <w:r w:rsidRPr="000E379A">
        <w:rPr>
          <w:rFonts w:ascii="Calibri" w:hAnsi="Calibri" w:cs="Calibri"/>
        </w:rPr>
        <w:t xml:space="preserve"> danych osobowych bezpośrednio Pana/i dotyczących jest wymogiem ustawowym określonym w przepisach ustawy </w:t>
      </w:r>
      <w:proofErr w:type="spellStart"/>
      <w:r w:rsidRPr="000E379A">
        <w:rPr>
          <w:rFonts w:ascii="Calibri" w:hAnsi="Calibri" w:cs="Calibri"/>
        </w:rPr>
        <w:t>Pzp</w:t>
      </w:r>
      <w:proofErr w:type="spellEnd"/>
      <w:r w:rsidRPr="000E379A">
        <w:rPr>
          <w:rFonts w:ascii="Calibri" w:hAnsi="Calibri" w:cs="Calibri"/>
        </w:rPr>
        <w:t xml:space="preserve">, związanym z udziałem w postępowaniu; konsekwencje niepodania określonych danych wynikają z ustawy </w:t>
      </w:r>
      <w:proofErr w:type="spellStart"/>
      <w:r w:rsidRPr="000E379A">
        <w:rPr>
          <w:rFonts w:ascii="Calibri" w:hAnsi="Calibri" w:cs="Calibri"/>
        </w:rPr>
        <w:t>Pzp</w:t>
      </w:r>
      <w:proofErr w:type="spellEnd"/>
      <w:r w:rsidRPr="000E379A">
        <w:rPr>
          <w:rFonts w:ascii="Calibri" w:hAnsi="Calibri" w:cs="Calibri"/>
        </w:rPr>
        <w:t>;</w:t>
      </w:r>
    </w:p>
    <w:p w14:paraId="72EA88C7" w14:textId="3D1F2531"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 xml:space="preserve">odbiorcami Pana/i danych osobowych mogą być osoby/podmioty, którym udostępniona zostanie dokumentacja postępowania w oparciu o art. 18 ust. 1 ustawy </w:t>
      </w:r>
      <w:proofErr w:type="spellStart"/>
      <w:r w:rsidRPr="000E379A">
        <w:rPr>
          <w:rFonts w:ascii="Calibri" w:hAnsi="Calibri" w:cs="Calibri"/>
        </w:rPr>
        <w:t>Pzp</w:t>
      </w:r>
      <w:proofErr w:type="spellEnd"/>
      <w:r w:rsidRPr="000E379A">
        <w:rPr>
          <w:rFonts w:ascii="Calibri" w:hAnsi="Calibri" w:cs="Calibri"/>
        </w:rPr>
        <w:t xml:space="preserve"> i/lub zewnętrzna kancelaria prawna i/lub operator pocztowy w rozumieniu ustawy z dnia</w:t>
      </w:r>
      <w:r w:rsidR="000C6DF0">
        <w:rPr>
          <w:rFonts w:ascii="Calibri" w:hAnsi="Calibri" w:cs="Calibri"/>
        </w:rPr>
        <w:br/>
      </w:r>
      <w:r w:rsidRPr="000E379A">
        <w:rPr>
          <w:rFonts w:ascii="Calibri" w:hAnsi="Calibri" w:cs="Calibri"/>
        </w:rPr>
        <w:t>23 listopada 2012 r. Prawo pocztowe</w:t>
      </w:r>
      <w:r w:rsidR="000C6DF0">
        <w:rPr>
          <w:rFonts w:ascii="Calibri" w:hAnsi="Calibri" w:cs="Calibri"/>
        </w:rPr>
        <w:t xml:space="preserve"> </w:t>
      </w:r>
      <w:r w:rsidRPr="000E379A">
        <w:rPr>
          <w:rFonts w:ascii="Calibri" w:hAnsi="Calibri" w:cs="Calibri"/>
        </w:rPr>
        <w:t xml:space="preserve">(Dz. U. z 2020 r. poz. 1041, 2320 z </w:t>
      </w:r>
      <w:proofErr w:type="spellStart"/>
      <w:r w:rsidRPr="000E379A">
        <w:rPr>
          <w:rFonts w:ascii="Calibri" w:hAnsi="Calibri" w:cs="Calibri"/>
        </w:rPr>
        <w:t>późn</w:t>
      </w:r>
      <w:proofErr w:type="spellEnd"/>
      <w:r w:rsidRPr="000E379A">
        <w:rPr>
          <w:rFonts w:ascii="Calibri" w:hAnsi="Calibri" w:cs="Calibri"/>
        </w:rPr>
        <w:t xml:space="preserve">. zm.) i/lub posłaniec (kurier) dostarczający korespondencję na zasadach określonych w art. 65 ust. 2, 401 ust. 1, 508 ust. 2 ustawy </w:t>
      </w:r>
      <w:proofErr w:type="spellStart"/>
      <w:r w:rsidRPr="000E379A">
        <w:rPr>
          <w:rFonts w:ascii="Calibri" w:hAnsi="Calibri" w:cs="Calibri"/>
        </w:rPr>
        <w:t>Pzp</w:t>
      </w:r>
      <w:proofErr w:type="spellEnd"/>
      <w:r w:rsidRPr="000E379A">
        <w:rPr>
          <w:rFonts w:ascii="Calibri" w:hAnsi="Calibri" w:cs="Calibri"/>
        </w:rPr>
        <w:t>; Pana/i dane osobowe mogą zostać powierzone do przetwarzania zewnętrznemu podmiotowi dostarczającemu (realizującemu) usługi teleinformatyczne i/lub podmiotowi dostarczającemu narzędzia i urządzenia komunikacji elektronicznej;</w:t>
      </w:r>
    </w:p>
    <w:p w14:paraId="2A8E357A" w14:textId="0863954C"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 xml:space="preserve">Administrator przechowuje protokół postępowania wraz z załącznikami przez okres 4 lat od dnia zakończenia postępowania (w sposób gwarantujący jego nienaruszalność); jeżeli okres obowiązywania umowy w sprawie zamówienia publicznego przekracza 4 lata, Administrator przechowuje protokół postępowania wraz z załącznikami przez cały okres obowiązywania umowy w sprawie zamówienia publicznego; Administrator przechowuje </w:t>
      </w:r>
      <w:r w:rsidRPr="000E379A">
        <w:rPr>
          <w:rFonts w:ascii="Calibri" w:hAnsi="Calibri" w:cs="Calibri"/>
        </w:rPr>
        <w:lastRenderedPageBreak/>
        <w:t xml:space="preserve">dokumentację konkursu przez okres 4 lat od dnia ustalenia wyników konkursu w postaci, w jakiej została ona sporządzona lub przekazana, w sposób gwarantujący jej nienaruszalność i możliwość odczytania zgodnie z ustawą </w:t>
      </w:r>
      <w:proofErr w:type="spellStart"/>
      <w:r w:rsidRPr="000E379A">
        <w:rPr>
          <w:rFonts w:ascii="Calibri" w:hAnsi="Calibri" w:cs="Calibri"/>
        </w:rPr>
        <w:t>Pzp</w:t>
      </w:r>
      <w:proofErr w:type="spellEnd"/>
      <w:r w:rsidRPr="000E379A">
        <w:rPr>
          <w:rFonts w:ascii="Calibri" w:hAnsi="Calibri" w:cs="Calibri"/>
        </w:rPr>
        <w:t xml:space="preserve"> (art. 78 ust. 1 i ust. 4,</w:t>
      </w:r>
      <w:r w:rsidR="000C6DF0">
        <w:rPr>
          <w:rFonts w:ascii="Calibri" w:hAnsi="Calibri" w:cs="Calibri"/>
        </w:rPr>
        <w:br/>
      </w:r>
      <w:r w:rsidRPr="000E379A">
        <w:rPr>
          <w:rFonts w:ascii="Calibri" w:hAnsi="Calibri" w:cs="Calibri"/>
        </w:rPr>
        <w:t>art. 358 ust. 1);</w:t>
      </w:r>
    </w:p>
    <w:p w14:paraId="2CA6547A" w14:textId="77777777"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zebrane od Pana/i dane osobowe nie będą przekazywane do podmiotów poza Unię Europejską lub Europejskim Obszarem Gospodarczym;</w:t>
      </w:r>
    </w:p>
    <w:p w14:paraId="040386EB" w14:textId="4ACD8849"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w odniesieniu do danych osobowych osoby, której dane dotyczą, decyzje nie będą podejmowane</w:t>
      </w:r>
      <w:r w:rsidR="000C6DF0">
        <w:rPr>
          <w:rFonts w:ascii="Calibri" w:hAnsi="Calibri" w:cs="Calibri"/>
        </w:rPr>
        <w:t xml:space="preserve"> </w:t>
      </w:r>
      <w:r w:rsidRPr="000E379A">
        <w:rPr>
          <w:rFonts w:ascii="Calibri" w:hAnsi="Calibri" w:cs="Calibri"/>
        </w:rPr>
        <w:t>w sposób zautomatyzowany, stosowanie do art. 22 RODO;</w:t>
      </w:r>
    </w:p>
    <w:p w14:paraId="165B9A80" w14:textId="77777777" w:rsidR="0096728B" w:rsidRPr="000E379A" w:rsidRDefault="0096728B" w:rsidP="0096728B">
      <w:pPr>
        <w:numPr>
          <w:ilvl w:val="0"/>
          <w:numId w:val="68"/>
        </w:numPr>
        <w:contextualSpacing/>
        <w:jc w:val="both"/>
        <w:rPr>
          <w:rFonts w:ascii="Calibri" w:hAnsi="Calibri" w:cs="Calibri"/>
          <w:i/>
        </w:rPr>
      </w:pPr>
      <w:r w:rsidRPr="000E379A">
        <w:rPr>
          <w:rFonts w:ascii="Calibri" w:hAnsi="Calibri" w:cs="Calibri"/>
        </w:rPr>
        <w:t>ma Pan/i prawo do:</w:t>
      </w:r>
    </w:p>
    <w:p w14:paraId="5342CBA8" w14:textId="77777777" w:rsidR="0096728B" w:rsidRPr="000E379A" w:rsidRDefault="0096728B" w:rsidP="0096728B">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żądania od Administratora dostępu do danych osobowych dotyczących Pana/i osoby;</w:t>
      </w:r>
    </w:p>
    <w:p w14:paraId="448BDDD9" w14:textId="77777777" w:rsidR="0096728B" w:rsidRPr="000E379A" w:rsidRDefault="0096728B" w:rsidP="0096728B">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żądania od Administratora sprostowania danych osobowych dotyczących Pana/i osoby;</w:t>
      </w:r>
    </w:p>
    <w:p w14:paraId="44CAA44D" w14:textId="6E292692" w:rsidR="0096728B" w:rsidRPr="000E379A" w:rsidRDefault="0096728B" w:rsidP="0096728B">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żądania od Administratora usunięcia danych osobowych dotyczących Pana/i osoby,</w:t>
      </w:r>
      <w:r w:rsidR="000C6DF0">
        <w:rPr>
          <w:rFonts w:ascii="Calibri" w:eastAsia="SimSun" w:hAnsi="Calibri" w:cs="Calibri"/>
          <w:lang w:eastAsia="zh-CN"/>
        </w:rPr>
        <w:br/>
      </w:r>
      <w:r w:rsidRPr="000E379A">
        <w:rPr>
          <w:rFonts w:ascii="Calibri" w:eastAsia="SimSun" w:hAnsi="Calibri" w:cs="Calibri"/>
          <w:lang w:eastAsia="zh-CN"/>
        </w:rPr>
        <w:t>w sytuacji, gdy przetwarzanie danych nie następuje w celu wywiązania się z obowiązku wynikającego</w:t>
      </w:r>
      <w:r>
        <w:rPr>
          <w:rFonts w:ascii="Calibri" w:eastAsia="SimSun" w:hAnsi="Calibri" w:cs="Calibri"/>
          <w:lang w:eastAsia="zh-CN"/>
        </w:rPr>
        <w:t xml:space="preserve"> </w:t>
      </w:r>
      <w:r w:rsidRPr="000E379A">
        <w:rPr>
          <w:rFonts w:ascii="Calibri" w:eastAsia="SimSun" w:hAnsi="Calibri" w:cs="Calibri"/>
          <w:lang w:eastAsia="zh-CN"/>
        </w:rPr>
        <w:t>z przepisu prawa;</w:t>
      </w:r>
    </w:p>
    <w:p w14:paraId="2D0DE8FA" w14:textId="77777777" w:rsidR="0096728B" w:rsidRPr="000E379A" w:rsidRDefault="0096728B" w:rsidP="0096728B">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żądania od Administratora ograniczenia przetwarzania danych osobowych dotyczących Pana/i osoby;</w:t>
      </w:r>
    </w:p>
    <w:p w14:paraId="09AF91D8" w14:textId="77777777" w:rsidR="0096728B" w:rsidRPr="000E379A" w:rsidRDefault="0096728B" w:rsidP="0096728B">
      <w:pPr>
        <w:numPr>
          <w:ilvl w:val="1"/>
          <w:numId w:val="66"/>
        </w:numPr>
        <w:contextualSpacing/>
        <w:jc w:val="both"/>
        <w:rPr>
          <w:rFonts w:ascii="Calibri" w:eastAsia="SimSun" w:hAnsi="Calibri" w:cs="Calibri"/>
          <w:lang w:eastAsia="zh-CN"/>
        </w:rPr>
      </w:pPr>
      <w:r w:rsidRPr="000E379A">
        <w:rPr>
          <w:rFonts w:ascii="Calibri" w:eastAsia="SimSun" w:hAnsi="Calibri" w:cs="Calibri"/>
          <w:lang w:eastAsia="zh-CN"/>
        </w:rPr>
        <w:t>prawo do wniesienia skargi do Prezesa Urzędu Ochrony Danych Osobowych, gdy uzna Pan/i, że przetwarzanie danych osobowych Pana/i dotyczących narusza przepisy RODO</w:t>
      </w:r>
    </w:p>
    <w:p w14:paraId="2F7AC8D6" w14:textId="77777777" w:rsidR="0096728B" w:rsidRPr="000E379A" w:rsidRDefault="0096728B" w:rsidP="0096728B">
      <w:pPr>
        <w:jc w:val="both"/>
        <w:rPr>
          <w:rFonts w:ascii="Calibri" w:hAnsi="Calibri" w:cs="Calibri"/>
          <w:sz w:val="10"/>
          <w:szCs w:val="10"/>
        </w:rPr>
      </w:pPr>
    </w:p>
    <w:p w14:paraId="14778A85" w14:textId="72BFBB81" w:rsidR="0096728B" w:rsidRPr="000E379A" w:rsidRDefault="0096728B" w:rsidP="0096728B">
      <w:pPr>
        <w:ind w:left="284"/>
        <w:jc w:val="both"/>
        <w:rPr>
          <w:rFonts w:ascii="Calibri" w:hAnsi="Calibri" w:cs="Calibri"/>
        </w:rPr>
      </w:pPr>
      <w:r w:rsidRPr="000E379A">
        <w:rPr>
          <w:rFonts w:ascii="Calibri" w:hAnsi="Calibri" w:cs="Calibri"/>
        </w:rPr>
        <w:t>Zakres każdego z powyższych praw oraz sytuacje, w których można z nich skorzystać wynikają</w:t>
      </w:r>
      <w:r w:rsidR="00347180">
        <w:rPr>
          <w:rFonts w:ascii="Calibri" w:hAnsi="Calibri" w:cs="Calibri"/>
        </w:rPr>
        <w:t xml:space="preserve"> </w:t>
      </w:r>
      <w:r w:rsidRPr="000E379A">
        <w:rPr>
          <w:rFonts w:ascii="Calibri" w:hAnsi="Calibri" w:cs="Calibri"/>
        </w:rPr>
        <w:t xml:space="preserve">z przepisów RODO oraz ustawy </w:t>
      </w:r>
      <w:proofErr w:type="spellStart"/>
      <w:r w:rsidRPr="000E379A">
        <w:rPr>
          <w:rFonts w:ascii="Calibri" w:hAnsi="Calibri" w:cs="Calibri"/>
        </w:rPr>
        <w:t>Pzp</w:t>
      </w:r>
      <w:proofErr w:type="spellEnd"/>
      <w:r w:rsidRPr="000E379A">
        <w:rPr>
          <w:rFonts w:ascii="Calibri" w:hAnsi="Calibri" w:cs="Calibri"/>
        </w:rPr>
        <w:t>. Z powyższych praw może Pan/i skorzystać składając wniosek</w:t>
      </w:r>
      <w:r w:rsidR="00347180">
        <w:rPr>
          <w:rFonts w:ascii="Calibri" w:hAnsi="Calibri" w:cs="Calibri"/>
        </w:rPr>
        <w:t xml:space="preserve"> </w:t>
      </w:r>
      <w:r w:rsidRPr="000E379A">
        <w:rPr>
          <w:rFonts w:ascii="Calibri" w:hAnsi="Calibri" w:cs="Calibri"/>
        </w:rPr>
        <w:t>u Administratora.</w:t>
      </w:r>
    </w:p>
    <w:p w14:paraId="4909BC73" w14:textId="77777777" w:rsidR="0096728B" w:rsidRPr="000E379A" w:rsidRDefault="0096728B" w:rsidP="0096728B">
      <w:pPr>
        <w:numPr>
          <w:ilvl w:val="0"/>
          <w:numId w:val="68"/>
        </w:numPr>
        <w:ind w:left="426" w:hanging="426"/>
        <w:contextualSpacing/>
        <w:jc w:val="both"/>
        <w:rPr>
          <w:rFonts w:ascii="Calibri" w:hAnsi="Calibri" w:cs="Calibri"/>
        </w:rPr>
      </w:pPr>
      <w:r w:rsidRPr="000E379A">
        <w:rPr>
          <w:rFonts w:ascii="Calibri" w:hAnsi="Calibri" w:cs="Calibri"/>
        </w:rPr>
        <w:t>nie przysługuje Panu/i:</w:t>
      </w:r>
    </w:p>
    <w:p w14:paraId="158F6118" w14:textId="77777777" w:rsidR="0096728B" w:rsidRPr="000E379A" w:rsidRDefault="0096728B" w:rsidP="0096728B">
      <w:pPr>
        <w:numPr>
          <w:ilvl w:val="0"/>
          <w:numId w:val="67"/>
        </w:numPr>
        <w:contextualSpacing/>
        <w:jc w:val="both"/>
        <w:rPr>
          <w:rFonts w:ascii="Calibri" w:eastAsia="SimSun" w:hAnsi="Calibri" w:cs="Calibri"/>
          <w:lang w:eastAsia="zh-CN"/>
        </w:rPr>
      </w:pPr>
      <w:r w:rsidRPr="000E379A">
        <w:rPr>
          <w:rFonts w:ascii="Calibri" w:eastAsia="SimSun" w:hAnsi="Calibri" w:cs="Calibri"/>
          <w:lang w:eastAsia="zh-CN"/>
        </w:rPr>
        <w:t>w związku z art. 17 ust. 3 lit. b), d) lub e) RODO prawo do usunięcia danych osobowych;</w:t>
      </w:r>
    </w:p>
    <w:p w14:paraId="388C9CFA" w14:textId="77777777" w:rsidR="0096728B" w:rsidRPr="000E379A" w:rsidRDefault="0096728B" w:rsidP="0096728B">
      <w:pPr>
        <w:numPr>
          <w:ilvl w:val="0"/>
          <w:numId w:val="67"/>
        </w:numPr>
        <w:contextualSpacing/>
        <w:jc w:val="both"/>
        <w:rPr>
          <w:rFonts w:ascii="Calibri" w:eastAsia="SimSun" w:hAnsi="Calibri" w:cs="Calibri"/>
          <w:lang w:eastAsia="zh-CN"/>
        </w:rPr>
      </w:pPr>
      <w:r w:rsidRPr="000E379A">
        <w:rPr>
          <w:rFonts w:ascii="Calibri" w:eastAsia="SimSun" w:hAnsi="Calibri" w:cs="Calibri"/>
          <w:lang w:eastAsia="zh-CN"/>
        </w:rPr>
        <w:t>prawo do przenoszenia danych osobowych, o których mowa</w:t>
      </w:r>
      <w:r w:rsidRPr="000E379A">
        <w:rPr>
          <w:rFonts w:ascii="Calibri" w:eastAsia="SimSun" w:hAnsi="Calibri" w:cs="Calibri"/>
          <w:lang w:val="en-US" w:eastAsia="zh-CN"/>
        </w:rPr>
        <w:t xml:space="preserve"> w art. 20 RODO;</w:t>
      </w:r>
    </w:p>
    <w:p w14:paraId="056EF2B3" w14:textId="4089475D" w:rsidR="0096728B" w:rsidRDefault="0096728B" w:rsidP="0096728B">
      <w:pPr>
        <w:numPr>
          <w:ilvl w:val="0"/>
          <w:numId w:val="67"/>
        </w:numPr>
        <w:contextualSpacing/>
        <w:jc w:val="both"/>
        <w:rPr>
          <w:rFonts w:ascii="Calibri" w:eastAsia="SimSun" w:hAnsi="Calibri" w:cs="Calibri"/>
          <w:lang w:eastAsia="zh-CN"/>
        </w:rPr>
      </w:pPr>
      <w:r w:rsidRPr="000E379A">
        <w:rPr>
          <w:rFonts w:ascii="Calibri" w:eastAsia="SimSun" w:hAnsi="Calibri" w:cs="Calibri"/>
          <w:lang w:eastAsia="zh-CN"/>
        </w:rPr>
        <w:t>na podstawie art. 21 RODO prawo sprzeciwu, wobec przetwarzania danych osobowych, gdyż podstawą prawną przetwarzania Pana/i danych osobowych jest art. 6 ust. 1 lit. c) RODO;</w:t>
      </w:r>
    </w:p>
    <w:p w14:paraId="6D838C3B" w14:textId="77777777" w:rsidR="00347180" w:rsidRPr="00347180" w:rsidRDefault="00347180" w:rsidP="00347180">
      <w:pPr>
        <w:contextualSpacing/>
        <w:jc w:val="both"/>
        <w:rPr>
          <w:rFonts w:ascii="Calibri" w:eastAsia="SimSun" w:hAnsi="Calibri" w:cs="Calibri"/>
          <w:sz w:val="10"/>
          <w:szCs w:val="10"/>
          <w:lang w:eastAsia="zh-CN"/>
        </w:rPr>
      </w:pPr>
    </w:p>
    <w:p w14:paraId="0C616245" w14:textId="47C8C043" w:rsidR="0096728B" w:rsidRPr="000E379A" w:rsidRDefault="0096728B" w:rsidP="0096728B">
      <w:pPr>
        <w:numPr>
          <w:ilvl w:val="0"/>
          <w:numId w:val="68"/>
        </w:numPr>
        <w:ind w:left="426" w:hanging="426"/>
        <w:contextualSpacing/>
        <w:jc w:val="both"/>
        <w:rPr>
          <w:rFonts w:ascii="Calibri" w:hAnsi="Calibri" w:cs="Calibri"/>
        </w:rPr>
      </w:pPr>
      <w:r w:rsidRPr="000E379A">
        <w:rPr>
          <w:rFonts w:ascii="Calibri" w:hAnsi="Calibri" w:cs="Calibri"/>
        </w:rPr>
        <w:t>jednocześnie Administrator przypomina o ciążącym na Panu/i obowiązku informacyjnym wynikającym</w:t>
      </w:r>
      <w:r>
        <w:rPr>
          <w:rFonts w:ascii="Calibri" w:hAnsi="Calibri" w:cs="Calibri"/>
        </w:rPr>
        <w:t xml:space="preserve"> </w:t>
      </w:r>
      <w:r w:rsidRPr="000E379A">
        <w:rPr>
          <w:rFonts w:ascii="Calibri" w:hAnsi="Calibri" w:cs="Calibri"/>
        </w:rPr>
        <w:t>z art. 14 RODO względem osób fizycznych, których dane mogą zostać przekazane Administratorowi</w:t>
      </w:r>
      <w:r>
        <w:rPr>
          <w:rFonts w:ascii="Calibri" w:hAnsi="Calibri" w:cs="Calibri"/>
        </w:rPr>
        <w:t xml:space="preserve"> </w:t>
      </w:r>
      <w:r w:rsidRPr="000E379A">
        <w:rPr>
          <w:rFonts w:ascii="Calibri" w:hAnsi="Calibri" w:cs="Calibri"/>
        </w:rPr>
        <w:t xml:space="preserve">w związku z prowadzonym postępowaniem i które Administrator pośrednio pozyska od kontrahenta biorącego udział w postępowaniu, chyba że ma zastosowanie co najmniej jedno z </w:t>
      </w:r>
      <w:proofErr w:type="spellStart"/>
      <w:r w:rsidRPr="000E379A">
        <w:rPr>
          <w:rFonts w:ascii="Calibri" w:hAnsi="Calibri" w:cs="Calibri"/>
        </w:rPr>
        <w:t>wyłączeń</w:t>
      </w:r>
      <w:proofErr w:type="spellEnd"/>
      <w:r w:rsidRPr="000E379A">
        <w:rPr>
          <w:rFonts w:ascii="Calibri" w:hAnsi="Calibri" w:cs="Calibri"/>
        </w:rPr>
        <w:t>, o których mowa w art. 14</w:t>
      </w:r>
      <w:r w:rsidR="00B9397C">
        <w:rPr>
          <w:rFonts w:ascii="Calibri" w:hAnsi="Calibri" w:cs="Calibri"/>
        </w:rPr>
        <w:br/>
      </w:r>
      <w:r w:rsidRPr="000E379A">
        <w:rPr>
          <w:rFonts w:ascii="Calibri" w:hAnsi="Calibri" w:cs="Calibri"/>
        </w:rPr>
        <w:t>ust. 5 RODO.</w:t>
      </w:r>
    </w:p>
    <w:p w14:paraId="0F03AF1C" w14:textId="77777777" w:rsidR="0096728B" w:rsidRPr="000E379A" w:rsidRDefault="0096728B" w:rsidP="0096728B">
      <w:pPr>
        <w:rPr>
          <w:rFonts w:ascii="Calibri" w:hAnsi="Calibri" w:cs="Calibri"/>
          <w:color w:val="000000"/>
          <w:sz w:val="20"/>
          <w:szCs w:val="20"/>
        </w:rPr>
      </w:pPr>
    </w:p>
    <w:p w14:paraId="1B6187EF"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13</w:t>
      </w:r>
    </w:p>
    <w:p w14:paraId="07A8AF99" w14:textId="2AC0A8B4" w:rsidR="0096728B" w:rsidRPr="000E379A" w:rsidRDefault="0096728B" w:rsidP="0096728B">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Wykonawca zobowiązuje się zachować w poufności wobec osób trzecich wszelkie informacje otrzymane od Zamawiającego podczas wykonywania dostaw, w tym</w:t>
      </w:r>
      <w:r w:rsidR="00B9397C">
        <w:rPr>
          <w:rFonts w:ascii="Calibri" w:eastAsia="Calibri" w:hAnsi="Calibri" w:cs="Calibri"/>
          <w:color w:val="000000"/>
          <w:lang w:eastAsia="ar-SA"/>
        </w:rPr>
        <w:br/>
      </w:r>
      <w:r w:rsidRPr="000E379A">
        <w:rPr>
          <w:rFonts w:ascii="Calibri" w:eastAsia="Calibri" w:hAnsi="Calibri" w:cs="Calibri"/>
          <w:color w:val="000000"/>
          <w:lang w:eastAsia="ar-SA"/>
        </w:rPr>
        <w:t>w szczególności informacje dotyczące informacji objętych tajemnicą na podstawie przepisów prawa.</w:t>
      </w:r>
    </w:p>
    <w:p w14:paraId="6D6536E7" w14:textId="77777777" w:rsidR="0096728B" w:rsidRPr="000E379A" w:rsidRDefault="0096728B" w:rsidP="0096728B">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lastRenderedPageBreak/>
        <w:t>Do zachowania w poufności informacji stanowiących tajemnicę przedsiębiorstwa Wykonawcy oraz innych informacji stanowiących tajemnice prawnie chronione, zobowiązuje się również Zamawiający.</w:t>
      </w:r>
    </w:p>
    <w:p w14:paraId="5EF83035" w14:textId="77777777" w:rsidR="0096728B" w:rsidRPr="000E379A" w:rsidRDefault="0096728B" w:rsidP="0096728B">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Powyższe zastrzeżenie nie dotyczy informacji, do których ujawnienia wobec właściwych podmiotów Strona jest zobowiązana na podstawie przepisów prawa.</w:t>
      </w:r>
    </w:p>
    <w:p w14:paraId="725E377E" w14:textId="77777777" w:rsidR="0096728B" w:rsidRPr="000E379A" w:rsidRDefault="0096728B" w:rsidP="0096728B">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Strony nie wyjawią informacji poufnych żadnej osobie, z wyjątkiem tych pracowników, dla których te informacje okażą się niezbędne do wykonania przedmiotu umowy.</w:t>
      </w:r>
    </w:p>
    <w:p w14:paraId="2383DF9A" w14:textId="77777777" w:rsidR="0096728B" w:rsidRPr="000E379A" w:rsidRDefault="0096728B" w:rsidP="0096728B">
      <w:pPr>
        <w:numPr>
          <w:ilvl w:val="0"/>
          <w:numId w:val="65"/>
        </w:numPr>
        <w:shd w:val="clear" w:color="auto" w:fill="FFFFFF"/>
        <w:suppressAutoHyphens/>
        <w:jc w:val="both"/>
        <w:rPr>
          <w:rFonts w:ascii="Calibri" w:eastAsia="Calibri" w:hAnsi="Calibri" w:cs="Calibri"/>
          <w:color w:val="000000"/>
          <w:lang w:eastAsia="ar-SA"/>
        </w:rPr>
      </w:pPr>
      <w:r w:rsidRPr="000E379A">
        <w:rPr>
          <w:rFonts w:ascii="Calibri" w:eastAsia="Calibri" w:hAnsi="Calibri" w:cs="Calibri"/>
          <w:color w:val="000000"/>
          <w:lang w:eastAsia="ar-SA"/>
        </w:rPr>
        <w:t>Obowiązek zachowania tajemnicy pozostaje w mocy również po ustaniu umowy.</w:t>
      </w:r>
    </w:p>
    <w:p w14:paraId="1525D01E" w14:textId="77777777" w:rsidR="0096728B" w:rsidRPr="000E379A" w:rsidRDefault="0096728B" w:rsidP="0096728B">
      <w:pPr>
        <w:rPr>
          <w:rFonts w:ascii="Calibri" w:hAnsi="Calibri" w:cs="Calibri"/>
          <w:color w:val="000000"/>
          <w:sz w:val="20"/>
          <w:szCs w:val="20"/>
        </w:rPr>
      </w:pPr>
    </w:p>
    <w:p w14:paraId="66ADD913"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14</w:t>
      </w:r>
    </w:p>
    <w:p w14:paraId="366DA75D" w14:textId="77777777" w:rsidR="0096728B" w:rsidRPr="000E379A" w:rsidRDefault="0096728B" w:rsidP="0096728B">
      <w:pPr>
        <w:tabs>
          <w:tab w:val="num" w:pos="426"/>
        </w:tabs>
        <w:jc w:val="both"/>
        <w:rPr>
          <w:rFonts w:ascii="Calibri" w:hAnsi="Calibri" w:cs="Calibri"/>
          <w:color w:val="000000"/>
        </w:rPr>
      </w:pPr>
      <w:r w:rsidRPr="000E379A">
        <w:rPr>
          <w:rFonts w:ascii="Calibri" w:hAnsi="Calibri" w:cs="Calibri"/>
          <w:color w:val="000000"/>
        </w:rPr>
        <w:t xml:space="preserve">W sprawach nieuregulowanych umową mają zastosowanie przepisy ustawy </w:t>
      </w:r>
      <w:proofErr w:type="spellStart"/>
      <w:r w:rsidRPr="000E379A">
        <w:rPr>
          <w:rFonts w:ascii="Calibri" w:hAnsi="Calibri" w:cs="Calibri"/>
          <w:color w:val="000000"/>
        </w:rPr>
        <w:t>Pzp</w:t>
      </w:r>
      <w:proofErr w:type="spellEnd"/>
      <w:r w:rsidRPr="000E379A">
        <w:rPr>
          <w:rFonts w:ascii="Calibri" w:hAnsi="Calibri" w:cs="Calibri"/>
          <w:color w:val="000000"/>
        </w:rPr>
        <w:t xml:space="preserve"> oraz inne znajdujące zastosowanie do wykonania umowy przepisy prawa powszechnego.</w:t>
      </w:r>
    </w:p>
    <w:p w14:paraId="27BA5F1F" w14:textId="77777777" w:rsidR="0096728B" w:rsidRPr="000E379A" w:rsidRDefault="0096728B" w:rsidP="0096728B">
      <w:pPr>
        <w:tabs>
          <w:tab w:val="num" w:pos="426"/>
        </w:tabs>
        <w:jc w:val="both"/>
        <w:rPr>
          <w:rFonts w:ascii="Calibri" w:hAnsi="Calibri" w:cs="Calibri"/>
          <w:color w:val="000000"/>
          <w:sz w:val="20"/>
          <w:szCs w:val="20"/>
        </w:rPr>
      </w:pPr>
    </w:p>
    <w:p w14:paraId="33DFF4EA"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15</w:t>
      </w:r>
    </w:p>
    <w:p w14:paraId="31C387E1" w14:textId="77777777" w:rsidR="0096728B" w:rsidRPr="000E379A" w:rsidRDefault="0096728B" w:rsidP="0096728B">
      <w:pPr>
        <w:jc w:val="both"/>
        <w:rPr>
          <w:rFonts w:ascii="Calibri" w:hAnsi="Calibri" w:cs="Calibri"/>
          <w:color w:val="000000"/>
        </w:rPr>
      </w:pPr>
      <w:r w:rsidRPr="000E379A">
        <w:rPr>
          <w:rFonts w:ascii="Calibri" w:hAnsi="Calibri" w:cs="Calibri"/>
          <w:color w:val="000000"/>
        </w:rPr>
        <w:t>Wszelkie spory związane z umową będą rozstrzygane przez sąd właściwy miejscowo dla Zamawiającego.</w:t>
      </w:r>
    </w:p>
    <w:p w14:paraId="35409888" w14:textId="77777777" w:rsidR="0096728B" w:rsidRPr="000E379A" w:rsidRDefault="0096728B" w:rsidP="0096728B">
      <w:pPr>
        <w:rPr>
          <w:rFonts w:ascii="Calibri" w:hAnsi="Calibri" w:cs="Calibri"/>
          <w:color w:val="000000"/>
        </w:rPr>
      </w:pPr>
    </w:p>
    <w:p w14:paraId="0A28726D" w14:textId="77777777" w:rsidR="0096728B" w:rsidRPr="000E379A" w:rsidRDefault="0096728B" w:rsidP="0096728B">
      <w:pPr>
        <w:jc w:val="center"/>
        <w:rPr>
          <w:rFonts w:ascii="Calibri" w:hAnsi="Calibri" w:cs="Calibri"/>
          <w:color w:val="000000"/>
        </w:rPr>
      </w:pPr>
      <w:r w:rsidRPr="000E379A">
        <w:rPr>
          <w:rFonts w:ascii="Calibri" w:hAnsi="Calibri" w:cs="Calibri"/>
          <w:color w:val="000000"/>
        </w:rPr>
        <w:t>§ 16</w:t>
      </w:r>
    </w:p>
    <w:p w14:paraId="4CBA6AFB" w14:textId="77777777" w:rsidR="0096728B" w:rsidRPr="000E379A" w:rsidRDefault="0096728B" w:rsidP="0096728B">
      <w:pPr>
        <w:numPr>
          <w:ilvl w:val="0"/>
          <w:numId w:val="64"/>
        </w:numPr>
        <w:suppressAutoHyphens/>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Umowę sporządzono w dwóch jednobrzmiących egzemplarzach, po jednym dla każdej ze Stron.</w:t>
      </w:r>
    </w:p>
    <w:p w14:paraId="26A6FF8B" w14:textId="06DE33F2" w:rsidR="0096728B" w:rsidRPr="000E379A" w:rsidRDefault="0096728B" w:rsidP="0096728B">
      <w:pPr>
        <w:numPr>
          <w:ilvl w:val="0"/>
          <w:numId w:val="64"/>
        </w:numPr>
        <w:suppressAutoHyphens/>
        <w:contextualSpacing/>
        <w:jc w:val="both"/>
        <w:rPr>
          <w:rFonts w:ascii="Calibri" w:eastAsia="Calibri" w:hAnsi="Calibri" w:cs="Calibri"/>
          <w:color w:val="000000"/>
          <w:lang w:eastAsia="ar-SA"/>
        </w:rPr>
      </w:pPr>
      <w:r w:rsidRPr="000E379A">
        <w:rPr>
          <w:rFonts w:ascii="Calibri" w:eastAsia="Calibri" w:hAnsi="Calibri" w:cs="Calibri"/>
          <w:color w:val="000000"/>
          <w:lang w:eastAsia="ar-SA"/>
        </w:rPr>
        <w:t>Podpisujący umowę oświadczają, że są uprawnieni do reprezentacji Stron, w imieniu których występują,</w:t>
      </w:r>
      <w:r>
        <w:rPr>
          <w:rFonts w:ascii="Calibri" w:eastAsia="Calibri" w:hAnsi="Calibri" w:cs="Calibri"/>
          <w:color w:val="000000"/>
          <w:lang w:eastAsia="ar-SA"/>
        </w:rPr>
        <w:t xml:space="preserve"> </w:t>
      </w:r>
      <w:r w:rsidRPr="000E379A">
        <w:rPr>
          <w:rFonts w:ascii="Calibri" w:eastAsia="Calibri" w:hAnsi="Calibri" w:cs="Calibri"/>
          <w:color w:val="000000"/>
          <w:lang w:eastAsia="ar-SA"/>
        </w:rPr>
        <w:t>a zawarcie umowy mieści się w zakresie ich uprawnień oraz oświadczają, iż ponoszą wszelką odpowiedzialność za szkody wynikłe z ewentualnego działania bez umocowania lub</w:t>
      </w:r>
      <w:r w:rsidR="00B9397C">
        <w:rPr>
          <w:rFonts w:ascii="Calibri" w:eastAsia="Calibri" w:hAnsi="Calibri" w:cs="Calibri"/>
          <w:color w:val="000000"/>
          <w:lang w:eastAsia="ar-SA"/>
        </w:rPr>
        <w:t xml:space="preserve"> </w:t>
      </w:r>
      <w:r w:rsidRPr="000E379A">
        <w:rPr>
          <w:rFonts w:ascii="Calibri" w:eastAsia="Calibri" w:hAnsi="Calibri" w:cs="Calibri"/>
          <w:color w:val="000000"/>
          <w:lang w:eastAsia="ar-SA"/>
        </w:rPr>
        <w:t>z przekroczeniem jego zakresu.</w:t>
      </w:r>
    </w:p>
    <w:p w14:paraId="6FA64199" w14:textId="77777777" w:rsidR="0096728B" w:rsidRPr="000E379A" w:rsidRDefault="0096728B" w:rsidP="0096728B">
      <w:pPr>
        <w:tabs>
          <w:tab w:val="num" w:pos="426"/>
        </w:tabs>
        <w:jc w:val="both"/>
        <w:rPr>
          <w:rFonts w:ascii="Calibri" w:hAnsi="Calibri" w:cs="Calibri"/>
          <w:color w:val="000000"/>
        </w:rPr>
      </w:pPr>
    </w:p>
    <w:p w14:paraId="582F7D12" w14:textId="77777777" w:rsidR="0096728B" w:rsidRPr="000E379A" w:rsidRDefault="0096728B" w:rsidP="0096728B">
      <w:pPr>
        <w:tabs>
          <w:tab w:val="num" w:pos="426"/>
        </w:tabs>
        <w:jc w:val="both"/>
        <w:rPr>
          <w:rFonts w:ascii="Calibri" w:hAnsi="Calibri" w:cs="Calibri"/>
          <w:color w:val="000000"/>
        </w:rPr>
      </w:pPr>
    </w:p>
    <w:tbl>
      <w:tblPr>
        <w:tblW w:w="0" w:type="auto"/>
        <w:tblLook w:val="04A0" w:firstRow="1" w:lastRow="0" w:firstColumn="1" w:lastColumn="0" w:noHBand="0" w:noVBand="1"/>
      </w:tblPr>
      <w:tblGrid>
        <w:gridCol w:w="4536"/>
        <w:gridCol w:w="4536"/>
      </w:tblGrid>
      <w:tr w:rsidR="0096728B" w:rsidRPr="000E379A" w14:paraId="27A5A46C" w14:textId="77777777" w:rsidTr="00832529">
        <w:tc>
          <w:tcPr>
            <w:tcW w:w="4536" w:type="dxa"/>
            <w:shd w:val="clear" w:color="auto" w:fill="auto"/>
          </w:tcPr>
          <w:p w14:paraId="30DE0A5C" w14:textId="77777777" w:rsidR="0096728B" w:rsidRPr="000E379A" w:rsidRDefault="0096728B" w:rsidP="00832529">
            <w:pPr>
              <w:tabs>
                <w:tab w:val="num" w:pos="426"/>
              </w:tabs>
              <w:jc w:val="center"/>
              <w:rPr>
                <w:rFonts w:ascii="Calibri" w:hAnsi="Calibri" w:cs="Calibri"/>
                <w:color w:val="000000"/>
              </w:rPr>
            </w:pPr>
            <w:r w:rsidRPr="000E379A">
              <w:rPr>
                <w:rFonts w:ascii="Calibri" w:hAnsi="Calibri" w:cs="Calibri"/>
                <w:color w:val="000000"/>
              </w:rPr>
              <w:t>Zamawiający</w:t>
            </w:r>
          </w:p>
        </w:tc>
        <w:tc>
          <w:tcPr>
            <w:tcW w:w="4536" w:type="dxa"/>
            <w:shd w:val="clear" w:color="auto" w:fill="auto"/>
          </w:tcPr>
          <w:p w14:paraId="514037B3" w14:textId="77777777" w:rsidR="0096728B" w:rsidRPr="000E379A" w:rsidRDefault="0096728B" w:rsidP="00832529">
            <w:pPr>
              <w:tabs>
                <w:tab w:val="num" w:pos="426"/>
              </w:tabs>
              <w:jc w:val="center"/>
              <w:rPr>
                <w:rFonts w:ascii="Calibri" w:hAnsi="Calibri" w:cs="Calibri"/>
                <w:color w:val="000000"/>
              </w:rPr>
            </w:pPr>
            <w:r w:rsidRPr="000E379A">
              <w:rPr>
                <w:rFonts w:ascii="Calibri" w:hAnsi="Calibri" w:cs="Calibri"/>
                <w:color w:val="000000"/>
              </w:rPr>
              <w:t>Wykonawca</w:t>
            </w:r>
            <w:r w:rsidRPr="000E379A" w:rsidDel="00A94A1E">
              <w:rPr>
                <w:rFonts w:ascii="Calibri" w:hAnsi="Calibri" w:cs="Calibri"/>
                <w:color w:val="000000"/>
              </w:rPr>
              <w:t xml:space="preserve"> </w:t>
            </w:r>
          </w:p>
        </w:tc>
      </w:tr>
    </w:tbl>
    <w:p w14:paraId="18A18746" w14:textId="77777777" w:rsidR="0096728B" w:rsidRPr="000E379A" w:rsidRDefault="0096728B" w:rsidP="0096728B">
      <w:pPr>
        <w:jc w:val="both"/>
        <w:rPr>
          <w:rFonts w:ascii="Calibri" w:hAnsi="Calibri" w:cs="Calibri"/>
          <w:caps/>
        </w:rPr>
      </w:pPr>
    </w:p>
    <w:p w14:paraId="07CF3936" w14:textId="77777777" w:rsidR="0096728B" w:rsidRPr="000E379A" w:rsidRDefault="0096728B" w:rsidP="0096728B">
      <w:pPr>
        <w:jc w:val="both"/>
        <w:rPr>
          <w:rFonts w:ascii="Calibri" w:hAnsi="Calibri" w:cs="Calibri"/>
          <w:caps/>
        </w:rPr>
      </w:pPr>
    </w:p>
    <w:p w14:paraId="33D2899C" w14:textId="77777777" w:rsidR="0096728B" w:rsidRDefault="0096728B" w:rsidP="0096728B">
      <w:pPr>
        <w:tabs>
          <w:tab w:val="left" w:pos="6198"/>
        </w:tabs>
        <w:jc w:val="both"/>
        <w:rPr>
          <w:rFonts w:ascii="Calibri" w:hAnsi="Calibri" w:cs="Calibri"/>
          <w:iCs/>
          <w:sz w:val="20"/>
          <w:szCs w:val="20"/>
        </w:rPr>
      </w:pPr>
    </w:p>
    <w:p w14:paraId="2EF5F9F8" w14:textId="77777777" w:rsidR="0096728B" w:rsidRDefault="0096728B" w:rsidP="0096728B">
      <w:pPr>
        <w:tabs>
          <w:tab w:val="left" w:pos="6198"/>
        </w:tabs>
        <w:jc w:val="both"/>
        <w:rPr>
          <w:rFonts w:ascii="Calibri" w:hAnsi="Calibri" w:cs="Calibri"/>
          <w:iCs/>
          <w:sz w:val="20"/>
          <w:szCs w:val="20"/>
        </w:rPr>
      </w:pPr>
    </w:p>
    <w:p w14:paraId="2D835FD5" w14:textId="77777777" w:rsidR="0096728B" w:rsidRDefault="0096728B" w:rsidP="0096728B">
      <w:pPr>
        <w:tabs>
          <w:tab w:val="left" w:pos="6198"/>
        </w:tabs>
        <w:jc w:val="both"/>
        <w:rPr>
          <w:rFonts w:ascii="Calibri" w:hAnsi="Calibri" w:cs="Calibri"/>
          <w:iCs/>
          <w:sz w:val="20"/>
          <w:szCs w:val="20"/>
        </w:rPr>
      </w:pPr>
    </w:p>
    <w:p w14:paraId="240045D2" w14:textId="77777777" w:rsidR="0096728B" w:rsidRDefault="0096728B" w:rsidP="0096728B">
      <w:pPr>
        <w:tabs>
          <w:tab w:val="left" w:pos="6198"/>
        </w:tabs>
        <w:jc w:val="both"/>
        <w:rPr>
          <w:rFonts w:ascii="Calibri" w:hAnsi="Calibri" w:cs="Calibri"/>
          <w:iCs/>
          <w:sz w:val="20"/>
          <w:szCs w:val="20"/>
        </w:rPr>
      </w:pPr>
    </w:p>
    <w:p w14:paraId="39836228" w14:textId="77777777" w:rsidR="0096728B" w:rsidRDefault="0096728B" w:rsidP="0096728B">
      <w:pPr>
        <w:tabs>
          <w:tab w:val="left" w:pos="6198"/>
        </w:tabs>
        <w:jc w:val="both"/>
        <w:rPr>
          <w:rFonts w:ascii="Calibri" w:hAnsi="Calibri" w:cs="Calibri"/>
          <w:iCs/>
          <w:sz w:val="20"/>
          <w:szCs w:val="20"/>
        </w:rPr>
      </w:pPr>
    </w:p>
    <w:p w14:paraId="00595C58" w14:textId="77777777" w:rsidR="0096728B" w:rsidRDefault="0096728B" w:rsidP="0096728B">
      <w:pPr>
        <w:tabs>
          <w:tab w:val="left" w:pos="6198"/>
        </w:tabs>
        <w:jc w:val="both"/>
        <w:rPr>
          <w:rFonts w:ascii="Calibri" w:hAnsi="Calibri" w:cs="Calibri"/>
          <w:iCs/>
          <w:sz w:val="20"/>
          <w:szCs w:val="20"/>
        </w:rPr>
      </w:pPr>
    </w:p>
    <w:p w14:paraId="7F385E34" w14:textId="77777777" w:rsidR="0096728B" w:rsidRDefault="0096728B" w:rsidP="0096728B">
      <w:pPr>
        <w:tabs>
          <w:tab w:val="left" w:pos="6198"/>
        </w:tabs>
        <w:jc w:val="both"/>
        <w:rPr>
          <w:rFonts w:ascii="Calibri" w:hAnsi="Calibri" w:cs="Calibri"/>
          <w:iCs/>
          <w:sz w:val="20"/>
          <w:szCs w:val="20"/>
        </w:rPr>
      </w:pPr>
    </w:p>
    <w:p w14:paraId="41CD6588" w14:textId="77777777" w:rsidR="0096728B" w:rsidRPr="00324F93" w:rsidRDefault="0096728B" w:rsidP="007F0AA0">
      <w:pPr>
        <w:spacing w:line="23" w:lineRule="atLeast"/>
        <w:jc w:val="both"/>
        <w:rPr>
          <w:rFonts w:asciiTheme="minorHAnsi" w:hAnsiTheme="minorHAnsi" w:cstheme="minorHAnsi"/>
        </w:rPr>
      </w:pPr>
    </w:p>
    <w:sectPr w:rsidR="0096728B" w:rsidRPr="00324F93" w:rsidSect="00BA3A6A">
      <w:headerReference w:type="even" r:id="rId32"/>
      <w:headerReference w:type="default" r:id="rId33"/>
      <w:footerReference w:type="even" r:id="rId34"/>
      <w:footerReference w:type="default" r:id="rId35"/>
      <w:headerReference w:type="first" r:id="rId36"/>
      <w:footerReference w:type="first" r:id="rId37"/>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9CC7" w14:textId="77777777" w:rsidR="004F69AD" w:rsidRDefault="004F69AD">
      <w:r>
        <w:separator/>
      </w:r>
    </w:p>
  </w:endnote>
  <w:endnote w:type="continuationSeparator" w:id="0">
    <w:p w14:paraId="4E6985C6" w14:textId="77777777" w:rsidR="004F69AD" w:rsidRDefault="004F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NSimSun">
    <w:panose1 w:val="02010609030101010101"/>
    <w:charset w:val="86"/>
    <w:family w:val="modern"/>
    <w:pitch w:val="fixed"/>
    <w:sig w:usb0="00000203" w:usb1="288F0000" w:usb2="00000016" w:usb3="00000000" w:csb0="00040001" w:csb1="00000000"/>
  </w:font>
  <w:font w:name="DejaVuSans">
    <w:altName w:val="MS Gothic"/>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CIDFont+F1">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9C2" w14:textId="30DAB5A0" w:rsidR="004F69AD" w:rsidRDefault="004F69AD">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4F69AD" w:rsidRDefault="004F69AD" w:rsidP="00C51DF4">
                            <w:pPr>
                              <w:widowControl w:val="0"/>
                              <w:rPr>
                                <w:rFonts w:ascii="Arial" w:hAnsi="Arial" w:cs="Arial"/>
                                <w:sz w:val="14"/>
                                <w:szCs w:val="14"/>
                              </w:rPr>
                            </w:pPr>
                          </w:p>
                          <w:p w14:paraId="21F1955C" w14:textId="77777777" w:rsidR="004F69AD" w:rsidRDefault="004F69AD"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4F69AD" w:rsidRPr="00E11A36" w:rsidRDefault="004F69AD"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4F69AD" w:rsidRPr="00E11A36" w:rsidRDefault="004F69AD"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4F69AD" w:rsidRDefault="004F69AD"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4F69AD" w:rsidRDefault="004F69AD"/>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4F69AD" w:rsidRDefault="004F69AD" w:rsidP="00C51DF4">
                            <w:pPr>
                              <w:widowControl w:val="0"/>
                              <w:rPr>
                                <w:rFonts w:ascii="Arial" w:hAnsi="Arial" w:cs="Arial"/>
                                <w:sz w:val="14"/>
                                <w:szCs w:val="14"/>
                              </w:rPr>
                            </w:pPr>
                          </w:p>
                          <w:p w14:paraId="21F71164" w14:textId="77777777" w:rsidR="004F69AD" w:rsidRPr="003074FC" w:rsidRDefault="004F69A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4F69AD" w:rsidRPr="003074FC" w:rsidRDefault="004F69A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4F69AD" w:rsidRPr="003074FC" w:rsidRDefault="004F69A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4F69AD" w:rsidRPr="00BC0929" w:rsidRDefault="004F69AD"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7"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NTwOy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1028"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4F69AD" w:rsidRDefault="004F69AD" w:rsidP="00C51DF4">
                      <w:pPr>
                        <w:widowControl w:val="0"/>
                        <w:rPr>
                          <w:rFonts w:ascii="Arial" w:hAnsi="Arial" w:cs="Arial"/>
                          <w:sz w:val="14"/>
                          <w:szCs w:val="14"/>
                        </w:rPr>
                      </w:pPr>
                    </w:p>
                    <w:p w14:paraId="21F1955C" w14:textId="77777777" w:rsidR="004F69AD" w:rsidRDefault="004F69AD"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4F69AD" w:rsidRPr="00E11A36" w:rsidRDefault="004F69AD"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4F69AD" w:rsidRPr="00E11A36" w:rsidRDefault="004F69AD"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4F69AD" w:rsidRDefault="004F69AD"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4F69AD" w:rsidRDefault="004F69AD"/>
                  </w:txbxContent>
                </v:textbox>
              </v:shape>
              <v:shape id="Text Box 7" o:spid="_x0000_s1029"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77981F56" w14:textId="77777777" w:rsidR="004F69AD" w:rsidRDefault="004F69AD" w:rsidP="00C51DF4">
                      <w:pPr>
                        <w:widowControl w:val="0"/>
                        <w:rPr>
                          <w:rFonts w:ascii="Arial" w:hAnsi="Arial" w:cs="Arial"/>
                          <w:sz w:val="14"/>
                          <w:szCs w:val="14"/>
                        </w:rPr>
                      </w:pPr>
                    </w:p>
                    <w:p w14:paraId="21F71164" w14:textId="77777777" w:rsidR="004F69AD" w:rsidRPr="003074FC" w:rsidRDefault="004F69A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4F69AD" w:rsidRPr="003074FC" w:rsidRDefault="004F69A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4F69AD" w:rsidRPr="003074FC" w:rsidRDefault="004F69A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4F69AD" w:rsidRPr="00BC0929" w:rsidRDefault="004F69AD" w:rsidP="00C51DF4">
                      <w:pPr>
                        <w:widowControl w:val="0"/>
                        <w:rPr>
                          <w:lang w:val="en-US"/>
                        </w:rPr>
                      </w:pPr>
                    </w:p>
                  </w:txbxContent>
                </v:textbox>
              </v:shape>
              <v:line id="Line 8" o:spid="_x0000_s1030"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2"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4F69AD" w:rsidRPr="00FD3B32" w:rsidRDefault="004F69A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4F69AD" w:rsidRPr="00FD3B32" w:rsidRDefault="004F69A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4F69AD" w:rsidRDefault="004F69AD" w:rsidP="00C51DF4">
                          <w:pPr>
                            <w:pStyle w:val="Stopka"/>
                          </w:pPr>
                        </w:p>
                        <w:p w14:paraId="56B8FE84" w14:textId="77777777" w:rsidR="004F69AD" w:rsidRDefault="004F69AD"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3"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4F69AD" w:rsidRPr="00FD3B32" w:rsidRDefault="004F69A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4F69AD" w:rsidRPr="00FD3B32" w:rsidRDefault="004F69A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4F69AD" w:rsidRDefault="004F69AD" w:rsidP="00C51DF4">
                    <w:pPr>
                      <w:pStyle w:val="Stopka"/>
                    </w:pPr>
                  </w:p>
                  <w:p w14:paraId="56B8FE84" w14:textId="77777777" w:rsidR="004F69AD" w:rsidRDefault="004F69AD"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4F69AD" w:rsidRDefault="004F69AD"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7C40" w14:textId="04A77B2A" w:rsidR="004F69AD" w:rsidRDefault="004F69AD" w:rsidP="005034A5">
    <w:pPr>
      <w:pStyle w:val="Stopka"/>
      <w:tabs>
        <w:tab w:val="left" w:pos="7449"/>
      </w:tabs>
      <w:jc w:val="center"/>
      <w:rPr>
        <w:rFonts w:ascii="Cambria" w:hAnsi="Cambria"/>
        <w:b/>
        <w:sz w:val="20"/>
        <w:bdr w:val="single" w:sz="4" w:space="0" w:color="auto"/>
      </w:rPr>
    </w:pP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Pr>
        <w:rFonts w:ascii="Cambria" w:hAnsi="Cambria"/>
        <w:sz w:val="20"/>
        <w:bdr w:val="single" w:sz="4" w:space="0" w:color="auto"/>
      </w:rPr>
      <w:t xml:space="preserve"> </w:t>
    </w: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7A16A2">
      <w:rPr>
        <w:rFonts w:ascii="Cambria" w:hAnsi="Cambria"/>
        <w:b/>
        <w:noProof/>
        <w:sz w:val="20"/>
        <w:bdr w:val="single" w:sz="4" w:space="0" w:color="auto"/>
      </w:rPr>
      <w:t>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7A16A2">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6C02D257" w14:textId="7877CC74" w:rsidR="004F69AD" w:rsidRPr="00735255" w:rsidRDefault="00681233" w:rsidP="00681233">
    <w:pPr>
      <w:pStyle w:val="Stopka"/>
      <w:rPr>
        <w:rFonts w:ascii="Cambria" w:hAnsi="Cambria"/>
        <w:sz w:val="20"/>
        <w:bdr w:val="single" w:sz="4" w:space="0" w:color="auto"/>
      </w:rPr>
    </w:pPr>
    <w:r w:rsidRPr="00803F74">
      <w:rPr>
        <w:rFonts w:eastAsia="Times New Roman"/>
        <w:noProof/>
        <w:sz w:val="12"/>
        <w:szCs w:val="12"/>
      </w:rPr>
      <w:drawing>
        <wp:inline distT="0" distB="0" distL="0" distR="0" wp14:anchorId="26EB780D" wp14:editId="552EB53D">
          <wp:extent cx="5760720" cy="588682"/>
          <wp:effectExtent l="0" t="0" r="0" b="1905"/>
          <wp:docPr id="2" name="Obraz 2" descr="bez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naz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868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01F" w14:textId="3B040F5A" w:rsidR="004F69AD" w:rsidRDefault="004F69AD"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220D1">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220D1">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25CDCEC8" w14:textId="106C5A9B" w:rsidR="008D59FC" w:rsidRPr="00BA303A" w:rsidRDefault="00681233" w:rsidP="00681233">
    <w:pPr>
      <w:pStyle w:val="Stopka"/>
      <w:jc w:val="center"/>
      <w:rPr>
        <w:rFonts w:ascii="Cambria" w:hAnsi="Cambria"/>
        <w:b/>
        <w:sz w:val="20"/>
        <w:bdr w:val="single" w:sz="4" w:space="0" w:color="auto"/>
      </w:rPr>
    </w:pPr>
    <w:r w:rsidRPr="00803F74">
      <w:rPr>
        <w:rFonts w:eastAsia="Times New Roman"/>
        <w:noProof/>
        <w:sz w:val="12"/>
        <w:szCs w:val="12"/>
      </w:rPr>
      <w:drawing>
        <wp:inline distT="0" distB="0" distL="0" distR="0" wp14:anchorId="27DCB464" wp14:editId="460AFABA">
          <wp:extent cx="5773003" cy="590500"/>
          <wp:effectExtent l="0" t="0" r="0" b="635"/>
          <wp:docPr id="3" name="Obraz 3" descr="bez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naz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265" cy="5961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4891" w14:textId="77777777" w:rsidR="004F69AD" w:rsidRDefault="004F69AD">
      <w:r>
        <w:separator/>
      </w:r>
    </w:p>
  </w:footnote>
  <w:footnote w:type="continuationSeparator" w:id="0">
    <w:p w14:paraId="202E1861" w14:textId="77777777" w:rsidR="004F69AD" w:rsidRDefault="004F69AD">
      <w:r>
        <w:continuationSeparator/>
      </w:r>
    </w:p>
  </w:footnote>
  <w:footnote w:id="1">
    <w:p w14:paraId="3082E09D" w14:textId="77777777" w:rsidR="0096728B" w:rsidRPr="009C2009" w:rsidRDefault="0096728B" w:rsidP="0096728B">
      <w:pPr>
        <w:pStyle w:val="Tekstprzypisudolnego"/>
        <w:jc w:val="both"/>
        <w:rPr>
          <w:rStyle w:val="DeltaViewInsertion"/>
          <w:rFonts w:ascii="Calibri" w:hAnsi="Calibri" w:cs="Calibri"/>
          <w:b w:val="0"/>
          <w:bCs/>
          <w:i w:val="0"/>
        </w:rPr>
      </w:pPr>
      <w:r w:rsidRPr="00E44F88">
        <w:rPr>
          <w:rStyle w:val="Odwoanieprzypisudolnego"/>
          <w:rFonts w:ascii="Calibri" w:hAnsi="Calibri" w:cs="Calibri"/>
        </w:rPr>
        <w:footnoteRef/>
      </w:r>
      <w:r w:rsidRPr="00E44F88">
        <w:rPr>
          <w:rFonts w:ascii="Calibri" w:hAnsi="Calibri" w:cs="Calibri"/>
        </w:rPr>
        <w:t xml:space="preserve"> Por. </w:t>
      </w:r>
      <w:r w:rsidRPr="00D5039B">
        <w:rPr>
          <w:rStyle w:val="DeltaViewInsertion"/>
          <w:rFonts w:ascii="Calibri" w:hAnsi="Calibri" w:cs="Calibri"/>
          <w:b w:val="0"/>
          <w:bCs/>
          <w:i w:val="0"/>
        </w:rPr>
        <w:t>zalecenie Komisji z dnia 6 maja 2003 r. dotyczące definicji mikroprzedsiębiorstw oraz małych i średnich przedsiębiorstw (Dz.U. L 124 z 20.5.2003, s. 36). Te informacje są wymagane wyłącznie do celów statystycznych.</w:t>
      </w:r>
    </w:p>
    <w:p w14:paraId="27EFA24E" w14:textId="77777777" w:rsidR="0096728B" w:rsidRPr="009C2009" w:rsidRDefault="0096728B" w:rsidP="0096728B">
      <w:pPr>
        <w:pStyle w:val="Tekstprzypisudolnego"/>
        <w:ind w:hanging="12"/>
        <w:jc w:val="both"/>
        <w:rPr>
          <w:rStyle w:val="DeltaViewInsertion"/>
          <w:rFonts w:ascii="Calibri" w:hAnsi="Calibri" w:cs="Calibri"/>
          <w:b w:val="0"/>
          <w:bCs/>
          <w:i w:val="0"/>
        </w:rPr>
      </w:pPr>
      <w:r w:rsidRPr="00D5039B">
        <w:rPr>
          <w:rStyle w:val="DeltaViewInsertion"/>
          <w:rFonts w:ascii="Calibri" w:hAnsi="Calibri" w:cs="Calibri"/>
          <w:b w:val="0"/>
          <w:bCs/>
          <w:i w:val="0"/>
        </w:rPr>
        <w:t>Mikroprzedsiębiorstwo: przedsiębiorstwo, które zatrudnia mniej niż 10 osób i którego roczny obrót lub roczna suma bilansowa nie przekracza 2 milionów EUR.</w:t>
      </w:r>
    </w:p>
    <w:p w14:paraId="2F3257D0" w14:textId="77777777" w:rsidR="0096728B" w:rsidRPr="009C2009" w:rsidRDefault="0096728B" w:rsidP="0096728B">
      <w:pPr>
        <w:pStyle w:val="Tekstprzypisudolnego"/>
        <w:ind w:hanging="12"/>
        <w:jc w:val="both"/>
        <w:rPr>
          <w:rStyle w:val="DeltaViewInsertion"/>
          <w:rFonts w:ascii="Calibri" w:hAnsi="Calibri" w:cs="Calibri"/>
          <w:b w:val="0"/>
          <w:bCs/>
          <w:i w:val="0"/>
        </w:rPr>
      </w:pPr>
      <w:r w:rsidRPr="00D5039B">
        <w:rPr>
          <w:rStyle w:val="DeltaViewInsertion"/>
          <w:rFonts w:ascii="Calibri" w:hAnsi="Calibri" w:cs="Calibri"/>
          <w:b w:val="0"/>
          <w:bCs/>
          <w:i w:val="0"/>
        </w:rPr>
        <w:t>Małe przedsiębiorstwo: przedsiębiorstwo, które zatrudnia mniej niż 50 osób i którego roczny obrót lub roczna suma bilansowa nie przekracza 10 milionów EUR.</w:t>
      </w:r>
    </w:p>
    <w:p w14:paraId="395F995C" w14:textId="77777777" w:rsidR="0096728B" w:rsidRDefault="0096728B" w:rsidP="0096728B">
      <w:pPr>
        <w:pStyle w:val="Tekstprzypisudolnego"/>
        <w:jc w:val="both"/>
      </w:pPr>
      <w:r w:rsidRPr="00D5039B">
        <w:rPr>
          <w:rStyle w:val="DeltaViewInsertion"/>
          <w:rFonts w:ascii="Calibri" w:hAnsi="Calibri" w:cs="Calibri"/>
          <w:b w:val="0"/>
          <w:bCs/>
          <w:i w:val="0"/>
        </w:rPr>
        <w:t>Średnie przedsiębiorstwa: przedsiębiorstwa, które nie są mikroprzedsiębiorstwami ani małymi przedsiębiorstwami</w:t>
      </w:r>
      <w:r w:rsidRPr="00E44F88">
        <w:rPr>
          <w:rStyle w:val="DeltaViewInsertion"/>
          <w:rFonts w:ascii="Calibri" w:hAnsi="Calibri" w:cs="Calibri"/>
          <w:i w:val="0"/>
        </w:rPr>
        <w:br/>
      </w:r>
      <w:r w:rsidRPr="00E44F88">
        <w:rPr>
          <w:rFonts w:ascii="Calibri" w:hAnsi="Calibri" w:cs="Calibri"/>
        </w:rPr>
        <w:t>i które zatrudniają mniej niż 250 osób i których roczny obrót nie przekracza 50 milionów EUR lub roczna suma bilansowa nie przekracza 43 milionów EUR.</w:t>
      </w:r>
    </w:p>
  </w:footnote>
  <w:footnote w:id="2">
    <w:p w14:paraId="238B2D40" w14:textId="7AC97F43" w:rsidR="0096728B" w:rsidRPr="00827824" w:rsidRDefault="0096728B" w:rsidP="0096728B">
      <w:pPr>
        <w:pStyle w:val="Tekstprzypisudolnego"/>
        <w:ind w:left="284" w:hanging="142"/>
        <w:jc w:val="both"/>
        <w:rPr>
          <w:rFonts w:ascii="Calibri" w:hAnsi="Calibri"/>
          <w:sz w:val="18"/>
          <w:szCs w:val="18"/>
        </w:rPr>
      </w:pPr>
      <w:r w:rsidRPr="00827824">
        <w:rPr>
          <w:rStyle w:val="Odwoanieprzypisudolnego"/>
          <w:rFonts w:ascii="Calibri" w:hAnsi="Calibri"/>
          <w:sz w:val="18"/>
          <w:szCs w:val="18"/>
        </w:rPr>
        <w:footnoteRef/>
      </w:r>
      <w:r>
        <w:rPr>
          <w:rFonts w:ascii="Calibri" w:hAnsi="Calibri"/>
          <w:sz w:val="18"/>
          <w:szCs w:val="18"/>
        </w:rPr>
        <w:tab/>
      </w:r>
      <w:r w:rsidRPr="00827824">
        <w:rPr>
          <w:rFonts w:ascii="Calibri" w:hAnsi="Calibri"/>
          <w:sz w:val="18"/>
          <w:szCs w:val="18"/>
        </w:rPr>
        <w:t>Należy odpowiednio zaznaczyć p</w:t>
      </w:r>
      <w:r w:rsidR="003E15ED">
        <w:rPr>
          <w:rFonts w:ascii="Calibri" w:hAnsi="Calibri"/>
          <w:sz w:val="18"/>
          <w:szCs w:val="18"/>
        </w:rPr>
        <w:t>kt</w:t>
      </w:r>
      <w:r w:rsidRPr="00827824">
        <w:rPr>
          <w:rFonts w:ascii="Calibri" w:hAnsi="Calibri"/>
          <w:sz w:val="18"/>
          <w:szCs w:val="18"/>
        </w:rPr>
        <w:t xml:space="preserve"> </w:t>
      </w:r>
      <w:r w:rsidR="003E15ED">
        <w:rPr>
          <w:rFonts w:ascii="Calibri" w:hAnsi="Calibri"/>
          <w:sz w:val="18"/>
          <w:szCs w:val="18"/>
        </w:rPr>
        <w:t>1</w:t>
      </w:r>
      <w:r w:rsidRPr="00827824">
        <w:rPr>
          <w:rFonts w:ascii="Calibri" w:hAnsi="Calibri"/>
          <w:sz w:val="18"/>
          <w:szCs w:val="18"/>
        </w:rPr>
        <w:t xml:space="preserve"> albo </w:t>
      </w:r>
      <w:r w:rsidR="003E15ED">
        <w:rPr>
          <w:rFonts w:ascii="Calibri" w:hAnsi="Calibri"/>
          <w:sz w:val="18"/>
          <w:szCs w:val="18"/>
        </w:rPr>
        <w:t>2</w:t>
      </w:r>
      <w:r w:rsidRPr="00827824">
        <w:rPr>
          <w:rFonts w:ascii="Calibri" w:hAnsi="Calibri"/>
          <w:sz w:val="18"/>
          <w:szCs w:val="18"/>
        </w:rPr>
        <w:t>.</w:t>
      </w:r>
    </w:p>
  </w:footnote>
  <w:footnote w:id="3">
    <w:p w14:paraId="2D53A706" w14:textId="77777777" w:rsidR="0096728B" w:rsidRPr="00C875D2" w:rsidRDefault="0096728B" w:rsidP="0096728B">
      <w:pPr>
        <w:pStyle w:val="Tekstprzypisudolnego"/>
        <w:jc w:val="both"/>
        <w:rPr>
          <w:rFonts w:ascii="Calibri" w:hAnsi="Calibri" w:cs="Calibri"/>
        </w:rPr>
      </w:pPr>
      <w:r w:rsidRPr="00C875D2">
        <w:rPr>
          <w:rStyle w:val="Odwoanieprzypisudolnego"/>
          <w:rFonts w:ascii="Calibri" w:eastAsia="Arial Unicode MS" w:hAnsi="Calibri" w:cs="Calibri"/>
        </w:rPr>
        <w:footnoteRef/>
      </w:r>
      <w:r w:rsidRPr="00C875D2">
        <w:rPr>
          <w:rFonts w:ascii="Calibri" w:hAnsi="Calibri"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139" w14:textId="77777777" w:rsidR="004F69AD" w:rsidRDefault="004F69AD">
    <w:pPr>
      <w:pStyle w:val="Nagwek"/>
    </w:pPr>
    <w:r>
      <w:rPr>
        <w:noProof/>
      </w:rPr>
      <w:drawing>
        <wp:inline distT="0" distB="0" distL="0" distR="0" wp14:anchorId="50393A46" wp14:editId="3E7D7243">
          <wp:extent cx="6212840" cy="697865"/>
          <wp:effectExtent l="19050" t="0" r="0" b="0"/>
          <wp:docPr id="4"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4F8" w14:textId="77777777" w:rsidR="004F69AD" w:rsidRDefault="004F69AD" w:rsidP="00CB3496">
    <w:pPr>
      <w:jc w:val="center"/>
    </w:pPr>
  </w:p>
  <w:p w14:paraId="65CCBB38" w14:textId="77777777" w:rsidR="004F69AD" w:rsidRPr="005B7BD7" w:rsidRDefault="004F69AD" w:rsidP="00CB349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56D5" w14:textId="4E0A378B" w:rsidR="004F69AD" w:rsidRPr="005B7BD7" w:rsidRDefault="004F69AD"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A6422D0"/>
    <w:name w:val="WW8Num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6A2230D0"/>
    <w:name w:val="WW8Num3"/>
    <w:lvl w:ilvl="0">
      <w:start w:val="1"/>
      <w:numFmt w:val="decimal"/>
      <w:lvlText w:val="%1."/>
      <w:lvlJc w:val="left"/>
      <w:pPr>
        <w:tabs>
          <w:tab w:val="num" w:pos="0"/>
        </w:tabs>
        <w:ind w:left="0" w:firstLine="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EE88836E"/>
    <w:name w:val="WW8Num4"/>
    <w:lvl w:ilvl="0">
      <w:start w:val="1"/>
      <w:numFmt w:val="decimal"/>
      <w:lvlText w:val="%1."/>
      <w:lvlJc w:val="left"/>
      <w:pPr>
        <w:tabs>
          <w:tab w:val="num" w:pos="0"/>
        </w:tabs>
        <w:ind w:left="0" w:firstLine="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singleLevel"/>
    <w:tmpl w:val="153AB48A"/>
    <w:name w:val="WW8Num13"/>
    <w:lvl w:ilvl="0">
      <w:start w:val="1"/>
      <w:numFmt w:val="decimal"/>
      <w:lvlText w:val="%1."/>
      <w:lvlJc w:val="left"/>
      <w:pPr>
        <w:tabs>
          <w:tab w:val="num" w:pos="-360"/>
        </w:tabs>
        <w:ind w:left="360" w:hanging="360"/>
      </w:pPr>
      <w:rPr>
        <w:b w:val="0"/>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6D54CE20"/>
    <w:name w:val="WW8Num1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3" w15:restartNumberingAfterBreak="0">
    <w:nsid w:val="0729509D"/>
    <w:multiLevelType w:val="multilevel"/>
    <w:tmpl w:val="A3A4450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48549D"/>
    <w:multiLevelType w:val="multilevel"/>
    <w:tmpl w:val="9F82DDE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BD01ED"/>
    <w:multiLevelType w:val="hybridMultilevel"/>
    <w:tmpl w:val="524696B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F4D32E1"/>
    <w:multiLevelType w:val="hybridMultilevel"/>
    <w:tmpl w:val="08A2B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0AB17BC"/>
    <w:multiLevelType w:val="multilevel"/>
    <w:tmpl w:val="6BE6C7B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135602DC"/>
    <w:multiLevelType w:val="hybridMultilevel"/>
    <w:tmpl w:val="FC00262A"/>
    <w:lvl w:ilvl="0" w:tplc="8EA0F776">
      <w:start w:val="1"/>
      <w:numFmt w:val="decimal"/>
      <w:lvlText w:val="%1."/>
      <w:lvlJc w:val="left"/>
      <w:pPr>
        <w:tabs>
          <w:tab w:val="num" w:pos="360"/>
        </w:tabs>
        <w:ind w:left="36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DA3D1B"/>
    <w:multiLevelType w:val="hybridMultilevel"/>
    <w:tmpl w:val="363E387C"/>
    <w:lvl w:ilvl="0" w:tplc="3C20115A">
      <w:start w:val="1"/>
      <w:numFmt w:val="decimal"/>
      <w:lvlText w:val="%1)"/>
      <w:lvlJc w:val="left"/>
      <w:pPr>
        <w:ind w:left="284" w:hanging="284"/>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40EBB"/>
    <w:multiLevelType w:val="hybridMultilevel"/>
    <w:tmpl w:val="B1F6A02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45B689F"/>
    <w:multiLevelType w:val="hybridMultilevel"/>
    <w:tmpl w:val="62165A38"/>
    <w:lvl w:ilvl="0" w:tplc="D9E6CA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2F336B"/>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B02E8"/>
    <w:multiLevelType w:val="multilevel"/>
    <w:tmpl w:val="FAE030C6"/>
    <w:lvl w:ilvl="0">
      <w:start w:val="25"/>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F0079C"/>
    <w:multiLevelType w:val="hybridMultilevel"/>
    <w:tmpl w:val="17B49EE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715004A"/>
    <w:multiLevelType w:val="multilevel"/>
    <w:tmpl w:val="16FE5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AF2331"/>
    <w:multiLevelType w:val="hybridMultilevel"/>
    <w:tmpl w:val="68C6F1D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9ED2978"/>
    <w:multiLevelType w:val="hybridMultilevel"/>
    <w:tmpl w:val="553EC222"/>
    <w:lvl w:ilvl="0" w:tplc="BF001AF2">
      <w:start w:val="1"/>
      <w:numFmt w:val="decimal"/>
      <w:lvlText w:val="%1)"/>
      <w:lvlJc w:val="left"/>
      <w:pPr>
        <w:ind w:left="1854" w:hanging="360"/>
      </w:pPr>
      <w:rPr>
        <w:rFonts w:hint="default"/>
        <w:b w:val="0"/>
        <w:i w:val="0"/>
        <w:color w:val="auto"/>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A122B49"/>
    <w:multiLevelType w:val="hybridMultilevel"/>
    <w:tmpl w:val="C6229C0A"/>
    <w:lvl w:ilvl="0" w:tplc="994686BA">
      <w:start w:val="1"/>
      <w:numFmt w:val="decimal"/>
      <w:lvlText w:val="%1."/>
      <w:lvlJc w:val="left"/>
      <w:pPr>
        <w:tabs>
          <w:tab w:val="num" w:pos="360"/>
        </w:tabs>
        <w:ind w:left="36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A360AAA"/>
    <w:multiLevelType w:val="hybridMultilevel"/>
    <w:tmpl w:val="553E9B68"/>
    <w:lvl w:ilvl="0" w:tplc="5E30EE60">
      <w:start w:val="1"/>
      <w:numFmt w:val="decimal"/>
      <w:lvlText w:val="%1."/>
      <w:lvlJc w:val="left"/>
      <w:pPr>
        <w:tabs>
          <w:tab w:val="num" w:pos="360"/>
        </w:tabs>
        <w:ind w:left="360" w:hanging="360"/>
      </w:pPr>
      <w:rPr>
        <w:rFonts w:ascii="Calibri" w:hAnsi="Calibri" w:cs="Calibr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BF7462"/>
    <w:multiLevelType w:val="multilevel"/>
    <w:tmpl w:val="0E8EB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5C6B32"/>
    <w:multiLevelType w:val="multilevel"/>
    <w:tmpl w:val="B5DC533E"/>
    <w:lvl w:ilvl="0">
      <w:start w:val="1"/>
      <w:numFmt w:val="decimal"/>
      <w:lvlText w:val="%1."/>
      <w:lvlJc w:val="left"/>
      <w:pPr>
        <w:tabs>
          <w:tab w:val="num" w:pos="360"/>
        </w:tabs>
        <w:ind w:left="360" w:hanging="360"/>
      </w:pPr>
      <w:rPr>
        <w:rFonts w:ascii="Calibri" w:hAnsi="Calibri" w:cs="Calibri" w:hint="default"/>
        <w:strike w:val="0"/>
        <w:color w:val="auto"/>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CDF0544"/>
    <w:multiLevelType w:val="multilevel"/>
    <w:tmpl w:val="1A46563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bCs w:val="0"/>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3D1505AD"/>
    <w:multiLevelType w:val="multilevel"/>
    <w:tmpl w:val="DE46BBA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E129A7"/>
    <w:multiLevelType w:val="hybridMultilevel"/>
    <w:tmpl w:val="4E160A58"/>
    <w:lvl w:ilvl="0" w:tplc="36CED632">
      <w:start w:val="1"/>
      <w:numFmt w:val="decimal"/>
      <w:lvlText w:val="%1."/>
      <w:lvlJc w:val="left"/>
      <w:pPr>
        <w:tabs>
          <w:tab w:val="num" w:pos="360"/>
        </w:tabs>
        <w:ind w:left="360" w:hanging="360"/>
      </w:pPr>
      <w:rPr>
        <w:rFonts w:ascii="Calibri" w:hAnsi="Calibri" w:cs="Calibr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42D112AE"/>
    <w:multiLevelType w:val="hybridMultilevel"/>
    <w:tmpl w:val="EE6089F4"/>
    <w:lvl w:ilvl="0" w:tplc="BF4EC12E">
      <w:start w:val="1"/>
      <w:numFmt w:val="lowerLetter"/>
      <w:lvlText w:val="%1)"/>
      <w:lvlJc w:val="left"/>
      <w:pPr>
        <w:ind w:left="644" w:hanging="360"/>
      </w:pPr>
      <w:rPr>
        <w:rFonts w:ascii="Calibri" w:hAnsi="Calibri" w:cs="Calibri"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4B04731"/>
    <w:multiLevelType w:val="hybridMultilevel"/>
    <w:tmpl w:val="98800D5E"/>
    <w:lvl w:ilvl="0" w:tplc="39664B0A">
      <w:start w:val="1"/>
      <w:numFmt w:val="decimal"/>
      <w:lvlText w:val="%1."/>
      <w:lvlJc w:val="left"/>
      <w:pPr>
        <w:tabs>
          <w:tab w:val="num" w:pos="360"/>
        </w:tabs>
        <w:ind w:left="36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144899"/>
    <w:multiLevelType w:val="multilevel"/>
    <w:tmpl w:val="CAF25C7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5DA793C"/>
    <w:multiLevelType w:val="hybridMultilevel"/>
    <w:tmpl w:val="817AC7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64D385C"/>
    <w:multiLevelType w:val="hybridMultilevel"/>
    <w:tmpl w:val="1542EAF6"/>
    <w:lvl w:ilvl="0" w:tplc="85DE03C0">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6" w15:restartNumberingAfterBreak="0">
    <w:nsid w:val="498C41DD"/>
    <w:multiLevelType w:val="hybridMultilevel"/>
    <w:tmpl w:val="53461B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AA604D1"/>
    <w:multiLevelType w:val="hybridMultilevel"/>
    <w:tmpl w:val="4800C038"/>
    <w:lvl w:ilvl="0" w:tplc="BF78E666">
      <w:start w:val="1"/>
      <w:numFmt w:val="decimal"/>
      <w:lvlText w:val="%1."/>
      <w:lvlJc w:val="left"/>
      <w:pPr>
        <w:tabs>
          <w:tab w:val="num" w:pos="360"/>
        </w:tabs>
        <w:ind w:left="36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B2F1BBA"/>
    <w:multiLevelType w:val="multilevel"/>
    <w:tmpl w:val="F850B4FE"/>
    <w:lvl w:ilvl="0">
      <w:start w:val="1"/>
      <w:numFmt w:val="decimal"/>
      <w:lvlText w:val="%1."/>
      <w:lvlJc w:val="left"/>
      <w:pPr>
        <w:tabs>
          <w:tab w:val="num" w:pos="360"/>
        </w:tabs>
        <w:ind w:left="360" w:hanging="360"/>
      </w:pPr>
      <w:rPr>
        <w:rFonts w:ascii="Calibri" w:hAnsi="Calibri" w:cs="Calibri"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4D4926D2"/>
    <w:multiLevelType w:val="multilevel"/>
    <w:tmpl w:val="52CCED10"/>
    <w:lvl w:ilvl="0">
      <w:start w:val="10"/>
      <w:numFmt w:val="decimal"/>
      <w:lvlText w:val="%1."/>
      <w:lvlJc w:val="left"/>
      <w:pPr>
        <w:ind w:left="495" w:hanging="495"/>
      </w:pPr>
      <w:rPr>
        <w:rFonts w:hint="default"/>
      </w:rPr>
    </w:lvl>
    <w:lvl w:ilvl="1">
      <w:start w:val="1"/>
      <w:numFmt w:val="decimal"/>
      <w:lvlText w:val="%1.%2."/>
      <w:lvlJc w:val="left"/>
      <w:pPr>
        <w:ind w:left="1146" w:hanging="720"/>
      </w:pPr>
      <w:rPr>
        <w:rFonts w:asciiTheme="minorHAnsi" w:hAnsiTheme="minorHAnsi" w:cstheme="minorHAnsi" w:hint="default"/>
        <w:b w:val="0"/>
        <w:bCs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DA915BF"/>
    <w:multiLevelType w:val="multilevel"/>
    <w:tmpl w:val="513E157A"/>
    <w:lvl w:ilvl="0">
      <w:start w:val="10"/>
      <w:numFmt w:val="decimal"/>
      <w:lvlText w:val="%1."/>
      <w:lvlJc w:val="left"/>
      <w:pPr>
        <w:ind w:left="495" w:hanging="495"/>
      </w:pPr>
      <w:rPr>
        <w:rFonts w:hint="default"/>
      </w:rPr>
    </w:lvl>
    <w:lvl w:ilvl="1">
      <w:start w:val="1"/>
      <w:numFmt w:val="decimal"/>
      <w:lvlText w:val="11.%2."/>
      <w:lvlJc w:val="left"/>
      <w:pPr>
        <w:ind w:left="1146" w:hanging="720"/>
      </w:pPr>
      <w:rPr>
        <w:rFonts w:asciiTheme="minorHAnsi" w:hAnsiTheme="minorHAnsi" w:cstheme="minorHAnsi" w:hint="default"/>
        <w:b w:val="0"/>
        <w:bCs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4EE73E2C"/>
    <w:multiLevelType w:val="hybridMultilevel"/>
    <w:tmpl w:val="C4BAAF9C"/>
    <w:lvl w:ilvl="0" w:tplc="698ECA48">
      <w:start w:val="1"/>
      <w:numFmt w:val="decimal"/>
      <w:lvlText w:val="%1."/>
      <w:lvlJc w:val="left"/>
      <w:pPr>
        <w:ind w:left="284" w:hanging="284"/>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24550"/>
    <w:multiLevelType w:val="hybridMultilevel"/>
    <w:tmpl w:val="16B0B0F4"/>
    <w:lvl w:ilvl="0" w:tplc="0F966C0A">
      <w:start w:val="1"/>
      <w:numFmt w:val="decimal"/>
      <w:lvlText w:val="%1)"/>
      <w:lvlJc w:val="left"/>
      <w:pPr>
        <w:ind w:left="284" w:hanging="284"/>
      </w:pPr>
      <w:rPr>
        <w:rFonts w:hint="default"/>
        <w:b w:val="0"/>
        <w:i w:val="0"/>
        <w:color w:val="auto"/>
      </w:rPr>
    </w:lvl>
    <w:lvl w:ilvl="1" w:tplc="8768420E">
      <w:start w:val="1"/>
      <w:numFmt w:val="lowerLetter"/>
      <w:lvlText w:val="%2)"/>
      <w:lvlJc w:val="left"/>
      <w:pPr>
        <w:ind w:left="1686" w:hanging="54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1556424"/>
    <w:multiLevelType w:val="multilevel"/>
    <w:tmpl w:val="225449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556F46F1"/>
    <w:multiLevelType w:val="multilevel"/>
    <w:tmpl w:val="8362E10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5B2508D"/>
    <w:multiLevelType w:val="multilevel"/>
    <w:tmpl w:val="A2646A74"/>
    <w:lvl w:ilvl="0">
      <w:start w:val="17"/>
      <w:numFmt w:val="decimal"/>
      <w:lvlText w:val="%1"/>
      <w:lvlJc w:val="left"/>
      <w:pPr>
        <w:ind w:left="444" w:hanging="444"/>
      </w:pPr>
      <w:rPr>
        <w:rFonts w:hint="default"/>
      </w:rPr>
    </w:lvl>
    <w:lvl w:ilvl="1">
      <w:start w:val="1"/>
      <w:numFmt w:val="none"/>
      <w:lvlText w:val="19.2."/>
      <w:lvlJc w:val="left"/>
      <w:pPr>
        <w:ind w:left="869" w:hanging="444"/>
      </w:pPr>
      <w:rPr>
        <w:rFonts w:ascii="Calibri" w:hAnsi="Calibri" w:cs="Calibri"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5CD05829"/>
    <w:multiLevelType w:val="hybridMultilevel"/>
    <w:tmpl w:val="2DB86898"/>
    <w:lvl w:ilvl="0" w:tplc="208E319E">
      <w:start w:val="1"/>
      <w:numFmt w:val="decimal"/>
      <w:lvlText w:val="%1."/>
      <w:lvlJc w:val="left"/>
      <w:pPr>
        <w:tabs>
          <w:tab w:val="num" w:pos="360"/>
        </w:tabs>
        <w:ind w:left="360" w:hanging="360"/>
      </w:pPr>
      <w:rPr>
        <w:rFonts w:ascii="Calibri" w:hAnsi="Calibri" w:cs="Calibr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5CE80AE7"/>
    <w:multiLevelType w:val="multilevel"/>
    <w:tmpl w:val="5EDCB290"/>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E3730AB"/>
    <w:multiLevelType w:val="multilevel"/>
    <w:tmpl w:val="7D32450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Theme="minorHAnsi" w:hAnsiTheme="minorHAnsi" w:cstheme="minorHAnsi" w:hint="default"/>
        <w:b w:val="0"/>
        <w:bCs w:val="0"/>
        <w:i w:val="0"/>
        <w:color w:val="auto"/>
        <w:sz w:val="24"/>
        <w:szCs w:val="24"/>
      </w:rPr>
    </w:lvl>
    <w:lvl w:ilvl="2">
      <w:start w:val="1"/>
      <w:numFmt w:val="decimal"/>
      <w:lvlText w:val="%3)"/>
      <w:lvlJc w:val="left"/>
      <w:pPr>
        <w:ind w:left="2773" w:hanging="504"/>
      </w:pPr>
      <w:rPr>
        <w:rFonts w:asciiTheme="minorHAnsi" w:hAnsiTheme="minorHAnsi" w:cstheme="minorHAnsi" w:hint="default"/>
        <w:b w:val="0"/>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5E6626C3"/>
    <w:multiLevelType w:val="hybridMultilevel"/>
    <w:tmpl w:val="847C02B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1" w15:restartNumberingAfterBreak="0">
    <w:nsid w:val="60DD4BC8"/>
    <w:multiLevelType w:val="multilevel"/>
    <w:tmpl w:val="A84E6668"/>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1B07AD3"/>
    <w:multiLevelType w:val="hybridMultilevel"/>
    <w:tmpl w:val="CA26920E"/>
    <w:lvl w:ilvl="0" w:tplc="CB0053E8">
      <w:start w:val="1"/>
      <w:numFmt w:val="decimal"/>
      <w:lvlText w:val="%1."/>
      <w:lvlJc w:val="left"/>
      <w:pPr>
        <w:tabs>
          <w:tab w:val="num" w:pos="284"/>
        </w:tabs>
        <w:ind w:left="284" w:hanging="284"/>
      </w:pPr>
      <w:rPr>
        <w:rFonts w:hint="default"/>
        <w:b w:val="0"/>
        <w:color w:val="auto"/>
      </w:rPr>
    </w:lvl>
    <w:lvl w:ilvl="1" w:tplc="1F96085E">
      <w:numFmt w:val="bullet"/>
      <w:lvlText w:val=""/>
      <w:lvlJc w:val="left"/>
      <w:pPr>
        <w:ind w:left="1440" w:hanging="360"/>
      </w:pPr>
      <w:rPr>
        <w:rFonts w:ascii="Symbol" w:eastAsia="Times New Roman" w:hAnsi="Symbol" w:cs="Times New Roman" w:hint="default"/>
        <w:color w:val="000000"/>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AA52D2"/>
    <w:multiLevelType w:val="hybridMultilevel"/>
    <w:tmpl w:val="311E950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5" w15:restartNumberingAfterBreak="0">
    <w:nsid w:val="68B12D8A"/>
    <w:multiLevelType w:val="multilevel"/>
    <w:tmpl w:val="97E6E694"/>
    <w:lvl w:ilvl="0">
      <w:start w:val="20"/>
      <w:numFmt w:val="decimal"/>
      <w:lvlText w:val="%1."/>
      <w:lvlJc w:val="left"/>
      <w:pPr>
        <w:ind w:left="480" w:hanging="480"/>
      </w:pPr>
      <w:rPr>
        <w:rFonts w:hint="default"/>
        <w:color w:val="000000" w:themeColor="text1"/>
      </w:rPr>
    </w:lvl>
    <w:lvl w:ilvl="1">
      <w:start w:val="1"/>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6" w15:restartNumberingAfterBreak="0">
    <w:nsid w:val="68CB7BE9"/>
    <w:multiLevelType w:val="hybridMultilevel"/>
    <w:tmpl w:val="5E3819E2"/>
    <w:lvl w:ilvl="0" w:tplc="04150017">
      <w:start w:val="1"/>
      <w:numFmt w:val="lowerLetter"/>
      <w:lvlText w:val="%1)"/>
      <w:lvlJc w:val="left"/>
      <w:pPr>
        <w:ind w:left="1429" w:hanging="360"/>
      </w:pPr>
    </w:lvl>
    <w:lvl w:ilvl="1" w:tplc="684CAE5A">
      <w:start w:val="1"/>
      <w:numFmt w:val="lowerLetter"/>
      <w:lvlText w:val="%2)"/>
      <w:lvlJc w:val="left"/>
      <w:pPr>
        <w:ind w:left="567" w:hanging="283"/>
      </w:pPr>
      <w:rPr>
        <w:rFonts w:ascii="Calibri" w:hAnsi="Calibri" w:cs="Calibr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15:restartNumberingAfterBreak="0">
    <w:nsid w:val="6C6E114A"/>
    <w:multiLevelType w:val="hybridMultilevel"/>
    <w:tmpl w:val="0C94D11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0"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567069"/>
    <w:multiLevelType w:val="singleLevel"/>
    <w:tmpl w:val="731EDB50"/>
    <w:lvl w:ilvl="0">
      <w:start w:val="1"/>
      <w:numFmt w:val="decimal"/>
      <w:lvlText w:val="%1."/>
      <w:lvlJc w:val="left"/>
      <w:pPr>
        <w:tabs>
          <w:tab w:val="num" w:pos="360"/>
        </w:tabs>
        <w:ind w:left="360" w:hanging="360"/>
      </w:pPr>
      <w:rPr>
        <w:rFonts w:ascii="Calibri" w:hAnsi="Calibri" w:cs="Calibri" w:hint="default"/>
      </w:rPr>
    </w:lvl>
  </w:abstractNum>
  <w:abstractNum w:abstractNumId="72"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75116A23"/>
    <w:multiLevelType w:val="hybridMultilevel"/>
    <w:tmpl w:val="ED8E03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21FE97D6">
      <w:start w:val="2"/>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5B873F8"/>
    <w:multiLevelType w:val="multilevel"/>
    <w:tmpl w:val="8A567698"/>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7AAC78FE"/>
    <w:multiLevelType w:val="hybridMultilevel"/>
    <w:tmpl w:val="072EC454"/>
    <w:lvl w:ilvl="0" w:tplc="73DAF786">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ED3C1C"/>
    <w:multiLevelType w:val="multilevel"/>
    <w:tmpl w:val="EF90229A"/>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8" w15:restartNumberingAfterBreak="0">
    <w:nsid w:val="7B7F7AFE"/>
    <w:multiLevelType w:val="hybridMultilevel"/>
    <w:tmpl w:val="6B1ECA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DAF7C08"/>
    <w:multiLevelType w:val="hybridMultilevel"/>
    <w:tmpl w:val="EAAA3B6C"/>
    <w:lvl w:ilvl="0" w:tplc="08727F78">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C07B1B"/>
    <w:multiLevelType w:val="multilevel"/>
    <w:tmpl w:val="889428C4"/>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val="0"/>
        <w:bCs/>
        <w:strike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59"/>
  </w:num>
  <w:num w:numId="2">
    <w:abstractNumId w:val="18"/>
  </w:num>
  <w:num w:numId="3">
    <w:abstractNumId w:val="12"/>
  </w:num>
  <w:num w:numId="4">
    <w:abstractNumId w:val="77"/>
  </w:num>
  <w:num w:numId="5">
    <w:abstractNumId w:val="67"/>
  </w:num>
  <w:num w:numId="6">
    <w:abstractNumId w:val="69"/>
  </w:num>
  <w:num w:numId="7">
    <w:abstractNumId w:val="64"/>
  </w:num>
  <w:num w:numId="8">
    <w:abstractNumId w:val="80"/>
  </w:num>
  <w:num w:numId="9">
    <w:abstractNumId w:val="68"/>
  </w:num>
  <w:num w:numId="10">
    <w:abstractNumId w:val="24"/>
  </w:num>
  <w:num w:numId="11">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5"/>
  </w:num>
  <w:num w:numId="15">
    <w:abstractNumId w:val="19"/>
  </w:num>
  <w:num w:numId="16">
    <w:abstractNumId w:val="72"/>
  </w:num>
  <w:num w:numId="17">
    <w:abstractNumId w:val="23"/>
  </w:num>
  <w:num w:numId="18">
    <w:abstractNumId w:val="22"/>
  </w:num>
  <w:num w:numId="19">
    <w:abstractNumId w:val="16"/>
  </w:num>
  <w:num w:numId="20">
    <w:abstractNumId w:val="30"/>
  </w:num>
  <w:num w:numId="21">
    <w:abstractNumId w:val="15"/>
  </w:num>
  <w:num w:numId="22">
    <w:abstractNumId w:val="49"/>
  </w:num>
  <w:num w:numId="23">
    <w:abstractNumId w:val="46"/>
  </w:num>
  <w:num w:numId="24">
    <w:abstractNumId w:val="78"/>
  </w:num>
  <w:num w:numId="25">
    <w:abstractNumId w:val="60"/>
  </w:num>
  <w:num w:numId="26">
    <w:abstractNumId w:val="50"/>
  </w:num>
  <w:num w:numId="27">
    <w:abstractNumId w:val="54"/>
  </w:num>
  <w:num w:numId="28">
    <w:abstractNumId w:val="29"/>
  </w:num>
  <w:num w:numId="29">
    <w:abstractNumId w:val="34"/>
  </w:num>
  <w:num w:numId="30">
    <w:abstractNumId w:val="28"/>
  </w:num>
  <w:num w:numId="31">
    <w:abstractNumId w:val="55"/>
  </w:num>
  <w:num w:numId="32">
    <w:abstractNumId w:val="25"/>
  </w:num>
  <w:num w:numId="33">
    <w:abstractNumId w:val="14"/>
  </w:num>
  <w:num w:numId="34">
    <w:abstractNumId w:val="42"/>
  </w:num>
  <w:num w:numId="35">
    <w:abstractNumId w:val="53"/>
  </w:num>
  <w:num w:numId="36">
    <w:abstractNumId w:val="17"/>
  </w:num>
  <w:num w:numId="37">
    <w:abstractNumId w:val="65"/>
  </w:num>
  <w:num w:numId="38">
    <w:abstractNumId w:val="74"/>
  </w:num>
  <w:num w:numId="39">
    <w:abstractNumId w:val="13"/>
  </w:num>
  <w:num w:numId="40">
    <w:abstractNumId w:val="38"/>
  </w:num>
  <w:num w:numId="41">
    <w:abstractNumId w:val="26"/>
  </w:num>
  <w:num w:numId="42">
    <w:abstractNumId w:val="61"/>
  </w:num>
  <w:num w:numId="43">
    <w:abstractNumId w:val="61"/>
    <w:lvlOverride w:ilvl="0">
      <w:lvl w:ilvl="0">
        <w:start w:val="1"/>
        <w:numFmt w:val="none"/>
        <w:lvlText w:val="3.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44"/>
  </w:num>
  <w:num w:numId="45">
    <w:abstractNumId w:val="56"/>
  </w:num>
  <w:num w:numId="46">
    <w:abstractNumId w:val="58"/>
  </w:num>
  <w:num w:numId="47">
    <w:abstractNumId w:val="62"/>
  </w:num>
  <w:num w:numId="48">
    <w:abstractNumId w:val="27"/>
  </w:num>
  <w:num w:numId="49">
    <w:abstractNumId w:val="43"/>
  </w:num>
  <w:num w:numId="50">
    <w:abstractNumId w:val="39"/>
  </w:num>
  <w:num w:numId="51">
    <w:abstractNumId w:val="21"/>
  </w:num>
  <w:num w:numId="52">
    <w:abstractNumId w:val="20"/>
  </w:num>
  <w:num w:numId="53">
    <w:abstractNumId w:val="36"/>
  </w:num>
  <w:num w:numId="54">
    <w:abstractNumId w:val="33"/>
  </w:num>
  <w:num w:numId="55">
    <w:abstractNumId w:val="57"/>
  </w:num>
  <w:num w:numId="56">
    <w:abstractNumId w:val="32"/>
  </w:num>
  <w:num w:numId="57">
    <w:abstractNumId w:val="71"/>
  </w:num>
  <w:num w:numId="58">
    <w:abstractNumId w:val="31"/>
  </w:num>
  <w:num w:numId="59">
    <w:abstractNumId w:val="41"/>
  </w:num>
  <w:num w:numId="60">
    <w:abstractNumId w:val="75"/>
  </w:num>
  <w:num w:numId="61">
    <w:abstractNumId w:val="48"/>
  </w:num>
  <w:num w:numId="62">
    <w:abstractNumId w:val="35"/>
  </w:num>
  <w:num w:numId="63">
    <w:abstractNumId w:val="79"/>
  </w:num>
  <w:num w:numId="64">
    <w:abstractNumId w:val="47"/>
  </w:num>
  <w:num w:numId="65">
    <w:abstractNumId w:val="51"/>
  </w:num>
  <w:num w:numId="66">
    <w:abstractNumId w:val="66"/>
  </w:num>
  <w:num w:numId="67">
    <w:abstractNumId w:val="40"/>
  </w:num>
  <w:num w:numId="68">
    <w:abstractNumId w:val="52"/>
  </w:num>
  <w:num w:numId="69">
    <w:abstractNumId w:val="73"/>
  </w:num>
  <w:num w:numId="70">
    <w:abstractNumId w:val="7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203"/>
    <w:rsid w:val="00001063"/>
    <w:rsid w:val="00001B96"/>
    <w:rsid w:val="0000207A"/>
    <w:rsid w:val="000020EC"/>
    <w:rsid w:val="00003790"/>
    <w:rsid w:val="00003D4E"/>
    <w:rsid w:val="00004C0C"/>
    <w:rsid w:val="0000536E"/>
    <w:rsid w:val="00006522"/>
    <w:rsid w:val="00006706"/>
    <w:rsid w:val="00006CFD"/>
    <w:rsid w:val="00007268"/>
    <w:rsid w:val="00007ED0"/>
    <w:rsid w:val="0001078C"/>
    <w:rsid w:val="00010EE1"/>
    <w:rsid w:val="0001133B"/>
    <w:rsid w:val="0001154E"/>
    <w:rsid w:val="00011785"/>
    <w:rsid w:val="00011F27"/>
    <w:rsid w:val="00013887"/>
    <w:rsid w:val="00013A6C"/>
    <w:rsid w:val="00013FC0"/>
    <w:rsid w:val="0001434F"/>
    <w:rsid w:val="00014DEC"/>
    <w:rsid w:val="00015145"/>
    <w:rsid w:val="00015284"/>
    <w:rsid w:val="00015A0E"/>
    <w:rsid w:val="00015C4B"/>
    <w:rsid w:val="000168DF"/>
    <w:rsid w:val="00016924"/>
    <w:rsid w:val="0002048E"/>
    <w:rsid w:val="0002090A"/>
    <w:rsid w:val="00021523"/>
    <w:rsid w:val="0002194E"/>
    <w:rsid w:val="00022109"/>
    <w:rsid w:val="000226E8"/>
    <w:rsid w:val="0002282B"/>
    <w:rsid w:val="00022FA2"/>
    <w:rsid w:val="00023085"/>
    <w:rsid w:val="00023567"/>
    <w:rsid w:val="0002415B"/>
    <w:rsid w:val="00024928"/>
    <w:rsid w:val="00024CCF"/>
    <w:rsid w:val="00024F66"/>
    <w:rsid w:val="00026BC4"/>
    <w:rsid w:val="00027EAA"/>
    <w:rsid w:val="000309BF"/>
    <w:rsid w:val="00030D28"/>
    <w:rsid w:val="00030F46"/>
    <w:rsid w:val="000313DF"/>
    <w:rsid w:val="0003156D"/>
    <w:rsid w:val="00032884"/>
    <w:rsid w:val="00033493"/>
    <w:rsid w:val="00034207"/>
    <w:rsid w:val="00034691"/>
    <w:rsid w:val="00035CCD"/>
    <w:rsid w:val="00036019"/>
    <w:rsid w:val="000367B8"/>
    <w:rsid w:val="00037B12"/>
    <w:rsid w:val="000405D0"/>
    <w:rsid w:val="0004152D"/>
    <w:rsid w:val="00041710"/>
    <w:rsid w:val="00041821"/>
    <w:rsid w:val="00041F03"/>
    <w:rsid w:val="00042459"/>
    <w:rsid w:val="0004247C"/>
    <w:rsid w:val="00042AD1"/>
    <w:rsid w:val="000432BB"/>
    <w:rsid w:val="000433DF"/>
    <w:rsid w:val="00043711"/>
    <w:rsid w:val="00043A6D"/>
    <w:rsid w:val="00043E66"/>
    <w:rsid w:val="000441E8"/>
    <w:rsid w:val="00044BA5"/>
    <w:rsid w:val="0004637C"/>
    <w:rsid w:val="00046466"/>
    <w:rsid w:val="00046E0F"/>
    <w:rsid w:val="000471DF"/>
    <w:rsid w:val="00047673"/>
    <w:rsid w:val="00047790"/>
    <w:rsid w:val="00047B9A"/>
    <w:rsid w:val="00050991"/>
    <w:rsid w:val="00050CEB"/>
    <w:rsid w:val="00052486"/>
    <w:rsid w:val="00052812"/>
    <w:rsid w:val="0005378F"/>
    <w:rsid w:val="00053C84"/>
    <w:rsid w:val="00053E0E"/>
    <w:rsid w:val="00054615"/>
    <w:rsid w:val="00054830"/>
    <w:rsid w:val="00054D23"/>
    <w:rsid w:val="000557E0"/>
    <w:rsid w:val="000558BE"/>
    <w:rsid w:val="00056484"/>
    <w:rsid w:val="00056554"/>
    <w:rsid w:val="0005682F"/>
    <w:rsid w:val="00056F72"/>
    <w:rsid w:val="00057406"/>
    <w:rsid w:val="00057796"/>
    <w:rsid w:val="00061BAD"/>
    <w:rsid w:val="00061BC7"/>
    <w:rsid w:val="000624CC"/>
    <w:rsid w:val="00062603"/>
    <w:rsid w:val="000626CC"/>
    <w:rsid w:val="00062EAE"/>
    <w:rsid w:val="00062FE2"/>
    <w:rsid w:val="00063A89"/>
    <w:rsid w:val="00063B67"/>
    <w:rsid w:val="00063D46"/>
    <w:rsid w:val="000643A4"/>
    <w:rsid w:val="0006493E"/>
    <w:rsid w:val="00064956"/>
    <w:rsid w:val="00065759"/>
    <w:rsid w:val="00066897"/>
    <w:rsid w:val="00066A4A"/>
    <w:rsid w:val="00066C26"/>
    <w:rsid w:val="00067D09"/>
    <w:rsid w:val="00067F2D"/>
    <w:rsid w:val="0007043E"/>
    <w:rsid w:val="00070764"/>
    <w:rsid w:val="0007221C"/>
    <w:rsid w:val="00072814"/>
    <w:rsid w:val="000730BD"/>
    <w:rsid w:val="000741C5"/>
    <w:rsid w:val="000742E3"/>
    <w:rsid w:val="0007453D"/>
    <w:rsid w:val="000748F7"/>
    <w:rsid w:val="00074B54"/>
    <w:rsid w:val="0007511B"/>
    <w:rsid w:val="000771DC"/>
    <w:rsid w:val="00077C95"/>
    <w:rsid w:val="00077F3D"/>
    <w:rsid w:val="0008118D"/>
    <w:rsid w:val="000817E2"/>
    <w:rsid w:val="00081E4F"/>
    <w:rsid w:val="00081F9E"/>
    <w:rsid w:val="00082426"/>
    <w:rsid w:val="000826CD"/>
    <w:rsid w:val="000845EE"/>
    <w:rsid w:val="00084FE6"/>
    <w:rsid w:val="00085897"/>
    <w:rsid w:val="00086A67"/>
    <w:rsid w:val="000871CD"/>
    <w:rsid w:val="00087567"/>
    <w:rsid w:val="0008785F"/>
    <w:rsid w:val="000878D0"/>
    <w:rsid w:val="000879D1"/>
    <w:rsid w:val="000900C1"/>
    <w:rsid w:val="00090268"/>
    <w:rsid w:val="00090E28"/>
    <w:rsid w:val="00090EE4"/>
    <w:rsid w:val="0009135E"/>
    <w:rsid w:val="00091F8D"/>
    <w:rsid w:val="0009224D"/>
    <w:rsid w:val="00092428"/>
    <w:rsid w:val="000924B9"/>
    <w:rsid w:val="00092A36"/>
    <w:rsid w:val="00092FB8"/>
    <w:rsid w:val="0009365B"/>
    <w:rsid w:val="00094AC6"/>
    <w:rsid w:val="00094BFF"/>
    <w:rsid w:val="000953D6"/>
    <w:rsid w:val="0009640C"/>
    <w:rsid w:val="0009695E"/>
    <w:rsid w:val="000976ED"/>
    <w:rsid w:val="000A03A5"/>
    <w:rsid w:val="000A0434"/>
    <w:rsid w:val="000A0D9D"/>
    <w:rsid w:val="000A118C"/>
    <w:rsid w:val="000A249F"/>
    <w:rsid w:val="000A2517"/>
    <w:rsid w:val="000A2BBF"/>
    <w:rsid w:val="000A2D89"/>
    <w:rsid w:val="000A380E"/>
    <w:rsid w:val="000A3A7C"/>
    <w:rsid w:val="000A3F10"/>
    <w:rsid w:val="000A4845"/>
    <w:rsid w:val="000A4953"/>
    <w:rsid w:val="000A4C6F"/>
    <w:rsid w:val="000A554D"/>
    <w:rsid w:val="000A5607"/>
    <w:rsid w:val="000A5E2F"/>
    <w:rsid w:val="000A5E41"/>
    <w:rsid w:val="000B071C"/>
    <w:rsid w:val="000B16F3"/>
    <w:rsid w:val="000B3E57"/>
    <w:rsid w:val="000B3EC8"/>
    <w:rsid w:val="000B4084"/>
    <w:rsid w:val="000B4383"/>
    <w:rsid w:val="000B59CC"/>
    <w:rsid w:val="000B6958"/>
    <w:rsid w:val="000B6E32"/>
    <w:rsid w:val="000B76D0"/>
    <w:rsid w:val="000B7955"/>
    <w:rsid w:val="000C066B"/>
    <w:rsid w:val="000C0949"/>
    <w:rsid w:val="000C0E09"/>
    <w:rsid w:val="000C0FAF"/>
    <w:rsid w:val="000C18A3"/>
    <w:rsid w:val="000C2EFD"/>
    <w:rsid w:val="000C3366"/>
    <w:rsid w:val="000C3782"/>
    <w:rsid w:val="000C463B"/>
    <w:rsid w:val="000C4D0C"/>
    <w:rsid w:val="000C56E4"/>
    <w:rsid w:val="000C6DF0"/>
    <w:rsid w:val="000C751D"/>
    <w:rsid w:val="000D0098"/>
    <w:rsid w:val="000D047B"/>
    <w:rsid w:val="000D0682"/>
    <w:rsid w:val="000D0C7B"/>
    <w:rsid w:val="000D0E1D"/>
    <w:rsid w:val="000D11A6"/>
    <w:rsid w:val="000D2279"/>
    <w:rsid w:val="000D22C1"/>
    <w:rsid w:val="000D3118"/>
    <w:rsid w:val="000D3134"/>
    <w:rsid w:val="000D37A6"/>
    <w:rsid w:val="000D416B"/>
    <w:rsid w:val="000D49B6"/>
    <w:rsid w:val="000D512D"/>
    <w:rsid w:val="000D5E29"/>
    <w:rsid w:val="000D6A1C"/>
    <w:rsid w:val="000D6B5E"/>
    <w:rsid w:val="000D76A3"/>
    <w:rsid w:val="000D7AEA"/>
    <w:rsid w:val="000E03D3"/>
    <w:rsid w:val="000E0966"/>
    <w:rsid w:val="000E0FBD"/>
    <w:rsid w:val="000E13EA"/>
    <w:rsid w:val="000E221B"/>
    <w:rsid w:val="000E2F17"/>
    <w:rsid w:val="000E35EC"/>
    <w:rsid w:val="000E3954"/>
    <w:rsid w:val="000E3D51"/>
    <w:rsid w:val="000E4058"/>
    <w:rsid w:val="000E44FB"/>
    <w:rsid w:val="000E46E9"/>
    <w:rsid w:val="000E4BE5"/>
    <w:rsid w:val="000E56AE"/>
    <w:rsid w:val="000E62AA"/>
    <w:rsid w:val="000E63A8"/>
    <w:rsid w:val="000E655A"/>
    <w:rsid w:val="000E6661"/>
    <w:rsid w:val="000E69A2"/>
    <w:rsid w:val="000E733D"/>
    <w:rsid w:val="000E7B5F"/>
    <w:rsid w:val="000E7DB0"/>
    <w:rsid w:val="000F0791"/>
    <w:rsid w:val="000F08D9"/>
    <w:rsid w:val="000F0B7E"/>
    <w:rsid w:val="000F0BAC"/>
    <w:rsid w:val="000F1A79"/>
    <w:rsid w:val="000F1F78"/>
    <w:rsid w:val="000F268D"/>
    <w:rsid w:val="000F275B"/>
    <w:rsid w:val="000F2D02"/>
    <w:rsid w:val="000F355C"/>
    <w:rsid w:val="000F3D1D"/>
    <w:rsid w:val="000F4211"/>
    <w:rsid w:val="000F4300"/>
    <w:rsid w:val="000F438E"/>
    <w:rsid w:val="000F5226"/>
    <w:rsid w:val="000F6647"/>
    <w:rsid w:val="000F6C76"/>
    <w:rsid w:val="00100D42"/>
    <w:rsid w:val="001013CA"/>
    <w:rsid w:val="00102928"/>
    <w:rsid w:val="00102C8F"/>
    <w:rsid w:val="0010337A"/>
    <w:rsid w:val="00103B38"/>
    <w:rsid w:val="00103BA7"/>
    <w:rsid w:val="00104EAC"/>
    <w:rsid w:val="00105533"/>
    <w:rsid w:val="00105B16"/>
    <w:rsid w:val="0010741D"/>
    <w:rsid w:val="00107981"/>
    <w:rsid w:val="001105F1"/>
    <w:rsid w:val="00110628"/>
    <w:rsid w:val="00110728"/>
    <w:rsid w:val="00110932"/>
    <w:rsid w:val="00110FB8"/>
    <w:rsid w:val="001122CC"/>
    <w:rsid w:val="00112382"/>
    <w:rsid w:val="00113CBA"/>
    <w:rsid w:val="00114C02"/>
    <w:rsid w:val="0011527E"/>
    <w:rsid w:val="00115576"/>
    <w:rsid w:val="00115DB2"/>
    <w:rsid w:val="00116A8C"/>
    <w:rsid w:val="00116AD5"/>
    <w:rsid w:val="00120797"/>
    <w:rsid w:val="00120BE1"/>
    <w:rsid w:val="00121099"/>
    <w:rsid w:val="00122543"/>
    <w:rsid w:val="00122A7E"/>
    <w:rsid w:val="00122BA5"/>
    <w:rsid w:val="00122CA4"/>
    <w:rsid w:val="00122E2D"/>
    <w:rsid w:val="00122FD5"/>
    <w:rsid w:val="0012448E"/>
    <w:rsid w:val="0012469D"/>
    <w:rsid w:val="00125A4D"/>
    <w:rsid w:val="00125BC0"/>
    <w:rsid w:val="00125BD6"/>
    <w:rsid w:val="00125BFC"/>
    <w:rsid w:val="00125EED"/>
    <w:rsid w:val="001262CD"/>
    <w:rsid w:val="00126765"/>
    <w:rsid w:val="00126DE4"/>
    <w:rsid w:val="00127086"/>
    <w:rsid w:val="001275EE"/>
    <w:rsid w:val="00130003"/>
    <w:rsid w:val="00130BA8"/>
    <w:rsid w:val="00131C95"/>
    <w:rsid w:val="00132445"/>
    <w:rsid w:val="00133973"/>
    <w:rsid w:val="00133C8C"/>
    <w:rsid w:val="00133D19"/>
    <w:rsid w:val="001341D5"/>
    <w:rsid w:val="001347CC"/>
    <w:rsid w:val="001357A2"/>
    <w:rsid w:val="001359E8"/>
    <w:rsid w:val="001377D9"/>
    <w:rsid w:val="001378BC"/>
    <w:rsid w:val="00137C85"/>
    <w:rsid w:val="00140A71"/>
    <w:rsid w:val="00140F1C"/>
    <w:rsid w:val="00141FF4"/>
    <w:rsid w:val="0014209D"/>
    <w:rsid w:val="001431E7"/>
    <w:rsid w:val="00143282"/>
    <w:rsid w:val="0014392E"/>
    <w:rsid w:val="00144C5B"/>
    <w:rsid w:val="00144E74"/>
    <w:rsid w:val="00145C3D"/>
    <w:rsid w:val="001476A3"/>
    <w:rsid w:val="00147C3B"/>
    <w:rsid w:val="00147C6A"/>
    <w:rsid w:val="001506EA"/>
    <w:rsid w:val="00151A3A"/>
    <w:rsid w:val="001521B5"/>
    <w:rsid w:val="00152471"/>
    <w:rsid w:val="001527C7"/>
    <w:rsid w:val="00153D26"/>
    <w:rsid w:val="00154A5D"/>
    <w:rsid w:val="00154B56"/>
    <w:rsid w:val="001557B5"/>
    <w:rsid w:val="00155A54"/>
    <w:rsid w:val="00156691"/>
    <w:rsid w:val="0015687D"/>
    <w:rsid w:val="001572F4"/>
    <w:rsid w:val="001578C1"/>
    <w:rsid w:val="00157F28"/>
    <w:rsid w:val="0016043D"/>
    <w:rsid w:val="00160FC7"/>
    <w:rsid w:val="001616A2"/>
    <w:rsid w:val="0016177A"/>
    <w:rsid w:val="00161E97"/>
    <w:rsid w:val="0016204C"/>
    <w:rsid w:val="00162668"/>
    <w:rsid w:val="00163858"/>
    <w:rsid w:val="0016422B"/>
    <w:rsid w:val="00164463"/>
    <w:rsid w:val="001645DC"/>
    <w:rsid w:val="00164F79"/>
    <w:rsid w:val="00165095"/>
    <w:rsid w:val="001651C5"/>
    <w:rsid w:val="001660E7"/>
    <w:rsid w:val="00166123"/>
    <w:rsid w:val="0016661E"/>
    <w:rsid w:val="00166DBD"/>
    <w:rsid w:val="00167098"/>
    <w:rsid w:val="001675F6"/>
    <w:rsid w:val="00167A46"/>
    <w:rsid w:val="00170288"/>
    <w:rsid w:val="001709FC"/>
    <w:rsid w:val="00171454"/>
    <w:rsid w:val="001733AA"/>
    <w:rsid w:val="00173F63"/>
    <w:rsid w:val="00174343"/>
    <w:rsid w:val="001745DC"/>
    <w:rsid w:val="00175162"/>
    <w:rsid w:val="001759B9"/>
    <w:rsid w:val="00175AD6"/>
    <w:rsid w:val="00175DEF"/>
    <w:rsid w:val="00176940"/>
    <w:rsid w:val="00176A36"/>
    <w:rsid w:val="00176B07"/>
    <w:rsid w:val="00176E55"/>
    <w:rsid w:val="001772DA"/>
    <w:rsid w:val="00177D77"/>
    <w:rsid w:val="00182BF8"/>
    <w:rsid w:val="00182D5C"/>
    <w:rsid w:val="001830C6"/>
    <w:rsid w:val="001834B5"/>
    <w:rsid w:val="001837DA"/>
    <w:rsid w:val="001840EC"/>
    <w:rsid w:val="001845B8"/>
    <w:rsid w:val="00184A06"/>
    <w:rsid w:val="00184B07"/>
    <w:rsid w:val="00185D5C"/>
    <w:rsid w:val="0018740E"/>
    <w:rsid w:val="00187EDA"/>
    <w:rsid w:val="00190766"/>
    <w:rsid w:val="00190C4F"/>
    <w:rsid w:val="0019107B"/>
    <w:rsid w:val="0019116F"/>
    <w:rsid w:val="0019170A"/>
    <w:rsid w:val="001918A5"/>
    <w:rsid w:val="001919CF"/>
    <w:rsid w:val="00191BAC"/>
    <w:rsid w:val="00192457"/>
    <w:rsid w:val="001934A4"/>
    <w:rsid w:val="001937B2"/>
    <w:rsid w:val="00193888"/>
    <w:rsid w:val="00193B5D"/>
    <w:rsid w:val="00194A55"/>
    <w:rsid w:val="00194E13"/>
    <w:rsid w:val="00194EC3"/>
    <w:rsid w:val="00195167"/>
    <w:rsid w:val="00195461"/>
    <w:rsid w:val="00195FF8"/>
    <w:rsid w:val="0019619B"/>
    <w:rsid w:val="00196625"/>
    <w:rsid w:val="0019670F"/>
    <w:rsid w:val="00196EBD"/>
    <w:rsid w:val="001976B8"/>
    <w:rsid w:val="00197DBD"/>
    <w:rsid w:val="00197FC6"/>
    <w:rsid w:val="001A0CC5"/>
    <w:rsid w:val="001A135B"/>
    <w:rsid w:val="001A1888"/>
    <w:rsid w:val="001A198E"/>
    <w:rsid w:val="001A2505"/>
    <w:rsid w:val="001A3A6E"/>
    <w:rsid w:val="001A3B45"/>
    <w:rsid w:val="001A3D21"/>
    <w:rsid w:val="001A3E21"/>
    <w:rsid w:val="001A45E8"/>
    <w:rsid w:val="001A4788"/>
    <w:rsid w:val="001A4E59"/>
    <w:rsid w:val="001A56F4"/>
    <w:rsid w:val="001A6A8D"/>
    <w:rsid w:val="001A72FB"/>
    <w:rsid w:val="001B0595"/>
    <w:rsid w:val="001B1991"/>
    <w:rsid w:val="001B19CA"/>
    <w:rsid w:val="001B1CED"/>
    <w:rsid w:val="001B28F3"/>
    <w:rsid w:val="001B2958"/>
    <w:rsid w:val="001B3DBD"/>
    <w:rsid w:val="001B4107"/>
    <w:rsid w:val="001B44CE"/>
    <w:rsid w:val="001B4AC0"/>
    <w:rsid w:val="001B6146"/>
    <w:rsid w:val="001B6929"/>
    <w:rsid w:val="001B7558"/>
    <w:rsid w:val="001B764C"/>
    <w:rsid w:val="001B7673"/>
    <w:rsid w:val="001B797E"/>
    <w:rsid w:val="001B7FE5"/>
    <w:rsid w:val="001C0356"/>
    <w:rsid w:val="001C124D"/>
    <w:rsid w:val="001C1919"/>
    <w:rsid w:val="001C201A"/>
    <w:rsid w:val="001C2A55"/>
    <w:rsid w:val="001C2EC4"/>
    <w:rsid w:val="001C3611"/>
    <w:rsid w:val="001C3C6E"/>
    <w:rsid w:val="001C3D4E"/>
    <w:rsid w:val="001C497E"/>
    <w:rsid w:val="001C49D7"/>
    <w:rsid w:val="001C4A6E"/>
    <w:rsid w:val="001C4D71"/>
    <w:rsid w:val="001C5400"/>
    <w:rsid w:val="001C562C"/>
    <w:rsid w:val="001C5A00"/>
    <w:rsid w:val="001C64C9"/>
    <w:rsid w:val="001C704F"/>
    <w:rsid w:val="001C73B7"/>
    <w:rsid w:val="001C7624"/>
    <w:rsid w:val="001D08AB"/>
    <w:rsid w:val="001D08B6"/>
    <w:rsid w:val="001D0F34"/>
    <w:rsid w:val="001D14C9"/>
    <w:rsid w:val="001D182B"/>
    <w:rsid w:val="001D19B7"/>
    <w:rsid w:val="001D22F5"/>
    <w:rsid w:val="001D2D18"/>
    <w:rsid w:val="001D500A"/>
    <w:rsid w:val="001D5ACC"/>
    <w:rsid w:val="001D5B3C"/>
    <w:rsid w:val="001D5DB3"/>
    <w:rsid w:val="001D6586"/>
    <w:rsid w:val="001D66F9"/>
    <w:rsid w:val="001D67DA"/>
    <w:rsid w:val="001D6F28"/>
    <w:rsid w:val="001E0212"/>
    <w:rsid w:val="001E0343"/>
    <w:rsid w:val="001E0717"/>
    <w:rsid w:val="001E199B"/>
    <w:rsid w:val="001E20F7"/>
    <w:rsid w:val="001E246D"/>
    <w:rsid w:val="001E2E8D"/>
    <w:rsid w:val="001E3842"/>
    <w:rsid w:val="001E389D"/>
    <w:rsid w:val="001E4431"/>
    <w:rsid w:val="001E4B1A"/>
    <w:rsid w:val="001E58F0"/>
    <w:rsid w:val="001E5C17"/>
    <w:rsid w:val="001E637F"/>
    <w:rsid w:val="001E64A2"/>
    <w:rsid w:val="001E65B9"/>
    <w:rsid w:val="001E77FD"/>
    <w:rsid w:val="001F017C"/>
    <w:rsid w:val="001F1033"/>
    <w:rsid w:val="001F16C4"/>
    <w:rsid w:val="001F222D"/>
    <w:rsid w:val="001F27EA"/>
    <w:rsid w:val="001F2BE2"/>
    <w:rsid w:val="001F3629"/>
    <w:rsid w:val="001F3789"/>
    <w:rsid w:val="001F51C1"/>
    <w:rsid w:val="001F584D"/>
    <w:rsid w:val="001F593B"/>
    <w:rsid w:val="001F5D0A"/>
    <w:rsid w:val="001F6B34"/>
    <w:rsid w:val="001F6C85"/>
    <w:rsid w:val="001F72A0"/>
    <w:rsid w:val="001F792A"/>
    <w:rsid w:val="001F7937"/>
    <w:rsid w:val="001F79C9"/>
    <w:rsid w:val="001F7BCE"/>
    <w:rsid w:val="00200424"/>
    <w:rsid w:val="0020089A"/>
    <w:rsid w:val="00201114"/>
    <w:rsid w:val="0020137F"/>
    <w:rsid w:val="002013DF"/>
    <w:rsid w:val="002014AB"/>
    <w:rsid w:val="00201636"/>
    <w:rsid w:val="00202E8F"/>
    <w:rsid w:val="002030BB"/>
    <w:rsid w:val="002035F3"/>
    <w:rsid w:val="0020398B"/>
    <w:rsid w:val="00204144"/>
    <w:rsid w:val="002049F1"/>
    <w:rsid w:val="00204A7A"/>
    <w:rsid w:val="00204C4B"/>
    <w:rsid w:val="00204F68"/>
    <w:rsid w:val="00205EE4"/>
    <w:rsid w:val="00207094"/>
    <w:rsid w:val="002076EC"/>
    <w:rsid w:val="00207A0D"/>
    <w:rsid w:val="00207AA6"/>
    <w:rsid w:val="002100E8"/>
    <w:rsid w:val="00210123"/>
    <w:rsid w:val="00210C05"/>
    <w:rsid w:val="00211C2B"/>
    <w:rsid w:val="002121C1"/>
    <w:rsid w:val="00212573"/>
    <w:rsid w:val="00212930"/>
    <w:rsid w:val="00214F6F"/>
    <w:rsid w:val="002152DC"/>
    <w:rsid w:val="0021555A"/>
    <w:rsid w:val="00215749"/>
    <w:rsid w:val="0021574B"/>
    <w:rsid w:val="0021699A"/>
    <w:rsid w:val="00216C86"/>
    <w:rsid w:val="00217339"/>
    <w:rsid w:val="002175D0"/>
    <w:rsid w:val="002204BA"/>
    <w:rsid w:val="00220598"/>
    <w:rsid w:val="00220A8A"/>
    <w:rsid w:val="0022251C"/>
    <w:rsid w:val="00222758"/>
    <w:rsid w:val="00222B08"/>
    <w:rsid w:val="00222EE8"/>
    <w:rsid w:val="002235C7"/>
    <w:rsid w:val="00223893"/>
    <w:rsid w:val="00223B86"/>
    <w:rsid w:val="00223D08"/>
    <w:rsid w:val="00224C59"/>
    <w:rsid w:val="00226CDF"/>
    <w:rsid w:val="00226D48"/>
    <w:rsid w:val="002275A7"/>
    <w:rsid w:val="002275D2"/>
    <w:rsid w:val="002302BF"/>
    <w:rsid w:val="002309DE"/>
    <w:rsid w:val="00231C22"/>
    <w:rsid w:val="00231DCB"/>
    <w:rsid w:val="00232063"/>
    <w:rsid w:val="002323A3"/>
    <w:rsid w:val="0023290D"/>
    <w:rsid w:val="0023336F"/>
    <w:rsid w:val="00233552"/>
    <w:rsid w:val="00233BC8"/>
    <w:rsid w:val="00235AF2"/>
    <w:rsid w:val="0023656F"/>
    <w:rsid w:val="00236881"/>
    <w:rsid w:val="00236B1A"/>
    <w:rsid w:val="00236FE2"/>
    <w:rsid w:val="002373BC"/>
    <w:rsid w:val="002407B2"/>
    <w:rsid w:val="0024081F"/>
    <w:rsid w:val="00241442"/>
    <w:rsid w:val="002417F5"/>
    <w:rsid w:val="00241B93"/>
    <w:rsid w:val="0024228A"/>
    <w:rsid w:val="00242662"/>
    <w:rsid w:val="002426E2"/>
    <w:rsid w:val="00243904"/>
    <w:rsid w:val="00243930"/>
    <w:rsid w:val="00243DFC"/>
    <w:rsid w:val="00244AFC"/>
    <w:rsid w:val="00244F58"/>
    <w:rsid w:val="002461DD"/>
    <w:rsid w:val="00246791"/>
    <w:rsid w:val="00246BBD"/>
    <w:rsid w:val="00246CE7"/>
    <w:rsid w:val="00246E0B"/>
    <w:rsid w:val="00246E71"/>
    <w:rsid w:val="00247BE4"/>
    <w:rsid w:val="00247C36"/>
    <w:rsid w:val="002505AB"/>
    <w:rsid w:val="00250CC1"/>
    <w:rsid w:val="00251613"/>
    <w:rsid w:val="002517E2"/>
    <w:rsid w:val="00251884"/>
    <w:rsid w:val="002518A9"/>
    <w:rsid w:val="00251FF6"/>
    <w:rsid w:val="00252B07"/>
    <w:rsid w:val="00253443"/>
    <w:rsid w:val="00253817"/>
    <w:rsid w:val="00254695"/>
    <w:rsid w:val="0025542C"/>
    <w:rsid w:val="0025576F"/>
    <w:rsid w:val="00257C5A"/>
    <w:rsid w:val="00257DA2"/>
    <w:rsid w:val="00257ECB"/>
    <w:rsid w:val="00260EBE"/>
    <w:rsid w:val="00261528"/>
    <w:rsid w:val="00261758"/>
    <w:rsid w:val="0026321A"/>
    <w:rsid w:val="00263E1E"/>
    <w:rsid w:val="00263EA6"/>
    <w:rsid w:val="00263F9D"/>
    <w:rsid w:val="002648D3"/>
    <w:rsid w:val="00264BA7"/>
    <w:rsid w:val="00265586"/>
    <w:rsid w:val="00266BB3"/>
    <w:rsid w:val="00266C1C"/>
    <w:rsid w:val="00267081"/>
    <w:rsid w:val="002672D9"/>
    <w:rsid w:val="002673B6"/>
    <w:rsid w:val="002677F5"/>
    <w:rsid w:val="00267BF7"/>
    <w:rsid w:val="002706BB"/>
    <w:rsid w:val="00270833"/>
    <w:rsid w:val="0027083C"/>
    <w:rsid w:val="00271C5A"/>
    <w:rsid w:val="00271F1E"/>
    <w:rsid w:val="00272471"/>
    <w:rsid w:val="002725FC"/>
    <w:rsid w:val="00272A55"/>
    <w:rsid w:val="00272DCC"/>
    <w:rsid w:val="00272F09"/>
    <w:rsid w:val="00273FB4"/>
    <w:rsid w:val="002740C1"/>
    <w:rsid w:val="00274299"/>
    <w:rsid w:val="0027465D"/>
    <w:rsid w:val="00274F23"/>
    <w:rsid w:val="00275567"/>
    <w:rsid w:val="002759BF"/>
    <w:rsid w:val="00275B22"/>
    <w:rsid w:val="00275F93"/>
    <w:rsid w:val="002768F1"/>
    <w:rsid w:val="00276A13"/>
    <w:rsid w:val="00276DC7"/>
    <w:rsid w:val="002779A9"/>
    <w:rsid w:val="00280F60"/>
    <w:rsid w:val="002823E8"/>
    <w:rsid w:val="00283828"/>
    <w:rsid w:val="002839C4"/>
    <w:rsid w:val="00283F99"/>
    <w:rsid w:val="00284BC1"/>
    <w:rsid w:val="00284CDC"/>
    <w:rsid w:val="00284E90"/>
    <w:rsid w:val="00286D71"/>
    <w:rsid w:val="002871F9"/>
    <w:rsid w:val="0028757E"/>
    <w:rsid w:val="00287CE8"/>
    <w:rsid w:val="00287D61"/>
    <w:rsid w:val="00287E0C"/>
    <w:rsid w:val="00290413"/>
    <w:rsid w:val="002908CC"/>
    <w:rsid w:val="00290ADE"/>
    <w:rsid w:val="002914C3"/>
    <w:rsid w:val="00291B17"/>
    <w:rsid w:val="00291B56"/>
    <w:rsid w:val="00292400"/>
    <w:rsid w:val="002929D5"/>
    <w:rsid w:val="002939C5"/>
    <w:rsid w:val="00293E99"/>
    <w:rsid w:val="00294766"/>
    <w:rsid w:val="00294F85"/>
    <w:rsid w:val="002950A4"/>
    <w:rsid w:val="00295461"/>
    <w:rsid w:val="002970DC"/>
    <w:rsid w:val="0029787A"/>
    <w:rsid w:val="00297961"/>
    <w:rsid w:val="00297D6B"/>
    <w:rsid w:val="00297E5B"/>
    <w:rsid w:val="002A0843"/>
    <w:rsid w:val="002A124B"/>
    <w:rsid w:val="002A2687"/>
    <w:rsid w:val="002A3827"/>
    <w:rsid w:val="002A3A7E"/>
    <w:rsid w:val="002A3E58"/>
    <w:rsid w:val="002A42DF"/>
    <w:rsid w:val="002A4E11"/>
    <w:rsid w:val="002A4F4F"/>
    <w:rsid w:val="002A51BA"/>
    <w:rsid w:val="002A5C57"/>
    <w:rsid w:val="002A5EAE"/>
    <w:rsid w:val="002A699D"/>
    <w:rsid w:val="002A6D1B"/>
    <w:rsid w:val="002A7AC8"/>
    <w:rsid w:val="002A7B60"/>
    <w:rsid w:val="002B0A34"/>
    <w:rsid w:val="002B1F3C"/>
    <w:rsid w:val="002B2400"/>
    <w:rsid w:val="002B29AE"/>
    <w:rsid w:val="002B431E"/>
    <w:rsid w:val="002B43E8"/>
    <w:rsid w:val="002B4BAE"/>
    <w:rsid w:val="002B58DF"/>
    <w:rsid w:val="002B5A63"/>
    <w:rsid w:val="002B5B76"/>
    <w:rsid w:val="002B5ED1"/>
    <w:rsid w:val="002B6A83"/>
    <w:rsid w:val="002B6FCC"/>
    <w:rsid w:val="002B7294"/>
    <w:rsid w:val="002B7BCF"/>
    <w:rsid w:val="002B7BEB"/>
    <w:rsid w:val="002C04AE"/>
    <w:rsid w:val="002C1300"/>
    <w:rsid w:val="002C23A8"/>
    <w:rsid w:val="002C2B3F"/>
    <w:rsid w:val="002C300E"/>
    <w:rsid w:val="002C355E"/>
    <w:rsid w:val="002C3C4B"/>
    <w:rsid w:val="002C3C5B"/>
    <w:rsid w:val="002C43EE"/>
    <w:rsid w:val="002C5373"/>
    <w:rsid w:val="002C5408"/>
    <w:rsid w:val="002C58A5"/>
    <w:rsid w:val="002C5E5A"/>
    <w:rsid w:val="002C6996"/>
    <w:rsid w:val="002C74A9"/>
    <w:rsid w:val="002C76A0"/>
    <w:rsid w:val="002C7CFF"/>
    <w:rsid w:val="002C7F8F"/>
    <w:rsid w:val="002D0127"/>
    <w:rsid w:val="002D08A6"/>
    <w:rsid w:val="002D1FD2"/>
    <w:rsid w:val="002D2C8E"/>
    <w:rsid w:val="002D2F22"/>
    <w:rsid w:val="002D3445"/>
    <w:rsid w:val="002D3579"/>
    <w:rsid w:val="002D4CB5"/>
    <w:rsid w:val="002D518E"/>
    <w:rsid w:val="002D7004"/>
    <w:rsid w:val="002E01AA"/>
    <w:rsid w:val="002E050A"/>
    <w:rsid w:val="002E07DC"/>
    <w:rsid w:val="002E0B2A"/>
    <w:rsid w:val="002E0C50"/>
    <w:rsid w:val="002E14F3"/>
    <w:rsid w:val="002E152D"/>
    <w:rsid w:val="002E2709"/>
    <w:rsid w:val="002E2868"/>
    <w:rsid w:val="002E2D81"/>
    <w:rsid w:val="002E362C"/>
    <w:rsid w:val="002E3BE3"/>
    <w:rsid w:val="002E48F4"/>
    <w:rsid w:val="002E498B"/>
    <w:rsid w:val="002E4DBC"/>
    <w:rsid w:val="002E56D8"/>
    <w:rsid w:val="002E6254"/>
    <w:rsid w:val="002E6842"/>
    <w:rsid w:val="002E7288"/>
    <w:rsid w:val="002E7ED1"/>
    <w:rsid w:val="002F0387"/>
    <w:rsid w:val="002F0909"/>
    <w:rsid w:val="002F0C9B"/>
    <w:rsid w:val="002F103E"/>
    <w:rsid w:val="002F1DCA"/>
    <w:rsid w:val="002F1E50"/>
    <w:rsid w:val="002F2967"/>
    <w:rsid w:val="002F2F2E"/>
    <w:rsid w:val="002F34B8"/>
    <w:rsid w:val="002F3892"/>
    <w:rsid w:val="002F3966"/>
    <w:rsid w:val="002F523F"/>
    <w:rsid w:val="002F5B57"/>
    <w:rsid w:val="002F61DD"/>
    <w:rsid w:val="002F62CE"/>
    <w:rsid w:val="002F6489"/>
    <w:rsid w:val="002F72DE"/>
    <w:rsid w:val="00300950"/>
    <w:rsid w:val="00300FFB"/>
    <w:rsid w:val="00301117"/>
    <w:rsid w:val="00301A3D"/>
    <w:rsid w:val="003020F9"/>
    <w:rsid w:val="00302212"/>
    <w:rsid w:val="003025B5"/>
    <w:rsid w:val="003029B3"/>
    <w:rsid w:val="00302D23"/>
    <w:rsid w:val="00302D25"/>
    <w:rsid w:val="00302EB9"/>
    <w:rsid w:val="00303D9E"/>
    <w:rsid w:val="00303EEB"/>
    <w:rsid w:val="00305721"/>
    <w:rsid w:val="00306DC3"/>
    <w:rsid w:val="00306F8A"/>
    <w:rsid w:val="0030726C"/>
    <w:rsid w:val="003074FC"/>
    <w:rsid w:val="0030785E"/>
    <w:rsid w:val="003104C7"/>
    <w:rsid w:val="00310B45"/>
    <w:rsid w:val="00311036"/>
    <w:rsid w:val="003113CE"/>
    <w:rsid w:val="00311881"/>
    <w:rsid w:val="00311D0B"/>
    <w:rsid w:val="00311E33"/>
    <w:rsid w:val="00314E1D"/>
    <w:rsid w:val="00316266"/>
    <w:rsid w:val="0031745F"/>
    <w:rsid w:val="003179BE"/>
    <w:rsid w:val="00317A54"/>
    <w:rsid w:val="00317B41"/>
    <w:rsid w:val="00317C01"/>
    <w:rsid w:val="00317CE5"/>
    <w:rsid w:val="00320648"/>
    <w:rsid w:val="003220D1"/>
    <w:rsid w:val="00322345"/>
    <w:rsid w:val="0032242F"/>
    <w:rsid w:val="00323E2F"/>
    <w:rsid w:val="00324F93"/>
    <w:rsid w:val="0032584E"/>
    <w:rsid w:val="00326516"/>
    <w:rsid w:val="00326998"/>
    <w:rsid w:val="00326B65"/>
    <w:rsid w:val="00327336"/>
    <w:rsid w:val="0032741B"/>
    <w:rsid w:val="003303E8"/>
    <w:rsid w:val="00330540"/>
    <w:rsid w:val="003314A3"/>
    <w:rsid w:val="003338F8"/>
    <w:rsid w:val="00333EA8"/>
    <w:rsid w:val="0033463E"/>
    <w:rsid w:val="0033470A"/>
    <w:rsid w:val="00334A99"/>
    <w:rsid w:val="00335394"/>
    <w:rsid w:val="00336025"/>
    <w:rsid w:val="0033611B"/>
    <w:rsid w:val="00336675"/>
    <w:rsid w:val="0033775C"/>
    <w:rsid w:val="003377CD"/>
    <w:rsid w:val="00337BDD"/>
    <w:rsid w:val="00337FC0"/>
    <w:rsid w:val="0034047D"/>
    <w:rsid w:val="00340888"/>
    <w:rsid w:val="00341C9A"/>
    <w:rsid w:val="0034285C"/>
    <w:rsid w:val="003429C2"/>
    <w:rsid w:val="00342B46"/>
    <w:rsid w:val="00343A44"/>
    <w:rsid w:val="00344265"/>
    <w:rsid w:val="0034455D"/>
    <w:rsid w:val="0034520F"/>
    <w:rsid w:val="003455D2"/>
    <w:rsid w:val="00345A9D"/>
    <w:rsid w:val="00346116"/>
    <w:rsid w:val="003466E3"/>
    <w:rsid w:val="003467E5"/>
    <w:rsid w:val="003469C4"/>
    <w:rsid w:val="00346AE1"/>
    <w:rsid w:val="00347180"/>
    <w:rsid w:val="0035025C"/>
    <w:rsid w:val="00351E9D"/>
    <w:rsid w:val="00352015"/>
    <w:rsid w:val="0035214F"/>
    <w:rsid w:val="003527AE"/>
    <w:rsid w:val="003529DE"/>
    <w:rsid w:val="00352BAD"/>
    <w:rsid w:val="0035365C"/>
    <w:rsid w:val="003542AF"/>
    <w:rsid w:val="00354C2D"/>
    <w:rsid w:val="00355020"/>
    <w:rsid w:val="00355D36"/>
    <w:rsid w:val="00355EA9"/>
    <w:rsid w:val="003560FD"/>
    <w:rsid w:val="003566A1"/>
    <w:rsid w:val="00356A18"/>
    <w:rsid w:val="0035750D"/>
    <w:rsid w:val="0036076E"/>
    <w:rsid w:val="003612E4"/>
    <w:rsid w:val="00362877"/>
    <w:rsid w:val="00362B43"/>
    <w:rsid w:val="00362B64"/>
    <w:rsid w:val="00363FFC"/>
    <w:rsid w:val="003655D1"/>
    <w:rsid w:val="00365755"/>
    <w:rsid w:val="00366476"/>
    <w:rsid w:val="00366C8B"/>
    <w:rsid w:val="0036771A"/>
    <w:rsid w:val="00367CB7"/>
    <w:rsid w:val="00370913"/>
    <w:rsid w:val="00370A8A"/>
    <w:rsid w:val="00370E0C"/>
    <w:rsid w:val="00371AD0"/>
    <w:rsid w:val="00371BE9"/>
    <w:rsid w:val="00371F19"/>
    <w:rsid w:val="003720E9"/>
    <w:rsid w:val="0037253D"/>
    <w:rsid w:val="0037291B"/>
    <w:rsid w:val="003730F4"/>
    <w:rsid w:val="00373157"/>
    <w:rsid w:val="00373385"/>
    <w:rsid w:val="0037376C"/>
    <w:rsid w:val="0037399B"/>
    <w:rsid w:val="00373C49"/>
    <w:rsid w:val="003747A7"/>
    <w:rsid w:val="003751F0"/>
    <w:rsid w:val="00377651"/>
    <w:rsid w:val="00377DD2"/>
    <w:rsid w:val="00380F59"/>
    <w:rsid w:val="00382900"/>
    <w:rsid w:val="00382997"/>
    <w:rsid w:val="00382FA4"/>
    <w:rsid w:val="003835B4"/>
    <w:rsid w:val="00383E41"/>
    <w:rsid w:val="00384143"/>
    <w:rsid w:val="00384A65"/>
    <w:rsid w:val="003854DA"/>
    <w:rsid w:val="00385D69"/>
    <w:rsid w:val="00386C37"/>
    <w:rsid w:val="00386E4F"/>
    <w:rsid w:val="00387E8E"/>
    <w:rsid w:val="003908F7"/>
    <w:rsid w:val="00391FF7"/>
    <w:rsid w:val="0039220A"/>
    <w:rsid w:val="00393BD3"/>
    <w:rsid w:val="00393CDC"/>
    <w:rsid w:val="00394958"/>
    <w:rsid w:val="00394EAA"/>
    <w:rsid w:val="00395BC6"/>
    <w:rsid w:val="00396D46"/>
    <w:rsid w:val="00396DE4"/>
    <w:rsid w:val="00396EA6"/>
    <w:rsid w:val="0039711B"/>
    <w:rsid w:val="00397418"/>
    <w:rsid w:val="00397FB0"/>
    <w:rsid w:val="003A047D"/>
    <w:rsid w:val="003A07C9"/>
    <w:rsid w:val="003A0BCA"/>
    <w:rsid w:val="003A1231"/>
    <w:rsid w:val="003A13A1"/>
    <w:rsid w:val="003A13E1"/>
    <w:rsid w:val="003A147E"/>
    <w:rsid w:val="003A1F7D"/>
    <w:rsid w:val="003A2186"/>
    <w:rsid w:val="003A24B8"/>
    <w:rsid w:val="003A29BE"/>
    <w:rsid w:val="003A307B"/>
    <w:rsid w:val="003A35F2"/>
    <w:rsid w:val="003A38AC"/>
    <w:rsid w:val="003A38AE"/>
    <w:rsid w:val="003A4012"/>
    <w:rsid w:val="003A44EE"/>
    <w:rsid w:val="003A4D4A"/>
    <w:rsid w:val="003A5759"/>
    <w:rsid w:val="003A7132"/>
    <w:rsid w:val="003A749F"/>
    <w:rsid w:val="003A7FEA"/>
    <w:rsid w:val="003B0193"/>
    <w:rsid w:val="003B066E"/>
    <w:rsid w:val="003B07E9"/>
    <w:rsid w:val="003B0822"/>
    <w:rsid w:val="003B0828"/>
    <w:rsid w:val="003B0B6A"/>
    <w:rsid w:val="003B0B9A"/>
    <w:rsid w:val="003B1873"/>
    <w:rsid w:val="003B2109"/>
    <w:rsid w:val="003B24C5"/>
    <w:rsid w:val="003B3355"/>
    <w:rsid w:val="003B3BA4"/>
    <w:rsid w:val="003B435A"/>
    <w:rsid w:val="003B43E9"/>
    <w:rsid w:val="003B4746"/>
    <w:rsid w:val="003B4F19"/>
    <w:rsid w:val="003B4F63"/>
    <w:rsid w:val="003B5954"/>
    <w:rsid w:val="003B5FDA"/>
    <w:rsid w:val="003B6176"/>
    <w:rsid w:val="003B689F"/>
    <w:rsid w:val="003C00AE"/>
    <w:rsid w:val="003C02E5"/>
    <w:rsid w:val="003C11B8"/>
    <w:rsid w:val="003C1A39"/>
    <w:rsid w:val="003C2342"/>
    <w:rsid w:val="003C29F7"/>
    <w:rsid w:val="003C2A5B"/>
    <w:rsid w:val="003C3027"/>
    <w:rsid w:val="003C37F8"/>
    <w:rsid w:val="003C449F"/>
    <w:rsid w:val="003C46E3"/>
    <w:rsid w:val="003C47AB"/>
    <w:rsid w:val="003C4A94"/>
    <w:rsid w:val="003C4C2B"/>
    <w:rsid w:val="003C5456"/>
    <w:rsid w:val="003C5CD7"/>
    <w:rsid w:val="003C5D0F"/>
    <w:rsid w:val="003C5E31"/>
    <w:rsid w:val="003C6183"/>
    <w:rsid w:val="003C649E"/>
    <w:rsid w:val="003C65C7"/>
    <w:rsid w:val="003C72EB"/>
    <w:rsid w:val="003C7669"/>
    <w:rsid w:val="003C7BFB"/>
    <w:rsid w:val="003D088A"/>
    <w:rsid w:val="003D1119"/>
    <w:rsid w:val="003D15D6"/>
    <w:rsid w:val="003D1C48"/>
    <w:rsid w:val="003D1DD2"/>
    <w:rsid w:val="003D1EE0"/>
    <w:rsid w:val="003D29D4"/>
    <w:rsid w:val="003D2C5B"/>
    <w:rsid w:val="003D2DD8"/>
    <w:rsid w:val="003D373E"/>
    <w:rsid w:val="003D3870"/>
    <w:rsid w:val="003D4294"/>
    <w:rsid w:val="003D44C5"/>
    <w:rsid w:val="003D4F98"/>
    <w:rsid w:val="003D522D"/>
    <w:rsid w:val="003D60C1"/>
    <w:rsid w:val="003D6C32"/>
    <w:rsid w:val="003D6D72"/>
    <w:rsid w:val="003D7C04"/>
    <w:rsid w:val="003D7C3E"/>
    <w:rsid w:val="003D7E09"/>
    <w:rsid w:val="003D7F37"/>
    <w:rsid w:val="003E0259"/>
    <w:rsid w:val="003E05CF"/>
    <w:rsid w:val="003E15ED"/>
    <w:rsid w:val="003E1737"/>
    <w:rsid w:val="003E2674"/>
    <w:rsid w:val="003E2E7A"/>
    <w:rsid w:val="003E3465"/>
    <w:rsid w:val="003E3659"/>
    <w:rsid w:val="003E3D86"/>
    <w:rsid w:val="003E3EAD"/>
    <w:rsid w:val="003E4041"/>
    <w:rsid w:val="003E45BB"/>
    <w:rsid w:val="003E484F"/>
    <w:rsid w:val="003E4915"/>
    <w:rsid w:val="003E566D"/>
    <w:rsid w:val="003E628E"/>
    <w:rsid w:val="003E70FE"/>
    <w:rsid w:val="003E7232"/>
    <w:rsid w:val="003E7FEE"/>
    <w:rsid w:val="003F0963"/>
    <w:rsid w:val="003F0F5A"/>
    <w:rsid w:val="003F14C2"/>
    <w:rsid w:val="003F1B73"/>
    <w:rsid w:val="003F1FA2"/>
    <w:rsid w:val="003F2532"/>
    <w:rsid w:val="003F27C9"/>
    <w:rsid w:val="003F288F"/>
    <w:rsid w:val="003F2F49"/>
    <w:rsid w:val="003F3727"/>
    <w:rsid w:val="003F53F5"/>
    <w:rsid w:val="003F5B84"/>
    <w:rsid w:val="003F5FD7"/>
    <w:rsid w:val="003F679E"/>
    <w:rsid w:val="003F6A97"/>
    <w:rsid w:val="003F6F44"/>
    <w:rsid w:val="003F7A5D"/>
    <w:rsid w:val="00400598"/>
    <w:rsid w:val="00400C81"/>
    <w:rsid w:val="00400FB9"/>
    <w:rsid w:val="00401B2F"/>
    <w:rsid w:val="00401E5F"/>
    <w:rsid w:val="00401E82"/>
    <w:rsid w:val="00402427"/>
    <w:rsid w:val="0040243C"/>
    <w:rsid w:val="004028E8"/>
    <w:rsid w:val="00402DFA"/>
    <w:rsid w:val="00403C39"/>
    <w:rsid w:val="0040417B"/>
    <w:rsid w:val="00404756"/>
    <w:rsid w:val="00404A76"/>
    <w:rsid w:val="00404B07"/>
    <w:rsid w:val="00404CB1"/>
    <w:rsid w:val="00405727"/>
    <w:rsid w:val="00405D1F"/>
    <w:rsid w:val="004074A5"/>
    <w:rsid w:val="004074F7"/>
    <w:rsid w:val="00407D1D"/>
    <w:rsid w:val="004110E8"/>
    <w:rsid w:val="004113DA"/>
    <w:rsid w:val="00411462"/>
    <w:rsid w:val="0041179D"/>
    <w:rsid w:val="00411B75"/>
    <w:rsid w:val="00411D61"/>
    <w:rsid w:val="00411FB7"/>
    <w:rsid w:val="00412293"/>
    <w:rsid w:val="00412C2E"/>
    <w:rsid w:val="00414B12"/>
    <w:rsid w:val="00415868"/>
    <w:rsid w:val="0041696C"/>
    <w:rsid w:val="00417BFE"/>
    <w:rsid w:val="0042009A"/>
    <w:rsid w:val="00420E02"/>
    <w:rsid w:val="00420E0C"/>
    <w:rsid w:val="004219F3"/>
    <w:rsid w:val="00421C26"/>
    <w:rsid w:val="00422786"/>
    <w:rsid w:val="00422C7F"/>
    <w:rsid w:val="00422E04"/>
    <w:rsid w:val="00422E6C"/>
    <w:rsid w:val="00423008"/>
    <w:rsid w:val="004243AE"/>
    <w:rsid w:val="00424865"/>
    <w:rsid w:val="00424D22"/>
    <w:rsid w:val="00425A5A"/>
    <w:rsid w:val="00425A73"/>
    <w:rsid w:val="00425BFE"/>
    <w:rsid w:val="00426B10"/>
    <w:rsid w:val="00427C33"/>
    <w:rsid w:val="00430F97"/>
    <w:rsid w:val="00431C95"/>
    <w:rsid w:val="00431CBC"/>
    <w:rsid w:val="00431E00"/>
    <w:rsid w:val="004324F3"/>
    <w:rsid w:val="00432D57"/>
    <w:rsid w:val="00433337"/>
    <w:rsid w:val="00433CA9"/>
    <w:rsid w:val="004357DE"/>
    <w:rsid w:val="00435C19"/>
    <w:rsid w:val="00435E9D"/>
    <w:rsid w:val="004363AF"/>
    <w:rsid w:val="00436EEB"/>
    <w:rsid w:val="0043724A"/>
    <w:rsid w:val="004402EC"/>
    <w:rsid w:val="00440466"/>
    <w:rsid w:val="00440822"/>
    <w:rsid w:val="00440CE3"/>
    <w:rsid w:val="0044119C"/>
    <w:rsid w:val="0044212E"/>
    <w:rsid w:val="00443D38"/>
    <w:rsid w:val="00444663"/>
    <w:rsid w:val="00444DB5"/>
    <w:rsid w:val="00444DEA"/>
    <w:rsid w:val="00445D75"/>
    <w:rsid w:val="004464D9"/>
    <w:rsid w:val="0044761D"/>
    <w:rsid w:val="00447938"/>
    <w:rsid w:val="00447EB7"/>
    <w:rsid w:val="0045028D"/>
    <w:rsid w:val="004507BC"/>
    <w:rsid w:val="00450894"/>
    <w:rsid w:val="00451210"/>
    <w:rsid w:val="00451404"/>
    <w:rsid w:val="0045187B"/>
    <w:rsid w:val="00451D3C"/>
    <w:rsid w:val="00451E97"/>
    <w:rsid w:val="0045238D"/>
    <w:rsid w:val="004524C1"/>
    <w:rsid w:val="00452887"/>
    <w:rsid w:val="00452B0B"/>
    <w:rsid w:val="00454538"/>
    <w:rsid w:val="00454A31"/>
    <w:rsid w:val="00454BBC"/>
    <w:rsid w:val="00454E82"/>
    <w:rsid w:val="00454F4C"/>
    <w:rsid w:val="0045522C"/>
    <w:rsid w:val="0045727E"/>
    <w:rsid w:val="004600BA"/>
    <w:rsid w:val="0046033A"/>
    <w:rsid w:val="00460CE2"/>
    <w:rsid w:val="00461BE5"/>
    <w:rsid w:val="00461F0D"/>
    <w:rsid w:val="00462181"/>
    <w:rsid w:val="0046223B"/>
    <w:rsid w:val="0046226D"/>
    <w:rsid w:val="004625A4"/>
    <w:rsid w:val="00462DD3"/>
    <w:rsid w:val="0046320E"/>
    <w:rsid w:val="00463238"/>
    <w:rsid w:val="0046354A"/>
    <w:rsid w:val="004636A7"/>
    <w:rsid w:val="00463BEF"/>
    <w:rsid w:val="0046489A"/>
    <w:rsid w:val="004651D0"/>
    <w:rsid w:val="004656D0"/>
    <w:rsid w:val="004658D4"/>
    <w:rsid w:val="00465B4C"/>
    <w:rsid w:val="00465E7D"/>
    <w:rsid w:val="0046682B"/>
    <w:rsid w:val="00466832"/>
    <w:rsid w:val="00466C9E"/>
    <w:rsid w:val="00466D78"/>
    <w:rsid w:val="00467345"/>
    <w:rsid w:val="0046791F"/>
    <w:rsid w:val="00467FA9"/>
    <w:rsid w:val="00470482"/>
    <w:rsid w:val="004706B2"/>
    <w:rsid w:val="00470A40"/>
    <w:rsid w:val="00472119"/>
    <w:rsid w:val="00473A84"/>
    <w:rsid w:val="00474D7B"/>
    <w:rsid w:val="0047515F"/>
    <w:rsid w:val="00475B94"/>
    <w:rsid w:val="004767F3"/>
    <w:rsid w:val="00476A8A"/>
    <w:rsid w:val="00476BDE"/>
    <w:rsid w:val="0047717A"/>
    <w:rsid w:val="004771B4"/>
    <w:rsid w:val="00477FE7"/>
    <w:rsid w:val="004801D0"/>
    <w:rsid w:val="0048022D"/>
    <w:rsid w:val="00480C55"/>
    <w:rsid w:val="00480E8B"/>
    <w:rsid w:val="00481081"/>
    <w:rsid w:val="004815B4"/>
    <w:rsid w:val="00481CEB"/>
    <w:rsid w:val="00483126"/>
    <w:rsid w:val="0048350C"/>
    <w:rsid w:val="0048395A"/>
    <w:rsid w:val="00483CF2"/>
    <w:rsid w:val="0048410C"/>
    <w:rsid w:val="00484186"/>
    <w:rsid w:val="00484649"/>
    <w:rsid w:val="00484E6F"/>
    <w:rsid w:val="0048510B"/>
    <w:rsid w:val="0048592D"/>
    <w:rsid w:val="00485F2D"/>
    <w:rsid w:val="004865DC"/>
    <w:rsid w:val="00486CB9"/>
    <w:rsid w:val="00487078"/>
    <w:rsid w:val="00487595"/>
    <w:rsid w:val="004878F6"/>
    <w:rsid w:val="00490522"/>
    <w:rsid w:val="0049109D"/>
    <w:rsid w:val="00491769"/>
    <w:rsid w:val="00491F7A"/>
    <w:rsid w:val="0049213C"/>
    <w:rsid w:val="00492199"/>
    <w:rsid w:val="004933CD"/>
    <w:rsid w:val="004942E1"/>
    <w:rsid w:val="00494EAA"/>
    <w:rsid w:val="00495101"/>
    <w:rsid w:val="00495536"/>
    <w:rsid w:val="00495D57"/>
    <w:rsid w:val="0049654C"/>
    <w:rsid w:val="004966E0"/>
    <w:rsid w:val="00496A2A"/>
    <w:rsid w:val="00496B0E"/>
    <w:rsid w:val="00496D4B"/>
    <w:rsid w:val="004A0C68"/>
    <w:rsid w:val="004A12D9"/>
    <w:rsid w:val="004A1C4A"/>
    <w:rsid w:val="004A2112"/>
    <w:rsid w:val="004A30E4"/>
    <w:rsid w:val="004A3452"/>
    <w:rsid w:val="004A3F2C"/>
    <w:rsid w:val="004A49CA"/>
    <w:rsid w:val="004A4C1F"/>
    <w:rsid w:val="004A4CB8"/>
    <w:rsid w:val="004A5223"/>
    <w:rsid w:val="004A58DE"/>
    <w:rsid w:val="004A75A9"/>
    <w:rsid w:val="004A78FD"/>
    <w:rsid w:val="004A7C53"/>
    <w:rsid w:val="004A7CF3"/>
    <w:rsid w:val="004B1890"/>
    <w:rsid w:val="004B2605"/>
    <w:rsid w:val="004B2664"/>
    <w:rsid w:val="004B2667"/>
    <w:rsid w:val="004B3232"/>
    <w:rsid w:val="004B390F"/>
    <w:rsid w:val="004B3969"/>
    <w:rsid w:val="004B3B5C"/>
    <w:rsid w:val="004B404F"/>
    <w:rsid w:val="004B4E68"/>
    <w:rsid w:val="004B502B"/>
    <w:rsid w:val="004B51F0"/>
    <w:rsid w:val="004B6C12"/>
    <w:rsid w:val="004B6D42"/>
    <w:rsid w:val="004B73DF"/>
    <w:rsid w:val="004B7653"/>
    <w:rsid w:val="004C0395"/>
    <w:rsid w:val="004C0C44"/>
    <w:rsid w:val="004C1103"/>
    <w:rsid w:val="004C11AE"/>
    <w:rsid w:val="004C1775"/>
    <w:rsid w:val="004C22BE"/>
    <w:rsid w:val="004C236B"/>
    <w:rsid w:val="004C2387"/>
    <w:rsid w:val="004C2EC8"/>
    <w:rsid w:val="004C3051"/>
    <w:rsid w:val="004C30A3"/>
    <w:rsid w:val="004C4356"/>
    <w:rsid w:val="004C4A3B"/>
    <w:rsid w:val="004C4AF6"/>
    <w:rsid w:val="004C4EFF"/>
    <w:rsid w:val="004C52BC"/>
    <w:rsid w:val="004C5461"/>
    <w:rsid w:val="004C69EF"/>
    <w:rsid w:val="004C6AB7"/>
    <w:rsid w:val="004C74EA"/>
    <w:rsid w:val="004C7FD3"/>
    <w:rsid w:val="004D0072"/>
    <w:rsid w:val="004D0434"/>
    <w:rsid w:val="004D09E9"/>
    <w:rsid w:val="004D0B0F"/>
    <w:rsid w:val="004D0FEF"/>
    <w:rsid w:val="004D1C18"/>
    <w:rsid w:val="004D2F42"/>
    <w:rsid w:val="004D30D1"/>
    <w:rsid w:val="004D3201"/>
    <w:rsid w:val="004D3390"/>
    <w:rsid w:val="004D366A"/>
    <w:rsid w:val="004D4970"/>
    <w:rsid w:val="004D4AEB"/>
    <w:rsid w:val="004D5416"/>
    <w:rsid w:val="004D575B"/>
    <w:rsid w:val="004D5ADD"/>
    <w:rsid w:val="004D6707"/>
    <w:rsid w:val="004D682C"/>
    <w:rsid w:val="004D68C3"/>
    <w:rsid w:val="004D6C94"/>
    <w:rsid w:val="004D7D72"/>
    <w:rsid w:val="004D7F26"/>
    <w:rsid w:val="004E0318"/>
    <w:rsid w:val="004E0B89"/>
    <w:rsid w:val="004E0F42"/>
    <w:rsid w:val="004E168E"/>
    <w:rsid w:val="004E2A77"/>
    <w:rsid w:val="004E4998"/>
    <w:rsid w:val="004E59DD"/>
    <w:rsid w:val="004E5FB8"/>
    <w:rsid w:val="004E6CBD"/>
    <w:rsid w:val="004E7B38"/>
    <w:rsid w:val="004F12B3"/>
    <w:rsid w:val="004F27D4"/>
    <w:rsid w:val="004F3368"/>
    <w:rsid w:val="004F35FA"/>
    <w:rsid w:val="004F3AC3"/>
    <w:rsid w:val="004F3F35"/>
    <w:rsid w:val="004F4319"/>
    <w:rsid w:val="004F59DF"/>
    <w:rsid w:val="004F59F3"/>
    <w:rsid w:val="004F6394"/>
    <w:rsid w:val="004F69AD"/>
    <w:rsid w:val="004F7183"/>
    <w:rsid w:val="004F7871"/>
    <w:rsid w:val="0050059E"/>
    <w:rsid w:val="0050070B"/>
    <w:rsid w:val="00500CF6"/>
    <w:rsid w:val="00501D46"/>
    <w:rsid w:val="005034A5"/>
    <w:rsid w:val="00503C28"/>
    <w:rsid w:val="00504A33"/>
    <w:rsid w:val="00505199"/>
    <w:rsid w:val="005052D9"/>
    <w:rsid w:val="005056EE"/>
    <w:rsid w:val="00505B8D"/>
    <w:rsid w:val="00505D02"/>
    <w:rsid w:val="00506266"/>
    <w:rsid w:val="00506D85"/>
    <w:rsid w:val="00507C91"/>
    <w:rsid w:val="00507F6F"/>
    <w:rsid w:val="005113AB"/>
    <w:rsid w:val="00512810"/>
    <w:rsid w:val="00512B7B"/>
    <w:rsid w:val="005147D0"/>
    <w:rsid w:val="00514807"/>
    <w:rsid w:val="00515075"/>
    <w:rsid w:val="005158D2"/>
    <w:rsid w:val="005160A2"/>
    <w:rsid w:val="005162F5"/>
    <w:rsid w:val="005163A5"/>
    <w:rsid w:val="00517AE7"/>
    <w:rsid w:val="00520A18"/>
    <w:rsid w:val="00520B79"/>
    <w:rsid w:val="00520DBC"/>
    <w:rsid w:val="005223C3"/>
    <w:rsid w:val="00522EEF"/>
    <w:rsid w:val="00522FD7"/>
    <w:rsid w:val="005239EB"/>
    <w:rsid w:val="0052450A"/>
    <w:rsid w:val="00525681"/>
    <w:rsid w:val="005265D3"/>
    <w:rsid w:val="00526D11"/>
    <w:rsid w:val="005270DA"/>
    <w:rsid w:val="00527CD2"/>
    <w:rsid w:val="00527E8A"/>
    <w:rsid w:val="005304E1"/>
    <w:rsid w:val="00531A28"/>
    <w:rsid w:val="00532220"/>
    <w:rsid w:val="00532854"/>
    <w:rsid w:val="00532ACF"/>
    <w:rsid w:val="00532D12"/>
    <w:rsid w:val="005340E8"/>
    <w:rsid w:val="0053450F"/>
    <w:rsid w:val="005345B9"/>
    <w:rsid w:val="00534BDE"/>
    <w:rsid w:val="0053529A"/>
    <w:rsid w:val="00535FB3"/>
    <w:rsid w:val="005360C8"/>
    <w:rsid w:val="0053734C"/>
    <w:rsid w:val="00537359"/>
    <w:rsid w:val="005403AE"/>
    <w:rsid w:val="00540664"/>
    <w:rsid w:val="005406C8"/>
    <w:rsid w:val="00541B28"/>
    <w:rsid w:val="00542A98"/>
    <w:rsid w:val="0054370B"/>
    <w:rsid w:val="00543C6A"/>
    <w:rsid w:val="00545887"/>
    <w:rsid w:val="005459E3"/>
    <w:rsid w:val="0054601E"/>
    <w:rsid w:val="00546376"/>
    <w:rsid w:val="00546F66"/>
    <w:rsid w:val="00550730"/>
    <w:rsid w:val="00550F52"/>
    <w:rsid w:val="00551678"/>
    <w:rsid w:val="0055188C"/>
    <w:rsid w:val="005523DD"/>
    <w:rsid w:val="00552AA2"/>
    <w:rsid w:val="00552EC6"/>
    <w:rsid w:val="00553743"/>
    <w:rsid w:val="0055431C"/>
    <w:rsid w:val="00554C87"/>
    <w:rsid w:val="00555501"/>
    <w:rsid w:val="00555C9F"/>
    <w:rsid w:val="00555CDD"/>
    <w:rsid w:val="00556196"/>
    <w:rsid w:val="00556802"/>
    <w:rsid w:val="00556A5F"/>
    <w:rsid w:val="00557274"/>
    <w:rsid w:val="00560047"/>
    <w:rsid w:val="0056066F"/>
    <w:rsid w:val="005618EF"/>
    <w:rsid w:val="00561FFB"/>
    <w:rsid w:val="00562761"/>
    <w:rsid w:val="005629D7"/>
    <w:rsid w:val="00562C18"/>
    <w:rsid w:val="00562C45"/>
    <w:rsid w:val="005638D0"/>
    <w:rsid w:val="00563FCA"/>
    <w:rsid w:val="0056437E"/>
    <w:rsid w:val="00565A33"/>
    <w:rsid w:val="00566F23"/>
    <w:rsid w:val="00567281"/>
    <w:rsid w:val="00567493"/>
    <w:rsid w:val="0056780C"/>
    <w:rsid w:val="00567CD4"/>
    <w:rsid w:val="00567D0F"/>
    <w:rsid w:val="00567FE8"/>
    <w:rsid w:val="005704C2"/>
    <w:rsid w:val="0057050E"/>
    <w:rsid w:val="00570610"/>
    <w:rsid w:val="0057182D"/>
    <w:rsid w:val="00572BF3"/>
    <w:rsid w:val="00572F03"/>
    <w:rsid w:val="00572F2B"/>
    <w:rsid w:val="00573F94"/>
    <w:rsid w:val="0057580E"/>
    <w:rsid w:val="0057587C"/>
    <w:rsid w:val="00575A34"/>
    <w:rsid w:val="00575F29"/>
    <w:rsid w:val="00576F08"/>
    <w:rsid w:val="005770E4"/>
    <w:rsid w:val="005771A0"/>
    <w:rsid w:val="005772F3"/>
    <w:rsid w:val="0057740D"/>
    <w:rsid w:val="005774C9"/>
    <w:rsid w:val="00577DC2"/>
    <w:rsid w:val="00580947"/>
    <w:rsid w:val="00581A23"/>
    <w:rsid w:val="00582372"/>
    <w:rsid w:val="00582B24"/>
    <w:rsid w:val="00582EBE"/>
    <w:rsid w:val="00582FCF"/>
    <w:rsid w:val="00583D1B"/>
    <w:rsid w:val="00583E66"/>
    <w:rsid w:val="00584037"/>
    <w:rsid w:val="005840A4"/>
    <w:rsid w:val="00584DEB"/>
    <w:rsid w:val="00585240"/>
    <w:rsid w:val="00585241"/>
    <w:rsid w:val="005859B2"/>
    <w:rsid w:val="0058602F"/>
    <w:rsid w:val="0058659A"/>
    <w:rsid w:val="00586E5A"/>
    <w:rsid w:val="005875FB"/>
    <w:rsid w:val="00587FE1"/>
    <w:rsid w:val="005900E8"/>
    <w:rsid w:val="005922BB"/>
    <w:rsid w:val="00594574"/>
    <w:rsid w:val="00594A6C"/>
    <w:rsid w:val="00594EC4"/>
    <w:rsid w:val="005952D7"/>
    <w:rsid w:val="0059533E"/>
    <w:rsid w:val="00595411"/>
    <w:rsid w:val="00595C9E"/>
    <w:rsid w:val="00596F26"/>
    <w:rsid w:val="0059757E"/>
    <w:rsid w:val="00597734"/>
    <w:rsid w:val="00597857"/>
    <w:rsid w:val="00597A56"/>
    <w:rsid w:val="00597BA7"/>
    <w:rsid w:val="005A0344"/>
    <w:rsid w:val="005A06C5"/>
    <w:rsid w:val="005A23E3"/>
    <w:rsid w:val="005A295A"/>
    <w:rsid w:val="005A2C24"/>
    <w:rsid w:val="005A2DAD"/>
    <w:rsid w:val="005A3277"/>
    <w:rsid w:val="005A34E2"/>
    <w:rsid w:val="005A38C0"/>
    <w:rsid w:val="005A468A"/>
    <w:rsid w:val="005A51DE"/>
    <w:rsid w:val="005A55D6"/>
    <w:rsid w:val="005A68B9"/>
    <w:rsid w:val="005A769B"/>
    <w:rsid w:val="005A79A6"/>
    <w:rsid w:val="005B0638"/>
    <w:rsid w:val="005B0844"/>
    <w:rsid w:val="005B132C"/>
    <w:rsid w:val="005B18BF"/>
    <w:rsid w:val="005B1CA3"/>
    <w:rsid w:val="005B1CCC"/>
    <w:rsid w:val="005B23A0"/>
    <w:rsid w:val="005B3066"/>
    <w:rsid w:val="005B402F"/>
    <w:rsid w:val="005B4F5E"/>
    <w:rsid w:val="005B5FF6"/>
    <w:rsid w:val="005B6590"/>
    <w:rsid w:val="005B6E33"/>
    <w:rsid w:val="005B6E73"/>
    <w:rsid w:val="005B705B"/>
    <w:rsid w:val="005B7BD7"/>
    <w:rsid w:val="005C0312"/>
    <w:rsid w:val="005C0FB1"/>
    <w:rsid w:val="005C1A5C"/>
    <w:rsid w:val="005C1AFF"/>
    <w:rsid w:val="005C1B81"/>
    <w:rsid w:val="005C1C0D"/>
    <w:rsid w:val="005C31F3"/>
    <w:rsid w:val="005C3443"/>
    <w:rsid w:val="005C5937"/>
    <w:rsid w:val="005C6962"/>
    <w:rsid w:val="005C79F7"/>
    <w:rsid w:val="005C7E2D"/>
    <w:rsid w:val="005D26A5"/>
    <w:rsid w:val="005D2E35"/>
    <w:rsid w:val="005D2EB0"/>
    <w:rsid w:val="005D304C"/>
    <w:rsid w:val="005D3557"/>
    <w:rsid w:val="005D3BC1"/>
    <w:rsid w:val="005D40CE"/>
    <w:rsid w:val="005D46AC"/>
    <w:rsid w:val="005D4740"/>
    <w:rsid w:val="005D502A"/>
    <w:rsid w:val="005D6260"/>
    <w:rsid w:val="005D6A02"/>
    <w:rsid w:val="005D6B1E"/>
    <w:rsid w:val="005D6DD9"/>
    <w:rsid w:val="005D746B"/>
    <w:rsid w:val="005D77CE"/>
    <w:rsid w:val="005E014D"/>
    <w:rsid w:val="005E1042"/>
    <w:rsid w:val="005E1E67"/>
    <w:rsid w:val="005E25DD"/>
    <w:rsid w:val="005E28F7"/>
    <w:rsid w:val="005E2B60"/>
    <w:rsid w:val="005E3057"/>
    <w:rsid w:val="005E3344"/>
    <w:rsid w:val="005E51F7"/>
    <w:rsid w:val="005E5772"/>
    <w:rsid w:val="005E659F"/>
    <w:rsid w:val="005E6750"/>
    <w:rsid w:val="005E77D9"/>
    <w:rsid w:val="005E78B1"/>
    <w:rsid w:val="005E7A4B"/>
    <w:rsid w:val="005E7E30"/>
    <w:rsid w:val="005F0359"/>
    <w:rsid w:val="005F106A"/>
    <w:rsid w:val="005F1282"/>
    <w:rsid w:val="005F17A3"/>
    <w:rsid w:val="005F1B8D"/>
    <w:rsid w:val="005F216B"/>
    <w:rsid w:val="005F222F"/>
    <w:rsid w:val="005F24E7"/>
    <w:rsid w:val="005F262D"/>
    <w:rsid w:val="005F265D"/>
    <w:rsid w:val="005F2BBA"/>
    <w:rsid w:val="005F2CBB"/>
    <w:rsid w:val="005F2DBB"/>
    <w:rsid w:val="005F3AAC"/>
    <w:rsid w:val="005F549D"/>
    <w:rsid w:val="005F5551"/>
    <w:rsid w:val="005F6244"/>
    <w:rsid w:val="00600E2F"/>
    <w:rsid w:val="00601113"/>
    <w:rsid w:val="0060140C"/>
    <w:rsid w:val="00601D9C"/>
    <w:rsid w:val="00601DF1"/>
    <w:rsid w:val="006026AF"/>
    <w:rsid w:val="00603C18"/>
    <w:rsid w:val="00604869"/>
    <w:rsid w:val="00604C0F"/>
    <w:rsid w:val="00605F69"/>
    <w:rsid w:val="006069DE"/>
    <w:rsid w:val="0060747B"/>
    <w:rsid w:val="00611B06"/>
    <w:rsid w:val="0061235E"/>
    <w:rsid w:val="00612605"/>
    <w:rsid w:val="00612718"/>
    <w:rsid w:val="00612E2C"/>
    <w:rsid w:val="006146ED"/>
    <w:rsid w:val="006148E2"/>
    <w:rsid w:val="00615DBA"/>
    <w:rsid w:val="006169C0"/>
    <w:rsid w:val="00616DB0"/>
    <w:rsid w:val="00617101"/>
    <w:rsid w:val="006172C9"/>
    <w:rsid w:val="00620849"/>
    <w:rsid w:val="00620DBA"/>
    <w:rsid w:val="006211EF"/>
    <w:rsid w:val="00622915"/>
    <w:rsid w:val="00622DB6"/>
    <w:rsid w:val="00622F7A"/>
    <w:rsid w:val="00623CCA"/>
    <w:rsid w:val="0062403B"/>
    <w:rsid w:val="006242D4"/>
    <w:rsid w:val="00624478"/>
    <w:rsid w:val="00624D5A"/>
    <w:rsid w:val="00625DAA"/>
    <w:rsid w:val="00626040"/>
    <w:rsid w:val="00626075"/>
    <w:rsid w:val="00627491"/>
    <w:rsid w:val="00627C7D"/>
    <w:rsid w:val="00627E61"/>
    <w:rsid w:val="00630D29"/>
    <w:rsid w:val="006320CD"/>
    <w:rsid w:val="00632153"/>
    <w:rsid w:val="00633171"/>
    <w:rsid w:val="0063421A"/>
    <w:rsid w:val="006348B5"/>
    <w:rsid w:val="00634CDB"/>
    <w:rsid w:val="00635145"/>
    <w:rsid w:val="0063669F"/>
    <w:rsid w:val="00637002"/>
    <w:rsid w:val="00637442"/>
    <w:rsid w:val="00640D3C"/>
    <w:rsid w:val="00641078"/>
    <w:rsid w:val="00641DA9"/>
    <w:rsid w:val="00641DBF"/>
    <w:rsid w:val="00642583"/>
    <w:rsid w:val="00642C61"/>
    <w:rsid w:val="00643023"/>
    <w:rsid w:val="00644368"/>
    <w:rsid w:val="006447F6"/>
    <w:rsid w:val="00644B6E"/>
    <w:rsid w:val="00645625"/>
    <w:rsid w:val="00645980"/>
    <w:rsid w:val="00646077"/>
    <w:rsid w:val="00647829"/>
    <w:rsid w:val="00647866"/>
    <w:rsid w:val="006501C8"/>
    <w:rsid w:val="0065100D"/>
    <w:rsid w:val="00651179"/>
    <w:rsid w:val="00651245"/>
    <w:rsid w:val="00651C9D"/>
    <w:rsid w:val="00652648"/>
    <w:rsid w:val="00652B8A"/>
    <w:rsid w:val="00652DAA"/>
    <w:rsid w:val="006530BE"/>
    <w:rsid w:val="0065340D"/>
    <w:rsid w:val="00654669"/>
    <w:rsid w:val="00654828"/>
    <w:rsid w:val="00654A3D"/>
    <w:rsid w:val="00656829"/>
    <w:rsid w:val="00656A4E"/>
    <w:rsid w:val="00656F64"/>
    <w:rsid w:val="006570B2"/>
    <w:rsid w:val="00657204"/>
    <w:rsid w:val="006573B3"/>
    <w:rsid w:val="006608D3"/>
    <w:rsid w:val="006630F6"/>
    <w:rsid w:val="006636FE"/>
    <w:rsid w:val="00663720"/>
    <w:rsid w:val="00663EC4"/>
    <w:rsid w:val="00663F15"/>
    <w:rsid w:val="006647C4"/>
    <w:rsid w:val="00664BF7"/>
    <w:rsid w:val="00665F5D"/>
    <w:rsid w:val="00667259"/>
    <w:rsid w:val="006708E0"/>
    <w:rsid w:val="00670E2C"/>
    <w:rsid w:val="0067191F"/>
    <w:rsid w:val="00672BA9"/>
    <w:rsid w:val="00674295"/>
    <w:rsid w:val="006742D3"/>
    <w:rsid w:val="00674672"/>
    <w:rsid w:val="00674E94"/>
    <w:rsid w:val="0067526C"/>
    <w:rsid w:val="00675280"/>
    <w:rsid w:val="00675525"/>
    <w:rsid w:val="00675CD0"/>
    <w:rsid w:val="006760E8"/>
    <w:rsid w:val="00676342"/>
    <w:rsid w:val="0067660A"/>
    <w:rsid w:val="00676E8F"/>
    <w:rsid w:val="0067713E"/>
    <w:rsid w:val="006771A6"/>
    <w:rsid w:val="006773CD"/>
    <w:rsid w:val="00677A64"/>
    <w:rsid w:val="00680703"/>
    <w:rsid w:val="006809B9"/>
    <w:rsid w:val="00681233"/>
    <w:rsid w:val="0068253F"/>
    <w:rsid w:val="00682779"/>
    <w:rsid w:val="00682C85"/>
    <w:rsid w:val="00682FBB"/>
    <w:rsid w:val="006837F9"/>
    <w:rsid w:val="006843FD"/>
    <w:rsid w:val="00684491"/>
    <w:rsid w:val="0068550E"/>
    <w:rsid w:val="00687376"/>
    <w:rsid w:val="0068739D"/>
    <w:rsid w:val="006874BC"/>
    <w:rsid w:val="00687671"/>
    <w:rsid w:val="00687C04"/>
    <w:rsid w:val="00690095"/>
    <w:rsid w:val="00690A62"/>
    <w:rsid w:val="00690E7F"/>
    <w:rsid w:val="00690EA7"/>
    <w:rsid w:val="00690EAD"/>
    <w:rsid w:val="00692FBC"/>
    <w:rsid w:val="00693481"/>
    <w:rsid w:val="0069353A"/>
    <w:rsid w:val="00694082"/>
    <w:rsid w:val="00694247"/>
    <w:rsid w:val="00694BCD"/>
    <w:rsid w:val="00694CC7"/>
    <w:rsid w:val="00695545"/>
    <w:rsid w:val="0069744C"/>
    <w:rsid w:val="006A04EF"/>
    <w:rsid w:val="006A0863"/>
    <w:rsid w:val="006A0EFD"/>
    <w:rsid w:val="006A1749"/>
    <w:rsid w:val="006A18B8"/>
    <w:rsid w:val="006A1C25"/>
    <w:rsid w:val="006A2250"/>
    <w:rsid w:val="006A2389"/>
    <w:rsid w:val="006A2634"/>
    <w:rsid w:val="006A2EAF"/>
    <w:rsid w:val="006A3452"/>
    <w:rsid w:val="006A34C0"/>
    <w:rsid w:val="006A3662"/>
    <w:rsid w:val="006A41E2"/>
    <w:rsid w:val="006A41FD"/>
    <w:rsid w:val="006A4482"/>
    <w:rsid w:val="006A45E7"/>
    <w:rsid w:val="006A4FA8"/>
    <w:rsid w:val="006A5FC6"/>
    <w:rsid w:val="006A6896"/>
    <w:rsid w:val="006A6D92"/>
    <w:rsid w:val="006B0DA7"/>
    <w:rsid w:val="006B0E2C"/>
    <w:rsid w:val="006B20B8"/>
    <w:rsid w:val="006B22FA"/>
    <w:rsid w:val="006B2C06"/>
    <w:rsid w:val="006B4D42"/>
    <w:rsid w:val="006B5346"/>
    <w:rsid w:val="006B56F5"/>
    <w:rsid w:val="006B590B"/>
    <w:rsid w:val="006B5B2B"/>
    <w:rsid w:val="006B5CD6"/>
    <w:rsid w:val="006B618A"/>
    <w:rsid w:val="006B618E"/>
    <w:rsid w:val="006B62D0"/>
    <w:rsid w:val="006B64DF"/>
    <w:rsid w:val="006B672D"/>
    <w:rsid w:val="006B6D87"/>
    <w:rsid w:val="006B783F"/>
    <w:rsid w:val="006C2548"/>
    <w:rsid w:val="006C259B"/>
    <w:rsid w:val="006C2D9A"/>
    <w:rsid w:val="006C3449"/>
    <w:rsid w:val="006C3DDA"/>
    <w:rsid w:val="006C3DDC"/>
    <w:rsid w:val="006C3E66"/>
    <w:rsid w:val="006C448C"/>
    <w:rsid w:val="006C4690"/>
    <w:rsid w:val="006C4D29"/>
    <w:rsid w:val="006C5884"/>
    <w:rsid w:val="006C601D"/>
    <w:rsid w:val="006C6463"/>
    <w:rsid w:val="006C6577"/>
    <w:rsid w:val="006C6BFF"/>
    <w:rsid w:val="006C73B4"/>
    <w:rsid w:val="006D1C05"/>
    <w:rsid w:val="006D1DC1"/>
    <w:rsid w:val="006D2729"/>
    <w:rsid w:val="006D2B87"/>
    <w:rsid w:val="006D3737"/>
    <w:rsid w:val="006D37F3"/>
    <w:rsid w:val="006D3A38"/>
    <w:rsid w:val="006D3B92"/>
    <w:rsid w:val="006D3EA6"/>
    <w:rsid w:val="006D416B"/>
    <w:rsid w:val="006D43D8"/>
    <w:rsid w:val="006D44F9"/>
    <w:rsid w:val="006D4E94"/>
    <w:rsid w:val="006D5F6A"/>
    <w:rsid w:val="006D6BA0"/>
    <w:rsid w:val="006D72DD"/>
    <w:rsid w:val="006D74E1"/>
    <w:rsid w:val="006D7EF9"/>
    <w:rsid w:val="006E07BA"/>
    <w:rsid w:val="006E0C93"/>
    <w:rsid w:val="006E107A"/>
    <w:rsid w:val="006E1470"/>
    <w:rsid w:val="006E21D2"/>
    <w:rsid w:val="006E2523"/>
    <w:rsid w:val="006E2855"/>
    <w:rsid w:val="006E2B96"/>
    <w:rsid w:val="006E2DAE"/>
    <w:rsid w:val="006E48E7"/>
    <w:rsid w:val="006E5F5C"/>
    <w:rsid w:val="006E6821"/>
    <w:rsid w:val="006E6D3D"/>
    <w:rsid w:val="006E7AD9"/>
    <w:rsid w:val="006E7E90"/>
    <w:rsid w:val="006F000F"/>
    <w:rsid w:val="006F058E"/>
    <w:rsid w:val="006F09FE"/>
    <w:rsid w:val="006F1550"/>
    <w:rsid w:val="006F1894"/>
    <w:rsid w:val="006F2345"/>
    <w:rsid w:val="006F23C1"/>
    <w:rsid w:val="006F2FD5"/>
    <w:rsid w:val="006F3B4F"/>
    <w:rsid w:val="006F4553"/>
    <w:rsid w:val="006F4726"/>
    <w:rsid w:val="006F4B1F"/>
    <w:rsid w:val="006F4B94"/>
    <w:rsid w:val="006F6FBC"/>
    <w:rsid w:val="006F705B"/>
    <w:rsid w:val="006F7E29"/>
    <w:rsid w:val="007003CE"/>
    <w:rsid w:val="007010ED"/>
    <w:rsid w:val="00701A61"/>
    <w:rsid w:val="007021E5"/>
    <w:rsid w:val="0070258E"/>
    <w:rsid w:val="0070304F"/>
    <w:rsid w:val="0070429A"/>
    <w:rsid w:val="007047C6"/>
    <w:rsid w:val="00705074"/>
    <w:rsid w:val="00705086"/>
    <w:rsid w:val="00707987"/>
    <w:rsid w:val="00707E79"/>
    <w:rsid w:val="007103FD"/>
    <w:rsid w:val="00711631"/>
    <w:rsid w:val="00711698"/>
    <w:rsid w:val="00711BE6"/>
    <w:rsid w:val="00711DA1"/>
    <w:rsid w:val="007124DC"/>
    <w:rsid w:val="00712BF9"/>
    <w:rsid w:val="00712FD0"/>
    <w:rsid w:val="0071370F"/>
    <w:rsid w:val="007157E3"/>
    <w:rsid w:val="00716193"/>
    <w:rsid w:val="007168AF"/>
    <w:rsid w:val="007168D7"/>
    <w:rsid w:val="00716C70"/>
    <w:rsid w:val="007177E1"/>
    <w:rsid w:val="007178AB"/>
    <w:rsid w:val="007200B4"/>
    <w:rsid w:val="00720188"/>
    <w:rsid w:val="007202DA"/>
    <w:rsid w:val="00720A46"/>
    <w:rsid w:val="00720DE4"/>
    <w:rsid w:val="00721BD3"/>
    <w:rsid w:val="00722041"/>
    <w:rsid w:val="007221D1"/>
    <w:rsid w:val="007222C2"/>
    <w:rsid w:val="0072250E"/>
    <w:rsid w:val="0072263D"/>
    <w:rsid w:val="007227BC"/>
    <w:rsid w:val="00722AC7"/>
    <w:rsid w:val="00723361"/>
    <w:rsid w:val="00723FC8"/>
    <w:rsid w:val="0072472C"/>
    <w:rsid w:val="0072472F"/>
    <w:rsid w:val="00725410"/>
    <w:rsid w:val="007254C4"/>
    <w:rsid w:val="0072567F"/>
    <w:rsid w:val="00726097"/>
    <w:rsid w:val="0072687E"/>
    <w:rsid w:val="00726ABA"/>
    <w:rsid w:val="007277B7"/>
    <w:rsid w:val="0073006C"/>
    <w:rsid w:val="00730C66"/>
    <w:rsid w:val="00731203"/>
    <w:rsid w:val="00731F21"/>
    <w:rsid w:val="0073209B"/>
    <w:rsid w:val="0073367F"/>
    <w:rsid w:val="00733BFB"/>
    <w:rsid w:val="00734735"/>
    <w:rsid w:val="00735176"/>
    <w:rsid w:val="00735255"/>
    <w:rsid w:val="007353E7"/>
    <w:rsid w:val="00735421"/>
    <w:rsid w:val="00736098"/>
    <w:rsid w:val="007365D6"/>
    <w:rsid w:val="007374B7"/>
    <w:rsid w:val="00737583"/>
    <w:rsid w:val="00737F47"/>
    <w:rsid w:val="007403CF"/>
    <w:rsid w:val="00741912"/>
    <w:rsid w:val="00742533"/>
    <w:rsid w:val="0074255E"/>
    <w:rsid w:val="007428D0"/>
    <w:rsid w:val="0074332F"/>
    <w:rsid w:val="007446E3"/>
    <w:rsid w:val="00744AB2"/>
    <w:rsid w:val="007458CD"/>
    <w:rsid w:val="0074594F"/>
    <w:rsid w:val="00745EB9"/>
    <w:rsid w:val="00745FDA"/>
    <w:rsid w:val="00746066"/>
    <w:rsid w:val="0074622C"/>
    <w:rsid w:val="00746339"/>
    <w:rsid w:val="007464EF"/>
    <w:rsid w:val="00747BB4"/>
    <w:rsid w:val="00750176"/>
    <w:rsid w:val="007513F9"/>
    <w:rsid w:val="007517A1"/>
    <w:rsid w:val="00751C0B"/>
    <w:rsid w:val="00752ACA"/>
    <w:rsid w:val="0075349D"/>
    <w:rsid w:val="00753767"/>
    <w:rsid w:val="00753FD0"/>
    <w:rsid w:val="00754031"/>
    <w:rsid w:val="007546B1"/>
    <w:rsid w:val="0075506B"/>
    <w:rsid w:val="0075512B"/>
    <w:rsid w:val="007557F9"/>
    <w:rsid w:val="00756A42"/>
    <w:rsid w:val="00757297"/>
    <w:rsid w:val="00757F46"/>
    <w:rsid w:val="00760F47"/>
    <w:rsid w:val="0076112C"/>
    <w:rsid w:val="007612A7"/>
    <w:rsid w:val="0076166C"/>
    <w:rsid w:val="007617C5"/>
    <w:rsid w:val="00761D1C"/>
    <w:rsid w:val="007631EC"/>
    <w:rsid w:val="00763F15"/>
    <w:rsid w:val="00764593"/>
    <w:rsid w:val="0076488C"/>
    <w:rsid w:val="00764967"/>
    <w:rsid w:val="00764F30"/>
    <w:rsid w:val="00766554"/>
    <w:rsid w:val="00767B63"/>
    <w:rsid w:val="00767D80"/>
    <w:rsid w:val="0077001B"/>
    <w:rsid w:val="00770AD6"/>
    <w:rsid w:val="00771B6A"/>
    <w:rsid w:val="00772150"/>
    <w:rsid w:val="0077279D"/>
    <w:rsid w:val="00773388"/>
    <w:rsid w:val="00773739"/>
    <w:rsid w:val="00773D75"/>
    <w:rsid w:val="00774506"/>
    <w:rsid w:val="00775855"/>
    <w:rsid w:val="0077592D"/>
    <w:rsid w:val="00775D28"/>
    <w:rsid w:val="00776E9A"/>
    <w:rsid w:val="0077701D"/>
    <w:rsid w:val="007774D7"/>
    <w:rsid w:val="00777A7C"/>
    <w:rsid w:val="00777B94"/>
    <w:rsid w:val="00777F86"/>
    <w:rsid w:val="0078156B"/>
    <w:rsid w:val="0078171C"/>
    <w:rsid w:val="0078335C"/>
    <w:rsid w:val="00783508"/>
    <w:rsid w:val="007836C8"/>
    <w:rsid w:val="00784D48"/>
    <w:rsid w:val="00784D4C"/>
    <w:rsid w:val="007859E5"/>
    <w:rsid w:val="00785C29"/>
    <w:rsid w:val="007868B7"/>
    <w:rsid w:val="0078707B"/>
    <w:rsid w:val="00787C1B"/>
    <w:rsid w:val="00787CA1"/>
    <w:rsid w:val="007908DD"/>
    <w:rsid w:val="00790E9A"/>
    <w:rsid w:val="0079177F"/>
    <w:rsid w:val="00791F9B"/>
    <w:rsid w:val="0079245C"/>
    <w:rsid w:val="00792FC7"/>
    <w:rsid w:val="00793613"/>
    <w:rsid w:val="00793FFA"/>
    <w:rsid w:val="00794377"/>
    <w:rsid w:val="00794A17"/>
    <w:rsid w:val="007962BC"/>
    <w:rsid w:val="00796427"/>
    <w:rsid w:val="007970C6"/>
    <w:rsid w:val="00797648"/>
    <w:rsid w:val="007977B9"/>
    <w:rsid w:val="007A030E"/>
    <w:rsid w:val="007A07EE"/>
    <w:rsid w:val="007A15B8"/>
    <w:rsid w:val="007A16A2"/>
    <w:rsid w:val="007A20AD"/>
    <w:rsid w:val="007A2157"/>
    <w:rsid w:val="007A2B18"/>
    <w:rsid w:val="007A389A"/>
    <w:rsid w:val="007A3B34"/>
    <w:rsid w:val="007A3B6D"/>
    <w:rsid w:val="007A54DE"/>
    <w:rsid w:val="007A58B1"/>
    <w:rsid w:val="007A5D70"/>
    <w:rsid w:val="007A6C88"/>
    <w:rsid w:val="007A7656"/>
    <w:rsid w:val="007A7AE0"/>
    <w:rsid w:val="007A7B88"/>
    <w:rsid w:val="007A7F2D"/>
    <w:rsid w:val="007B0CAB"/>
    <w:rsid w:val="007B0D6E"/>
    <w:rsid w:val="007B1653"/>
    <w:rsid w:val="007B224F"/>
    <w:rsid w:val="007B2419"/>
    <w:rsid w:val="007B26AB"/>
    <w:rsid w:val="007B2A56"/>
    <w:rsid w:val="007B3CBE"/>
    <w:rsid w:val="007B3D46"/>
    <w:rsid w:val="007B4914"/>
    <w:rsid w:val="007B51A2"/>
    <w:rsid w:val="007B58D3"/>
    <w:rsid w:val="007B5B38"/>
    <w:rsid w:val="007B5EE6"/>
    <w:rsid w:val="007B6477"/>
    <w:rsid w:val="007B6FF3"/>
    <w:rsid w:val="007C00B8"/>
    <w:rsid w:val="007C1695"/>
    <w:rsid w:val="007C1ACA"/>
    <w:rsid w:val="007C1BDF"/>
    <w:rsid w:val="007C1C6F"/>
    <w:rsid w:val="007C22C9"/>
    <w:rsid w:val="007C39BF"/>
    <w:rsid w:val="007C3A8C"/>
    <w:rsid w:val="007C4103"/>
    <w:rsid w:val="007C41AF"/>
    <w:rsid w:val="007C58D9"/>
    <w:rsid w:val="007C6EC2"/>
    <w:rsid w:val="007C706B"/>
    <w:rsid w:val="007C7E9B"/>
    <w:rsid w:val="007D0DC4"/>
    <w:rsid w:val="007D24E2"/>
    <w:rsid w:val="007D3525"/>
    <w:rsid w:val="007D41D7"/>
    <w:rsid w:val="007D44E3"/>
    <w:rsid w:val="007D4F46"/>
    <w:rsid w:val="007D502A"/>
    <w:rsid w:val="007D519B"/>
    <w:rsid w:val="007D5ECC"/>
    <w:rsid w:val="007D6222"/>
    <w:rsid w:val="007D6CC5"/>
    <w:rsid w:val="007D72EB"/>
    <w:rsid w:val="007D7B89"/>
    <w:rsid w:val="007D7DD7"/>
    <w:rsid w:val="007D7F75"/>
    <w:rsid w:val="007E0083"/>
    <w:rsid w:val="007E02DE"/>
    <w:rsid w:val="007E18BF"/>
    <w:rsid w:val="007E1CC3"/>
    <w:rsid w:val="007E1F87"/>
    <w:rsid w:val="007E2477"/>
    <w:rsid w:val="007E2CD0"/>
    <w:rsid w:val="007E3D05"/>
    <w:rsid w:val="007E428B"/>
    <w:rsid w:val="007E4BE8"/>
    <w:rsid w:val="007E54F4"/>
    <w:rsid w:val="007E5663"/>
    <w:rsid w:val="007E71D9"/>
    <w:rsid w:val="007E76F6"/>
    <w:rsid w:val="007E7BAA"/>
    <w:rsid w:val="007E7CAC"/>
    <w:rsid w:val="007F0AA0"/>
    <w:rsid w:val="007F0AEE"/>
    <w:rsid w:val="007F0BD8"/>
    <w:rsid w:val="007F1840"/>
    <w:rsid w:val="007F1933"/>
    <w:rsid w:val="007F1F51"/>
    <w:rsid w:val="007F20B7"/>
    <w:rsid w:val="007F2146"/>
    <w:rsid w:val="007F2C20"/>
    <w:rsid w:val="007F2E24"/>
    <w:rsid w:val="007F36D3"/>
    <w:rsid w:val="007F376D"/>
    <w:rsid w:val="007F3E78"/>
    <w:rsid w:val="007F5103"/>
    <w:rsid w:val="007F5AC0"/>
    <w:rsid w:val="007F6B17"/>
    <w:rsid w:val="007F71F6"/>
    <w:rsid w:val="007F7336"/>
    <w:rsid w:val="007F7C3E"/>
    <w:rsid w:val="00800124"/>
    <w:rsid w:val="0080168E"/>
    <w:rsid w:val="008025AF"/>
    <w:rsid w:val="008028FF"/>
    <w:rsid w:val="008036CD"/>
    <w:rsid w:val="0080390E"/>
    <w:rsid w:val="00803C80"/>
    <w:rsid w:val="008043D9"/>
    <w:rsid w:val="00804499"/>
    <w:rsid w:val="0080450A"/>
    <w:rsid w:val="008062EC"/>
    <w:rsid w:val="00806B74"/>
    <w:rsid w:val="00807E56"/>
    <w:rsid w:val="00810123"/>
    <w:rsid w:val="0081016E"/>
    <w:rsid w:val="00811203"/>
    <w:rsid w:val="008113C0"/>
    <w:rsid w:val="00811A3F"/>
    <w:rsid w:val="00812397"/>
    <w:rsid w:val="0081273C"/>
    <w:rsid w:val="008134B5"/>
    <w:rsid w:val="0081359B"/>
    <w:rsid w:val="0081362E"/>
    <w:rsid w:val="00813BCD"/>
    <w:rsid w:val="00813CA0"/>
    <w:rsid w:val="00813F64"/>
    <w:rsid w:val="0081495A"/>
    <w:rsid w:val="008149C0"/>
    <w:rsid w:val="00814B02"/>
    <w:rsid w:val="00814BB7"/>
    <w:rsid w:val="00814F9F"/>
    <w:rsid w:val="008153DA"/>
    <w:rsid w:val="00815A18"/>
    <w:rsid w:val="00815C05"/>
    <w:rsid w:val="00815C1A"/>
    <w:rsid w:val="00816185"/>
    <w:rsid w:val="008164C1"/>
    <w:rsid w:val="00816571"/>
    <w:rsid w:val="00816975"/>
    <w:rsid w:val="00816ADC"/>
    <w:rsid w:val="00816C54"/>
    <w:rsid w:val="0081748D"/>
    <w:rsid w:val="00817E04"/>
    <w:rsid w:val="00817E9A"/>
    <w:rsid w:val="00820740"/>
    <w:rsid w:val="008208AA"/>
    <w:rsid w:val="008208C8"/>
    <w:rsid w:val="00820B38"/>
    <w:rsid w:val="00820CEF"/>
    <w:rsid w:val="00821265"/>
    <w:rsid w:val="00821FE2"/>
    <w:rsid w:val="00822356"/>
    <w:rsid w:val="00822378"/>
    <w:rsid w:val="00822D8B"/>
    <w:rsid w:val="00824C71"/>
    <w:rsid w:val="00824D92"/>
    <w:rsid w:val="00824EE5"/>
    <w:rsid w:val="00826018"/>
    <w:rsid w:val="00826B7D"/>
    <w:rsid w:val="008277F4"/>
    <w:rsid w:val="008278D0"/>
    <w:rsid w:val="008308EF"/>
    <w:rsid w:val="00830D88"/>
    <w:rsid w:val="00831068"/>
    <w:rsid w:val="00831C86"/>
    <w:rsid w:val="00832761"/>
    <w:rsid w:val="00833723"/>
    <w:rsid w:val="00833809"/>
    <w:rsid w:val="00833A76"/>
    <w:rsid w:val="00834656"/>
    <w:rsid w:val="00834F54"/>
    <w:rsid w:val="00835151"/>
    <w:rsid w:val="00835268"/>
    <w:rsid w:val="00835305"/>
    <w:rsid w:val="00835709"/>
    <w:rsid w:val="0083578F"/>
    <w:rsid w:val="00836BAE"/>
    <w:rsid w:val="00837694"/>
    <w:rsid w:val="0083775E"/>
    <w:rsid w:val="008379BD"/>
    <w:rsid w:val="00837A65"/>
    <w:rsid w:val="00837D27"/>
    <w:rsid w:val="00840310"/>
    <w:rsid w:val="00840C19"/>
    <w:rsid w:val="00840C3A"/>
    <w:rsid w:val="00841707"/>
    <w:rsid w:val="00841DC8"/>
    <w:rsid w:val="00842013"/>
    <w:rsid w:val="008428A6"/>
    <w:rsid w:val="0084293C"/>
    <w:rsid w:val="008437B4"/>
    <w:rsid w:val="00843849"/>
    <w:rsid w:val="00843B95"/>
    <w:rsid w:val="00843DB0"/>
    <w:rsid w:val="008447F0"/>
    <w:rsid w:val="00844F0E"/>
    <w:rsid w:val="00845CF0"/>
    <w:rsid w:val="008463C9"/>
    <w:rsid w:val="00846B56"/>
    <w:rsid w:val="00846B70"/>
    <w:rsid w:val="00846CEE"/>
    <w:rsid w:val="0084711A"/>
    <w:rsid w:val="00847391"/>
    <w:rsid w:val="008479EC"/>
    <w:rsid w:val="008479F2"/>
    <w:rsid w:val="00847CCA"/>
    <w:rsid w:val="00847D20"/>
    <w:rsid w:val="00847EA2"/>
    <w:rsid w:val="0085047F"/>
    <w:rsid w:val="00850949"/>
    <w:rsid w:val="00851087"/>
    <w:rsid w:val="0085194D"/>
    <w:rsid w:val="00851BA2"/>
    <w:rsid w:val="0085344E"/>
    <w:rsid w:val="00853AD0"/>
    <w:rsid w:val="00853B67"/>
    <w:rsid w:val="00853EBA"/>
    <w:rsid w:val="008541FD"/>
    <w:rsid w:val="0085476D"/>
    <w:rsid w:val="008549E9"/>
    <w:rsid w:val="008553A1"/>
    <w:rsid w:val="008559E2"/>
    <w:rsid w:val="00856394"/>
    <w:rsid w:val="00856D8D"/>
    <w:rsid w:val="0085792F"/>
    <w:rsid w:val="00857BCE"/>
    <w:rsid w:val="00857EEF"/>
    <w:rsid w:val="00860406"/>
    <w:rsid w:val="00860620"/>
    <w:rsid w:val="00860841"/>
    <w:rsid w:val="00860B13"/>
    <w:rsid w:val="00860D04"/>
    <w:rsid w:val="00860E98"/>
    <w:rsid w:val="0086128D"/>
    <w:rsid w:val="00862025"/>
    <w:rsid w:val="00862192"/>
    <w:rsid w:val="00862452"/>
    <w:rsid w:val="008624C9"/>
    <w:rsid w:val="008626B3"/>
    <w:rsid w:val="00863669"/>
    <w:rsid w:val="00863BE3"/>
    <w:rsid w:val="008651FA"/>
    <w:rsid w:val="00865769"/>
    <w:rsid w:val="00866407"/>
    <w:rsid w:val="00866A5A"/>
    <w:rsid w:val="008711E4"/>
    <w:rsid w:val="00871BE9"/>
    <w:rsid w:val="00872034"/>
    <w:rsid w:val="00872520"/>
    <w:rsid w:val="008729A0"/>
    <w:rsid w:val="00873EEB"/>
    <w:rsid w:val="008744FE"/>
    <w:rsid w:val="0087568E"/>
    <w:rsid w:val="00875B55"/>
    <w:rsid w:val="008800A3"/>
    <w:rsid w:val="0088047F"/>
    <w:rsid w:val="00880DA4"/>
    <w:rsid w:val="00881825"/>
    <w:rsid w:val="00881FE9"/>
    <w:rsid w:val="008822AF"/>
    <w:rsid w:val="00882654"/>
    <w:rsid w:val="008829A8"/>
    <w:rsid w:val="00882B0E"/>
    <w:rsid w:val="00882B86"/>
    <w:rsid w:val="00882FA5"/>
    <w:rsid w:val="008832FB"/>
    <w:rsid w:val="00883A59"/>
    <w:rsid w:val="00884AF5"/>
    <w:rsid w:val="0088507C"/>
    <w:rsid w:val="008854F8"/>
    <w:rsid w:val="008856A2"/>
    <w:rsid w:val="00885977"/>
    <w:rsid w:val="00885AE9"/>
    <w:rsid w:val="00886471"/>
    <w:rsid w:val="008870A8"/>
    <w:rsid w:val="00887DF9"/>
    <w:rsid w:val="00887EE6"/>
    <w:rsid w:val="00887F49"/>
    <w:rsid w:val="008903D0"/>
    <w:rsid w:val="0089060F"/>
    <w:rsid w:val="008911DD"/>
    <w:rsid w:val="0089213A"/>
    <w:rsid w:val="0089223A"/>
    <w:rsid w:val="008923DD"/>
    <w:rsid w:val="00892693"/>
    <w:rsid w:val="00893829"/>
    <w:rsid w:val="00893F44"/>
    <w:rsid w:val="00894233"/>
    <w:rsid w:val="00896426"/>
    <w:rsid w:val="00896703"/>
    <w:rsid w:val="00896D1C"/>
    <w:rsid w:val="008A0321"/>
    <w:rsid w:val="008A1591"/>
    <w:rsid w:val="008A16F4"/>
    <w:rsid w:val="008A1BA8"/>
    <w:rsid w:val="008A1E37"/>
    <w:rsid w:val="008A21B5"/>
    <w:rsid w:val="008A2470"/>
    <w:rsid w:val="008A2C03"/>
    <w:rsid w:val="008A2EEC"/>
    <w:rsid w:val="008A31FA"/>
    <w:rsid w:val="008A3828"/>
    <w:rsid w:val="008A3B1B"/>
    <w:rsid w:val="008A3CFB"/>
    <w:rsid w:val="008A41E7"/>
    <w:rsid w:val="008A49FB"/>
    <w:rsid w:val="008A4AE4"/>
    <w:rsid w:val="008A521A"/>
    <w:rsid w:val="008A6B28"/>
    <w:rsid w:val="008A73B0"/>
    <w:rsid w:val="008A7C08"/>
    <w:rsid w:val="008B005D"/>
    <w:rsid w:val="008B188A"/>
    <w:rsid w:val="008B20B9"/>
    <w:rsid w:val="008B287A"/>
    <w:rsid w:val="008B2E97"/>
    <w:rsid w:val="008B2FFC"/>
    <w:rsid w:val="008B3049"/>
    <w:rsid w:val="008B3649"/>
    <w:rsid w:val="008B443D"/>
    <w:rsid w:val="008B44AC"/>
    <w:rsid w:val="008B4B61"/>
    <w:rsid w:val="008B4CC3"/>
    <w:rsid w:val="008B5B19"/>
    <w:rsid w:val="008B647D"/>
    <w:rsid w:val="008B66B1"/>
    <w:rsid w:val="008B6C45"/>
    <w:rsid w:val="008B7525"/>
    <w:rsid w:val="008B7D0E"/>
    <w:rsid w:val="008B7E9D"/>
    <w:rsid w:val="008C046E"/>
    <w:rsid w:val="008C0C30"/>
    <w:rsid w:val="008C0E1A"/>
    <w:rsid w:val="008C2C10"/>
    <w:rsid w:val="008C2DCB"/>
    <w:rsid w:val="008C2E6A"/>
    <w:rsid w:val="008C32CD"/>
    <w:rsid w:val="008C44DA"/>
    <w:rsid w:val="008C48D4"/>
    <w:rsid w:val="008C4A5B"/>
    <w:rsid w:val="008C5504"/>
    <w:rsid w:val="008C5DC5"/>
    <w:rsid w:val="008C626A"/>
    <w:rsid w:val="008C6AC9"/>
    <w:rsid w:val="008C6E81"/>
    <w:rsid w:val="008C74FD"/>
    <w:rsid w:val="008D0595"/>
    <w:rsid w:val="008D0B04"/>
    <w:rsid w:val="008D0CF4"/>
    <w:rsid w:val="008D245D"/>
    <w:rsid w:val="008D2AAF"/>
    <w:rsid w:val="008D4C6E"/>
    <w:rsid w:val="008D4F4A"/>
    <w:rsid w:val="008D4FBC"/>
    <w:rsid w:val="008D59FC"/>
    <w:rsid w:val="008D5A2D"/>
    <w:rsid w:val="008D6053"/>
    <w:rsid w:val="008D61C0"/>
    <w:rsid w:val="008D6707"/>
    <w:rsid w:val="008D6769"/>
    <w:rsid w:val="008D67A7"/>
    <w:rsid w:val="008D6BC5"/>
    <w:rsid w:val="008D6D95"/>
    <w:rsid w:val="008D6E2B"/>
    <w:rsid w:val="008D7D1D"/>
    <w:rsid w:val="008E02E9"/>
    <w:rsid w:val="008E0C2E"/>
    <w:rsid w:val="008E0D2E"/>
    <w:rsid w:val="008E11FC"/>
    <w:rsid w:val="008E14B0"/>
    <w:rsid w:val="008E20B5"/>
    <w:rsid w:val="008E31AA"/>
    <w:rsid w:val="008E395F"/>
    <w:rsid w:val="008E3C0F"/>
    <w:rsid w:val="008E3DD5"/>
    <w:rsid w:val="008E4454"/>
    <w:rsid w:val="008E50D3"/>
    <w:rsid w:val="008E5694"/>
    <w:rsid w:val="008E6DC9"/>
    <w:rsid w:val="008E7BCB"/>
    <w:rsid w:val="008E7EEE"/>
    <w:rsid w:val="008F0029"/>
    <w:rsid w:val="008F0404"/>
    <w:rsid w:val="008F0FF7"/>
    <w:rsid w:val="008F128D"/>
    <w:rsid w:val="008F12A6"/>
    <w:rsid w:val="008F164B"/>
    <w:rsid w:val="008F2957"/>
    <w:rsid w:val="008F2B8E"/>
    <w:rsid w:val="008F3B00"/>
    <w:rsid w:val="008F41CA"/>
    <w:rsid w:val="008F44EF"/>
    <w:rsid w:val="008F579D"/>
    <w:rsid w:val="008F592E"/>
    <w:rsid w:val="008F5A35"/>
    <w:rsid w:val="008F6B46"/>
    <w:rsid w:val="008F6CE9"/>
    <w:rsid w:val="008F77D2"/>
    <w:rsid w:val="008F78B9"/>
    <w:rsid w:val="008F7CAA"/>
    <w:rsid w:val="008F7FF9"/>
    <w:rsid w:val="00900BC8"/>
    <w:rsid w:val="0090125E"/>
    <w:rsid w:val="00901500"/>
    <w:rsid w:val="009024E9"/>
    <w:rsid w:val="00902600"/>
    <w:rsid w:val="00903718"/>
    <w:rsid w:val="00904B06"/>
    <w:rsid w:val="00906225"/>
    <w:rsid w:val="0090661E"/>
    <w:rsid w:val="0090662F"/>
    <w:rsid w:val="00907FEC"/>
    <w:rsid w:val="009102BB"/>
    <w:rsid w:val="00910F79"/>
    <w:rsid w:val="009112DE"/>
    <w:rsid w:val="00912AA5"/>
    <w:rsid w:val="00912DB3"/>
    <w:rsid w:val="00912EE3"/>
    <w:rsid w:val="0091394F"/>
    <w:rsid w:val="00915665"/>
    <w:rsid w:val="00915AE8"/>
    <w:rsid w:val="00916366"/>
    <w:rsid w:val="0091680B"/>
    <w:rsid w:val="00917330"/>
    <w:rsid w:val="0091788D"/>
    <w:rsid w:val="009204C2"/>
    <w:rsid w:val="00920767"/>
    <w:rsid w:val="009207A9"/>
    <w:rsid w:val="00920BD7"/>
    <w:rsid w:val="00921010"/>
    <w:rsid w:val="00921A18"/>
    <w:rsid w:val="00921BE1"/>
    <w:rsid w:val="0092345D"/>
    <w:rsid w:val="009237FF"/>
    <w:rsid w:val="00923A14"/>
    <w:rsid w:val="00923BAF"/>
    <w:rsid w:val="00924C06"/>
    <w:rsid w:val="0092502E"/>
    <w:rsid w:val="009261CF"/>
    <w:rsid w:val="009300B7"/>
    <w:rsid w:val="0093199B"/>
    <w:rsid w:val="009326D4"/>
    <w:rsid w:val="00932A8C"/>
    <w:rsid w:val="00932B7D"/>
    <w:rsid w:val="009330EA"/>
    <w:rsid w:val="009344C8"/>
    <w:rsid w:val="00934904"/>
    <w:rsid w:val="00934C91"/>
    <w:rsid w:val="009363A1"/>
    <w:rsid w:val="009373E9"/>
    <w:rsid w:val="00937D55"/>
    <w:rsid w:val="00940579"/>
    <w:rsid w:val="009418E6"/>
    <w:rsid w:val="00942238"/>
    <w:rsid w:val="009435AD"/>
    <w:rsid w:val="00943B68"/>
    <w:rsid w:val="009449D8"/>
    <w:rsid w:val="00944B64"/>
    <w:rsid w:val="00944E26"/>
    <w:rsid w:val="00945223"/>
    <w:rsid w:val="00945579"/>
    <w:rsid w:val="00946EC1"/>
    <w:rsid w:val="00947009"/>
    <w:rsid w:val="00951091"/>
    <w:rsid w:val="00951386"/>
    <w:rsid w:val="009514C8"/>
    <w:rsid w:val="00951936"/>
    <w:rsid w:val="00951A75"/>
    <w:rsid w:val="00952630"/>
    <w:rsid w:val="00952DDA"/>
    <w:rsid w:val="00953853"/>
    <w:rsid w:val="00953A4E"/>
    <w:rsid w:val="00953D58"/>
    <w:rsid w:val="00953F43"/>
    <w:rsid w:val="00954DEB"/>
    <w:rsid w:val="00954FF7"/>
    <w:rsid w:val="009550FA"/>
    <w:rsid w:val="0095532C"/>
    <w:rsid w:val="00956346"/>
    <w:rsid w:val="00956DE8"/>
    <w:rsid w:val="00956E2E"/>
    <w:rsid w:val="00956E77"/>
    <w:rsid w:val="00957375"/>
    <w:rsid w:val="00957631"/>
    <w:rsid w:val="009577D7"/>
    <w:rsid w:val="00957F9D"/>
    <w:rsid w:val="00960235"/>
    <w:rsid w:val="009605E8"/>
    <w:rsid w:val="009615EA"/>
    <w:rsid w:val="0096207B"/>
    <w:rsid w:val="00962CA4"/>
    <w:rsid w:val="00963427"/>
    <w:rsid w:val="00963C6B"/>
    <w:rsid w:val="00964155"/>
    <w:rsid w:val="00964620"/>
    <w:rsid w:val="009647B3"/>
    <w:rsid w:val="00964ACD"/>
    <w:rsid w:val="009665B9"/>
    <w:rsid w:val="0096697E"/>
    <w:rsid w:val="00966E30"/>
    <w:rsid w:val="0096728B"/>
    <w:rsid w:val="0096760E"/>
    <w:rsid w:val="00971939"/>
    <w:rsid w:val="009725CE"/>
    <w:rsid w:val="0097275D"/>
    <w:rsid w:val="00972F80"/>
    <w:rsid w:val="009730AB"/>
    <w:rsid w:val="0097315F"/>
    <w:rsid w:val="00973530"/>
    <w:rsid w:val="00973640"/>
    <w:rsid w:val="00973648"/>
    <w:rsid w:val="009753A8"/>
    <w:rsid w:val="0097544E"/>
    <w:rsid w:val="0097556E"/>
    <w:rsid w:val="00975E18"/>
    <w:rsid w:val="00975E39"/>
    <w:rsid w:val="00976B04"/>
    <w:rsid w:val="00977074"/>
    <w:rsid w:val="00977630"/>
    <w:rsid w:val="00980013"/>
    <w:rsid w:val="00980571"/>
    <w:rsid w:val="0098061D"/>
    <w:rsid w:val="00980CE7"/>
    <w:rsid w:val="009811C5"/>
    <w:rsid w:val="00982CC8"/>
    <w:rsid w:val="00982DB2"/>
    <w:rsid w:val="00983014"/>
    <w:rsid w:val="00983159"/>
    <w:rsid w:val="00983244"/>
    <w:rsid w:val="00983257"/>
    <w:rsid w:val="009839D3"/>
    <w:rsid w:val="009839F5"/>
    <w:rsid w:val="00983E8A"/>
    <w:rsid w:val="009845B2"/>
    <w:rsid w:val="009847BD"/>
    <w:rsid w:val="0098483B"/>
    <w:rsid w:val="0098595F"/>
    <w:rsid w:val="009860BA"/>
    <w:rsid w:val="0098695D"/>
    <w:rsid w:val="00987877"/>
    <w:rsid w:val="00987C00"/>
    <w:rsid w:val="0099054E"/>
    <w:rsid w:val="00990F4E"/>
    <w:rsid w:val="0099183A"/>
    <w:rsid w:val="0099196D"/>
    <w:rsid w:val="00992210"/>
    <w:rsid w:val="0099367B"/>
    <w:rsid w:val="0099567E"/>
    <w:rsid w:val="009957C1"/>
    <w:rsid w:val="00995B76"/>
    <w:rsid w:val="00996135"/>
    <w:rsid w:val="00996441"/>
    <w:rsid w:val="00996C81"/>
    <w:rsid w:val="00996EF7"/>
    <w:rsid w:val="00997574"/>
    <w:rsid w:val="009A0A25"/>
    <w:rsid w:val="009A0B12"/>
    <w:rsid w:val="009A0E72"/>
    <w:rsid w:val="009A159D"/>
    <w:rsid w:val="009A29E5"/>
    <w:rsid w:val="009A3130"/>
    <w:rsid w:val="009A36A7"/>
    <w:rsid w:val="009A4323"/>
    <w:rsid w:val="009A4E0B"/>
    <w:rsid w:val="009A4F1A"/>
    <w:rsid w:val="009A53AD"/>
    <w:rsid w:val="009A547A"/>
    <w:rsid w:val="009A5853"/>
    <w:rsid w:val="009A67F1"/>
    <w:rsid w:val="009A6B1E"/>
    <w:rsid w:val="009A7346"/>
    <w:rsid w:val="009B0012"/>
    <w:rsid w:val="009B085E"/>
    <w:rsid w:val="009B2466"/>
    <w:rsid w:val="009B3988"/>
    <w:rsid w:val="009B3E13"/>
    <w:rsid w:val="009B4834"/>
    <w:rsid w:val="009B57FB"/>
    <w:rsid w:val="009B7B4D"/>
    <w:rsid w:val="009B7D1A"/>
    <w:rsid w:val="009B7D88"/>
    <w:rsid w:val="009C05BC"/>
    <w:rsid w:val="009C19E7"/>
    <w:rsid w:val="009C1BDB"/>
    <w:rsid w:val="009C241E"/>
    <w:rsid w:val="009C289A"/>
    <w:rsid w:val="009C3610"/>
    <w:rsid w:val="009C3B7E"/>
    <w:rsid w:val="009C3DD7"/>
    <w:rsid w:val="009C418E"/>
    <w:rsid w:val="009C4303"/>
    <w:rsid w:val="009C4383"/>
    <w:rsid w:val="009C4E56"/>
    <w:rsid w:val="009C5369"/>
    <w:rsid w:val="009C5D0B"/>
    <w:rsid w:val="009C5F72"/>
    <w:rsid w:val="009C6369"/>
    <w:rsid w:val="009C6B57"/>
    <w:rsid w:val="009C7204"/>
    <w:rsid w:val="009C7399"/>
    <w:rsid w:val="009C73BF"/>
    <w:rsid w:val="009C7447"/>
    <w:rsid w:val="009D12D5"/>
    <w:rsid w:val="009D1EAD"/>
    <w:rsid w:val="009D221D"/>
    <w:rsid w:val="009D25DA"/>
    <w:rsid w:val="009D2C55"/>
    <w:rsid w:val="009D4269"/>
    <w:rsid w:val="009D4ABE"/>
    <w:rsid w:val="009D5334"/>
    <w:rsid w:val="009D60E3"/>
    <w:rsid w:val="009D6D72"/>
    <w:rsid w:val="009D76CB"/>
    <w:rsid w:val="009D7766"/>
    <w:rsid w:val="009E054D"/>
    <w:rsid w:val="009E0F82"/>
    <w:rsid w:val="009E1214"/>
    <w:rsid w:val="009E134E"/>
    <w:rsid w:val="009E17CE"/>
    <w:rsid w:val="009E195C"/>
    <w:rsid w:val="009E1E71"/>
    <w:rsid w:val="009E22EC"/>
    <w:rsid w:val="009E26DE"/>
    <w:rsid w:val="009E28B8"/>
    <w:rsid w:val="009E29D1"/>
    <w:rsid w:val="009E2BA7"/>
    <w:rsid w:val="009E32E7"/>
    <w:rsid w:val="009E4C74"/>
    <w:rsid w:val="009E54C6"/>
    <w:rsid w:val="009E5F07"/>
    <w:rsid w:val="009E5FEB"/>
    <w:rsid w:val="009E62D2"/>
    <w:rsid w:val="009E668D"/>
    <w:rsid w:val="009E67CF"/>
    <w:rsid w:val="009E73A5"/>
    <w:rsid w:val="009E761F"/>
    <w:rsid w:val="009E7DF8"/>
    <w:rsid w:val="009F005B"/>
    <w:rsid w:val="009F0595"/>
    <w:rsid w:val="009F0771"/>
    <w:rsid w:val="009F087A"/>
    <w:rsid w:val="009F0D38"/>
    <w:rsid w:val="009F0D82"/>
    <w:rsid w:val="009F18BD"/>
    <w:rsid w:val="009F1E21"/>
    <w:rsid w:val="009F24A0"/>
    <w:rsid w:val="009F290E"/>
    <w:rsid w:val="009F34A6"/>
    <w:rsid w:val="009F5508"/>
    <w:rsid w:val="009F5B51"/>
    <w:rsid w:val="009F5EDD"/>
    <w:rsid w:val="009F6359"/>
    <w:rsid w:val="009F6511"/>
    <w:rsid w:val="009F6B0E"/>
    <w:rsid w:val="00A0141B"/>
    <w:rsid w:val="00A01B90"/>
    <w:rsid w:val="00A020C3"/>
    <w:rsid w:val="00A02F2B"/>
    <w:rsid w:val="00A03E66"/>
    <w:rsid w:val="00A03E7A"/>
    <w:rsid w:val="00A03F28"/>
    <w:rsid w:val="00A04E51"/>
    <w:rsid w:val="00A05BB6"/>
    <w:rsid w:val="00A05CD4"/>
    <w:rsid w:val="00A06236"/>
    <w:rsid w:val="00A06857"/>
    <w:rsid w:val="00A06E05"/>
    <w:rsid w:val="00A06FD8"/>
    <w:rsid w:val="00A07B8E"/>
    <w:rsid w:val="00A07C58"/>
    <w:rsid w:val="00A07C5F"/>
    <w:rsid w:val="00A10261"/>
    <w:rsid w:val="00A107F2"/>
    <w:rsid w:val="00A11235"/>
    <w:rsid w:val="00A11BF7"/>
    <w:rsid w:val="00A120DC"/>
    <w:rsid w:val="00A122A6"/>
    <w:rsid w:val="00A129E9"/>
    <w:rsid w:val="00A13351"/>
    <w:rsid w:val="00A13F10"/>
    <w:rsid w:val="00A146BB"/>
    <w:rsid w:val="00A151CF"/>
    <w:rsid w:val="00A1563F"/>
    <w:rsid w:val="00A1566D"/>
    <w:rsid w:val="00A15763"/>
    <w:rsid w:val="00A15CEE"/>
    <w:rsid w:val="00A16427"/>
    <w:rsid w:val="00A16728"/>
    <w:rsid w:val="00A16888"/>
    <w:rsid w:val="00A16BEE"/>
    <w:rsid w:val="00A16DD0"/>
    <w:rsid w:val="00A17476"/>
    <w:rsid w:val="00A176DE"/>
    <w:rsid w:val="00A20271"/>
    <w:rsid w:val="00A202BE"/>
    <w:rsid w:val="00A20C2F"/>
    <w:rsid w:val="00A21C1E"/>
    <w:rsid w:val="00A21E2C"/>
    <w:rsid w:val="00A22620"/>
    <w:rsid w:val="00A22671"/>
    <w:rsid w:val="00A2330D"/>
    <w:rsid w:val="00A23DE5"/>
    <w:rsid w:val="00A24016"/>
    <w:rsid w:val="00A24493"/>
    <w:rsid w:val="00A2552B"/>
    <w:rsid w:val="00A25984"/>
    <w:rsid w:val="00A25B5C"/>
    <w:rsid w:val="00A25DD0"/>
    <w:rsid w:val="00A26536"/>
    <w:rsid w:val="00A26A12"/>
    <w:rsid w:val="00A26B7F"/>
    <w:rsid w:val="00A270EA"/>
    <w:rsid w:val="00A27BAB"/>
    <w:rsid w:val="00A30C5C"/>
    <w:rsid w:val="00A31048"/>
    <w:rsid w:val="00A311AF"/>
    <w:rsid w:val="00A315F5"/>
    <w:rsid w:val="00A316C4"/>
    <w:rsid w:val="00A31733"/>
    <w:rsid w:val="00A32B96"/>
    <w:rsid w:val="00A331EA"/>
    <w:rsid w:val="00A345B4"/>
    <w:rsid w:val="00A34699"/>
    <w:rsid w:val="00A34A07"/>
    <w:rsid w:val="00A34C7D"/>
    <w:rsid w:val="00A35652"/>
    <w:rsid w:val="00A359AA"/>
    <w:rsid w:val="00A359CF"/>
    <w:rsid w:val="00A360AE"/>
    <w:rsid w:val="00A36AA7"/>
    <w:rsid w:val="00A36CCA"/>
    <w:rsid w:val="00A37002"/>
    <w:rsid w:val="00A37072"/>
    <w:rsid w:val="00A37528"/>
    <w:rsid w:val="00A4067B"/>
    <w:rsid w:val="00A413F5"/>
    <w:rsid w:val="00A41B37"/>
    <w:rsid w:val="00A426CD"/>
    <w:rsid w:val="00A435B8"/>
    <w:rsid w:val="00A4380B"/>
    <w:rsid w:val="00A43963"/>
    <w:rsid w:val="00A43E14"/>
    <w:rsid w:val="00A45227"/>
    <w:rsid w:val="00A454C8"/>
    <w:rsid w:val="00A473E1"/>
    <w:rsid w:val="00A47CB5"/>
    <w:rsid w:val="00A50BD1"/>
    <w:rsid w:val="00A50D41"/>
    <w:rsid w:val="00A51210"/>
    <w:rsid w:val="00A51D5E"/>
    <w:rsid w:val="00A52150"/>
    <w:rsid w:val="00A52830"/>
    <w:rsid w:val="00A528F3"/>
    <w:rsid w:val="00A52BF2"/>
    <w:rsid w:val="00A54AAE"/>
    <w:rsid w:val="00A54BC8"/>
    <w:rsid w:val="00A55577"/>
    <w:rsid w:val="00A55FBC"/>
    <w:rsid w:val="00A560F7"/>
    <w:rsid w:val="00A56A63"/>
    <w:rsid w:val="00A57279"/>
    <w:rsid w:val="00A60112"/>
    <w:rsid w:val="00A602ED"/>
    <w:rsid w:val="00A60FAF"/>
    <w:rsid w:val="00A6103C"/>
    <w:rsid w:val="00A62986"/>
    <w:rsid w:val="00A62D67"/>
    <w:rsid w:val="00A62E99"/>
    <w:rsid w:val="00A63869"/>
    <w:rsid w:val="00A642AD"/>
    <w:rsid w:val="00A644E5"/>
    <w:rsid w:val="00A64744"/>
    <w:rsid w:val="00A6488F"/>
    <w:rsid w:val="00A64A13"/>
    <w:rsid w:val="00A6509B"/>
    <w:rsid w:val="00A65B0F"/>
    <w:rsid w:val="00A65B9F"/>
    <w:rsid w:val="00A65F7C"/>
    <w:rsid w:val="00A66645"/>
    <w:rsid w:val="00A66EFB"/>
    <w:rsid w:val="00A67B60"/>
    <w:rsid w:val="00A7077B"/>
    <w:rsid w:val="00A708BC"/>
    <w:rsid w:val="00A70C47"/>
    <w:rsid w:val="00A710E7"/>
    <w:rsid w:val="00A71C2D"/>
    <w:rsid w:val="00A71C6B"/>
    <w:rsid w:val="00A7209A"/>
    <w:rsid w:val="00A72100"/>
    <w:rsid w:val="00A731B0"/>
    <w:rsid w:val="00A732A4"/>
    <w:rsid w:val="00A73DDC"/>
    <w:rsid w:val="00A74151"/>
    <w:rsid w:val="00A74386"/>
    <w:rsid w:val="00A74A5C"/>
    <w:rsid w:val="00A75155"/>
    <w:rsid w:val="00A75891"/>
    <w:rsid w:val="00A75A60"/>
    <w:rsid w:val="00A76015"/>
    <w:rsid w:val="00A76B4A"/>
    <w:rsid w:val="00A76E1E"/>
    <w:rsid w:val="00A7704E"/>
    <w:rsid w:val="00A774DA"/>
    <w:rsid w:val="00A7757E"/>
    <w:rsid w:val="00A77835"/>
    <w:rsid w:val="00A77AE6"/>
    <w:rsid w:val="00A77CBA"/>
    <w:rsid w:val="00A77FD7"/>
    <w:rsid w:val="00A800D2"/>
    <w:rsid w:val="00A805B0"/>
    <w:rsid w:val="00A805FA"/>
    <w:rsid w:val="00A8078D"/>
    <w:rsid w:val="00A807DD"/>
    <w:rsid w:val="00A80CA9"/>
    <w:rsid w:val="00A8140E"/>
    <w:rsid w:val="00A81E2E"/>
    <w:rsid w:val="00A81F68"/>
    <w:rsid w:val="00A8271D"/>
    <w:rsid w:val="00A8375D"/>
    <w:rsid w:val="00A83D2F"/>
    <w:rsid w:val="00A84D07"/>
    <w:rsid w:val="00A8557D"/>
    <w:rsid w:val="00A8573C"/>
    <w:rsid w:val="00A85D0A"/>
    <w:rsid w:val="00A85EE0"/>
    <w:rsid w:val="00A86077"/>
    <w:rsid w:val="00A8719B"/>
    <w:rsid w:val="00A8719E"/>
    <w:rsid w:val="00A87B09"/>
    <w:rsid w:val="00A90251"/>
    <w:rsid w:val="00A90352"/>
    <w:rsid w:val="00A90BD1"/>
    <w:rsid w:val="00A9148B"/>
    <w:rsid w:val="00A91D37"/>
    <w:rsid w:val="00A921AC"/>
    <w:rsid w:val="00A929DF"/>
    <w:rsid w:val="00A92DB0"/>
    <w:rsid w:val="00A936DB"/>
    <w:rsid w:val="00A946BC"/>
    <w:rsid w:val="00A96837"/>
    <w:rsid w:val="00A97278"/>
    <w:rsid w:val="00AA0691"/>
    <w:rsid w:val="00AA0DDF"/>
    <w:rsid w:val="00AA0E68"/>
    <w:rsid w:val="00AA2062"/>
    <w:rsid w:val="00AA215B"/>
    <w:rsid w:val="00AA2CB5"/>
    <w:rsid w:val="00AA3339"/>
    <w:rsid w:val="00AA356D"/>
    <w:rsid w:val="00AA4775"/>
    <w:rsid w:val="00AA50A6"/>
    <w:rsid w:val="00AA64BD"/>
    <w:rsid w:val="00AA758A"/>
    <w:rsid w:val="00AA7EA8"/>
    <w:rsid w:val="00AB0308"/>
    <w:rsid w:val="00AB0E70"/>
    <w:rsid w:val="00AB0EDD"/>
    <w:rsid w:val="00AB11D3"/>
    <w:rsid w:val="00AB1943"/>
    <w:rsid w:val="00AB1B66"/>
    <w:rsid w:val="00AB1B91"/>
    <w:rsid w:val="00AB1D0E"/>
    <w:rsid w:val="00AB2217"/>
    <w:rsid w:val="00AB29F6"/>
    <w:rsid w:val="00AB31B4"/>
    <w:rsid w:val="00AB427D"/>
    <w:rsid w:val="00AB43C3"/>
    <w:rsid w:val="00AB4E43"/>
    <w:rsid w:val="00AB4FC2"/>
    <w:rsid w:val="00AB5FB0"/>
    <w:rsid w:val="00AB617E"/>
    <w:rsid w:val="00AB6EDD"/>
    <w:rsid w:val="00AB6EDE"/>
    <w:rsid w:val="00AB7619"/>
    <w:rsid w:val="00AC0093"/>
    <w:rsid w:val="00AC042A"/>
    <w:rsid w:val="00AC046A"/>
    <w:rsid w:val="00AC05CB"/>
    <w:rsid w:val="00AC085D"/>
    <w:rsid w:val="00AC1BD3"/>
    <w:rsid w:val="00AC2043"/>
    <w:rsid w:val="00AC2E44"/>
    <w:rsid w:val="00AC30C8"/>
    <w:rsid w:val="00AC34F4"/>
    <w:rsid w:val="00AC420C"/>
    <w:rsid w:val="00AC43D3"/>
    <w:rsid w:val="00AC49B3"/>
    <w:rsid w:val="00AC4B39"/>
    <w:rsid w:val="00AC517E"/>
    <w:rsid w:val="00AC5650"/>
    <w:rsid w:val="00AC723E"/>
    <w:rsid w:val="00AC752C"/>
    <w:rsid w:val="00AC7548"/>
    <w:rsid w:val="00AC7810"/>
    <w:rsid w:val="00AD1451"/>
    <w:rsid w:val="00AD15F7"/>
    <w:rsid w:val="00AD1CDB"/>
    <w:rsid w:val="00AD2400"/>
    <w:rsid w:val="00AD27BC"/>
    <w:rsid w:val="00AD2ACE"/>
    <w:rsid w:val="00AD3552"/>
    <w:rsid w:val="00AD36FB"/>
    <w:rsid w:val="00AD3B8F"/>
    <w:rsid w:val="00AD42A0"/>
    <w:rsid w:val="00AD58DA"/>
    <w:rsid w:val="00AD5A41"/>
    <w:rsid w:val="00AD5B68"/>
    <w:rsid w:val="00AD5CA3"/>
    <w:rsid w:val="00AD5D0F"/>
    <w:rsid w:val="00AD68D8"/>
    <w:rsid w:val="00AD77C4"/>
    <w:rsid w:val="00AE0091"/>
    <w:rsid w:val="00AE0C9F"/>
    <w:rsid w:val="00AE1150"/>
    <w:rsid w:val="00AE1439"/>
    <w:rsid w:val="00AE21C6"/>
    <w:rsid w:val="00AE29D5"/>
    <w:rsid w:val="00AE2FA7"/>
    <w:rsid w:val="00AE3097"/>
    <w:rsid w:val="00AE3A81"/>
    <w:rsid w:val="00AE3BD5"/>
    <w:rsid w:val="00AE3C87"/>
    <w:rsid w:val="00AE469E"/>
    <w:rsid w:val="00AE59EE"/>
    <w:rsid w:val="00AE6060"/>
    <w:rsid w:val="00AE6342"/>
    <w:rsid w:val="00AE6D9A"/>
    <w:rsid w:val="00AE7875"/>
    <w:rsid w:val="00AF0977"/>
    <w:rsid w:val="00AF0D2C"/>
    <w:rsid w:val="00AF102E"/>
    <w:rsid w:val="00AF16FB"/>
    <w:rsid w:val="00AF1BC4"/>
    <w:rsid w:val="00AF1BD7"/>
    <w:rsid w:val="00AF2607"/>
    <w:rsid w:val="00AF2E4D"/>
    <w:rsid w:val="00AF326A"/>
    <w:rsid w:val="00AF32AB"/>
    <w:rsid w:val="00AF3E10"/>
    <w:rsid w:val="00AF412C"/>
    <w:rsid w:val="00AF43D7"/>
    <w:rsid w:val="00AF49C3"/>
    <w:rsid w:val="00AF4DDE"/>
    <w:rsid w:val="00AF5325"/>
    <w:rsid w:val="00AF551E"/>
    <w:rsid w:val="00AF5636"/>
    <w:rsid w:val="00AF5F7D"/>
    <w:rsid w:val="00AF75C7"/>
    <w:rsid w:val="00AF76CB"/>
    <w:rsid w:val="00AF77FD"/>
    <w:rsid w:val="00AF7B4D"/>
    <w:rsid w:val="00B00970"/>
    <w:rsid w:val="00B023D1"/>
    <w:rsid w:val="00B03470"/>
    <w:rsid w:val="00B037EE"/>
    <w:rsid w:val="00B03895"/>
    <w:rsid w:val="00B044D7"/>
    <w:rsid w:val="00B04AFC"/>
    <w:rsid w:val="00B04E4C"/>
    <w:rsid w:val="00B05340"/>
    <w:rsid w:val="00B065F5"/>
    <w:rsid w:val="00B06FDC"/>
    <w:rsid w:val="00B07083"/>
    <w:rsid w:val="00B074E9"/>
    <w:rsid w:val="00B1014E"/>
    <w:rsid w:val="00B101BD"/>
    <w:rsid w:val="00B11013"/>
    <w:rsid w:val="00B1131B"/>
    <w:rsid w:val="00B11616"/>
    <w:rsid w:val="00B11921"/>
    <w:rsid w:val="00B12917"/>
    <w:rsid w:val="00B12A7E"/>
    <w:rsid w:val="00B13EF3"/>
    <w:rsid w:val="00B140E4"/>
    <w:rsid w:val="00B14410"/>
    <w:rsid w:val="00B15EFF"/>
    <w:rsid w:val="00B16119"/>
    <w:rsid w:val="00B16436"/>
    <w:rsid w:val="00B16A15"/>
    <w:rsid w:val="00B179BD"/>
    <w:rsid w:val="00B2039D"/>
    <w:rsid w:val="00B2040B"/>
    <w:rsid w:val="00B20729"/>
    <w:rsid w:val="00B2162B"/>
    <w:rsid w:val="00B22797"/>
    <w:rsid w:val="00B228D3"/>
    <w:rsid w:val="00B22C02"/>
    <w:rsid w:val="00B23D22"/>
    <w:rsid w:val="00B24261"/>
    <w:rsid w:val="00B24E09"/>
    <w:rsid w:val="00B2579F"/>
    <w:rsid w:val="00B25EF4"/>
    <w:rsid w:val="00B26039"/>
    <w:rsid w:val="00B26A50"/>
    <w:rsid w:val="00B26E2B"/>
    <w:rsid w:val="00B27665"/>
    <w:rsid w:val="00B27802"/>
    <w:rsid w:val="00B27C5C"/>
    <w:rsid w:val="00B27D81"/>
    <w:rsid w:val="00B3077E"/>
    <w:rsid w:val="00B31341"/>
    <w:rsid w:val="00B31401"/>
    <w:rsid w:val="00B32AEB"/>
    <w:rsid w:val="00B34B0E"/>
    <w:rsid w:val="00B353A2"/>
    <w:rsid w:val="00B36C21"/>
    <w:rsid w:val="00B373CB"/>
    <w:rsid w:val="00B373EB"/>
    <w:rsid w:val="00B37524"/>
    <w:rsid w:val="00B37AA4"/>
    <w:rsid w:val="00B40273"/>
    <w:rsid w:val="00B41989"/>
    <w:rsid w:val="00B41EB7"/>
    <w:rsid w:val="00B42F3F"/>
    <w:rsid w:val="00B436FC"/>
    <w:rsid w:val="00B437D1"/>
    <w:rsid w:val="00B43C80"/>
    <w:rsid w:val="00B43F9F"/>
    <w:rsid w:val="00B4413C"/>
    <w:rsid w:val="00B447B2"/>
    <w:rsid w:val="00B44BE2"/>
    <w:rsid w:val="00B450DA"/>
    <w:rsid w:val="00B45C1F"/>
    <w:rsid w:val="00B463AB"/>
    <w:rsid w:val="00B46B7E"/>
    <w:rsid w:val="00B46F97"/>
    <w:rsid w:val="00B47835"/>
    <w:rsid w:val="00B504D8"/>
    <w:rsid w:val="00B50503"/>
    <w:rsid w:val="00B5058C"/>
    <w:rsid w:val="00B50700"/>
    <w:rsid w:val="00B50B83"/>
    <w:rsid w:val="00B50CD6"/>
    <w:rsid w:val="00B512B2"/>
    <w:rsid w:val="00B51F4D"/>
    <w:rsid w:val="00B520DC"/>
    <w:rsid w:val="00B53740"/>
    <w:rsid w:val="00B5397D"/>
    <w:rsid w:val="00B549A8"/>
    <w:rsid w:val="00B5532C"/>
    <w:rsid w:val="00B553CE"/>
    <w:rsid w:val="00B55712"/>
    <w:rsid w:val="00B55F1A"/>
    <w:rsid w:val="00B55FD7"/>
    <w:rsid w:val="00B56106"/>
    <w:rsid w:val="00B5638A"/>
    <w:rsid w:val="00B5677D"/>
    <w:rsid w:val="00B56B36"/>
    <w:rsid w:val="00B56BEE"/>
    <w:rsid w:val="00B5706F"/>
    <w:rsid w:val="00B575E3"/>
    <w:rsid w:val="00B577FB"/>
    <w:rsid w:val="00B60873"/>
    <w:rsid w:val="00B6142F"/>
    <w:rsid w:val="00B61946"/>
    <w:rsid w:val="00B61969"/>
    <w:rsid w:val="00B63131"/>
    <w:rsid w:val="00B638E2"/>
    <w:rsid w:val="00B63AD6"/>
    <w:rsid w:val="00B63E4A"/>
    <w:rsid w:val="00B63F7B"/>
    <w:rsid w:val="00B64240"/>
    <w:rsid w:val="00B64F11"/>
    <w:rsid w:val="00B66028"/>
    <w:rsid w:val="00B662E2"/>
    <w:rsid w:val="00B66970"/>
    <w:rsid w:val="00B66A54"/>
    <w:rsid w:val="00B66B56"/>
    <w:rsid w:val="00B66F12"/>
    <w:rsid w:val="00B67087"/>
    <w:rsid w:val="00B67934"/>
    <w:rsid w:val="00B67F7B"/>
    <w:rsid w:val="00B704D4"/>
    <w:rsid w:val="00B709B8"/>
    <w:rsid w:val="00B70A22"/>
    <w:rsid w:val="00B7161B"/>
    <w:rsid w:val="00B716CF"/>
    <w:rsid w:val="00B71750"/>
    <w:rsid w:val="00B71763"/>
    <w:rsid w:val="00B71824"/>
    <w:rsid w:val="00B71877"/>
    <w:rsid w:val="00B71B66"/>
    <w:rsid w:val="00B72A50"/>
    <w:rsid w:val="00B732FE"/>
    <w:rsid w:val="00B73B99"/>
    <w:rsid w:val="00B73CC4"/>
    <w:rsid w:val="00B75A33"/>
    <w:rsid w:val="00B75D16"/>
    <w:rsid w:val="00B77862"/>
    <w:rsid w:val="00B77A0A"/>
    <w:rsid w:val="00B77AA6"/>
    <w:rsid w:val="00B77DDF"/>
    <w:rsid w:val="00B80A8A"/>
    <w:rsid w:val="00B81E34"/>
    <w:rsid w:val="00B8236C"/>
    <w:rsid w:val="00B8266B"/>
    <w:rsid w:val="00B82E97"/>
    <w:rsid w:val="00B858F5"/>
    <w:rsid w:val="00B8688B"/>
    <w:rsid w:val="00B86F82"/>
    <w:rsid w:val="00B87C6D"/>
    <w:rsid w:val="00B9044D"/>
    <w:rsid w:val="00B9093F"/>
    <w:rsid w:val="00B90D51"/>
    <w:rsid w:val="00B90FA1"/>
    <w:rsid w:val="00B92771"/>
    <w:rsid w:val="00B9318E"/>
    <w:rsid w:val="00B9397C"/>
    <w:rsid w:val="00B94FA9"/>
    <w:rsid w:val="00B959FD"/>
    <w:rsid w:val="00B95D20"/>
    <w:rsid w:val="00B95D23"/>
    <w:rsid w:val="00B975A7"/>
    <w:rsid w:val="00BA097D"/>
    <w:rsid w:val="00BA0EFF"/>
    <w:rsid w:val="00BA0F2D"/>
    <w:rsid w:val="00BA1AB9"/>
    <w:rsid w:val="00BA22E9"/>
    <w:rsid w:val="00BA2554"/>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7DA"/>
    <w:rsid w:val="00BB184D"/>
    <w:rsid w:val="00BB1A1E"/>
    <w:rsid w:val="00BB2A55"/>
    <w:rsid w:val="00BB38D7"/>
    <w:rsid w:val="00BB3908"/>
    <w:rsid w:val="00BB423F"/>
    <w:rsid w:val="00BB42DD"/>
    <w:rsid w:val="00BB4C38"/>
    <w:rsid w:val="00BB4EFC"/>
    <w:rsid w:val="00BB508C"/>
    <w:rsid w:val="00BB50C8"/>
    <w:rsid w:val="00BB5199"/>
    <w:rsid w:val="00BB5533"/>
    <w:rsid w:val="00BB60FF"/>
    <w:rsid w:val="00BB6819"/>
    <w:rsid w:val="00BB704A"/>
    <w:rsid w:val="00BB75F7"/>
    <w:rsid w:val="00BB78CD"/>
    <w:rsid w:val="00BB7B27"/>
    <w:rsid w:val="00BC0929"/>
    <w:rsid w:val="00BC09E6"/>
    <w:rsid w:val="00BC0E3F"/>
    <w:rsid w:val="00BC0FBF"/>
    <w:rsid w:val="00BC27B8"/>
    <w:rsid w:val="00BC2AE2"/>
    <w:rsid w:val="00BC33E5"/>
    <w:rsid w:val="00BC3E70"/>
    <w:rsid w:val="00BC45B6"/>
    <w:rsid w:val="00BC45F1"/>
    <w:rsid w:val="00BC4A99"/>
    <w:rsid w:val="00BC4DF0"/>
    <w:rsid w:val="00BC5F41"/>
    <w:rsid w:val="00BC60A5"/>
    <w:rsid w:val="00BC61B7"/>
    <w:rsid w:val="00BC71DC"/>
    <w:rsid w:val="00BC73A0"/>
    <w:rsid w:val="00BC7E5C"/>
    <w:rsid w:val="00BD02A1"/>
    <w:rsid w:val="00BD044A"/>
    <w:rsid w:val="00BD05A9"/>
    <w:rsid w:val="00BD0627"/>
    <w:rsid w:val="00BD0A93"/>
    <w:rsid w:val="00BD0D10"/>
    <w:rsid w:val="00BD1929"/>
    <w:rsid w:val="00BD1C65"/>
    <w:rsid w:val="00BD2BBC"/>
    <w:rsid w:val="00BD2D17"/>
    <w:rsid w:val="00BD2F92"/>
    <w:rsid w:val="00BD3BAD"/>
    <w:rsid w:val="00BD4D07"/>
    <w:rsid w:val="00BD4FF7"/>
    <w:rsid w:val="00BD5D40"/>
    <w:rsid w:val="00BD5F7F"/>
    <w:rsid w:val="00BD641D"/>
    <w:rsid w:val="00BD6C11"/>
    <w:rsid w:val="00BD736C"/>
    <w:rsid w:val="00BD772A"/>
    <w:rsid w:val="00BD78AC"/>
    <w:rsid w:val="00BE0179"/>
    <w:rsid w:val="00BE05E4"/>
    <w:rsid w:val="00BE0E95"/>
    <w:rsid w:val="00BE1655"/>
    <w:rsid w:val="00BE1A04"/>
    <w:rsid w:val="00BE1B73"/>
    <w:rsid w:val="00BE2210"/>
    <w:rsid w:val="00BE2223"/>
    <w:rsid w:val="00BE2B58"/>
    <w:rsid w:val="00BE2D1D"/>
    <w:rsid w:val="00BE42AE"/>
    <w:rsid w:val="00BE4760"/>
    <w:rsid w:val="00BE48CD"/>
    <w:rsid w:val="00BE4C89"/>
    <w:rsid w:val="00BE6F8D"/>
    <w:rsid w:val="00BE742D"/>
    <w:rsid w:val="00BE7BCC"/>
    <w:rsid w:val="00BF015F"/>
    <w:rsid w:val="00BF0629"/>
    <w:rsid w:val="00BF06C1"/>
    <w:rsid w:val="00BF14AE"/>
    <w:rsid w:val="00BF2321"/>
    <w:rsid w:val="00BF2694"/>
    <w:rsid w:val="00BF281B"/>
    <w:rsid w:val="00BF2AC4"/>
    <w:rsid w:val="00BF2DE3"/>
    <w:rsid w:val="00BF356E"/>
    <w:rsid w:val="00BF413B"/>
    <w:rsid w:val="00BF480C"/>
    <w:rsid w:val="00BF4999"/>
    <w:rsid w:val="00BF5257"/>
    <w:rsid w:val="00BF526C"/>
    <w:rsid w:val="00BF571C"/>
    <w:rsid w:val="00BF6376"/>
    <w:rsid w:val="00BF7445"/>
    <w:rsid w:val="00BF7C82"/>
    <w:rsid w:val="00C0040C"/>
    <w:rsid w:val="00C0245D"/>
    <w:rsid w:val="00C02EC6"/>
    <w:rsid w:val="00C03BF8"/>
    <w:rsid w:val="00C05E44"/>
    <w:rsid w:val="00C05EA4"/>
    <w:rsid w:val="00C071DC"/>
    <w:rsid w:val="00C07224"/>
    <w:rsid w:val="00C104E6"/>
    <w:rsid w:val="00C10FAA"/>
    <w:rsid w:val="00C112C0"/>
    <w:rsid w:val="00C11D99"/>
    <w:rsid w:val="00C130F3"/>
    <w:rsid w:val="00C143BC"/>
    <w:rsid w:val="00C14463"/>
    <w:rsid w:val="00C144E8"/>
    <w:rsid w:val="00C14DE1"/>
    <w:rsid w:val="00C15240"/>
    <w:rsid w:val="00C15C37"/>
    <w:rsid w:val="00C16A70"/>
    <w:rsid w:val="00C16E80"/>
    <w:rsid w:val="00C17020"/>
    <w:rsid w:val="00C1758C"/>
    <w:rsid w:val="00C17A0E"/>
    <w:rsid w:val="00C17B99"/>
    <w:rsid w:val="00C20623"/>
    <w:rsid w:val="00C20F91"/>
    <w:rsid w:val="00C213F4"/>
    <w:rsid w:val="00C2190A"/>
    <w:rsid w:val="00C21D74"/>
    <w:rsid w:val="00C23E87"/>
    <w:rsid w:val="00C24E8F"/>
    <w:rsid w:val="00C258A9"/>
    <w:rsid w:val="00C25AB1"/>
    <w:rsid w:val="00C25E63"/>
    <w:rsid w:val="00C26087"/>
    <w:rsid w:val="00C262D6"/>
    <w:rsid w:val="00C263C7"/>
    <w:rsid w:val="00C26AB8"/>
    <w:rsid w:val="00C26E3F"/>
    <w:rsid w:val="00C26EE6"/>
    <w:rsid w:val="00C2733F"/>
    <w:rsid w:val="00C27477"/>
    <w:rsid w:val="00C30275"/>
    <w:rsid w:val="00C31BAA"/>
    <w:rsid w:val="00C32A2A"/>
    <w:rsid w:val="00C33748"/>
    <w:rsid w:val="00C340E9"/>
    <w:rsid w:val="00C34237"/>
    <w:rsid w:val="00C34726"/>
    <w:rsid w:val="00C3499B"/>
    <w:rsid w:val="00C34B0B"/>
    <w:rsid w:val="00C34DB9"/>
    <w:rsid w:val="00C356F1"/>
    <w:rsid w:val="00C3666E"/>
    <w:rsid w:val="00C3698A"/>
    <w:rsid w:val="00C36BFA"/>
    <w:rsid w:val="00C3750D"/>
    <w:rsid w:val="00C37566"/>
    <w:rsid w:val="00C375D5"/>
    <w:rsid w:val="00C404AB"/>
    <w:rsid w:val="00C41056"/>
    <w:rsid w:val="00C4154D"/>
    <w:rsid w:val="00C41D1A"/>
    <w:rsid w:val="00C423CC"/>
    <w:rsid w:val="00C42791"/>
    <w:rsid w:val="00C42C47"/>
    <w:rsid w:val="00C433E1"/>
    <w:rsid w:val="00C43B36"/>
    <w:rsid w:val="00C43BF3"/>
    <w:rsid w:val="00C43E83"/>
    <w:rsid w:val="00C44762"/>
    <w:rsid w:val="00C449B6"/>
    <w:rsid w:val="00C4505E"/>
    <w:rsid w:val="00C45476"/>
    <w:rsid w:val="00C459BD"/>
    <w:rsid w:val="00C46C5C"/>
    <w:rsid w:val="00C47836"/>
    <w:rsid w:val="00C478A1"/>
    <w:rsid w:val="00C5014A"/>
    <w:rsid w:val="00C51752"/>
    <w:rsid w:val="00C51DF4"/>
    <w:rsid w:val="00C52280"/>
    <w:rsid w:val="00C52833"/>
    <w:rsid w:val="00C52CF9"/>
    <w:rsid w:val="00C52E8E"/>
    <w:rsid w:val="00C53517"/>
    <w:rsid w:val="00C53A0B"/>
    <w:rsid w:val="00C55763"/>
    <w:rsid w:val="00C55A3E"/>
    <w:rsid w:val="00C56ED0"/>
    <w:rsid w:val="00C602CA"/>
    <w:rsid w:val="00C60916"/>
    <w:rsid w:val="00C614BC"/>
    <w:rsid w:val="00C617EA"/>
    <w:rsid w:val="00C61DC0"/>
    <w:rsid w:val="00C62210"/>
    <w:rsid w:val="00C6306E"/>
    <w:rsid w:val="00C632A9"/>
    <w:rsid w:val="00C63A26"/>
    <w:rsid w:val="00C6567A"/>
    <w:rsid w:val="00C656D1"/>
    <w:rsid w:val="00C65DF8"/>
    <w:rsid w:val="00C662DD"/>
    <w:rsid w:val="00C663B9"/>
    <w:rsid w:val="00C66AFF"/>
    <w:rsid w:val="00C67307"/>
    <w:rsid w:val="00C67C8D"/>
    <w:rsid w:val="00C70762"/>
    <w:rsid w:val="00C708DF"/>
    <w:rsid w:val="00C72F48"/>
    <w:rsid w:val="00C73079"/>
    <w:rsid w:val="00C73802"/>
    <w:rsid w:val="00C73C4D"/>
    <w:rsid w:val="00C740C9"/>
    <w:rsid w:val="00C741E6"/>
    <w:rsid w:val="00C7770A"/>
    <w:rsid w:val="00C77B66"/>
    <w:rsid w:val="00C80D21"/>
    <w:rsid w:val="00C80F82"/>
    <w:rsid w:val="00C8122F"/>
    <w:rsid w:val="00C8158B"/>
    <w:rsid w:val="00C81815"/>
    <w:rsid w:val="00C83294"/>
    <w:rsid w:val="00C839A3"/>
    <w:rsid w:val="00C83C91"/>
    <w:rsid w:val="00C843CA"/>
    <w:rsid w:val="00C84644"/>
    <w:rsid w:val="00C84665"/>
    <w:rsid w:val="00C84AE8"/>
    <w:rsid w:val="00C859E8"/>
    <w:rsid w:val="00C864D0"/>
    <w:rsid w:val="00C869BB"/>
    <w:rsid w:val="00C86F51"/>
    <w:rsid w:val="00C8732F"/>
    <w:rsid w:val="00C873BD"/>
    <w:rsid w:val="00C87820"/>
    <w:rsid w:val="00C9165E"/>
    <w:rsid w:val="00C91A52"/>
    <w:rsid w:val="00C91E0B"/>
    <w:rsid w:val="00C9261E"/>
    <w:rsid w:val="00C92827"/>
    <w:rsid w:val="00C9395F"/>
    <w:rsid w:val="00C941FE"/>
    <w:rsid w:val="00C9429B"/>
    <w:rsid w:val="00C947AD"/>
    <w:rsid w:val="00C94EED"/>
    <w:rsid w:val="00C9570A"/>
    <w:rsid w:val="00C95DEC"/>
    <w:rsid w:val="00C96508"/>
    <w:rsid w:val="00C97622"/>
    <w:rsid w:val="00C97946"/>
    <w:rsid w:val="00C97C80"/>
    <w:rsid w:val="00CA00E8"/>
    <w:rsid w:val="00CA01CB"/>
    <w:rsid w:val="00CA0BC5"/>
    <w:rsid w:val="00CA1183"/>
    <w:rsid w:val="00CA1664"/>
    <w:rsid w:val="00CA1C48"/>
    <w:rsid w:val="00CA1E3F"/>
    <w:rsid w:val="00CA2180"/>
    <w:rsid w:val="00CA274E"/>
    <w:rsid w:val="00CA2FBE"/>
    <w:rsid w:val="00CA38F2"/>
    <w:rsid w:val="00CA3A82"/>
    <w:rsid w:val="00CA5903"/>
    <w:rsid w:val="00CA5D1E"/>
    <w:rsid w:val="00CA6593"/>
    <w:rsid w:val="00CA6B5E"/>
    <w:rsid w:val="00CA6D63"/>
    <w:rsid w:val="00CA7807"/>
    <w:rsid w:val="00CA7A24"/>
    <w:rsid w:val="00CB0261"/>
    <w:rsid w:val="00CB06CC"/>
    <w:rsid w:val="00CB1699"/>
    <w:rsid w:val="00CB196F"/>
    <w:rsid w:val="00CB2125"/>
    <w:rsid w:val="00CB2732"/>
    <w:rsid w:val="00CB2EDF"/>
    <w:rsid w:val="00CB3057"/>
    <w:rsid w:val="00CB33B7"/>
    <w:rsid w:val="00CB3496"/>
    <w:rsid w:val="00CB4B0A"/>
    <w:rsid w:val="00CB4DA9"/>
    <w:rsid w:val="00CB5306"/>
    <w:rsid w:val="00CB548C"/>
    <w:rsid w:val="00CB5945"/>
    <w:rsid w:val="00CB6463"/>
    <w:rsid w:val="00CB6908"/>
    <w:rsid w:val="00CB737E"/>
    <w:rsid w:val="00CC0012"/>
    <w:rsid w:val="00CC0407"/>
    <w:rsid w:val="00CC0452"/>
    <w:rsid w:val="00CC0D20"/>
    <w:rsid w:val="00CC0E33"/>
    <w:rsid w:val="00CC1478"/>
    <w:rsid w:val="00CC16B5"/>
    <w:rsid w:val="00CC1D59"/>
    <w:rsid w:val="00CC1FD8"/>
    <w:rsid w:val="00CC3147"/>
    <w:rsid w:val="00CC333B"/>
    <w:rsid w:val="00CC3475"/>
    <w:rsid w:val="00CC3ADB"/>
    <w:rsid w:val="00CC3CA9"/>
    <w:rsid w:val="00CC4AE2"/>
    <w:rsid w:val="00CC5F82"/>
    <w:rsid w:val="00CC6A21"/>
    <w:rsid w:val="00CC6E50"/>
    <w:rsid w:val="00CC71E5"/>
    <w:rsid w:val="00CC7538"/>
    <w:rsid w:val="00CC7AB8"/>
    <w:rsid w:val="00CC7EDA"/>
    <w:rsid w:val="00CC7F5B"/>
    <w:rsid w:val="00CD0088"/>
    <w:rsid w:val="00CD015F"/>
    <w:rsid w:val="00CD0A22"/>
    <w:rsid w:val="00CD1426"/>
    <w:rsid w:val="00CD154D"/>
    <w:rsid w:val="00CD1F5E"/>
    <w:rsid w:val="00CD20A5"/>
    <w:rsid w:val="00CD3080"/>
    <w:rsid w:val="00CD34F1"/>
    <w:rsid w:val="00CD3AAB"/>
    <w:rsid w:val="00CD49EF"/>
    <w:rsid w:val="00CD4BF4"/>
    <w:rsid w:val="00CD5B98"/>
    <w:rsid w:val="00CD6FBD"/>
    <w:rsid w:val="00CD75B8"/>
    <w:rsid w:val="00CE0A45"/>
    <w:rsid w:val="00CE0F67"/>
    <w:rsid w:val="00CE11BB"/>
    <w:rsid w:val="00CE1716"/>
    <w:rsid w:val="00CE1883"/>
    <w:rsid w:val="00CE26C6"/>
    <w:rsid w:val="00CE2798"/>
    <w:rsid w:val="00CE2FFD"/>
    <w:rsid w:val="00CE3C29"/>
    <w:rsid w:val="00CE458B"/>
    <w:rsid w:val="00CE459E"/>
    <w:rsid w:val="00CE5016"/>
    <w:rsid w:val="00CE502A"/>
    <w:rsid w:val="00CE5C91"/>
    <w:rsid w:val="00CE5D07"/>
    <w:rsid w:val="00CE5F4C"/>
    <w:rsid w:val="00CE5F5B"/>
    <w:rsid w:val="00CE7B40"/>
    <w:rsid w:val="00CE7D3B"/>
    <w:rsid w:val="00CF00BA"/>
    <w:rsid w:val="00CF033D"/>
    <w:rsid w:val="00CF09B9"/>
    <w:rsid w:val="00CF0D3C"/>
    <w:rsid w:val="00CF0F00"/>
    <w:rsid w:val="00CF1026"/>
    <w:rsid w:val="00CF15CC"/>
    <w:rsid w:val="00CF1882"/>
    <w:rsid w:val="00CF3749"/>
    <w:rsid w:val="00CF54DC"/>
    <w:rsid w:val="00CF54F3"/>
    <w:rsid w:val="00CF5E63"/>
    <w:rsid w:val="00CF6118"/>
    <w:rsid w:val="00CF6835"/>
    <w:rsid w:val="00CF6852"/>
    <w:rsid w:val="00CF76F7"/>
    <w:rsid w:val="00CF7DDD"/>
    <w:rsid w:val="00D00835"/>
    <w:rsid w:val="00D009D9"/>
    <w:rsid w:val="00D018F4"/>
    <w:rsid w:val="00D01967"/>
    <w:rsid w:val="00D01AB2"/>
    <w:rsid w:val="00D01C53"/>
    <w:rsid w:val="00D02350"/>
    <w:rsid w:val="00D0247E"/>
    <w:rsid w:val="00D02C25"/>
    <w:rsid w:val="00D03E8E"/>
    <w:rsid w:val="00D04246"/>
    <w:rsid w:val="00D06C46"/>
    <w:rsid w:val="00D0791A"/>
    <w:rsid w:val="00D10171"/>
    <w:rsid w:val="00D103AF"/>
    <w:rsid w:val="00D103B9"/>
    <w:rsid w:val="00D10ABD"/>
    <w:rsid w:val="00D11659"/>
    <w:rsid w:val="00D11814"/>
    <w:rsid w:val="00D11EE4"/>
    <w:rsid w:val="00D13066"/>
    <w:rsid w:val="00D1310F"/>
    <w:rsid w:val="00D13F3C"/>
    <w:rsid w:val="00D14838"/>
    <w:rsid w:val="00D14D66"/>
    <w:rsid w:val="00D1542A"/>
    <w:rsid w:val="00D170AA"/>
    <w:rsid w:val="00D17817"/>
    <w:rsid w:val="00D206D9"/>
    <w:rsid w:val="00D20877"/>
    <w:rsid w:val="00D20F8A"/>
    <w:rsid w:val="00D213B7"/>
    <w:rsid w:val="00D21626"/>
    <w:rsid w:val="00D219BB"/>
    <w:rsid w:val="00D21F40"/>
    <w:rsid w:val="00D21F87"/>
    <w:rsid w:val="00D222D5"/>
    <w:rsid w:val="00D226C6"/>
    <w:rsid w:val="00D236B6"/>
    <w:rsid w:val="00D237D3"/>
    <w:rsid w:val="00D23D4B"/>
    <w:rsid w:val="00D2436A"/>
    <w:rsid w:val="00D24950"/>
    <w:rsid w:val="00D24BEA"/>
    <w:rsid w:val="00D25DE7"/>
    <w:rsid w:val="00D25FB5"/>
    <w:rsid w:val="00D266F8"/>
    <w:rsid w:val="00D2718D"/>
    <w:rsid w:val="00D27EF3"/>
    <w:rsid w:val="00D27F02"/>
    <w:rsid w:val="00D30414"/>
    <w:rsid w:val="00D3084A"/>
    <w:rsid w:val="00D30F55"/>
    <w:rsid w:val="00D31E80"/>
    <w:rsid w:val="00D31EB3"/>
    <w:rsid w:val="00D3262F"/>
    <w:rsid w:val="00D32BEA"/>
    <w:rsid w:val="00D33092"/>
    <w:rsid w:val="00D330E5"/>
    <w:rsid w:val="00D331AF"/>
    <w:rsid w:val="00D33285"/>
    <w:rsid w:val="00D335AC"/>
    <w:rsid w:val="00D33F69"/>
    <w:rsid w:val="00D353B3"/>
    <w:rsid w:val="00D3570F"/>
    <w:rsid w:val="00D3602C"/>
    <w:rsid w:val="00D361F7"/>
    <w:rsid w:val="00D363EF"/>
    <w:rsid w:val="00D366AF"/>
    <w:rsid w:val="00D36E00"/>
    <w:rsid w:val="00D378C9"/>
    <w:rsid w:val="00D40A2A"/>
    <w:rsid w:val="00D40F5B"/>
    <w:rsid w:val="00D41E89"/>
    <w:rsid w:val="00D42975"/>
    <w:rsid w:val="00D429C2"/>
    <w:rsid w:val="00D4339C"/>
    <w:rsid w:val="00D43994"/>
    <w:rsid w:val="00D43B72"/>
    <w:rsid w:val="00D442E3"/>
    <w:rsid w:val="00D44F68"/>
    <w:rsid w:val="00D452A2"/>
    <w:rsid w:val="00D452D2"/>
    <w:rsid w:val="00D46C51"/>
    <w:rsid w:val="00D47D0C"/>
    <w:rsid w:val="00D47F05"/>
    <w:rsid w:val="00D50919"/>
    <w:rsid w:val="00D50BC4"/>
    <w:rsid w:val="00D52018"/>
    <w:rsid w:val="00D537F4"/>
    <w:rsid w:val="00D542E0"/>
    <w:rsid w:val="00D543DE"/>
    <w:rsid w:val="00D54D12"/>
    <w:rsid w:val="00D55454"/>
    <w:rsid w:val="00D5657D"/>
    <w:rsid w:val="00D572CF"/>
    <w:rsid w:val="00D5736B"/>
    <w:rsid w:val="00D57FC0"/>
    <w:rsid w:val="00D60030"/>
    <w:rsid w:val="00D60A7B"/>
    <w:rsid w:val="00D60FB7"/>
    <w:rsid w:val="00D61347"/>
    <w:rsid w:val="00D61507"/>
    <w:rsid w:val="00D6194A"/>
    <w:rsid w:val="00D61EE0"/>
    <w:rsid w:val="00D620DE"/>
    <w:rsid w:val="00D62A91"/>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177"/>
    <w:rsid w:val="00D734A0"/>
    <w:rsid w:val="00D742C6"/>
    <w:rsid w:val="00D7431B"/>
    <w:rsid w:val="00D7471D"/>
    <w:rsid w:val="00D74841"/>
    <w:rsid w:val="00D74CB3"/>
    <w:rsid w:val="00D74CFF"/>
    <w:rsid w:val="00D74DA2"/>
    <w:rsid w:val="00D756A7"/>
    <w:rsid w:val="00D75BF3"/>
    <w:rsid w:val="00D76A5A"/>
    <w:rsid w:val="00D76DED"/>
    <w:rsid w:val="00D76E65"/>
    <w:rsid w:val="00D77619"/>
    <w:rsid w:val="00D8066B"/>
    <w:rsid w:val="00D818B0"/>
    <w:rsid w:val="00D827FC"/>
    <w:rsid w:val="00D83354"/>
    <w:rsid w:val="00D834D9"/>
    <w:rsid w:val="00D83CAE"/>
    <w:rsid w:val="00D83F32"/>
    <w:rsid w:val="00D8441E"/>
    <w:rsid w:val="00D84FB9"/>
    <w:rsid w:val="00D85B61"/>
    <w:rsid w:val="00D85F75"/>
    <w:rsid w:val="00D8675D"/>
    <w:rsid w:val="00D86D6C"/>
    <w:rsid w:val="00D871FB"/>
    <w:rsid w:val="00D90692"/>
    <w:rsid w:val="00D90702"/>
    <w:rsid w:val="00D907C5"/>
    <w:rsid w:val="00D90912"/>
    <w:rsid w:val="00D91566"/>
    <w:rsid w:val="00D91873"/>
    <w:rsid w:val="00D91BF0"/>
    <w:rsid w:val="00D91F11"/>
    <w:rsid w:val="00D92103"/>
    <w:rsid w:val="00D92C0E"/>
    <w:rsid w:val="00D92C69"/>
    <w:rsid w:val="00D932B4"/>
    <w:rsid w:val="00D94881"/>
    <w:rsid w:val="00D9652F"/>
    <w:rsid w:val="00D96735"/>
    <w:rsid w:val="00D967EC"/>
    <w:rsid w:val="00D96ACA"/>
    <w:rsid w:val="00D96D78"/>
    <w:rsid w:val="00D97521"/>
    <w:rsid w:val="00D9784D"/>
    <w:rsid w:val="00DA066C"/>
    <w:rsid w:val="00DA18C7"/>
    <w:rsid w:val="00DA1956"/>
    <w:rsid w:val="00DA238B"/>
    <w:rsid w:val="00DA2E48"/>
    <w:rsid w:val="00DA34A8"/>
    <w:rsid w:val="00DA3A77"/>
    <w:rsid w:val="00DA3CB1"/>
    <w:rsid w:val="00DA45A6"/>
    <w:rsid w:val="00DA492D"/>
    <w:rsid w:val="00DA54DC"/>
    <w:rsid w:val="00DA58F2"/>
    <w:rsid w:val="00DA6B27"/>
    <w:rsid w:val="00DA6E1D"/>
    <w:rsid w:val="00DA7016"/>
    <w:rsid w:val="00DA70C0"/>
    <w:rsid w:val="00DA783D"/>
    <w:rsid w:val="00DA7F55"/>
    <w:rsid w:val="00DB02B8"/>
    <w:rsid w:val="00DB0745"/>
    <w:rsid w:val="00DB0E00"/>
    <w:rsid w:val="00DB1036"/>
    <w:rsid w:val="00DB1292"/>
    <w:rsid w:val="00DB14AD"/>
    <w:rsid w:val="00DB17F2"/>
    <w:rsid w:val="00DB2199"/>
    <w:rsid w:val="00DB2603"/>
    <w:rsid w:val="00DB35A8"/>
    <w:rsid w:val="00DB3ADC"/>
    <w:rsid w:val="00DB421C"/>
    <w:rsid w:val="00DB466A"/>
    <w:rsid w:val="00DB47EC"/>
    <w:rsid w:val="00DB54C1"/>
    <w:rsid w:val="00DB55B2"/>
    <w:rsid w:val="00DB5DAB"/>
    <w:rsid w:val="00DB5DF2"/>
    <w:rsid w:val="00DB6131"/>
    <w:rsid w:val="00DB6993"/>
    <w:rsid w:val="00DB70CE"/>
    <w:rsid w:val="00DB7177"/>
    <w:rsid w:val="00DB75C8"/>
    <w:rsid w:val="00DB782E"/>
    <w:rsid w:val="00DC033B"/>
    <w:rsid w:val="00DC0C1C"/>
    <w:rsid w:val="00DC102A"/>
    <w:rsid w:val="00DC180D"/>
    <w:rsid w:val="00DC18D6"/>
    <w:rsid w:val="00DC1E5E"/>
    <w:rsid w:val="00DC233E"/>
    <w:rsid w:val="00DC2784"/>
    <w:rsid w:val="00DC28F7"/>
    <w:rsid w:val="00DC341F"/>
    <w:rsid w:val="00DC3F72"/>
    <w:rsid w:val="00DC425C"/>
    <w:rsid w:val="00DC4F6E"/>
    <w:rsid w:val="00DC4FAC"/>
    <w:rsid w:val="00DC59CA"/>
    <w:rsid w:val="00DC718D"/>
    <w:rsid w:val="00DC7D35"/>
    <w:rsid w:val="00DD13F6"/>
    <w:rsid w:val="00DD1A36"/>
    <w:rsid w:val="00DD1D5C"/>
    <w:rsid w:val="00DD280C"/>
    <w:rsid w:val="00DD2ABB"/>
    <w:rsid w:val="00DD2BF2"/>
    <w:rsid w:val="00DD325B"/>
    <w:rsid w:val="00DD3922"/>
    <w:rsid w:val="00DD3AD1"/>
    <w:rsid w:val="00DD46BD"/>
    <w:rsid w:val="00DD4EBE"/>
    <w:rsid w:val="00DD53CA"/>
    <w:rsid w:val="00DD5FA1"/>
    <w:rsid w:val="00DD6012"/>
    <w:rsid w:val="00DD687A"/>
    <w:rsid w:val="00DD7162"/>
    <w:rsid w:val="00DD79B4"/>
    <w:rsid w:val="00DE1D68"/>
    <w:rsid w:val="00DE2711"/>
    <w:rsid w:val="00DE27D9"/>
    <w:rsid w:val="00DE29E5"/>
    <w:rsid w:val="00DE3D13"/>
    <w:rsid w:val="00DE4781"/>
    <w:rsid w:val="00DE4BBC"/>
    <w:rsid w:val="00DE50D6"/>
    <w:rsid w:val="00DE5808"/>
    <w:rsid w:val="00DE5970"/>
    <w:rsid w:val="00DE5BB8"/>
    <w:rsid w:val="00DE662F"/>
    <w:rsid w:val="00DE6C0A"/>
    <w:rsid w:val="00DE7317"/>
    <w:rsid w:val="00DE7B3A"/>
    <w:rsid w:val="00DF0322"/>
    <w:rsid w:val="00DF069E"/>
    <w:rsid w:val="00DF0ADD"/>
    <w:rsid w:val="00DF12AD"/>
    <w:rsid w:val="00DF217A"/>
    <w:rsid w:val="00DF25C4"/>
    <w:rsid w:val="00DF2815"/>
    <w:rsid w:val="00DF2C59"/>
    <w:rsid w:val="00DF4039"/>
    <w:rsid w:val="00DF4698"/>
    <w:rsid w:val="00DF46CE"/>
    <w:rsid w:val="00DF4789"/>
    <w:rsid w:val="00DF5844"/>
    <w:rsid w:val="00DF68C1"/>
    <w:rsid w:val="00DF7C02"/>
    <w:rsid w:val="00DF7CDF"/>
    <w:rsid w:val="00E0036C"/>
    <w:rsid w:val="00E003F2"/>
    <w:rsid w:val="00E004C5"/>
    <w:rsid w:val="00E00808"/>
    <w:rsid w:val="00E00C5D"/>
    <w:rsid w:val="00E00C64"/>
    <w:rsid w:val="00E0391E"/>
    <w:rsid w:val="00E03AF9"/>
    <w:rsid w:val="00E03C13"/>
    <w:rsid w:val="00E03C72"/>
    <w:rsid w:val="00E05C99"/>
    <w:rsid w:val="00E06BAD"/>
    <w:rsid w:val="00E06E7C"/>
    <w:rsid w:val="00E07B66"/>
    <w:rsid w:val="00E1016D"/>
    <w:rsid w:val="00E10234"/>
    <w:rsid w:val="00E10A94"/>
    <w:rsid w:val="00E10C4A"/>
    <w:rsid w:val="00E112A3"/>
    <w:rsid w:val="00E1162E"/>
    <w:rsid w:val="00E11A36"/>
    <w:rsid w:val="00E12554"/>
    <w:rsid w:val="00E12DE5"/>
    <w:rsid w:val="00E12FC3"/>
    <w:rsid w:val="00E13250"/>
    <w:rsid w:val="00E13B37"/>
    <w:rsid w:val="00E1404E"/>
    <w:rsid w:val="00E146FE"/>
    <w:rsid w:val="00E14B8D"/>
    <w:rsid w:val="00E152B0"/>
    <w:rsid w:val="00E156BE"/>
    <w:rsid w:val="00E17B4A"/>
    <w:rsid w:val="00E204FC"/>
    <w:rsid w:val="00E20636"/>
    <w:rsid w:val="00E20AE2"/>
    <w:rsid w:val="00E20D81"/>
    <w:rsid w:val="00E211A3"/>
    <w:rsid w:val="00E211FE"/>
    <w:rsid w:val="00E219E0"/>
    <w:rsid w:val="00E223FD"/>
    <w:rsid w:val="00E22CD9"/>
    <w:rsid w:val="00E22F5C"/>
    <w:rsid w:val="00E2300F"/>
    <w:rsid w:val="00E233CA"/>
    <w:rsid w:val="00E25E66"/>
    <w:rsid w:val="00E2614A"/>
    <w:rsid w:val="00E26617"/>
    <w:rsid w:val="00E26626"/>
    <w:rsid w:val="00E27C55"/>
    <w:rsid w:val="00E30153"/>
    <w:rsid w:val="00E3163C"/>
    <w:rsid w:val="00E31831"/>
    <w:rsid w:val="00E3185C"/>
    <w:rsid w:val="00E318A8"/>
    <w:rsid w:val="00E31DC7"/>
    <w:rsid w:val="00E31E44"/>
    <w:rsid w:val="00E32EFC"/>
    <w:rsid w:val="00E3368C"/>
    <w:rsid w:val="00E337D6"/>
    <w:rsid w:val="00E33E11"/>
    <w:rsid w:val="00E3524E"/>
    <w:rsid w:val="00E360FE"/>
    <w:rsid w:val="00E36341"/>
    <w:rsid w:val="00E36B2A"/>
    <w:rsid w:val="00E36D0E"/>
    <w:rsid w:val="00E37495"/>
    <w:rsid w:val="00E37679"/>
    <w:rsid w:val="00E4048C"/>
    <w:rsid w:val="00E41D14"/>
    <w:rsid w:val="00E41DE8"/>
    <w:rsid w:val="00E4259A"/>
    <w:rsid w:val="00E42ADC"/>
    <w:rsid w:val="00E42BD5"/>
    <w:rsid w:val="00E42FD9"/>
    <w:rsid w:val="00E435D3"/>
    <w:rsid w:val="00E4535F"/>
    <w:rsid w:val="00E459B9"/>
    <w:rsid w:val="00E45E58"/>
    <w:rsid w:val="00E45EA4"/>
    <w:rsid w:val="00E46684"/>
    <w:rsid w:val="00E469EF"/>
    <w:rsid w:val="00E47337"/>
    <w:rsid w:val="00E478ED"/>
    <w:rsid w:val="00E47916"/>
    <w:rsid w:val="00E47D66"/>
    <w:rsid w:val="00E50D22"/>
    <w:rsid w:val="00E51489"/>
    <w:rsid w:val="00E51497"/>
    <w:rsid w:val="00E51509"/>
    <w:rsid w:val="00E51C18"/>
    <w:rsid w:val="00E52727"/>
    <w:rsid w:val="00E52D39"/>
    <w:rsid w:val="00E531C1"/>
    <w:rsid w:val="00E531D7"/>
    <w:rsid w:val="00E539D3"/>
    <w:rsid w:val="00E5499F"/>
    <w:rsid w:val="00E55AF1"/>
    <w:rsid w:val="00E57B38"/>
    <w:rsid w:val="00E57DB8"/>
    <w:rsid w:val="00E60071"/>
    <w:rsid w:val="00E6100C"/>
    <w:rsid w:val="00E61696"/>
    <w:rsid w:val="00E61782"/>
    <w:rsid w:val="00E61953"/>
    <w:rsid w:val="00E61A41"/>
    <w:rsid w:val="00E62267"/>
    <w:rsid w:val="00E622A0"/>
    <w:rsid w:val="00E62D83"/>
    <w:rsid w:val="00E6320B"/>
    <w:rsid w:val="00E63B4E"/>
    <w:rsid w:val="00E63E04"/>
    <w:rsid w:val="00E6500F"/>
    <w:rsid w:val="00E6550F"/>
    <w:rsid w:val="00E65C74"/>
    <w:rsid w:val="00E661B1"/>
    <w:rsid w:val="00E66785"/>
    <w:rsid w:val="00E668CE"/>
    <w:rsid w:val="00E673FD"/>
    <w:rsid w:val="00E67755"/>
    <w:rsid w:val="00E704D5"/>
    <w:rsid w:val="00E70DF3"/>
    <w:rsid w:val="00E71425"/>
    <w:rsid w:val="00E7232E"/>
    <w:rsid w:val="00E72546"/>
    <w:rsid w:val="00E7258C"/>
    <w:rsid w:val="00E72BEF"/>
    <w:rsid w:val="00E72C8E"/>
    <w:rsid w:val="00E73711"/>
    <w:rsid w:val="00E7377B"/>
    <w:rsid w:val="00E73B80"/>
    <w:rsid w:val="00E74177"/>
    <w:rsid w:val="00E74842"/>
    <w:rsid w:val="00E751DB"/>
    <w:rsid w:val="00E75F4C"/>
    <w:rsid w:val="00E76459"/>
    <w:rsid w:val="00E7715A"/>
    <w:rsid w:val="00E776DC"/>
    <w:rsid w:val="00E80260"/>
    <w:rsid w:val="00E8054E"/>
    <w:rsid w:val="00E80B8A"/>
    <w:rsid w:val="00E80DE0"/>
    <w:rsid w:val="00E813FF"/>
    <w:rsid w:val="00E81C92"/>
    <w:rsid w:val="00E8336D"/>
    <w:rsid w:val="00E83476"/>
    <w:rsid w:val="00E84623"/>
    <w:rsid w:val="00E84DE9"/>
    <w:rsid w:val="00E8509C"/>
    <w:rsid w:val="00E85273"/>
    <w:rsid w:val="00E85366"/>
    <w:rsid w:val="00E855C9"/>
    <w:rsid w:val="00E85713"/>
    <w:rsid w:val="00E85FC7"/>
    <w:rsid w:val="00E86C6C"/>
    <w:rsid w:val="00E87590"/>
    <w:rsid w:val="00E87A88"/>
    <w:rsid w:val="00E9023B"/>
    <w:rsid w:val="00E90A4A"/>
    <w:rsid w:val="00E90B49"/>
    <w:rsid w:val="00E90EB0"/>
    <w:rsid w:val="00E91228"/>
    <w:rsid w:val="00E91C26"/>
    <w:rsid w:val="00E926B3"/>
    <w:rsid w:val="00E928E1"/>
    <w:rsid w:val="00E938AD"/>
    <w:rsid w:val="00E93B2B"/>
    <w:rsid w:val="00E93E11"/>
    <w:rsid w:val="00E940F0"/>
    <w:rsid w:val="00E944F6"/>
    <w:rsid w:val="00E94833"/>
    <w:rsid w:val="00E94DEF"/>
    <w:rsid w:val="00E95CDB"/>
    <w:rsid w:val="00E9626F"/>
    <w:rsid w:val="00E96562"/>
    <w:rsid w:val="00E979F1"/>
    <w:rsid w:val="00E97C15"/>
    <w:rsid w:val="00E97E01"/>
    <w:rsid w:val="00EA008D"/>
    <w:rsid w:val="00EA0FDC"/>
    <w:rsid w:val="00EA1167"/>
    <w:rsid w:val="00EA2E45"/>
    <w:rsid w:val="00EA3ADF"/>
    <w:rsid w:val="00EA4194"/>
    <w:rsid w:val="00EA4450"/>
    <w:rsid w:val="00EA5690"/>
    <w:rsid w:val="00EA6B8E"/>
    <w:rsid w:val="00EA71FE"/>
    <w:rsid w:val="00EA7C32"/>
    <w:rsid w:val="00EB1185"/>
    <w:rsid w:val="00EB12C9"/>
    <w:rsid w:val="00EB21E6"/>
    <w:rsid w:val="00EB24CF"/>
    <w:rsid w:val="00EB3483"/>
    <w:rsid w:val="00EB4405"/>
    <w:rsid w:val="00EB474F"/>
    <w:rsid w:val="00EB4B9F"/>
    <w:rsid w:val="00EB5A38"/>
    <w:rsid w:val="00EB675D"/>
    <w:rsid w:val="00EB67EC"/>
    <w:rsid w:val="00EB6CC0"/>
    <w:rsid w:val="00EB6CCF"/>
    <w:rsid w:val="00EB716B"/>
    <w:rsid w:val="00EB76C8"/>
    <w:rsid w:val="00EB78A9"/>
    <w:rsid w:val="00EB7CB9"/>
    <w:rsid w:val="00EC0C5B"/>
    <w:rsid w:val="00EC1547"/>
    <w:rsid w:val="00EC1696"/>
    <w:rsid w:val="00EC1AF5"/>
    <w:rsid w:val="00EC1D06"/>
    <w:rsid w:val="00EC23C6"/>
    <w:rsid w:val="00EC2DD9"/>
    <w:rsid w:val="00EC3044"/>
    <w:rsid w:val="00EC382B"/>
    <w:rsid w:val="00EC4046"/>
    <w:rsid w:val="00EC49FB"/>
    <w:rsid w:val="00EC4B09"/>
    <w:rsid w:val="00EC4EAB"/>
    <w:rsid w:val="00EC4F5D"/>
    <w:rsid w:val="00EC54FD"/>
    <w:rsid w:val="00EC5FDD"/>
    <w:rsid w:val="00EC6260"/>
    <w:rsid w:val="00EC6848"/>
    <w:rsid w:val="00ED1213"/>
    <w:rsid w:val="00ED14C5"/>
    <w:rsid w:val="00ED1700"/>
    <w:rsid w:val="00ED1C78"/>
    <w:rsid w:val="00ED2D5B"/>
    <w:rsid w:val="00ED353C"/>
    <w:rsid w:val="00ED5BDB"/>
    <w:rsid w:val="00ED64A5"/>
    <w:rsid w:val="00ED6774"/>
    <w:rsid w:val="00ED6BCB"/>
    <w:rsid w:val="00ED6F46"/>
    <w:rsid w:val="00ED7A61"/>
    <w:rsid w:val="00ED7C89"/>
    <w:rsid w:val="00EE039B"/>
    <w:rsid w:val="00EE08A2"/>
    <w:rsid w:val="00EE0F41"/>
    <w:rsid w:val="00EE20E1"/>
    <w:rsid w:val="00EE302D"/>
    <w:rsid w:val="00EE38C5"/>
    <w:rsid w:val="00EE4581"/>
    <w:rsid w:val="00EE487F"/>
    <w:rsid w:val="00EE50F2"/>
    <w:rsid w:val="00EE691D"/>
    <w:rsid w:val="00EE6E28"/>
    <w:rsid w:val="00EE710B"/>
    <w:rsid w:val="00EE7A25"/>
    <w:rsid w:val="00EE7E39"/>
    <w:rsid w:val="00EE7E42"/>
    <w:rsid w:val="00EF0DE7"/>
    <w:rsid w:val="00EF1195"/>
    <w:rsid w:val="00EF1410"/>
    <w:rsid w:val="00EF2C00"/>
    <w:rsid w:val="00EF2E75"/>
    <w:rsid w:val="00EF3533"/>
    <w:rsid w:val="00EF38AE"/>
    <w:rsid w:val="00EF4B5D"/>
    <w:rsid w:val="00EF4FF5"/>
    <w:rsid w:val="00EF538F"/>
    <w:rsid w:val="00EF572D"/>
    <w:rsid w:val="00EF5E23"/>
    <w:rsid w:val="00EF62E3"/>
    <w:rsid w:val="00EF734A"/>
    <w:rsid w:val="00F00CAD"/>
    <w:rsid w:val="00F03145"/>
    <w:rsid w:val="00F03655"/>
    <w:rsid w:val="00F038C9"/>
    <w:rsid w:val="00F04CC5"/>
    <w:rsid w:val="00F05A76"/>
    <w:rsid w:val="00F05B30"/>
    <w:rsid w:val="00F1016D"/>
    <w:rsid w:val="00F1056F"/>
    <w:rsid w:val="00F10A33"/>
    <w:rsid w:val="00F112D6"/>
    <w:rsid w:val="00F12672"/>
    <w:rsid w:val="00F131A0"/>
    <w:rsid w:val="00F13208"/>
    <w:rsid w:val="00F13F50"/>
    <w:rsid w:val="00F14CA3"/>
    <w:rsid w:val="00F1511C"/>
    <w:rsid w:val="00F156C5"/>
    <w:rsid w:val="00F159D2"/>
    <w:rsid w:val="00F16DBD"/>
    <w:rsid w:val="00F2070C"/>
    <w:rsid w:val="00F215E3"/>
    <w:rsid w:val="00F223B3"/>
    <w:rsid w:val="00F2240A"/>
    <w:rsid w:val="00F23050"/>
    <w:rsid w:val="00F236C7"/>
    <w:rsid w:val="00F24015"/>
    <w:rsid w:val="00F25FFC"/>
    <w:rsid w:val="00F26F74"/>
    <w:rsid w:val="00F3011F"/>
    <w:rsid w:val="00F301D0"/>
    <w:rsid w:val="00F302A5"/>
    <w:rsid w:val="00F306A3"/>
    <w:rsid w:val="00F307C9"/>
    <w:rsid w:val="00F30F90"/>
    <w:rsid w:val="00F310F7"/>
    <w:rsid w:val="00F31CF3"/>
    <w:rsid w:val="00F320C6"/>
    <w:rsid w:val="00F32646"/>
    <w:rsid w:val="00F32C8B"/>
    <w:rsid w:val="00F32E8B"/>
    <w:rsid w:val="00F33CA2"/>
    <w:rsid w:val="00F35226"/>
    <w:rsid w:val="00F35271"/>
    <w:rsid w:val="00F355BB"/>
    <w:rsid w:val="00F361A6"/>
    <w:rsid w:val="00F36297"/>
    <w:rsid w:val="00F36CA5"/>
    <w:rsid w:val="00F36DB3"/>
    <w:rsid w:val="00F40F87"/>
    <w:rsid w:val="00F4146E"/>
    <w:rsid w:val="00F42739"/>
    <w:rsid w:val="00F4286E"/>
    <w:rsid w:val="00F43741"/>
    <w:rsid w:val="00F44F4B"/>
    <w:rsid w:val="00F4505F"/>
    <w:rsid w:val="00F45C0A"/>
    <w:rsid w:val="00F463A6"/>
    <w:rsid w:val="00F46792"/>
    <w:rsid w:val="00F46A5A"/>
    <w:rsid w:val="00F46C89"/>
    <w:rsid w:val="00F4787F"/>
    <w:rsid w:val="00F51CAF"/>
    <w:rsid w:val="00F528D2"/>
    <w:rsid w:val="00F52A3D"/>
    <w:rsid w:val="00F53749"/>
    <w:rsid w:val="00F5397E"/>
    <w:rsid w:val="00F53D44"/>
    <w:rsid w:val="00F55616"/>
    <w:rsid w:val="00F55C8B"/>
    <w:rsid w:val="00F56019"/>
    <w:rsid w:val="00F5643B"/>
    <w:rsid w:val="00F573C5"/>
    <w:rsid w:val="00F5747E"/>
    <w:rsid w:val="00F600B1"/>
    <w:rsid w:val="00F606F5"/>
    <w:rsid w:val="00F61A4D"/>
    <w:rsid w:val="00F6236A"/>
    <w:rsid w:val="00F636C1"/>
    <w:rsid w:val="00F6390B"/>
    <w:rsid w:val="00F63D0B"/>
    <w:rsid w:val="00F641B0"/>
    <w:rsid w:val="00F6482A"/>
    <w:rsid w:val="00F650D2"/>
    <w:rsid w:val="00F66725"/>
    <w:rsid w:val="00F6672F"/>
    <w:rsid w:val="00F66AF1"/>
    <w:rsid w:val="00F66C76"/>
    <w:rsid w:val="00F66ED3"/>
    <w:rsid w:val="00F67041"/>
    <w:rsid w:val="00F67318"/>
    <w:rsid w:val="00F67F39"/>
    <w:rsid w:val="00F70309"/>
    <w:rsid w:val="00F706CA"/>
    <w:rsid w:val="00F7070A"/>
    <w:rsid w:val="00F70779"/>
    <w:rsid w:val="00F70CFF"/>
    <w:rsid w:val="00F71091"/>
    <w:rsid w:val="00F7137A"/>
    <w:rsid w:val="00F71C80"/>
    <w:rsid w:val="00F739DB"/>
    <w:rsid w:val="00F74B1D"/>
    <w:rsid w:val="00F757DA"/>
    <w:rsid w:val="00F75910"/>
    <w:rsid w:val="00F75F5B"/>
    <w:rsid w:val="00F76F8A"/>
    <w:rsid w:val="00F77DC9"/>
    <w:rsid w:val="00F77F68"/>
    <w:rsid w:val="00F815C3"/>
    <w:rsid w:val="00F81798"/>
    <w:rsid w:val="00F81ABE"/>
    <w:rsid w:val="00F822AE"/>
    <w:rsid w:val="00F825BC"/>
    <w:rsid w:val="00F82B0A"/>
    <w:rsid w:val="00F8386F"/>
    <w:rsid w:val="00F84467"/>
    <w:rsid w:val="00F8459D"/>
    <w:rsid w:val="00F85930"/>
    <w:rsid w:val="00F8790C"/>
    <w:rsid w:val="00F9028F"/>
    <w:rsid w:val="00F90561"/>
    <w:rsid w:val="00F90582"/>
    <w:rsid w:val="00F914EB"/>
    <w:rsid w:val="00F91B50"/>
    <w:rsid w:val="00F924EF"/>
    <w:rsid w:val="00F92BBE"/>
    <w:rsid w:val="00F93223"/>
    <w:rsid w:val="00F94121"/>
    <w:rsid w:val="00F95F02"/>
    <w:rsid w:val="00F9699F"/>
    <w:rsid w:val="00F96A93"/>
    <w:rsid w:val="00F96ED7"/>
    <w:rsid w:val="00F97ADA"/>
    <w:rsid w:val="00F97F6B"/>
    <w:rsid w:val="00FA1623"/>
    <w:rsid w:val="00FA1AA2"/>
    <w:rsid w:val="00FA1FA9"/>
    <w:rsid w:val="00FA3FE4"/>
    <w:rsid w:val="00FA4373"/>
    <w:rsid w:val="00FA56BB"/>
    <w:rsid w:val="00FA5B24"/>
    <w:rsid w:val="00FA5DC3"/>
    <w:rsid w:val="00FA5E7F"/>
    <w:rsid w:val="00FA61AF"/>
    <w:rsid w:val="00FA6BC1"/>
    <w:rsid w:val="00FA70F0"/>
    <w:rsid w:val="00FA72FE"/>
    <w:rsid w:val="00FA743B"/>
    <w:rsid w:val="00FA7ED1"/>
    <w:rsid w:val="00FB1D24"/>
    <w:rsid w:val="00FB288C"/>
    <w:rsid w:val="00FB2D32"/>
    <w:rsid w:val="00FB3987"/>
    <w:rsid w:val="00FB3C1F"/>
    <w:rsid w:val="00FB3E1A"/>
    <w:rsid w:val="00FB4D66"/>
    <w:rsid w:val="00FB4DF4"/>
    <w:rsid w:val="00FB5F60"/>
    <w:rsid w:val="00FB6100"/>
    <w:rsid w:val="00FB612E"/>
    <w:rsid w:val="00FB6302"/>
    <w:rsid w:val="00FB6567"/>
    <w:rsid w:val="00FB67B7"/>
    <w:rsid w:val="00FB67C3"/>
    <w:rsid w:val="00FB6F18"/>
    <w:rsid w:val="00FB7A5F"/>
    <w:rsid w:val="00FB7E07"/>
    <w:rsid w:val="00FC118A"/>
    <w:rsid w:val="00FC1297"/>
    <w:rsid w:val="00FC1D38"/>
    <w:rsid w:val="00FC1E3D"/>
    <w:rsid w:val="00FC2A0B"/>
    <w:rsid w:val="00FC4007"/>
    <w:rsid w:val="00FC420A"/>
    <w:rsid w:val="00FC47A3"/>
    <w:rsid w:val="00FC4C9C"/>
    <w:rsid w:val="00FC5D33"/>
    <w:rsid w:val="00FC7990"/>
    <w:rsid w:val="00FD0132"/>
    <w:rsid w:val="00FD041E"/>
    <w:rsid w:val="00FD0654"/>
    <w:rsid w:val="00FD0A70"/>
    <w:rsid w:val="00FD12CF"/>
    <w:rsid w:val="00FD2237"/>
    <w:rsid w:val="00FD232B"/>
    <w:rsid w:val="00FD28BA"/>
    <w:rsid w:val="00FD2ACE"/>
    <w:rsid w:val="00FD3B32"/>
    <w:rsid w:val="00FD3D4A"/>
    <w:rsid w:val="00FD51B1"/>
    <w:rsid w:val="00FD5239"/>
    <w:rsid w:val="00FD52BC"/>
    <w:rsid w:val="00FD53F9"/>
    <w:rsid w:val="00FD56B2"/>
    <w:rsid w:val="00FD59FA"/>
    <w:rsid w:val="00FD6394"/>
    <w:rsid w:val="00FD64ED"/>
    <w:rsid w:val="00FD68ED"/>
    <w:rsid w:val="00FD721F"/>
    <w:rsid w:val="00FD73A1"/>
    <w:rsid w:val="00FD74A8"/>
    <w:rsid w:val="00FD7F13"/>
    <w:rsid w:val="00FE008F"/>
    <w:rsid w:val="00FE0A17"/>
    <w:rsid w:val="00FE0ACA"/>
    <w:rsid w:val="00FE1753"/>
    <w:rsid w:val="00FE1F75"/>
    <w:rsid w:val="00FE29F5"/>
    <w:rsid w:val="00FE310D"/>
    <w:rsid w:val="00FE36AA"/>
    <w:rsid w:val="00FE51A4"/>
    <w:rsid w:val="00FE5B21"/>
    <w:rsid w:val="00FE5DBB"/>
    <w:rsid w:val="00FE61DD"/>
    <w:rsid w:val="00FE77DA"/>
    <w:rsid w:val="00FF05BE"/>
    <w:rsid w:val="00FF0D81"/>
    <w:rsid w:val="00FF15A2"/>
    <w:rsid w:val="00FF2807"/>
    <w:rsid w:val="00FF280B"/>
    <w:rsid w:val="00FF34FC"/>
    <w:rsid w:val="00FF3A10"/>
    <w:rsid w:val="00FF3B2B"/>
    <w:rsid w:val="00FF4036"/>
    <w:rsid w:val="00FF41D4"/>
    <w:rsid w:val="00FF42C3"/>
    <w:rsid w:val="00FF4642"/>
    <w:rsid w:val="00FF50F3"/>
    <w:rsid w:val="00FF50F6"/>
    <w:rsid w:val="00FF5211"/>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0B564741"/>
  <w15:docId w15:val="{1A3DB72C-DEFD-4910-9878-0450BC6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00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8">
    <w:name w:val="heading 8"/>
    <w:basedOn w:val="Normalny"/>
    <w:next w:val="Normalny"/>
    <w:link w:val="Nagwek8Znak"/>
    <w:uiPriority w:val="9"/>
    <w:unhideWhenUsed/>
    <w:qFormat/>
    <w:locked/>
    <w:rsid w:val="00397418"/>
    <w:pPr>
      <w:keepNext/>
      <w:keepLines/>
      <w:spacing w:before="40"/>
      <w:jc w:val="center"/>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semiHidden/>
    <w:unhideWhenUsed/>
    <w:qFormat/>
    <w:locked/>
    <w:rsid w:val="00565A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rsid w:val="006D7EF9"/>
    <w:rPr>
      <w:rFonts w:cs="Times New Roman"/>
      <w:sz w:val="16"/>
    </w:rPr>
  </w:style>
  <w:style w:type="paragraph" w:styleId="Tekstkomentarza">
    <w:name w:val="annotation text"/>
    <w:basedOn w:val="Normalny"/>
    <w:link w:val="TekstkomentarzaZnak"/>
    <w:rsid w:val="006D7EF9"/>
    <w:rPr>
      <w:rFonts w:eastAsia="Calibri"/>
      <w:sz w:val="20"/>
      <w:szCs w:val="20"/>
    </w:rPr>
  </w:style>
  <w:style w:type="character" w:customStyle="1" w:styleId="TekstkomentarzaZnak">
    <w:name w:val="Tekst komentarza Znak"/>
    <w:link w:val="Tekstkomentarza"/>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aliases w:val=" Znak Znak"/>
    <w:basedOn w:val="Normalny"/>
    <w:link w:val="TekstprzypisudolnegoZnak"/>
    <w:rsid w:val="002049F1"/>
    <w:rPr>
      <w:rFonts w:eastAsia="Calibri"/>
      <w:sz w:val="20"/>
      <w:szCs w:val="20"/>
    </w:rPr>
  </w:style>
  <w:style w:type="character" w:customStyle="1" w:styleId="TekstprzypisudolnegoZnak">
    <w:name w:val="Tekst przypisu dolnego Znak"/>
    <w:aliases w:val=" Znak Znak Znak"/>
    <w:link w:val="Tekstprzypisudolnego"/>
    <w:locked/>
    <w:rsid w:val="002049F1"/>
    <w:rPr>
      <w:rFonts w:ascii="Times New Roman" w:hAnsi="Times New Roman" w:cs="Times New Roman"/>
      <w:sz w:val="20"/>
      <w:lang w:eastAsia="pl-PL"/>
    </w:rPr>
  </w:style>
  <w:style w:type="character" w:styleId="Odwoanieprzypisudolnego">
    <w:name w:val="footnote reference"/>
    <w:uiPriority w:val="99"/>
    <w:qFormat/>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link w:val="AkapitzlistZnak1"/>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agwek8Znak">
    <w:name w:val="Nagłówek 8 Znak"/>
    <w:basedOn w:val="Domylnaczcionkaakapitu"/>
    <w:link w:val="Nagwek8"/>
    <w:uiPriority w:val="9"/>
    <w:rsid w:val="00397418"/>
    <w:rPr>
      <w:rFonts w:asciiTheme="majorHAnsi" w:eastAsiaTheme="majorEastAsia" w:hAnsiTheme="majorHAnsi" w:cstheme="majorBidi"/>
      <w:color w:val="272727" w:themeColor="text1" w:themeTint="D8"/>
      <w:sz w:val="21"/>
      <w:szCs w:val="21"/>
      <w:lang w:eastAsia="en-US"/>
    </w:rPr>
  </w:style>
  <w:style w:type="paragraph" w:styleId="Tekstpodstawowy3">
    <w:name w:val="Body Text 3"/>
    <w:basedOn w:val="Normalny"/>
    <w:link w:val="Tekstpodstawowy3Znak"/>
    <w:uiPriority w:val="99"/>
    <w:unhideWhenUsed/>
    <w:locked/>
    <w:rsid w:val="00397418"/>
    <w:pPr>
      <w:spacing w:after="120"/>
      <w:jc w:val="center"/>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rsid w:val="00397418"/>
    <w:rPr>
      <w:rFonts w:ascii="Times New Roman" w:eastAsiaTheme="minorHAnsi" w:hAnsi="Times New Roman"/>
      <w:sz w:val="16"/>
      <w:szCs w:val="16"/>
      <w:lang w:eastAsia="en-US"/>
    </w:rPr>
  </w:style>
  <w:style w:type="paragraph" w:styleId="Tekstpodstawowywcity2">
    <w:name w:val="Body Text Indent 2"/>
    <w:basedOn w:val="Normalny"/>
    <w:link w:val="Tekstpodstawowywcity2Znak"/>
    <w:uiPriority w:val="99"/>
    <w:semiHidden/>
    <w:unhideWhenUsed/>
    <w:locked/>
    <w:rsid w:val="00397418"/>
    <w:pPr>
      <w:spacing w:after="120" w:line="480" w:lineRule="auto"/>
      <w:ind w:left="283"/>
      <w:jc w:val="center"/>
    </w:pPr>
    <w:rPr>
      <w:rFonts w:eastAsiaTheme="minorHAnsi"/>
      <w:szCs w:val="22"/>
      <w:lang w:eastAsia="en-US"/>
    </w:rPr>
  </w:style>
  <w:style w:type="character" w:customStyle="1" w:styleId="Tekstpodstawowywcity2Znak">
    <w:name w:val="Tekst podstawowy wcięty 2 Znak"/>
    <w:basedOn w:val="Domylnaczcionkaakapitu"/>
    <w:link w:val="Tekstpodstawowywcity2"/>
    <w:uiPriority w:val="99"/>
    <w:semiHidden/>
    <w:rsid w:val="00397418"/>
    <w:rPr>
      <w:rFonts w:ascii="Times New Roman" w:eastAsiaTheme="minorHAnsi" w:hAnsi="Times New Roman"/>
      <w:sz w:val="24"/>
      <w:szCs w:val="22"/>
      <w:lang w:eastAsia="en-US"/>
    </w:rPr>
  </w:style>
  <w:style w:type="character" w:customStyle="1" w:styleId="DeltaViewInsertion">
    <w:name w:val="DeltaView Insertion"/>
    <w:rsid w:val="00397418"/>
    <w:rPr>
      <w:b/>
      <w:i/>
      <w:spacing w:val="0"/>
    </w:rPr>
  </w:style>
  <w:style w:type="character" w:customStyle="1" w:styleId="czeinternetowe">
    <w:name w:val="Łącze internetowe"/>
    <w:rsid w:val="005F1282"/>
    <w:rPr>
      <w:u w:val="single"/>
    </w:rPr>
  </w:style>
  <w:style w:type="character" w:customStyle="1" w:styleId="Znakiprzypiswdolnych">
    <w:name w:val="Znaki przypisów dolnych"/>
    <w:qFormat/>
    <w:rsid w:val="005F1282"/>
  </w:style>
  <w:style w:type="character" w:customStyle="1" w:styleId="Zakotwiczenieprzypisudolnego">
    <w:name w:val="Zakotwiczenie przypisu dolnego"/>
    <w:rsid w:val="005F1282"/>
    <w:rPr>
      <w:vertAlign w:val="superscript"/>
    </w:rPr>
  </w:style>
  <w:style w:type="paragraph" w:customStyle="1" w:styleId="Zawartotabeli">
    <w:name w:val="Zawartość tabeli"/>
    <w:basedOn w:val="Normalny"/>
    <w:qFormat/>
    <w:rsid w:val="005F1282"/>
    <w:pPr>
      <w:widowControl w:val="0"/>
      <w:suppressLineNumbers/>
      <w:suppressAutoHyphens/>
    </w:pPr>
    <w:rPr>
      <w:rFonts w:ascii="Liberation Sans" w:eastAsia="NSimSun" w:hAnsi="Liberation Sans" w:cs="Arial"/>
      <w:kern w:val="2"/>
      <w:sz w:val="21"/>
      <w:lang w:eastAsia="zh-CN"/>
    </w:rPr>
  </w:style>
  <w:style w:type="table" w:customStyle="1" w:styleId="Tabela-Siatka1">
    <w:name w:val="Tabela - Siatka1"/>
    <w:basedOn w:val="Standardowy"/>
    <w:next w:val="Tabela-Siatka"/>
    <w:uiPriority w:val="59"/>
    <w:rsid w:val="00C777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1A3E21"/>
    <w:pPr>
      <w:numPr>
        <w:numId w:val="27"/>
      </w:numPr>
    </w:pPr>
  </w:style>
  <w:style w:type="paragraph" w:styleId="Tekstpodstawowywcity">
    <w:name w:val="Body Text Indent"/>
    <w:basedOn w:val="Normalny"/>
    <w:link w:val="TekstpodstawowywcityZnak"/>
    <w:locked/>
    <w:rsid w:val="00AB7619"/>
    <w:pPr>
      <w:spacing w:after="120"/>
      <w:ind w:left="283"/>
    </w:pPr>
  </w:style>
  <w:style w:type="character" w:customStyle="1" w:styleId="TekstpodstawowywcityZnak">
    <w:name w:val="Tekst podstawowy wcięty Znak"/>
    <w:basedOn w:val="Domylnaczcionkaakapitu"/>
    <w:link w:val="Tekstpodstawowywcity"/>
    <w:rsid w:val="00AB7619"/>
    <w:rPr>
      <w:rFonts w:ascii="Times New Roman" w:eastAsia="Times New Roman" w:hAnsi="Times New Roman"/>
      <w:sz w:val="24"/>
      <w:szCs w:val="24"/>
    </w:rPr>
  </w:style>
  <w:style w:type="table" w:customStyle="1" w:styleId="Tabela-Siatka2">
    <w:name w:val="Tabela - Siatka2"/>
    <w:basedOn w:val="Standardowy"/>
    <w:next w:val="Tabela-Siatka"/>
    <w:uiPriority w:val="59"/>
    <w:rsid w:val="00EA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disabled">
    <w:name w:val="highlight-disabled"/>
    <w:basedOn w:val="Domylnaczcionkaakapitu"/>
    <w:rsid w:val="00E03AF9"/>
  </w:style>
  <w:style w:type="character" w:customStyle="1" w:styleId="AkapitzlistZnak1">
    <w:name w:val="Akapit z listą Znak1"/>
    <w:aliases w:val="Akapit z listą BS Znak1,CW_Lista Znak1,Colorful List Accent 1 Znak,List Paragraph Znak,Akapit z listą4 Znak,Akapit z listą1 Znak,Średnia siatka 1 — akcent 21 Znak,sw tekst Znak,Wypunktowanie Znak,Colorful List - Accent 11 Znak"/>
    <w:link w:val="Akapitzlist"/>
    <w:uiPriority w:val="99"/>
    <w:qFormat/>
    <w:locked/>
    <w:rsid w:val="00894233"/>
    <w:rPr>
      <w:lang w:eastAsia="zh-CN"/>
    </w:rPr>
  </w:style>
  <w:style w:type="character" w:customStyle="1" w:styleId="Nierozpoznanawzmianka4">
    <w:name w:val="Nierozpoznana wzmianka4"/>
    <w:basedOn w:val="Domylnaczcionkaakapitu"/>
    <w:uiPriority w:val="99"/>
    <w:semiHidden/>
    <w:unhideWhenUsed/>
    <w:rsid w:val="005F17A3"/>
    <w:rPr>
      <w:color w:val="605E5C"/>
      <w:shd w:val="clear" w:color="auto" w:fill="E1DFDD"/>
    </w:rPr>
  </w:style>
  <w:style w:type="character" w:customStyle="1" w:styleId="Nagwek9Znak">
    <w:name w:val="Nagłówek 9 Znak"/>
    <w:basedOn w:val="Domylnaczcionkaakapitu"/>
    <w:link w:val="Nagwek9"/>
    <w:rsid w:val="00565A33"/>
    <w:rPr>
      <w:rFonts w:asciiTheme="majorHAnsi" w:eastAsiaTheme="majorEastAsia" w:hAnsiTheme="majorHAnsi" w:cstheme="majorBidi"/>
      <w:i/>
      <w:iCs/>
      <w:color w:val="272727" w:themeColor="text1" w:themeTint="D8"/>
      <w:sz w:val="21"/>
      <w:szCs w:val="21"/>
    </w:rPr>
  </w:style>
  <w:style w:type="character" w:styleId="Nierozpoznanawzmianka">
    <w:name w:val="Unresolved Mention"/>
    <w:basedOn w:val="Domylnaczcionkaakapitu"/>
    <w:uiPriority w:val="99"/>
    <w:semiHidden/>
    <w:unhideWhenUsed/>
    <w:rsid w:val="00103B38"/>
    <w:rPr>
      <w:color w:val="605E5C"/>
      <w:shd w:val="clear" w:color="auto" w:fill="E1DFDD"/>
    </w:rPr>
  </w:style>
  <w:style w:type="character" w:customStyle="1" w:styleId="ListParagraphChar1">
    <w:name w:val="List Paragraph Char1"/>
    <w:uiPriority w:val="99"/>
    <w:qFormat/>
    <w:locked/>
    <w:rsid w:val="006F09F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18287391">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40186472">
      <w:bodyDiv w:val="1"/>
      <w:marLeft w:val="0"/>
      <w:marRight w:val="0"/>
      <w:marTop w:val="0"/>
      <w:marBottom w:val="0"/>
      <w:divBdr>
        <w:top w:val="none" w:sz="0" w:space="0" w:color="auto"/>
        <w:left w:val="none" w:sz="0" w:space="0" w:color="auto"/>
        <w:bottom w:val="none" w:sz="0" w:space="0" w:color="auto"/>
        <w:right w:val="none" w:sz="0" w:space="0" w:color="auto"/>
      </w:divBdr>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63729125">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22808042">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46612722">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867594051">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cwk@platformazakupowa.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odo@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yperlink" Target="https://platformazakupowa.pl/pn/psychiatria_rybni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yperlink" Target="https://platformazakupowa.pl/pn/psychiatria_rybnik" TargetMode="External"/><Relationship Id="rId19" Type="http://schemas.openxmlformats.org/officeDocument/2006/relationships/hyperlink" Target="https://sip.lex.pl/" TargetMode="External"/><Relationship Id="rId31" Type="http://schemas.openxmlformats.org/officeDocument/2006/relationships/hyperlink" Target="mailto:iodo@psychiatria.com" TargetMode="External"/><Relationship Id="rId4" Type="http://schemas.openxmlformats.org/officeDocument/2006/relationships/settings" Target="settings.xml"/><Relationship Id="rId9" Type="http://schemas.openxmlformats.org/officeDocument/2006/relationships/hyperlink" Target="https://psychiatria.com"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psychiatria_rybnik" TargetMode="External"/><Relationship Id="rId30" Type="http://schemas.openxmlformats.org/officeDocument/2006/relationships/hyperlink" Target="mailto:kancelaria@psychiatria.com" TargetMode="External"/><Relationship Id="rId35" Type="http://schemas.openxmlformats.org/officeDocument/2006/relationships/footer" Target="footer2.xml"/><Relationship Id="rId8" Type="http://schemas.openxmlformats.org/officeDocument/2006/relationships/hyperlink" Target="mailto:kancelaria@psychiatria.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F12236-6FDF-4B65-ADD8-522AFD86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36</Pages>
  <Words>11700</Words>
  <Characters>70206</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Joanna Kalisz</cp:lastModifiedBy>
  <cp:revision>1280</cp:revision>
  <cp:lastPrinted>2023-10-13T10:47:00Z</cp:lastPrinted>
  <dcterms:created xsi:type="dcterms:W3CDTF">2022-11-23T07:56:00Z</dcterms:created>
  <dcterms:modified xsi:type="dcterms:W3CDTF">2023-10-13T10:48:00Z</dcterms:modified>
</cp:coreProperties>
</file>