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53AF7" w14:textId="34788247" w:rsidR="00BD1BA0" w:rsidRPr="00862D9D" w:rsidRDefault="00671CFC" w:rsidP="00BD1BA0">
      <w:pPr>
        <w:jc w:val="center"/>
        <w:rPr>
          <w:rFonts w:eastAsia="Andale Sans UI"/>
          <w:b/>
          <w:bCs/>
          <w:kern w:val="2"/>
          <w:sz w:val="22"/>
          <w:szCs w:val="22"/>
          <w:lang w:eastAsia="zh-CN" w:bidi="en-US"/>
        </w:rPr>
      </w:pPr>
      <w:r w:rsidRPr="00162D4E">
        <w:rPr>
          <w:rFonts w:eastAsia="TeXGyrePagella"/>
          <w:b/>
          <w:bCs/>
          <w:noProof/>
          <w:kern w:val="3"/>
          <w:sz w:val="22"/>
          <w:szCs w:val="22"/>
        </w:rPr>
        <w:drawing>
          <wp:anchor distT="0" distB="0" distL="114300" distR="114300" simplePos="0" relativeHeight="251659264" behindDoc="1" locked="0" layoutInCell="1" allowOverlap="1" wp14:anchorId="11C178CA" wp14:editId="09AD11F6">
            <wp:simplePos x="0" y="0"/>
            <wp:positionH relativeFrom="page">
              <wp:posOffset>94809</wp:posOffset>
            </wp:positionH>
            <wp:positionV relativeFrom="page">
              <wp:posOffset>48015</wp:posOffset>
            </wp:positionV>
            <wp:extent cx="1494846" cy="10463530"/>
            <wp:effectExtent l="0" t="0" r="0" b="0"/>
            <wp:wrapTight wrapText="bothSides">
              <wp:wrapPolygon edited="0">
                <wp:start x="0" y="0"/>
                <wp:lineTo x="0" y="21550"/>
                <wp:lineTo x="21196" y="21550"/>
                <wp:lineTo x="21196" y="0"/>
                <wp:lineTo x="0"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lum/>
                      <a:alphaModFix/>
                    </a:blip>
                    <a:srcRect l="7228" r="7816" b="391"/>
                    <a:stretch/>
                  </pic:blipFill>
                  <pic:spPr bwMode="auto">
                    <a:xfrm>
                      <a:off x="0" y="0"/>
                      <a:ext cx="1494846" cy="10463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1BA0" w:rsidRPr="00862D9D">
        <w:rPr>
          <w:rFonts w:eastAsia="Andale Sans UI"/>
          <w:b/>
          <w:bCs/>
          <w:kern w:val="2"/>
          <w:sz w:val="22"/>
          <w:szCs w:val="22"/>
          <w:lang w:eastAsia="zh-CN" w:bidi="en-US"/>
        </w:rPr>
        <w:t>ZAMAWIAJĄCY</w:t>
      </w:r>
    </w:p>
    <w:p w14:paraId="64340AFE" w14:textId="77777777" w:rsidR="00BD1BA0" w:rsidRPr="00862D9D" w:rsidRDefault="00BD1BA0" w:rsidP="00BD1BA0">
      <w:pPr>
        <w:jc w:val="center"/>
        <w:rPr>
          <w:rFonts w:eastAsia="Andale Sans UI"/>
          <w:b/>
          <w:bCs/>
          <w:kern w:val="2"/>
          <w:sz w:val="22"/>
          <w:szCs w:val="22"/>
          <w:lang w:eastAsia="zh-CN" w:bidi="en-US"/>
        </w:rPr>
      </w:pPr>
    </w:p>
    <w:p w14:paraId="3B969674" w14:textId="77777777" w:rsidR="00BD1BA0" w:rsidRPr="009512C9" w:rsidRDefault="00BD1BA0" w:rsidP="00BD1BA0">
      <w:pPr>
        <w:spacing w:line="276" w:lineRule="auto"/>
        <w:jc w:val="center"/>
        <w:rPr>
          <w:rFonts w:eastAsia="Andale Sans UI"/>
          <w:b/>
          <w:bCs/>
          <w:kern w:val="2"/>
          <w:sz w:val="22"/>
          <w:szCs w:val="22"/>
          <w:lang w:eastAsia="zh-CN" w:bidi="en-US"/>
        </w:rPr>
      </w:pPr>
      <w:r w:rsidRPr="009512C9">
        <w:rPr>
          <w:rFonts w:eastAsia="Andale Sans UI"/>
          <w:b/>
          <w:bCs/>
          <w:kern w:val="2"/>
          <w:sz w:val="22"/>
          <w:szCs w:val="22"/>
          <w:lang w:eastAsia="zh-CN" w:bidi="en-US"/>
        </w:rPr>
        <w:t>GMINA PSARY</w:t>
      </w:r>
    </w:p>
    <w:p w14:paraId="1B16B45D"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42-512 Psary</w:t>
      </w:r>
    </w:p>
    <w:p w14:paraId="51120D8E"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 xml:space="preserve">ul. </w:t>
      </w:r>
      <w:proofErr w:type="spellStart"/>
      <w:r w:rsidRPr="009512C9">
        <w:rPr>
          <w:rFonts w:eastAsia="Andale Sans UI"/>
          <w:b/>
          <w:bCs/>
          <w:sz w:val="22"/>
          <w:szCs w:val="22"/>
          <w:lang w:bidi="en-US"/>
        </w:rPr>
        <w:t>Malinowicka</w:t>
      </w:r>
      <w:proofErr w:type="spellEnd"/>
      <w:r w:rsidRPr="009512C9">
        <w:rPr>
          <w:rFonts w:eastAsia="Andale Sans UI"/>
          <w:b/>
          <w:bCs/>
          <w:sz w:val="22"/>
          <w:szCs w:val="22"/>
          <w:lang w:bidi="en-US"/>
        </w:rPr>
        <w:t xml:space="preserve"> 4</w:t>
      </w:r>
    </w:p>
    <w:p w14:paraId="3C9EDC26"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woj. Śląskie</w:t>
      </w:r>
    </w:p>
    <w:p w14:paraId="3570764C"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Regon: 276258167</w:t>
      </w:r>
    </w:p>
    <w:p w14:paraId="367708F1"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NIP:  625-244-67-73</w:t>
      </w:r>
    </w:p>
    <w:p w14:paraId="0F9EDC65"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Tel. 32 294 49 21</w:t>
      </w:r>
    </w:p>
    <w:p w14:paraId="5C79D62C" w14:textId="77777777" w:rsidR="00BD1BA0" w:rsidRPr="007D210C" w:rsidRDefault="00BD1BA0" w:rsidP="00BD1BA0">
      <w:pPr>
        <w:spacing w:line="276" w:lineRule="auto"/>
        <w:ind w:right="28"/>
        <w:jc w:val="center"/>
        <w:rPr>
          <w:bCs/>
          <w:strike/>
          <w:sz w:val="22"/>
          <w:szCs w:val="22"/>
          <w:lang w:val="en-US"/>
        </w:rPr>
      </w:pPr>
      <w:r w:rsidRPr="007D210C">
        <w:rPr>
          <w:rFonts w:eastAsia="Andale Sans UI"/>
          <w:bCs/>
          <w:color w:val="0000FF"/>
          <w:sz w:val="22"/>
          <w:szCs w:val="22"/>
          <w:u w:val="single"/>
          <w:lang w:val="en-US" w:bidi="en-US"/>
        </w:rPr>
        <w:t xml:space="preserve">e-mail: </w:t>
      </w:r>
      <w:hyperlink r:id="rId9">
        <w:r w:rsidRPr="007D210C">
          <w:rPr>
            <w:rFonts w:eastAsia="Andale Sans UI"/>
            <w:bCs/>
            <w:color w:val="0000FF"/>
            <w:sz w:val="22"/>
            <w:szCs w:val="22"/>
            <w:u w:val="single"/>
            <w:lang w:val="en-US" w:bidi="en-US"/>
          </w:rPr>
          <w:t>urzad@psary.pl</w:t>
        </w:r>
      </w:hyperlink>
    </w:p>
    <w:p w14:paraId="491A3AC3" w14:textId="77777777" w:rsidR="00BD1BA0" w:rsidRPr="007D210C" w:rsidRDefault="00000000" w:rsidP="00BD1BA0">
      <w:pPr>
        <w:spacing w:line="276" w:lineRule="auto"/>
        <w:jc w:val="center"/>
        <w:rPr>
          <w:sz w:val="22"/>
          <w:szCs w:val="22"/>
          <w:lang w:val="en-US"/>
        </w:rPr>
      </w:pPr>
      <w:hyperlink r:id="rId10">
        <w:r w:rsidR="00BD1BA0" w:rsidRPr="007D210C">
          <w:rPr>
            <w:rFonts w:eastAsia="Andale Sans UI"/>
            <w:color w:val="0000FF"/>
            <w:sz w:val="22"/>
            <w:szCs w:val="22"/>
            <w:u w:val="single"/>
            <w:lang w:val="en-US" w:bidi="en-US"/>
          </w:rPr>
          <w:t>http://www.psary.pl</w:t>
        </w:r>
      </w:hyperlink>
    </w:p>
    <w:p w14:paraId="0E4D3072" w14:textId="77777777" w:rsidR="00BD1BA0" w:rsidRPr="007D210C" w:rsidRDefault="00000000" w:rsidP="00BD1BA0">
      <w:pPr>
        <w:spacing w:line="276" w:lineRule="auto"/>
        <w:jc w:val="center"/>
        <w:rPr>
          <w:rStyle w:val="Hipercze"/>
          <w:rFonts w:eastAsia="Andale Sans UI"/>
          <w:sz w:val="22"/>
          <w:szCs w:val="22"/>
          <w:lang w:val="en-US" w:bidi="en-US"/>
        </w:rPr>
      </w:pPr>
      <w:hyperlink r:id="rId11" w:history="1">
        <w:r w:rsidR="00BD1BA0" w:rsidRPr="007D210C">
          <w:rPr>
            <w:rStyle w:val="Hipercze"/>
            <w:rFonts w:eastAsia="Andale Sans UI"/>
            <w:sz w:val="22"/>
            <w:szCs w:val="22"/>
            <w:lang w:val="en-US" w:bidi="en-US"/>
          </w:rPr>
          <w:t>http://www.bip.psary.pl</w:t>
        </w:r>
      </w:hyperlink>
    </w:p>
    <w:p w14:paraId="42484494" w14:textId="77777777" w:rsidR="00BD1BA0" w:rsidRPr="00B91147" w:rsidRDefault="00BD1BA0" w:rsidP="00BD1BA0">
      <w:pPr>
        <w:spacing w:line="276" w:lineRule="auto"/>
        <w:jc w:val="center"/>
        <w:rPr>
          <w:rStyle w:val="Hipercze"/>
          <w:rFonts w:eastAsia="Andale Sans UI"/>
          <w:sz w:val="22"/>
          <w:szCs w:val="22"/>
          <w:lang w:val="en-US" w:bidi="en-US"/>
        </w:rPr>
      </w:pPr>
    </w:p>
    <w:p w14:paraId="697BC053" w14:textId="41272115" w:rsidR="00BD1BA0" w:rsidRPr="007D210C" w:rsidRDefault="00494F09" w:rsidP="00BD1BA0">
      <w:pPr>
        <w:spacing w:line="276" w:lineRule="auto"/>
        <w:jc w:val="center"/>
        <w:rPr>
          <w:rStyle w:val="Hipercze"/>
          <w:rFonts w:eastAsia="Andale Sans UI"/>
          <w:b/>
          <w:bCs/>
          <w:sz w:val="22"/>
          <w:szCs w:val="22"/>
          <w:lang w:val="en-US" w:bidi="en-US"/>
        </w:rPr>
      </w:pPr>
      <w:r w:rsidRPr="00B91147">
        <w:rPr>
          <w:b/>
          <w:bCs/>
          <w:sz w:val="22"/>
          <w:szCs w:val="22"/>
        </w:rPr>
        <w:t xml:space="preserve"> </w:t>
      </w:r>
      <w:hyperlink r:id="rId12" w:history="1">
        <w:r w:rsidR="00FB53CA" w:rsidRPr="00FB53CA">
          <w:rPr>
            <w:color w:val="0000FF"/>
            <w:sz w:val="22"/>
            <w:szCs w:val="22"/>
            <w:u w:val="single"/>
          </w:rPr>
          <w:t xml:space="preserve"> https://platformazakupowa.pl/transakcja/955442</w:t>
        </w:r>
        <w:r w:rsidR="00B91147" w:rsidRPr="001430E5">
          <w:rPr>
            <w:color w:val="0000FF"/>
            <w:highlight w:val="yellow"/>
            <w:u w:val="single"/>
          </w:rPr>
          <w:t xml:space="preserve"> </w:t>
        </w:r>
      </w:hyperlink>
      <w:r w:rsidR="007D210C" w:rsidRPr="007D210C">
        <w:rPr>
          <w:b/>
          <w:bCs/>
          <w:sz w:val="22"/>
          <w:szCs w:val="22"/>
        </w:rPr>
        <w:t xml:space="preserve"> </w:t>
      </w:r>
    </w:p>
    <w:p w14:paraId="23F5E47B" w14:textId="77777777" w:rsidR="00494F09" w:rsidRPr="007D210C" w:rsidRDefault="00494F09" w:rsidP="00BD1BA0">
      <w:pPr>
        <w:spacing w:line="276" w:lineRule="auto"/>
        <w:jc w:val="center"/>
        <w:rPr>
          <w:rFonts w:eastAsia="Andale Sans UI"/>
          <w:b/>
          <w:i/>
          <w:iCs/>
          <w:u w:val="single"/>
          <w:lang w:bidi="en-US"/>
        </w:rPr>
      </w:pPr>
    </w:p>
    <w:p w14:paraId="4B8E12D5" w14:textId="59476B8D" w:rsidR="00BD1BA0" w:rsidRPr="007D210C" w:rsidRDefault="00BD1BA0" w:rsidP="00BD1BA0">
      <w:pPr>
        <w:spacing w:line="276" w:lineRule="auto"/>
        <w:jc w:val="center"/>
        <w:rPr>
          <w:rFonts w:eastAsia="Andale Sans UI"/>
          <w:b/>
          <w:i/>
          <w:iCs/>
          <w:u w:val="single"/>
          <w:lang w:bidi="en-US"/>
        </w:rPr>
      </w:pPr>
      <w:r w:rsidRPr="007D210C">
        <w:rPr>
          <w:rFonts w:eastAsia="Andale Sans UI"/>
          <w:b/>
          <w:i/>
          <w:iCs/>
          <w:u w:val="single"/>
          <w:lang w:bidi="en-US"/>
        </w:rPr>
        <w:t>(a</w:t>
      </w:r>
      <w:r w:rsidRPr="007D210C">
        <w:rPr>
          <w:b/>
          <w:i/>
          <w:iCs/>
          <w:u w:val="single"/>
        </w:rPr>
        <w:t>dres strony prowadzonego postępowania. Link będzie prowadził na stronę opublikowanego postępowania</w:t>
      </w:r>
      <w:r w:rsidRPr="007D210C">
        <w:rPr>
          <w:rFonts w:eastAsia="Andale Sans UI"/>
          <w:b/>
          <w:i/>
          <w:iCs/>
          <w:u w:val="single"/>
          <w:lang w:bidi="en-US"/>
        </w:rPr>
        <w:t>).</w:t>
      </w:r>
    </w:p>
    <w:p w14:paraId="247557B0" w14:textId="77777777" w:rsidR="00BD1BA0" w:rsidRPr="007D210C" w:rsidRDefault="00BD1BA0" w:rsidP="00BD1BA0">
      <w:pPr>
        <w:spacing w:line="276" w:lineRule="auto"/>
        <w:jc w:val="center"/>
        <w:rPr>
          <w:rFonts w:eastAsia="Andale Sans UI"/>
          <w:b/>
          <w:i/>
          <w:iCs/>
          <w:sz w:val="22"/>
          <w:szCs w:val="22"/>
          <w:u w:val="single"/>
          <w:lang w:bidi="en-US"/>
        </w:rPr>
      </w:pPr>
    </w:p>
    <w:p w14:paraId="44B1BA67" w14:textId="77777777" w:rsidR="00BD1BA0" w:rsidRPr="007D210C" w:rsidRDefault="00BD1BA0" w:rsidP="00BD1BA0">
      <w:pPr>
        <w:spacing w:line="276" w:lineRule="auto"/>
        <w:ind w:right="28"/>
        <w:jc w:val="both"/>
        <w:rPr>
          <w:b/>
          <w:sz w:val="22"/>
          <w:szCs w:val="22"/>
        </w:rPr>
      </w:pPr>
    </w:p>
    <w:p w14:paraId="7148D57C" w14:textId="77777777" w:rsidR="00BD1BA0" w:rsidRPr="007D210C" w:rsidRDefault="00BD1BA0" w:rsidP="00BD1BA0">
      <w:pPr>
        <w:widowControl w:val="0"/>
        <w:spacing w:line="276" w:lineRule="auto"/>
        <w:ind w:left="697" w:right="697"/>
        <w:jc w:val="center"/>
        <w:rPr>
          <w:rFonts w:eastAsia="TeXGyrePagella"/>
          <w:b/>
          <w:sz w:val="22"/>
          <w:szCs w:val="22"/>
          <w:lang w:eastAsia="en-US"/>
        </w:rPr>
      </w:pPr>
      <w:r w:rsidRPr="007D210C">
        <w:rPr>
          <w:rFonts w:eastAsia="TeXGyrePagella"/>
          <w:b/>
          <w:sz w:val="22"/>
          <w:szCs w:val="22"/>
          <w:lang w:eastAsia="en-US"/>
        </w:rPr>
        <w:t>SPECYFIKACJA WARUNKÓW ZAMÓWIENIA</w:t>
      </w:r>
    </w:p>
    <w:p w14:paraId="1232EE9C" w14:textId="77777777" w:rsidR="00BD1BA0" w:rsidRPr="007D210C" w:rsidRDefault="00BD1BA0" w:rsidP="00BD1BA0">
      <w:pPr>
        <w:widowControl w:val="0"/>
        <w:spacing w:line="276" w:lineRule="auto"/>
        <w:ind w:left="697" w:right="697"/>
        <w:jc w:val="center"/>
        <w:rPr>
          <w:rFonts w:eastAsia="TeXGyrePagella"/>
          <w:b/>
          <w:sz w:val="22"/>
          <w:szCs w:val="22"/>
          <w:lang w:eastAsia="en-US"/>
        </w:rPr>
      </w:pPr>
      <w:r w:rsidRPr="007D210C">
        <w:rPr>
          <w:rFonts w:eastAsia="TeXGyrePagella"/>
          <w:b/>
          <w:sz w:val="22"/>
          <w:szCs w:val="22"/>
          <w:lang w:eastAsia="en-US"/>
        </w:rPr>
        <w:t>DLA ZAMÓWIENIA O NAZWIE</w:t>
      </w:r>
    </w:p>
    <w:p w14:paraId="46F89430" w14:textId="77777777" w:rsidR="00BD1BA0" w:rsidRPr="007D210C" w:rsidRDefault="00BD1BA0" w:rsidP="00BD1BA0">
      <w:pPr>
        <w:widowControl w:val="0"/>
        <w:spacing w:line="276" w:lineRule="auto"/>
        <w:ind w:left="697" w:right="697"/>
        <w:jc w:val="center"/>
        <w:rPr>
          <w:rFonts w:eastAsia="TeXGyrePagella"/>
          <w:b/>
          <w:sz w:val="22"/>
          <w:szCs w:val="22"/>
          <w:lang w:eastAsia="en-US"/>
        </w:rPr>
      </w:pPr>
    </w:p>
    <w:tbl>
      <w:tblPr>
        <w:tblStyle w:val="Tabela-Siatka"/>
        <w:tblW w:w="7655" w:type="dxa"/>
        <w:jc w:val="center"/>
        <w:tblLayout w:type="fixed"/>
        <w:tblLook w:val="04A0" w:firstRow="1" w:lastRow="0" w:firstColumn="1" w:lastColumn="0" w:noHBand="0" w:noVBand="1"/>
      </w:tblPr>
      <w:tblGrid>
        <w:gridCol w:w="852"/>
        <w:gridCol w:w="849"/>
        <w:gridCol w:w="5671"/>
        <w:gridCol w:w="283"/>
      </w:tblGrid>
      <w:tr w:rsidR="00BD1BA0" w:rsidRPr="007D210C" w14:paraId="0842C7A7" w14:textId="77777777" w:rsidTr="00AA2976">
        <w:trPr>
          <w:gridAfter w:val="1"/>
          <w:wAfter w:w="283" w:type="dxa"/>
          <w:jc w:val="center"/>
        </w:trPr>
        <w:tc>
          <w:tcPr>
            <w:tcW w:w="7372" w:type="dxa"/>
            <w:gridSpan w:val="3"/>
            <w:tcBorders>
              <w:top w:val="nil"/>
              <w:left w:val="nil"/>
              <w:bottom w:val="nil"/>
              <w:right w:val="nil"/>
            </w:tcBorders>
          </w:tcPr>
          <w:p w14:paraId="038583E1" w14:textId="683296A1" w:rsidR="001430E5" w:rsidRDefault="001430E5" w:rsidP="00AA2976">
            <w:pPr>
              <w:autoSpaceDE w:val="0"/>
              <w:spacing w:line="276" w:lineRule="auto"/>
              <w:jc w:val="center"/>
              <w:textAlignment w:val="baseline"/>
              <w:rPr>
                <w:rFonts w:eastAsia="Arial"/>
                <w:b/>
                <w:kern w:val="3"/>
                <w:sz w:val="22"/>
                <w:szCs w:val="22"/>
                <w:lang w:eastAsia="zh-CN"/>
              </w:rPr>
            </w:pPr>
            <w:bookmarkStart w:id="0" w:name="_Hlk144988865"/>
            <w:bookmarkStart w:id="1" w:name="_Hlk122546904"/>
            <w:bookmarkStart w:id="2" w:name="_Hlk94282321"/>
            <w:r w:rsidRPr="001430E5">
              <w:rPr>
                <w:rFonts w:eastAsia="Arial"/>
                <w:b/>
                <w:kern w:val="3"/>
                <w:sz w:val="22"/>
                <w:szCs w:val="22"/>
                <w:lang w:eastAsia="zh-CN"/>
              </w:rPr>
              <w:t>„</w:t>
            </w:r>
            <w:bookmarkStart w:id="3" w:name="_Hlk171948163"/>
            <w:r w:rsidRPr="001430E5">
              <w:rPr>
                <w:rFonts w:eastAsia="Arial"/>
                <w:b/>
                <w:kern w:val="3"/>
                <w:sz w:val="22"/>
                <w:szCs w:val="22"/>
                <w:lang w:eastAsia="zh-CN"/>
              </w:rPr>
              <w:t xml:space="preserve">Budowa oświetlenia ulicy </w:t>
            </w:r>
            <w:r w:rsidR="001751A1">
              <w:rPr>
                <w:rFonts w:eastAsia="Arial"/>
                <w:b/>
                <w:kern w:val="3"/>
                <w:sz w:val="22"/>
                <w:szCs w:val="22"/>
                <w:lang w:eastAsia="zh-CN"/>
              </w:rPr>
              <w:t>Ogrodowej w Górze Siewierskiej</w:t>
            </w:r>
            <w:r w:rsidRPr="001430E5">
              <w:rPr>
                <w:rFonts w:eastAsia="Arial"/>
                <w:b/>
                <w:kern w:val="3"/>
                <w:sz w:val="22"/>
                <w:szCs w:val="22"/>
                <w:lang w:eastAsia="zh-CN"/>
              </w:rPr>
              <w:t xml:space="preserve"> </w:t>
            </w:r>
          </w:p>
          <w:p w14:paraId="4959D426" w14:textId="7D8B5846" w:rsidR="00BD1BA0" w:rsidRPr="007D210C" w:rsidRDefault="001430E5" w:rsidP="00AA2976">
            <w:pPr>
              <w:autoSpaceDE w:val="0"/>
              <w:spacing w:line="276" w:lineRule="auto"/>
              <w:jc w:val="center"/>
              <w:textAlignment w:val="baseline"/>
              <w:rPr>
                <w:rFonts w:eastAsia="Arial"/>
                <w:b/>
                <w:kern w:val="3"/>
                <w:sz w:val="22"/>
                <w:szCs w:val="22"/>
                <w:lang w:eastAsia="zh-CN"/>
              </w:rPr>
            </w:pPr>
            <w:r w:rsidRPr="001430E5">
              <w:rPr>
                <w:rFonts w:eastAsia="Arial"/>
                <w:b/>
                <w:kern w:val="3"/>
                <w:sz w:val="22"/>
                <w:szCs w:val="22"/>
                <w:lang w:eastAsia="zh-CN"/>
              </w:rPr>
              <w:t xml:space="preserve">oraz </w:t>
            </w:r>
            <w:bookmarkEnd w:id="3"/>
            <w:r w:rsidR="001751A1">
              <w:rPr>
                <w:rFonts w:eastAsia="Arial"/>
                <w:b/>
                <w:kern w:val="3"/>
                <w:sz w:val="22"/>
                <w:szCs w:val="22"/>
                <w:lang w:eastAsia="zh-CN"/>
              </w:rPr>
              <w:t xml:space="preserve">ulicy </w:t>
            </w:r>
            <w:proofErr w:type="spellStart"/>
            <w:r w:rsidR="001751A1">
              <w:rPr>
                <w:rFonts w:eastAsia="Arial"/>
                <w:b/>
                <w:kern w:val="3"/>
                <w:sz w:val="22"/>
                <w:szCs w:val="22"/>
                <w:lang w:eastAsia="zh-CN"/>
              </w:rPr>
              <w:t>Poddzwonek</w:t>
            </w:r>
            <w:proofErr w:type="spellEnd"/>
            <w:r w:rsidR="001751A1">
              <w:rPr>
                <w:rFonts w:eastAsia="Arial"/>
                <w:b/>
                <w:kern w:val="3"/>
                <w:sz w:val="22"/>
                <w:szCs w:val="22"/>
                <w:lang w:eastAsia="zh-CN"/>
              </w:rPr>
              <w:t xml:space="preserve"> w Goląszy Dolnej</w:t>
            </w:r>
            <w:r w:rsidRPr="001430E5">
              <w:rPr>
                <w:rFonts w:eastAsia="Arial"/>
                <w:b/>
                <w:kern w:val="3"/>
                <w:sz w:val="22"/>
                <w:szCs w:val="22"/>
                <w:lang w:eastAsia="zh-CN"/>
              </w:rPr>
              <w:t>”</w:t>
            </w:r>
            <w:r w:rsidR="00BD1BA0" w:rsidRPr="007D210C">
              <w:rPr>
                <w:b/>
                <w:bCs/>
                <w:sz w:val="22"/>
                <w:szCs w:val="22"/>
              </w:rPr>
              <w:t>.</w:t>
            </w:r>
          </w:p>
          <w:bookmarkEnd w:id="0"/>
          <w:p w14:paraId="162C8010" w14:textId="77777777" w:rsidR="00BD1BA0" w:rsidRPr="007D210C" w:rsidRDefault="00BD1BA0" w:rsidP="00AA2976">
            <w:pPr>
              <w:autoSpaceDE w:val="0"/>
              <w:spacing w:line="276" w:lineRule="auto"/>
              <w:jc w:val="center"/>
              <w:textAlignment w:val="baseline"/>
              <w:rPr>
                <w:rFonts w:eastAsia="Arial"/>
                <w:b/>
                <w:bCs/>
                <w:kern w:val="2"/>
                <w:sz w:val="22"/>
                <w:szCs w:val="22"/>
                <w:lang w:eastAsia="zh-CN"/>
              </w:rPr>
            </w:pPr>
          </w:p>
          <w:p w14:paraId="44399983" w14:textId="654BD0DB" w:rsidR="00BD1BA0" w:rsidRPr="007D210C" w:rsidRDefault="00BD1BA0" w:rsidP="00AA2976">
            <w:pPr>
              <w:autoSpaceDE w:val="0"/>
              <w:spacing w:line="276" w:lineRule="auto"/>
              <w:jc w:val="center"/>
              <w:textAlignment w:val="baseline"/>
              <w:rPr>
                <w:rFonts w:eastAsia="Arial"/>
                <w:b/>
                <w:bCs/>
                <w:kern w:val="2"/>
                <w:sz w:val="22"/>
                <w:szCs w:val="22"/>
                <w:lang w:eastAsia="zh-CN"/>
              </w:rPr>
            </w:pPr>
            <w:r w:rsidRPr="007D210C">
              <w:rPr>
                <w:rFonts w:eastAsia="Arial"/>
                <w:b/>
                <w:bCs/>
                <w:kern w:val="2"/>
                <w:sz w:val="22"/>
                <w:szCs w:val="22"/>
                <w:lang w:eastAsia="zh-CN"/>
              </w:rPr>
              <w:t>Znak sprawy: ZP.271.1</w:t>
            </w:r>
            <w:r w:rsidR="003F6709">
              <w:rPr>
                <w:rFonts w:eastAsia="Arial"/>
                <w:b/>
                <w:bCs/>
                <w:kern w:val="2"/>
                <w:sz w:val="22"/>
                <w:szCs w:val="22"/>
                <w:lang w:eastAsia="zh-CN"/>
              </w:rPr>
              <w:t>9</w:t>
            </w:r>
            <w:r w:rsidRPr="007D210C">
              <w:rPr>
                <w:rFonts w:eastAsia="Arial"/>
                <w:b/>
                <w:bCs/>
                <w:kern w:val="2"/>
                <w:sz w:val="22"/>
                <w:szCs w:val="22"/>
                <w:lang w:eastAsia="zh-CN"/>
              </w:rPr>
              <w:t>.202</w:t>
            </w:r>
            <w:bookmarkEnd w:id="1"/>
            <w:bookmarkEnd w:id="2"/>
            <w:r w:rsidRPr="007D210C">
              <w:rPr>
                <w:rFonts w:eastAsia="Arial"/>
                <w:b/>
                <w:bCs/>
                <w:kern w:val="2"/>
                <w:sz w:val="22"/>
                <w:szCs w:val="22"/>
                <w:lang w:eastAsia="zh-CN"/>
              </w:rPr>
              <w:t>4</w:t>
            </w:r>
          </w:p>
          <w:p w14:paraId="70C31D2A" w14:textId="77777777" w:rsidR="00BD1BA0" w:rsidRPr="007D210C" w:rsidRDefault="00BD1BA0" w:rsidP="00AA2976">
            <w:pPr>
              <w:autoSpaceDE w:val="0"/>
              <w:spacing w:line="276" w:lineRule="auto"/>
              <w:jc w:val="center"/>
              <w:textAlignment w:val="baseline"/>
              <w:rPr>
                <w:rFonts w:eastAsia="Arial"/>
                <w:b/>
                <w:bCs/>
                <w:kern w:val="2"/>
                <w:sz w:val="22"/>
                <w:szCs w:val="22"/>
                <w:lang w:eastAsia="zh-CN"/>
              </w:rPr>
            </w:pPr>
          </w:p>
        </w:tc>
      </w:tr>
      <w:tr w:rsidR="00BD1BA0" w:rsidRPr="007D210C" w14:paraId="26BFFF3C" w14:textId="77777777" w:rsidTr="00AA2976">
        <w:trPr>
          <w:trHeight w:val="70"/>
          <w:jc w:val="center"/>
        </w:trPr>
        <w:tc>
          <w:tcPr>
            <w:tcW w:w="852" w:type="dxa"/>
            <w:tcBorders>
              <w:top w:val="nil"/>
              <w:left w:val="nil"/>
              <w:bottom w:val="nil"/>
              <w:right w:val="nil"/>
            </w:tcBorders>
          </w:tcPr>
          <w:p w14:paraId="04F1FAA8" w14:textId="77777777" w:rsidR="00BD1BA0" w:rsidRPr="007D210C" w:rsidRDefault="00BD1BA0" w:rsidP="00AA2976">
            <w:pPr>
              <w:widowControl w:val="0"/>
              <w:spacing w:line="276" w:lineRule="auto"/>
              <w:jc w:val="both"/>
              <w:rPr>
                <w:rFonts w:eastAsia="TeXGyrePagella"/>
                <w:sz w:val="22"/>
                <w:szCs w:val="22"/>
                <w:lang w:eastAsia="en-US"/>
              </w:rPr>
            </w:pPr>
          </w:p>
        </w:tc>
        <w:tc>
          <w:tcPr>
            <w:tcW w:w="6803" w:type="dxa"/>
            <w:gridSpan w:val="3"/>
            <w:tcBorders>
              <w:top w:val="nil"/>
              <w:left w:val="nil"/>
              <w:bottom w:val="nil"/>
              <w:right w:val="nil"/>
            </w:tcBorders>
          </w:tcPr>
          <w:p w14:paraId="5229C038" w14:textId="77777777" w:rsidR="00BD1BA0" w:rsidRPr="007D210C" w:rsidRDefault="00BD1BA0" w:rsidP="00AA2976">
            <w:pPr>
              <w:widowControl w:val="0"/>
              <w:spacing w:line="276" w:lineRule="auto"/>
              <w:jc w:val="both"/>
              <w:rPr>
                <w:rFonts w:eastAsia="TeXGyrePagella"/>
                <w:sz w:val="22"/>
                <w:szCs w:val="22"/>
                <w:lang w:eastAsia="en-US"/>
              </w:rPr>
            </w:pPr>
          </w:p>
        </w:tc>
      </w:tr>
      <w:tr w:rsidR="00BD1BA0" w:rsidRPr="007D210C" w14:paraId="2483833D" w14:textId="77777777" w:rsidTr="00AA2976">
        <w:trPr>
          <w:jc w:val="center"/>
        </w:trPr>
        <w:tc>
          <w:tcPr>
            <w:tcW w:w="1701" w:type="dxa"/>
            <w:gridSpan w:val="2"/>
            <w:tcBorders>
              <w:top w:val="nil"/>
              <w:left w:val="nil"/>
              <w:bottom w:val="nil"/>
              <w:right w:val="nil"/>
            </w:tcBorders>
          </w:tcPr>
          <w:p w14:paraId="2EAF60F0" w14:textId="77777777" w:rsidR="00BD1BA0" w:rsidRPr="007D210C" w:rsidRDefault="00BD1BA0" w:rsidP="00AA2976">
            <w:pPr>
              <w:widowControl w:val="0"/>
              <w:spacing w:line="276" w:lineRule="auto"/>
              <w:jc w:val="both"/>
              <w:rPr>
                <w:rFonts w:eastAsia="TeXGyrePagella"/>
                <w:sz w:val="22"/>
                <w:szCs w:val="22"/>
                <w:lang w:eastAsia="en-US"/>
              </w:rPr>
            </w:pPr>
            <w:r w:rsidRPr="007D210C">
              <w:rPr>
                <w:rFonts w:eastAsia="TeXGyrePagella"/>
                <w:b/>
                <w:sz w:val="22"/>
                <w:szCs w:val="22"/>
                <w:lang w:eastAsia="en-US"/>
              </w:rPr>
              <w:t>Tryb postępowania:</w:t>
            </w:r>
          </w:p>
        </w:tc>
        <w:tc>
          <w:tcPr>
            <w:tcW w:w="5954" w:type="dxa"/>
            <w:gridSpan w:val="2"/>
            <w:tcBorders>
              <w:top w:val="nil"/>
              <w:left w:val="nil"/>
              <w:bottom w:val="nil"/>
              <w:right w:val="nil"/>
            </w:tcBorders>
          </w:tcPr>
          <w:p w14:paraId="19269D40" w14:textId="77777777" w:rsidR="00BD1BA0" w:rsidRPr="007D210C" w:rsidRDefault="00BD1BA0" w:rsidP="00AA2976">
            <w:pPr>
              <w:widowControl w:val="0"/>
              <w:spacing w:line="276" w:lineRule="auto"/>
              <w:ind w:left="31" w:right="133"/>
              <w:jc w:val="both"/>
              <w:rPr>
                <w:rFonts w:eastAsia="TeXGyrePagella"/>
                <w:sz w:val="22"/>
                <w:szCs w:val="22"/>
                <w:lang w:eastAsia="en-US"/>
              </w:rPr>
            </w:pPr>
            <w:r w:rsidRPr="007D210C">
              <w:rPr>
                <w:rFonts w:eastAsia="TeXGyrePagella"/>
                <w:sz w:val="22"/>
                <w:szCs w:val="22"/>
                <w:lang w:eastAsia="en-US"/>
              </w:rPr>
              <w:t>tryb podstawowy z możliwością negocjacji art. 275 pkt 2 ustawy, o wartości zamówienia nie przekraczającej progów</w:t>
            </w:r>
            <w:r w:rsidRPr="007D210C">
              <w:rPr>
                <w:rFonts w:eastAsia="TeXGyrePagella"/>
                <w:spacing w:val="-11"/>
                <w:sz w:val="22"/>
                <w:szCs w:val="22"/>
                <w:lang w:eastAsia="en-US"/>
              </w:rPr>
              <w:t xml:space="preserve"> </w:t>
            </w:r>
            <w:r w:rsidRPr="007D210C">
              <w:rPr>
                <w:rFonts w:eastAsia="TeXGyrePagella"/>
                <w:sz w:val="22"/>
                <w:szCs w:val="22"/>
                <w:lang w:eastAsia="en-US"/>
              </w:rPr>
              <w:t>unijnych</w:t>
            </w:r>
            <w:r w:rsidRPr="007D210C">
              <w:rPr>
                <w:rFonts w:eastAsia="TeXGyrePagella"/>
                <w:spacing w:val="-9"/>
                <w:sz w:val="22"/>
                <w:szCs w:val="22"/>
                <w:lang w:eastAsia="en-US"/>
              </w:rPr>
              <w:t xml:space="preserve"> </w:t>
            </w:r>
            <w:r w:rsidRPr="007D210C">
              <w:rPr>
                <w:rFonts w:eastAsia="TeXGyrePagella"/>
                <w:sz w:val="22"/>
                <w:szCs w:val="22"/>
                <w:lang w:eastAsia="en-US"/>
              </w:rPr>
              <w:t>o</w:t>
            </w:r>
            <w:r w:rsidRPr="007D210C">
              <w:rPr>
                <w:rFonts w:eastAsia="TeXGyrePagella"/>
                <w:spacing w:val="-11"/>
                <w:sz w:val="22"/>
                <w:szCs w:val="22"/>
                <w:lang w:eastAsia="en-US"/>
              </w:rPr>
              <w:t xml:space="preserve"> </w:t>
            </w:r>
            <w:r w:rsidRPr="007D210C">
              <w:rPr>
                <w:rFonts w:eastAsia="TeXGyrePagella"/>
                <w:sz w:val="22"/>
                <w:szCs w:val="22"/>
                <w:lang w:eastAsia="en-US"/>
              </w:rPr>
              <w:t>jakich</w:t>
            </w:r>
            <w:r w:rsidRPr="007D210C">
              <w:rPr>
                <w:rFonts w:eastAsia="TeXGyrePagella"/>
                <w:spacing w:val="-11"/>
                <w:sz w:val="22"/>
                <w:szCs w:val="22"/>
                <w:lang w:eastAsia="en-US"/>
              </w:rPr>
              <w:t xml:space="preserve"> </w:t>
            </w:r>
            <w:r w:rsidRPr="007D210C">
              <w:rPr>
                <w:rFonts w:eastAsia="TeXGyrePagella"/>
                <w:sz w:val="22"/>
                <w:szCs w:val="22"/>
                <w:lang w:eastAsia="en-US"/>
              </w:rPr>
              <w:t>stanowi</w:t>
            </w:r>
            <w:r w:rsidRPr="007D210C">
              <w:rPr>
                <w:rFonts w:eastAsia="TeXGyrePagella"/>
                <w:spacing w:val="-9"/>
                <w:sz w:val="22"/>
                <w:szCs w:val="22"/>
                <w:lang w:eastAsia="en-US"/>
              </w:rPr>
              <w:t xml:space="preserve"> </w:t>
            </w:r>
            <w:r w:rsidRPr="007D210C">
              <w:rPr>
                <w:rFonts w:eastAsia="TeXGyrePagella"/>
                <w:sz w:val="22"/>
                <w:szCs w:val="22"/>
                <w:lang w:eastAsia="en-US"/>
              </w:rPr>
              <w:t>art.</w:t>
            </w:r>
            <w:r w:rsidRPr="007D210C">
              <w:rPr>
                <w:rFonts w:eastAsia="TeXGyrePagella"/>
                <w:spacing w:val="-11"/>
                <w:sz w:val="22"/>
                <w:szCs w:val="22"/>
                <w:lang w:eastAsia="en-US"/>
              </w:rPr>
              <w:t xml:space="preserve"> </w:t>
            </w:r>
            <w:r w:rsidRPr="007D210C">
              <w:rPr>
                <w:rFonts w:eastAsia="TeXGyrePagella"/>
                <w:sz w:val="22"/>
                <w:szCs w:val="22"/>
                <w:lang w:eastAsia="en-US"/>
              </w:rPr>
              <w:t>3</w:t>
            </w:r>
            <w:r w:rsidRPr="007D210C">
              <w:rPr>
                <w:rFonts w:eastAsia="TeXGyrePagella"/>
                <w:spacing w:val="-12"/>
                <w:sz w:val="22"/>
                <w:szCs w:val="22"/>
                <w:lang w:eastAsia="en-US"/>
              </w:rPr>
              <w:t xml:space="preserve"> </w:t>
            </w:r>
            <w:r w:rsidRPr="007D210C">
              <w:rPr>
                <w:rFonts w:eastAsia="TeXGyrePagella"/>
                <w:sz w:val="22"/>
                <w:szCs w:val="22"/>
                <w:lang w:eastAsia="en-US"/>
              </w:rPr>
              <w:t>ustawy</w:t>
            </w:r>
            <w:r w:rsidRPr="007D210C">
              <w:rPr>
                <w:rFonts w:eastAsia="TeXGyrePagella"/>
                <w:spacing w:val="-12"/>
                <w:sz w:val="22"/>
                <w:szCs w:val="22"/>
                <w:lang w:eastAsia="en-US"/>
              </w:rPr>
              <w:t xml:space="preserve"> </w:t>
            </w:r>
            <w:r w:rsidRPr="007D210C">
              <w:rPr>
                <w:rFonts w:eastAsia="TeXGyrePagella"/>
                <w:sz w:val="22"/>
                <w:szCs w:val="22"/>
                <w:lang w:eastAsia="en-US"/>
              </w:rPr>
              <w:t>z</w:t>
            </w:r>
            <w:r w:rsidRPr="007D210C">
              <w:rPr>
                <w:rFonts w:eastAsia="TeXGyrePagella"/>
                <w:spacing w:val="-11"/>
                <w:sz w:val="22"/>
                <w:szCs w:val="22"/>
                <w:lang w:eastAsia="en-US"/>
              </w:rPr>
              <w:t xml:space="preserve"> </w:t>
            </w:r>
            <w:r w:rsidRPr="007D210C">
              <w:rPr>
                <w:rFonts w:eastAsia="TeXGyrePagella"/>
                <w:sz w:val="22"/>
                <w:szCs w:val="22"/>
                <w:lang w:eastAsia="en-US"/>
              </w:rPr>
              <w:t>11 września</w:t>
            </w:r>
            <w:r w:rsidRPr="007D210C">
              <w:rPr>
                <w:rFonts w:eastAsia="TeXGyrePagella"/>
                <w:spacing w:val="-10"/>
                <w:sz w:val="22"/>
                <w:szCs w:val="22"/>
                <w:lang w:eastAsia="en-US"/>
              </w:rPr>
              <w:t xml:space="preserve"> </w:t>
            </w:r>
            <w:r w:rsidRPr="007D210C">
              <w:rPr>
                <w:rFonts w:eastAsia="TeXGyrePagella"/>
                <w:sz w:val="22"/>
                <w:szCs w:val="22"/>
                <w:lang w:eastAsia="en-US"/>
              </w:rPr>
              <w:t>2019</w:t>
            </w:r>
            <w:r w:rsidRPr="007D210C">
              <w:rPr>
                <w:rFonts w:eastAsia="TeXGyrePagella"/>
                <w:spacing w:val="-10"/>
                <w:sz w:val="22"/>
                <w:szCs w:val="22"/>
                <w:lang w:eastAsia="en-US"/>
              </w:rPr>
              <w:t xml:space="preserve"> </w:t>
            </w:r>
            <w:r w:rsidRPr="007D210C">
              <w:rPr>
                <w:rFonts w:eastAsia="TeXGyrePagella"/>
                <w:sz w:val="22"/>
                <w:szCs w:val="22"/>
                <w:lang w:eastAsia="en-US"/>
              </w:rPr>
              <w:t>r.</w:t>
            </w:r>
            <w:r w:rsidRPr="007D210C">
              <w:rPr>
                <w:rFonts w:eastAsia="TeXGyrePagella"/>
                <w:spacing w:val="-11"/>
                <w:sz w:val="22"/>
                <w:szCs w:val="22"/>
                <w:lang w:eastAsia="en-US"/>
              </w:rPr>
              <w:t xml:space="preserve"> </w:t>
            </w:r>
            <w:r w:rsidRPr="007D210C">
              <w:rPr>
                <w:rFonts w:eastAsia="TeXGyrePagella"/>
                <w:sz w:val="22"/>
                <w:szCs w:val="22"/>
                <w:lang w:eastAsia="en-US"/>
              </w:rPr>
              <w:t>-</w:t>
            </w:r>
            <w:r w:rsidRPr="007D210C">
              <w:rPr>
                <w:rFonts w:eastAsia="TeXGyrePagella"/>
                <w:spacing w:val="-10"/>
                <w:sz w:val="22"/>
                <w:szCs w:val="22"/>
                <w:lang w:eastAsia="en-US"/>
              </w:rPr>
              <w:t xml:space="preserve"> </w:t>
            </w:r>
            <w:r w:rsidRPr="007D210C">
              <w:rPr>
                <w:rFonts w:eastAsia="TeXGyrePagella"/>
                <w:sz w:val="22"/>
                <w:szCs w:val="22"/>
                <w:lang w:eastAsia="en-US"/>
              </w:rPr>
              <w:t xml:space="preserve">Prawo zamówień publicznych </w:t>
            </w:r>
            <w:bookmarkStart w:id="4" w:name="_Hlk121211713"/>
            <w:r w:rsidRPr="007D210C">
              <w:rPr>
                <w:rFonts w:eastAsia="TeXGyrePagella"/>
                <w:sz w:val="22"/>
                <w:szCs w:val="22"/>
                <w:lang w:eastAsia="en-US"/>
              </w:rPr>
              <w:t>(Dz. U. z 2023 r. poz.</w:t>
            </w:r>
            <w:r w:rsidRPr="007D210C">
              <w:rPr>
                <w:rFonts w:eastAsia="TeXGyrePagella"/>
                <w:spacing w:val="-3"/>
                <w:sz w:val="22"/>
                <w:szCs w:val="22"/>
                <w:lang w:eastAsia="en-US"/>
              </w:rPr>
              <w:t xml:space="preserve"> 1605 </w:t>
            </w:r>
            <w:r w:rsidRPr="007D210C">
              <w:rPr>
                <w:rFonts w:eastAsia="TeXGyrePagella"/>
                <w:spacing w:val="-3"/>
                <w:sz w:val="22"/>
                <w:szCs w:val="22"/>
                <w:lang w:eastAsia="en-US"/>
              </w:rPr>
              <w:br/>
              <w:t xml:space="preserve">z </w:t>
            </w:r>
            <w:proofErr w:type="spellStart"/>
            <w:r w:rsidRPr="007D210C">
              <w:rPr>
                <w:rFonts w:eastAsia="TeXGyrePagella"/>
                <w:spacing w:val="-3"/>
                <w:sz w:val="22"/>
                <w:szCs w:val="22"/>
                <w:lang w:eastAsia="en-US"/>
              </w:rPr>
              <w:t>późn</w:t>
            </w:r>
            <w:proofErr w:type="spellEnd"/>
            <w:r w:rsidRPr="007D210C">
              <w:rPr>
                <w:rFonts w:eastAsia="TeXGyrePagella"/>
                <w:spacing w:val="-3"/>
                <w:sz w:val="22"/>
                <w:szCs w:val="22"/>
                <w:lang w:eastAsia="en-US"/>
              </w:rPr>
              <w:t>. zm.</w:t>
            </w:r>
            <w:r w:rsidRPr="007D210C">
              <w:rPr>
                <w:rFonts w:eastAsia="TeXGyrePagella"/>
                <w:sz w:val="22"/>
                <w:szCs w:val="22"/>
                <w:lang w:eastAsia="en-US"/>
              </w:rPr>
              <w:t>)</w:t>
            </w:r>
            <w:bookmarkEnd w:id="4"/>
            <w:r w:rsidRPr="007D210C">
              <w:rPr>
                <w:rFonts w:eastAsia="TeXGyrePagella"/>
                <w:sz w:val="22"/>
                <w:szCs w:val="22"/>
                <w:lang w:eastAsia="en-US"/>
              </w:rPr>
              <w:t>.</w:t>
            </w:r>
          </w:p>
          <w:p w14:paraId="796B4D5B" w14:textId="77777777" w:rsidR="00BD1BA0" w:rsidRPr="007D210C" w:rsidRDefault="00BD1BA0" w:rsidP="00AA2976">
            <w:pPr>
              <w:widowControl w:val="0"/>
              <w:spacing w:line="276" w:lineRule="auto"/>
              <w:ind w:left="31" w:right="133"/>
              <w:jc w:val="both"/>
              <w:rPr>
                <w:rFonts w:eastAsia="TeXGyrePagella"/>
                <w:sz w:val="22"/>
                <w:szCs w:val="22"/>
                <w:lang w:eastAsia="en-US"/>
              </w:rPr>
            </w:pPr>
          </w:p>
        </w:tc>
      </w:tr>
      <w:tr w:rsidR="00BD1BA0" w:rsidRPr="009512C9" w14:paraId="58271702" w14:textId="77777777" w:rsidTr="00AA2976">
        <w:trPr>
          <w:jc w:val="center"/>
        </w:trPr>
        <w:tc>
          <w:tcPr>
            <w:tcW w:w="7655" w:type="dxa"/>
            <w:gridSpan w:val="4"/>
            <w:tcBorders>
              <w:top w:val="nil"/>
              <w:left w:val="nil"/>
              <w:bottom w:val="nil"/>
              <w:right w:val="nil"/>
            </w:tcBorders>
          </w:tcPr>
          <w:p w14:paraId="644E7348" w14:textId="77777777" w:rsidR="00BD1BA0" w:rsidRPr="007D210C" w:rsidRDefault="00BD1BA0" w:rsidP="00AA2976">
            <w:pPr>
              <w:widowControl w:val="0"/>
              <w:spacing w:line="276" w:lineRule="auto"/>
              <w:ind w:right="29"/>
              <w:jc w:val="both"/>
              <w:rPr>
                <w:rFonts w:eastAsia="TeXGyrePagella"/>
                <w:b/>
                <w:bCs/>
                <w:sz w:val="22"/>
                <w:szCs w:val="22"/>
                <w:lang w:eastAsia="en-US"/>
              </w:rPr>
            </w:pPr>
            <w:r w:rsidRPr="007D210C">
              <w:rPr>
                <w:rFonts w:eastAsia="TeXGyrePagella"/>
                <w:b/>
                <w:bCs/>
                <w:sz w:val="22"/>
                <w:szCs w:val="22"/>
                <w:lang w:eastAsia="en-US"/>
              </w:rPr>
              <w:t>Przedmiotowe postępowanie prowadzone jest przy użyciu środków komunikacji elektronicznej. Składanie ofert następuje za pośrednictwem platformy zakupowej dostępnej pod adresem internetowym:</w:t>
            </w:r>
          </w:p>
          <w:p w14:paraId="30A96CDF" w14:textId="77777777" w:rsidR="00BD1BA0" w:rsidRPr="007D210C" w:rsidRDefault="00BD1BA0" w:rsidP="00AA2976">
            <w:pPr>
              <w:widowControl w:val="0"/>
              <w:spacing w:line="276" w:lineRule="auto"/>
              <w:ind w:right="29"/>
              <w:jc w:val="both"/>
              <w:rPr>
                <w:rFonts w:eastAsia="TeXGyrePagella"/>
                <w:b/>
                <w:bCs/>
                <w:sz w:val="22"/>
                <w:szCs w:val="22"/>
                <w:lang w:eastAsia="en-US"/>
              </w:rPr>
            </w:pPr>
          </w:p>
          <w:p w14:paraId="71CC09D8" w14:textId="4CDC9FE2" w:rsidR="00BD1BA0" w:rsidRPr="00B91147" w:rsidRDefault="00000000" w:rsidP="00611644">
            <w:pPr>
              <w:spacing w:line="276" w:lineRule="auto"/>
              <w:jc w:val="center"/>
              <w:rPr>
                <w:rFonts w:eastAsia="Andale Sans UI"/>
                <w:b/>
                <w:bCs/>
                <w:color w:val="0000FF" w:themeColor="hyperlink"/>
                <w:sz w:val="22"/>
                <w:szCs w:val="22"/>
                <w:u w:val="single"/>
                <w:lang w:val="en-US" w:bidi="en-US"/>
              </w:rPr>
            </w:pPr>
            <w:hyperlink r:id="rId13" w:history="1">
              <w:hyperlink r:id="rId14" w:history="1">
                <w:r w:rsidR="00FB53CA" w:rsidRPr="00FB53CA">
                  <w:rPr>
                    <w:color w:val="0000FF"/>
                    <w:sz w:val="22"/>
                    <w:szCs w:val="22"/>
                    <w:u w:val="single"/>
                  </w:rPr>
                  <w:t xml:space="preserve"> https://platformazakupowa.pl/transakcja/955442</w:t>
                </w:r>
                <w:r w:rsidR="00B91147" w:rsidRPr="001751A1">
                  <w:rPr>
                    <w:color w:val="0000FF"/>
                    <w:sz w:val="22"/>
                    <w:szCs w:val="22"/>
                    <w:highlight w:val="yellow"/>
                    <w:u w:val="single"/>
                  </w:rPr>
                  <w:t xml:space="preserve"> </w:t>
                </w:r>
              </w:hyperlink>
              <w:r w:rsidR="00494F09" w:rsidRPr="00B91147">
                <w:rPr>
                  <w:rStyle w:val="Hipercze"/>
                  <w:b/>
                  <w:bCs/>
                  <w:sz w:val="22"/>
                  <w:szCs w:val="22"/>
                </w:rPr>
                <w:t xml:space="preserve">   </w:t>
              </w:r>
            </w:hyperlink>
          </w:p>
          <w:p w14:paraId="420B5F6D" w14:textId="77777777" w:rsidR="00014A00" w:rsidRPr="007D210C" w:rsidRDefault="00014A00" w:rsidP="00014A00">
            <w:pPr>
              <w:widowControl w:val="0"/>
              <w:spacing w:line="276" w:lineRule="auto"/>
              <w:rPr>
                <w:rFonts w:eastAsia="TeXGyrePagella"/>
                <w:b/>
                <w:bCs/>
                <w:sz w:val="22"/>
                <w:szCs w:val="22"/>
                <w:lang w:eastAsia="en-US"/>
              </w:rPr>
            </w:pPr>
          </w:p>
          <w:p w14:paraId="4CDB5A80" w14:textId="77777777" w:rsidR="00611644" w:rsidRPr="007D210C" w:rsidRDefault="00611644" w:rsidP="00611644">
            <w:pPr>
              <w:widowControl w:val="0"/>
              <w:tabs>
                <w:tab w:val="center" w:pos="4607"/>
              </w:tabs>
              <w:ind w:right="28"/>
              <w:jc w:val="center"/>
              <w:textAlignment w:val="baseline"/>
              <w:rPr>
                <w:rFonts w:eastAsia="TeXGyrePagella"/>
                <w:color w:val="000000"/>
                <w:sz w:val="22"/>
                <w:szCs w:val="22"/>
                <w:lang w:eastAsia="en-US"/>
              </w:rPr>
            </w:pPr>
            <w:r w:rsidRPr="007D210C">
              <w:rPr>
                <w:rFonts w:eastAsia="TeXGyrePagella" w:cs="Tahoma"/>
                <w:color w:val="000000"/>
                <w:kern w:val="2"/>
                <w:sz w:val="22"/>
                <w:szCs w:val="22"/>
                <w:lang w:eastAsia="en-US" w:bidi="en-US"/>
              </w:rPr>
              <w:t>Z</w:t>
            </w:r>
            <w:r w:rsidRPr="007D210C">
              <w:rPr>
                <w:rFonts w:eastAsia="TeXGyrePagella"/>
                <w:color w:val="000000"/>
                <w:sz w:val="22"/>
                <w:szCs w:val="22"/>
                <w:lang w:eastAsia="en-US"/>
              </w:rPr>
              <w:t>atwierdzam</w:t>
            </w:r>
          </w:p>
          <w:p w14:paraId="162BC129" w14:textId="77777777" w:rsidR="00611644" w:rsidRPr="007D210C" w:rsidRDefault="00611644" w:rsidP="00611644">
            <w:pPr>
              <w:widowControl w:val="0"/>
              <w:tabs>
                <w:tab w:val="left" w:pos="2719"/>
              </w:tabs>
              <w:ind w:right="1"/>
              <w:jc w:val="center"/>
              <w:textAlignment w:val="baseline"/>
              <w:rPr>
                <w:rFonts w:eastAsia="TeXGyrePagella"/>
                <w:color w:val="000000"/>
                <w:sz w:val="22"/>
                <w:szCs w:val="22"/>
                <w:lang w:eastAsia="en-US"/>
              </w:rPr>
            </w:pPr>
          </w:p>
          <w:p w14:paraId="279E0183" w14:textId="77777777" w:rsidR="00611644" w:rsidRPr="007D210C" w:rsidRDefault="00611644" w:rsidP="00611644">
            <w:pPr>
              <w:widowControl w:val="0"/>
              <w:tabs>
                <w:tab w:val="left" w:pos="2719"/>
              </w:tabs>
              <w:ind w:right="1"/>
              <w:jc w:val="center"/>
              <w:textAlignment w:val="baseline"/>
              <w:rPr>
                <w:rFonts w:eastAsia="TeXGyrePagella"/>
                <w:color w:val="000000"/>
                <w:sz w:val="22"/>
                <w:szCs w:val="22"/>
                <w:lang w:eastAsia="en-US"/>
              </w:rPr>
            </w:pPr>
          </w:p>
          <w:p w14:paraId="4E46F329" w14:textId="77777777" w:rsidR="00892957" w:rsidRPr="00892957" w:rsidRDefault="00892957" w:rsidP="00892957">
            <w:pPr>
              <w:widowControl w:val="0"/>
              <w:spacing w:line="276" w:lineRule="auto"/>
              <w:ind w:left="-105"/>
              <w:jc w:val="center"/>
              <w:rPr>
                <w:rFonts w:eastAsia="TeXGyrePagella"/>
                <w:sz w:val="22"/>
                <w:szCs w:val="22"/>
                <w:lang w:eastAsia="en-US"/>
              </w:rPr>
            </w:pPr>
            <w:r w:rsidRPr="00892957">
              <w:rPr>
                <w:rFonts w:eastAsia="TeXGyrePagella"/>
                <w:sz w:val="22"/>
                <w:szCs w:val="22"/>
                <w:lang w:eastAsia="en-US"/>
              </w:rPr>
              <w:t>Wójt</w:t>
            </w:r>
          </w:p>
          <w:p w14:paraId="69680F7D" w14:textId="12EB5CF7" w:rsidR="00BD1BA0" w:rsidRPr="009512C9" w:rsidRDefault="00892957" w:rsidP="00892957">
            <w:pPr>
              <w:widowControl w:val="0"/>
              <w:spacing w:line="276" w:lineRule="auto"/>
              <w:ind w:left="-105"/>
              <w:jc w:val="center"/>
              <w:rPr>
                <w:rFonts w:eastAsia="TeXGyrePagella"/>
                <w:b/>
                <w:bCs/>
                <w:sz w:val="22"/>
                <w:szCs w:val="22"/>
                <w:lang w:eastAsia="en-US"/>
              </w:rPr>
            </w:pPr>
            <w:r w:rsidRPr="00892957">
              <w:rPr>
                <w:rFonts w:eastAsia="TeXGyrePagella"/>
                <w:sz w:val="22"/>
                <w:szCs w:val="22"/>
                <w:lang w:eastAsia="en-US"/>
              </w:rPr>
              <w:t xml:space="preserve">Tomasz </w:t>
            </w:r>
            <w:proofErr w:type="spellStart"/>
            <w:r w:rsidRPr="00892957">
              <w:rPr>
                <w:rFonts w:eastAsia="TeXGyrePagella"/>
                <w:sz w:val="22"/>
                <w:szCs w:val="22"/>
                <w:lang w:eastAsia="en-US"/>
              </w:rPr>
              <w:t>Sadłoń</w:t>
            </w:r>
            <w:proofErr w:type="spellEnd"/>
          </w:p>
        </w:tc>
      </w:tr>
    </w:tbl>
    <w:p w14:paraId="6EAA9771" w14:textId="77777777" w:rsidR="00BD1BA0" w:rsidRPr="001C71C1" w:rsidRDefault="00BD1BA0" w:rsidP="00BD1BA0">
      <w:pPr>
        <w:widowControl w:val="0"/>
        <w:tabs>
          <w:tab w:val="left" w:pos="2719"/>
        </w:tabs>
        <w:ind w:left="1701" w:right="1"/>
        <w:jc w:val="center"/>
        <w:rPr>
          <w:rFonts w:eastAsia="TeXGyrePagella"/>
          <w:sz w:val="22"/>
          <w:szCs w:val="22"/>
          <w:lang w:eastAsia="en-US"/>
        </w:rPr>
      </w:pPr>
      <w:r w:rsidRPr="001C71C1">
        <w:rPr>
          <w:rFonts w:eastAsia="TeXGyrePagella"/>
          <w:sz w:val="22"/>
          <w:szCs w:val="22"/>
          <w:lang w:eastAsia="en-US"/>
        </w:rPr>
        <w:t>……….……………………..…………………</w:t>
      </w:r>
    </w:p>
    <w:p w14:paraId="2180C396" w14:textId="77777777" w:rsidR="00BD1BA0" w:rsidRPr="001C71C1" w:rsidRDefault="00BD1BA0" w:rsidP="00BD1BA0">
      <w:pPr>
        <w:widowControl w:val="0"/>
        <w:ind w:left="1701" w:right="129"/>
        <w:jc w:val="center"/>
        <w:rPr>
          <w:rFonts w:eastAsia="TeXGyrePagella"/>
          <w:i/>
          <w:lang w:eastAsia="en-US"/>
        </w:rPr>
      </w:pPr>
      <w:r w:rsidRPr="001C71C1">
        <w:rPr>
          <w:rFonts w:eastAsia="TeXGyrePagella"/>
          <w:i/>
          <w:lang w:eastAsia="en-US"/>
        </w:rPr>
        <w:t>/data i podpis Kierownika Zamawiającego</w:t>
      </w:r>
      <w:r w:rsidRPr="001C71C1">
        <w:rPr>
          <w:rFonts w:eastAsia="TeXGyrePagella"/>
          <w:i/>
          <w:lang w:eastAsia="en-US"/>
        </w:rPr>
        <w:br/>
        <w:t>lub osoby upoważnionej/</w:t>
      </w:r>
    </w:p>
    <w:p w14:paraId="63DC1CF1" w14:textId="77777777" w:rsidR="00BD1BA0" w:rsidRPr="001C71C1" w:rsidRDefault="00BD1BA0" w:rsidP="00BD1BA0">
      <w:pPr>
        <w:ind w:left="4962" w:right="28" w:firstLine="708"/>
        <w:jc w:val="center"/>
        <w:rPr>
          <w:b/>
          <w:sz w:val="22"/>
          <w:szCs w:val="22"/>
        </w:rPr>
      </w:pPr>
    </w:p>
    <w:p w14:paraId="190CE56E" w14:textId="77777777" w:rsidR="00BD1BA0" w:rsidRPr="007D210C" w:rsidRDefault="00BD1BA0" w:rsidP="00BD1BA0">
      <w:pPr>
        <w:widowControl w:val="0"/>
        <w:ind w:right="1"/>
        <w:jc w:val="center"/>
        <w:rPr>
          <w:rFonts w:eastAsia="TeXGyrePagella"/>
          <w:sz w:val="22"/>
          <w:szCs w:val="22"/>
          <w:lang w:eastAsia="en-US"/>
        </w:rPr>
      </w:pPr>
    </w:p>
    <w:p w14:paraId="124BE89C" w14:textId="34F1E89D" w:rsidR="00BD1BA0" w:rsidRDefault="00BD1BA0" w:rsidP="00BD1BA0">
      <w:pPr>
        <w:widowControl w:val="0"/>
        <w:ind w:right="1"/>
        <w:jc w:val="center"/>
        <w:rPr>
          <w:rFonts w:eastAsia="TeXGyrePagella"/>
          <w:spacing w:val="-2"/>
          <w:sz w:val="22"/>
          <w:szCs w:val="22"/>
          <w:lang w:eastAsia="en-US"/>
        </w:rPr>
      </w:pPr>
      <w:r w:rsidRPr="007D210C">
        <w:rPr>
          <w:rFonts w:eastAsia="TeXGyrePagella"/>
          <w:sz w:val="22"/>
          <w:szCs w:val="22"/>
          <w:lang w:eastAsia="en-US"/>
        </w:rPr>
        <w:t>Psary, dnia</w:t>
      </w:r>
      <w:r w:rsidRPr="007D210C">
        <w:rPr>
          <w:rFonts w:eastAsia="TeXGyrePagella"/>
          <w:spacing w:val="-2"/>
          <w:sz w:val="22"/>
          <w:szCs w:val="22"/>
          <w:lang w:eastAsia="en-US"/>
        </w:rPr>
        <w:t xml:space="preserve"> </w:t>
      </w:r>
      <w:r w:rsidR="005A0743">
        <w:rPr>
          <w:rFonts w:eastAsia="TeXGyrePagella"/>
          <w:spacing w:val="-2"/>
          <w:sz w:val="22"/>
          <w:szCs w:val="22"/>
          <w:lang w:eastAsia="en-US"/>
        </w:rPr>
        <w:t>1</w:t>
      </w:r>
      <w:r w:rsidR="00596E06">
        <w:rPr>
          <w:rFonts w:eastAsia="TeXGyrePagella"/>
          <w:spacing w:val="-2"/>
          <w:sz w:val="22"/>
          <w:szCs w:val="22"/>
          <w:lang w:eastAsia="en-US"/>
        </w:rPr>
        <w:t>7</w:t>
      </w:r>
      <w:r w:rsidRPr="007D210C">
        <w:rPr>
          <w:rFonts w:eastAsia="TeXGyrePagella"/>
          <w:spacing w:val="-2"/>
          <w:sz w:val="22"/>
          <w:szCs w:val="22"/>
          <w:lang w:eastAsia="en-US"/>
        </w:rPr>
        <w:t>.0</w:t>
      </w:r>
      <w:r w:rsidR="00EC43D4" w:rsidRPr="007D210C">
        <w:rPr>
          <w:rFonts w:eastAsia="TeXGyrePagella"/>
          <w:spacing w:val="-2"/>
          <w:sz w:val="22"/>
          <w:szCs w:val="22"/>
          <w:lang w:eastAsia="en-US"/>
        </w:rPr>
        <w:t>7</w:t>
      </w:r>
      <w:r w:rsidRPr="007D210C">
        <w:rPr>
          <w:rFonts w:eastAsia="TeXGyrePagella"/>
          <w:spacing w:val="-2"/>
          <w:sz w:val="22"/>
          <w:szCs w:val="22"/>
          <w:lang w:eastAsia="en-US"/>
        </w:rPr>
        <w:t>.2024 r.</w:t>
      </w:r>
    </w:p>
    <w:p w14:paraId="40DDAFDE" w14:textId="77777777" w:rsidR="00FB53CA" w:rsidRDefault="00FB53CA" w:rsidP="00BD1BA0">
      <w:pPr>
        <w:spacing w:after="120" w:line="23" w:lineRule="atLeast"/>
        <w:jc w:val="center"/>
        <w:rPr>
          <w:b/>
          <w:sz w:val="22"/>
          <w:szCs w:val="22"/>
        </w:rPr>
      </w:pPr>
    </w:p>
    <w:p w14:paraId="0E16DDA6" w14:textId="31BD2914" w:rsidR="00BD1BA0" w:rsidRPr="00862D9D" w:rsidRDefault="00BD1BA0" w:rsidP="00BD1BA0">
      <w:pPr>
        <w:spacing w:after="120" w:line="23" w:lineRule="atLeast"/>
        <w:jc w:val="center"/>
        <w:rPr>
          <w:b/>
          <w:sz w:val="22"/>
          <w:szCs w:val="22"/>
        </w:rPr>
      </w:pPr>
      <w:r w:rsidRPr="00862D9D">
        <w:rPr>
          <w:b/>
          <w:sz w:val="22"/>
          <w:szCs w:val="22"/>
        </w:rPr>
        <w:lastRenderedPageBreak/>
        <w:t>POSTANOWIENIA SPECYFIKACJI WARUNKÓW ZAMÓWIENIA</w:t>
      </w:r>
    </w:p>
    <w:p w14:paraId="1E41D07F" w14:textId="77777777" w:rsidR="00BD1BA0" w:rsidRPr="00862D9D" w:rsidRDefault="00BD1BA0" w:rsidP="00BD1BA0">
      <w:pPr>
        <w:spacing w:after="480" w:line="23" w:lineRule="atLeast"/>
        <w:jc w:val="center"/>
        <w:rPr>
          <w:b/>
          <w:sz w:val="22"/>
          <w:szCs w:val="22"/>
        </w:rPr>
      </w:pPr>
      <w:r w:rsidRPr="00862D9D">
        <w:rPr>
          <w:b/>
          <w:sz w:val="22"/>
          <w:szCs w:val="22"/>
        </w:rPr>
        <w:t>(SWZ)</w:t>
      </w:r>
    </w:p>
    <w:p w14:paraId="5DE84B89" w14:textId="77777777" w:rsidR="00BD1BA0" w:rsidRPr="00862D9D" w:rsidRDefault="00BD1BA0" w:rsidP="00BD1BA0">
      <w:pPr>
        <w:pBdr>
          <w:bottom w:val="single" w:sz="4" w:space="1" w:color="000000"/>
        </w:pBdr>
        <w:tabs>
          <w:tab w:val="left" w:pos="1701"/>
          <w:tab w:val="left" w:pos="2127"/>
        </w:tabs>
        <w:spacing w:after="120" w:line="23" w:lineRule="atLeast"/>
        <w:ind w:left="1695" w:right="28" w:hanging="1695"/>
        <w:rPr>
          <w:b/>
          <w:sz w:val="22"/>
          <w:szCs w:val="22"/>
        </w:rPr>
      </w:pPr>
      <w:r w:rsidRPr="00862D9D">
        <w:rPr>
          <w:b/>
          <w:sz w:val="22"/>
          <w:szCs w:val="22"/>
        </w:rPr>
        <w:t xml:space="preserve">ROZDZIAŁ I. </w:t>
      </w:r>
      <w:r w:rsidRPr="00862D9D">
        <w:rPr>
          <w:b/>
          <w:sz w:val="22"/>
          <w:szCs w:val="22"/>
        </w:rPr>
        <w:tab/>
        <w:t xml:space="preserve">ZAMAWIAJĄCY (NAZWA I ADRES ORAZ INNE DANE </w:t>
      </w:r>
      <w:r w:rsidRPr="00862D9D">
        <w:rPr>
          <w:b/>
          <w:sz w:val="22"/>
          <w:szCs w:val="22"/>
        </w:rPr>
        <w:br/>
        <w:t>TELE-INFORMATYCZNE)</w:t>
      </w:r>
    </w:p>
    <w:p w14:paraId="385D611F" w14:textId="77777777" w:rsidR="00BD1BA0" w:rsidRDefault="00BD1BA0" w:rsidP="00BD1BA0">
      <w:pPr>
        <w:pStyle w:val="Akapitzlist"/>
        <w:spacing w:line="276" w:lineRule="auto"/>
        <w:ind w:left="567"/>
        <w:jc w:val="both"/>
        <w:rPr>
          <w:rFonts w:eastAsia="Andale Sans UI"/>
          <w:bCs/>
          <w:sz w:val="22"/>
          <w:szCs w:val="22"/>
          <w:lang w:bidi="en-US"/>
        </w:rPr>
      </w:pPr>
    </w:p>
    <w:p w14:paraId="33A6B7D6" w14:textId="3BFB7251" w:rsidR="00BD1BA0" w:rsidRPr="00862D9D" w:rsidRDefault="00BD1BA0">
      <w:pPr>
        <w:pStyle w:val="Akapitzlist"/>
        <w:numPr>
          <w:ilvl w:val="0"/>
          <w:numId w:val="108"/>
        </w:numPr>
        <w:spacing w:line="276" w:lineRule="auto"/>
        <w:ind w:left="567" w:hanging="567"/>
        <w:jc w:val="both"/>
        <w:rPr>
          <w:rFonts w:eastAsia="Andale Sans UI"/>
          <w:bCs/>
          <w:sz w:val="22"/>
          <w:szCs w:val="22"/>
          <w:lang w:bidi="en-US"/>
        </w:rPr>
      </w:pPr>
      <w:r w:rsidRPr="00862D9D">
        <w:rPr>
          <w:rFonts w:eastAsia="Andale Sans UI"/>
          <w:bCs/>
          <w:sz w:val="22"/>
          <w:szCs w:val="22"/>
          <w:lang w:bidi="en-US"/>
        </w:rPr>
        <w:t>Zamawiający</w:t>
      </w:r>
    </w:p>
    <w:p w14:paraId="1DE76A41" w14:textId="77777777" w:rsidR="00BD1BA0" w:rsidRPr="00862D9D" w:rsidRDefault="00BD1BA0" w:rsidP="00BD1BA0">
      <w:pPr>
        <w:spacing w:line="276" w:lineRule="auto"/>
        <w:ind w:left="417" w:firstLine="150"/>
        <w:jc w:val="both"/>
        <w:rPr>
          <w:rFonts w:eastAsia="Andale Sans UI"/>
          <w:bCs/>
          <w:sz w:val="22"/>
          <w:szCs w:val="22"/>
          <w:lang w:bidi="en-US"/>
        </w:rPr>
      </w:pPr>
      <w:r w:rsidRPr="00862D9D">
        <w:rPr>
          <w:rFonts w:eastAsia="Andale Sans UI"/>
          <w:bCs/>
          <w:sz w:val="22"/>
          <w:szCs w:val="22"/>
          <w:lang w:bidi="en-US"/>
        </w:rPr>
        <w:t>Gmina Psary</w:t>
      </w:r>
    </w:p>
    <w:p w14:paraId="51E40D77"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 xml:space="preserve">ul. </w:t>
      </w:r>
      <w:proofErr w:type="spellStart"/>
      <w:r w:rsidRPr="00862D9D">
        <w:rPr>
          <w:rFonts w:eastAsia="Andale Sans UI"/>
          <w:bCs/>
          <w:sz w:val="22"/>
          <w:szCs w:val="22"/>
          <w:lang w:bidi="en-US"/>
        </w:rPr>
        <w:t>Malinowicka</w:t>
      </w:r>
      <w:proofErr w:type="spellEnd"/>
      <w:r w:rsidRPr="00862D9D">
        <w:rPr>
          <w:rFonts w:eastAsia="Andale Sans UI"/>
          <w:bCs/>
          <w:sz w:val="22"/>
          <w:szCs w:val="22"/>
          <w:lang w:bidi="en-US"/>
        </w:rPr>
        <w:t xml:space="preserve"> 4</w:t>
      </w:r>
    </w:p>
    <w:p w14:paraId="34E55D81"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42-512 Psary</w:t>
      </w:r>
    </w:p>
    <w:p w14:paraId="5E40FE72"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Regon: 276258167</w:t>
      </w:r>
    </w:p>
    <w:p w14:paraId="7E6E3A6B" w14:textId="77777777" w:rsidR="00BD1BA0" w:rsidRPr="00862D9D" w:rsidRDefault="00BD1BA0" w:rsidP="00BD1BA0">
      <w:pPr>
        <w:tabs>
          <w:tab w:val="left" w:pos="567"/>
          <w:tab w:val="left" w:pos="1985"/>
        </w:tabs>
        <w:spacing w:line="276" w:lineRule="auto"/>
        <w:ind w:left="57"/>
        <w:jc w:val="both"/>
        <w:rPr>
          <w:rFonts w:eastAsia="Andale Sans UI"/>
          <w:bCs/>
          <w:sz w:val="22"/>
          <w:szCs w:val="22"/>
          <w:lang w:bidi="en-US"/>
        </w:rPr>
      </w:pPr>
      <w:r w:rsidRPr="00862D9D">
        <w:rPr>
          <w:rFonts w:eastAsia="Andale Sans UI"/>
          <w:bCs/>
          <w:sz w:val="22"/>
          <w:szCs w:val="22"/>
          <w:lang w:bidi="en-US"/>
        </w:rPr>
        <w:tab/>
        <w:t>NIP:  625-244-67-73</w:t>
      </w:r>
    </w:p>
    <w:p w14:paraId="65C4275C" w14:textId="77777777" w:rsidR="00BD1BA0" w:rsidRPr="00862D9D" w:rsidRDefault="00BD1BA0" w:rsidP="00BD1BA0">
      <w:pPr>
        <w:tabs>
          <w:tab w:val="left" w:pos="567"/>
        </w:tabs>
        <w:spacing w:line="276" w:lineRule="auto"/>
        <w:jc w:val="both"/>
        <w:rPr>
          <w:rFonts w:eastAsia="Andale Sans UI"/>
          <w:b/>
          <w:bCs/>
          <w:sz w:val="22"/>
          <w:szCs w:val="22"/>
          <w:lang w:bidi="en-US"/>
        </w:rPr>
      </w:pPr>
      <w:r w:rsidRPr="00862D9D">
        <w:rPr>
          <w:rFonts w:eastAsia="Andale Sans UI"/>
          <w:b/>
          <w:bCs/>
          <w:sz w:val="22"/>
          <w:szCs w:val="22"/>
          <w:lang w:bidi="en-US"/>
        </w:rPr>
        <w:tab/>
      </w:r>
    </w:p>
    <w:p w14:paraId="3126E471" w14:textId="77777777" w:rsidR="00BD1BA0" w:rsidRPr="00862D9D" w:rsidRDefault="00BD1BA0" w:rsidP="00BD1BA0">
      <w:pPr>
        <w:tabs>
          <w:tab w:val="left" w:pos="567"/>
        </w:tabs>
        <w:spacing w:line="276" w:lineRule="auto"/>
        <w:jc w:val="both"/>
        <w:rPr>
          <w:sz w:val="22"/>
          <w:szCs w:val="22"/>
        </w:rPr>
      </w:pPr>
      <w:r w:rsidRPr="00862D9D">
        <w:rPr>
          <w:rFonts w:eastAsia="Andale Sans UI"/>
          <w:b/>
          <w:bCs/>
          <w:sz w:val="22"/>
          <w:szCs w:val="22"/>
          <w:lang w:bidi="en-US"/>
        </w:rPr>
        <w:tab/>
        <w:t>Adres do korespondencji:</w:t>
      </w:r>
    </w:p>
    <w:p w14:paraId="3C168BBB"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Urząd Gminy w  Psarach</w:t>
      </w:r>
    </w:p>
    <w:p w14:paraId="47FB661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 xml:space="preserve">ul. </w:t>
      </w:r>
      <w:proofErr w:type="spellStart"/>
      <w:r w:rsidRPr="00862D9D">
        <w:rPr>
          <w:rFonts w:eastAsia="Andale Sans UI"/>
          <w:bCs/>
          <w:sz w:val="22"/>
          <w:szCs w:val="22"/>
          <w:lang w:bidi="en-US"/>
        </w:rPr>
        <w:t>Malinowicka</w:t>
      </w:r>
      <w:proofErr w:type="spellEnd"/>
      <w:r w:rsidRPr="00862D9D">
        <w:rPr>
          <w:rFonts w:eastAsia="Andale Sans UI"/>
          <w:bCs/>
          <w:sz w:val="22"/>
          <w:szCs w:val="22"/>
          <w:lang w:bidi="en-US"/>
        </w:rPr>
        <w:t xml:space="preserve"> 4</w:t>
      </w:r>
    </w:p>
    <w:p w14:paraId="128956E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42-512 Psary</w:t>
      </w:r>
    </w:p>
    <w:p w14:paraId="39D8AD9F"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Tel. 32 294 49 21</w:t>
      </w:r>
    </w:p>
    <w:p w14:paraId="48897957"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 xml:space="preserve">e-mail: </w:t>
      </w:r>
      <w:hyperlink r:id="rId15">
        <w:r w:rsidRPr="000858BB">
          <w:rPr>
            <w:rFonts w:eastAsia="Andale Sans UI"/>
            <w:bCs/>
            <w:color w:val="0000FF"/>
            <w:sz w:val="22"/>
            <w:szCs w:val="22"/>
            <w:u w:val="single"/>
          </w:rPr>
          <w:t>urzad@psary.pl</w:t>
        </w:r>
      </w:hyperlink>
    </w:p>
    <w:p w14:paraId="5D00CA82" w14:textId="77777777" w:rsidR="00BD1BA0" w:rsidRPr="00862D9D" w:rsidRDefault="00BD1BA0" w:rsidP="00BD1BA0">
      <w:pPr>
        <w:tabs>
          <w:tab w:val="left" w:pos="567"/>
        </w:tabs>
        <w:spacing w:line="276" w:lineRule="auto"/>
        <w:jc w:val="both"/>
        <w:rPr>
          <w:sz w:val="22"/>
          <w:szCs w:val="22"/>
        </w:rPr>
      </w:pPr>
      <w:r w:rsidRPr="00862D9D">
        <w:rPr>
          <w:rFonts w:eastAsia="Andale Sans UI"/>
          <w:bCs/>
          <w:color w:val="0000FF"/>
          <w:sz w:val="22"/>
          <w:szCs w:val="22"/>
        </w:rPr>
        <w:tab/>
      </w:r>
      <w:hyperlink r:id="rId16">
        <w:r w:rsidRPr="00862D9D">
          <w:rPr>
            <w:rStyle w:val="czeinternetowe"/>
            <w:rFonts w:eastAsia="Andale Sans UI"/>
            <w:bCs/>
            <w:sz w:val="22"/>
            <w:szCs w:val="22"/>
          </w:rPr>
          <w:t>www.psary.pl</w:t>
        </w:r>
      </w:hyperlink>
    </w:p>
    <w:p w14:paraId="0265B725" w14:textId="77777777" w:rsidR="00BD1BA0" w:rsidRPr="00862D9D" w:rsidRDefault="00BD1BA0" w:rsidP="00BD1BA0">
      <w:pPr>
        <w:tabs>
          <w:tab w:val="left" w:pos="567"/>
        </w:tabs>
        <w:spacing w:line="276" w:lineRule="auto"/>
        <w:jc w:val="both"/>
        <w:rPr>
          <w:rFonts w:eastAsia="Andale Sans UI"/>
          <w:bCs/>
          <w:color w:val="000080"/>
          <w:sz w:val="22"/>
          <w:szCs w:val="22"/>
          <w:u w:val="single"/>
        </w:rPr>
      </w:pPr>
      <w:r w:rsidRPr="00862D9D">
        <w:rPr>
          <w:rFonts w:eastAsia="Andale Sans UI"/>
          <w:bCs/>
          <w:color w:val="0000FF"/>
          <w:sz w:val="22"/>
          <w:szCs w:val="22"/>
        </w:rPr>
        <w:tab/>
      </w:r>
      <w:hyperlink r:id="rId17">
        <w:r w:rsidRPr="00862D9D">
          <w:rPr>
            <w:rStyle w:val="czeinternetowe"/>
            <w:rFonts w:eastAsia="Andale Sans UI"/>
            <w:bCs/>
            <w:sz w:val="22"/>
            <w:szCs w:val="22"/>
          </w:rPr>
          <w:t>www.bip.psary.pl</w:t>
        </w:r>
      </w:hyperlink>
    </w:p>
    <w:p w14:paraId="7F7750E3" w14:textId="77777777" w:rsidR="00BD1BA0" w:rsidRDefault="00BD1BA0" w:rsidP="00BD1BA0">
      <w:pPr>
        <w:tabs>
          <w:tab w:val="left" w:pos="567"/>
        </w:tabs>
        <w:spacing w:line="276" w:lineRule="auto"/>
        <w:jc w:val="both"/>
        <w:rPr>
          <w:sz w:val="22"/>
          <w:szCs w:val="22"/>
          <w:lang w:eastAsia="x-none"/>
        </w:rPr>
      </w:pPr>
      <w:r w:rsidRPr="00862D9D">
        <w:rPr>
          <w:sz w:val="22"/>
          <w:szCs w:val="22"/>
          <w:lang w:eastAsia="x-none"/>
        </w:rPr>
        <w:tab/>
      </w:r>
    </w:p>
    <w:p w14:paraId="132FB8B9" w14:textId="4C5BF949" w:rsidR="00BD1BA0" w:rsidRPr="00862D9D" w:rsidRDefault="00BD1BA0" w:rsidP="00BD1BA0">
      <w:pPr>
        <w:tabs>
          <w:tab w:val="left" w:pos="567"/>
        </w:tabs>
        <w:spacing w:line="276" w:lineRule="auto"/>
        <w:ind w:left="567"/>
        <w:jc w:val="both"/>
        <w:rPr>
          <w:sz w:val="22"/>
          <w:szCs w:val="22"/>
          <w:lang w:val="x-none" w:eastAsia="x-none"/>
        </w:rPr>
      </w:pPr>
      <w:r w:rsidRPr="00862D9D">
        <w:rPr>
          <w:sz w:val="22"/>
          <w:szCs w:val="22"/>
          <w:lang w:eastAsia="x-none"/>
        </w:rPr>
        <w:t>G</w:t>
      </w:r>
      <w:proofErr w:type="spellStart"/>
      <w:r w:rsidRPr="00862D9D">
        <w:rPr>
          <w:sz w:val="22"/>
          <w:szCs w:val="22"/>
          <w:lang w:val="x-none" w:eastAsia="x-none"/>
        </w:rPr>
        <w:t>odziny</w:t>
      </w:r>
      <w:proofErr w:type="spellEnd"/>
      <w:r w:rsidRPr="00862D9D">
        <w:rPr>
          <w:sz w:val="22"/>
          <w:szCs w:val="22"/>
          <w:lang w:val="x-none" w:eastAsia="x-none"/>
        </w:rPr>
        <w:t xml:space="preserve"> urzędowania:</w:t>
      </w:r>
    </w:p>
    <w:p w14:paraId="28CE401E" w14:textId="1594E76B" w:rsidR="00BD1BA0" w:rsidRPr="00862D9D" w:rsidRDefault="00BD1BA0" w:rsidP="00BD1BA0">
      <w:pPr>
        <w:tabs>
          <w:tab w:val="left" w:pos="567"/>
        </w:tabs>
        <w:spacing w:line="276" w:lineRule="auto"/>
        <w:jc w:val="both"/>
        <w:rPr>
          <w:sz w:val="22"/>
          <w:szCs w:val="22"/>
          <w:lang w:val="x-none" w:eastAsia="x-none"/>
        </w:rPr>
      </w:pPr>
      <w:r w:rsidRPr="00862D9D">
        <w:rPr>
          <w:sz w:val="22"/>
          <w:szCs w:val="22"/>
          <w:lang w:val="x-none" w:eastAsia="x-none"/>
        </w:rPr>
        <w:tab/>
        <w:t xml:space="preserve">poniedziałek – </w:t>
      </w:r>
      <w:r w:rsidRPr="00862D9D">
        <w:rPr>
          <w:sz w:val="22"/>
          <w:szCs w:val="22"/>
          <w:lang w:eastAsia="x-none"/>
        </w:rPr>
        <w:t xml:space="preserve">7.30 – 17.00; wtorek – czwartek 7.30 – 15.30; </w:t>
      </w:r>
      <w:r w:rsidRPr="00862D9D">
        <w:rPr>
          <w:sz w:val="22"/>
          <w:szCs w:val="22"/>
        </w:rPr>
        <w:t>piątek 7:30 – 14.00</w:t>
      </w:r>
      <w:r w:rsidR="0082790F">
        <w:rPr>
          <w:sz w:val="22"/>
          <w:szCs w:val="22"/>
        </w:rPr>
        <w:t>.</w:t>
      </w:r>
    </w:p>
    <w:p w14:paraId="0B7E7E24" w14:textId="77777777" w:rsidR="00BD1BA0" w:rsidRPr="00862D9D" w:rsidRDefault="00BD1BA0" w:rsidP="00BD1BA0">
      <w:pPr>
        <w:spacing w:after="120" w:line="23" w:lineRule="atLeast"/>
        <w:ind w:left="57"/>
        <w:jc w:val="both"/>
        <w:rPr>
          <w:sz w:val="22"/>
          <w:szCs w:val="22"/>
          <w:lang w:eastAsia="ar-SA"/>
        </w:rPr>
      </w:pPr>
    </w:p>
    <w:p w14:paraId="0EB9EA3F" w14:textId="77777777" w:rsidR="00BD1BA0" w:rsidRDefault="00BD1BA0">
      <w:pPr>
        <w:pStyle w:val="Akapitzlist"/>
        <w:numPr>
          <w:ilvl w:val="0"/>
          <w:numId w:val="108"/>
        </w:numPr>
        <w:spacing w:after="120" w:line="23" w:lineRule="atLeast"/>
        <w:ind w:left="567" w:hanging="567"/>
        <w:jc w:val="both"/>
        <w:rPr>
          <w:b/>
          <w:bCs/>
          <w:sz w:val="22"/>
          <w:szCs w:val="22"/>
          <w:lang w:eastAsia="ar-SA"/>
        </w:rPr>
      </w:pPr>
      <w:r w:rsidRPr="00862D9D">
        <w:rPr>
          <w:b/>
          <w:bCs/>
          <w:sz w:val="22"/>
          <w:szCs w:val="22"/>
          <w:lang w:eastAsia="ar-SA"/>
        </w:rPr>
        <w:t xml:space="preserve">Strona internetowa prowadzonego postępowania: </w:t>
      </w:r>
    </w:p>
    <w:p w14:paraId="0D5C2B16" w14:textId="43749E9B" w:rsidR="00BD1BA0" w:rsidRPr="005A0743" w:rsidRDefault="00BD1BA0">
      <w:pPr>
        <w:pStyle w:val="Akapitzlist"/>
        <w:numPr>
          <w:ilvl w:val="0"/>
          <w:numId w:val="110"/>
        </w:numPr>
        <w:spacing w:after="120" w:line="276" w:lineRule="auto"/>
        <w:ind w:left="1134" w:hanging="567"/>
        <w:jc w:val="both"/>
        <w:rPr>
          <w:b/>
          <w:bCs/>
          <w:i/>
          <w:iCs/>
          <w:sz w:val="22"/>
          <w:szCs w:val="22"/>
          <w:lang w:eastAsia="ar-SA"/>
        </w:rPr>
      </w:pPr>
      <w:r w:rsidRPr="00493B21">
        <w:rPr>
          <w:sz w:val="22"/>
          <w:szCs w:val="22"/>
        </w:rPr>
        <w:t xml:space="preserve">adres strony internetowej, na </w:t>
      </w:r>
      <w:r w:rsidRPr="005A0743">
        <w:rPr>
          <w:sz w:val="22"/>
          <w:szCs w:val="22"/>
        </w:rPr>
        <w:t xml:space="preserve">której jest prowadzone postępowanie oraz na której będą zamieszczane zmiany i wyjaśnienia treści SWZ oraz inne dokumenty zamówienia bezpośrednio związane z postępowaniem: </w:t>
      </w:r>
      <w:hyperlink r:id="rId18" w:history="1">
        <w:r w:rsidR="005A0743" w:rsidRPr="005A0743">
          <w:rPr>
            <w:sz w:val="22"/>
            <w:szCs w:val="22"/>
          </w:rPr>
          <w:t xml:space="preserve"> </w:t>
        </w:r>
        <w:r w:rsidR="00FB53CA" w:rsidRPr="00FB53CA">
          <w:rPr>
            <w:rStyle w:val="Hipercze"/>
            <w:sz w:val="22"/>
            <w:szCs w:val="22"/>
          </w:rPr>
          <w:t>https://platformazakupowa.pl/transakcja/955442</w:t>
        </w:r>
        <w:r w:rsidR="007D210C" w:rsidRPr="005A0743">
          <w:rPr>
            <w:rStyle w:val="Hipercze"/>
            <w:sz w:val="22"/>
            <w:szCs w:val="22"/>
          </w:rPr>
          <w:t xml:space="preserve"> </w:t>
        </w:r>
      </w:hyperlink>
    </w:p>
    <w:p w14:paraId="23EDA750" w14:textId="27D7461E" w:rsidR="00BD1BA0" w:rsidRPr="00FB53CA" w:rsidRDefault="00BD1BA0">
      <w:pPr>
        <w:pStyle w:val="Akapitzlist"/>
        <w:numPr>
          <w:ilvl w:val="0"/>
          <w:numId w:val="109"/>
        </w:numPr>
        <w:spacing w:after="600" w:line="276" w:lineRule="auto"/>
        <w:ind w:left="1134" w:hanging="567"/>
        <w:jc w:val="both"/>
        <w:rPr>
          <w:i/>
          <w:iCs/>
          <w:sz w:val="22"/>
          <w:szCs w:val="22"/>
        </w:rPr>
      </w:pPr>
      <w:r w:rsidRPr="005A0743">
        <w:rPr>
          <w:rStyle w:val="czeinternetowe"/>
          <w:color w:val="auto"/>
          <w:sz w:val="22"/>
          <w:szCs w:val="22"/>
          <w:u w:val="none"/>
        </w:rPr>
        <w:t xml:space="preserve">Zamawiający informuje, iż </w:t>
      </w:r>
      <w:r w:rsidRPr="00FB53CA">
        <w:rPr>
          <w:rStyle w:val="czeinternetowe"/>
          <w:color w:val="auto"/>
          <w:sz w:val="22"/>
          <w:szCs w:val="22"/>
          <w:u w:val="none"/>
        </w:rPr>
        <w:t>na stronie internetowej Biuletynu Informacji Publicznej Urzędu Gminy Psary tj.</w:t>
      </w:r>
      <w:r w:rsidRPr="00FB53CA">
        <w:rPr>
          <w:sz w:val="22"/>
          <w:szCs w:val="22"/>
        </w:rPr>
        <w:t xml:space="preserve"> </w:t>
      </w:r>
      <w:hyperlink r:id="rId19">
        <w:r w:rsidRPr="00FB53CA">
          <w:rPr>
            <w:rStyle w:val="czeinternetowe"/>
            <w:sz w:val="22"/>
            <w:szCs w:val="22"/>
          </w:rPr>
          <w:t>http://www.bip.psary.pl</w:t>
        </w:r>
      </w:hyperlink>
      <w:r w:rsidRPr="00FB53CA">
        <w:rPr>
          <w:sz w:val="22"/>
          <w:szCs w:val="22"/>
        </w:rPr>
        <w:t xml:space="preserve"> </w:t>
      </w:r>
      <w:r w:rsidRPr="00FB53CA">
        <w:rPr>
          <w:rStyle w:val="czeinternetowe"/>
          <w:color w:val="auto"/>
          <w:sz w:val="22"/>
          <w:szCs w:val="22"/>
          <w:u w:val="none"/>
        </w:rPr>
        <w:t>– znajduje się przekierowanie/odesłanie do Platformy zakupowej  Zamawiającego</w:t>
      </w:r>
      <w:r w:rsidRPr="00FB53CA">
        <w:rPr>
          <w:rStyle w:val="czeinternetowe"/>
          <w:i/>
          <w:iCs/>
          <w:color w:val="auto"/>
          <w:sz w:val="22"/>
          <w:szCs w:val="22"/>
          <w:u w:val="none"/>
        </w:rPr>
        <w:t xml:space="preserve">: </w:t>
      </w:r>
      <w:hyperlink r:id="rId20" w:history="1">
        <w:r w:rsidRPr="00FB53CA">
          <w:rPr>
            <w:rStyle w:val="Hipercze"/>
            <w:sz w:val="22"/>
            <w:szCs w:val="22"/>
          </w:rPr>
          <w:t xml:space="preserve"> </w:t>
        </w:r>
        <w:hyperlink r:id="rId21" w:history="1">
          <w:r w:rsidR="00FB53CA" w:rsidRPr="00FB53CA">
            <w:rPr>
              <w:color w:val="0000FF"/>
              <w:sz w:val="22"/>
              <w:szCs w:val="22"/>
              <w:u w:val="single"/>
            </w:rPr>
            <w:t>https://platformazakupowa.pl/transakcja/955442</w:t>
          </w:r>
        </w:hyperlink>
        <w:r w:rsidR="007D210C" w:rsidRPr="00FB53CA">
          <w:rPr>
            <w:rStyle w:val="Hipercze"/>
            <w:sz w:val="22"/>
            <w:szCs w:val="22"/>
          </w:rPr>
          <w:t xml:space="preserve"> </w:t>
        </w:r>
      </w:hyperlink>
    </w:p>
    <w:p w14:paraId="6F386401" w14:textId="77777777" w:rsidR="00BD1BA0" w:rsidRPr="00862D9D" w:rsidRDefault="00BD1BA0" w:rsidP="00BD1BA0">
      <w:pPr>
        <w:pBdr>
          <w:bottom w:val="single" w:sz="4" w:space="1" w:color="000000"/>
        </w:pBdr>
        <w:tabs>
          <w:tab w:val="left" w:pos="1701"/>
          <w:tab w:val="left" w:pos="2127"/>
        </w:tabs>
        <w:spacing w:after="120" w:line="23" w:lineRule="atLeast"/>
        <w:ind w:right="28"/>
        <w:jc w:val="both"/>
        <w:rPr>
          <w:b/>
          <w:sz w:val="22"/>
          <w:szCs w:val="22"/>
        </w:rPr>
      </w:pPr>
      <w:r w:rsidRPr="00862D9D">
        <w:rPr>
          <w:b/>
          <w:sz w:val="22"/>
          <w:szCs w:val="22"/>
        </w:rPr>
        <w:t xml:space="preserve">ROZDZIAŁ II. </w:t>
      </w:r>
      <w:r w:rsidRPr="00862D9D">
        <w:rPr>
          <w:b/>
          <w:sz w:val="22"/>
          <w:szCs w:val="22"/>
        </w:rPr>
        <w:tab/>
        <w:t>TRYB UDZIELENIA ZAMÓWIENIA</w:t>
      </w:r>
    </w:p>
    <w:p w14:paraId="61616030" w14:textId="77777777"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Postępowanie prowadzone jest w </w:t>
      </w:r>
      <w:r w:rsidRPr="00862D9D">
        <w:rPr>
          <w:b/>
          <w:sz w:val="22"/>
          <w:szCs w:val="22"/>
        </w:rPr>
        <w:t>trybie</w:t>
      </w:r>
      <w:r w:rsidRPr="00862D9D">
        <w:rPr>
          <w:sz w:val="22"/>
          <w:szCs w:val="22"/>
        </w:rPr>
        <w:t xml:space="preserve"> </w:t>
      </w:r>
      <w:r w:rsidRPr="00862D9D">
        <w:rPr>
          <w:b/>
          <w:sz w:val="22"/>
          <w:szCs w:val="22"/>
        </w:rPr>
        <w:t>podstawowym,</w:t>
      </w:r>
      <w:r w:rsidRPr="00862D9D">
        <w:rPr>
          <w:sz w:val="22"/>
          <w:szCs w:val="22"/>
        </w:rPr>
        <w:t xml:space="preserve"> zgodnie z ustawą z dnia 11 września 2019 r. Prawo zamówień publicznych </w:t>
      </w:r>
      <w:r w:rsidRPr="00862D9D">
        <w:rPr>
          <w:rFonts w:eastAsia="TeXGyrePagella"/>
          <w:sz w:val="22"/>
          <w:szCs w:val="22"/>
          <w:lang w:eastAsia="en-US"/>
        </w:rPr>
        <w:t>(</w:t>
      </w:r>
      <w:r w:rsidRPr="00861459">
        <w:rPr>
          <w:rFonts w:eastAsia="TeXGyrePagella"/>
          <w:sz w:val="22"/>
          <w:szCs w:val="22"/>
          <w:lang w:eastAsia="en-US"/>
        </w:rPr>
        <w:t xml:space="preserve">Dz. U. z 2023 r. poz. 1605 z </w:t>
      </w:r>
      <w:proofErr w:type="spellStart"/>
      <w:r w:rsidRPr="00861459">
        <w:rPr>
          <w:rFonts w:eastAsia="TeXGyrePagella"/>
          <w:sz w:val="22"/>
          <w:szCs w:val="22"/>
          <w:lang w:eastAsia="en-US"/>
        </w:rPr>
        <w:t>późn</w:t>
      </w:r>
      <w:proofErr w:type="spellEnd"/>
      <w:r w:rsidRPr="00861459">
        <w:rPr>
          <w:rFonts w:eastAsia="TeXGyrePagella"/>
          <w:sz w:val="22"/>
          <w:szCs w:val="22"/>
          <w:lang w:eastAsia="en-US"/>
        </w:rPr>
        <w:t>. zm.</w:t>
      </w:r>
      <w:r w:rsidRPr="00862D9D">
        <w:rPr>
          <w:rFonts w:eastAsia="TeXGyrePagella"/>
          <w:sz w:val="22"/>
          <w:szCs w:val="22"/>
          <w:lang w:eastAsia="en-US"/>
        </w:rPr>
        <w:t>),</w:t>
      </w:r>
      <w:r w:rsidRPr="00862D9D">
        <w:rPr>
          <w:sz w:val="22"/>
          <w:szCs w:val="22"/>
        </w:rPr>
        <w:t xml:space="preserve"> zwaną w dalszej części ustawą. W sprawach nieuregulowanych zapisami niniejszej SWZ, stosuje się przepisy wspomnianej ustawy wraz z aktami wykonawczymi do tej ustawy.</w:t>
      </w:r>
    </w:p>
    <w:p w14:paraId="6FB40BF1" w14:textId="77777777"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Zamawiający zastrzega sobie </w:t>
      </w:r>
      <w:r w:rsidRPr="00862D9D">
        <w:rPr>
          <w:b/>
          <w:bCs/>
          <w:sz w:val="22"/>
          <w:szCs w:val="22"/>
        </w:rPr>
        <w:t>prawo do prowadzenia negocjacji (przewiduje możliwość prowadzenia negocjacji) w celu ulepszenia treści ofert, które podlegają ocenie w ramach kryteriów oceny ofert, co oznacza wybór trybu podstawowego</w:t>
      </w:r>
      <w:r w:rsidRPr="00862D9D">
        <w:rPr>
          <w:sz w:val="22"/>
          <w:szCs w:val="22"/>
        </w:rPr>
        <w:t>, o którym mowa w art. 275 pkt 2 ustawy. Szczegółowe informacje dotyczące prowadzenia negocjacji zawiera rozdział XXVII SWZ.</w:t>
      </w:r>
    </w:p>
    <w:p w14:paraId="693B1C14" w14:textId="77777777" w:rsidR="00BD1BA0"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Postępowanie prowadzone jest dla wartości z</w:t>
      </w:r>
      <w:r>
        <w:rPr>
          <w:sz w:val="22"/>
          <w:szCs w:val="22"/>
        </w:rPr>
        <w:t>0</w:t>
      </w:r>
      <w:r w:rsidRPr="00862D9D">
        <w:rPr>
          <w:sz w:val="22"/>
          <w:szCs w:val="22"/>
        </w:rPr>
        <w:t>amówienia mniejszej niż próg unijny.</w:t>
      </w:r>
    </w:p>
    <w:p w14:paraId="12B0B412" w14:textId="77777777" w:rsidR="004E5A1A" w:rsidRDefault="004E5A1A" w:rsidP="004E5A1A">
      <w:pPr>
        <w:pStyle w:val="Akapitzlist"/>
        <w:spacing w:after="120" w:line="276" w:lineRule="auto"/>
        <w:ind w:left="567"/>
        <w:jc w:val="both"/>
        <w:rPr>
          <w:sz w:val="22"/>
          <w:szCs w:val="22"/>
        </w:rPr>
      </w:pPr>
    </w:p>
    <w:p w14:paraId="7DAD57DE" w14:textId="27B8315C" w:rsidR="00E10CAF" w:rsidRPr="001C71C1" w:rsidRDefault="00605A48" w:rsidP="00224BF7">
      <w:pPr>
        <w:pBdr>
          <w:bottom w:val="single" w:sz="4" w:space="1" w:color="000000"/>
        </w:pBdr>
        <w:tabs>
          <w:tab w:val="left" w:pos="567"/>
          <w:tab w:val="left" w:pos="1701"/>
          <w:tab w:val="left" w:pos="1985"/>
        </w:tabs>
        <w:spacing w:after="120" w:line="23" w:lineRule="atLeast"/>
        <w:jc w:val="both"/>
        <w:rPr>
          <w:b/>
          <w:sz w:val="22"/>
          <w:szCs w:val="22"/>
        </w:rPr>
      </w:pPr>
      <w:r w:rsidRPr="001C71C1">
        <w:rPr>
          <w:b/>
          <w:sz w:val="22"/>
          <w:szCs w:val="22"/>
        </w:rPr>
        <w:lastRenderedPageBreak/>
        <w:t xml:space="preserve">ROZDZIAŁ III. </w:t>
      </w:r>
      <w:r w:rsidRPr="001C71C1">
        <w:rPr>
          <w:b/>
          <w:sz w:val="22"/>
          <w:szCs w:val="22"/>
        </w:rPr>
        <w:tab/>
      </w:r>
      <w:r w:rsidR="00224BF7">
        <w:rPr>
          <w:b/>
          <w:sz w:val="22"/>
          <w:szCs w:val="22"/>
        </w:rPr>
        <w:tab/>
      </w:r>
      <w:r w:rsidRPr="001C71C1">
        <w:rPr>
          <w:b/>
          <w:sz w:val="22"/>
          <w:szCs w:val="22"/>
        </w:rPr>
        <w:t>OPIS</w:t>
      </w:r>
      <w:r w:rsidRPr="001C71C1">
        <w:rPr>
          <w:sz w:val="22"/>
          <w:szCs w:val="22"/>
        </w:rPr>
        <w:t xml:space="preserve"> </w:t>
      </w:r>
      <w:r w:rsidRPr="001C71C1">
        <w:rPr>
          <w:b/>
          <w:sz w:val="22"/>
          <w:szCs w:val="22"/>
        </w:rPr>
        <w:t>PRZEDMIOTU ZAMÓWIENIA</w:t>
      </w:r>
    </w:p>
    <w:p w14:paraId="4A03ECE1" w14:textId="14BF299F" w:rsidR="00987BAE" w:rsidRDefault="00085E2B">
      <w:pPr>
        <w:pStyle w:val="Akapitzlist"/>
        <w:widowControl w:val="0"/>
        <w:numPr>
          <w:ilvl w:val="0"/>
          <w:numId w:val="74"/>
        </w:numPr>
        <w:tabs>
          <w:tab w:val="left" w:pos="567"/>
        </w:tabs>
        <w:spacing w:after="120" w:line="23" w:lineRule="atLeast"/>
        <w:ind w:left="567" w:hanging="567"/>
        <w:jc w:val="both"/>
        <w:rPr>
          <w:b/>
          <w:bCs/>
          <w:sz w:val="22"/>
          <w:szCs w:val="22"/>
        </w:rPr>
      </w:pPr>
      <w:bookmarkStart w:id="5" w:name="_Hlk94273143"/>
      <w:r w:rsidRPr="001C71C1">
        <w:rPr>
          <w:b/>
          <w:bCs/>
          <w:sz w:val="22"/>
          <w:szCs w:val="22"/>
        </w:rPr>
        <w:t>Przedmiot zamówienia</w:t>
      </w:r>
      <w:r w:rsidR="00987BAE" w:rsidRPr="001C71C1">
        <w:rPr>
          <w:b/>
          <w:bCs/>
          <w:sz w:val="22"/>
          <w:szCs w:val="22"/>
        </w:rPr>
        <w:t>.</w:t>
      </w:r>
    </w:p>
    <w:p w14:paraId="08389797" w14:textId="77777777" w:rsidR="00FB4F22" w:rsidRDefault="0086217D" w:rsidP="00214049">
      <w:pPr>
        <w:widowControl w:val="0"/>
        <w:tabs>
          <w:tab w:val="left" w:pos="567"/>
        </w:tabs>
        <w:suppressAutoHyphens w:val="0"/>
        <w:autoSpaceDE w:val="0"/>
        <w:autoSpaceDN w:val="0"/>
        <w:spacing w:after="60" w:line="276" w:lineRule="auto"/>
        <w:ind w:left="454"/>
        <w:jc w:val="both"/>
        <w:rPr>
          <w:rFonts w:eastAsia="Andale Sans UI"/>
          <w:kern w:val="3"/>
          <w:sz w:val="22"/>
          <w:szCs w:val="22"/>
          <w:lang w:eastAsia="zh-CN" w:bidi="en-US"/>
        </w:rPr>
      </w:pPr>
      <w:bookmarkStart w:id="6" w:name="_Hlk169169450"/>
      <w:r w:rsidRPr="0086217D">
        <w:rPr>
          <w:rFonts w:eastAsia="Andale Sans UI"/>
          <w:kern w:val="3"/>
          <w:sz w:val="22"/>
          <w:szCs w:val="22"/>
          <w:lang w:eastAsia="zh-CN" w:bidi="en-US"/>
        </w:rPr>
        <w:t xml:space="preserve">Przedmiotem </w:t>
      </w:r>
      <w:bookmarkStart w:id="7" w:name="_Hlk171336847"/>
      <w:r w:rsidRPr="0086217D">
        <w:rPr>
          <w:rFonts w:eastAsia="Andale Sans UI"/>
          <w:kern w:val="3"/>
          <w:sz w:val="22"/>
          <w:szCs w:val="22"/>
          <w:lang w:eastAsia="zh-CN" w:bidi="en-US"/>
        </w:rPr>
        <w:t>zamówienia jest</w:t>
      </w:r>
      <w:r w:rsidR="00FB4F22">
        <w:rPr>
          <w:rFonts w:eastAsia="Andale Sans UI"/>
          <w:kern w:val="3"/>
          <w:sz w:val="22"/>
          <w:szCs w:val="22"/>
          <w:lang w:eastAsia="zh-CN" w:bidi="en-US"/>
        </w:rPr>
        <w:t>:</w:t>
      </w:r>
      <w:bookmarkStart w:id="8" w:name="_Hlk171948642"/>
    </w:p>
    <w:p w14:paraId="60F16550" w14:textId="28CD3BB9" w:rsidR="00E63BE7" w:rsidRDefault="0086217D" w:rsidP="00FB4F22">
      <w:pPr>
        <w:pStyle w:val="Akapitzlist"/>
        <w:widowControl w:val="0"/>
        <w:numPr>
          <w:ilvl w:val="1"/>
          <w:numId w:val="123"/>
        </w:numPr>
        <w:suppressAutoHyphens w:val="0"/>
        <w:autoSpaceDE w:val="0"/>
        <w:autoSpaceDN w:val="0"/>
        <w:spacing w:after="60" w:line="276" w:lineRule="auto"/>
        <w:ind w:left="788" w:hanging="431"/>
        <w:jc w:val="both"/>
        <w:rPr>
          <w:rFonts w:eastAsia="Andale Sans UI"/>
          <w:kern w:val="3"/>
          <w:sz w:val="22"/>
          <w:szCs w:val="22"/>
          <w:lang w:eastAsia="zh-CN" w:bidi="en-US"/>
        </w:rPr>
      </w:pPr>
      <w:r w:rsidRPr="00FB4F22">
        <w:rPr>
          <w:rFonts w:eastAsia="Andale Sans UI"/>
          <w:kern w:val="3"/>
          <w:sz w:val="22"/>
          <w:szCs w:val="22"/>
          <w:lang w:eastAsia="zh-CN" w:bidi="en-US"/>
        </w:rPr>
        <w:t xml:space="preserve">wykonanie robót budowlanych polegających na budowie oświetlenia ulicy </w:t>
      </w:r>
      <w:bookmarkEnd w:id="7"/>
      <w:r w:rsidR="001751A1" w:rsidRPr="001751A1">
        <w:rPr>
          <w:rFonts w:eastAsia="Andale Sans UI"/>
          <w:kern w:val="3"/>
          <w:sz w:val="22"/>
          <w:szCs w:val="22"/>
          <w:lang w:eastAsia="zh-CN" w:bidi="en-US"/>
        </w:rPr>
        <w:t>Ogrodow</w:t>
      </w:r>
      <w:r w:rsidR="001751A1">
        <w:rPr>
          <w:rFonts w:eastAsia="Andale Sans UI"/>
          <w:kern w:val="3"/>
          <w:sz w:val="22"/>
          <w:szCs w:val="22"/>
          <w:lang w:eastAsia="zh-CN" w:bidi="en-US"/>
        </w:rPr>
        <w:t>ej</w:t>
      </w:r>
      <w:r w:rsidR="001751A1" w:rsidRPr="001751A1">
        <w:rPr>
          <w:rFonts w:eastAsia="Andale Sans UI"/>
          <w:kern w:val="3"/>
          <w:sz w:val="22"/>
          <w:szCs w:val="22"/>
          <w:lang w:eastAsia="zh-CN" w:bidi="en-US"/>
        </w:rPr>
        <w:t xml:space="preserve"> w Górze Siewierskiej na odcinku ok. 391 m. Prace polegają na dostawie i montażu 5 szt</w:t>
      </w:r>
      <w:r w:rsidR="001751A1">
        <w:rPr>
          <w:rFonts w:eastAsia="Andale Sans UI"/>
          <w:kern w:val="3"/>
          <w:sz w:val="22"/>
          <w:szCs w:val="22"/>
          <w:lang w:eastAsia="zh-CN" w:bidi="en-US"/>
        </w:rPr>
        <w:t>.</w:t>
      </w:r>
      <w:r w:rsidR="001751A1" w:rsidRPr="001751A1">
        <w:rPr>
          <w:rFonts w:eastAsia="Andale Sans UI"/>
          <w:kern w:val="3"/>
          <w:sz w:val="22"/>
          <w:szCs w:val="22"/>
          <w:lang w:eastAsia="zh-CN" w:bidi="en-US"/>
        </w:rPr>
        <w:t xml:space="preserve"> słupów o wysokości 8 m z wysięgnikiem oraz opraw oświetleniowych ze źródłem światła LED, wytrasowaniu i ułożeniu przewodu zasilającego oprawy, wykonanie zabezpieczeń i ochrony </w:t>
      </w:r>
      <w:bookmarkStart w:id="9" w:name="_Hlk172098496"/>
      <w:r w:rsidR="001751A1" w:rsidRPr="001751A1">
        <w:rPr>
          <w:rFonts w:eastAsia="Andale Sans UI"/>
          <w:kern w:val="3"/>
          <w:sz w:val="22"/>
          <w:szCs w:val="22"/>
          <w:lang w:eastAsia="zh-CN" w:bidi="en-US"/>
        </w:rPr>
        <w:t>przeciwpo</w:t>
      </w:r>
      <w:r w:rsidR="004B4C0F">
        <w:rPr>
          <w:rFonts w:eastAsia="Andale Sans UI"/>
          <w:kern w:val="3"/>
          <w:sz w:val="22"/>
          <w:szCs w:val="22"/>
          <w:lang w:eastAsia="zh-CN" w:bidi="en-US"/>
        </w:rPr>
        <w:t>rażeniowej</w:t>
      </w:r>
      <w:bookmarkEnd w:id="9"/>
      <w:r w:rsidR="0031507F" w:rsidRPr="00FB4F22">
        <w:rPr>
          <w:rFonts w:eastAsia="Andale Sans UI"/>
          <w:kern w:val="3"/>
          <w:sz w:val="22"/>
          <w:szCs w:val="22"/>
          <w:lang w:eastAsia="zh-CN" w:bidi="en-US"/>
        </w:rPr>
        <w:t>.</w:t>
      </w:r>
    </w:p>
    <w:p w14:paraId="78BC8A87" w14:textId="7BC385E6" w:rsidR="00FB4F22" w:rsidRPr="00FB4F22" w:rsidRDefault="00FB4F22" w:rsidP="00087396">
      <w:pPr>
        <w:pStyle w:val="Akapitzlist"/>
        <w:widowControl w:val="0"/>
        <w:numPr>
          <w:ilvl w:val="1"/>
          <w:numId w:val="123"/>
        </w:numPr>
        <w:suppressAutoHyphens w:val="0"/>
        <w:autoSpaceDE w:val="0"/>
        <w:autoSpaceDN w:val="0"/>
        <w:spacing w:after="60" w:line="276" w:lineRule="auto"/>
        <w:ind w:left="788" w:hanging="431"/>
        <w:jc w:val="both"/>
        <w:rPr>
          <w:rFonts w:eastAsia="Andale Sans UI"/>
          <w:kern w:val="3"/>
          <w:sz w:val="22"/>
          <w:szCs w:val="22"/>
          <w:lang w:eastAsia="zh-CN" w:bidi="en-US"/>
        </w:rPr>
      </w:pPr>
      <w:r w:rsidRPr="00FB4F22">
        <w:rPr>
          <w:rFonts w:eastAsia="Andale Sans UI"/>
          <w:kern w:val="3"/>
          <w:sz w:val="22"/>
          <w:szCs w:val="22"/>
          <w:lang w:eastAsia="zh-CN" w:bidi="en-US"/>
        </w:rPr>
        <w:t xml:space="preserve">wykonanie robót budowlanych polegających na budowie oświetlenia </w:t>
      </w:r>
      <w:r w:rsidR="003F6709" w:rsidRPr="003F6709">
        <w:rPr>
          <w:rFonts w:eastAsia="Andale Sans UI"/>
          <w:kern w:val="3"/>
          <w:sz w:val="22"/>
          <w:szCs w:val="22"/>
          <w:lang w:eastAsia="zh-CN" w:bidi="en-US"/>
        </w:rPr>
        <w:t xml:space="preserve">ulicy </w:t>
      </w:r>
      <w:proofErr w:type="spellStart"/>
      <w:r w:rsidR="003F6709" w:rsidRPr="003F6709">
        <w:rPr>
          <w:rFonts w:eastAsia="Andale Sans UI"/>
          <w:kern w:val="3"/>
          <w:sz w:val="22"/>
          <w:szCs w:val="22"/>
          <w:lang w:eastAsia="zh-CN" w:bidi="en-US"/>
        </w:rPr>
        <w:t>Poddzwonek</w:t>
      </w:r>
      <w:proofErr w:type="spellEnd"/>
      <w:r w:rsidR="003F6709" w:rsidRPr="003F6709">
        <w:rPr>
          <w:rFonts w:eastAsia="Andale Sans UI"/>
          <w:kern w:val="3"/>
          <w:sz w:val="22"/>
          <w:szCs w:val="22"/>
          <w:lang w:eastAsia="zh-CN" w:bidi="en-US"/>
        </w:rPr>
        <w:t xml:space="preserve"> w Goląszy Dolnej</w:t>
      </w:r>
      <w:r w:rsidR="001751A1" w:rsidRPr="001751A1">
        <w:rPr>
          <w:rFonts w:eastAsia="Andale Sans UI"/>
          <w:kern w:val="3"/>
          <w:sz w:val="22"/>
          <w:szCs w:val="22"/>
          <w:lang w:eastAsia="zh-CN" w:bidi="en-US"/>
        </w:rPr>
        <w:t xml:space="preserve"> na odcinku ok. 84 m. Prace polegają na dostawie i montażu 2 szt</w:t>
      </w:r>
      <w:r w:rsidR="001751A1">
        <w:rPr>
          <w:rFonts w:eastAsia="Andale Sans UI"/>
          <w:kern w:val="3"/>
          <w:sz w:val="22"/>
          <w:szCs w:val="22"/>
          <w:lang w:eastAsia="zh-CN" w:bidi="en-US"/>
        </w:rPr>
        <w:t>.</w:t>
      </w:r>
      <w:r w:rsidR="001751A1" w:rsidRPr="001751A1">
        <w:rPr>
          <w:rFonts w:eastAsia="Andale Sans UI"/>
          <w:kern w:val="3"/>
          <w:sz w:val="22"/>
          <w:szCs w:val="22"/>
          <w:lang w:eastAsia="zh-CN" w:bidi="en-US"/>
        </w:rPr>
        <w:t xml:space="preserve"> słupów o wysokości 8 m z wysięgnikiem oraz opraw oświetleniowych ze źródłem światła LED, wytrasowaniu i ułożeniu przewodu zasilającego oprawy, wykonanie zabezpieczeń i ochrony </w:t>
      </w:r>
      <w:r w:rsidR="004B4C0F" w:rsidRPr="004B4C0F">
        <w:rPr>
          <w:rFonts w:eastAsia="Andale Sans UI"/>
          <w:kern w:val="3"/>
          <w:sz w:val="22"/>
          <w:szCs w:val="22"/>
          <w:lang w:eastAsia="zh-CN" w:bidi="en-US"/>
        </w:rPr>
        <w:t>przeciwporażeniowej</w:t>
      </w:r>
      <w:r w:rsidRPr="00FB4F22">
        <w:rPr>
          <w:rFonts w:eastAsia="Andale Sans UI"/>
          <w:kern w:val="3"/>
          <w:sz w:val="22"/>
          <w:szCs w:val="22"/>
          <w:lang w:eastAsia="zh-CN" w:bidi="en-US"/>
        </w:rPr>
        <w:t>.</w:t>
      </w:r>
    </w:p>
    <w:p w14:paraId="1CDD66C8" w14:textId="45DB2241" w:rsidR="00987BAE" w:rsidRPr="00214049" w:rsidRDefault="00272121" w:rsidP="00596E06">
      <w:pPr>
        <w:pStyle w:val="Akapitzlist"/>
        <w:widowControl w:val="0"/>
        <w:numPr>
          <w:ilvl w:val="0"/>
          <w:numId w:val="74"/>
        </w:numPr>
        <w:tabs>
          <w:tab w:val="left" w:pos="567"/>
        </w:tabs>
        <w:spacing w:after="60" w:line="276" w:lineRule="auto"/>
        <w:ind w:left="567" w:hanging="567"/>
        <w:jc w:val="both"/>
        <w:rPr>
          <w:rFonts w:eastAsia="TeXGyrePagella"/>
          <w:b/>
          <w:bCs/>
          <w:sz w:val="22"/>
          <w:szCs w:val="22"/>
          <w:lang w:eastAsia="en-US"/>
        </w:rPr>
      </w:pPr>
      <w:bookmarkStart w:id="10" w:name="_Hlk34121606"/>
      <w:bookmarkEnd w:id="5"/>
      <w:bookmarkEnd w:id="6"/>
      <w:bookmarkEnd w:id="8"/>
      <w:bookmarkEnd w:id="10"/>
      <w:r w:rsidRPr="00272121">
        <w:rPr>
          <w:rFonts w:eastAsia="Symbol"/>
          <w:b/>
          <w:bCs/>
          <w:kern w:val="3"/>
          <w:sz w:val="22"/>
          <w:szCs w:val="22"/>
          <w:lang w:eastAsia="zh-CN"/>
        </w:rPr>
        <w:t>Umowę należy wykonać zgodnie z:</w:t>
      </w:r>
    </w:p>
    <w:p w14:paraId="32A6485C" w14:textId="78AEC71F" w:rsidR="00E63BE7" w:rsidRPr="00214049" w:rsidRDefault="009C039D" w:rsidP="00596E06">
      <w:pPr>
        <w:pStyle w:val="Akapitzlist"/>
        <w:widowControl w:val="0"/>
        <w:numPr>
          <w:ilvl w:val="1"/>
          <w:numId w:val="74"/>
        </w:numPr>
        <w:tabs>
          <w:tab w:val="left" w:pos="567"/>
        </w:tabs>
        <w:spacing w:after="60" w:line="276" w:lineRule="auto"/>
        <w:ind w:left="992" w:hanging="425"/>
        <w:jc w:val="both"/>
        <w:rPr>
          <w:kern w:val="3"/>
          <w:sz w:val="22"/>
          <w:szCs w:val="22"/>
          <w:lang w:eastAsia="zh-CN"/>
        </w:rPr>
      </w:pPr>
      <w:bookmarkStart w:id="11" w:name="_Hlk144991969"/>
      <w:r>
        <w:rPr>
          <w:kern w:val="3"/>
          <w:sz w:val="22"/>
          <w:szCs w:val="22"/>
          <w:lang w:eastAsia="zh-CN"/>
        </w:rPr>
        <w:t>D</w:t>
      </w:r>
      <w:r w:rsidR="00272121" w:rsidRPr="00272121">
        <w:rPr>
          <w:kern w:val="3"/>
          <w:sz w:val="22"/>
          <w:szCs w:val="22"/>
          <w:lang w:eastAsia="zh-CN"/>
        </w:rPr>
        <w:t>okumentacją projektową</w:t>
      </w:r>
      <w:r>
        <w:rPr>
          <w:kern w:val="3"/>
          <w:sz w:val="22"/>
          <w:szCs w:val="22"/>
          <w:lang w:eastAsia="zh-CN"/>
        </w:rPr>
        <w:t>.</w:t>
      </w:r>
    </w:p>
    <w:p w14:paraId="585B48B7" w14:textId="4FC97265" w:rsidR="00272121" w:rsidRPr="00272121" w:rsidRDefault="009C039D" w:rsidP="00596E06">
      <w:pPr>
        <w:pStyle w:val="Akapitzlist"/>
        <w:widowControl w:val="0"/>
        <w:numPr>
          <w:ilvl w:val="1"/>
          <w:numId w:val="74"/>
        </w:numPr>
        <w:tabs>
          <w:tab w:val="left" w:pos="567"/>
        </w:tabs>
        <w:spacing w:after="60" w:line="276" w:lineRule="auto"/>
        <w:ind w:left="992" w:hanging="425"/>
        <w:jc w:val="both"/>
        <w:rPr>
          <w:kern w:val="3"/>
          <w:sz w:val="22"/>
          <w:szCs w:val="22"/>
          <w:lang w:eastAsia="zh-CN"/>
        </w:rPr>
      </w:pPr>
      <w:r>
        <w:rPr>
          <w:kern w:val="3"/>
          <w:sz w:val="22"/>
          <w:szCs w:val="22"/>
          <w:lang w:eastAsia="zh-CN"/>
        </w:rPr>
        <w:t>S</w:t>
      </w:r>
      <w:r w:rsidR="00272121" w:rsidRPr="00272121">
        <w:rPr>
          <w:kern w:val="3"/>
          <w:sz w:val="22"/>
          <w:szCs w:val="22"/>
          <w:lang w:eastAsia="zh-CN"/>
        </w:rPr>
        <w:t>pecyfikacją techniczną wykonania i odbioru robót budowlanych</w:t>
      </w:r>
      <w:r>
        <w:rPr>
          <w:kern w:val="3"/>
          <w:sz w:val="22"/>
          <w:szCs w:val="22"/>
          <w:lang w:eastAsia="zh-CN"/>
        </w:rPr>
        <w:t>.</w:t>
      </w:r>
    </w:p>
    <w:p w14:paraId="41018672" w14:textId="07B4E4D5" w:rsidR="00272121" w:rsidRPr="00272121" w:rsidRDefault="00272121" w:rsidP="00596E06">
      <w:pPr>
        <w:pStyle w:val="Akapitzlist"/>
        <w:widowControl w:val="0"/>
        <w:numPr>
          <w:ilvl w:val="1"/>
          <w:numId w:val="74"/>
        </w:numPr>
        <w:tabs>
          <w:tab w:val="left" w:pos="567"/>
        </w:tabs>
        <w:spacing w:after="60" w:line="276" w:lineRule="auto"/>
        <w:ind w:left="992" w:hanging="425"/>
        <w:jc w:val="both"/>
        <w:rPr>
          <w:kern w:val="3"/>
          <w:sz w:val="22"/>
          <w:szCs w:val="22"/>
          <w:lang w:eastAsia="zh-CN"/>
        </w:rPr>
      </w:pPr>
      <w:r w:rsidRPr="00272121">
        <w:rPr>
          <w:kern w:val="3"/>
          <w:sz w:val="22"/>
          <w:szCs w:val="22"/>
          <w:lang w:eastAsia="zh-CN"/>
        </w:rPr>
        <w:t>Przedmiarami robót budowlanych</w:t>
      </w:r>
      <w:r w:rsidR="009C039D">
        <w:rPr>
          <w:kern w:val="3"/>
          <w:sz w:val="22"/>
          <w:szCs w:val="22"/>
          <w:lang w:eastAsia="zh-CN"/>
        </w:rPr>
        <w:t>.</w:t>
      </w:r>
    </w:p>
    <w:p w14:paraId="7DAE287D" w14:textId="36526229" w:rsidR="001E539D" w:rsidRPr="001E539D" w:rsidRDefault="001E539D" w:rsidP="00596E06">
      <w:pPr>
        <w:pStyle w:val="Akapitzlist"/>
        <w:widowControl w:val="0"/>
        <w:numPr>
          <w:ilvl w:val="1"/>
          <w:numId w:val="74"/>
        </w:numPr>
        <w:tabs>
          <w:tab w:val="left" w:pos="567"/>
        </w:tabs>
        <w:spacing w:after="60" w:line="276" w:lineRule="auto"/>
        <w:ind w:left="992" w:hanging="426"/>
        <w:jc w:val="both"/>
        <w:rPr>
          <w:kern w:val="3"/>
          <w:sz w:val="22"/>
          <w:szCs w:val="22"/>
          <w:lang w:eastAsia="zh-CN"/>
        </w:rPr>
      </w:pPr>
      <w:r w:rsidRPr="001E539D">
        <w:rPr>
          <w:kern w:val="3"/>
          <w:sz w:val="22"/>
          <w:szCs w:val="22"/>
          <w:lang w:eastAsia="zh-CN"/>
        </w:rPr>
        <w:t>Zgłoszenie</w:t>
      </w:r>
      <w:r w:rsidR="00C7722F">
        <w:rPr>
          <w:kern w:val="3"/>
          <w:sz w:val="22"/>
          <w:szCs w:val="22"/>
          <w:lang w:eastAsia="zh-CN"/>
        </w:rPr>
        <w:t>m</w:t>
      </w:r>
      <w:r w:rsidRPr="001E539D">
        <w:rPr>
          <w:kern w:val="3"/>
          <w:sz w:val="22"/>
          <w:szCs w:val="22"/>
          <w:lang w:eastAsia="zh-CN"/>
        </w:rPr>
        <w:t xml:space="preserve"> </w:t>
      </w:r>
      <w:bookmarkStart w:id="12" w:name="_Hlk171948755"/>
      <w:r w:rsidRPr="001E539D">
        <w:rPr>
          <w:kern w:val="3"/>
          <w:sz w:val="22"/>
          <w:szCs w:val="22"/>
          <w:lang w:eastAsia="zh-CN"/>
        </w:rPr>
        <w:t xml:space="preserve">nr </w:t>
      </w:r>
      <w:r w:rsidR="001751A1" w:rsidRPr="001751A1">
        <w:rPr>
          <w:kern w:val="3"/>
          <w:sz w:val="22"/>
          <w:szCs w:val="22"/>
          <w:lang w:eastAsia="zh-CN"/>
        </w:rPr>
        <w:t xml:space="preserve">6740.8.177.2023 z dnia 12.06.2023r. </w:t>
      </w:r>
      <w:r w:rsidRPr="001E539D">
        <w:rPr>
          <w:kern w:val="3"/>
          <w:sz w:val="22"/>
          <w:szCs w:val="22"/>
          <w:lang w:eastAsia="zh-CN"/>
        </w:rPr>
        <w:t>wydan</w:t>
      </w:r>
      <w:r w:rsidR="00C7722F">
        <w:rPr>
          <w:kern w:val="3"/>
          <w:sz w:val="22"/>
          <w:szCs w:val="22"/>
          <w:lang w:eastAsia="zh-CN"/>
        </w:rPr>
        <w:t>ym</w:t>
      </w:r>
      <w:r w:rsidRPr="001E539D">
        <w:rPr>
          <w:kern w:val="3"/>
          <w:sz w:val="22"/>
          <w:szCs w:val="22"/>
          <w:lang w:eastAsia="zh-CN"/>
        </w:rPr>
        <w:t xml:space="preserve"> przez Starostę Będzińskiego</w:t>
      </w:r>
    </w:p>
    <w:p w14:paraId="728FA7D1" w14:textId="51C470DC" w:rsidR="00272121" w:rsidRDefault="001E539D" w:rsidP="00596E06">
      <w:pPr>
        <w:pStyle w:val="Akapitzlist"/>
        <w:widowControl w:val="0"/>
        <w:numPr>
          <w:ilvl w:val="1"/>
          <w:numId w:val="74"/>
        </w:numPr>
        <w:tabs>
          <w:tab w:val="left" w:pos="567"/>
        </w:tabs>
        <w:spacing w:after="60" w:line="276" w:lineRule="auto"/>
        <w:ind w:left="992" w:hanging="426"/>
        <w:jc w:val="both"/>
        <w:rPr>
          <w:kern w:val="3"/>
          <w:sz w:val="22"/>
          <w:szCs w:val="22"/>
          <w:lang w:eastAsia="zh-CN"/>
        </w:rPr>
      </w:pPr>
      <w:r w:rsidRPr="001E539D">
        <w:rPr>
          <w:kern w:val="3"/>
          <w:sz w:val="22"/>
          <w:szCs w:val="22"/>
          <w:lang w:eastAsia="zh-CN"/>
        </w:rPr>
        <w:t>Zgłoszenie</w:t>
      </w:r>
      <w:r w:rsidR="00C7722F">
        <w:rPr>
          <w:kern w:val="3"/>
          <w:sz w:val="22"/>
          <w:szCs w:val="22"/>
          <w:lang w:eastAsia="zh-CN"/>
        </w:rPr>
        <w:t>m</w:t>
      </w:r>
      <w:r w:rsidRPr="001E539D">
        <w:rPr>
          <w:kern w:val="3"/>
          <w:sz w:val="22"/>
          <w:szCs w:val="22"/>
          <w:lang w:eastAsia="zh-CN"/>
        </w:rPr>
        <w:t xml:space="preserve"> nr </w:t>
      </w:r>
      <w:r w:rsidR="001751A1" w:rsidRPr="001751A1">
        <w:rPr>
          <w:kern w:val="3"/>
          <w:sz w:val="22"/>
          <w:szCs w:val="22"/>
          <w:lang w:eastAsia="zh-CN"/>
        </w:rPr>
        <w:t xml:space="preserve">6740.8.83.2023 z dnia 12.04.2023r. </w:t>
      </w:r>
      <w:r w:rsidRPr="001E539D">
        <w:rPr>
          <w:kern w:val="3"/>
          <w:sz w:val="22"/>
          <w:szCs w:val="22"/>
          <w:lang w:eastAsia="zh-CN"/>
        </w:rPr>
        <w:t>wydan</w:t>
      </w:r>
      <w:r w:rsidR="00C7722F">
        <w:rPr>
          <w:kern w:val="3"/>
          <w:sz w:val="22"/>
          <w:szCs w:val="22"/>
          <w:lang w:eastAsia="zh-CN"/>
        </w:rPr>
        <w:t>ym</w:t>
      </w:r>
      <w:r w:rsidRPr="001E539D">
        <w:rPr>
          <w:kern w:val="3"/>
          <w:sz w:val="22"/>
          <w:szCs w:val="22"/>
          <w:lang w:eastAsia="zh-CN"/>
        </w:rPr>
        <w:t xml:space="preserve"> przez Starostę Będzińskiego</w:t>
      </w:r>
      <w:bookmarkEnd w:id="12"/>
      <w:r w:rsidR="00272121" w:rsidRPr="00272121">
        <w:rPr>
          <w:kern w:val="3"/>
          <w:sz w:val="22"/>
          <w:szCs w:val="22"/>
          <w:lang w:eastAsia="zh-CN"/>
        </w:rPr>
        <w:t>.</w:t>
      </w:r>
    </w:p>
    <w:p w14:paraId="0C25E60E" w14:textId="4FCD463F" w:rsidR="00272121" w:rsidRPr="00272121" w:rsidRDefault="00272121" w:rsidP="00596E06">
      <w:pPr>
        <w:pStyle w:val="Akapitzlist"/>
        <w:widowControl w:val="0"/>
        <w:numPr>
          <w:ilvl w:val="1"/>
          <w:numId w:val="74"/>
        </w:numPr>
        <w:tabs>
          <w:tab w:val="left" w:pos="567"/>
        </w:tabs>
        <w:spacing w:after="60" w:line="276" w:lineRule="auto"/>
        <w:ind w:left="992" w:hanging="425"/>
        <w:jc w:val="both"/>
        <w:rPr>
          <w:kern w:val="3"/>
          <w:sz w:val="22"/>
          <w:szCs w:val="22"/>
          <w:lang w:eastAsia="zh-CN"/>
        </w:rPr>
      </w:pPr>
      <w:r w:rsidRPr="00272121">
        <w:rPr>
          <w:kern w:val="3"/>
          <w:sz w:val="22"/>
          <w:szCs w:val="22"/>
          <w:lang w:eastAsia="zh-CN"/>
        </w:rPr>
        <w:t>SWZ wraz z załącznikami</w:t>
      </w:r>
      <w:r w:rsidR="009C039D">
        <w:rPr>
          <w:kern w:val="3"/>
          <w:sz w:val="22"/>
          <w:szCs w:val="22"/>
          <w:lang w:eastAsia="zh-CN"/>
        </w:rPr>
        <w:t>.</w:t>
      </w:r>
    </w:p>
    <w:p w14:paraId="24F75492" w14:textId="312B7CD4" w:rsidR="00272121" w:rsidRPr="00272121" w:rsidRDefault="009C039D" w:rsidP="00596E06">
      <w:pPr>
        <w:pStyle w:val="Akapitzlist"/>
        <w:widowControl w:val="0"/>
        <w:numPr>
          <w:ilvl w:val="1"/>
          <w:numId w:val="74"/>
        </w:numPr>
        <w:tabs>
          <w:tab w:val="left" w:pos="567"/>
        </w:tabs>
        <w:spacing w:after="60" w:line="276" w:lineRule="auto"/>
        <w:ind w:left="992" w:hanging="425"/>
        <w:jc w:val="both"/>
        <w:rPr>
          <w:kern w:val="3"/>
          <w:sz w:val="22"/>
          <w:szCs w:val="22"/>
          <w:lang w:eastAsia="zh-CN"/>
        </w:rPr>
      </w:pPr>
      <w:r>
        <w:rPr>
          <w:kern w:val="3"/>
          <w:sz w:val="22"/>
          <w:szCs w:val="22"/>
          <w:lang w:eastAsia="zh-CN"/>
        </w:rPr>
        <w:t>P</w:t>
      </w:r>
      <w:r w:rsidR="00272121" w:rsidRPr="00272121">
        <w:rPr>
          <w:kern w:val="3"/>
          <w:sz w:val="22"/>
          <w:szCs w:val="22"/>
          <w:lang w:eastAsia="zh-CN"/>
        </w:rPr>
        <w:t>rojektowanymi postanowieniach umowy</w:t>
      </w:r>
      <w:r>
        <w:rPr>
          <w:kern w:val="3"/>
          <w:sz w:val="22"/>
          <w:szCs w:val="22"/>
          <w:lang w:eastAsia="zh-CN"/>
        </w:rPr>
        <w:t>.</w:t>
      </w:r>
    </w:p>
    <w:p w14:paraId="3F742255" w14:textId="51AA3AB3" w:rsidR="00272121" w:rsidRPr="00272121" w:rsidRDefault="009C039D" w:rsidP="00596E06">
      <w:pPr>
        <w:pStyle w:val="Akapitzlist"/>
        <w:widowControl w:val="0"/>
        <w:numPr>
          <w:ilvl w:val="1"/>
          <w:numId w:val="74"/>
        </w:numPr>
        <w:tabs>
          <w:tab w:val="left" w:pos="567"/>
        </w:tabs>
        <w:spacing w:after="60" w:line="276" w:lineRule="auto"/>
        <w:ind w:left="992" w:hanging="425"/>
        <w:jc w:val="both"/>
        <w:rPr>
          <w:kern w:val="3"/>
          <w:sz w:val="22"/>
          <w:szCs w:val="22"/>
          <w:lang w:eastAsia="zh-CN"/>
        </w:rPr>
      </w:pPr>
      <w:r>
        <w:rPr>
          <w:kern w:val="3"/>
          <w:sz w:val="22"/>
          <w:szCs w:val="22"/>
          <w:lang w:eastAsia="zh-CN"/>
        </w:rPr>
        <w:t>O</w:t>
      </w:r>
      <w:r w:rsidR="00272121" w:rsidRPr="00272121">
        <w:rPr>
          <w:kern w:val="3"/>
          <w:sz w:val="22"/>
          <w:szCs w:val="22"/>
          <w:lang w:eastAsia="zh-CN"/>
        </w:rPr>
        <w:t>dpowiedziami na pytania udzielanymi w trakcie procedury przetargowej (jeżeli dotyczy)</w:t>
      </w:r>
      <w:r>
        <w:rPr>
          <w:kern w:val="3"/>
          <w:sz w:val="22"/>
          <w:szCs w:val="22"/>
          <w:lang w:eastAsia="zh-CN"/>
        </w:rPr>
        <w:t>.</w:t>
      </w:r>
    </w:p>
    <w:p w14:paraId="0D0F9A39" w14:textId="002062CA" w:rsidR="008748B8" w:rsidRDefault="009C039D" w:rsidP="00596E06">
      <w:pPr>
        <w:pStyle w:val="Akapitzlist"/>
        <w:widowControl w:val="0"/>
        <w:numPr>
          <w:ilvl w:val="1"/>
          <w:numId w:val="74"/>
        </w:numPr>
        <w:tabs>
          <w:tab w:val="left" w:pos="567"/>
        </w:tabs>
        <w:spacing w:after="60" w:line="276" w:lineRule="auto"/>
        <w:ind w:left="992" w:hanging="425"/>
        <w:jc w:val="both"/>
        <w:rPr>
          <w:kern w:val="3"/>
          <w:sz w:val="22"/>
          <w:szCs w:val="22"/>
          <w:lang w:eastAsia="zh-CN"/>
        </w:rPr>
      </w:pPr>
      <w:r>
        <w:rPr>
          <w:kern w:val="3"/>
          <w:sz w:val="22"/>
          <w:szCs w:val="22"/>
          <w:lang w:eastAsia="zh-CN"/>
        </w:rPr>
        <w:t>U</w:t>
      </w:r>
      <w:r w:rsidR="00272121" w:rsidRPr="00272121">
        <w:rPr>
          <w:kern w:val="3"/>
          <w:sz w:val="22"/>
          <w:szCs w:val="22"/>
          <w:lang w:eastAsia="zh-CN"/>
        </w:rPr>
        <w:t xml:space="preserve">zgodnieniami </w:t>
      </w:r>
      <w:bookmarkStart w:id="13" w:name="_Hlk170993932"/>
      <w:r w:rsidR="00272121" w:rsidRPr="00272121">
        <w:rPr>
          <w:kern w:val="3"/>
          <w:sz w:val="22"/>
          <w:szCs w:val="22"/>
          <w:lang w:eastAsia="zh-CN"/>
        </w:rPr>
        <w:t>z narad koordynacyjnych na etapie realizacji robót (jeżeli dotyczy)</w:t>
      </w:r>
      <w:bookmarkEnd w:id="13"/>
      <w:r w:rsidR="00272121" w:rsidRPr="00272121">
        <w:rPr>
          <w:kern w:val="3"/>
          <w:sz w:val="22"/>
          <w:szCs w:val="22"/>
          <w:lang w:eastAsia="zh-CN"/>
        </w:rPr>
        <w:t>.</w:t>
      </w:r>
    </w:p>
    <w:p w14:paraId="53280E15" w14:textId="36E13FC9" w:rsidR="00272121" w:rsidRPr="00272121" w:rsidRDefault="00272121" w:rsidP="00272121">
      <w:pPr>
        <w:widowControl w:val="0"/>
        <w:tabs>
          <w:tab w:val="left" w:pos="567"/>
        </w:tabs>
        <w:spacing w:after="60" w:line="276" w:lineRule="auto"/>
        <w:ind w:left="568"/>
        <w:jc w:val="both"/>
        <w:rPr>
          <w:kern w:val="3"/>
          <w:sz w:val="22"/>
          <w:szCs w:val="22"/>
          <w:lang w:eastAsia="zh-CN"/>
        </w:rPr>
      </w:pPr>
      <w:r w:rsidRPr="00272121">
        <w:rPr>
          <w:kern w:val="3"/>
          <w:sz w:val="22"/>
          <w:szCs w:val="22"/>
          <w:lang w:eastAsia="zh-CN"/>
        </w:rPr>
        <w:t>Wszystkie ww. dokumenty należy traktować jako wzajemnie się uzupełniające. Wszystkie wymagania określone w dokumentach wskazanych powyżej stanowią wymagania minimalne, a ich spełnienie jest obligatoryjne.</w:t>
      </w:r>
    </w:p>
    <w:bookmarkEnd w:id="11"/>
    <w:p w14:paraId="5E48E6C8" w14:textId="77777777" w:rsidR="000A3A16" w:rsidRPr="00214049" w:rsidRDefault="000A3A16" w:rsidP="00214049">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214049">
        <w:rPr>
          <w:rFonts w:eastAsia="TeXGyrePagella"/>
          <w:b/>
          <w:bCs/>
          <w:sz w:val="22"/>
          <w:szCs w:val="22"/>
          <w:lang w:eastAsia="en-US"/>
        </w:rPr>
        <w:t>Oznaczenie przedmiotu zamówienia wg Wspólnego Słownika Zamówień</w:t>
      </w:r>
      <w:r w:rsidRPr="00214049">
        <w:rPr>
          <w:rFonts w:eastAsia="TeXGyrePagella"/>
          <w:b/>
          <w:bCs/>
          <w:spacing w:val="-13"/>
          <w:sz w:val="22"/>
          <w:szCs w:val="22"/>
          <w:lang w:eastAsia="en-US"/>
        </w:rPr>
        <w:t xml:space="preserve"> </w:t>
      </w:r>
      <w:r w:rsidRPr="00214049">
        <w:rPr>
          <w:rFonts w:eastAsia="TeXGyrePagella"/>
          <w:b/>
          <w:bCs/>
          <w:sz w:val="22"/>
          <w:szCs w:val="22"/>
          <w:lang w:eastAsia="en-US"/>
        </w:rPr>
        <w:t>CPV:</w:t>
      </w:r>
    </w:p>
    <w:p w14:paraId="2DCA7F11" w14:textId="00EA7446" w:rsidR="000A3A16" w:rsidRPr="00214049" w:rsidRDefault="000A3A16" w:rsidP="00214049">
      <w:pPr>
        <w:widowControl w:val="0"/>
        <w:spacing w:after="60" w:line="276" w:lineRule="auto"/>
        <w:ind w:left="474" w:firstLine="93"/>
        <w:jc w:val="both"/>
        <w:rPr>
          <w:rFonts w:eastAsia="TeXGyrePagella"/>
          <w:b/>
          <w:bCs/>
          <w:sz w:val="22"/>
          <w:szCs w:val="22"/>
          <w:lang w:eastAsia="en-US"/>
        </w:rPr>
      </w:pPr>
      <w:r w:rsidRPr="00214049">
        <w:rPr>
          <w:rFonts w:eastAsia="TeXGyrePagella"/>
          <w:b/>
          <w:bCs/>
          <w:sz w:val="22"/>
          <w:szCs w:val="22"/>
          <w:lang w:eastAsia="en-US"/>
        </w:rPr>
        <w:t>Główny przedmiot główny:</w:t>
      </w:r>
    </w:p>
    <w:p w14:paraId="4C79850B" w14:textId="1ADAC3D0" w:rsidR="000A3A16" w:rsidRPr="00214049" w:rsidRDefault="000F6139" w:rsidP="00214049">
      <w:pPr>
        <w:spacing w:after="60" w:line="276" w:lineRule="auto"/>
        <w:ind w:left="567"/>
        <w:textAlignment w:val="baseline"/>
        <w:rPr>
          <w:kern w:val="2"/>
          <w:sz w:val="22"/>
          <w:szCs w:val="22"/>
          <w:lang w:eastAsia="zh-CN"/>
        </w:rPr>
      </w:pPr>
      <w:r w:rsidRPr="000F6139">
        <w:rPr>
          <w:color w:val="000000"/>
          <w:kern w:val="2"/>
          <w:sz w:val="22"/>
          <w:szCs w:val="22"/>
          <w:lang w:eastAsia="zh-CN"/>
        </w:rPr>
        <w:t xml:space="preserve">45231400-9 </w:t>
      </w:r>
      <w:r>
        <w:rPr>
          <w:color w:val="000000"/>
          <w:kern w:val="2"/>
          <w:sz w:val="22"/>
          <w:szCs w:val="22"/>
          <w:lang w:eastAsia="zh-CN"/>
        </w:rPr>
        <w:t>–</w:t>
      </w:r>
      <w:r w:rsidRPr="000F6139">
        <w:rPr>
          <w:color w:val="000000"/>
          <w:kern w:val="2"/>
          <w:sz w:val="22"/>
          <w:szCs w:val="22"/>
          <w:lang w:eastAsia="zh-CN"/>
        </w:rPr>
        <w:t xml:space="preserve"> Roboty budowlane w zakresie budowy linii energetycznych</w:t>
      </w:r>
      <w:r w:rsidR="00224BF7" w:rsidRPr="00214049">
        <w:rPr>
          <w:color w:val="000000"/>
          <w:kern w:val="2"/>
          <w:sz w:val="22"/>
          <w:szCs w:val="22"/>
          <w:lang w:eastAsia="zh-CN"/>
        </w:rPr>
        <w:t>.</w:t>
      </w:r>
    </w:p>
    <w:p w14:paraId="6CF1D6FA" w14:textId="205E69E8" w:rsidR="000A3A16" w:rsidRPr="00214049" w:rsidRDefault="000A3A16" w:rsidP="00214049">
      <w:pPr>
        <w:widowControl w:val="0"/>
        <w:tabs>
          <w:tab w:val="left" w:pos="2542"/>
          <w:tab w:val="left" w:pos="4111"/>
        </w:tabs>
        <w:spacing w:after="60" w:line="276" w:lineRule="auto"/>
        <w:ind w:left="567" w:right="28"/>
        <w:jc w:val="both"/>
        <w:rPr>
          <w:rFonts w:eastAsia="TeXGyrePagella"/>
          <w:b/>
          <w:bCs/>
          <w:sz w:val="22"/>
          <w:szCs w:val="22"/>
          <w:lang w:eastAsia="en-US"/>
        </w:rPr>
      </w:pPr>
      <w:r w:rsidRPr="00214049">
        <w:rPr>
          <w:rFonts w:eastAsia="TeXGyrePagella"/>
          <w:b/>
          <w:bCs/>
          <w:sz w:val="22"/>
          <w:szCs w:val="22"/>
          <w:lang w:eastAsia="en-US"/>
        </w:rPr>
        <w:t>Dodatkowy przedmioty zamówienia:</w:t>
      </w:r>
    </w:p>
    <w:p w14:paraId="70FE5114" w14:textId="301704D2" w:rsidR="00F5136B" w:rsidRPr="00214049" w:rsidRDefault="000F6139" w:rsidP="00214049">
      <w:pPr>
        <w:autoSpaceDN w:val="0"/>
        <w:spacing w:after="60" w:line="276" w:lineRule="auto"/>
        <w:ind w:left="567"/>
        <w:textAlignment w:val="baseline"/>
        <w:rPr>
          <w:kern w:val="3"/>
          <w:sz w:val="22"/>
          <w:szCs w:val="22"/>
          <w:lang w:eastAsia="zh-CN"/>
        </w:rPr>
      </w:pPr>
      <w:r w:rsidRPr="000F6139">
        <w:rPr>
          <w:kern w:val="3"/>
          <w:sz w:val="22"/>
          <w:szCs w:val="22"/>
          <w:lang w:eastAsia="zh-CN"/>
        </w:rPr>
        <w:t>45310000-3</w:t>
      </w:r>
      <w:r>
        <w:rPr>
          <w:kern w:val="3"/>
          <w:sz w:val="22"/>
          <w:szCs w:val="22"/>
          <w:lang w:eastAsia="zh-CN"/>
        </w:rPr>
        <w:t xml:space="preserve"> –</w:t>
      </w:r>
      <w:r w:rsidR="00F5136B" w:rsidRPr="00214049">
        <w:rPr>
          <w:kern w:val="3"/>
          <w:sz w:val="22"/>
          <w:szCs w:val="22"/>
          <w:lang w:eastAsia="zh-CN"/>
        </w:rPr>
        <w:t xml:space="preserve"> </w:t>
      </w:r>
      <w:r w:rsidRPr="000F6139">
        <w:rPr>
          <w:kern w:val="3"/>
          <w:sz w:val="22"/>
          <w:szCs w:val="22"/>
          <w:lang w:eastAsia="zh-CN"/>
        </w:rPr>
        <w:t>Roboty instalacyjne elektryczne</w:t>
      </w:r>
      <w:r w:rsidR="00224BF7" w:rsidRPr="00214049">
        <w:rPr>
          <w:kern w:val="3"/>
          <w:sz w:val="22"/>
          <w:szCs w:val="22"/>
          <w:lang w:eastAsia="zh-CN"/>
        </w:rPr>
        <w:t>.</w:t>
      </w:r>
    </w:p>
    <w:p w14:paraId="1E9AFFDD" w14:textId="1198F1E5" w:rsidR="000F0799" w:rsidRPr="00214049" w:rsidRDefault="000F6139" w:rsidP="00214049">
      <w:pPr>
        <w:suppressAutoHyphens w:val="0"/>
        <w:spacing w:after="60" w:line="276" w:lineRule="auto"/>
        <w:ind w:firstLine="567"/>
        <w:rPr>
          <w:sz w:val="22"/>
          <w:szCs w:val="22"/>
        </w:rPr>
      </w:pPr>
      <w:r w:rsidRPr="000F6139">
        <w:rPr>
          <w:kern w:val="3"/>
          <w:sz w:val="22"/>
          <w:szCs w:val="22"/>
          <w:lang w:eastAsia="zh-CN"/>
        </w:rPr>
        <w:t>45316110-9</w:t>
      </w:r>
      <w:r>
        <w:rPr>
          <w:kern w:val="3"/>
          <w:sz w:val="22"/>
          <w:szCs w:val="22"/>
          <w:lang w:eastAsia="zh-CN"/>
        </w:rPr>
        <w:t xml:space="preserve"> </w:t>
      </w:r>
      <w:r w:rsidR="00E63BE7" w:rsidRPr="00214049">
        <w:rPr>
          <w:kern w:val="3"/>
          <w:sz w:val="22"/>
          <w:szCs w:val="22"/>
          <w:lang w:eastAsia="zh-CN"/>
        </w:rPr>
        <w:t xml:space="preserve">– </w:t>
      </w:r>
      <w:r w:rsidRPr="000F6139">
        <w:rPr>
          <w:kern w:val="3"/>
          <w:sz w:val="22"/>
          <w:szCs w:val="22"/>
          <w:lang w:eastAsia="zh-CN"/>
        </w:rPr>
        <w:t>Instalowanie urządzeń oświetlenia drogowego</w:t>
      </w:r>
      <w:r>
        <w:rPr>
          <w:kern w:val="3"/>
          <w:sz w:val="22"/>
          <w:szCs w:val="22"/>
          <w:lang w:eastAsia="zh-CN"/>
        </w:rPr>
        <w:t xml:space="preserve">. </w:t>
      </w:r>
    </w:p>
    <w:p w14:paraId="7FD0943E" w14:textId="0989AFC4" w:rsidR="00E92E02" w:rsidRPr="00214049" w:rsidRDefault="00E92E02" w:rsidP="00214049">
      <w:pPr>
        <w:widowControl w:val="0"/>
        <w:numPr>
          <w:ilvl w:val="0"/>
          <w:numId w:val="74"/>
        </w:numPr>
        <w:tabs>
          <w:tab w:val="left" w:pos="567"/>
        </w:tabs>
        <w:spacing w:after="60" w:line="276" w:lineRule="auto"/>
        <w:ind w:left="567" w:hanging="567"/>
        <w:jc w:val="both"/>
        <w:rPr>
          <w:rFonts w:eastAsia="TeXGyrePagella"/>
          <w:b/>
          <w:bCs/>
          <w:sz w:val="22"/>
          <w:szCs w:val="22"/>
          <w:lang w:eastAsia="en-US"/>
        </w:rPr>
      </w:pPr>
      <w:bookmarkStart w:id="14" w:name="_Hlk148949319"/>
      <w:bookmarkStart w:id="15" w:name="_Hlk146026132"/>
      <w:r w:rsidRPr="00214049">
        <w:rPr>
          <w:rFonts w:eastAsia="SimSun, 宋体"/>
          <w:b/>
          <w:bCs/>
          <w:kern w:val="3"/>
          <w:sz w:val="22"/>
          <w:szCs w:val="22"/>
          <w:lang w:eastAsia="zh-CN" w:bidi="hi-IN"/>
        </w:rPr>
        <w:t>Wykonawca ponadto jest zobowiązany do:</w:t>
      </w:r>
    </w:p>
    <w:p w14:paraId="1FBC52D3" w14:textId="71DCF6AE" w:rsidR="000F6139" w:rsidRPr="000F6139" w:rsidRDefault="008748B8"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214049">
        <w:rPr>
          <w:rFonts w:eastAsia="SimSun, 宋体"/>
          <w:kern w:val="3"/>
          <w:sz w:val="22"/>
          <w:szCs w:val="22"/>
          <w:lang w:eastAsia="zh-CN" w:bidi="hi-IN"/>
        </w:rPr>
        <w:t>urządzenia</w:t>
      </w:r>
      <w:r w:rsidR="000F6139" w:rsidRPr="000F6139">
        <w:rPr>
          <w:rFonts w:eastAsia="SimSun, 宋体"/>
          <w:kern w:val="3"/>
          <w:sz w:val="22"/>
          <w:szCs w:val="22"/>
          <w:lang w:eastAsia="zh-CN" w:bidi="hi-IN"/>
        </w:rPr>
        <w:t xml:space="preserve"> i oznakowania terenu budowy oraz odpowiedniego jego zabezpieczenia i zapewnienia odpowiednich zabezpieczeń bhp,</w:t>
      </w:r>
    </w:p>
    <w:p w14:paraId="16C23874"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robót zabezpieczających i odtworzeniowych, zgodnie z projektem,</w:t>
      </w:r>
    </w:p>
    <w:p w14:paraId="33FC7EC7"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wszystkich robót towarzyszących, zgodnych z projektem i prawidłową technologią wykonywania robót,</w:t>
      </w:r>
    </w:p>
    <w:p w14:paraId="78985A74"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ewentualnych przyłączeń wodociągowych i energetycznych dla potrzeb budowy oraz ponoszenia kosztów zużycia mediów,</w:t>
      </w:r>
    </w:p>
    <w:p w14:paraId="07D2FCE5"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 xml:space="preserve">poniesienia ewentualnych kosztów </w:t>
      </w:r>
      <w:proofErr w:type="spellStart"/>
      <w:r w:rsidRPr="000F6139">
        <w:rPr>
          <w:rFonts w:eastAsia="SimSun, 宋体"/>
          <w:kern w:val="3"/>
          <w:sz w:val="22"/>
          <w:szCs w:val="22"/>
          <w:lang w:eastAsia="zh-CN" w:bidi="hi-IN"/>
        </w:rPr>
        <w:t>wyłączeń</w:t>
      </w:r>
      <w:proofErr w:type="spellEnd"/>
      <w:r w:rsidRPr="000F6139">
        <w:rPr>
          <w:rFonts w:eastAsia="SimSun, 宋体"/>
          <w:kern w:val="3"/>
          <w:sz w:val="22"/>
          <w:szCs w:val="22"/>
          <w:lang w:eastAsia="zh-CN" w:bidi="hi-IN"/>
        </w:rPr>
        <w:t xml:space="preserve"> i włączeń energii elektrycznej,</w:t>
      </w:r>
    </w:p>
    <w:p w14:paraId="622AC5EE" w14:textId="5AD0758E" w:rsidR="000F6139" w:rsidRPr="00336ACF"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336ACF">
        <w:rPr>
          <w:rFonts w:eastAsia="SimSun, 宋体"/>
          <w:kern w:val="3"/>
          <w:sz w:val="22"/>
          <w:szCs w:val="22"/>
          <w:lang w:eastAsia="zh-CN" w:bidi="hi-IN"/>
        </w:rPr>
        <w:t>wykonania i stosowania w praktyce zapisów projektu organizacji i technologii robót z uwzględnieniem warunków bhp,</w:t>
      </w:r>
    </w:p>
    <w:p w14:paraId="1DF825A3"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wykonanie przedmiotu umowy zgodnie z uzgodnieniami z zarządcami dróg, zarządcami sieci i uzbrojenia terenu,</w:t>
      </w:r>
    </w:p>
    <w:p w14:paraId="53C8A073"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lastRenderedPageBreak/>
        <w:t>jeżeli roboty będą wymagały zapewnienia nadzoru odpowiednich zarządców dróg lub sieci uzbrojenia terenu lub wynikającego z innych uzgodnień to wykonawca taki nadzór zapewni także w przypadku, gdy będzie odpłatny i poniesie jego koszty,</w:t>
      </w:r>
    </w:p>
    <w:p w14:paraId="52C04B7F"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61D1A4F"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 przypadku zniszczenia lub uszkodzenia w toku realizacji zadania urządzeń lub też istniejących sieci uzbrojenia terenu – naprawienia ich i doprowadzenie do stanu pierwotnego,</w:t>
      </w:r>
    </w:p>
    <w:p w14:paraId="15871401"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zgłaszania Zamawiającemu robót ulegających zakryciu lub zanikających,</w:t>
      </w:r>
    </w:p>
    <w:p w14:paraId="7A1732E4"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7084E6F"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zapewnienia na budowie uprawnionego nadzoru i dozoru, a także właściwych warunków bezpieczeństwa i higieny pracy,</w:t>
      </w:r>
    </w:p>
    <w:p w14:paraId="44B5F109"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usuwania na bieżąco z terenu budowy zbędnych materiałów, odpadów i śmieci, prowadzenie gospodarki odpadami zgodnie z Ustawą o utrzymaniu czystości i porządku w gminach,</w:t>
      </w:r>
    </w:p>
    <w:p w14:paraId="12ECB1A7"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zabezpieczania zgodnie z warunkami technicznymi oraz bhp wszystkich kolizji z istniejącym uzbrojeniem terenu, tj. siecią wodociągową, kablami energetycznymi i telekomunikacyjnymi,</w:t>
      </w:r>
    </w:p>
    <w:p w14:paraId="1D67FCCE"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uporządkowania terenu budowy po zakończeniu robót i przekazanie go Zamawiającemu najpóźniej do dnia odbioru końcowego,</w:t>
      </w:r>
    </w:p>
    <w:p w14:paraId="395A39F6"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556E6503"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07260B58"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wynikami pomiaru powykonawczego należy uzupełnić zasób mapowy znajdujący się w Powiatowym Ośrodku Dokumentacji Geodezyjnej i Kartograficznej w Będzinie.</w:t>
      </w:r>
    </w:p>
    <w:p w14:paraId="598DEDFB"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dokonania uzgodnień, uzyskania wszelkich opinii niezbędnych do wykonania przedmiotu umowy i przekazania go do użytku.</w:t>
      </w:r>
    </w:p>
    <w:p w14:paraId="34EFAD2C"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innych prac, niezbędnych dla prawidłowej realizacji przedmiotu zamówienia.</w:t>
      </w:r>
    </w:p>
    <w:p w14:paraId="69D3358B"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66B9F70D" w14:textId="77777777" w:rsidR="000F6139" w:rsidRPr="000F6139" w:rsidRDefault="000F6139" w:rsidP="00210EC1">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zabezpieczenia dróg prowadzących do terenu budowy przed zniszczeniem spowodowanym środkami transportu Wykonawcy lub jego Podwykonawcy,</w:t>
      </w:r>
    </w:p>
    <w:p w14:paraId="72D9EF25" w14:textId="15F8E589" w:rsidR="008748B8" w:rsidRPr="000112BD" w:rsidRDefault="000F6139" w:rsidP="000112BD">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podczas całego okresu robót Wykonawca zapewni na swój koszt dostęp do terenów położonych w pobliżu terenu budowy.</w:t>
      </w:r>
    </w:p>
    <w:bookmarkEnd w:id="14"/>
    <w:bookmarkEnd w:id="15"/>
    <w:p w14:paraId="4CEBFB9A" w14:textId="5F0944E0" w:rsidR="007543A4" w:rsidRPr="00214049" w:rsidRDefault="007543A4" w:rsidP="00214049">
      <w:pPr>
        <w:widowControl w:val="0"/>
        <w:numPr>
          <w:ilvl w:val="0"/>
          <w:numId w:val="74"/>
        </w:numPr>
        <w:tabs>
          <w:tab w:val="left" w:pos="567"/>
        </w:tabs>
        <w:spacing w:after="60" w:line="276" w:lineRule="auto"/>
        <w:ind w:left="567" w:hanging="567"/>
        <w:jc w:val="both"/>
        <w:rPr>
          <w:rFonts w:eastAsia="TeXGyrePagella"/>
          <w:b/>
          <w:bCs/>
          <w:sz w:val="22"/>
          <w:szCs w:val="22"/>
          <w:lang w:eastAsia="en-US"/>
        </w:rPr>
      </w:pPr>
      <w:r w:rsidRPr="00214049">
        <w:rPr>
          <w:rFonts w:eastAsia="SimSun, 宋体"/>
          <w:b/>
          <w:bCs/>
          <w:kern w:val="3"/>
          <w:sz w:val="22"/>
          <w:szCs w:val="22"/>
          <w:lang w:eastAsia="zh-CN" w:bidi="hi-IN"/>
        </w:rPr>
        <w:t>Pozostałe warunki:</w:t>
      </w:r>
    </w:p>
    <w:p w14:paraId="32382D24" w14:textId="018D7D3A" w:rsidR="00214049" w:rsidRPr="00214049" w:rsidRDefault="008748B8" w:rsidP="00596E06">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 xml:space="preserve">Wykonawca </w:t>
      </w:r>
      <w:r w:rsidR="00214049" w:rsidRPr="00214049">
        <w:rPr>
          <w:rFonts w:eastAsia="Andale Sans UI"/>
          <w:kern w:val="3"/>
          <w:sz w:val="22"/>
          <w:szCs w:val="22"/>
          <w:lang w:eastAsia="zh-CN" w:bidi="en-US"/>
        </w:rPr>
        <w:t>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30289765" w14:textId="77777777" w:rsidR="00214049" w:rsidRPr="00214049" w:rsidRDefault="00214049" w:rsidP="00596E06">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 xml:space="preserve">Wykonawca ponosi wyłączną odpowiedzialność za wszelkie szkody będące następstwem niewykonania lub nienależytego wykonania przedmiotu umowy, które to szkody Wykonawca </w:t>
      </w:r>
      <w:r w:rsidRPr="00214049">
        <w:rPr>
          <w:rFonts w:eastAsia="Andale Sans UI"/>
          <w:kern w:val="3"/>
          <w:sz w:val="22"/>
          <w:szCs w:val="22"/>
          <w:lang w:eastAsia="zh-CN" w:bidi="en-US"/>
        </w:rPr>
        <w:lastRenderedPageBreak/>
        <w:t>zobowiązuje się pokryć w pełnej wysokości.</w:t>
      </w:r>
    </w:p>
    <w:p w14:paraId="09446E28" w14:textId="25EB8440" w:rsidR="00214049" w:rsidRPr="00F20A1E" w:rsidRDefault="00214049" w:rsidP="00596E06">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Wykonawca zobowiązuje się umożliwić - Zamawiającemu na każdym etapie realizacji umowy - wgląd w przedmiot umowy celem oceny stopnia realizacji oraz poprawności wykonania zgodnie z zapisami SWZ.</w:t>
      </w:r>
    </w:p>
    <w:p w14:paraId="1311FEF9" w14:textId="1339EEF4" w:rsidR="00214049" w:rsidRPr="00F20A1E" w:rsidRDefault="00214049" w:rsidP="00596E06">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Przed przystąpieniem do realizacji przedmiotu umowy, na każdym etapie realizacji prac,  Wykonawca przedstawi propozycję konkretnych rozwiązań technologicznych i materiałowych z których zostanie wykonany przedmiot zamówienia.</w:t>
      </w:r>
    </w:p>
    <w:p w14:paraId="346F5938" w14:textId="77777777" w:rsidR="00214049" w:rsidRPr="00214049" w:rsidRDefault="00214049" w:rsidP="00596E06">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 trakcie robót Wykonawca zobowiązany będzie przedstawić materiały do akceptacji inspektorowi nadzoru ze strony Zamawiającego na co najmniej 10 dni roboczych przed ich zastosowaniem lub wbudowaniem.</w:t>
      </w:r>
    </w:p>
    <w:p w14:paraId="5F386E38" w14:textId="2A1CB852" w:rsidR="00214049" w:rsidRPr="00F20A1E" w:rsidRDefault="00214049" w:rsidP="00596E06">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 xml:space="preserve">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2021 r., poz. 1213 z </w:t>
      </w:r>
      <w:proofErr w:type="spellStart"/>
      <w:r w:rsidRPr="00F20A1E">
        <w:rPr>
          <w:rFonts w:eastAsia="Andale Sans UI"/>
          <w:kern w:val="3"/>
          <w:sz w:val="22"/>
          <w:szCs w:val="22"/>
          <w:lang w:eastAsia="zh-CN" w:bidi="en-US"/>
        </w:rPr>
        <w:t>późn</w:t>
      </w:r>
      <w:proofErr w:type="spellEnd"/>
      <w:r w:rsidRPr="00F20A1E">
        <w:rPr>
          <w:rFonts w:eastAsia="Andale Sans UI"/>
          <w:kern w:val="3"/>
          <w:sz w:val="22"/>
          <w:szCs w:val="22"/>
          <w:lang w:eastAsia="zh-CN" w:bidi="en-US"/>
        </w:rPr>
        <w:t>. zm.), jak również spełniają wszystkie wymagania określone w Specyfikacjach Technicznych Wykonania i Odbioru Robót Budowlanych (ogólnych i szczegółowych) oraz Dokumentacjach Projektowych.</w:t>
      </w:r>
    </w:p>
    <w:p w14:paraId="12E94EA3"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439E3C2E" w14:textId="4A47649A" w:rsidR="00214049" w:rsidRPr="00F20A1E" w:rsidRDefault="00214049" w:rsidP="00052762">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Niedopuszczalne jest składowanie materiałów budowlanych, sprzętu oraz inne korzystanie</w:t>
      </w:r>
      <w:r w:rsidR="00F20A1E" w:rsidRPr="00F20A1E">
        <w:rPr>
          <w:rFonts w:eastAsia="Andale Sans UI"/>
          <w:kern w:val="3"/>
          <w:sz w:val="22"/>
          <w:szCs w:val="22"/>
          <w:lang w:eastAsia="zh-CN" w:bidi="en-US"/>
        </w:rPr>
        <w:t xml:space="preserve"> </w:t>
      </w:r>
      <w:r w:rsidRPr="00F20A1E">
        <w:rPr>
          <w:rFonts w:eastAsia="Andale Sans UI"/>
          <w:kern w:val="3"/>
          <w:sz w:val="22"/>
          <w:szCs w:val="22"/>
          <w:lang w:eastAsia="zh-CN" w:bidi="en-US"/>
        </w:rPr>
        <w:t>z działek prywatnych bez uprzedniego uzgodnienia z właścicielami nieruchomości warunków wejścia w teren prywatny.</w:t>
      </w:r>
    </w:p>
    <w:p w14:paraId="28779019"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Wykonawca jest zobowiązany do:</w:t>
      </w:r>
    </w:p>
    <w:p w14:paraId="0DDFCB54"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stałej współpracy z Zamawiającym w celu koordynowania prawidłowego przebiegu prac,</w:t>
      </w:r>
    </w:p>
    <w:p w14:paraId="5D880A7D"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wykonania przedmiotu zamówienia zgodnie z wytycznymi Zamawiającego,</w:t>
      </w:r>
    </w:p>
    <w:p w14:paraId="4707475C"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przekazania Zamawiającemu kompletu certyfikatów i atestów na materiały i urządzenia oraz instrukcji montażu, kontroli i konserwacji sprzętu,</w:t>
      </w:r>
    </w:p>
    <w:p w14:paraId="1BECE664" w14:textId="09A96E41" w:rsidR="00C465CC" w:rsidRPr="00F20A1E" w:rsidRDefault="00214049">
      <w:pPr>
        <w:pStyle w:val="Akapitzlist"/>
        <w:widowControl w:val="0"/>
        <w:numPr>
          <w:ilvl w:val="1"/>
          <w:numId w:val="113"/>
        </w:numPr>
        <w:tabs>
          <w:tab w:val="left" w:pos="567"/>
        </w:tabs>
        <w:spacing w:after="60" w:line="276" w:lineRule="auto"/>
        <w:ind w:left="1560" w:hanging="436"/>
        <w:jc w:val="both"/>
        <w:rPr>
          <w:rFonts w:eastAsia="TeXGyrePagella"/>
          <w:b/>
          <w:bCs/>
          <w:sz w:val="22"/>
          <w:szCs w:val="22"/>
          <w:lang w:eastAsia="en-US"/>
        </w:rPr>
      </w:pPr>
      <w:r w:rsidRPr="00F20A1E">
        <w:rPr>
          <w:rFonts w:eastAsia="Andale Sans UI"/>
          <w:kern w:val="3"/>
          <w:sz w:val="22"/>
          <w:szCs w:val="22"/>
          <w:lang w:eastAsia="zh-CN" w:bidi="en-US"/>
        </w:rPr>
        <w:t>w celu bezproblemowej realizacji zadania Wykonawca jest  zobowiązany do współpracy z Zamawiającym. Wykonawca na wniosek Zamawiającego jest zobowiązany do udziału w naradach koordynacyjnych w terminach uzgodnionych wspólnie z Zamawiającym oraz do prezentacji Zamawiającemu postępu prac na każde wezwanie Zamawiającego</w:t>
      </w:r>
      <w:r w:rsidR="008748B8" w:rsidRPr="00F20A1E">
        <w:rPr>
          <w:rFonts w:eastAsia="Arial"/>
          <w:kern w:val="3"/>
          <w:sz w:val="22"/>
          <w:szCs w:val="22"/>
          <w:lang w:eastAsia="zh-CN" w:bidi="hi-IN"/>
        </w:rPr>
        <w:t>.</w:t>
      </w:r>
    </w:p>
    <w:p w14:paraId="402E691B" w14:textId="77777777" w:rsidR="00050915" w:rsidRPr="001C71C1" w:rsidRDefault="00050915">
      <w:pPr>
        <w:widowControl w:val="0"/>
        <w:numPr>
          <w:ilvl w:val="0"/>
          <w:numId w:val="74"/>
        </w:numPr>
        <w:tabs>
          <w:tab w:val="left" w:pos="567"/>
        </w:tabs>
        <w:spacing w:after="120" w:line="23" w:lineRule="atLeast"/>
        <w:ind w:left="567" w:hanging="567"/>
        <w:jc w:val="both"/>
        <w:rPr>
          <w:rFonts w:eastAsia="TeXGyrePagella"/>
          <w:sz w:val="22"/>
          <w:szCs w:val="22"/>
          <w:lang w:eastAsia="en-US"/>
        </w:rPr>
      </w:pPr>
      <w:r w:rsidRPr="001C71C1">
        <w:rPr>
          <w:b/>
          <w:sz w:val="22"/>
          <w:szCs w:val="22"/>
        </w:rPr>
        <w:t>Wizja lokalna</w:t>
      </w:r>
    </w:p>
    <w:p w14:paraId="4F831510" w14:textId="15EA0296" w:rsidR="00050915" w:rsidRPr="00745FC4" w:rsidRDefault="00050915" w:rsidP="00745FC4">
      <w:pPr>
        <w:pStyle w:val="Akapitzlist"/>
        <w:widowControl w:val="0"/>
        <w:numPr>
          <w:ilvl w:val="1"/>
          <w:numId w:val="74"/>
        </w:numPr>
        <w:spacing w:after="60" w:line="276" w:lineRule="auto"/>
        <w:ind w:left="1134" w:hanging="567"/>
        <w:jc w:val="both"/>
        <w:rPr>
          <w:sz w:val="22"/>
          <w:szCs w:val="22"/>
        </w:rPr>
      </w:pPr>
      <w:r w:rsidRPr="00745FC4">
        <w:rPr>
          <w:bCs/>
          <w:sz w:val="22"/>
          <w:szCs w:val="22"/>
        </w:rPr>
        <w:t xml:space="preserve">Zamawiający </w:t>
      </w:r>
      <w:r w:rsidRPr="00745FC4">
        <w:rPr>
          <w:b/>
          <w:sz w:val="22"/>
          <w:szCs w:val="22"/>
        </w:rPr>
        <w:t>nie przewiduje</w:t>
      </w:r>
      <w:r w:rsidRPr="00745FC4">
        <w:rPr>
          <w:bCs/>
          <w:sz w:val="22"/>
          <w:szCs w:val="22"/>
        </w:rPr>
        <w:t xml:space="preserve"> obowiązku odbycia wizji lokalnej.</w:t>
      </w:r>
    </w:p>
    <w:p w14:paraId="661722B9" w14:textId="2BC9ED82" w:rsidR="00F5136B" w:rsidRPr="00745FC4" w:rsidRDefault="000112BD" w:rsidP="00745FC4">
      <w:pPr>
        <w:pStyle w:val="Akapitzlist"/>
        <w:widowControl w:val="0"/>
        <w:numPr>
          <w:ilvl w:val="1"/>
          <w:numId w:val="74"/>
        </w:numPr>
        <w:spacing w:after="60" w:line="276" w:lineRule="auto"/>
        <w:ind w:left="1134" w:hanging="567"/>
        <w:jc w:val="both"/>
        <w:rPr>
          <w:sz w:val="22"/>
          <w:szCs w:val="22"/>
        </w:rPr>
      </w:pPr>
      <w:r>
        <w:rPr>
          <w:rFonts w:eastAsia="Arial"/>
          <w:kern w:val="3"/>
          <w:sz w:val="22"/>
          <w:szCs w:val="22"/>
          <w:lang w:eastAsia="zh-CN" w:bidi="hi-IN"/>
        </w:rPr>
        <w:t>Z</w:t>
      </w:r>
      <w:r w:rsidRPr="000112BD">
        <w:rPr>
          <w:rFonts w:eastAsia="Arial"/>
          <w:kern w:val="3"/>
          <w:sz w:val="22"/>
          <w:szCs w:val="22"/>
          <w:lang w:eastAsia="zh-CN" w:bidi="hi-IN"/>
        </w:rPr>
        <w:t xml:space="preserve">aleca się, aby każdy z Wykonawców dokonał </w:t>
      </w:r>
      <w:r w:rsidR="00F5136B" w:rsidRPr="00745FC4">
        <w:rPr>
          <w:rFonts w:eastAsia="Arial"/>
          <w:kern w:val="3"/>
          <w:sz w:val="22"/>
          <w:szCs w:val="22"/>
          <w:lang w:eastAsia="zh-CN" w:bidi="hi-IN"/>
        </w:rPr>
        <w:t>oględzin miejsca budowy na etapie sporządzania ofert celem sprawdzenia warunków panujących w terenie.</w:t>
      </w:r>
    </w:p>
    <w:p w14:paraId="06B6C50A" w14:textId="14B02E59" w:rsidR="00050915" w:rsidRPr="00745FC4" w:rsidRDefault="00050915" w:rsidP="00745FC4">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745FC4">
        <w:rPr>
          <w:rFonts w:eastAsia="TeXGyrePagella"/>
          <w:b/>
          <w:bCs/>
          <w:sz w:val="22"/>
          <w:szCs w:val="22"/>
          <w:lang w:eastAsia="en-US"/>
        </w:rPr>
        <w:t>Informacje dodatkowe:</w:t>
      </w:r>
    </w:p>
    <w:p w14:paraId="14B2AE6C" w14:textId="770787D8" w:rsidR="008748B8" w:rsidRPr="00745FC4" w:rsidRDefault="008748B8" w:rsidP="00745FC4">
      <w:pPr>
        <w:pStyle w:val="Akapitzlist"/>
        <w:widowControl w:val="0"/>
        <w:numPr>
          <w:ilvl w:val="1"/>
          <w:numId w:val="74"/>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bookmarkStart w:id="16" w:name="_Hlk34124145"/>
      <w:r w:rsidRPr="00745FC4">
        <w:rPr>
          <w:rFonts w:eastAsia="Symbol"/>
          <w:kern w:val="3"/>
          <w:sz w:val="22"/>
          <w:szCs w:val="22"/>
          <w:lang w:eastAsia="zh-CN" w:bidi="hi-IN"/>
        </w:rPr>
        <w:t xml:space="preserve">Przedmiary robót mają charakter pomocniczy w sporządzeniu oferty i wyliczeniu ceny </w:t>
      </w:r>
      <w:r w:rsidRPr="00745FC4">
        <w:rPr>
          <w:rFonts w:eastAsia="Symbol"/>
          <w:kern w:val="3"/>
          <w:sz w:val="22"/>
          <w:szCs w:val="22"/>
          <w:lang w:eastAsia="zh-CN" w:bidi="hi-IN"/>
        </w:rPr>
        <w:br/>
        <w:t xml:space="preserve">ryczałtowej. Wykonawca powinien sprawdzić przedmiary z dokumentacją projektową na </w:t>
      </w:r>
      <w:r w:rsidRPr="00745FC4">
        <w:rPr>
          <w:rFonts w:eastAsia="Symbol"/>
          <w:kern w:val="3"/>
          <w:sz w:val="22"/>
          <w:szCs w:val="22"/>
          <w:lang w:eastAsia="zh-CN" w:bidi="hi-IN"/>
        </w:rPr>
        <w:br/>
        <w:t xml:space="preserve">etapie przygotowania oferty i wycenić wszystkie prace określone w dokumentacji, w tym na rysunkach projektowych. W przypadku wykrycia na etapie przygotowywania oferty </w:t>
      </w:r>
      <w:r w:rsidRPr="00745FC4">
        <w:rPr>
          <w:rFonts w:eastAsia="Symbol"/>
          <w:kern w:val="3"/>
          <w:sz w:val="22"/>
          <w:szCs w:val="22"/>
          <w:lang w:eastAsia="zh-CN" w:bidi="hi-IN"/>
        </w:rPr>
        <w:br/>
        <w:t xml:space="preserve">niezgodności pomiędzy dokumentacją, a przedmiarami, Wykonawca powinien zwrócić się na piśmie (drogą elektroniczną) do Zamawiającego z prośbą o wyjaśnienie. Wykonawca powinien uwzględnić odpowiedzi Zamawiającego i odpowiednio je wycenić. W przypadku, gdy </w:t>
      </w:r>
      <w:r w:rsidRPr="00745FC4">
        <w:rPr>
          <w:rFonts w:eastAsia="Symbol"/>
          <w:kern w:val="3"/>
          <w:sz w:val="22"/>
          <w:szCs w:val="22"/>
          <w:lang w:eastAsia="zh-CN" w:bidi="hi-IN"/>
        </w:rPr>
        <w:br/>
        <w:t xml:space="preserve">Wykonawca nie uwzględni odpowiedzi Zamawiającego, ponosi ryzyko takiego działania </w:t>
      </w:r>
      <w:r w:rsidRPr="00745FC4">
        <w:rPr>
          <w:rFonts w:eastAsia="Symbol"/>
          <w:kern w:val="3"/>
          <w:sz w:val="22"/>
          <w:szCs w:val="22"/>
          <w:lang w:eastAsia="zh-CN" w:bidi="hi-IN"/>
        </w:rPr>
        <w:br/>
        <w:t xml:space="preserve">i będzie zobowiązany do wykonania wszystkich prac wynikających z odpowiedzi w ramach </w:t>
      </w:r>
      <w:r w:rsidRPr="00745FC4">
        <w:rPr>
          <w:rFonts w:eastAsia="Symbol"/>
          <w:kern w:val="3"/>
          <w:sz w:val="22"/>
          <w:szCs w:val="22"/>
          <w:lang w:eastAsia="zh-CN" w:bidi="hi-IN"/>
        </w:rPr>
        <w:lastRenderedPageBreak/>
        <w:t xml:space="preserve">ceny ryczałtowej. </w:t>
      </w:r>
      <w:r w:rsidRPr="009F6041">
        <w:rPr>
          <w:rFonts w:eastAsia="Symbol"/>
          <w:b/>
          <w:bCs/>
          <w:kern w:val="3"/>
          <w:sz w:val="22"/>
          <w:szCs w:val="22"/>
          <w:lang w:eastAsia="zh-CN" w:bidi="hi-IN"/>
        </w:rPr>
        <w:t>Najpóźniej w dniu podpisania umowy Wykonawca dostarczy kosztorysy ofertowe.</w:t>
      </w:r>
    </w:p>
    <w:p w14:paraId="3CE6F949" w14:textId="3F36D865" w:rsidR="008748B8" w:rsidRPr="00745FC4" w:rsidRDefault="008748B8" w:rsidP="00745FC4">
      <w:pPr>
        <w:pStyle w:val="Akapitzlist"/>
        <w:widowControl w:val="0"/>
        <w:numPr>
          <w:ilvl w:val="1"/>
          <w:numId w:val="74"/>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r w:rsidRPr="00745FC4">
        <w:rPr>
          <w:rFonts w:eastAsia="SimSun, 宋体"/>
          <w:kern w:val="3"/>
          <w:sz w:val="22"/>
          <w:szCs w:val="22"/>
          <w:lang w:eastAsia="zh-CN" w:bidi="hi-IN"/>
        </w:rPr>
        <w:t xml:space="preserve">Szczegółowy zakres robót zostanie ujęty w harmonogramie rzeczowym opracowanym na </w:t>
      </w:r>
      <w:r w:rsidRPr="00745FC4">
        <w:rPr>
          <w:rFonts w:eastAsia="SimSun, 宋体"/>
          <w:kern w:val="3"/>
          <w:sz w:val="22"/>
          <w:szCs w:val="22"/>
          <w:lang w:eastAsia="zh-CN" w:bidi="hi-IN"/>
        </w:rPr>
        <w:br/>
        <w:t xml:space="preserve">podstawie załączonej dokumentacji, kosztorysu ofertowego, specyfikacji technicznych </w:t>
      </w:r>
      <w:r w:rsidRPr="00745FC4">
        <w:rPr>
          <w:rFonts w:eastAsia="SimSun, 宋体"/>
          <w:kern w:val="3"/>
          <w:sz w:val="22"/>
          <w:szCs w:val="22"/>
          <w:lang w:eastAsia="zh-CN" w:bidi="hi-IN"/>
        </w:rPr>
        <w:br/>
        <w:t>wykonania i odbioru robót oraz wytycznych Zamawiającego i będzie stanowił załącznik do umowy.  Wykonawca przedstawi Zamawiającemu harmonogram do akceptacji w ciągu 7 dni od daty podpisania umowy. W uzasadnionych przypadkach Wykonawca w trakcie wykonywania robót jest zobowiązany aktualizować harmonogram rzeczowy na żądanie Zamawiającego w terminie 3 dni i przedstawiać go Zamawiającemu do akceptacji. Aktualizacja harmonogramu nie wymaga zmiany postanowień umowy w formie aneksu.</w:t>
      </w:r>
    </w:p>
    <w:bookmarkEnd w:id="16"/>
    <w:p w14:paraId="4B1E543D" w14:textId="279E034D" w:rsidR="00085E2B" w:rsidRPr="00745FC4" w:rsidRDefault="00085E2B" w:rsidP="00745FC4">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745FC4">
        <w:rPr>
          <w:b/>
          <w:bCs/>
          <w:sz w:val="22"/>
          <w:szCs w:val="22"/>
        </w:rPr>
        <w:t xml:space="preserve">Szczegółowy i wyczerpujący opis przedmiotu oraz wymagań </w:t>
      </w:r>
      <w:r w:rsidR="009C039D">
        <w:rPr>
          <w:b/>
          <w:bCs/>
          <w:sz w:val="22"/>
          <w:szCs w:val="22"/>
        </w:rPr>
        <w:t>Z</w:t>
      </w:r>
      <w:r w:rsidRPr="00745FC4">
        <w:rPr>
          <w:b/>
          <w:bCs/>
          <w:sz w:val="22"/>
          <w:szCs w:val="22"/>
        </w:rPr>
        <w:t xml:space="preserve">amawiającego w zakresie realizacji i odbioru został określony w: </w:t>
      </w:r>
    </w:p>
    <w:p w14:paraId="52DB6A1B" w14:textId="77777777" w:rsidR="009C039D" w:rsidRPr="009C039D" w:rsidRDefault="009C039D" w:rsidP="00596E06">
      <w:pPr>
        <w:pStyle w:val="Akapitzlist"/>
        <w:widowControl w:val="0"/>
        <w:numPr>
          <w:ilvl w:val="1"/>
          <w:numId w:val="74"/>
        </w:numPr>
        <w:tabs>
          <w:tab w:val="left" w:pos="-29617"/>
          <w:tab w:val="left" w:pos="-20537"/>
        </w:tabs>
        <w:spacing w:after="60" w:line="276" w:lineRule="auto"/>
        <w:ind w:left="992" w:hanging="425"/>
        <w:jc w:val="both"/>
        <w:textAlignment w:val="baseline"/>
        <w:rPr>
          <w:kern w:val="3"/>
          <w:sz w:val="22"/>
          <w:szCs w:val="22"/>
          <w:lang w:eastAsia="zh-CN"/>
        </w:rPr>
      </w:pPr>
      <w:bookmarkStart w:id="17" w:name="_Hlk110852231"/>
      <w:r w:rsidRPr="009C039D">
        <w:rPr>
          <w:kern w:val="3"/>
          <w:sz w:val="22"/>
          <w:szCs w:val="22"/>
          <w:lang w:eastAsia="zh-CN"/>
        </w:rPr>
        <w:t>Dokumentacji projektowej,</w:t>
      </w:r>
    </w:p>
    <w:p w14:paraId="46826C25" w14:textId="77777777" w:rsidR="009C039D" w:rsidRPr="009C039D" w:rsidRDefault="009C039D" w:rsidP="00596E06">
      <w:pPr>
        <w:pStyle w:val="Akapitzlist"/>
        <w:widowControl w:val="0"/>
        <w:numPr>
          <w:ilvl w:val="1"/>
          <w:numId w:val="74"/>
        </w:numPr>
        <w:tabs>
          <w:tab w:val="left" w:pos="-29617"/>
          <w:tab w:val="left" w:pos="-20537"/>
        </w:tabs>
        <w:spacing w:after="60" w:line="276" w:lineRule="auto"/>
        <w:ind w:left="992" w:hanging="425"/>
        <w:jc w:val="both"/>
        <w:textAlignment w:val="baseline"/>
        <w:rPr>
          <w:kern w:val="3"/>
          <w:sz w:val="22"/>
          <w:szCs w:val="22"/>
          <w:lang w:eastAsia="zh-CN"/>
        </w:rPr>
      </w:pPr>
      <w:r w:rsidRPr="009C039D">
        <w:rPr>
          <w:kern w:val="3"/>
          <w:sz w:val="22"/>
          <w:szCs w:val="22"/>
          <w:lang w:eastAsia="zh-CN"/>
        </w:rPr>
        <w:t>Specyfikacji Technicznej Wykonania i Odbioru Robót Budowlanych (</w:t>
      </w:r>
      <w:proofErr w:type="spellStart"/>
      <w:r w:rsidRPr="009C039D">
        <w:rPr>
          <w:kern w:val="3"/>
          <w:sz w:val="22"/>
          <w:szCs w:val="22"/>
          <w:lang w:eastAsia="zh-CN"/>
        </w:rPr>
        <w:t>STWiORB</w:t>
      </w:r>
      <w:proofErr w:type="spellEnd"/>
      <w:r w:rsidRPr="009C039D">
        <w:rPr>
          <w:kern w:val="3"/>
          <w:sz w:val="22"/>
          <w:szCs w:val="22"/>
          <w:lang w:eastAsia="zh-CN"/>
        </w:rPr>
        <w:t>),</w:t>
      </w:r>
    </w:p>
    <w:p w14:paraId="34EB36C0" w14:textId="2E35A0CE" w:rsidR="009C039D" w:rsidRPr="009C039D" w:rsidRDefault="009C039D" w:rsidP="00596E06">
      <w:pPr>
        <w:pStyle w:val="Akapitzlist"/>
        <w:widowControl w:val="0"/>
        <w:numPr>
          <w:ilvl w:val="1"/>
          <w:numId w:val="74"/>
        </w:numPr>
        <w:tabs>
          <w:tab w:val="left" w:pos="-29617"/>
          <w:tab w:val="left" w:pos="-20537"/>
        </w:tabs>
        <w:spacing w:after="60" w:line="276" w:lineRule="auto"/>
        <w:ind w:left="992" w:hanging="425"/>
        <w:jc w:val="both"/>
        <w:textAlignment w:val="baseline"/>
        <w:rPr>
          <w:kern w:val="3"/>
          <w:sz w:val="22"/>
          <w:szCs w:val="22"/>
          <w:lang w:eastAsia="zh-CN"/>
        </w:rPr>
      </w:pPr>
      <w:r w:rsidRPr="009C039D">
        <w:rPr>
          <w:kern w:val="3"/>
          <w:sz w:val="22"/>
          <w:szCs w:val="22"/>
          <w:lang w:eastAsia="zh-CN"/>
        </w:rPr>
        <w:t>Przedmiarach robót budowlanych</w:t>
      </w:r>
      <w:r w:rsidR="00C7722F">
        <w:rPr>
          <w:kern w:val="3"/>
          <w:sz w:val="22"/>
          <w:szCs w:val="22"/>
          <w:lang w:eastAsia="zh-CN"/>
        </w:rPr>
        <w:t>,</w:t>
      </w:r>
    </w:p>
    <w:p w14:paraId="2DE5ED05" w14:textId="217CF441" w:rsidR="001E539D" w:rsidRPr="001E539D" w:rsidRDefault="001E539D" w:rsidP="00596E06">
      <w:pPr>
        <w:pStyle w:val="Akapitzlist"/>
        <w:widowControl w:val="0"/>
        <w:numPr>
          <w:ilvl w:val="1"/>
          <w:numId w:val="74"/>
        </w:numPr>
        <w:tabs>
          <w:tab w:val="left" w:pos="-29617"/>
          <w:tab w:val="left" w:pos="-20537"/>
        </w:tabs>
        <w:spacing w:after="60" w:line="276" w:lineRule="auto"/>
        <w:ind w:left="992" w:hanging="425"/>
        <w:jc w:val="both"/>
        <w:textAlignment w:val="baseline"/>
        <w:rPr>
          <w:kern w:val="3"/>
          <w:sz w:val="22"/>
          <w:szCs w:val="22"/>
          <w:lang w:eastAsia="zh-CN"/>
        </w:rPr>
      </w:pPr>
      <w:r w:rsidRPr="001E539D">
        <w:rPr>
          <w:kern w:val="3"/>
          <w:sz w:val="22"/>
          <w:szCs w:val="22"/>
          <w:lang w:eastAsia="zh-CN"/>
        </w:rPr>
        <w:t>Zgłoszeni</w:t>
      </w:r>
      <w:r w:rsidR="00C7722F">
        <w:rPr>
          <w:kern w:val="3"/>
          <w:sz w:val="22"/>
          <w:szCs w:val="22"/>
          <w:lang w:eastAsia="zh-CN"/>
        </w:rPr>
        <w:t>u</w:t>
      </w:r>
      <w:r w:rsidRPr="001E539D">
        <w:rPr>
          <w:kern w:val="3"/>
          <w:sz w:val="22"/>
          <w:szCs w:val="22"/>
          <w:lang w:eastAsia="zh-CN"/>
        </w:rPr>
        <w:t xml:space="preserve"> nr </w:t>
      </w:r>
      <w:r w:rsidR="003F6709" w:rsidRPr="003F6709">
        <w:rPr>
          <w:kern w:val="3"/>
          <w:sz w:val="22"/>
          <w:szCs w:val="22"/>
          <w:lang w:eastAsia="zh-CN"/>
        </w:rPr>
        <w:t xml:space="preserve">6740.8.177.2023 z dnia 12.06.2023r. </w:t>
      </w:r>
      <w:r w:rsidRPr="001E539D">
        <w:rPr>
          <w:kern w:val="3"/>
          <w:sz w:val="22"/>
          <w:szCs w:val="22"/>
          <w:lang w:eastAsia="zh-CN"/>
        </w:rPr>
        <w:t>wydan</w:t>
      </w:r>
      <w:r w:rsidR="00C7722F">
        <w:rPr>
          <w:kern w:val="3"/>
          <w:sz w:val="22"/>
          <w:szCs w:val="22"/>
          <w:lang w:eastAsia="zh-CN"/>
        </w:rPr>
        <w:t>ym</w:t>
      </w:r>
      <w:r w:rsidRPr="001E539D">
        <w:rPr>
          <w:kern w:val="3"/>
          <w:sz w:val="22"/>
          <w:szCs w:val="22"/>
          <w:lang w:eastAsia="zh-CN"/>
        </w:rPr>
        <w:t xml:space="preserve"> przez Starostę Będzińskiego</w:t>
      </w:r>
      <w:r w:rsidR="00C7722F">
        <w:rPr>
          <w:kern w:val="3"/>
          <w:sz w:val="22"/>
          <w:szCs w:val="22"/>
          <w:lang w:eastAsia="zh-CN"/>
        </w:rPr>
        <w:t>,</w:t>
      </w:r>
    </w:p>
    <w:p w14:paraId="68C2A4DE" w14:textId="2D970E71" w:rsidR="001E539D" w:rsidRPr="001E539D" w:rsidRDefault="001E539D" w:rsidP="00596E06">
      <w:pPr>
        <w:pStyle w:val="Akapitzlist"/>
        <w:widowControl w:val="0"/>
        <w:numPr>
          <w:ilvl w:val="1"/>
          <w:numId w:val="74"/>
        </w:numPr>
        <w:tabs>
          <w:tab w:val="left" w:pos="-29617"/>
          <w:tab w:val="left" w:pos="-20537"/>
        </w:tabs>
        <w:spacing w:after="60" w:line="276" w:lineRule="auto"/>
        <w:ind w:left="992" w:hanging="425"/>
        <w:jc w:val="both"/>
        <w:textAlignment w:val="baseline"/>
        <w:rPr>
          <w:kern w:val="3"/>
          <w:sz w:val="22"/>
          <w:szCs w:val="22"/>
          <w:lang w:eastAsia="zh-CN"/>
        </w:rPr>
      </w:pPr>
      <w:r w:rsidRPr="001E539D">
        <w:rPr>
          <w:kern w:val="3"/>
          <w:sz w:val="22"/>
          <w:szCs w:val="22"/>
          <w:lang w:eastAsia="zh-CN"/>
        </w:rPr>
        <w:t>Zgłoszeni</w:t>
      </w:r>
      <w:r w:rsidR="00C7722F">
        <w:rPr>
          <w:kern w:val="3"/>
          <w:sz w:val="22"/>
          <w:szCs w:val="22"/>
          <w:lang w:eastAsia="zh-CN"/>
        </w:rPr>
        <w:t>u</w:t>
      </w:r>
      <w:r w:rsidRPr="001E539D">
        <w:rPr>
          <w:kern w:val="3"/>
          <w:sz w:val="22"/>
          <w:szCs w:val="22"/>
          <w:lang w:eastAsia="zh-CN"/>
        </w:rPr>
        <w:t xml:space="preserve"> nr </w:t>
      </w:r>
      <w:r w:rsidR="003F6709" w:rsidRPr="003F6709">
        <w:rPr>
          <w:kern w:val="3"/>
          <w:sz w:val="22"/>
          <w:szCs w:val="22"/>
          <w:lang w:eastAsia="zh-CN"/>
        </w:rPr>
        <w:t xml:space="preserve">6740.8.83.2023 z dnia 12.04.2023r. </w:t>
      </w:r>
      <w:r w:rsidRPr="001E539D">
        <w:rPr>
          <w:kern w:val="3"/>
          <w:sz w:val="22"/>
          <w:szCs w:val="22"/>
          <w:lang w:eastAsia="zh-CN"/>
        </w:rPr>
        <w:t>wydan</w:t>
      </w:r>
      <w:r w:rsidR="00C7722F">
        <w:rPr>
          <w:kern w:val="3"/>
          <w:sz w:val="22"/>
          <w:szCs w:val="22"/>
          <w:lang w:eastAsia="zh-CN"/>
        </w:rPr>
        <w:t>ym</w:t>
      </w:r>
      <w:r w:rsidRPr="001E539D">
        <w:rPr>
          <w:kern w:val="3"/>
          <w:sz w:val="22"/>
          <w:szCs w:val="22"/>
          <w:lang w:eastAsia="zh-CN"/>
        </w:rPr>
        <w:t xml:space="preserve"> przez Starostę Będzińskiego</w:t>
      </w:r>
      <w:r w:rsidR="00C7722F">
        <w:rPr>
          <w:kern w:val="3"/>
          <w:sz w:val="22"/>
          <w:szCs w:val="22"/>
          <w:lang w:eastAsia="zh-CN"/>
        </w:rPr>
        <w:t>,</w:t>
      </w:r>
    </w:p>
    <w:p w14:paraId="2561B047" w14:textId="6A54C50D" w:rsidR="009C039D" w:rsidRPr="009C039D" w:rsidRDefault="009C039D" w:rsidP="00596E06">
      <w:pPr>
        <w:pStyle w:val="Akapitzlist"/>
        <w:widowControl w:val="0"/>
        <w:numPr>
          <w:ilvl w:val="1"/>
          <w:numId w:val="74"/>
        </w:numPr>
        <w:tabs>
          <w:tab w:val="left" w:pos="-29617"/>
          <w:tab w:val="left" w:pos="-20537"/>
        </w:tabs>
        <w:spacing w:after="60" w:line="276" w:lineRule="auto"/>
        <w:ind w:left="992" w:hanging="425"/>
        <w:jc w:val="both"/>
        <w:textAlignment w:val="baseline"/>
        <w:rPr>
          <w:kern w:val="3"/>
          <w:sz w:val="22"/>
          <w:szCs w:val="22"/>
          <w:lang w:eastAsia="zh-CN"/>
        </w:rPr>
      </w:pPr>
      <w:r w:rsidRPr="009C039D">
        <w:rPr>
          <w:kern w:val="3"/>
          <w:sz w:val="22"/>
          <w:szCs w:val="22"/>
          <w:lang w:eastAsia="zh-CN"/>
        </w:rPr>
        <w:t>SWZ wraz z załącznikami</w:t>
      </w:r>
      <w:r w:rsidR="00C7722F">
        <w:rPr>
          <w:kern w:val="3"/>
          <w:sz w:val="22"/>
          <w:szCs w:val="22"/>
          <w:lang w:eastAsia="zh-CN"/>
        </w:rPr>
        <w:t>,</w:t>
      </w:r>
    </w:p>
    <w:p w14:paraId="2FB45FEC" w14:textId="31EF0AC6" w:rsidR="009C039D" w:rsidRPr="009C039D" w:rsidRDefault="009C039D" w:rsidP="00596E06">
      <w:pPr>
        <w:pStyle w:val="Akapitzlist"/>
        <w:widowControl w:val="0"/>
        <w:numPr>
          <w:ilvl w:val="1"/>
          <w:numId w:val="74"/>
        </w:numPr>
        <w:tabs>
          <w:tab w:val="left" w:pos="-29617"/>
          <w:tab w:val="left" w:pos="-20537"/>
        </w:tabs>
        <w:spacing w:after="60" w:line="276" w:lineRule="auto"/>
        <w:ind w:left="992" w:hanging="425"/>
        <w:jc w:val="both"/>
        <w:textAlignment w:val="baseline"/>
        <w:rPr>
          <w:kern w:val="3"/>
          <w:sz w:val="22"/>
          <w:szCs w:val="22"/>
          <w:lang w:eastAsia="zh-CN"/>
        </w:rPr>
      </w:pPr>
      <w:r w:rsidRPr="009C039D">
        <w:rPr>
          <w:kern w:val="3"/>
          <w:sz w:val="22"/>
          <w:szCs w:val="22"/>
          <w:lang w:eastAsia="zh-CN"/>
        </w:rPr>
        <w:t>Projektowany</w:t>
      </w:r>
      <w:r>
        <w:rPr>
          <w:kern w:val="3"/>
          <w:sz w:val="22"/>
          <w:szCs w:val="22"/>
          <w:lang w:eastAsia="zh-CN"/>
        </w:rPr>
        <w:t>ch</w:t>
      </w:r>
      <w:r w:rsidRPr="009C039D">
        <w:rPr>
          <w:kern w:val="3"/>
          <w:sz w:val="22"/>
          <w:szCs w:val="22"/>
          <w:lang w:eastAsia="zh-CN"/>
        </w:rPr>
        <w:t xml:space="preserve"> postanowieniach umowy</w:t>
      </w:r>
      <w:r w:rsidR="00C7722F">
        <w:rPr>
          <w:kern w:val="3"/>
          <w:sz w:val="22"/>
          <w:szCs w:val="22"/>
          <w:lang w:eastAsia="zh-CN"/>
        </w:rPr>
        <w:t>,</w:t>
      </w:r>
    </w:p>
    <w:p w14:paraId="35D0A931" w14:textId="6DE7482F" w:rsidR="009C039D" w:rsidRPr="009C039D" w:rsidRDefault="009C039D" w:rsidP="00596E06">
      <w:pPr>
        <w:pStyle w:val="Akapitzlist"/>
        <w:widowControl w:val="0"/>
        <w:numPr>
          <w:ilvl w:val="1"/>
          <w:numId w:val="74"/>
        </w:numPr>
        <w:tabs>
          <w:tab w:val="left" w:pos="-29617"/>
          <w:tab w:val="left" w:pos="-20537"/>
        </w:tabs>
        <w:spacing w:after="60" w:line="276" w:lineRule="auto"/>
        <w:ind w:left="992" w:hanging="425"/>
        <w:jc w:val="both"/>
        <w:textAlignment w:val="baseline"/>
        <w:rPr>
          <w:kern w:val="3"/>
          <w:sz w:val="22"/>
          <w:szCs w:val="22"/>
          <w:lang w:eastAsia="zh-CN"/>
        </w:rPr>
      </w:pPr>
      <w:r w:rsidRPr="009C039D">
        <w:rPr>
          <w:kern w:val="3"/>
          <w:sz w:val="22"/>
          <w:szCs w:val="22"/>
          <w:lang w:eastAsia="zh-CN"/>
        </w:rPr>
        <w:t>Odpowiedzia</w:t>
      </w:r>
      <w:r>
        <w:rPr>
          <w:kern w:val="3"/>
          <w:sz w:val="22"/>
          <w:szCs w:val="22"/>
          <w:lang w:eastAsia="zh-CN"/>
        </w:rPr>
        <w:t xml:space="preserve">ch </w:t>
      </w:r>
      <w:r w:rsidRPr="009C039D">
        <w:rPr>
          <w:kern w:val="3"/>
          <w:sz w:val="22"/>
          <w:szCs w:val="22"/>
          <w:lang w:eastAsia="zh-CN"/>
        </w:rPr>
        <w:t>na pytania udzielany</w:t>
      </w:r>
      <w:r>
        <w:rPr>
          <w:kern w:val="3"/>
          <w:sz w:val="22"/>
          <w:szCs w:val="22"/>
          <w:lang w:eastAsia="zh-CN"/>
        </w:rPr>
        <w:t xml:space="preserve">ch </w:t>
      </w:r>
      <w:r w:rsidRPr="009C039D">
        <w:rPr>
          <w:kern w:val="3"/>
          <w:sz w:val="22"/>
          <w:szCs w:val="22"/>
          <w:lang w:eastAsia="zh-CN"/>
        </w:rPr>
        <w:t>w trakcie procedury przetargowej (jeżeli dotyczy)</w:t>
      </w:r>
      <w:r w:rsidR="00C7722F">
        <w:rPr>
          <w:kern w:val="3"/>
          <w:sz w:val="22"/>
          <w:szCs w:val="22"/>
          <w:lang w:eastAsia="zh-CN"/>
        </w:rPr>
        <w:t>,</w:t>
      </w:r>
    </w:p>
    <w:p w14:paraId="20F78914" w14:textId="493284C2"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Uzgodnienia</w:t>
      </w:r>
      <w:r>
        <w:rPr>
          <w:kern w:val="3"/>
          <w:sz w:val="22"/>
          <w:szCs w:val="22"/>
          <w:lang w:eastAsia="zh-CN"/>
        </w:rPr>
        <w:t>ch</w:t>
      </w:r>
      <w:r w:rsidRPr="009C039D">
        <w:rPr>
          <w:kern w:val="3"/>
          <w:sz w:val="22"/>
          <w:szCs w:val="22"/>
          <w:lang w:eastAsia="zh-CN"/>
        </w:rPr>
        <w:t xml:space="preserve"> z narad koordynacyjnych na etapie realizacji robót (jeżeli dotyczy).</w:t>
      </w:r>
    </w:p>
    <w:p w14:paraId="4653ABF5" w14:textId="1F1A654A" w:rsidR="00342495" w:rsidRPr="00745FC4" w:rsidRDefault="00342495" w:rsidP="00745FC4">
      <w:pPr>
        <w:widowControl w:val="0"/>
        <w:tabs>
          <w:tab w:val="left" w:pos="-29617"/>
          <w:tab w:val="left" w:pos="-20537"/>
        </w:tabs>
        <w:spacing w:after="60" w:line="276" w:lineRule="auto"/>
        <w:ind w:left="567"/>
        <w:jc w:val="both"/>
        <w:textAlignment w:val="baseline"/>
        <w:rPr>
          <w:rFonts w:eastAsia="Calibri"/>
          <w:sz w:val="22"/>
          <w:szCs w:val="22"/>
        </w:rPr>
      </w:pPr>
      <w:r w:rsidRPr="00745FC4">
        <w:rPr>
          <w:rFonts w:eastAsia="Calibri"/>
          <w:b/>
          <w:color w:val="000000"/>
          <w:sz w:val="22"/>
          <w:szCs w:val="22"/>
          <w:lang w:eastAsia="zh-CN"/>
        </w:rPr>
        <w:t>Wszystkie ww. dokumenty należy traktować jako wzajemnie się uzupełniające.</w:t>
      </w:r>
      <w:r w:rsidRPr="00745FC4">
        <w:rPr>
          <w:rFonts w:eastAsia="Calibri"/>
          <w:sz w:val="22"/>
          <w:szCs w:val="22"/>
        </w:rPr>
        <w:t xml:space="preserve"> </w:t>
      </w:r>
      <w:r w:rsidRPr="00745FC4">
        <w:rPr>
          <w:rFonts w:eastAsia="Cambria"/>
          <w:sz w:val="22"/>
          <w:szCs w:val="22"/>
          <w:lang w:eastAsia="en-US"/>
        </w:rPr>
        <w:t xml:space="preserve">Wszystkie wymagania określone w dokumentach wskazanych powyżej stanowią wymagania minimalne, a ich spełnienie jest obligatoryjne. </w:t>
      </w:r>
      <w:r w:rsidRPr="00745FC4">
        <w:rPr>
          <w:rFonts w:eastAsia="Calibri"/>
          <w:sz w:val="22"/>
          <w:szCs w:val="22"/>
        </w:rPr>
        <w:tab/>
      </w:r>
    </w:p>
    <w:p w14:paraId="60FB41E7"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bookmarkStart w:id="18" w:name="page23R_mcid23"/>
      <w:bookmarkStart w:id="19" w:name="_Hlk34121682"/>
      <w:bookmarkStart w:id="20" w:name="_Hlk91070245"/>
      <w:bookmarkStart w:id="21" w:name="_Hlk90879814"/>
      <w:bookmarkEnd w:id="17"/>
      <w:bookmarkEnd w:id="18"/>
      <w:bookmarkEnd w:id="19"/>
      <w:bookmarkEnd w:id="20"/>
      <w:bookmarkEnd w:id="21"/>
    </w:p>
    <w:p w14:paraId="2B0D1FE0"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7EB405D"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08065EB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5D76449"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7947D25"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0B7E7F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6C03E1BD" w14:textId="1FF60A92" w:rsidR="003E24D9" w:rsidRPr="00745FC4" w:rsidRDefault="00112758"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lang w:eastAsia="zh-CN"/>
        </w:rPr>
        <w:t>Rozwiązania równoważne</w:t>
      </w:r>
      <w:r w:rsidR="003E24D9" w:rsidRPr="00745FC4">
        <w:rPr>
          <w:b/>
          <w:bCs/>
          <w:sz w:val="22"/>
          <w:szCs w:val="22"/>
          <w:lang w:eastAsia="zh-CN"/>
        </w:rPr>
        <w:t>:</w:t>
      </w:r>
    </w:p>
    <w:p w14:paraId="54EF0E3B" w14:textId="77C4173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146B4C7A" w14:textId="6DDB76D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745FC4">
        <w:rPr>
          <w:spacing w:val="-1"/>
          <w:sz w:val="22"/>
          <w:szCs w:val="22"/>
        </w:rPr>
        <w:t>Pzp</w:t>
      </w:r>
      <w:proofErr w:type="spellEnd"/>
      <w:r w:rsidRPr="00745FC4">
        <w:rPr>
          <w:spacing w:val="-1"/>
          <w:sz w:val="22"/>
          <w:szCs w:val="22"/>
        </w:rPr>
        <w:t>, Zamawiający dopuszcza rozwiązania równoważne opisywanym.</w:t>
      </w:r>
      <w:bookmarkStart w:id="22" w:name="bookmark5"/>
      <w:bookmarkEnd w:id="22"/>
    </w:p>
    <w:p w14:paraId="6BF7F1F7" w14:textId="3B609FD6" w:rsidR="003E24D9" w:rsidRPr="00745FC4" w:rsidRDefault="003E24D9" w:rsidP="00745FC4">
      <w:pPr>
        <w:pStyle w:val="Akapitzlist"/>
        <w:widowControl w:val="0"/>
        <w:numPr>
          <w:ilvl w:val="1"/>
          <w:numId w:val="78"/>
        </w:numPr>
        <w:spacing w:after="60" w:line="276" w:lineRule="auto"/>
        <w:ind w:left="1134" w:hanging="567"/>
        <w:jc w:val="both"/>
        <w:rPr>
          <w:sz w:val="22"/>
          <w:szCs w:val="22"/>
        </w:rPr>
      </w:pPr>
      <w:r w:rsidRPr="00745FC4">
        <w:rPr>
          <w:sz w:val="22"/>
          <w:szCs w:val="22"/>
          <w:lang w:eastAsia="zh-CN"/>
        </w:rPr>
        <w:t xml:space="preserve">W przypadku 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 Jeżeli Wykonawca </w:t>
      </w:r>
      <w:r w:rsidRPr="00745FC4">
        <w:rPr>
          <w:b/>
          <w:bCs/>
          <w:sz w:val="22"/>
          <w:szCs w:val="22"/>
          <w:lang w:eastAsia="zh-CN"/>
        </w:rPr>
        <w:t>nie złoży</w:t>
      </w:r>
      <w:r w:rsidRPr="00745FC4">
        <w:rPr>
          <w:sz w:val="22"/>
          <w:szCs w:val="22"/>
          <w:lang w:eastAsia="zh-CN"/>
        </w:rPr>
        <w:t xml:space="preserve"> ww. dokumentów lub złożone dokumenty </w:t>
      </w:r>
      <w:r w:rsidRPr="00745FC4">
        <w:rPr>
          <w:b/>
          <w:bCs/>
          <w:sz w:val="22"/>
          <w:szCs w:val="22"/>
          <w:lang w:eastAsia="zh-CN"/>
        </w:rPr>
        <w:t>będą niekompletne</w:t>
      </w:r>
      <w:r w:rsidRPr="00745FC4">
        <w:rPr>
          <w:sz w:val="22"/>
          <w:szCs w:val="22"/>
          <w:lang w:eastAsia="zh-CN"/>
        </w:rPr>
        <w:t xml:space="preserve"> (nie potwierdzając w ten sposób równoważności oferty w zakresie opisanym w opisie przedmiotu zamówienia), </w:t>
      </w:r>
      <w:r w:rsidRPr="00745FC4">
        <w:rPr>
          <w:b/>
          <w:bCs/>
          <w:sz w:val="22"/>
          <w:szCs w:val="22"/>
          <w:lang w:eastAsia="zh-CN"/>
        </w:rPr>
        <w:t>Zamawiający nie będzie wzywał do ich złożenia/uzupełnienia</w:t>
      </w:r>
      <w:r w:rsidRPr="00745FC4">
        <w:rPr>
          <w:sz w:val="22"/>
          <w:szCs w:val="22"/>
          <w:lang w:eastAsia="zh-CN"/>
        </w:rPr>
        <w:t>.</w:t>
      </w:r>
    </w:p>
    <w:p w14:paraId="68CA237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rPr>
        <w:t>Ubezpieczenie od odpowiedzialności cywilnej w zakresie prowadzonej działalności.</w:t>
      </w:r>
    </w:p>
    <w:p w14:paraId="2DBF7FD9" w14:textId="7CFB7648" w:rsidR="00050915" w:rsidRDefault="00050915"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Calibri"/>
          <w:color w:val="000000"/>
          <w:sz w:val="22"/>
          <w:szCs w:val="22"/>
          <w:lang w:eastAsia="zh-CN"/>
        </w:rPr>
        <w:t>Wykonawca w okresie realizacji przedmiotu zamówienia musi posiadać aktualne</w:t>
      </w:r>
      <w:r w:rsidRPr="00745FC4">
        <w:rPr>
          <w:rFonts w:eastAsia="Calibri"/>
          <w:color w:val="000000"/>
          <w:sz w:val="22"/>
          <w:szCs w:val="22"/>
          <w:lang w:eastAsia="zh-CN"/>
        </w:rPr>
        <w:br/>
        <w:t xml:space="preserve">ubezpieczenie od odpowiedzialności cywilnej w zakresie prowadzonej działalności na sumę </w:t>
      </w:r>
      <w:r w:rsidRPr="00745FC4">
        <w:rPr>
          <w:rFonts w:eastAsia="Calibri"/>
          <w:sz w:val="22"/>
          <w:szCs w:val="22"/>
          <w:lang w:eastAsia="zh-CN"/>
        </w:rPr>
        <w:t xml:space="preserve">gwarancyjną nie mniejszą niż </w:t>
      </w:r>
      <w:r w:rsidR="00F20A1E" w:rsidRPr="00494F09">
        <w:rPr>
          <w:rFonts w:eastAsia="Calibri"/>
          <w:b/>
          <w:bCs/>
          <w:sz w:val="22"/>
          <w:szCs w:val="22"/>
          <w:lang w:eastAsia="zh-CN"/>
        </w:rPr>
        <w:t>1</w:t>
      </w:r>
      <w:r w:rsidRPr="00494F09">
        <w:rPr>
          <w:rFonts w:eastAsia="Calibri"/>
          <w:b/>
          <w:bCs/>
          <w:sz w:val="22"/>
          <w:szCs w:val="22"/>
          <w:lang w:eastAsia="zh-CN"/>
        </w:rPr>
        <w:t>00.000,00 zł</w:t>
      </w:r>
      <w:r w:rsidRPr="00745FC4">
        <w:rPr>
          <w:rFonts w:eastAsia="Calibri"/>
          <w:sz w:val="22"/>
          <w:szCs w:val="22"/>
          <w:lang w:eastAsia="zh-CN"/>
        </w:rPr>
        <w:t xml:space="preserve">, a dla walut obcych na kwotę w wysokości </w:t>
      </w:r>
      <w:r w:rsidR="004F2700" w:rsidRPr="00745FC4">
        <w:rPr>
          <w:rFonts w:eastAsia="Calibri"/>
          <w:sz w:val="22"/>
          <w:szCs w:val="22"/>
          <w:lang w:eastAsia="zh-CN"/>
        </w:rPr>
        <w:br/>
      </w:r>
      <w:r w:rsidRPr="00745FC4">
        <w:rPr>
          <w:rFonts w:eastAsia="Calibri"/>
          <w:color w:val="000000"/>
          <w:sz w:val="22"/>
          <w:szCs w:val="22"/>
          <w:lang w:eastAsia="zh-CN"/>
        </w:rPr>
        <w:t xml:space="preserve">równoważnej liczonej według średniego kursu złotego w stosunku do walut obcych </w:t>
      </w:r>
      <w:r w:rsidR="004F2700" w:rsidRPr="00745FC4">
        <w:rPr>
          <w:rFonts w:eastAsia="Calibri"/>
          <w:color w:val="000000"/>
          <w:sz w:val="22"/>
          <w:szCs w:val="22"/>
          <w:lang w:eastAsia="zh-CN"/>
        </w:rPr>
        <w:br/>
      </w:r>
      <w:r w:rsidRPr="00745FC4">
        <w:rPr>
          <w:rFonts w:eastAsia="Calibri"/>
          <w:color w:val="000000"/>
          <w:sz w:val="22"/>
          <w:szCs w:val="22"/>
          <w:lang w:eastAsia="zh-CN"/>
        </w:rPr>
        <w:lastRenderedPageBreak/>
        <w:t xml:space="preserve">ogłoszonego przez NBP obowiązującego w dniu, w którym zamieszczone zostało ogłoszenie o zamówieniu w Biuletynie Zamówień Publicznych. </w:t>
      </w:r>
    </w:p>
    <w:p w14:paraId="69782485" w14:textId="06ACA797" w:rsidR="009C039D" w:rsidRPr="009C039D" w:rsidRDefault="009C039D" w:rsidP="00C8507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zobowiązuje się do posiadania nieprzerwanej ochrony ubezpieczeniowej w okresie obowiązywania umowy, na warunkach nie gorszych niż w pierwotnej polisie.</w:t>
      </w:r>
    </w:p>
    <w:p w14:paraId="411DE107" w14:textId="77777777" w:rsidR="009C039D" w:rsidRPr="009C039D" w:rsidRDefault="009C039D"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 przypadku zmiany terminu obowiązywania umowy Wykonawca zobowiązany jest przedłużyć ważność polisy do dnia ustalonego przez Strony.</w:t>
      </w:r>
    </w:p>
    <w:p w14:paraId="1B1A2590" w14:textId="486D2A84" w:rsidR="009C039D" w:rsidRPr="009C039D" w:rsidRDefault="009C039D" w:rsidP="00F50D9C">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Niedostarczenie polisy w terminie traktowane będzie jako nienależyte wykonanie umowy i skutkowało będzie obowiązkiem zapłaty przez Wykonawcę kary umownej określonej w Umowie.</w:t>
      </w:r>
    </w:p>
    <w:p w14:paraId="7D63786C" w14:textId="40E98DD3" w:rsidR="009C039D" w:rsidRPr="009C039D" w:rsidRDefault="009C039D" w:rsidP="008273B9">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będzie ponosić pełną odpowiedzialność za szkody oraz następstwa nieszczęśliwych  wypadków  pracowników   i   osób   trzecich,   powstałych   w   związku   z prowadzonymi robotami i ruchem pojazdów.</w:t>
      </w:r>
    </w:p>
    <w:p w14:paraId="79EA2BDA" w14:textId="77777777" w:rsidR="00832D48" w:rsidRPr="00745FC4" w:rsidRDefault="00832D48" w:rsidP="009C039D">
      <w:pPr>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TeXGyrePagella"/>
          <w:sz w:val="22"/>
          <w:szCs w:val="22"/>
          <w:lang w:eastAsia="en-US"/>
        </w:rPr>
        <w:t xml:space="preserve">Szczegółowy zakres ubezpieczenia został podany w </w:t>
      </w:r>
      <w:r w:rsidRPr="00745FC4">
        <w:rPr>
          <w:sz w:val="22"/>
          <w:szCs w:val="22"/>
        </w:rPr>
        <w:t>projektowanych postanowień umowy – załącznik nr 4 do SWZ.</w:t>
      </w:r>
    </w:p>
    <w:p w14:paraId="73BB132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bookmarkStart w:id="23" w:name="_Hlk79426200"/>
      <w:r w:rsidRPr="00745FC4">
        <w:rPr>
          <w:b/>
          <w:bCs/>
          <w:sz w:val="22"/>
          <w:szCs w:val="22"/>
        </w:rPr>
        <w:t>Gwarancja i rękojmia.</w:t>
      </w:r>
    </w:p>
    <w:p w14:paraId="6ADAB421" w14:textId="5EA04C28" w:rsidR="00050915" w:rsidRPr="00745FC4" w:rsidRDefault="00050915" w:rsidP="00745FC4">
      <w:pPr>
        <w:pStyle w:val="Akapitzlist"/>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zobowiązany jest do udzielenia </w:t>
      </w:r>
      <w:r w:rsidRPr="00745FC4">
        <w:rPr>
          <w:b/>
          <w:sz w:val="22"/>
          <w:szCs w:val="22"/>
        </w:rPr>
        <w:t>minimum 36 miesięcznego okresu gwarancji</w:t>
      </w:r>
      <w:r w:rsidRPr="00745FC4">
        <w:rPr>
          <w:bCs/>
          <w:sz w:val="22"/>
          <w:szCs w:val="22"/>
        </w:rPr>
        <w:t xml:space="preserve"> na przedmiot umowy, licząc od daty podpisania przez obie strony protokołu odbioru </w:t>
      </w:r>
      <w:r w:rsidR="004F2700" w:rsidRPr="00745FC4">
        <w:rPr>
          <w:bCs/>
          <w:sz w:val="22"/>
          <w:szCs w:val="22"/>
        </w:rPr>
        <w:br/>
      </w:r>
      <w:r w:rsidRPr="00745FC4">
        <w:rPr>
          <w:bCs/>
          <w:sz w:val="22"/>
          <w:szCs w:val="22"/>
        </w:rPr>
        <w:t>wykonania przedmiotu umowy.</w:t>
      </w:r>
    </w:p>
    <w:p w14:paraId="633D44A8" w14:textId="46969364"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zgodnie z zapisami w formularzu ofertowym, może udzielić gwarancji na </w:t>
      </w:r>
      <w:r w:rsidR="004F2700" w:rsidRPr="00745FC4">
        <w:rPr>
          <w:bCs/>
          <w:sz w:val="22"/>
          <w:szCs w:val="22"/>
        </w:rPr>
        <w:br/>
      </w:r>
      <w:r w:rsidRPr="00745FC4">
        <w:rPr>
          <w:bCs/>
          <w:sz w:val="22"/>
          <w:szCs w:val="22"/>
        </w:rPr>
        <w:t xml:space="preserve">przedmiot umowy na okres dłuższy niż 36 miesięcy na zasadach opisanych poniżej </w:t>
      </w:r>
      <w:r w:rsidRPr="00745FC4">
        <w:rPr>
          <w:bCs/>
          <w:sz w:val="22"/>
          <w:szCs w:val="22"/>
        </w:rPr>
        <w:br/>
        <w:t xml:space="preserve">w „Uwaga nr 1”. </w:t>
      </w:r>
    </w:p>
    <w:p w14:paraId="407FC5CF" w14:textId="19A13CA5"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 okresie gwarancyjnym, minimum 36 miesięcy lub w okresie gwarancyjnym dłuższym </w:t>
      </w:r>
      <w:r w:rsidR="004F2700" w:rsidRPr="00745FC4">
        <w:rPr>
          <w:bCs/>
          <w:sz w:val="22"/>
          <w:szCs w:val="22"/>
        </w:rPr>
        <w:br/>
      </w:r>
      <w:r w:rsidRPr="00745FC4">
        <w:rPr>
          <w:bCs/>
          <w:sz w:val="22"/>
          <w:szCs w:val="22"/>
        </w:rPr>
        <w:t xml:space="preserve">zadeklarowanym w formularzu ofertowym, Wykonawca zobowiązuje się usunąć wynikłe wady nieodpłatnie w terminie 14 dni od daty zgłoszenie ich przez Zamawiającego. </w:t>
      </w:r>
    </w:p>
    <w:p w14:paraId="00D47BCE" w14:textId="59A04D32"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Cs/>
          <w:sz w:val="22"/>
          <w:szCs w:val="22"/>
        </w:rPr>
      </w:pPr>
      <w:r w:rsidRPr="00745FC4">
        <w:rPr>
          <w:bCs/>
          <w:sz w:val="22"/>
          <w:szCs w:val="22"/>
        </w:rPr>
        <w:t xml:space="preserve">Odpowiedzialność Wykonawcy z tytułu </w:t>
      </w:r>
      <w:r w:rsidRPr="00745FC4">
        <w:rPr>
          <w:b/>
          <w:sz w:val="22"/>
          <w:szCs w:val="22"/>
        </w:rPr>
        <w:t>rękojmi wynosi 60 miesięcy</w:t>
      </w:r>
      <w:r w:rsidRPr="00745FC4">
        <w:rPr>
          <w:bCs/>
          <w:sz w:val="22"/>
          <w:szCs w:val="22"/>
        </w:rPr>
        <w:t xml:space="preserve"> licząc od dnia </w:t>
      </w:r>
      <w:r w:rsidR="004F2700" w:rsidRPr="00745FC4">
        <w:rPr>
          <w:bCs/>
          <w:sz w:val="22"/>
          <w:szCs w:val="22"/>
        </w:rPr>
        <w:br/>
      </w:r>
      <w:r w:rsidRPr="00745FC4">
        <w:rPr>
          <w:bCs/>
          <w:sz w:val="22"/>
          <w:szCs w:val="22"/>
        </w:rPr>
        <w:t>podpisania protokołu odbioru.</w:t>
      </w:r>
    </w:p>
    <w:p w14:paraId="3DFCD790" w14:textId="15117781" w:rsidR="00050915" w:rsidRPr="00745FC4" w:rsidRDefault="00050915" w:rsidP="00745FC4">
      <w:pPr>
        <w:tabs>
          <w:tab w:val="left" w:pos="283"/>
          <w:tab w:val="left" w:pos="567"/>
        </w:tabs>
        <w:suppressAutoHyphens w:val="0"/>
        <w:jc w:val="both"/>
        <w:textAlignment w:val="baseline"/>
        <w:rPr>
          <w:rFonts w:eastAsia="Calibri"/>
          <w:color w:val="00000A"/>
          <w:kern w:val="2"/>
          <w:sz w:val="22"/>
          <w:szCs w:val="22"/>
          <w:lang w:eastAsia="en-US"/>
        </w:rPr>
      </w:pPr>
      <w:r w:rsidRPr="00745FC4">
        <w:rPr>
          <w:rFonts w:eastAsia="Calibri"/>
          <w:b/>
          <w:bCs/>
          <w:i/>
          <w:color w:val="00000A"/>
          <w:kern w:val="2"/>
          <w:sz w:val="22"/>
          <w:szCs w:val="22"/>
          <w:u w:val="single"/>
          <w:lang w:eastAsia="en-US"/>
        </w:rPr>
        <w:t>Uwaga nr 1:</w:t>
      </w:r>
    </w:p>
    <w:p w14:paraId="27E6772C"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Termin gwarancji stanowi kryterium oceny ofert.</w:t>
      </w:r>
    </w:p>
    <w:p w14:paraId="4F768DE1" w14:textId="75BE6D6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Termin gwarancji należy zadeklarować w pełnych miesiącach od daty podpisania przez obie strony </w:t>
      </w:r>
      <w:r w:rsidR="004F2700" w:rsidRPr="00745FC4">
        <w:rPr>
          <w:rFonts w:eastAsia="Symbol"/>
          <w:bCs/>
          <w:i/>
          <w:color w:val="00000A"/>
          <w:sz w:val="22"/>
          <w:szCs w:val="22"/>
          <w:lang w:eastAsia="en-US"/>
        </w:rPr>
        <w:br/>
      </w:r>
      <w:r w:rsidRPr="00745FC4">
        <w:rPr>
          <w:rFonts w:eastAsia="Symbol"/>
          <w:bCs/>
          <w:i/>
          <w:color w:val="00000A"/>
          <w:sz w:val="22"/>
          <w:szCs w:val="22"/>
          <w:lang w:eastAsia="en-US"/>
        </w:rPr>
        <w:t>protokołu wykonania przedmiotu umowy.</w:t>
      </w:r>
    </w:p>
    <w:p w14:paraId="122DC1BD"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Określenie terminu gwarancji w Formularzu Ofertowym poniżej wymaganego minimum </w:t>
      </w:r>
      <w:r w:rsidRPr="00745FC4">
        <w:rPr>
          <w:rFonts w:eastAsia="Symbol"/>
          <w:bCs/>
          <w:i/>
          <w:color w:val="00000A"/>
          <w:sz w:val="22"/>
          <w:szCs w:val="22"/>
          <w:lang w:eastAsia="en-US"/>
        </w:rPr>
        <w:br/>
        <w:t xml:space="preserve">tj. 36 miesięcy skutkować będzie odrzuceniem oferty w trybie art. 226 ust. 1 pkt 5 ustawy </w:t>
      </w:r>
      <w:proofErr w:type="spellStart"/>
      <w:r w:rsidRPr="00745FC4">
        <w:rPr>
          <w:rFonts w:eastAsia="Symbol"/>
          <w:bCs/>
          <w:i/>
          <w:color w:val="00000A"/>
          <w:sz w:val="22"/>
          <w:szCs w:val="22"/>
          <w:lang w:eastAsia="en-US"/>
        </w:rPr>
        <w:t>Pzp</w:t>
      </w:r>
      <w:proofErr w:type="spellEnd"/>
      <w:r w:rsidRPr="00745FC4">
        <w:rPr>
          <w:rFonts w:eastAsia="Symbol"/>
          <w:bCs/>
          <w:i/>
          <w:color w:val="00000A"/>
          <w:sz w:val="22"/>
          <w:szCs w:val="22"/>
          <w:lang w:eastAsia="en-US"/>
        </w:rPr>
        <w:t>.</w:t>
      </w:r>
    </w:p>
    <w:p w14:paraId="006E30B4" w14:textId="2577D40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deklaracji terminu gwarancji w Formularzu Ofertowym powyżej określonego maksimum, do porównania złożonych ofert przyjęte zostanie 60 miesięcy, natomiast w treści umowy – zgodnie </w:t>
      </w:r>
      <w:r w:rsidR="004F2700" w:rsidRPr="00745FC4">
        <w:rPr>
          <w:rFonts w:eastAsia="Symbol"/>
          <w:bCs/>
          <w:i/>
          <w:color w:val="00000A"/>
          <w:sz w:val="22"/>
          <w:szCs w:val="22"/>
          <w:lang w:eastAsia="en-US"/>
        </w:rPr>
        <w:br/>
      </w:r>
      <w:r w:rsidRPr="00745FC4">
        <w:rPr>
          <w:rFonts w:eastAsia="Symbol"/>
          <w:bCs/>
          <w:i/>
          <w:color w:val="00000A"/>
          <w:sz w:val="22"/>
          <w:szCs w:val="22"/>
          <w:lang w:eastAsia="en-US"/>
        </w:rPr>
        <w:t>z deklaracją zawartą w Formularzu Ofertowym.</w:t>
      </w:r>
    </w:p>
    <w:p w14:paraId="1E4F0FFB"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gdy Wykonawca nie określi w Formularzu Ofertowym okresu gwarancji </w:t>
      </w:r>
      <w:r w:rsidRPr="00745FC4">
        <w:rPr>
          <w:rFonts w:eastAsia="Symbol"/>
          <w:bCs/>
          <w:i/>
          <w:color w:val="00000A"/>
          <w:sz w:val="22"/>
          <w:szCs w:val="22"/>
          <w:lang w:eastAsia="en-US"/>
        </w:rPr>
        <w:br/>
        <w:t>Zamawiający przyjmie gwarancję minimalną tj. 36 miesięcy.</w:t>
      </w:r>
    </w:p>
    <w:p w14:paraId="20D1BE63" w14:textId="4D82A188" w:rsidR="00C465CC"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Okres gwarancyjny nie zostanie uznany za zakończony, dopóki nie zostaną usunięte przez </w:t>
      </w:r>
      <w:r w:rsidRPr="00745FC4">
        <w:rPr>
          <w:rFonts w:eastAsia="Symbol"/>
          <w:bCs/>
          <w:i/>
          <w:color w:val="00000A"/>
          <w:sz w:val="22"/>
          <w:szCs w:val="22"/>
          <w:lang w:eastAsia="en-US"/>
        </w:rPr>
        <w:br/>
        <w:t>Wykonawcę wady i usterki zgłoszone do czasu upływu terminu gwarancyjnego oraz nie wygaśnie bieg gwarancji zgodnie z art.581 par.1 KC, a potwierdzeniem zakończenia będzie podpisany przez obie strony protokół  odbioru pogwarancyjnego.</w:t>
      </w:r>
      <w:r w:rsidRPr="00745FC4">
        <w:rPr>
          <w:rFonts w:eastAsia="Calibri"/>
          <w:bCs/>
          <w:i/>
          <w:color w:val="00000A"/>
          <w:kern w:val="2"/>
          <w:sz w:val="22"/>
          <w:szCs w:val="22"/>
          <w:lang w:eastAsia="en-US"/>
        </w:rPr>
        <w:tab/>
      </w:r>
    </w:p>
    <w:p w14:paraId="5295037C" w14:textId="03FE3558"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Uprawnienia Zamawiającego wynikające z rękojmi za wady będą egzekwowane niezależnie od </w:t>
      </w:r>
      <w:r w:rsidR="004F2700" w:rsidRPr="00745FC4">
        <w:rPr>
          <w:rFonts w:eastAsia="Symbol"/>
          <w:bCs/>
          <w:i/>
          <w:color w:val="00000A"/>
          <w:sz w:val="22"/>
          <w:szCs w:val="22"/>
          <w:lang w:eastAsia="en-US"/>
        </w:rPr>
        <w:br/>
      </w:r>
      <w:r w:rsidRPr="00745FC4">
        <w:rPr>
          <w:rFonts w:eastAsia="Symbol"/>
          <w:bCs/>
          <w:i/>
          <w:color w:val="00000A"/>
          <w:sz w:val="22"/>
          <w:szCs w:val="22"/>
          <w:lang w:eastAsia="en-US"/>
        </w:rPr>
        <w:t>uprawnień wynikających z gwarancji.</w:t>
      </w:r>
      <w:r w:rsidRPr="00745FC4">
        <w:rPr>
          <w:rFonts w:eastAsia="Calibri"/>
          <w:bCs/>
          <w:i/>
          <w:color w:val="00000A"/>
          <w:kern w:val="2"/>
          <w:sz w:val="22"/>
          <w:szCs w:val="22"/>
          <w:lang w:eastAsia="en-US"/>
        </w:rPr>
        <w:t xml:space="preserve"> Odpowiedzialność </w:t>
      </w:r>
      <w:r w:rsidRPr="00745FC4">
        <w:rPr>
          <w:bCs/>
          <w:i/>
          <w:iCs/>
          <w:sz w:val="22"/>
          <w:szCs w:val="22"/>
        </w:rPr>
        <w:t xml:space="preserve">Wykonawcy z tytułu rękojmi wynosi 60 </w:t>
      </w:r>
      <w:r w:rsidR="004F2700" w:rsidRPr="00745FC4">
        <w:rPr>
          <w:bCs/>
          <w:i/>
          <w:iCs/>
          <w:sz w:val="22"/>
          <w:szCs w:val="22"/>
        </w:rPr>
        <w:br/>
      </w:r>
      <w:r w:rsidRPr="00745FC4">
        <w:rPr>
          <w:bCs/>
          <w:i/>
          <w:iCs/>
          <w:sz w:val="22"/>
          <w:szCs w:val="22"/>
        </w:rPr>
        <w:t>miesięcy od dnia podpisania protokołu odbioru.</w:t>
      </w:r>
    </w:p>
    <w:p w14:paraId="39B3953F" w14:textId="77777777" w:rsidR="00050915" w:rsidRPr="00596E06" w:rsidRDefault="00050915" w:rsidP="00745FC4">
      <w:pPr>
        <w:widowControl w:val="0"/>
        <w:numPr>
          <w:ilvl w:val="0"/>
          <w:numId w:val="87"/>
        </w:numPr>
        <w:tabs>
          <w:tab w:val="left" w:pos="-28521"/>
          <w:tab w:val="left" w:pos="-28129"/>
        </w:tabs>
        <w:suppressAutoHyphens w:val="0"/>
        <w:autoSpaceDE w:val="0"/>
        <w:autoSpaceDN w:val="0"/>
        <w:spacing w:after="12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Jeżeli Wykonawca nie usunie wad lub usterek w okresie gwarancji lub rękojmi w wyznaczonym przez Zamawiającego terminie o którym mowa w ust. 11 pkt 11.3., Zamawiający po uprzednim zawiadomieniu Wykonawcy, może zlecić ich usunięcie osobie trzeciej na koszt Wykonawcy.</w:t>
      </w:r>
    </w:p>
    <w:p w14:paraId="2717164A" w14:textId="77777777" w:rsidR="00596E06" w:rsidRDefault="00596E06" w:rsidP="00596E06">
      <w:pPr>
        <w:widowControl w:val="0"/>
        <w:tabs>
          <w:tab w:val="left" w:pos="-28521"/>
          <w:tab w:val="left" w:pos="-28129"/>
        </w:tabs>
        <w:suppressAutoHyphens w:val="0"/>
        <w:autoSpaceDE w:val="0"/>
        <w:autoSpaceDN w:val="0"/>
        <w:spacing w:after="120"/>
        <w:jc w:val="both"/>
        <w:textAlignment w:val="baseline"/>
        <w:rPr>
          <w:rFonts w:eastAsia="Symbol"/>
          <w:bCs/>
          <w:i/>
          <w:color w:val="00000A"/>
          <w:sz w:val="22"/>
          <w:szCs w:val="22"/>
          <w:lang w:eastAsia="en-US"/>
        </w:rPr>
      </w:pPr>
    </w:p>
    <w:p w14:paraId="072A0C6D" w14:textId="77777777" w:rsidR="00596E06" w:rsidRPr="00745FC4" w:rsidRDefault="00596E06" w:rsidP="00596E06">
      <w:pPr>
        <w:widowControl w:val="0"/>
        <w:tabs>
          <w:tab w:val="left" w:pos="-28521"/>
          <w:tab w:val="left" w:pos="-28129"/>
        </w:tabs>
        <w:suppressAutoHyphens w:val="0"/>
        <w:autoSpaceDE w:val="0"/>
        <w:autoSpaceDN w:val="0"/>
        <w:spacing w:after="120"/>
        <w:jc w:val="both"/>
        <w:textAlignment w:val="baseline"/>
        <w:rPr>
          <w:rFonts w:eastAsia="Calibri"/>
          <w:bCs/>
          <w:i/>
          <w:color w:val="00000A"/>
          <w:kern w:val="2"/>
          <w:sz w:val="22"/>
          <w:szCs w:val="22"/>
          <w:lang w:eastAsia="en-US"/>
        </w:rPr>
      </w:pPr>
    </w:p>
    <w:bookmarkEnd w:id="23"/>
    <w:p w14:paraId="595F1D7C"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kern w:val="2"/>
          <w:sz w:val="22"/>
          <w:szCs w:val="22"/>
        </w:rPr>
        <w:lastRenderedPageBreak/>
        <w:t xml:space="preserve">Wymagania w zakresie zatrudnienia przez Wykonawcę lub podwykonawcę osób, o których mowa w art. 96 ust. 2 pkt 2 ustawy </w:t>
      </w:r>
      <w:proofErr w:type="spellStart"/>
      <w:r w:rsidRPr="00745FC4">
        <w:rPr>
          <w:b/>
          <w:bCs/>
          <w:kern w:val="2"/>
          <w:sz w:val="22"/>
          <w:szCs w:val="22"/>
        </w:rPr>
        <w:t>Pzp</w:t>
      </w:r>
      <w:proofErr w:type="spellEnd"/>
      <w:r w:rsidRPr="00745FC4">
        <w:rPr>
          <w:b/>
          <w:bCs/>
          <w:kern w:val="2"/>
          <w:sz w:val="22"/>
          <w:szCs w:val="22"/>
        </w:rPr>
        <w:t>.</w:t>
      </w:r>
    </w:p>
    <w:p w14:paraId="30FAF650" w14:textId="05C012E0" w:rsidR="00050915" w:rsidRPr="00745FC4" w:rsidRDefault="00050915" w:rsidP="00745FC4">
      <w:pPr>
        <w:pStyle w:val="Akapitzlist"/>
        <w:widowControl w:val="0"/>
        <w:numPr>
          <w:ilvl w:val="1"/>
          <w:numId w:val="78"/>
        </w:numPr>
        <w:suppressAutoHyphens w:val="0"/>
        <w:autoSpaceDE w:val="0"/>
        <w:autoSpaceDN w:val="0"/>
        <w:spacing w:after="60" w:line="276" w:lineRule="auto"/>
        <w:ind w:left="1134" w:hanging="567"/>
        <w:jc w:val="both"/>
        <w:rPr>
          <w:b/>
          <w:bCs/>
          <w:kern w:val="2"/>
          <w:sz w:val="22"/>
          <w:szCs w:val="22"/>
        </w:rPr>
      </w:pPr>
      <w:r w:rsidRPr="00745FC4">
        <w:rPr>
          <w:sz w:val="22"/>
          <w:szCs w:val="22"/>
        </w:rPr>
        <w:t xml:space="preserve">Zamawiający nie wymaga zatrudnienia przez Wykonawcę lub Podwykonawcę osób, </w:t>
      </w:r>
      <w:r w:rsidRPr="00745FC4">
        <w:rPr>
          <w:sz w:val="22"/>
          <w:szCs w:val="22"/>
        </w:rPr>
        <w:br/>
        <w:t xml:space="preserve">o których mowa w art. 96 ust. 2 pkt 2 ustawy </w:t>
      </w:r>
      <w:proofErr w:type="spellStart"/>
      <w:r w:rsidRPr="00745FC4">
        <w:rPr>
          <w:sz w:val="22"/>
          <w:szCs w:val="22"/>
        </w:rPr>
        <w:t>Pzp</w:t>
      </w:r>
      <w:proofErr w:type="spellEnd"/>
      <w:r w:rsidRPr="00745FC4">
        <w:rPr>
          <w:sz w:val="22"/>
          <w:szCs w:val="22"/>
        </w:rPr>
        <w:t xml:space="preserve">. </w:t>
      </w:r>
    </w:p>
    <w:p w14:paraId="6F9B46E6" w14:textId="212A270B" w:rsidR="008A0B06" w:rsidRPr="00745FC4" w:rsidRDefault="008A0B06"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t xml:space="preserve">Wymagania dotyczące zatrudnienia przez Wykonawcę lub Podwykonawcę </w:t>
      </w:r>
      <w:r w:rsidR="00745FC4" w:rsidRPr="00745FC4">
        <w:rPr>
          <w:rFonts w:eastAsia="TeXGyrePagella"/>
          <w:b/>
          <w:bCs/>
          <w:sz w:val="22"/>
          <w:szCs w:val="22"/>
          <w:lang w:eastAsia="en-US"/>
        </w:rPr>
        <w:t>osób, o których mowa w art. 9</w:t>
      </w:r>
      <w:r w:rsidR="009C039D">
        <w:rPr>
          <w:rFonts w:eastAsia="TeXGyrePagella"/>
          <w:b/>
          <w:bCs/>
          <w:sz w:val="22"/>
          <w:szCs w:val="22"/>
          <w:lang w:eastAsia="en-US"/>
        </w:rPr>
        <w:t>5</w:t>
      </w:r>
      <w:r w:rsidR="00745FC4" w:rsidRPr="00745FC4">
        <w:rPr>
          <w:rFonts w:eastAsia="TeXGyrePagella"/>
          <w:b/>
          <w:bCs/>
          <w:sz w:val="22"/>
          <w:szCs w:val="22"/>
          <w:lang w:eastAsia="en-US"/>
        </w:rPr>
        <w:t xml:space="preserve"> ust. </w:t>
      </w:r>
      <w:r w:rsidR="009C039D">
        <w:rPr>
          <w:rFonts w:eastAsia="TeXGyrePagella"/>
          <w:b/>
          <w:bCs/>
          <w:sz w:val="22"/>
          <w:szCs w:val="22"/>
          <w:lang w:eastAsia="en-US"/>
        </w:rPr>
        <w:t>1</w:t>
      </w:r>
      <w:r w:rsidR="00745FC4" w:rsidRPr="00745FC4">
        <w:rPr>
          <w:rFonts w:eastAsia="TeXGyrePagella"/>
          <w:b/>
          <w:bCs/>
          <w:sz w:val="22"/>
          <w:szCs w:val="22"/>
          <w:lang w:eastAsia="en-US"/>
        </w:rPr>
        <w:t xml:space="preserve"> ustawy </w:t>
      </w:r>
      <w:proofErr w:type="spellStart"/>
      <w:r w:rsidR="00745FC4" w:rsidRPr="00745FC4">
        <w:rPr>
          <w:rFonts w:eastAsia="TeXGyrePagella"/>
          <w:b/>
          <w:bCs/>
          <w:sz w:val="22"/>
          <w:szCs w:val="22"/>
          <w:lang w:eastAsia="en-US"/>
        </w:rPr>
        <w:t>Pzp</w:t>
      </w:r>
      <w:proofErr w:type="spellEnd"/>
      <w:r w:rsidR="00745FC4" w:rsidRPr="00745FC4">
        <w:rPr>
          <w:rFonts w:eastAsia="TeXGyrePagella"/>
          <w:b/>
          <w:bCs/>
          <w:sz w:val="22"/>
          <w:szCs w:val="22"/>
          <w:lang w:eastAsia="en-US"/>
        </w:rPr>
        <w:t xml:space="preserve"> - </w:t>
      </w:r>
      <w:r w:rsidRPr="00745FC4">
        <w:rPr>
          <w:rFonts w:eastAsia="TeXGyrePagella"/>
          <w:b/>
          <w:bCs/>
          <w:sz w:val="22"/>
          <w:szCs w:val="22"/>
          <w:lang w:eastAsia="en-US"/>
        </w:rPr>
        <w:t>na  podstawie umowy o</w:t>
      </w:r>
      <w:r w:rsidRPr="00745FC4">
        <w:rPr>
          <w:rFonts w:eastAsia="TeXGyrePagella"/>
          <w:b/>
          <w:bCs/>
          <w:spacing w:val="-6"/>
          <w:sz w:val="22"/>
          <w:szCs w:val="22"/>
          <w:lang w:eastAsia="en-US"/>
        </w:rPr>
        <w:t xml:space="preserve"> </w:t>
      </w:r>
      <w:r w:rsidRPr="00745FC4">
        <w:rPr>
          <w:rFonts w:eastAsia="TeXGyrePagella"/>
          <w:b/>
          <w:bCs/>
          <w:sz w:val="22"/>
          <w:szCs w:val="22"/>
          <w:lang w:eastAsia="en-US"/>
        </w:rPr>
        <w:t>pracę:</w:t>
      </w:r>
    </w:p>
    <w:p w14:paraId="26693152" w14:textId="0264B0A3" w:rsidR="00315B96" w:rsidRPr="00315B96" w:rsidRDefault="00315B96" w:rsidP="00315B96">
      <w:pPr>
        <w:pStyle w:val="Akapitzlist"/>
        <w:widowControl w:val="0"/>
        <w:numPr>
          <w:ilvl w:val="1"/>
          <w:numId w:val="78"/>
        </w:numPr>
        <w:suppressAutoHyphens w:val="0"/>
        <w:autoSpaceDE w:val="0"/>
        <w:autoSpaceDN w:val="0"/>
        <w:spacing w:after="60" w:line="276" w:lineRule="auto"/>
        <w:ind w:left="1134" w:hanging="567"/>
        <w:jc w:val="both"/>
        <w:outlineLvl w:val="1"/>
        <w:rPr>
          <w:sz w:val="22"/>
          <w:szCs w:val="22"/>
        </w:rPr>
      </w:pPr>
      <w:r w:rsidRPr="00315B96">
        <w:rPr>
          <w:sz w:val="22"/>
          <w:szCs w:val="22"/>
        </w:rPr>
        <w:t xml:space="preserve">Wykonawca, podwykonawca, dalszy podwykonawca wykonujący czynności w zakresie realizacji niniejszego zamówienia jest zobowiązany do zatrudnienia osób na podstawie umowy o pracę, tj. osób wykonujących czynności w ramach niniejszego zamówienia, jeżeli wykonanie tych czynności polega na wykonywaniu pracy w sposób określony w art. 22 § 1 ustawy z dnia 26 czerwca 1974 r. Kodeks pracy (Dz. U. z 2023 r. poz. 1465 z </w:t>
      </w:r>
      <w:proofErr w:type="spellStart"/>
      <w:r w:rsidRPr="00315B96">
        <w:rPr>
          <w:sz w:val="22"/>
          <w:szCs w:val="22"/>
        </w:rPr>
        <w:t>późn</w:t>
      </w:r>
      <w:proofErr w:type="spellEnd"/>
      <w:r w:rsidRPr="00315B96">
        <w:rPr>
          <w:sz w:val="22"/>
          <w:szCs w:val="22"/>
        </w:rPr>
        <w:t xml:space="preserve">. zm.). Prace obejmują </w:t>
      </w:r>
      <w:r w:rsidR="00CC455F">
        <w:rPr>
          <w:sz w:val="22"/>
          <w:szCs w:val="22"/>
        </w:rPr>
        <w:t xml:space="preserve">m.in. </w:t>
      </w:r>
      <w:r w:rsidRPr="00315B96">
        <w:rPr>
          <w:sz w:val="22"/>
          <w:szCs w:val="22"/>
        </w:rPr>
        <w:t>następujące rodzaje czynności:</w:t>
      </w:r>
    </w:p>
    <w:p w14:paraId="0948D8E3" w14:textId="77777777" w:rsidR="00315B96" w:rsidRDefault="00315B96" w:rsidP="00315B96">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kierowcy samochodów dostawczych i ciężarowych, </w:t>
      </w:r>
    </w:p>
    <w:p w14:paraId="4D825887"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operatorzy sprzętu budowlanego ( koparko-ładowarki) </w:t>
      </w:r>
    </w:p>
    <w:p w14:paraId="1DED069A"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elektrycy budowlani,</w:t>
      </w:r>
    </w:p>
    <w:p w14:paraId="7EB72525" w14:textId="527E5074" w:rsidR="00315B96" w:rsidRP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robotni</w:t>
      </w:r>
      <w:r>
        <w:rPr>
          <w:sz w:val="22"/>
          <w:szCs w:val="22"/>
        </w:rPr>
        <w:t>cy</w:t>
      </w:r>
      <w:r w:rsidRPr="00315B96">
        <w:rPr>
          <w:sz w:val="22"/>
          <w:szCs w:val="22"/>
        </w:rPr>
        <w:t xml:space="preserve"> ogólnobudowlan</w:t>
      </w:r>
      <w:r>
        <w:rPr>
          <w:sz w:val="22"/>
          <w:szCs w:val="22"/>
        </w:rPr>
        <w:t>i</w:t>
      </w:r>
      <w:r w:rsidR="00676F8C">
        <w:rPr>
          <w:sz w:val="22"/>
          <w:szCs w:val="22"/>
        </w:rPr>
        <w:t>, monterzy, instalatorzy</w:t>
      </w:r>
    </w:p>
    <w:p w14:paraId="01506FBB" w14:textId="301DCD96" w:rsidR="00315B96" w:rsidRPr="00CC455F" w:rsidRDefault="00315B96" w:rsidP="00BF5B6D">
      <w:pPr>
        <w:pStyle w:val="Akapitzlist"/>
        <w:widowControl w:val="0"/>
        <w:numPr>
          <w:ilvl w:val="1"/>
          <w:numId w:val="78"/>
        </w:numPr>
        <w:suppressAutoHyphens w:val="0"/>
        <w:autoSpaceDE w:val="0"/>
        <w:autoSpaceDN w:val="0"/>
        <w:spacing w:after="60" w:line="276" w:lineRule="auto"/>
        <w:ind w:left="1134" w:hanging="567"/>
        <w:jc w:val="both"/>
        <w:outlineLvl w:val="1"/>
        <w:rPr>
          <w:sz w:val="22"/>
          <w:szCs w:val="22"/>
        </w:rPr>
      </w:pPr>
      <w:r w:rsidRPr="00CC455F">
        <w:rPr>
          <w:sz w:val="22"/>
          <w:szCs w:val="22"/>
        </w:rPr>
        <w:t>Na Wykonawcy ciąży obowiązek zapewnienia, aby również podwykonawcy i dalsi podwykonawcy spełniali wszystkie wymogi względem osób zatrudnionych na umowę o pracę. 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działalność gospodarczą , urzędujących członków organów zarządzających lub nadzorczych Wykonawcy, wspólników spółki jawnej lub partnerskiej w zakresie, w jakim będą wykonywać osobiście roboty na rzecz Zamawiającego bądź Wykonawcy.</w:t>
      </w:r>
    </w:p>
    <w:p w14:paraId="3E804DB5" w14:textId="1ECDC06E" w:rsidR="00987BA0" w:rsidRPr="00CC455F" w:rsidRDefault="00315B96" w:rsidP="00F70EE3">
      <w:pPr>
        <w:pStyle w:val="Akapitzlist"/>
        <w:widowControl w:val="0"/>
        <w:numPr>
          <w:ilvl w:val="1"/>
          <w:numId w:val="78"/>
        </w:numPr>
        <w:suppressAutoHyphens w:val="0"/>
        <w:autoSpaceDE w:val="0"/>
        <w:autoSpaceDN w:val="0"/>
        <w:spacing w:after="60" w:line="276" w:lineRule="auto"/>
        <w:ind w:left="1134" w:hanging="567"/>
        <w:jc w:val="both"/>
        <w:outlineLvl w:val="1"/>
        <w:rPr>
          <w:rFonts w:eastAsia="TeXGyrePagella"/>
          <w:sz w:val="22"/>
          <w:szCs w:val="22"/>
          <w:lang w:eastAsia="en-US"/>
        </w:rPr>
      </w:pPr>
      <w:r w:rsidRPr="00CC455F">
        <w:rPr>
          <w:sz w:val="22"/>
          <w:szCs w:val="22"/>
        </w:rPr>
        <w:t>Wymagania dotyczące sposobu dokumentowania zatrudnienia osób na umowę o pracę, uprawnienia kontrolne Zamawiającego oraz sankcje z tytułu braku zatrudniania osób na umowę o pracę zostały szczegółowo określone w projektowanych postanowieniach umowy - załącznik nr 4 do SWZ.</w:t>
      </w:r>
    </w:p>
    <w:p w14:paraId="4720BA21" w14:textId="77777777" w:rsidR="00774351"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CIDFont+F1"/>
          <w:b/>
          <w:bCs/>
          <w:sz w:val="22"/>
          <w:szCs w:val="22"/>
        </w:rPr>
        <w:t>Zamawiający nie zastrzega możliwości ubiegania się o udzielenie zamówienia wyłącznie</w:t>
      </w:r>
      <w:r w:rsidRPr="00745FC4">
        <w:rPr>
          <w:rFonts w:eastAsia="TeXGyrePagella"/>
          <w:b/>
          <w:bCs/>
          <w:sz w:val="22"/>
          <w:szCs w:val="22"/>
          <w:lang w:eastAsia="en-US"/>
        </w:rPr>
        <w:t xml:space="preserve"> </w:t>
      </w:r>
      <w:r w:rsidRPr="00745FC4">
        <w:rPr>
          <w:rFonts w:eastAsia="CIDFont+F1"/>
          <w:b/>
          <w:bCs/>
          <w:sz w:val="22"/>
          <w:szCs w:val="22"/>
        </w:rPr>
        <w:t xml:space="preserve">przez Wykonawców, o których mowa w art. 94 ustawy </w:t>
      </w:r>
      <w:proofErr w:type="spellStart"/>
      <w:r w:rsidRPr="00745FC4">
        <w:rPr>
          <w:rFonts w:eastAsia="CIDFont+F1"/>
          <w:b/>
          <w:bCs/>
          <w:sz w:val="22"/>
          <w:szCs w:val="22"/>
        </w:rPr>
        <w:t>Pzp</w:t>
      </w:r>
      <w:proofErr w:type="spellEnd"/>
      <w:r w:rsidRPr="00745FC4">
        <w:rPr>
          <w:rFonts w:eastAsia="CIDFont+F1"/>
          <w:sz w:val="22"/>
          <w:szCs w:val="22"/>
        </w:rPr>
        <w:t>, tj. mających status zakładu</w:t>
      </w:r>
      <w:r w:rsidRPr="00745FC4">
        <w:rPr>
          <w:rFonts w:eastAsia="TeXGyrePagella"/>
          <w:sz w:val="22"/>
          <w:szCs w:val="22"/>
          <w:lang w:eastAsia="en-US"/>
        </w:rPr>
        <w:t xml:space="preserve"> </w:t>
      </w:r>
      <w:r w:rsidRPr="00745FC4">
        <w:rPr>
          <w:rFonts w:eastAsia="CIDFont+F1"/>
          <w:sz w:val="22"/>
          <w:szCs w:val="22"/>
        </w:rPr>
        <w:t>pracy chronionej, spółdzielnie socjalne oraz innych wykonawców, których głównym</w:t>
      </w:r>
      <w:r w:rsidRPr="00745FC4">
        <w:rPr>
          <w:rFonts w:eastAsia="TeXGyrePagella"/>
          <w:sz w:val="22"/>
          <w:szCs w:val="22"/>
          <w:lang w:eastAsia="en-US"/>
        </w:rPr>
        <w:t xml:space="preserve"> </w:t>
      </w:r>
      <w:r w:rsidRPr="00745FC4">
        <w:rPr>
          <w:rFonts w:eastAsia="CIDFont+F1"/>
          <w:sz w:val="22"/>
          <w:szCs w:val="22"/>
        </w:rPr>
        <w:t>celem lub głównym celem działalności ich wyodrębnionych organizacyjnie jednostek,</w:t>
      </w:r>
      <w:r w:rsidRPr="00745FC4">
        <w:rPr>
          <w:rFonts w:eastAsia="TeXGyrePagella"/>
          <w:sz w:val="22"/>
          <w:szCs w:val="22"/>
          <w:lang w:eastAsia="en-US"/>
        </w:rPr>
        <w:t xml:space="preserve"> </w:t>
      </w:r>
      <w:r w:rsidRPr="00745FC4">
        <w:rPr>
          <w:rFonts w:eastAsia="CIDFont+F1"/>
          <w:sz w:val="22"/>
          <w:szCs w:val="22"/>
        </w:rPr>
        <w:t>które będą realizowały zamówienie, jest społeczna i zawodowa integracja osób</w:t>
      </w:r>
      <w:r w:rsidRPr="00745FC4">
        <w:rPr>
          <w:rFonts w:eastAsia="TeXGyrePagella"/>
          <w:sz w:val="22"/>
          <w:szCs w:val="22"/>
          <w:lang w:eastAsia="en-US"/>
        </w:rPr>
        <w:t xml:space="preserve"> </w:t>
      </w:r>
      <w:r w:rsidRPr="00745FC4">
        <w:rPr>
          <w:rFonts w:eastAsia="CIDFont+F1"/>
          <w:sz w:val="22"/>
          <w:szCs w:val="22"/>
        </w:rPr>
        <w:t>społecznie marginalizowanych.</w:t>
      </w:r>
    </w:p>
    <w:p w14:paraId="376FAC56" w14:textId="38DB10CF"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t>Sposób realizacji zamówienia i obowiązki</w:t>
      </w:r>
      <w:r w:rsidRPr="00745FC4">
        <w:rPr>
          <w:rFonts w:eastAsia="TeXGyrePagella"/>
          <w:b/>
          <w:bCs/>
          <w:spacing w:val="-6"/>
          <w:sz w:val="22"/>
          <w:szCs w:val="22"/>
          <w:lang w:eastAsia="en-US"/>
        </w:rPr>
        <w:t xml:space="preserve"> </w:t>
      </w:r>
      <w:r w:rsidRPr="00745FC4">
        <w:rPr>
          <w:rFonts w:eastAsia="TeXGyrePagella"/>
          <w:b/>
          <w:bCs/>
          <w:sz w:val="22"/>
          <w:szCs w:val="22"/>
          <w:lang w:eastAsia="en-US"/>
        </w:rPr>
        <w:t>Wykonawcy</w:t>
      </w:r>
      <w:r w:rsidRPr="00745FC4">
        <w:rPr>
          <w:rFonts w:eastAsia="TeXGyrePagella"/>
          <w:bCs/>
          <w:sz w:val="22"/>
          <w:szCs w:val="22"/>
          <w:lang w:eastAsia="en-US"/>
        </w:rPr>
        <w:t>:</w:t>
      </w:r>
    </w:p>
    <w:p w14:paraId="5233309D" w14:textId="77777777" w:rsidR="00050915" w:rsidRPr="00745FC4" w:rsidRDefault="00050915" w:rsidP="00745FC4">
      <w:pPr>
        <w:widowControl w:val="0"/>
        <w:autoSpaceDE w:val="0"/>
        <w:autoSpaceDN w:val="0"/>
        <w:spacing w:after="60" w:line="276" w:lineRule="auto"/>
        <w:ind w:left="567"/>
        <w:jc w:val="both"/>
        <w:rPr>
          <w:rFonts w:eastAsia="TeXGyrePagella"/>
          <w:sz w:val="22"/>
          <w:szCs w:val="22"/>
          <w:lang w:eastAsia="en-US"/>
        </w:rPr>
      </w:pPr>
      <w:r w:rsidRPr="00745FC4">
        <w:rPr>
          <w:rFonts w:eastAsia="TeXGyrePagella"/>
          <w:sz w:val="22"/>
          <w:szCs w:val="22"/>
          <w:lang w:eastAsia="en-US"/>
        </w:rPr>
        <w:t xml:space="preserve">Obowiązki Wykonawcy w związku z realizacją przedmiotu umowy zostały określone </w:t>
      </w:r>
      <w:r w:rsidRPr="00745FC4">
        <w:rPr>
          <w:rFonts w:eastAsia="TeXGyrePagella"/>
          <w:sz w:val="22"/>
          <w:szCs w:val="22"/>
          <w:lang w:eastAsia="en-US"/>
        </w:rPr>
        <w:br/>
        <w:t>w p</w:t>
      </w:r>
      <w:r w:rsidRPr="00745FC4">
        <w:rPr>
          <w:iCs/>
          <w:sz w:val="22"/>
          <w:szCs w:val="22"/>
        </w:rPr>
        <w:t xml:space="preserve">rojektowanych postanowieniach umowy - </w:t>
      </w:r>
      <w:r w:rsidRPr="00745FC4">
        <w:rPr>
          <w:rFonts w:eastAsia="TeXGyrePagella"/>
          <w:b/>
          <w:bCs/>
          <w:sz w:val="22"/>
          <w:szCs w:val="22"/>
          <w:lang w:eastAsia="en-US"/>
        </w:rPr>
        <w:t>załącznik nr 4 do SWZ.</w:t>
      </w:r>
    </w:p>
    <w:p w14:paraId="10DCDAEB" w14:textId="2B24C44C" w:rsidR="00050915" w:rsidRPr="001C71C1" w:rsidRDefault="00050915" w:rsidP="00745FC4">
      <w:pPr>
        <w:pStyle w:val="Akapitzlist"/>
        <w:widowControl w:val="0"/>
        <w:numPr>
          <w:ilvl w:val="0"/>
          <w:numId w:val="78"/>
        </w:numPr>
        <w:tabs>
          <w:tab w:val="left" w:pos="567"/>
        </w:tabs>
        <w:suppressAutoHyphens w:val="0"/>
        <w:autoSpaceDE w:val="0"/>
        <w:autoSpaceDN w:val="0"/>
        <w:spacing w:after="60" w:line="276" w:lineRule="auto"/>
        <w:ind w:left="567" w:hanging="567"/>
        <w:jc w:val="both"/>
        <w:outlineLvl w:val="1"/>
        <w:rPr>
          <w:rFonts w:eastAsia="TeXGyrePagella"/>
          <w:b/>
          <w:bCs/>
          <w:sz w:val="22"/>
          <w:szCs w:val="22"/>
          <w:lang w:eastAsia="en-US"/>
        </w:rPr>
      </w:pPr>
      <w:r w:rsidRPr="00745FC4">
        <w:rPr>
          <w:b/>
          <w:bCs/>
          <w:sz w:val="22"/>
          <w:szCs w:val="22"/>
        </w:rPr>
        <w:t>Informacja o przedmiotowych środkach dowodowych</w:t>
      </w:r>
      <w:r w:rsidRPr="001C71C1">
        <w:rPr>
          <w:b/>
          <w:bCs/>
          <w:sz w:val="22"/>
          <w:szCs w:val="22"/>
        </w:rPr>
        <w:t>.</w:t>
      </w:r>
    </w:p>
    <w:p w14:paraId="26539442" w14:textId="6E73A001" w:rsidR="00C465CC" w:rsidRPr="00745FC4" w:rsidRDefault="00050915" w:rsidP="00745FC4">
      <w:pPr>
        <w:widowControl w:val="0"/>
        <w:spacing w:after="600" w:line="23" w:lineRule="atLeast"/>
        <w:ind w:firstLine="567"/>
        <w:jc w:val="both"/>
        <w:rPr>
          <w:sz w:val="22"/>
          <w:szCs w:val="22"/>
        </w:rPr>
      </w:pPr>
      <w:r w:rsidRPr="001C71C1">
        <w:rPr>
          <w:sz w:val="22"/>
          <w:szCs w:val="22"/>
        </w:rPr>
        <w:t xml:space="preserve">Zamawiający nie </w:t>
      </w:r>
      <w:r w:rsidR="0040659C">
        <w:rPr>
          <w:sz w:val="22"/>
          <w:szCs w:val="22"/>
        </w:rPr>
        <w:t xml:space="preserve">wymaga </w:t>
      </w:r>
      <w:r w:rsidRPr="001C71C1">
        <w:rPr>
          <w:sz w:val="22"/>
          <w:szCs w:val="22"/>
        </w:rPr>
        <w:t xml:space="preserve">złożenia wraz z ofertą przedmiotowych środków dowodowych.  </w:t>
      </w:r>
    </w:p>
    <w:p w14:paraId="172A7E92" w14:textId="6F6B790C" w:rsidR="00E10CAF" w:rsidRPr="001C71C1" w:rsidRDefault="00605A48">
      <w:pPr>
        <w:widowControl w:val="0"/>
        <w:pBdr>
          <w:bottom w:val="single" w:sz="4" w:space="1" w:color="000000"/>
        </w:pBdr>
        <w:spacing w:after="120" w:line="23" w:lineRule="atLeast"/>
        <w:ind w:right="-34"/>
        <w:jc w:val="both"/>
        <w:rPr>
          <w:strike/>
          <w:sz w:val="22"/>
          <w:szCs w:val="22"/>
        </w:rPr>
      </w:pPr>
      <w:r w:rsidRPr="001C71C1">
        <w:rPr>
          <w:b/>
          <w:sz w:val="22"/>
          <w:szCs w:val="22"/>
        </w:rPr>
        <w:t xml:space="preserve">ROZDZIAŁ IV. </w:t>
      </w:r>
      <w:r w:rsidRPr="001C71C1">
        <w:rPr>
          <w:b/>
          <w:sz w:val="22"/>
          <w:szCs w:val="22"/>
        </w:rPr>
        <w:tab/>
        <w:t xml:space="preserve">INFORMACJA NA TEMAT CZĘŚCI ZAMÓWIENIA I MOŻLIWOŚCI </w:t>
      </w:r>
      <w:r w:rsidRPr="001C71C1">
        <w:rPr>
          <w:b/>
          <w:sz w:val="22"/>
          <w:szCs w:val="22"/>
        </w:rPr>
        <w:br/>
        <w:t xml:space="preserve">                                       SKŁADANIA OFERT CZĘŚCIOWYCH</w:t>
      </w:r>
    </w:p>
    <w:p w14:paraId="5446647B" w14:textId="77777777" w:rsidR="00E10CAF" w:rsidRPr="001C71C1" w:rsidRDefault="00605A48">
      <w:pPr>
        <w:numPr>
          <w:ilvl w:val="0"/>
          <w:numId w:val="18"/>
        </w:numPr>
        <w:tabs>
          <w:tab w:val="clear" w:pos="720"/>
          <w:tab w:val="left" w:pos="567"/>
        </w:tabs>
        <w:spacing w:after="120" w:line="23" w:lineRule="atLeast"/>
        <w:ind w:left="567" w:hanging="567"/>
        <w:jc w:val="both"/>
        <w:rPr>
          <w:sz w:val="22"/>
          <w:szCs w:val="22"/>
        </w:rPr>
      </w:pPr>
      <w:r w:rsidRPr="001C71C1">
        <w:rPr>
          <w:sz w:val="22"/>
          <w:szCs w:val="22"/>
        </w:rPr>
        <w:t>Oferta musi obejmować całość zamówienia, Zamawiający nie dopuszcza możliwości składania ofert częściowych.</w:t>
      </w:r>
    </w:p>
    <w:p w14:paraId="2B899A6D" w14:textId="66C4941A" w:rsidR="00E10CAF" w:rsidRPr="001C71C1" w:rsidRDefault="00605A48">
      <w:pPr>
        <w:numPr>
          <w:ilvl w:val="0"/>
          <w:numId w:val="18"/>
        </w:numPr>
        <w:tabs>
          <w:tab w:val="clear" w:pos="720"/>
          <w:tab w:val="left" w:pos="567"/>
        </w:tabs>
        <w:spacing w:after="120" w:line="276" w:lineRule="auto"/>
        <w:ind w:left="567" w:hanging="567"/>
        <w:jc w:val="both"/>
        <w:rPr>
          <w:sz w:val="22"/>
          <w:szCs w:val="22"/>
        </w:rPr>
      </w:pPr>
      <w:r w:rsidRPr="001C71C1">
        <w:rPr>
          <w:sz w:val="22"/>
          <w:szCs w:val="22"/>
        </w:rPr>
        <w:lastRenderedPageBreak/>
        <w:t>Oferta częściowa stanowić będzie ofertę o treści niezgodnej z warunkami zamówienia i zostanie odrzucona, zgodnie z art. 226 ust. 1 pkt 5 ustawy.</w:t>
      </w:r>
    </w:p>
    <w:p w14:paraId="58F615F9" w14:textId="16DAFC32" w:rsidR="00E10CAF" w:rsidRPr="001C71C1" w:rsidRDefault="00605A48">
      <w:pPr>
        <w:numPr>
          <w:ilvl w:val="0"/>
          <w:numId w:val="18"/>
        </w:numPr>
        <w:tabs>
          <w:tab w:val="clear" w:pos="720"/>
          <w:tab w:val="left" w:pos="567"/>
        </w:tabs>
        <w:spacing w:after="120" w:line="276" w:lineRule="auto"/>
        <w:ind w:left="567" w:hanging="567"/>
        <w:jc w:val="both"/>
        <w:rPr>
          <w:b/>
          <w:bCs/>
          <w:sz w:val="22"/>
          <w:szCs w:val="22"/>
        </w:rPr>
      </w:pPr>
      <w:r w:rsidRPr="001C71C1">
        <w:rPr>
          <w:b/>
          <w:bCs/>
          <w:sz w:val="22"/>
          <w:szCs w:val="22"/>
        </w:rPr>
        <w:t>Powody niedokonania podziału zamówienia na części:</w:t>
      </w:r>
    </w:p>
    <w:p w14:paraId="2119EFF3" w14:textId="77777777" w:rsidR="00892957" w:rsidRPr="00892957" w:rsidRDefault="000F69A5" w:rsidP="00892957">
      <w:pPr>
        <w:spacing w:after="60" w:line="276" w:lineRule="auto"/>
        <w:ind w:left="567"/>
        <w:jc w:val="both"/>
        <w:rPr>
          <w:sz w:val="22"/>
          <w:szCs w:val="22"/>
          <w:lang w:eastAsia="zh-CN"/>
        </w:rPr>
      </w:pPr>
      <w:r w:rsidRPr="009404E5">
        <w:rPr>
          <w:sz w:val="22"/>
          <w:szCs w:val="22"/>
          <w:lang w:eastAsia="zh-CN"/>
        </w:rPr>
        <w:t xml:space="preserve">Postępowanie </w:t>
      </w:r>
      <w:r w:rsidR="00892957" w:rsidRPr="00892957">
        <w:rPr>
          <w:sz w:val="22"/>
          <w:szCs w:val="22"/>
          <w:lang w:eastAsia="zh-CN"/>
        </w:rPr>
        <w:t>stanowiące przedmiot niniejszego zamówienia z reguły jest przedmiotem zainteresowania i jest realizowane przez przedsiębiorców stanowiących małe lub średnie przedsiębiorstwa. W związku z tym podział zamówienia na części nie jest konieczny (zasadny).</w:t>
      </w:r>
    </w:p>
    <w:p w14:paraId="7B1707D4" w14:textId="29C700CF" w:rsidR="00892957" w:rsidRPr="00892957" w:rsidRDefault="00892957" w:rsidP="00892957">
      <w:pPr>
        <w:spacing w:after="60" w:line="276" w:lineRule="auto"/>
        <w:ind w:left="567"/>
        <w:jc w:val="both"/>
        <w:rPr>
          <w:sz w:val="22"/>
          <w:szCs w:val="22"/>
          <w:lang w:eastAsia="zh-CN"/>
        </w:rPr>
      </w:pPr>
      <w:r w:rsidRPr="00892957">
        <w:rPr>
          <w:sz w:val="22"/>
          <w:szCs w:val="22"/>
          <w:lang w:eastAsia="zh-CN"/>
        </w:rPr>
        <w:t xml:space="preserve">Dzielenie przedmiotowego zamówienia jest niewskazane, ponieważ z uwagi na charakter robót budowlanych objętych przedmiotem zamówienia, tj. wykonania oświetlenia w ciągu dwóch ulic oddalonych od siebie o około 4,3 km  - przy czym na </w:t>
      </w:r>
      <w:r w:rsidR="001D23B7" w:rsidRPr="001D23B7">
        <w:rPr>
          <w:sz w:val="22"/>
          <w:szCs w:val="22"/>
          <w:lang w:eastAsia="zh-CN"/>
        </w:rPr>
        <w:t xml:space="preserve">ulicy </w:t>
      </w:r>
      <w:proofErr w:type="spellStart"/>
      <w:r w:rsidR="001D23B7" w:rsidRPr="001D23B7">
        <w:rPr>
          <w:sz w:val="22"/>
          <w:szCs w:val="22"/>
          <w:lang w:eastAsia="zh-CN"/>
        </w:rPr>
        <w:t>Poddzwonek</w:t>
      </w:r>
      <w:proofErr w:type="spellEnd"/>
      <w:r w:rsidR="001D23B7" w:rsidRPr="001D23B7">
        <w:rPr>
          <w:sz w:val="22"/>
          <w:szCs w:val="22"/>
          <w:lang w:eastAsia="zh-CN"/>
        </w:rPr>
        <w:t xml:space="preserve"> w Goląszy Dolnej na odcinku ok. 84 m</w:t>
      </w:r>
      <w:r w:rsidR="001D23B7">
        <w:rPr>
          <w:sz w:val="22"/>
          <w:szCs w:val="22"/>
          <w:lang w:eastAsia="zh-CN"/>
        </w:rPr>
        <w:t>. p</w:t>
      </w:r>
      <w:r w:rsidR="001D23B7" w:rsidRPr="001D23B7">
        <w:rPr>
          <w:sz w:val="22"/>
          <w:szCs w:val="22"/>
          <w:lang w:eastAsia="zh-CN"/>
        </w:rPr>
        <w:t xml:space="preserve">race polegają na dostawie i montażu </w:t>
      </w:r>
      <w:r w:rsidR="001D23B7">
        <w:rPr>
          <w:sz w:val="22"/>
          <w:szCs w:val="22"/>
          <w:lang w:eastAsia="zh-CN"/>
        </w:rPr>
        <w:t xml:space="preserve">tylko </w:t>
      </w:r>
      <w:r w:rsidR="001D23B7" w:rsidRPr="001D23B7">
        <w:rPr>
          <w:sz w:val="22"/>
          <w:szCs w:val="22"/>
          <w:lang w:eastAsia="zh-CN"/>
        </w:rPr>
        <w:t xml:space="preserve">2 szt. słupów </w:t>
      </w:r>
      <w:r w:rsidRPr="00892957">
        <w:rPr>
          <w:sz w:val="22"/>
          <w:szCs w:val="22"/>
          <w:lang w:eastAsia="zh-CN"/>
        </w:rPr>
        <w:t xml:space="preserve">- w jednym czasie byłoby niekorzystne, ponieważ groziłoby to nadmiernymi trudnościami technicznymi, a przede wszystkim nadmiernymi kosztami wykonania zamówienia - odnosi się to do sytuacji, gdyby roboty budowlane byłyby  wykonywane przez kilku Wykonawców na podstawie odrębnych umów. Jednocześnie w związku z faktem, że na ulicy </w:t>
      </w:r>
      <w:proofErr w:type="spellStart"/>
      <w:r w:rsidR="001D23B7" w:rsidRPr="001D23B7">
        <w:rPr>
          <w:sz w:val="22"/>
          <w:szCs w:val="22"/>
          <w:lang w:eastAsia="zh-CN"/>
        </w:rPr>
        <w:t>Poddzwonek</w:t>
      </w:r>
      <w:proofErr w:type="spellEnd"/>
      <w:r w:rsidR="001D23B7" w:rsidRPr="001D23B7">
        <w:rPr>
          <w:sz w:val="22"/>
          <w:szCs w:val="22"/>
          <w:lang w:eastAsia="zh-CN"/>
        </w:rPr>
        <w:t xml:space="preserve"> w Goląszy Dolnej </w:t>
      </w:r>
      <w:r w:rsidRPr="00892957">
        <w:rPr>
          <w:sz w:val="22"/>
          <w:szCs w:val="22"/>
          <w:lang w:eastAsia="zh-CN"/>
        </w:rPr>
        <w:t xml:space="preserve">prace polegają na dostawie i montażu </w:t>
      </w:r>
      <w:r w:rsidR="001D23B7">
        <w:rPr>
          <w:sz w:val="22"/>
          <w:szCs w:val="22"/>
          <w:lang w:eastAsia="zh-CN"/>
        </w:rPr>
        <w:t>tylko 2</w:t>
      </w:r>
      <w:r w:rsidRPr="00892957">
        <w:rPr>
          <w:sz w:val="22"/>
          <w:szCs w:val="22"/>
          <w:lang w:eastAsia="zh-CN"/>
        </w:rPr>
        <w:t xml:space="preserve"> szt. słup</w:t>
      </w:r>
      <w:r w:rsidR="001D23B7">
        <w:rPr>
          <w:sz w:val="22"/>
          <w:szCs w:val="22"/>
          <w:lang w:eastAsia="zh-CN"/>
        </w:rPr>
        <w:t>ów</w:t>
      </w:r>
      <w:r w:rsidRPr="00892957">
        <w:rPr>
          <w:sz w:val="22"/>
          <w:szCs w:val="22"/>
          <w:lang w:eastAsia="zh-CN"/>
        </w:rPr>
        <w:t>, istnieje duże prawdopodobieństwo, że ze względu na bardzo mały zakres prac nie wpłynęłaby żadna oferta. Brak kompleksowej realizacji tego zamówienia mógłby zagrozić jego wykonaniu. Jednocześnie brak podziału zamówienia na części nie powoduje ograniczenia konkurencji oraz zapewnia równy dostęp podmiotów z sektora małych i średnich przedsiębiorstw.</w:t>
      </w:r>
    </w:p>
    <w:p w14:paraId="294AF6D3" w14:textId="3D9445F4" w:rsidR="000F69A5" w:rsidRPr="001C71C1" w:rsidRDefault="00892957" w:rsidP="00892957">
      <w:pPr>
        <w:spacing w:after="600" w:line="276" w:lineRule="auto"/>
        <w:ind w:left="567"/>
        <w:jc w:val="both"/>
        <w:rPr>
          <w:sz w:val="22"/>
          <w:szCs w:val="22"/>
          <w:lang w:eastAsia="zh-CN"/>
        </w:rPr>
      </w:pPr>
      <w:r w:rsidRPr="00892957">
        <w:rPr>
          <w:sz w:val="22"/>
          <w:szCs w:val="22"/>
          <w:lang w:eastAsia="zh-CN"/>
        </w:rPr>
        <w:t xml:space="preserve">Należy również wskazać, iż kwestia podzielności świadczenia nie została uregulowana w ustawie Prawo Zamówień Publicznych (PZP), wobec czego zgodnie z art. 8 ust 1 ustawy PZP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w:t>
      </w:r>
      <w:r w:rsidR="000F69A5" w:rsidRPr="001C71C1">
        <w:rPr>
          <w:sz w:val="22"/>
          <w:szCs w:val="22"/>
          <w:lang w:eastAsia="zh-CN"/>
        </w:rPr>
        <w:t>przedsiębiorstw.</w:t>
      </w:r>
    </w:p>
    <w:p w14:paraId="3898F3AE" w14:textId="52C7354B"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t xml:space="preserve">ROZDZIAŁ V. </w:t>
      </w:r>
      <w:r w:rsidRPr="001C71C1">
        <w:rPr>
          <w:b/>
          <w:sz w:val="22"/>
          <w:szCs w:val="22"/>
        </w:rPr>
        <w:tab/>
      </w:r>
      <w:r w:rsidRPr="001C71C1">
        <w:rPr>
          <w:b/>
          <w:sz w:val="22"/>
          <w:szCs w:val="22"/>
        </w:rPr>
        <w:tab/>
        <w:t>INFORMACJA NA TEMAT MOŻLIWOŚCI SKŁADANIA OFERT WARIANTOWYCH</w:t>
      </w:r>
    </w:p>
    <w:p w14:paraId="18C3CD8D" w14:textId="77777777" w:rsidR="00CC455F" w:rsidRPr="00CC455F" w:rsidRDefault="00CC455F" w:rsidP="00CC455F">
      <w:pPr>
        <w:numPr>
          <w:ilvl w:val="0"/>
          <w:numId w:val="114"/>
        </w:numPr>
        <w:suppressAutoHyphens w:val="0"/>
        <w:spacing w:after="6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dopuszcza</w:t>
      </w:r>
      <w:r w:rsidRPr="00CC455F">
        <w:rPr>
          <w:rFonts w:eastAsia="CIDFont+F1"/>
          <w:sz w:val="22"/>
          <w:szCs w:val="22"/>
        </w:rPr>
        <w:t xml:space="preserve"> możliwości złożenia oferty wariantowej, o której mowa w art. 92 ustawy </w:t>
      </w:r>
      <w:proofErr w:type="spellStart"/>
      <w:r w:rsidRPr="00CC455F">
        <w:rPr>
          <w:rFonts w:eastAsia="CIDFont+F1"/>
          <w:sz w:val="22"/>
          <w:szCs w:val="22"/>
        </w:rPr>
        <w:t>Pzp</w:t>
      </w:r>
      <w:proofErr w:type="spellEnd"/>
      <w:r w:rsidRPr="00CC455F">
        <w:rPr>
          <w:rFonts w:eastAsia="CIDFont+F1"/>
          <w:sz w:val="22"/>
          <w:szCs w:val="22"/>
        </w:rPr>
        <w:t xml:space="preserve"> tzn. oferty przewidującej odmienny sposób wykonania zamówienia niż określony </w:t>
      </w:r>
      <w:r w:rsidRPr="00CC455F">
        <w:rPr>
          <w:rFonts w:eastAsia="CIDFont+F1"/>
          <w:sz w:val="22"/>
          <w:szCs w:val="22"/>
        </w:rPr>
        <w:br/>
        <w:t>w niniejszej SWZ.</w:t>
      </w:r>
    </w:p>
    <w:p w14:paraId="66D0748D" w14:textId="09839A51" w:rsidR="00E10CAF" w:rsidRPr="00CC455F" w:rsidRDefault="00CC455F" w:rsidP="000B1869">
      <w:pPr>
        <w:numPr>
          <w:ilvl w:val="0"/>
          <w:numId w:val="114"/>
        </w:numPr>
        <w:suppressAutoHyphens w:val="0"/>
        <w:spacing w:after="60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wymaga</w:t>
      </w:r>
      <w:r w:rsidRPr="00CC455F">
        <w:rPr>
          <w:rFonts w:eastAsia="CIDFont+F1"/>
          <w:sz w:val="22"/>
          <w:szCs w:val="22"/>
        </w:rPr>
        <w:t xml:space="preserve"> złożenia oferty wariantowej, o której mowa w art. 92 ustawy </w:t>
      </w:r>
      <w:proofErr w:type="spellStart"/>
      <w:r w:rsidRPr="00CC455F">
        <w:rPr>
          <w:rFonts w:eastAsia="CIDFont+F1"/>
          <w:sz w:val="22"/>
          <w:szCs w:val="22"/>
        </w:rPr>
        <w:t>Pzp</w:t>
      </w:r>
      <w:proofErr w:type="spellEnd"/>
      <w:r w:rsidRPr="00CC455F">
        <w:rPr>
          <w:rFonts w:eastAsia="CIDFont+F1"/>
          <w:sz w:val="22"/>
          <w:szCs w:val="22"/>
        </w:rPr>
        <w:t xml:space="preserve"> tzn. oferty przewidującej odmienny sposób wykonania zamówienia niż określony w niniejszej SWZ</w:t>
      </w:r>
      <w:r w:rsidR="00100F9E" w:rsidRPr="00CC455F">
        <w:rPr>
          <w:rFonts w:eastAsia="CIDFont+F1"/>
          <w:sz w:val="22"/>
          <w:szCs w:val="22"/>
        </w:rPr>
        <w:t>.</w:t>
      </w:r>
      <w:bookmarkStart w:id="24" w:name="_Hlk90306249"/>
      <w:bookmarkEnd w:id="24"/>
    </w:p>
    <w:p w14:paraId="6614225B" w14:textId="7A88D0A2"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t>ROZDZIAŁ VI.</w:t>
      </w:r>
      <w:r w:rsidRPr="001C71C1">
        <w:rPr>
          <w:b/>
          <w:sz w:val="22"/>
          <w:szCs w:val="22"/>
        </w:rPr>
        <w:tab/>
      </w:r>
      <w:r w:rsidRPr="001C71C1">
        <w:rPr>
          <w:b/>
          <w:sz w:val="22"/>
          <w:szCs w:val="22"/>
        </w:rPr>
        <w:tab/>
        <w:t>INFORMACJA NA TEMAT PRZEWIDYWANEGO ZAMÓWIENIA POLEGAJĄCEGO NA POWTÓRZENIU PODOBNYCH ROBÓT BUDOWLANYCH</w:t>
      </w:r>
    </w:p>
    <w:p w14:paraId="2D76F4CC" w14:textId="77777777" w:rsidR="00E10CAF" w:rsidRPr="001C71C1" w:rsidRDefault="00605A48" w:rsidP="005E4386">
      <w:pPr>
        <w:spacing w:after="600" w:line="276" w:lineRule="auto"/>
        <w:jc w:val="both"/>
        <w:rPr>
          <w:rFonts w:eastAsia="CIDFont+F1"/>
          <w:sz w:val="22"/>
          <w:szCs w:val="22"/>
        </w:rPr>
      </w:pPr>
      <w:r w:rsidRPr="001C71C1">
        <w:rPr>
          <w:sz w:val="22"/>
          <w:szCs w:val="22"/>
        </w:rPr>
        <w:t xml:space="preserve">Zamawiający </w:t>
      </w:r>
      <w:r w:rsidRPr="001C71C1">
        <w:rPr>
          <w:b/>
          <w:bCs/>
          <w:sz w:val="22"/>
          <w:szCs w:val="22"/>
        </w:rPr>
        <w:t>nie przewiduje</w:t>
      </w:r>
      <w:r w:rsidRPr="001C71C1">
        <w:rPr>
          <w:sz w:val="22"/>
          <w:szCs w:val="22"/>
        </w:rPr>
        <w:t xml:space="preserve"> udzielenia zamówienia polegającego na powtórzeniu podobnych robót budowlanych, o którym mowa w art. 214 ust.1 pkt 7 ustawy.</w:t>
      </w:r>
      <w:bookmarkStart w:id="25" w:name="_Hlk90306324"/>
      <w:bookmarkEnd w:id="25"/>
    </w:p>
    <w:p w14:paraId="4799F3A0" w14:textId="77777777" w:rsidR="00E10CAF" w:rsidRPr="001C71C1" w:rsidRDefault="00605A48">
      <w:pPr>
        <w:pBdr>
          <w:bottom w:val="single" w:sz="4" w:space="1" w:color="000000"/>
        </w:pBdr>
        <w:tabs>
          <w:tab w:val="left" w:pos="426"/>
          <w:tab w:val="left" w:pos="2127"/>
        </w:tabs>
        <w:spacing w:after="120" w:line="23" w:lineRule="atLeast"/>
        <w:ind w:left="2124" w:right="28" w:hanging="2124"/>
        <w:rPr>
          <w:b/>
          <w:sz w:val="22"/>
          <w:szCs w:val="22"/>
        </w:rPr>
      </w:pPr>
      <w:r w:rsidRPr="001C71C1">
        <w:rPr>
          <w:b/>
          <w:sz w:val="22"/>
          <w:szCs w:val="22"/>
        </w:rPr>
        <w:t xml:space="preserve">ROZDZIAŁ VII. </w:t>
      </w:r>
      <w:r w:rsidRPr="001C71C1">
        <w:rPr>
          <w:b/>
          <w:sz w:val="22"/>
          <w:szCs w:val="22"/>
        </w:rPr>
        <w:tab/>
      </w:r>
      <w:r w:rsidRPr="001C71C1">
        <w:rPr>
          <w:b/>
          <w:sz w:val="22"/>
          <w:szCs w:val="22"/>
        </w:rPr>
        <w:tab/>
        <w:t>MAKSYMALNA LICZBA WYKONAWCÓW, Z KTÓRYMI ZAMAWIAJĄCY ZAWRZE UMOWĘ RAMOWĄ</w:t>
      </w:r>
    </w:p>
    <w:p w14:paraId="78241FD5" w14:textId="77777777" w:rsidR="00E10CAF" w:rsidRDefault="00605A48">
      <w:pPr>
        <w:tabs>
          <w:tab w:val="left" w:pos="426"/>
        </w:tabs>
        <w:spacing w:after="600" w:line="23" w:lineRule="atLeast"/>
        <w:ind w:left="1701" w:right="28" w:hanging="1701"/>
        <w:jc w:val="both"/>
        <w:rPr>
          <w:sz w:val="22"/>
          <w:szCs w:val="22"/>
        </w:rPr>
      </w:pPr>
      <w:r w:rsidRPr="001C71C1">
        <w:rPr>
          <w:sz w:val="22"/>
          <w:szCs w:val="22"/>
        </w:rPr>
        <w:t xml:space="preserve">Przedmiotowe postępowanie </w:t>
      </w:r>
      <w:r w:rsidRPr="004A5F94">
        <w:rPr>
          <w:b/>
          <w:bCs/>
          <w:sz w:val="22"/>
          <w:szCs w:val="22"/>
        </w:rPr>
        <w:t>nie jest</w:t>
      </w:r>
      <w:r w:rsidRPr="001C71C1">
        <w:rPr>
          <w:sz w:val="22"/>
          <w:szCs w:val="22"/>
        </w:rPr>
        <w:t xml:space="preserve"> prowadzone w celu zawarcia umowy ramowej.</w:t>
      </w:r>
    </w:p>
    <w:p w14:paraId="1CE61F00" w14:textId="2E767A81" w:rsidR="00E10CAF" w:rsidRPr="001C71C1" w:rsidRDefault="00892957">
      <w:pPr>
        <w:pBdr>
          <w:bottom w:val="single" w:sz="4" w:space="1" w:color="000000"/>
        </w:pBdr>
        <w:tabs>
          <w:tab w:val="left" w:pos="567"/>
          <w:tab w:val="left" w:pos="2127"/>
        </w:tabs>
        <w:spacing w:after="120" w:line="23" w:lineRule="atLeast"/>
        <w:jc w:val="both"/>
        <w:rPr>
          <w:b/>
          <w:sz w:val="22"/>
          <w:szCs w:val="22"/>
        </w:rPr>
      </w:pPr>
      <w:r>
        <w:rPr>
          <w:b/>
          <w:sz w:val="22"/>
          <w:szCs w:val="22"/>
        </w:rPr>
        <w:lastRenderedPageBreak/>
        <w:t>R</w:t>
      </w:r>
      <w:r w:rsidR="00605A48" w:rsidRPr="001C71C1">
        <w:rPr>
          <w:b/>
          <w:sz w:val="22"/>
          <w:szCs w:val="22"/>
        </w:rPr>
        <w:t xml:space="preserve">OZDZIAŁ VIII. </w:t>
      </w:r>
      <w:r w:rsidR="00605A48" w:rsidRPr="001C71C1">
        <w:rPr>
          <w:b/>
          <w:sz w:val="22"/>
          <w:szCs w:val="22"/>
        </w:rPr>
        <w:tab/>
        <w:t>TERMIN WYKONANIA ZAMÓWIENIA</w:t>
      </w:r>
    </w:p>
    <w:p w14:paraId="2F016CB1" w14:textId="565801EC" w:rsidR="00FA2F3C" w:rsidRPr="00F96064" w:rsidRDefault="00605A48">
      <w:pPr>
        <w:numPr>
          <w:ilvl w:val="0"/>
          <w:numId w:val="35"/>
        </w:numPr>
        <w:spacing w:after="120" w:line="23" w:lineRule="atLeast"/>
        <w:ind w:left="567" w:hanging="567"/>
        <w:jc w:val="both"/>
        <w:rPr>
          <w:b/>
          <w:bCs/>
          <w:strike/>
          <w:sz w:val="22"/>
          <w:szCs w:val="22"/>
        </w:rPr>
      </w:pPr>
      <w:r w:rsidRPr="00F96064">
        <w:rPr>
          <w:sz w:val="22"/>
          <w:szCs w:val="22"/>
        </w:rPr>
        <w:t>Zamówienie należy zrealizować w terminie:</w:t>
      </w:r>
      <w:r w:rsidR="00832D48" w:rsidRPr="00F96064">
        <w:rPr>
          <w:sz w:val="22"/>
          <w:szCs w:val="22"/>
        </w:rPr>
        <w:t xml:space="preserve"> </w:t>
      </w:r>
      <w:r w:rsidR="00CC455F" w:rsidRPr="000A632F">
        <w:rPr>
          <w:b/>
          <w:bCs/>
          <w:sz w:val="22"/>
          <w:szCs w:val="22"/>
        </w:rPr>
        <w:t>3</w:t>
      </w:r>
      <w:r w:rsidR="00745FC4" w:rsidRPr="000A632F">
        <w:rPr>
          <w:b/>
          <w:bCs/>
          <w:sz w:val="22"/>
          <w:szCs w:val="22"/>
        </w:rPr>
        <w:t xml:space="preserve"> </w:t>
      </w:r>
      <w:r w:rsidR="00745FC4" w:rsidRPr="00494F09">
        <w:rPr>
          <w:b/>
          <w:bCs/>
          <w:sz w:val="22"/>
          <w:szCs w:val="22"/>
        </w:rPr>
        <w:t>miesi</w:t>
      </w:r>
      <w:r w:rsidR="005F3722" w:rsidRPr="00494F09">
        <w:rPr>
          <w:b/>
          <w:bCs/>
          <w:sz w:val="22"/>
          <w:szCs w:val="22"/>
        </w:rPr>
        <w:t>ące</w:t>
      </w:r>
      <w:r w:rsidR="00745FC4" w:rsidRPr="00494F09">
        <w:rPr>
          <w:b/>
          <w:bCs/>
          <w:sz w:val="22"/>
          <w:szCs w:val="22"/>
        </w:rPr>
        <w:t xml:space="preserve"> od daty podpisania umowy, tj. do ……</w:t>
      </w:r>
    </w:p>
    <w:p w14:paraId="2AC9828A" w14:textId="09D30BF1" w:rsidR="00050915" w:rsidRPr="001C71C1" w:rsidRDefault="00050915">
      <w:pPr>
        <w:numPr>
          <w:ilvl w:val="0"/>
          <w:numId w:val="35"/>
        </w:numPr>
        <w:spacing w:after="120" w:line="23" w:lineRule="atLeast"/>
        <w:ind w:left="567" w:hanging="567"/>
        <w:jc w:val="both"/>
        <w:rPr>
          <w:b/>
          <w:bCs/>
          <w:strike/>
          <w:sz w:val="22"/>
          <w:szCs w:val="22"/>
        </w:rPr>
      </w:pPr>
      <w:bookmarkStart w:id="26" w:name="_Hlk110853292"/>
      <w:r w:rsidRPr="001C71C1">
        <w:rPr>
          <w:rFonts w:eastAsia="Andale Sans UI"/>
          <w:sz w:val="22"/>
          <w:szCs w:val="22"/>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0FA1B0BE" w14:textId="7894A78B" w:rsidR="00050915" w:rsidRPr="001C71C1" w:rsidRDefault="00050915">
      <w:pPr>
        <w:numPr>
          <w:ilvl w:val="0"/>
          <w:numId w:val="35"/>
        </w:numPr>
        <w:spacing w:after="600" w:line="23" w:lineRule="atLeast"/>
        <w:ind w:left="567" w:hanging="567"/>
        <w:jc w:val="both"/>
        <w:rPr>
          <w:b/>
          <w:bCs/>
          <w:strike/>
          <w:sz w:val="22"/>
          <w:szCs w:val="22"/>
        </w:rPr>
      </w:pPr>
      <w:r w:rsidRPr="001C71C1">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5A7AFBC6" w14:textId="56A5EA2A"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bookmarkStart w:id="27" w:name="_Hlk58839809"/>
      <w:bookmarkEnd w:id="26"/>
      <w:bookmarkEnd w:id="27"/>
      <w:r w:rsidRPr="001C71C1">
        <w:rPr>
          <w:b/>
          <w:sz w:val="22"/>
          <w:szCs w:val="22"/>
        </w:rPr>
        <w:t xml:space="preserve">ROZDZIAŁ IX. </w:t>
      </w:r>
      <w:r w:rsidRPr="001C71C1">
        <w:rPr>
          <w:b/>
          <w:sz w:val="22"/>
          <w:szCs w:val="22"/>
        </w:rPr>
        <w:tab/>
        <w:t>PROJEKTOWANE POSTANOWIENIA UMOWY W SPRAWIE ZAMÓWIENIA PUBLICZNEGO, KTÓRE ZOSTANĄ WPROWADZONE DO TREŚCI TEJ UMOWY</w:t>
      </w:r>
    </w:p>
    <w:p w14:paraId="3B19C794" w14:textId="77777777" w:rsidR="00E10CAF" w:rsidRPr="001C71C1" w:rsidRDefault="00605A48">
      <w:pPr>
        <w:numPr>
          <w:ilvl w:val="0"/>
          <w:numId w:val="19"/>
        </w:numPr>
        <w:spacing w:after="120" w:line="23" w:lineRule="atLeast"/>
        <w:ind w:left="567" w:hanging="567"/>
        <w:jc w:val="both"/>
        <w:rPr>
          <w:sz w:val="22"/>
          <w:szCs w:val="22"/>
        </w:rPr>
      </w:pPr>
      <w:r w:rsidRPr="001C71C1">
        <w:rPr>
          <w:sz w:val="22"/>
          <w:szCs w:val="22"/>
        </w:rPr>
        <w:t>Projektowane postanowienia umowy w sprawie zamówienia publicznego, które zostaną wprowadzone do treści tej umowy, zawiera załącznik nr 4 do SWZ.</w:t>
      </w:r>
    </w:p>
    <w:p w14:paraId="670A3AC7" w14:textId="3F27123D"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t xml:space="preserve">Zamawiający </w:t>
      </w:r>
      <w:r w:rsidRPr="0040659C">
        <w:rPr>
          <w:b/>
          <w:bCs/>
          <w:sz w:val="22"/>
          <w:szCs w:val="22"/>
        </w:rPr>
        <w:t>przewiduje</w:t>
      </w:r>
      <w:r w:rsidRPr="001C71C1">
        <w:rPr>
          <w:sz w:val="22"/>
          <w:szCs w:val="22"/>
        </w:rPr>
        <w:t xml:space="preserve"> możliwość zmian postanowień zawartej umowy (tzw. zmiany kontraktowe w oparciu o art. 455 ust. 1 pkt 1 ustawy </w:t>
      </w:r>
      <w:proofErr w:type="spellStart"/>
      <w:r w:rsidR="00B06E59" w:rsidRPr="001C71C1">
        <w:rPr>
          <w:sz w:val="22"/>
          <w:szCs w:val="22"/>
        </w:rPr>
        <w:t>P</w:t>
      </w:r>
      <w:r w:rsidRPr="001C71C1">
        <w:rPr>
          <w:sz w:val="22"/>
          <w:szCs w:val="22"/>
        </w:rPr>
        <w:t>zp</w:t>
      </w:r>
      <w:proofErr w:type="spellEnd"/>
      <w:r w:rsidRPr="001C71C1">
        <w:rPr>
          <w:sz w:val="22"/>
          <w:szCs w:val="22"/>
        </w:rPr>
        <w:t>) w stosunku do treści oferty, na podstawie której dokonano wyboru Wykonawcy, zgodnie z warunkami zawartymi w załączniku nr 4 do SWZ.</w:t>
      </w:r>
    </w:p>
    <w:p w14:paraId="0E7DBF1C" w14:textId="12CD5C51"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t xml:space="preserve">Zmiana umowy może także nastąpić w przypadkach, o których mowa w art. 455 ust. 1 </w:t>
      </w:r>
      <w:r w:rsidR="00DB257A" w:rsidRPr="001C71C1">
        <w:rPr>
          <w:sz w:val="22"/>
          <w:szCs w:val="22"/>
        </w:rPr>
        <w:br/>
      </w:r>
      <w:r w:rsidRPr="001C71C1">
        <w:rPr>
          <w:sz w:val="22"/>
          <w:szCs w:val="22"/>
        </w:rPr>
        <w:t>pkt 2-4 oraz ust. 2 ustawy.</w:t>
      </w:r>
    </w:p>
    <w:p w14:paraId="09194E59" w14:textId="1DDAF95E" w:rsidR="00E10CAF" w:rsidRPr="001C71C1" w:rsidRDefault="00605A48">
      <w:pPr>
        <w:pStyle w:val="Akapitzlist"/>
        <w:numPr>
          <w:ilvl w:val="0"/>
          <w:numId w:val="22"/>
        </w:numPr>
        <w:tabs>
          <w:tab w:val="left" w:pos="851"/>
        </w:tabs>
        <w:spacing w:after="600" w:line="23" w:lineRule="atLeast"/>
        <w:ind w:left="567" w:hanging="567"/>
        <w:jc w:val="both"/>
        <w:rPr>
          <w:sz w:val="22"/>
          <w:szCs w:val="22"/>
        </w:rPr>
      </w:pPr>
      <w:r w:rsidRPr="001C71C1">
        <w:rPr>
          <w:sz w:val="22"/>
          <w:szCs w:val="22"/>
        </w:rPr>
        <w:t>Przed zawarciem umowy należy dopełnić formalności, które zostały wskazane w Rozdziale XXX SWZ.</w:t>
      </w:r>
    </w:p>
    <w:p w14:paraId="2ADF5026" w14:textId="77777777" w:rsidR="00E10CAF" w:rsidRPr="001C71C1" w:rsidRDefault="00605A48">
      <w:pPr>
        <w:pStyle w:val="Tekstpodstawowy"/>
        <w:pBdr>
          <w:bottom w:val="single" w:sz="4" w:space="1" w:color="000000"/>
        </w:pBdr>
        <w:tabs>
          <w:tab w:val="left" w:pos="567"/>
          <w:tab w:val="left" w:pos="2127"/>
        </w:tabs>
        <w:spacing w:after="120" w:line="23" w:lineRule="atLeast"/>
        <w:ind w:left="567" w:hanging="567"/>
        <w:rPr>
          <w:b/>
          <w:sz w:val="22"/>
          <w:szCs w:val="22"/>
        </w:rPr>
      </w:pPr>
      <w:r w:rsidRPr="001C71C1">
        <w:rPr>
          <w:b/>
          <w:sz w:val="22"/>
          <w:szCs w:val="22"/>
        </w:rPr>
        <w:t xml:space="preserve">ROZDZIAŁ X. </w:t>
      </w:r>
      <w:r w:rsidRPr="001C71C1">
        <w:rPr>
          <w:b/>
          <w:sz w:val="22"/>
          <w:szCs w:val="22"/>
        </w:rPr>
        <w:tab/>
        <w:t>OPIS SPOSOBU OBLICZENIA CENY</w:t>
      </w:r>
    </w:p>
    <w:p w14:paraId="7A85F46B" w14:textId="77777777" w:rsidR="009404E5" w:rsidRPr="009404E5" w:rsidRDefault="009404E5">
      <w:pPr>
        <w:numPr>
          <w:ilvl w:val="0"/>
          <w:numId w:val="96"/>
        </w:numPr>
        <w:suppressAutoHyphens w:val="0"/>
        <w:spacing w:after="60" w:line="276" w:lineRule="auto"/>
        <w:jc w:val="both"/>
        <w:rPr>
          <w:sz w:val="22"/>
          <w:szCs w:val="22"/>
        </w:rPr>
      </w:pPr>
      <w:r w:rsidRPr="009404E5">
        <w:rPr>
          <w:rFonts w:eastAsia="CIDFont+F1"/>
          <w:sz w:val="22"/>
          <w:szCs w:val="22"/>
        </w:rPr>
        <w:t>Dla zamówienia ustala się wynagrodzenie ryczałtowe.</w:t>
      </w:r>
    </w:p>
    <w:p w14:paraId="7FFEAB46" w14:textId="22B9895F" w:rsidR="009404E5" w:rsidRDefault="00BE2574">
      <w:pPr>
        <w:numPr>
          <w:ilvl w:val="0"/>
          <w:numId w:val="96"/>
        </w:numPr>
        <w:suppressAutoHyphens w:val="0"/>
        <w:spacing w:after="60" w:line="276" w:lineRule="auto"/>
        <w:jc w:val="both"/>
        <w:rPr>
          <w:sz w:val="22"/>
          <w:szCs w:val="22"/>
        </w:rPr>
      </w:pPr>
      <w:r w:rsidRPr="00BE2574">
        <w:rPr>
          <w:sz w:val="22"/>
          <w:szCs w:val="22"/>
          <w:lang w:eastAsia="zh-CN"/>
        </w:rPr>
        <w:t>Wykonawca w formularzu ofertowym poda cenę brutto za wykonanie przedmiotu zamówienia oraz stawkę podatku VAT</w:t>
      </w:r>
      <w:r w:rsidR="009404E5" w:rsidRPr="009404E5">
        <w:rPr>
          <w:sz w:val="22"/>
          <w:szCs w:val="22"/>
          <w:lang w:eastAsia="zh-CN"/>
        </w:rPr>
        <w:t>, zgodnie z załącznikiem nr 1 do SWZ.</w:t>
      </w:r>
    </w:p>
    <w:p w14:paraId="67FD86C0" w14:textId="146A12DD" w:rsidR="009404E5" w:rsidRPr="009404E5" w:rsidRDefault="00BE2574">
      <w:pPr>
        <w:numPr>
          <w:ilvl w:val="0"/>
          <w:numId w:val="96"/>
        </w:numPr>
        <w:suppressAutoHyphens w:val="0"/>
        <w:spacing w:after="60" w:line="276" w:lineRule="auto"/>
        <w:jc w:val="both"/>
        <w:rPr>
          <w:sz w:val="22"/>
          <w:szCs w:val="22"/>
        </w:rPr>
      </w:pPr>
      <w:r w:rsidRPr="00BE2574">
        <w:rPr>
          <w:rFonts w:eastAsia="Arial"/>
          <w:sz w:val="22"/>
          <w:szCs w:val="22"/>
          <w:lang w:eastAsia="zh-CN"/>
        </w:rPr>
        <w:t>Wykonawca zobowiązany jest skalkulować cenę za wykonanie przedmiotu zamówienia w oparciu o wymagania Zamawiającego zawarte w dokumentach wymienionych w rozdziale III ust. 8  SWZ</w:t>
      </w:r>
      <w:r w:rsidR="009404E5" w:rsidRPr="009404E5">
        <w:rPr>
          <w:rFonts w:eastAsia="Arial"/>
          <w:sz w:val="22"/>
          <w:szCs w:val="22"/>
          <w:lang w:eastAsia="zh-CN"/>
        </w:rPr>
        <w:t>.</w:t>
      </w:r>
    </w:p>
    <w:p w14:paraId="04276A5E" w14:textId="58198CA1" w:rsidR="009404E5" w:rsidRDefault="009404E5">
      <w:pPr>
        <w:numPr>
          <w:ilvl w:val="0"/>
          <w:numId w:val="96"/>
        </w:numPr>
        <w:suppressAutoHyphens w:val="0"/>
        <w:spacing w:after="60" w:line="276" w:lineRule="auto"/>
        <w:jc w:val="both"/>
        <w:rPr>
          <w:sz w:val="22"/>
          <w:szCs w:val="22"/>
        </w:rPr>
      </w:pPr>
      <w:r w:rsidRPr="009404E5">
        <w:rPr>
          <w:rFonts w:eastAsia="Arial"/>
          <w:sz w:val="22"/>
          <w:szCs w:val="22"/>
          <w:lang w:eastAsia="zh-CN"/>
        </w:rPr>
        <w:t xml:space="preserve">Cena oferty musi zawierać wszystkie koszty związane z realizacją zamówienia, wynikające </w:t>
      </w:r>
      <w:r>
        <w:rPr>
          <w:rFonts w:eastAsia="Arial"/>
          <w:sz w:val="22"/>
          <w:szCs w:val="22"/>
          <w:lang w:eastAsia="zh-CN"/>
        </w:rPr>
        <w:br/>
      </w:r>
      <w:r w:rsidRPr="009404E5">
        <w:rPr>
          <w:rFonts w:eastAsia="Arial"/>
          <w:sz w:val="22"/>
          <w:szCs w:val="22"/>
          <w:lang w:eastAsia="zh-CN"/>
        </w:rPr>
        <w:t xml:space="preserve">z ww. dokumentów - </w:t>
      </w:r>
      <w:r w:rsidRPr="009404E5">
        <w:rPr>
          <w:rFonts w:eastAsia="Arial"/>
          <w:b/>
          <w:bCs/>
          <w:sz w:val="22"/>
          <w:szCs w:val="22"/>
          <w:lang w:eastAsia="zh-CN"/>
        </w:rPr>
        <w:t>cena ryczałtowa.</w:t>
      </w:r>
      <w:r w:rsidRPr="009404E5">
        <w:rPr>
          <w:sz w:val="22"/>
          <w:szCs w:val="22"/>
          <w:lang w:eastAsia="zh-CN"/>
        </w:rPr>
        <w:t xml:space="preserve"> Cena ryczałtowa będzie stała i nie może się zmienić, za </w:t>
      </w:r>
      <w:r>
        <w:rPr>
          <w:sz w:val="22"/>
          <w:szCs w:val="22"/>
          <w:lang w:eastAsia="zh-CN"/>
        </w:rPr>
        <w:br/>
      </w:r>
      <w:r w:rsidRPr="009404E5">
        <w:rPr>
          <w:sz w:val="22"/>
          <w:szCs w:val="22"/>
          <w:lang w:eastAsia="zh-CN"/>
        </w:rPr>
        <w:t xml:space="preserve">wyjątkiem przypadków opisanych w projektowanych postanowieniach umowy w sprawie </w:t>
      </w:r>
      <w:r>
        <w:rPr>
          <w:sz w:val="22"/>
          <w:szCs w:val="22"/>
          <w:lang w:eastAsia="zh-CN"/>
        </w:rPr>
        <w:br/>
      </w:r>
      <w:r w:rsidRPr="009404E5">
        <w:rPr>
          <w:sz w:val="22"/>
          <w:szCs w:val="22"/>
          <w:lang w:eastAsia="zh-CN"/>
        </w:rPr>
        <w:t>zamówienia, które zostaną wprowadzone do treści tej umowy, stanowiących załącznik nr 4 do SWZ.</w:t>
      </w:r>
    </w:p>
    <w:p w14:paraId="772839DD" w14:textId="082B20DA" w:rsidR="009404E5" w:rsidRPr="00527563" w:rsidRDefault="009404E5">
      <w:pPr>
        <w:numPr>
          <w:ilvl w:val="0"/>
          <w:numId w:val="96"/>
        </w:numPr>
        <w:suppressAutoHyphens w:val="0"/>
        <w:spacing w:after="60" w:line="276" w:lineRule="auto"/>
        <w:jc w:val="both"/>
        <w:rPr>
          <w:sz w:val="22"/>
          <w:szCs w:val="22"/>
        </w:rPr>
      </w:pPr>
      <w:r w:rsidRPr="00527563">
        <w:rPr>
          <w:rFonts w:eastAsia="Arial"/>
          <w:sz w:val="22"/>
          <w:szCs w:val="22"/>
          <w:lang w:eastAsia="zh-CN"/>
        </w:rPr>
        <w:t xml:space="preserve">Cena ryczałtowa musi zawierać </w:t>
      </w:r>
      <w:r w:rsidR="00BE2574" w:rsidRPr="00BE2574">
        <w:rPr>
          <w:rFonts w:eastAsia="Arial"/>
          <w:sz w:val="22"/>
          <w:szCs w:val="22"/>
          <w:lang w:eastAsia="zh-CN"/>
        </w:rPr>
        <w:t>ewentualne inne nieprzewidziane prace, nieuwzględnione w opisie przedmiotu zamówienia a niezbędne do zrealizowania przedmiotu zamówienia jak również oddziaływania innych czynników mających lub mogących mieć wpływ na koszty</w:t>
      </w:r>
      <w:r w:rsidR="00BE2574">
        <w:rPr>
          <w:rFonts w:eastAsia="Arial"/>
          <w:sz w:val="22"/>
          <w:szCs w:val="22"/>
          <w:lang w:eastAsia="zh-CN"/>
        </w:rPr>
        <w:t xml:space="preserve"> </w:t>
      </w:r>
      <w:r w:rsidRPr="00527563">
        <w:rPr>
          <w:rFonts w:eastAsia="Arial"/>
          <w:sz w:val="22"/>
          <w:szCs w:val="22"/>
          <w:lang w:eastAsia="zh-CN"/>
        </w:rPr>
        <w:t xml:space="preserve">oraz koszty pracy, których wartość przyjęta do ustalenia ceny przez Wykonawcę nie może być niższa od minimalnego wynagrodzenia za pracę albo minimalnej stawki godzinowej ustalonych na podstawie przepisów ustawy z dnia 10 października 2002 r. o minimalnym wynagrodzeniu za pracę (Dz.U. z </w:t>
      </w:r>
      <w:r w:rsidR="00527563" w:rsidRPr="00527563">
        <w:rPr>
          <w:rFonts w:eastAsia="Arial"/>
          <w:sz w:val="22"/>
          <w:szCs w:val="22"/>
          <w:lang w:eastAsia="zh-CN"/>
        </w:rPr>
        <w:t xml:space="preserve">2023 r. poz. 1667 </w:t>
      </w:r>
      <w:r w:rsidR="004130E8" w:rsidRPr="00527563">
        <w:rPr>
          <w:rFonts w:eastAsia="Arial"/>
          <w:sz w:val="22"/>
          <w:szCs w:val="22"/>
          <w:lang w:eastAsia="zh-CN"/>
        </w:rPr>
        <w:t xml:space="preserve">z </w:t>
      </w:r>
      <w:proofErr w:type="spellStart"/>
      <w:r w:rsidR="004130E8" w:rsidRPr="00527563">
        <w:rPr>
          <w:rFonts w:eastAsia="Arial"/>
          <w:sz w:val="22"/>
          <w:szCs w:val="22"/>
          <w:lang w:eastAsia="zh-CN"/>
        </w:rPr>
        <w:t>późn</w:t>
      </w:r>
      <w:proofErr w:type="spellEnd"/>
      <w:r w:rsidR="004130E8" w:rsidRPr="00527563">
        <w:rPr>
          <w:rFonts w:eastAsia="Arial"/>
          <w:sz w:val="22"/>
          <w:szCs w:val="22"/>
          <w:lang w:eastAsia="zh-CN"/>
        </w:rPr>
        <w:t xml:space="preserve">. zm. </w:t>
      </w:r>
      <w:r w:rsidRPr="00527563">
        <w:rPr>
          <w:rFonts w:eastAsia="Arial"/>
          <w:sz w:val="22"/>
          <w:szCs w:val="22"/>
          <w:lang w:eastAsia="zh-CN"/>
        </w:rPr>
        <w:t>).</w:t>
      </w:r>
    </w:p>
    <w:p w14:paraId="358998B1" w14:textId="77777777" w:rsidR="009404E5" w:rsidRDefault="009404E5">
      <w:pPr>
        <w:numPr>
          <w:ilvl w:val="0"/>
          <w:numId w:val="96"/>
        </w:numPr>
        <w:suppressAutoHyphens w:val="0"/>
        <w:spacing w:after="60" w:line="276" w:lineRule="auto"/>
        <w:jc w:val="both"/>
        <w:rPr>
          <w:sz w:val="22"/>
          <w:szCs w:val="22"/>
        </w:rPr>
      </w:pPr>
      <w:r w:rsidRPr="009404E5">
        <w:rPr>
          <w:sz w:val="22"/>
          <w:szCs w:val="22"/>
          <w:lang w:eastAsia="zh-CN"/>
        </w:rPr>
        <w:t xml:space="preserve">Cena ofertowa musi być podana w złotych polskich (PLN), cyfrowo (do drugiego miejsca po </w:t>
      </w:r>
      <w:r>
        <w:rPr>
          <w:sz w:val="22"/>
          <w:szCs w:val="22"/>
          <w:lang w:eastAsia="zh-CN"/>
        </w:rPr>
        <w:br/>
      </w:r>
      <w:r w:rsidRPr="009404E5">
        <w:rPr>
          <w:sz w:val="22"/>
          <w:szCs w:val="22"/>
          <w:lang w:eastAsia="zh-CN"/>
        </w:rPr>
        <w:t>przecinku).</w:t>
      </w:r>
      <w:r w:rsidRPr="009404E5">
        <w:rPr>
          <w:sz w:val="22"/>
          <w:szCs w:val="22"/>
        </w:rPr>
        <w:t xml:space="preserve"> </w:t>
      </w:r>
    </w:p>
    <w:p w14:paraId="6563E1C2" w14:textId="48E93456" w:rsidR="009404E5" w:rsidRPr="00FF3A27" w:rsidRDefault="009404E5">
      <w:pPr>
        <w:numPr>
          <w:ilvl w:val="0"/>
          <w:numId w:val="96"/>
        </w:numPr>
        <w:suppressAutoHyphens w:val="0"/>
        <w:spacing w:after="60" w:line="276" w:lineRule="auto"/>
        <w:jc w:val="both"/>
        <w:rPr>
          <w:sz w:val="22"/>
          <w:szCs w:val="22"/>
        </w:rPr>
      </w:pPr>
      <w:r w:rsidRPr="00FF3A27">
        <w:rPr>
          <w:sz w:val="22"/>
          <w:szCs w:val="22"/>
        </w:rPr>
        <w:t>Nie jest dopuszczalne określenie ceny oferty przez zastosowanie rabatów, upustów itp. w stosunku do kwoty brutto.</w:t>
      </w:r>
    </w:p>
    <w:p w14:paraId="50F0F6ED" w14:textId="77777777" w:rsidR="005C49A0" w:rsidRDefault="009404E5" w:rsidP="005C49A0">
      <w:pPr>
        <w:numPr>
          <w:ilvl w:val="0"/>
          <w:numId w:val="96"/>
        </w:numPr>
        <w:suppressAutoHyphens w:val="0"/>
        <w:spacing w:after="60" w:line="276" w:lineRule="auto"/>
        <w:jc w:val="both"/>
        <w:rPr>
          <w:sz w:val="22"/>
          <w:szCs w:val="22"/>
          <w:lang w:eastAsia="zh-CN"/>
        </w:rPr>
      </w:pPr>
      <w:r w:rsidRPr="009404E5">
        <w:rPr>
          <w:sz w:val="22"/>
          <w:szCs w:val="22"/>
          <w:lang w:eastAsia="zh-CN"/>
        </w:rPr>
        <w:lastRenderedPageBreak/>
        <w:t xml:space="preserve">W przypadku gdy wybór oferty Wykonawcy będzie prowadził do powstania u Zamawiającego </w:t>
      </w:r>
      <w:r w:rsidRPr="009404E5">
        <w:rPr>
          <w:sz w:val="22"/>
          <w:szCs w:val="22"/>
          <w:lang w:eastAsia="zh-CN"/>
        </w:rPr>
        <w:br/>
        <w:t xml:space="preserve">obowiązku podatkowego, Wykonawca składając ofertę (na formularzu oferty stanowiącym załącznik nr 1 do SWZ) informuje Zamawiającego, że wybór jego oferty będzie prowadził do powstania </w:t>
      </w:r>
      <w:r w:rsidRPr="009404E5">
        <w:rPr>
          <w:sz w:val="22"/>
          <w:szCs w:val="22"/>
          <w:lang w:eastAsia="zh-CN"/>
        </w:rPr>
        <w:br/>
        <w:t>u Zamawiającego obowiązku podatkowego, wskazując:</w:t>
      </w:r>
    </w:p>
    <w:p w14:paraId="26EF7165" w14:textId="7B64E623" w:rsidR="005C49A0"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nazwę (rodzaj) towaru lub usługi, których dostawa lub świadczenie będą prowadziły do powstania obowiązku podatkowego;</w:t>
      </w:r>
    </w:p>
    <w:p w14:paraId="20FCA8A5" w14:textId="77777777" w:rsid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wartość towaru lub usługi objętego obowiązkiem podatkowym Zamawiającego, bez kwoty podatku;</w:t>
      </w:r>
    </w:p>
    <w:p w14:paraId="372CE157" w14:textId="68DDD336" w:rsidR="009404E5"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stawkę podatku od towarów i usług, która zgodnie z wiedzą Wykonawcy, będzie miała zastosowanie</w:t>
      </w:r>
    </w:p>
    <w:p w14:paraId="2ED32AA5" w14:textId="6375E4F7" w:rsidR="00E10CAF" w:rsidRPr="001C71C1" w:rsidRDefault="00605A48">
      <w:pPr>
        <w:pBdr>
          <w:bottom w:val="single" w:sz="4" w:space="1" w:color="000000"/>
        </w:pBdr>
        <w:shd w:val="clear" w:color="auto" w:fill="FFFFFF"/>
        <w:tabs>
          <w:tab w:val="left" w:pos="2127"/>
        </w:tabs>
        <w:spacing w:after="120" w:line="23" w:lineRule="atLeast"/>
        <w:ind w:left="2124" w:right="100" w:hanging="2124"/>
        <w:rPr>
          <w:b/>
          <w:sz w:val="22"/>
          <w:szCs w:val="22"/>
        </w:rPr>
      </w:pPr>
      <w:r w:rsidRPr="001C71C1">
        <w:rPr>
          <w:b/>
          <w:sz w:val="22"/>
          <w:szCs w:val="22"/>
        </w:rPr>
        <w:t xml:space="preserve">ROZDZIAŁ XI. </w:t>
      </w:r>
      <w:r w:rsidRPr="001C71C1">
        <w:rPr>
          <w:b/>
          <w:sz w:val="22"/>
          <w:szCs w:val="22"/>
        </w:rPr>
        <w:tab/>
        <w:t xml:space="preserve">INFORMACJA NA TEMAT MOŻLIWOŚCI ROZLICZANIA SIĘ </w:t>
      </w:r>
      <w:r w:rsidRPr="001C71C1">
        <w:rPr>
          <w:b/>
          <w:sz w:val="22"/>
          <w:szCs w:val="22"/>
        </w:rPr>
        <w:br/>
        <w:t>W WALUTACH OBCYCH</w:t>
      </w:r>
    </w:p>
    <w:p w14:paraId="7617D255" w14:textId="77777777" w:rsidR="00E10CAF" w:rsidRPr="001C71C1" w:rsidRDefault="00605A48">
      <w:pPr>
        <w:pStyle w:val="Tekstpodstawowy"/>
        <w:spacing w:after="600" w:line="23" w:lineRule="atLeast"/>
        <w:rPr>
          <w:sz w:val="22"/>
          <w:szCs w:val="22"/>
        </w:rPr>
      </w:pPr>
      <w:r w:rsidRPr="001C71C1">
        <w:rPr>
          <w:sz w:val="22"/>
          <w:szCs w:val="22"/>
        </w:rPr>
        <w:t>Zamawiający będzie rozliczał się z Wykonawcą wyłącznie w walucie polskiej (PLN).</w:t>
      </w:r>
    </w:p>
    <w:p w14:paraId="0AECF148" w14:textId="5E5110C7" w:rsidR="00E10CAF" w:rsidRPr="001C71C1" w:rsidRDefault="00605A48">
      <w:pPr>
        <w:pBdr>
          <w:bottom w:val="single" w:sz="4" w:space="1" w:color="000000"/>
        </w:pBdr>
        <w:tabs>
          <w:tab w:val="left" w:pos="0"/>
          <w:tab w:val="left" w:pos="2127"/>
        </w:tabs>
        <w:spacing w:after="120" w:line="23" w:lineRule="atLeast"/>
        <w:ind w:left="2124" w:right="-114" w:hanging="2124"/>
        <w:rPr>
          <w:b/>
          <w:sz w:val="22"/>
          <w:szCs w:val="22"/>
        </w:rPr>
      </w:pPr>
      <w:r w:rsidRPr="001C71C1">
        <w:rPr>
          <w:b/>
          <w:sz w:val="22"/>
          <w:szCs w:val="22"/>
        </w:rPr>
        <w:t xml:space="preserve">ROZDZIAŁ XII. </w:t>
      </w:r>
      <w:r w:rsidRPr="001C71C1">
        <w:rPr>
          <w:b/>
          <w:sz w:val="22"/>
          <w:szCs w:val="22"/>
        </w:rPr>
        <w:tab/>
        <w:t>INFORMACJA O ŚRODKACH KOMUNIKACJI ELEKTRONICZNEJ, PRZY UZYCIU KTÓRYCH ZAMAWIAJĄCY BĘDZIE KOMUNIKOWAŁ SIĘ Z WYKONAWCAMI</w:t>
      </w:r>
    </w:p>
    <w:p w14:paraId="37BF4A85" w14:textId="1BDF0777" w:rsidR="00484AFF" w:rsidRPr="00B91147" w:rsidRDefault="00605A48" w:rsidP="0053668E">
      <w:pPr>
        <w:numPr>
          <w:ilvl w:val="1"/>
          <w:numId w:val="28"/>
        </w:numPr>
        <w:spacing w:after="60" w:line="276" w:lineRule="auto"/>
        <w:jc w:val="both"/>
        <w:rPr>
          <w:sz w:val="22"/>
          <w:szCs w:val="22"/>
        </w:rPr>
      </w:pPr>
      <w:r w:rsidRPr="0053668E">
        <w:rPr>
          <w:color w:val="000000"/>
          <w:sz w:val="22"/>
          <w:szCs w:val="22"/>
        </w:rPr>
        <w:t xml:space="preserve">Postępowanie prowadzone jest </w:t>
      </w:r>
      <w:r w:rsidRPr="007D210C">
        <w:rPr>
          <w:color w:val="000000"/>
          <w:sz w:val="22"/>
          <w:szCs w:val="22"/>
        </w:rPr>
        <w:t xml:space="preserve">w </w:t>
      </w:r>
      <w:r w:rsidRPr="00B91147">
        <w:rPr>
          <w:color w:val="000000"/>
          <w:sz w:val="22"/>
          <w:szCs w:val="22"/>
        </w:rPr>
        <w:t xml:space="preserve">języku polskim w formie elektronicznej za pośrednictwem </w:t>
      </w:r>
      <w:hyperlink r:id="rId22">
        <w:r w:rsidRPr="00B91147">
          <w:rPr>
            <w:rStyle w:val="czeinternetowe"/>
            <w:rFonts w:eastAsia="TeXGyrePagella"/>
            <w:sz w:val="22"/>
            <w:szCs w:val="22"/>
            <w:lang w:eastAsia="en-US"/>
          </w:rPr>
          <w:t>platformazakupowa.pl</w:t>
        </w:r>
      </w:hyperlink>
      <w:r w:rsidRPr="00B91147">
        <w:rPr>
          <w:rStyle w:val="czeinternetowe"/>
          <w:rFonts w:eastAsia="TeXGyrePagella"/>
          <w:sz w:val="22"/>
          <w:szCs w:val="22"/>
          <w:lang w:eastAsia="en-US"/>
        </w:rPr>
        <w:t xml:space="preserve"> </w:t>
      </w:r>
      <w:r w:rsidRPr="00B91147">
        <w:rPr>
          <w:color w:val="000000"/>
          <w:sz w:val="22"/>
          <w:szCs w:val="22"/>
        </w:rPr>
        <w:t>pod adresem</w:t>
      </w:r>
      <w:r w:rsidRPr="00B91147">
        <w:rPr>
          <w:sz w:val="22"/>
          <w:szCs w:val="22"/>
        </w:rPr>
        <w:t>:</w:t>
      </w:r>
      <w:r w:rsidR="00484AFF" w:rsidRPr="00B91147">
        <w:rPr>
          <w:sz w:val="22"/>
          <w:szCs w:val="22"/>
        </w:rPr>
        <w:t xml:space="preserve"> </w:t>
      </w:r>
      <w:hyperlink r:id="rId23" w:history="1">
        <w:r w:rsidR="005A0743" w:rsidRPr="005A0743">
          <w:t xml:space="preserve"> </w:t>
        </w:r>
        <w:r w:rsidR="00FB53CA" w:rsidRPr="00FB53CA">
          <w:rPr>
            <w:color w:val="0000FF"/>
            <w:sz w:val="22"/>
            <w:szCs w:val="22"/>
            <w:u w:val="single"/>
          </w:rPr>
          <w:t>https://platformazakupowa.pl/transakcja/955442</w:t>
        </w:r>
        <w:r w:rsidR="00B91147" w:rsidRPr="00AB4FC8">
          <w:rPr>
            <w:color w:val="0000FF"/>
            <w:sz w:val="22"/>
            <w:szCs w:val="22"/>
            <w:highlight w:val="yellow"/>
            <w:u w:val="single"/>
          </w:rPr>
          <w:t xml:space="preserve"> </w:t>
        </w:r>
      </w:hyperlink>
      <w:r w:rsidR="007D210C" w:rsidRPr="00B91147">
        <w:rPr>
          <w:sz w:val="22"/>
          <w:szCs w:val="22"/>
        </w:rPr>
        <w:t xml:space="preserve"> </w:t>
      </w:r>
      <w:r w:rsidR="00494F09" w:rsidRPr="00B91147">
        <w:rPr>
          <w:sz w:val="22"/>
          <w:szCs w:val="22"/>
        </w:rPr>
        <w:t xml:space="preserve"> </w:t>
      </w:r>
    </w:p>
    <w:p w14:paraId="3FCA3F2E" w14:textId="77777777" w:rsidR="00E10CAF" w:rsidRPr="00B91147" w:rsidRDefault="00605A48" w:rsidP="0053668E">
      <w:pPr>
        <w:numPr>
          <w:ilvl w:val="1"/>
          <w:numId w:val="28"/>
        </w:numPr>
        <w:spacing w:after="60" w:line="276" w:lineRule="auto"/>
        <w:jc w:val="both"/>
        <w:rPr>
          <w:sz w:val="22"/>
          <w:szCs w:val="22"/>
        </w:rPr>
      </w:pPr>
      <w:r w:rsidRPr="00B91147">
        <w:rPr>
          <w:color w:val="000000"/>
          <w:sz w:val="22"/>
          <w:szCs w:val="22"/>
        </w:rPr>
        <w:t xml:space="preserve">W celu skrócenia czasu udzielenia odpowiedzi na pytania komunikacja między zamawiającym </w:t>
      </w:r>
      <w:r w:rsidRPr="00B91147">
        <w:rPr>
          <w:color w:val="000000"/>
          <w:sz w:val="22"/>
          <w:szCs w:val="22"/>
        </w:rPr>
        <w:br/>
        <w:t>a wykonawcami w zakresie:</w:t>
      </w:r>
    </w:p>
    <w:p w14:paraId="0FD36798" w14:textId="77777777"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przesyłania Zamawiającemu pytań do treści SWZ;</w:t>
      </w:r>
    </w:p>
    <w:p w14:paraId="3C39F67B" w14:textId="4EE1630B"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podmiotowych środków </w:t>
      </w:r>
      <w:r w:rsidR="00DB257A" w:rsidRPr="001C71C1">
        <w:rPr>
          <w:color w:val="000000"/>
          <w:sz w:val="22"/>
          <w:szCs w:val="22"/>
          <w:shd w:val="clear" w:color="auto" w:fill="FFFFFF"/>
        </w:rPr>
        <w:br/>
      </w:r>
      <w:r w:rsidRPr="001C71C1">
        <w:rPr>
          <w:color w:val="000000"/>
          <w:sz w:val="22"/>
          <w:szCs w:val="22"/>
          <w:shd w:val="clear" w:color="auto" w:fill="FFFFFF"/>
        </w:rPr>
        <w:t>dowodowych;</w:t>
      </w:r>
    </w:p>
    <w:p w14:paraId="16B1925F" w14:textId="77777777"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3548F724" w14:textId="21F1A8B1"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dotyczących </w:t>
      </w:r>
      <w:r w:rsidR="00DB257A" w:rsidRPr="001C71C1">
        <w:rPr>
          <w:color w:val="000000"/>
          <w:sz w:val="22"/>
          <w:szCs w:val="22"/>
          <w:shd w:val="clear" w:color="auto" w:fill="FFFFFF"/>
        </w:rPr>
        <w:br/>
      </w:r>
      <w:r w:rsidRPr="001C71C1">
        <w:rPr>
          <w:color w:val="000000"/>
          <w:sz w:val="22"/>
          <w:szCs w:val="22"/>
          <w:shd w:val="clear" w:color="auto" w:fill="FFFFFF"/>
        </w:rPr>
        <w:t>treści oświadczenia, o którym mowa w art. 125 ust. 1 lub złożonych podmiotowych środków dowodowych lub innych dokumentów lub oświadczeń składanych w postępowaniu;</w:t>
      </w:r>
    </w:p>
    <w:p w14:paraId="4B3DF57F" w14:textId="68618593"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 treści </w:t>
      </w:r>
      <w:r w:rsidR="00622FA4" w:rsidRPr="001C71C1">
        <w:rPr>
          <w:color w:val="000000"/>
          <w:sz w:val="22"/>
          <w:szCs w:val="22"/>
          <w:shd w:val="clear" w:color="auto" w:fill="FFFFFF"/>
        </w:rPr>
        <w:br/>
      </w:r>
      <w:r w:rsidRPr="001C71C1">
        <w:rPr>
          <w:color w:val="000000"/>
          <w:sz w:val="22"/>
          <w:szCs w:val="22"/>
          <w:shd w:val="clear" w:color="auto" w:fill="FFFFFF"/>
        </w:rPr>
        <w:t>przedmiotowych środków dowodowych;</w:t>
      </w:r>
    </w:p>
    <w:p w14:paraId="22FFE5AD" w14:textId="249458BF"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 xml:space="preserve">przesłania odpowiedzi na inne wezwania Zamawiającego wynikające z ustawy - </w:t>
      </w:r>
      <w:proofErr w:type="spellStart"/>
      <w:r w:rsidRPr="001C71C1">
        <w:rPr>
          <w:color w:val="000000"/>
          <w:sz w:val="22"/>
          <w:szCs w:val="22"/>
          <w:shd w:val="clear" w:color="auto" w:fill="FFFFFF"/>
        </w:rPr>
        <w:t>Pzp</w:t>
      </w:r>
      <w:proofErr w:type="spellEnd"/>
      <w:r w:rsidRPr="001C71C1">
        <w:rPr>
          <w:color w:val="000000"/>
          <w:sz w:val="22"/>
          <w:szCs w:val="22"/>
          <w:shd w:val="clear" w:color="auto" w:fill="FFFFFF"/>
        </w:rPr>
        <w:t>;</w:t>
      </w:r>
    </w:p>
    <w:p w14:paraId="4E1ADDD6" w14:textId="77777777"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przesyłania wniosków, informacji, oświadczeń Wykonawcy;</w:t>
      </w:r>
    </w:p>
    <w:p w14:paraId="77BD3939" w14:textId="5117A69F"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odwołania/inne,</w:t>
      </w:r>
    </w:p>
    <w:p w14:paraId="4A1744D4" w14:textId="42C33A51" w:rsidR="00C465CC" w:rsidRPr="00745FC4" w:rsidRDefault="00605A48" w:rsidP="0053668E">
      <w:pPr>
        <w:spacing w:after="60" w:line="276" w:lineRule="auto"/>
        <w:ind w:left="567"/>
        <w:jc w:val="both"/>
        <w:rPr>
          <w:b/>
          <w:bCs/>
          <w:color w:val="000000"/>
          <w:sz w:val="22"/>
          <w:szCs w:val="22"/>
        </w:rPr>
      </w:pPr>
      <w:r w:rsidRPr="001C71C1">
        <w:rPr>
          <w:color w:val="000000"/>
          <w:sz w:val="22"/>
          <w:szCs w:val="22"/>
        </w:rPr>
        <w:t xml:space="preserve">odbywa się za pośrednictwem </w:t>
      </w:r>
      <w:hyperlink r:id="rId24">
        <w:r w:rsidRPr="0053668E">
          <w:rPr>
            <w:rStyle w:val="czeinternetowe"/>
            <w:rFonts w:eastAsia="TeXGyrePagella"/>
            <w:sz w:val="22"/>
            <w:szCs w:val="22"/>
            <w:lang w:eastAsia="en-US"/>
          </w:rPr>
          <w:t>platformazakupowa.pl</w:t>
        </w:r>
      </w:hyperlink>
      <w:r w:rsidRPr="0053668E">
        <w:rPr>
          <w:color w:val="000000"/>
          <w:sz w:val="22"/>
          <w:szCs w:val="22"/>
        </w:rPr>
        <w:t xml:space="preserve"> i form</w:t>
      </w:r>
      <w:r w:rsidRPr="001C71C1">
        <w:rPr>
          <w:color w:val="000000"/>
          <w:sz w:val="22"/>
          <w:szCs w:val="22"/>
        </w:rPr>
        <w:t xml:space="preserve">ularza </w:t>
      </w:r>
      <w:r w:rsidRPr="001C71C1">
        <w:rPr>
          <w:b/>
          <w:bCs/>
          <w:color w:val="000000"/>
          <w:sz w:val="22"/>
          <w:szCs w:val="22"/>
        </w:rPr>
        <w:t>„Wyślij wiadomość do zamawiającego”. </w:t>
      </w:r>
    </w:p>
    <w:p w14:paraId="4CECD36B" w14:textId="77777777" w:rsidR="00E10CAF" w:rsidRPr="0053668E" w:rsidRDefault="00605A48" w:rsidP="0053668E">
      <w:pPr>
        <w:pStyle w:val="Akapitzlist"/>
        <w:numPr>
          <w:ilvl w:val="1"/>
          <w:numId w:val="28"/>
        </w:numPr>
        <w:spacing w:after="60" w:line="276" w:lineRule="auto"/>
        <w:jc w:val="both"/>
        <w:rPr>
          <w:color w:val="000000"/>
          <w:sz w:val="22"/>
          <w:szCs w:val="22"/>
        </w:rPr>
      </w:pPr>
      <w:r w:rsidRPr="001C71C1">
        <w:rPr>
          <w:color w:val="000000"/>
          <w:sz w:val="22"/>
          <w:szCs w:val="22"/>
        </w:rPr>
        <w:t xml:space="preserve">Za datę przekazania (wpływu) oświadczeń, wniosków, zawiadomień oraz informacji przyjmuje się datę ich przesłania za </w:t>
      </w:r>
      <w:r w:rsidRPr="0053668E">
        <w:rPr>
          <w:color w:val="000000"/>
          <w:sz w:val="22"/>
          <w:szCs w:val="22"/>
        </w:rPr>
        <w:t xml:space="preserve">pośrednictwem </w:t>
      </w:r>
      <w:hyperlink r:id="rId25">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color w:val="000000"/>
          <w:sz w:val="22"/>
          <w:szCs w:val="22"/>
        </w:rPr>
        <w:t>poprzez kliknięcie przycisku  „Wyślij wiadomość do zamawiającego” po których pojawi się komunikat, że wiadomość została wysłana do zamawiającego.</w:t>
      </w:r>
    </w:p>
    <w:p w14:paraId="11773B50" w14:textId="566767B2" w:rsidR="00D47F24" w:rsidRPr="0053668E" w:rsidRDefault="00D47F24" w:rsidP="0053668E">
      <w:pPr>
        <w:spacing w:after="60" w:line="276" w:lineRule="auto"/>
        <w:ind w:left="567"/>
        <w:jc w:val="both"/>
        <w:rPr>
          <w:color w:val="000000"/>
          <w:sz w:val="22"/>
          <w:szCs w:val="22"/>
        </w:rPr>
      </w:pPr>
      <w:r w:rsidRPr="0053668E">
        <w:rPr>
          <w:color w:val="000000"/>
          <w:sz w:val="22"/>
          <w:szCs w:val="22"/>
        </w:rPr>
        <w:t>Zamawiający dopuszcza, opcjonalnie, komunikację  za pośrednictwem poczty elektronicznej. Adres poczty elektronicznej osoby uprawnionej do kontaktu z Wykonawcami podano</w:t>
      </w:r>
      <w:r w:rsidR="006E7DAA" w:rsidRPr="0053668E">
        <w:rPr>
          <w:color w:val="000000"/>
          <w:sz w:val="22"/>
          <w:szCs w:val="22"/>
        </w:rPr>
        <w:t xml:space="preserve"> </w:t>
      </w:r>
      <w:r w:rsidRPr="0053668E">
        <w:rPr>
          <w:color w:val="000000"/>
          <w:sz w:val="22"/>
          <w:szCs w:val="22"/>
        </w:rPr>
        <w:t xml:space="preserve">również w rozdziale XV SWZ </w:t>
      </w:r>
      <w:r w:rsidRPr="005C49A0">
        <w:rPr>
          <w:b/>
          <w:bCs/>
          <w:color w:val="000000"/>
          <w:sz w:val="22"/>
          <w:szCs w:val="22"/>
        </w:rPr>
        <w:t xml:space="preserve">(e-mail: </w:t>
      </w:r>
      <w:hyperlink r:id="rId26" w:history="1">
        <w:r w:rsidR="005C49A0" w:rsidRPr="00832630">
          <w:rPr>
            <w:rStyle w:val="Hipercze"/>
            <w:b/>
            <w:bCs/>
            <w:sz w:val="22"/>
            <w:szCs w:val="22"/>
          </w:rPr>
          <w:t>andrzejpiestrzynski@psary.pl</w:t>
        </w:r>
      </w:hyperlink>
      <w:r w:rsidR="005C49A0">
        <w:rPr>
          <w:b/>
          <w:bCs/>
          <w:color w:val="000000"/>
          <w:sz w:val="22"/>
          <w:szCs w:val="22"/>
        </w:rPr>
        <w:t xml:space="preserve"> </w:t>
      </w:r>
      <w:r w:rsidRPr="005C49A0">
        <w:rPr>
          <w:b/>
          <w:bCs/>
          <w:color w:val="000000"/>
          <w:sz w:val="22"/>
          <w:szCs w:val="22"/>
        </w:rPr>
        <w:t>).</w:t>
      </w:r>
      <w:r w:rsidRPr="0053668E">
        <w:rPr>
          <w:color w:val="000000"/>
          <w:sz w:val="22"/>
          <w:szCs w:val="22"/>
        </w:rPr>
        <w:t xml:space="preserve"> Nie dotyczy składania ofert</w:t>
      </w:r>
    </w:p>
    <w:p w14:paraId="68F93C24" w14:textId="77777777"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 xml:space="preserve">Zamawiający będzie przekazywał wykonawcom informacje za pośrednictwem </w:t>
      </w:r>
      <w:hyperlink r:id="rId27">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rStyle w:val="czeinternetowe"/>
          <w:rFonts w:eastAsia="TeXGyrePagella"/>
          <w:color w:val="auto"/>
          <w:sz w:val="22"/>
          <w:szCs w:val="22"/>
          <w:lang w:eastAsia="en-US"/>
        </w:rPr>
        <w:t>.</w:t>
      </w:r>
      <w:r w:rsidRPr="0053668E">
        <w:rPr>
          <w:sz w:val="22"/>
          <w:szCs w:val="22"/>
        </w:rPr>
        <w:t xml:space="preserve"> </w:t>
      </w:r>
      <w:r w:rsidRPr="0053668E">
        <w:rPr>
          <w:color w:val="000000"/>
          <w:sz w:val="22"/>
          <w:szCs w:val="22"/>
        </w:rPr>
        <w:t xml:space="preserve">Informacje dotyczące odpowiedzi na pytania, zmiany specyfikacji, zmiany </w:t>
      </w:r>
      <w:r w:rsidRPr="0053668E">
        <w:rPr>
          <w:color w:val="000000"/>
          <w:sz w:val="22"/>
          <w:szCs w:val="22"/>
        </w:rPr>
        <w:lastRenderedPageBreak/>
        <w:t xml:space="preserve">terminu składania i otwarcia ofert Zamawiający będzie zamieszczał na platformie </w:t>
      </w:r>
      <w:r w:rsidRPr="0053668E">
        <w:rPr>
          <w:color w:val="000000"/>
          <w:sz w:val="22"/>
          <w:szCs w:val="22"/>
        </w:rPr>
        <w:br/>
        <w:t xml:space="preserve">w sekcji „Komunikaty”. Korespondencja, której zgodnie z obowiązującymi przepisami adresatem jest konkretny Wykonawca, będzie przekazywana za pośrednictwem </w:t>
      </w:r>
      <w:hyperlink r:id="rId28">
        <w:r w:rsidRPr="0053668E">
          <w:rPr>
            <w:rStyle w:val="czeinternetowe"/>
            <w:rFonts w:eastAsia="TeXGyrePagella"/>
            <w:sz w:val="22"/>
            <w:szCs w:val="22"/>
            <w:lang w:eastAsia="en-US"/>
          </w:rPr>
          <w:t>platformazakupowa.pl</w:t>
        </w:r>
      </w:hyperlink>
      <w:r w:rsidRPr="0053668E">
        <w:rPr>
          <w:color w:val="000000"/>
          <w:sz w:val="22"/>
          <w:szCs w:val="22"/>
        </w:rPr>
        <w:t xml:space="preserve"> do konkretnego wykonawcy.</w:t>
      </w:r>
    </w:p>
    <w:p w14:paraId="3C851C3A" w14:textId="58514733"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 xml:space="preserve">Wykonawca jako podmiot profesjonalny ma obowiązek sprawdzania komunikatów </w:t>
      </w:r>
      <w:r w:rsidRPr="0053668E">
        <w:rPr>
          <w:color w:val="000000"/>
          <w:sz w:val="22"/>
          <w:szCs w:val="22"/>
        </w:rPr>
        <w:br/>
        <w:t>i wiadomości bezpośrednio na platformazakupowa.pl przesłanych przez zamawiającego, gdyż system powiadomień może ulec awarii lub powiadomienie może trafić do folderu SPAM.</w:t>
      </w:r>
    </w:p>
    <w:p w14:paraId="5998AD2B" w14:textId="77777777"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Wykonawca, przystępując do niniejszego postępowania o udzielenie zamówienia publicznego:</w:t>
      </w:r>
    </w:p>
    <w:p w14:paraId="51382B21" w14:textId="77777777" w:rsidR="00E10CAF" w:rsidRPr="0053668E" w:rsidRDefault="00605A48" w:rsidP="0053668E">
      <w:pPr>
        <w:numPr>
          <w:ilvl w:val="0"/>
          <w:numId w:val="43"/>
        </w:numPr>
        <w:spacing w:after="60" w:line="276" w:lineRule="auto"/>
        <w:ind w:left="1134" w:hanging="567"/>
        <w:jc w:val="both"/>
        <w:textAlignment w:val="baseline"/>
        <w:rPr>
          <w:color w:val="000000"/>
          <w:sz w:val="22"/>
          <w:szCs w:val="22"/>
        </w:rPr>
      </w:pPr>
      <w:r w:rsidRPr="0053668E">
        <w:rPr>
          <w:color w:val="000000"/>
          <w:sz w:val="22"/>
          <w:szCs w:val="22"/>
        </w:rPr>
        <w:t xml:space="preserve">akceptuje warunki korzystania z </w:t>
      </w:r>
      <w:hyperlink r:id="rId29">
        <w:r w:rsidRPr="0053668E">
          <w:rPr>
            <w:rStyle w:val="czeinternetowe"/>
            <w:rFonts w:eastAsia="TeXGyrePagella"/>
            <w:sz w:val="22"/>
            <w:szCs w:val="22"/>
            <w:lang w:eastAsia="en-US"/>
          </w:rPr>
          <w:t>platformazakupowa.pl</w:t>
        </w:r>
      </w:hyperlink>
      <w:r w:rsidRPr="0053668E">
        <w:rPr>
          <w:color w:val="000000"/>
          <w:sz w:val="22"/>
          <w:szCs w:val="22"/>
        </w:rPr>
        <w:t xml:space="preserve"> określone w Regulaminie zamieszczonym na stronie internetowej </w:t>
      </w:r>
      <w:hyperlink r:id="rId30">
        <w:r w:rsidRPr="0053668E">
          <w:rPr>
            <w:color w:val="000000"/>
            <w:sz w:val="22"/>
            <w:szCs w:val="22"/>
            <w:u w:val="single"/>
          </w:rPr>
          <w:t>pod linkiem</w:t>
        </w:r>
      </w:hyperlink>
      <w:r w:rsidRPr="0053668E">
        <w:rPr>
          <w:color w:val="000000"/>
          <w:sz w:val="22"/>
          <w:szCs w:val="22"/>
        </w:rPr>
        <w:t>  w zakładce „Regulamin" oraz uznaje go za wiążący,</w:t>
      </w:r>
    </w:p>
    <w:p w14:paraId="72DB6907" w14:textId="77777777" w:rsidR="00E10CAF" w:rsidRPr="0053668E" w:rsidRDefault="00605A48" w:rsidP="0053668E">
      <w:pPr>
        <w:numPr>
          <w:ilvl w:val="0"/>
          <w:numId w:val="43"/>
        </w:numPr>
        <w:spacing w:after="60" w:line="276" w:lineRule="auto"/>
        <w:ind w:left="1134" w:hanging="567"/>
        <w:jc w:val="both"/>
        <w:textAlignment w:val="baseline"/>
        <w:rPr>
          <w:rStyle w:val="czeinternetowe"/>
          <w:color w:val="000000"/>
          <w:sz w:val="22"/>
          <w:szCs w:val="22"/>
          <w:u w:val="none"/>
        </w:rPr>
      </w:pPr>
      <w:r w:rsidRPr="0053668E">
        <w:rPr>
          <w:color w:val="000000"/>
          <w:sz w:val="22"/>
          <w:szCs w:val="22"/>
        </w:rPr>
        <w:t xml:space="preserve">zapoznał i stosuje się do Instrukcji składania ofert/wniosków dostępnej </w:t>
      </w:r>
      <w:hyperlink r:id="rId31">
        <w:r w:rsidRPr="0053668E">
          <w:rPr>
            <w:rStyle w:val="czeinternetowe"/>
            <w:rFonts w:eastAsia="TeXGyrePagella"/>
            <w:sz w:val="22"/>
            <w:szCs w:val="22"/>
            <w:lang w:eastAsia="en-US"/>
          </w:rPr>
          <w:t>pod linkiem</w:t>
        </w:r>
      </w:hyperlink>
      <w:r w:rsidRPr="0053668E">
        <w:rPr>
          <w:rStyle w:val="czeinternetowe"/>
          <w:rFonts w:eastAsia="TeXGyrePagella"/>
          <w:sz w:val="22"/>
          <w:szCs w:val="22"/>
          <w:lang w:eastAsia="en-US"/>
        </w:rPr>
        <w:t>. </w:t>
      </w:r>
    </w:p>
    <w:p w14:paraId="66591BCA" w14:textId="77777777" w:rsidR="00E10CAF" w:rsidRPr="001C71C1" w:rsidRDefault="00605A48" w:rsidP="0053668E">
      <w:pPr>
        <w:pStyle w:val="Akapitzlist"/>
        <w:numPr>
          <w:ilvl w:val="0"/>
          <w:numId w:val="44"/>
        </w:numPr>
        <w:spacing w:after="60" w:line="276" w:lineRule="auto"/>
        <w:ind w:left="567" w:hanging="567"/>
        <w:jc w:val="both"/>
        <w:textAlignment w:val="baseline"/>
        <w:rPr>
          <w:color w:val="000000"/>
          <w:sz w:val="22"/>
          <w:szCs w:val="22"/>
        </w:rPr>
      </w:pPr>
      <w:r w:rsidRPr="001C71C1">
        <w:rPr>
          <w:b/>
          <w:bCs/>
          <w:color w:val="000000"/>
          <w:sz w:val="22"/>
          <w:szCs w:val="22"/>
        </w:rPr>
        <w:t xml:space="preserve">Zamawiający nie ponosi odpowiedzialności za złożenie oferty w sposób niezgodny </w:t>
      </w:r>
      <w:r w:rsidRPr="001C71C1">
        <w:rPr>
          <w:b/>
          <w:bCs/>
          <w:color w:val="000000"/>
          <w:sz w:val="22"/>
          <w:szCs w:val="22"/>
        </w:rPr>
        <w:br/>
        <w:t xml:space="preserve">z Instrukcją korzystania z </w:t>
      </w:r>
      <w:hyperlink r:id="rId32">
        <w:r w:rsidRPr="0053668E">
          <w:rPr>
            <w:rStyle w:val="czeinternetowe"/>
            <w:rFonts w:eastAsia="TeXGyrePagella"/>
            <w:sz w:val="22"/>
            <w:szCs w:val="22"/>
            <w:lang w:eastAsia="en-US"/>
          </w:rPr>
          <w:t>platformazakupowa.pl</w:t>
        </w:r>
      </w:hyperlink>
      <w:r w:rsidRPr="0053668E">
        <w:rPr>
          <w:color w:val="000000"/>
          <w:sz w:val="22"/>
          <w:szCs w:val="22"/>
        </w:rPr>
        <w:t>, w szczególności za sytuację, gdy zamawiający zapozna się z treścią oferty przed upływem terminu składania ofert (np. złożenie oferty w zakładce „Wyślij wiadomość do zamawiającego”). Ta</w:t>
      </w:r>
      <w:r w:rsidRPr="001C71C1">
        <w:rPr>
          <w:color w:val="000000"/>
          <w:sz w:val="22"/>
          <w:szCs w:val="22"/>
        </w:rPr>
        <w:t>ka oferta zostanie uznana przez Zamawiającego za ofertę handlową i nie będzie brana pod uwagę w przedmiotowym postępowaniu ponieważ nie został spełniony obowiązek narzucony w art. 221 Ustawy Prawo Zamówień Publicznych.</w:t>
      </w:r>
    </w:p>
    <w:p w14:paraId="038C041B" w14:textId="77777777" w:rsidR="00E10CAF" w:rsidRDefault="00605A48" w:rsidP="0053668E">
      <w:pPr>
        <w:pStyle w:val="Akapitzlist"/>
        <w:numPr>
          <w:ilvl w:val="0"/>
          <w:numId w:val="44"/>
        </w:numPr>
        <w:spacing w:after="60" w:line="276" w:lineRule="auto"/>
        <w:ind w:left="567" w:hanging="567"/>
        <w:jc w:val="both"/>
        <w:textAlignment w:val="baseline"/>
        <w:rPr>
          <w:color w:val="000000"/>
          <w:sz w:val="22"/>
          <w:szCs w:val="22"/>
        </w:rPr>
      </w:pPr>
      <w:r w:rsidRPr="001C71C1">
        <w:rPr>
          <w:color w:val="000000"/>
          <w:sz w:val="22"/>
          <w:szCs w:val="22"/>
        </w:rPr>
        <w:t xml:space="preserve">Zamawiający informuje, że instrukcje korzystania z </w:t>
      </w:r>
      <w:hyperlink r:id="rId33">
        <w:r w:rsidRPr="0053668E">
          <w:rPr>
            <w:color w:val="0000FF"/>
            <w:sz w:val="22"/>
            <w:szCs w:val="22"/>
            <w:u w:val="single"/>
          </w:rPr>
          <w:t>platformazakupowa.pl</w:t>
        </w:r>
      </w:hyperlink>
      <w:r w:rsidRPr="001C71C1">
        <w:rPr>
          <w:color w:val="000000"/>
          <w:sz w:val="22"/>
          <w:szCs w:val="22"/>
        </w:rPr>
        <w:t xml:space="preserve"> dotyczące </w:t>
      </w:r>
      <w:r w:rsidRPr="001C71C1">
        <w:rPr>
          <w:color w:val="000000"/>
          <w:sz w:val="22"/>
          <w:szCs w:val="22"/>
        </w:rPr>
        <w:br/>
        <w:t xml:space="preserve">w szczególności logowania, składania wniosków o wyjaśnienie treści SWZ, składania ofert oraz innych czynności podejmowanych w niniejszym postępowaniu przy użyciu </w:t>
      </w:r>
      <w:hyperlink r:id="rId34">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t xml:space="preserve">znajdują się w zakładce „Instrukcje dla Wykonawców" na stronie internetowej pod adresem: </w:t>
      </w:r>
      <w:hyperlink r:id="rId35">
        <w:r w:rsidRPr="0053668E">
          <w:rPr>
            <w:rStyle w:val="czeinternetowe"/>
            <w:sz w:val="22"/>
            <w:szCs w:val="22"/>
          </w:rPr>
          <w:t>https://platformazakupowa.pl/strona/45-instrukcje</w:t>
        </w:r>
      </w:hyperlink>
      <w:r w:rsidRPr="0053668E">
        <w:rPr>
          <w:color w:val="0000FF"/>
          <w:sz w:val="22"/>
          <w:szCs w:val="22"/>
        </w:rPr>
        <w:t xml:space="preserve"> .</w:t>
      </w:r>
    </w:p>
    <w:p w14:paraId="0F5A5149" w14:textId="77777777" w:rsidR="00745FC4" w:rsidRPr="0053668E" w:rsidRDefault="00745FC4" w:rsidP="0053668E">
      <w:pPr>
        <w:spacing w:after="60" w:line="276" w:lineRule="auto"/>
        <w:jc w:val="both"/>
        <w:textAlignment w:val="baseline"/>
        <w:rPr>
          <w:color w:val="000000"/>
          <w:sz w:val="22"/>
          <w:szCs w:val="22"/>
        </w:rPr>
      </w:pPr>
    </w:p>
    <w:p w14:paraId="2D862C9E" w14:textId="77777777"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ROZDZIAŁ XIII.</w:t>
      </w:r>
      <w:r w:rsidRPr="001C71C1">
        <w:rPr>
          <w:b/>
          <w:sz w:val="22"/>
          <w:szCs w:val="22"/>
        </w:rPr>
        <w:tab/>
        <w:t xml:space="preserve">INFORMACJE O WYMAGANIACH TECHNICZNYCH </w:t>
      </w:r>
      <w:r w:rsidRPr="001C71C1">
        <w:rPr>
          <w:b/>
          <w:sz w:val="22"/>
          <w:szCs w:val="22"/>
        </w:rPr>
        <w:br/>
        <w:t xml:space="preserve">I ORGANIZACYJNYCH SPORZĄDZANIA, WYSYŁANIA </w:t>
      </w:r>
      <w:r w:rsidRPr="001C71C1">
        <w:rPr>
          <w:b/>
          <w:sz w:val="22"/>
          <w:szCs w:val="22"/>
        </w:rPr>
        <w:br/>
        <w:t>I ODBIERANIA KORESPONDENCJI ELEKTRONICZNEJ</w:t>
      </w:r>
    </w:p>
    <w:p w14:paraId="0F6A74B4" w14:textId="77777777" w:rsidR="00E10CAF" w:rsidRPr="001C71C1" w:rsidRDefault="00605A48" w:rsidP="0053668E">
      <w:pPr>
        <w:numPr>
          <w:ilvl w:val="0"/>
          <w:numId w:val="21"/>
        </w:numPr>
        <w:spacing w:after="60" w:line="276" w:lineRule="auto"/>
        <w:ind w:left="567" w:hanging="567"/>
        <w:jc w:val="both"/>
        <w:rPr>
          <w:b/>
          <w:sz w:val="22"/>
          <w:szCs w:val="22"/>
          <w:lang w:eastAsia="ar-SA"/>
        </w:rPr>
      </w:pPr>
      <w:r w:rsidRPr="001C71C1">
        <w:rPr>
          <w:color w:val="000000"/>
          <w:sz w:val="22"/>
          <w:szCs w:val="22"/>
        </w:rPr>
        <w:t xml:space="preserve">Zamawiający, zgodnie z Rozporządzeniem Prezesa Rady Ministrów z dnia 31 grudnia 2020 r. </w:t>
      </w:r>
      <w:r w:rsidRPr="001C71C1">
        <w:rPr>
          <w:color w:val="000000"/>
          <w:sz w:val="22"/>
          <w:szCs w:val="22"/>
        </w:rPr>
        <w:br/>
        <w:t xml:space="preserve">w sprawie sposobu sporządzania i przekazywania informacji oraz wymagań technicznych dla dokumentów elektronicznych oraz środków komunikacji elektronicznej w postępowaniu </w:t>
      </w:r>
      <w:r w:rsidRPr="001C71C1">
        <w:rPr>
          <w:color w:val="000000"/>
          <w:sz w:val="22"/>
          <w:szCs w:val="22"/>
        </w:rPr>
        <w:br/>
        <w:t xml:space="preserve">o udzielenie zamówienia publicznego lub konkursie (Dz. U. </w:t>
      </w:r>
      <w:r w:rsidRPr="0053668E">
        <w:rPr>
          <w:color w:val="000000"/>
          <w:sz w:val="22"/>
          <w:szCs w:val="22"/>
        </w:rPr>
        <w:t xml:space="preserve">z 2020r. poz. 2452), określa niezbędne wymagania sprzętowo – aplikacyjne umożliwiające pracę na  </w:t>
      </w:r>
      <w:hyperlink r:id="rId36">
        <w:r w:rsidRPr="0053668E">
          <w:rPr>
            <w:rStyle w:val="czeinternetowe"/>
            <w:rFonts w:eastAsia="TeXGyrePagella"/>
            <w:sz w:val="22"/>
            <w:szCs w:val="22"/>
            <w:lang w:eastAsia="en-US"/>
          </w:rPr>
          <w:t>platformazakupowa.pl</w:t>
        </w:r>
      </w:hyperlink>
      <w:r w:rsidRPr="001C71C1">
        <w:rPr>
          <w:color w:val="000000"/>
          <w:sz w:val="22"/>
          <w:szCs w:val="22"/>
        </w:rPr>
        <w:t>, tj.:</w:t>
      </w:r>
    </w:p>
    <w:p w14:paraId="020BE5ED"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 xml:space="preserve">stały dostęp do sieci Internet o gwarantowanej przepustowości nie mniejszej niż 512 </w:t>
      </w:r>
      <w:proofErr w:type="spellStart"/>
      <w:r w:rsidRPr="001C71C1">
        <w:rPr>
          <w:color w:val="000000"/>
          <w:sz w:val="22"/>
          <w:szCs w:val="22"/>
        </w:rPr>
        <w:t>kb</w:t>
      </w:r>
      <w:proofErr w:type="spellEnd"/>
      <w:r w:rsidRPr="001C71C1">
        <w:rPr>
          <w:color w:val="000000"/>
          <w:sz w:val="22"/>
          <w:szCs w:val="22"/>
        </w:rPr>
        <w:t>/s,</w:t>
      </w:r>
    </w:p>
    <w:p w14:paraId="1D8061F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13BAC75" w14:textId="77777777" w:rsidR="00E10CAF" w:rsidRPr="001C71C1" w:rsidRDefault="00605A48" w:rsidP="0053668E">
      <w:pPr>
        <w:numPr>
          <w:ilvl w:val="0"/>
          <w:numId w:val="45"/>
        </w:numPr>
        <w:spacing w:after="60" w:line="276" w:lineRule="auto"/>
        <w:ind w:left="1134" w:hanging="567"/>
        <w:jc w:val="both"/>
        <w:textAlignment w:val="baseline"/>
        <w:rPr>
          <w:i/>
          <w:iCs/>
          <w:color w:val="000000"/>
          <w:sz w:val="22"/>
          <w:szCs w:val="22"/>
        </w:rPr>
      </w:pPr>
      <w:r w:rsidRPr="001C71C1">
        <w:rPr>
          <w:color w:val="000000"/>
          <w:sz w:val="22"/>
          <w:szCs w:val="22"/>
        </w:rPr>
        <w:t xml:space="preserve">zainstalowana dowolna, inna przeglądarka internetowa niż Internet Explorer; </w:t>
      </w:r>
    </w:p>
    <w:p w14:paraId="4953DFE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włączona obsługa JavaScript,</w:t>
      </w:r>
    </w:p>
    <w:p w14:paraId="31C204ED"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 xml:space="preserve">zainstalowany program Adobe </w:t>
      </w:r>
      <w:proofErr w:type="spellStart"/>
      <w:r w:rsidRPr="001C71C1">
        <w:rPr>
          <w:color w:val="000000"/>
          <w:sz w:val="22"/>
          <w:szCs w:val="22"/>
        </w:rPr>
        <w:t>Acrobat</w:t>
      </w:r>
      <w:proofErr w:type="spellEnd"/>
      <w:r w:rsidRPr="001C71C1">
        <w:rPr>
          <w:color w:val="000000"/>
          <w:sz w:val="22"/>
          <w:szCs w:val="22"/>
        </w:rPr>
        <w:t xml:space="preserve"> Reader lub inny obsługujący format plików .pdf,</w:t>
      </w:r>
    </w:p>
    <w:p w14:paraId="7B43C7A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szyfrowanie na platformazakupowa.pl odbywa się za pomocą protokołu TLS 1.3.</w:t>
      </w:r>
    </w:p>
    <w:p w14:paraId="724FE793"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oznaczenie czasu odbioru danych przez platformę zakupową stanowi datę oraz dokładny czas (</w:t>
      </w:r>
      <w:proofErr w:type="spellStart"/>
      <w:r w:rsidRPr="001C71C1">
        <w:rPr>
          <w:color w:val="000000"/>
          <w:sz w:val="22"/>
          <w:szCs w:val="22"/>
        </w:rPr>
        <w:t>hh:mm:ss</w:t>
      </w:r>
      <w:proofErr w:type="spellEnd"/>
      <w:r w:rsidRPr="001C71C1">
        <w:rPr>
          <w:color w:val="000000"/>
          <w:sz w:val="22"/>
          <w:szCs w:val="22"/>
        </w:rPr>
        <w:t>) generowany wg. czasu lokalnego serwera synchronizowanego z zegarem Głównego Urzędu Miar.</w:t>
      </w:r>
    </w:p>
    <w:p w14:paraId="7E73E75D" w14:textId="67979893" w:rsidR="00E10CAF" w:rsidRPr="001C71C1" w:rsidRDefault="00605A48" w:rsidP="0053668E">
      <w:pPr>
        <w:pStyle w:val="Akapitzlist"/>
        <w:numPr>
          <w:ilvl w:val="0"/>
          <w:numId w:val="21"/>
        </w:numPr>
        <w:spacing w:after="60" w:line="276" w:lineRule="auto"/>
        <w:ind w:left="567" w:hanging="567"/>
        <w:jc w:val="both"/>
        <w:textAlignment w:val="baseline"/>
        <w:rPr>
          <w:b/>
          <w:sz w:val="22"/>
          <w:szCs w:val="22"/>
          <w:lang w:eastAsia="ar-SA"/>
        </w:rPr>
      </w:pPr>
      <w:r w:rsidRPr="001C71C1">
        <w:rPr>
          <w:color w:val="000000"/>
          <w:sz w:val="22"/>
          <w:szCs w:val="22"/>
        </w:rPr>
        <w:t xml:space="preserve">Zamawiający informuje, że instrukcje korzystania z </w:t>
      </w:r>
      <w:hyperlink r:id="rId37">
        <w:r w:rsidRPr="0053668E">
          <w:rPr>
            <w:color w:val="0000FF"/>
            <w:sz w:val="22"/>
            <w:szCs w:val="22"/>
            <w:u w:val="single"/>
          </w:rPr>
          <w:t>platformazakupowa.pl</w:t>
        </w:r>
      </w:hyperlink>
      <w:r w:rsidRPr="001C71C1">
        <w:rPr>
          <w:color w:val="000000"/>
          <w:sz w:val="22"/>
          <w:szCs w:val="22"/>
        </w:rPr>
        <w:t xml:space="preserve"> dotyczące </w:t>
      </w:r>
      <w:r w:rsidRPr="001C71C1">
        <w:rPr>
          <w:color w:val="000000"/>
          <w:sz w:val="22"/>
          <w:szCs w:val="22"/>
        </w:rPr>
        <w:br/>
        <w:t xml:space="preserve">w szczególności logowania, składania wniosków o wyjaśnienie treści SWZ, składania ofert oraz innych czynności podejmowanych w niniejszym postępowaniu przy użyciu </w:t>
      </w:r>
      <w:hyperlink r:id="rId38">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lastRenderedPageBreak/>
        <w:t xml:space="preserve">znajdują się w zakładce „Instrukcje dla Wykonawców" na stronie internetowej pod adresem: </w:t>
      </w:r>
      <w:hyperlink r:id="rId39">
        <w:r w:rsidRPr="0053668E">
          <w:rPr>
            <w:color w:val="0000FF"/>
            <w:sz w:val="22"/>
            <w:szCs w:val="22"/>
            <w:u w:val="single"/>
          </w:rPr>
          <w:t>https://platformazakupowa.pl/strona/45-instrukcje</w:t>
        </w:r>
      </w:hyperlink>
      <w:r w:rsidRPr="0053668E">
        <w:rPr>
          <w:color w:val="0000FF"/>
          <w:sz w:val="22"/>
          <w:szCs w:val="22"/>
        </w:rPr>
        <w:t xml:space="preserve"> .</w:t>
      </w:r>
    </w:p>
    <w:p w14:paraId="1685CBEE" w14:textId="36FFE1E1" w:rsidR="00D47F24" w:rsidRPr="001C71C1" w:rsidRDefault="00D47F24" w:rsidP="0053668E">
      <w:pPr>
        <w:pStyle w:val="Akapitzlist"/>
        <w:numPr>
          <w:ilvl w:val="0"/>
          <w:numId w:val="21"/>
        </w:numPr>
        <w:spacing w:after="60" w:line="276" w:lineRule="auto"/>
        <w:ind w:left="567" w:hanging="567"/>
        <w:jc w:val="both"/>
        <w:textAlignment w:val="baseline"/>
        <w:rPr>
          <w:b/>
          <w:sz w:val="22"/>
          <w:szCs w:val="22"/>
          <w:lang w:eastAsia="ar-SA"/>
        </w:rPr>
      </w:pPr>
      <w:r w:rsidRPr="001C71C1">
        <w:rPr>
          <w:b/>
          <w:sz w:val="22"/>
          <w:szCs w:val="22"/>
          <w:lang w:eastAsia="ar-SA"/>
        </w:rPr>
        <w:t>Zalecenia:</w:t>
      </w:r>
    </w:p>
    <w:p w14:paraId="25ED2D59" w14:textId="09C07F0A" w:rsidR="00D47F24" w:rsidRPr="001C71C1" w:rsidRDefault="00D47F24" w:rsidP="0053668E">
      <w:pPr>
        <w:numPr>
          <w:ilvl w:val="1"/>
          <w:numId w:val="21"/>
        </w:numPr>
        <w:suppressAutoHyphens w:val="0"/>
        <w:spacing w:after="60" w:line="276" w:lineRule="auto"/>
        <w:ind w:left="1134" w:hanging="567"/>
        <w:jc w:val="both"/>
        <w:textAlignment w:val="baseline"/>
        <w:rPr>
          <w:b/>
          <w:sz w:val="22"/>
          <w:szCs w:val="22"/>
          <w:lang w:eastAsia="ar-SA"/>
        </w:rPr>
      </w:pPr>
      <w:r w:rsidRPr="001C71C1">
        <w:rPr>
          <w:color w:val="000000"/>
          <w:sz w:val="22"/>
          <w:szCs w:val="22"/>
        </w:rPr>
        <w:t xml:space="preserve">Formaty plików wykorzystywanych przez Wykonawców powinny być zgodne </w:t>
      </w:r>
      <w:r w:rsidRPr="001C71C1">
        <w:rPr>
          <w:color w:val="000000"/>
          <w:sz w:val="22"/>
          <w:szCs w:val="22"/>
        </w:rPr>
        <w:br/>
      </w:r>
      <w:r w:rsidRPr="001C71C1">
        <w:rPr>
          <w:b/>
          <w:bCs/>
          <w:color w:val="000000"/>
          <w:sz w:val="22"/>
          <w:szCs w:val="22"/>
        </w:rPr>
        <w:t>z</w:t>
      </w:r>
      <w:r w:rsidRPr="001C71C1">
        <w:rPr>
          <w:color w:val="000000"/>
          <w:sz w:val="22"/>
          <w:szCs w:val="22"/>
        </w:rPr>
        <w:t xml:space="preserve"> „Obwieszczeniem Prezesa Rady Ministrów z dnia 9 listopada 2017 r. w sprawie ogłoszenia jednolitego tekstu rozporządzenia Rady Ministrów w sprawie Krajowych Ram </w:t>
      </w:r>
      <w:r w:rsidR="00FC4676" w:rsidRPr="001C71C1">
        <w:rPr>
          <w:color w:val="000000"/>
          <w:sz w:val="22"/>
          <w:szCs w:val="22"/>
        </w:rPr>
        <w:br/>
      </w:r>
      <w:r w:rsidRPr="001C71C1">
        <w:rPr>
          <w:color w:val="000000"/>
          <w:sz w:val="22"/>
          <w:szCs w:val="22"/>
        </w:rPr>
        <w:t xml:space="preserve">Interoperacyjności, minimalnych wymagań dla rejestrów publicznych i wymiany informacji </w:t>
      </w:r>
      <w:r w:rsidR="00FC4676" w:rsidRPr="001C71C1">
        <w:rPr>
          <w:color w:val="000000"/>
          <w:sz w:val="22"/>
          <w:szCs w:val="22"/>
        </w:rPr>
        <w:br/>
      </w:r>
      <w:r w:rsidRPr="001C71C1">
        <w:rPr>
          <w:color w:val="000000"/>
          <w:sz w:val="22"/>
          <w:szCs w:val="22"/>
        </w:rPr>
        <w:t>w postaci elektronicznej oraz minimalnych wymagań dla systemów teleinformatycznych”.</w:t>
      </w:r>
    </w:p>
    <w:p w14:paraId="16F1788A" w14:textId="207FC8CD"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rekomenduje wykorzystanie formatów: .pdf .</w:t>
      </w:r>
      <w:proofErr w:type="spellStart"/>
      <w:r w:rsidRPr="001C71C1">
        <w:rPr>
          <w:color w:val="000000"/>
          <w:sz w:val="22"/>
          <w:szCs w:val="22"/>
        </w:rPr>
        <w:t>doc</w:t>
      </w:r>
      <w:proofErr w:type="spellEnd"/>
      <w:r w:rsidRPr="001C71C1">
        <w:rPr>
          <w:color w:val="000000"/>
          <w:sz w:val="22"/>
          <w:szCs w:val="22"/>
        </w:rPr>
        <w:t xml:space="preserve"> .xls .jpg (.</w:t>
      </w:r>
      <w:proofErr w:type="spellStart"/>
      <w:r w:rsidRPr="001C71C1">
        <w:rPr>
          <w:color w:val="000000"/>
          <w:sz w:val="22"/>
          <w:szCs w:val="22"/>
        </w:rPr>
        <w:t>jpeg</w:t>
      </w:r>
      <w:proofErr w:type="spellEnd"/>
      <w:r w:rsidRPr="001C71C1">
        <w:rPr>
          <w:color w:val="000000"/>
          <w:sz w:val="22"/>
          <w:szCs w:val="22"/>
        </w:rPr>
        <w:t xml:space="preserve">) </w:t>
      </w:r>
      <w:r w:rsidRPr="001C71C1">
        <w:rPr>
          <w:b/>
          <w:bCs/>
          <w:color w:val="000000"/>
          <w:sz w:val="22"/>
          <w:szCs w:val="22"/>
          <w:u w:val="single"/>
        </w:rPr>
        <w:t xml:space="preserve">ze </w:t>
      </w:r>
      <w:r w:rsidRPr="001C71C1">
        <w:rPr>
          <w:b/>
          <w:bCs/>
          <w:color w:val="000000"/>
          <w:sz w:val="22"/>
          <w:szCs w:val="22"/>
          <w:u w:val="single"/>
        </w:rPr>
        <w:br/>
        <w:t>szczególnym wskazaniem na .pdf</w:t>
      </w:r>
    </w:p>
    <w:p w14:paraId="48AA0B5E" w14:textId="37A1878C" w:rsidR="00D47F24"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W celu ewentualnej kompresji danych Zamawiający rekomenduje wykorzystanie </w:t>
      </w:r>
      <w:r w:rsidR="00DB257A" w:rsidRPr="001C71C1">
        <w:rPr>
          <w:color w:val="000000"/>
          <w:sz w:val="22"/>
          <w:szCs w:val="22"/>
        </w:rPr>
        <w:br/>
      </w:r>
      <w:r w:rsidRPr="001C71C1">
        <w:rPr>
          <w:color w:val="000000"/>
          <w:sz w:val="22"/>
          <w:szCs w:val="22"/>
        </w:rPr>
        <w:t>jednego z rozszerzeń:</w:t>
      </w:r>
    </w:p>
    <w:p w14:paraId="3E82E8B2" w14:textId="732A6490" w:rsidR="00D47F24" w:rsidRPr="001C71C1" w:rsidRDefault="00D47F24" w:rsidP="0053668E">
      <w:pPr>
        <w:numPr>
          <w:ilvl w:val="0"/>
          <w:numId w:val="48"/>
        </w:numPr>
        <w:suppressAutoHyphens w:val="0"/>
        <w:spacing w:after="60" w:line="276" w:lineRule="auto"/>
        <w:ind w:left="1134" w:hanging="567"/>
        <w:jc w:val="both"/>
        <w:textAlignment w:val="baseline"/>
        <w:rPr>
          <w:color w:val="000000"/>
          <w:sz w:val="22"/>
          <w:szCs w:val="22"/>
        </w:rPr>
      </w:pPr>
      <w:r w:rsidRPr="001C71C1">
        <w:rPr>
          <w:color w:val="000000"/>
          <w:sz w:val="22"/>
          <w:szCs w:val="22"/>
        </w:rPr>
        <w:t>.zip </w:t>
      </w:r>
    </w:p>
    <w:p w14:paraId="3F25BC72" w14:textId="77777777" w:rsidR="00D47F24" w:rsidRPr="001C71C1" w:rsidRDefault="00D47F24" w:rsidP="0053668E">
      <w:pPr>
        <w:numPr>
          <w:ilvl w:val="0"/>
          <w:numId w:val="48"/>
        </w:numPr>
        <w:suppressAutoHyphens w:val="0"/>
        <w:spacing w:after="60" w:line="276" w:lineRule="auto"/>
        <w:ind w:left="1134" w:hanging="567"/>
        <w:jc w:val="both"/>
        <w:textAlignment w:val="baseline"/>
        <w:rPr>
          <w:color w:val="000000"/>
          <w:sz w:val="22"/>
          <w:szCs w:val="22"/>
        </w:rPr>
      </w:pPr>
      <w:r w:rsidRPr="001C71C1">
        <w:rPr>
          <w:color w:val="000000"/>
          <w:sz w:val="22"/>
          <w:szCs w:val="22"/>
        </w:rPr>
        <w:t>.7Z</w:t>
      </w:r>
    </w:p>
    <w:p w14:paraId="25BB3BB4" w14:textId="77777777"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Wśród rozszerzeń powszechnych a </w:t>
      </w:r>
      <w:r w:rsidRPr="001C71C1">
        <w:rPr>
          <w:b/>
          <w:bCs/>
          <w:color w:val="000000"/>
          <w:sz w:val="22"/>
          <w:szCs w:val="22"/>
        </w:rPr>
        <w:t>nie występujących</w:t>
      </w:r>
      <w:r w:rsidRPr="001C71C1">
        <w:rPr>
          <w:color w:val="000000"/>
          <w:sz w:val="22"/>
          <w:szCs w:val="22"/>
        </w:rPr>
        <w:t xml:space="preserve"> w rozporządzeniu występują: .</w:t>
      </w:r>
      <w:proofErr w:type="spellStart"/>
      <w:r w:rsidRPr="001C71C1">
        <w:rPr>
          <w:color w:val="000000"/>
          <w:sz w:val="22"/>
          <w:szCs w:val="22"/>
        </w:rPr>
        <w:t>rar</w:t>
      </w:r>
      <w:proofErr w:type="spellEnd"/>
      <w:r w:rsidRPr="001C71C1">
        <w:rPr>
          <w:color w:val="000000"/>
          <w:sz w:val="22"/>
          <w:szCs w:val="22"/>
        </w:rPr>
        <w:t xml:space="preserve"> .gif .</w:t>
      </w:r>
      <w:proofErr w:type="spellStart"/>
      <w:r w:rsidRPr="001C71C1">
        <w:rPr>
          <w:color w:val="000000"/>
          <w:sz w:val="22"/>
          <w:szCs w:val="22"/>
        </w:rPr>
        <w:t>bmp</w:t>
      </w:r>
      <w:proofErr w:type="spellEnd"/>
      <w:r w:rsidRPr="001C71C1">
        <w:rPr>
          <w:color w:val="000000"/>
          <w:sz w:val="22"/>
          <w:szCs w:val="22"/>
        </w:rPr>
        <w:t xml:space="preserve"> .</w:t>
      </w:r>
      <w:proofErr w:type="spellStart"/>
      <w:r w:rsidRPr="001C71C1">
        <w:rPr>
          <w:color w:val="000000"/>
          <w:sz w:val="22"/>
          <w:szCs w:val="22"/>
        </w:rPr>
        <w:t>numbers</w:t>
      </w:r>
      <w:proofErr w:type="spellEnd"/>
      <w:r w:rsidRPr="001C71C1">
        <w:rPr>
          <w:color w:val="000000"/>
          <w:sz w:val="22"/>
          <w:szCs w:val="22"/>
        </w:rPr>
        <w:t xml:space="preserve"> .</w:t>
      </w:r>
      <w:proofErr w:type="spellStart"/>
      <w:r w:rsidRPr="001C71C1">
        <w:rPr>
          <w:color w:val="000000"/>
          <w:sz w:val="22"/>
          <w:szCs w:val="22"/>
        </w:rPr>
        <w:t>pages</w:t>
      </w:r>
      <w:proofErr w:type="spellEnd"/>
      <w:r w:rsidRPr="001C71C1">
        <w:rPr>
          <w:color w:val="000000"/>
          <w:sz w:val="22"/>
          <w:szCs w:val="22"/>
        </w:rPr>
        <w:t xml:space="preserve">. </w:t>
      </w:r>
      <w:r w:rsidRPr="001C71C1">
        <w:rPr>
          <w:b/>
          <w:bCs/>
          <w:sz w:val="22"/>
          <w:szCs w:val="22"/>
          <w:u w:val="single"/>
        </w:rPr>
        <w:t>Dokumenty złożone w takich plikach zostaną uznane za złożone nieskutecznie.</w:t>
      </w:r>
    </w:p>
    <w:p w14:paraId="1AEE3D83" w14:textId="47979914"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zwraca uwagę na ograniczenia wielkości plików podpisywanych profilem zaufanym, który wynosi </w:t>
      </w:r>
      <w:r w:rsidRPr="001C71C1">
        <w:rPr>
          <w:b/>
          <w:bCs/>
          <w:color w:val="000000"/>
          <w:sz w:val="22"/>
          <w:szCs w:val="22"/>
        </w:rPr>
        <w:t>maksymalnie 10MB</w:t>
      </w:r>
      <w:r w:rsidRPr="001C71C1">
        <w:rPr>
          <w:color w:val="000000"/>
          <w:sz w:val="22"/>
          <w:szCs w:val="22"/>
        </w:rPr>
        <w:t xml:space="preserve">, oraz na ograniczenie wielkości plików podpisywanych </w:t>
      </w:r>
      <w:r w:rsidR="001A1BB9" w:rsidRPr="001C71C1">
        <w:rPr>
          <w:color w:val="000000"/>
          <w:sz w:val="22"/>
          <w:szCs w:val="22"/>
        </w:rPr>
        <w:br/>
      </w:r>
      <w:r w:rsidRPr="001C71C1">
        <w:rPr>
          <w:color w:val="000000"/>
          <w:sz w:val="22"/>
          <w:szCs w:val="22"/>
        </w:rPr>
        <w:t xml:space="preserve">w aplikacji </w:t>
      </w:r>
      <w:proofErr w:type="spellStart"/>
      <w:r w:rsidRPr="001C71C1">
        <w:rPr>
          <w:color w:val="000000"/>
          <w:sz w:val="22"/>
          <w:szCs w:val="22"/>
        </w:rPr>
        <w:t>eDoApp</w:t>
      </w:r>
      <w:proofErr w:type="spellEnd"/>
      <w:r w:rsidRPr="001C71C1">
        <w:rPr>
          <w:color w:val="000000"/>
          <w:sz w:val="22"/>
          <w:szCs w:val="22"/>
        </w:rPr>
        <w:t xml:space="preserve"> służącej do składania podpisu osobistego, który wynosi </w:t>
      </w:r>
      <w:r w:rsidRPr="001C71C1">
        <w:rPr>
          <w:b/>
          <w:bCs/>
          <w:color w:val="000000"/>
          <w:sz w:val="22"/>
          <w:szCs w:val="22"/>
        </w:rPr>
        <w:t>maksymalnie 5MB</w:t>
      </w:r>
      <w:r w:rsidRPr="001C71C1">
        <w:rPr>
          <w:color w:val="000000"/>
          <w:sz w:val="22"/>
          <w:szCs w:val="22"/>
        </w:rPr>
        <w:t>.</w:t>
      </w:r>
    </w:p>
    <w:p w14:paraId="40BA8B41" w14:textId="11CE75DE"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Ze względu na niskie ryzyko naruszenia integralności pliku oraz łatwiejszą weryfikację podpisu </w:t>
      </w:r>
      <w:r w:rsidR="001A1BB9" w:rsidRPr="001C71C1">
        <w:rPr>
          <w:color w:val="000000"/>
          <w:sz w:val="22"/>
          <w:szCs w:val="22"/>
        </w:rPr>
        <w:br/>
      </w:r>
      <w:r w:rsidRPr="001C71C1">
        <w:rPr>
          <w:color w:val="000000"/>
          <w:sz w:val="22"/>
          <w:szCs w:val="22"/>
        </w:rPr>
        <w:t xml:space="preserve">zamawiający zaleca, w miarę możliwości, </w:t>
      </w:r>
      <w:r w:rsidRPr="001C71C1">
        <w:rPr>
          <w:b/>
          <w:bCs/>
          <w:color w:val="000000"/>
          <w:sz w:val="22"/>
          <w:szCs w:val="22"/>
        </w:rPr>
        <w:t xml:space="preserve">przekonwertowanie plików składających się na ofertę na format .pdf  i opatrzenie ich podpisem kwalifikowanym w formacie </w:t>
      </w:r>
      <w:proofErr w:type="spellStart"/>
      <w:r w:rsidRPr="001C71C1">
        <w:rPr>
          <w:b/>
          <w:bCs/>
          <w:color w:val="000000"/>
          <w:sz w:val="22"/>
          <w:szCs w:val="22"/>
        </w:rPr>
        <w:t>PAdES</w:t>
      </w:r>
      <w:proofErr w:type="spellEnd"/>
      <w:r w:rsidRPr="001C71C1">
        <w:rPr>
          <w:b/>
          <w:bCs/>
          <w:color w:val="000000"/>
          <w:sz w:val="22"/>
          <w:szCs w:val="22"/>
        </w:rPr>
        <w:t>. </w:t>
      </w:r>
    </w:p>
    <w:p w14:paraId="4F7D0D16" w14:textId="21A95598"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Pliki w innych formatach niż PDF </w:t>
      </w:r>
      <w:r w:rsidRPr="001C71C1">
        <w:rPr>
          <w:b/>
          <w:bCs/>
          <w:color w:val="000000"/>
          <w:sz w:val="22"/>
          <w:szCs w:val="22"/>
        </w:rPr>
        <w:t xml:space="preserve">zaleca się opatrzyć zewnętrznym podpisem </w:t>
      </w:r>
      <w:proofErr w:type="spellStart"/>
      <w:r w:rsidRPr="001C71C1">
        <w:rPr>
          <w:b/>
          <w:bCs/>
          <w:color w:val="000000"/>
          <w:sz w:val="22"/>
          <w:szCs w:val="22"/>
        </w:rPr>
        <w:t>XAdES</w:t>
      </w:r>
      <w:proofErr w:type="spellEnd"/>
      <w:r w:rsidRPr="001C71C1">
        <w:rPr>
          <w:b/>
          <w:bCs/>
          <w:color w:val="000000"/>
          <w:sz w:val="22"/>
          <w:szCs w:val="22"/>
        </w:rPr>
        <w:t xml:space="preserve">. </w:t>
      </w:r>
      <w:r w:rsidR="001A1BB9" w:rsidRPr="001C71C1">
        <w:rPr>
          <w:b/>
          <w:bCs/>
          <w:color w:val="000000"/>
          <w:sz w:val="22"/>
          <w:szCs w:val="22"/>
        </w:rPr>
        <w:br/>
      </w:r>
      <w:r w:rsidRPr="001C71C1">
        <w:rPr>
          <w:color w:val="000000"/>
          <w:sz w:val="22"/>
          <w:szCs w:val="22"/>
        </w:rPr>
        <w:t xml:space="preserve">Wykonawca powinien pamiętać, aby plik z podpisem przekazywać łącznie z dokumentem </w:t>
      </w:r>
      <w:r w:rsidR="001A1BB9" w:rsidRPr="001C71C1">
        <w:rPr>
          <w:color w:val="000000"/>
          <w:sz w:val="22"/>
          <w:szCs w:val="22"/>
        </w:rPr>
        <w:br/>
      </w:r>
      <w:r w:rsidRPr="001C71C1">
        <w:rPr>
          <w:color w:val="000000"/>
          <w:sz w:val="22"/>
          <w:szCs w:val="22"/>
        </w:rPr>
        <w:t>podpisywanym.</w:t>
      </w:r>
    </w:p>
    <w:p w14:paraId="0B6BE1FB" w14:textId="4E6BFAB4"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zaleca aby</w:t>
      </w:r>
      <w:r w:rsidRPr="001C71C1">
        <w:rPr>
          <w:b/>
          <w:bCs/>
          <w:color w:val="000000"/>
          <w:sz w:val="22"/>
          <w:szCs w:val="22"/>
        </w:rPr>
        <w:t xml:space="preserve"> w przypadku podpisywania pliku przez kilka osób, stosować podpisy tego samego rodzaju.</w:t>
      </w:r>
      <w:r w:rsidRPr="001C71C1">
        <w:rPr>
          <w:color w:val="000000"/>
          <w:sz w:val="22"/>
          <w:szCs w:val="22"/>
        </w:rPr>
        <w:t xml:space="preserve"> Podpisywanie różnymi rodzajami podpisów np. osobistym i kwalifikowanym może doprowadzić do problemów w weryfikacji plików. </w:t>
      </w:r>
    </w:p>
    <w:p w14:paraId="44C91D9E" w14:textId="23C4D9B0"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zaleca, aby Wykonawca z odpowiednim wyprzedzeniem przetestował możliwość </w:t>
      </w:r>
      <w:r w:rsidR="001A1BB9" w:rsidRPr="001C71C1">
        <w:rPr>
          <w:color w:val="000000"/>
          <w:sz w:val="22"/>
          <w:szCs w:val="22"/>
        </w:rPr>
        <w:br/>
      </w:r>
      <w:r w:rsidRPr="001C71C1">
        <w:rPr>
          <w:color w:val="000000"/>
          <w:sz w:val="22"/>
          <w:szCs w:val="22"/>
        </w:rPr>
        <w:t>prawidłowego wykorzystania wybranej metody podpisania plików oferty.</w:t>
      </w:r>
    </w:p>
    <w:p w14:paraId="72822284" w14:textId="316D01D7"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sz w:val="22"/>
          <w:szCs w:val="22"/>
        </w:rPr>
        <w:t>Zaleca się, aby komunikacja z wykonawcami odbywała się tylko na Platformie za pośrednictwem formularza „Wyślij wiadomość do zamawiającego”, nie za pośrednictwem adresu e</w:t>
      </w:r>
      <w:r w:rsidR="00E1406C">
        <w:rPr>
          <w:sz w:val="22"/>
          <w:szCs w:val="22"/>
        </w:rPr>
        <w:t>-</w:t>
      </w:r>
      <w:r w:rsidRPr="001C71C1">
        <w:rPr>
          <w:sz w:val="22"/>
          <w:szCs w:val="22"/>
        </w:rPr>
        <w:t xml:space="preserve">mail. </w:t>
      </w:r>
    </w:p>
    <w:p w14:paraId="05732648" w14:textId="1741A7D9"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Osobą składającą ofertę powinna być osoba kontaktowa podawana w dokumentacji.</w:t>
      </w:r>
    </w:p>
    <w:p w14:paraId="2D90433E" w14:textId="3A345140"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Ofertę należy przygotować z należytą starannością dla podmiotu ubiegającego się o udzielenie </w:t>
      </w:r>
      <w:r w:rsidR="001A1BB9" w:rsidRPr="001C71C1">
        <w:rPr>
          <w:color w:val="000000"/>
          <w:sz w:val="22"/>
          <w:szCs w:val="22"/>
        </w:rPr>
        <w:br/>
      </w:r>
      <w:r w:rsidRPr="001C71C1">
        <w:rPr>
          <w:color w:val="000000"/>
          <w:sz w:val="22"/>
          <w:szCs w:val="22"/>
        </w:rPr>
        <w:t xml:space="preserve">zamówienia publicznego i zachowaniem odpowiedniego odstępu czasu do zakończenia </w:t>
      </w:r>
      <w:r w:rsidR="001A1BB9" w:rsidRPr="001C71C1">
        <w:rPr>
          <w:color w:val="000000"/>
          <w:sz w:val="22"/>
          <w:szCs w:val="22"/>
        </w:rPr>
        <w:br/>
      </w:r>
      <w:r w:rsidRPr="001C71C1">
        <w:rPr>
          <w:color w:val="000000"/>
          <w:sz w:val="22"/>
          <w:szCs w:val="22"/>
        </w:rPr>
        <w:t>przyjmowania ofert/wniosków. Sugerujemy złożenie oferty na 24 godziny przed terminem składania ofert/wniosków. </w:t>
      </w:r>
    </w:p>
    <w:p w14:paraId="12706603" w14:textId="1B8F0678"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Podczas podpisywania plików zaleca się stosowanie algorytmu skrótu SHA2 zamiast SHA1.</w:t>
      </w:r>
    </w:p>
    <w:p w14:paraId="7D063550" w14:textId="6E496B12"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Jeśli Wykonawca pakuje dokumenty np. w plik ZIP, zaleca się wcześniejsze podpisanie każdego ze skompresowanych plików. </w:t>
      </w:r>
    </w:p>
    <w:p w14:paraId="72382F0D" w14:textId="21556039"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rekomenduje wykorzystanie podpisu z kwalifikowanym znacznikiem czasu.</w:t>
      </w:r>
    </w:p>
    <w:p w14:paraId="707202A0" w14:textId="041DDAA5" w:rsidR="00D47F24" w:rsidRPr="001C71C1" w:rsidRDefault="00D47F24">
      <w:pPr>
        <w:numPr>
          <w:ilvl w:val="0"/>
          <w:numId w:val="46"/>
        </w:numPr>
        <w:suppressAutoHyphens w:val="0"/>
        <w:spacing w:after="600" w:line="23" w:lineRule="atLeast"/>
        <w:ind w:left="567" w:hanging="567"/>
        <w:jc w:val="both"/>
        <w:textAlignment w:val="baseline"/>
        <w:rPr>
          <w:color w:val="000000"/>
          <w:sz w:val="22"/>
          <w:szCs w:val="22"/>
        </w:rPr>
      </w:pPr>
      <w:r w:rsidRPr="001C71C1">
        <w:rPr>
          <w:color w:val="000000"/>
          <w:sz w:val="22"/>
          <w:szCs w:val="22"/>
        </w:rPr>
        <w:t xml:space="preserve">Zamawiający zaleca aby </w:t>
      </w:r>
      <w:r w:rsidRPr="001C71C1">
        <w:rPr>
          <w:b/>
          <w:bCs/>
          <w:color w:val="000000"/>
          <w:sz w:val="22"/>
          <w:szCs w:val="22"/>
          <w:u w:val="single"/>
        </w:rPr>
        <w:t>nie</w:t>
      </w:r>
      <w:r w:rsidRPr="001C71C1">
        <w:rPr>
          <w:b/>
          <w:bCs/>
          <w:color w:val="000000"/>
          <w:sz w:val="22"/>
          <w:szCs w:val="22"/>
        </w:rPr>
        <w:t xml:space="preserve"> </w:t>
      </w:r>
      <w:r w:rsidRPr="001C71C1">
        <w:rPr>
          <w:color w:val="000000"/>
          <w:sz w:val="22"/>
          <w:szCs w:val="22"/>
        </w:rPr>
        <w:t xml:space="preserve">wprowadzać jakichkolwiek zmian w plikach po podpisaniu ich podpisem kwalifikowanym. Może to skutkować naruszeniem integralności plików co równoważne będzie </w:t>
      </w:r>
      <w:r w:rsidR="001A1BB9" w:rsidRPr="001C71C1">
        <w:rPr>
          <w:color w:val="000000"/>
          <w:sz w:val="22"/>
          <w:szCs w:val="22"/>
        </w:rPr>
        <w:br/>
      </w:r>
      <w:r w:rsidRPr="001C71C1">
        <w:rPr>
          <w:color w:val="000000"/>
          <w:sz w:val="22"/>
          <w:szCs w:val="22"/>
        </w:rPr>
        <w:t>z koniecznością odrzucenia oferty.</w:t>
      </w:r>
      <w:bookmarkStart w:id="28" w:name="_Hlk85466079"/>
    </w:p>
    <w:bookmarkEnd w:id="28"/>
    <w:p w14:paraId="3F7FC974" w14:textId="0ECB5E25"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lastRenderedPageBreak/>
        <w:t xml:space="preserve">ROZDZIAŁ XIV. </w:t>
      </w:r>
      <w:r w:rsidRPr="001C71C1">
        <w:rPr>
          <w:b/>
          <w:sz w:val="22"/>
          <w:szCs w:val="22"/>
        </w:rPr>
        <w:tab/>
        <w:t>OPIS SPOSOBU UDZIELANIA WYJAŚNIEŃ DOTYCZĄCYCH SPECYFIKACJI WARUNKÓW ZAMÓWIENIA</w:t>
      </w:r>
    </w:p>
    <w:p w14:paraId="24604BEC" w14:textId="77777777" w:rsidR="00E10CAF" w:rsidRPr="001C71C1" w:rsidRDefault="00605A48">
      <w:pPr>
        <w:pStyle w:val="Tekstpodstawowy"/>
        <w:numPr>
          <w:ilvl w:val="0"/>
          <w:numId w:val="4"/>
        </w:numPr>
        <w:tabs>
          <w:tab w:val="left" w:pos="426"/>
        </w:tabs>
        <w:spacing w:after="120" w:line="23" w:lineRule="atLeast"/>
        <w:rPr>
          <w:sz w:val="22"/>
          <w:szCs w:val="22"/>
        </w:rPr>
      </w:pPr>
      <w:r w:rsidRPr="001C71C1">
        <w:rPr>
          <w:sz w:val="22"/>
          <w:szCs w:val="22"/>
        </w:rPr>
        <w:t>Treść SWZ wraz z załącznikami zamieszczona jest na Platformie zakupowej.</w:t>
      </w:r>
    </w:p>
    <w:p w14:paraId="1D4D5BFA" w14:textId="77777777" w:rsidR="00E10CAF" w:rsidRPr="001C71C1" w:rsidRDefault="00605A48">
      <w:pPr>
        <w:pStyle w:val="Tekstpodstawowy"/>
        <w:numPr>
          <w:ilvl w:val="0"/>
          <w:numId w:val="4"/>
        </w:numPr>
        <w:tabs>
          <w:tab w:val="left" w:pos="426"/>
        </w:tabs>
        <w:spacing w:after="120" w:line="23" w:lineRule="atLeast"/>
        <w:ind w:right="28"/>
        <w:rPr>
          <w:sz w:val="22"/>
          <w:szCs w:val="22"/>
        </w:rPr>
      </w:pPr>
      <w:r w:rsidRPr="001C71C1">
        <w:rPr>
          <w:sz w:val="22"/>
          <w:szCs w:val="22"/>
        </w:rPr>
        <w:t>Wykonawca może zwrócić się do Zamawiającego z wnioskiem o wyjaśnienie treści SWZ.</w:t>
      </w:r>
    </w:p>
    <w:p w14:paraId="3BCE44FC"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339561B"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79A92C7C"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6A1C99CA" w14:textId="77777777" w:rsidR="00E10CAF" w:rsidRPr="001C71C1" w:rsidRDefault="00605A48">
      <w:pPr>
        <w:pStyle w:val="Tekstpodstawowy"/>
        <w:numPr>
          <w:ilvl w:val="0"/>
          <w:numId w:val="4"/>
        </w:numPr>
        <w:tabs>
          <w:tab w:val="left" w:pos="142"/>
        </w:tabs>
        <w:spacing w:after="600" w:line="23" w:lineRule="atLeast"/>
        <w:ind w:left="425" w:right="28" w:hanging="425"/>
        <w:rPr>
          <w:sz w:val="22"/>
          <w:szCs w:val="22"/>
        </w:rPr>
      </w:pPr>
      <w:r w:rsidRPr="001C71C1">
        <w:rPr>
          <w:sz w:val="22"/>
          <w:szCs w:val="22"/>
        </w:rPr>
        <w:t>Zamawiający oświadcza, iż nie zamierza zwoływać zebrania Wykonawców w celu wyjaśnienia treści SWZ.</w:t>
      </w:r>
    </w:p>
    <w:p w14:paraId="6644C740" w14:textId="1F4FC2FD"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 xml:space="preserve">ROZDZIAŁ XV. </w:t>
      </w:r>
      <w:r w:rsidRPr="001C71C1">
        <w:rPr>
          <w:b/>
          <w:sz w:val="22"/>
          <w:szCs w:val="22"/>
        </w:rPr>
        <w:tab/>
      </w:r>
      <w:r w:rsidRPr="001C71C1">
        <w:rPr>
          <w:b/>
          <w:sz w:val="22"/>
          <w:szCs w:val="22"/>
        </w:rPr>
        <w:tab/>
        <w:t>OSOBY ZE STRONY ZAMAWIAJĄCEGO UPRAWNIONE DO KOMUNIKOWANIA SIĘ Z WYKONAWCAMI</w:t>
      </w:r>
    </w:p>
    <w:p w14:paraId="779CDF87" w14:textId="5381E221" w:rsidR="00E10CAF" w:rsidRPr="001C71C1" w:rsidRDefault="00605A48">
      <w:pPr>
        <w:pStyle w:val="Tekstpodstawowy"/>
        <w:spacing w:after="600" w:line="23" w:lineRule="atLeast"/>
        <w:rPr>
          <w:sz w:val="22"/>
          <w:szCs w:val="22"/>
        </w:rPr>
      </w:pPr>
      <w:r w:rsidRPr="001C71C1">
        <w:rPr>
          <w:sz w:val="22"/>
          <w:szCs w:val="22"/>
        </w:rPr>
        <w:t xml:space="preserve">Zamawiający wyznacza następującą osobę do komunikowania się z Wykonawcami, w sprawach dotyczących niniejszego postępowania: </w:t>
      </w:r>
      <w:r w:rsidR="00560B55" w:rsidRPr="005C49A0">
        <w:rPr>
          <w:b/>
          <w:bCs/>
          <w:sz w:val="22"/>
          <w:szCs w:val="22"/>
        </w:rPr>
        <w:t>Andrzej Piestrzyński</w:t>
      </w:r>
      <w:r w:rsidRPr="005C49A0">
        <w:rPr>
          <w:b/>
          <w:bCs/>
          <w:sz w:val="22"/>
          <w:szCs w:val="22"/>
        </w:rPr>
        <w:t xml:space="preserve"> </w:t>
      </w:r>
      <w:r w:rsidRPr="005C49A0">
        <w:rPr>
          <w:b/>
          <w:bCs/>
          <w:color w:val="000000"/>
          <w:sz w:val="22"/>
          <w:szCs w:val="22"/>
        </w:rPr>
        <w:t xml:space="preserve">– e-mail: </w:t>
      </w:r>
      <w:hyperlink r:id="rId40" w:history="1">
        <w:r w:rsidR="005C49A0" w:rsidRPr="005C49A0">
          <w:rPr>
            <w:rStyle w:val="Hipercze"/>
            <w:b/>
            <w:bCs/>
            <w:sz w:val="22"/>
            <w:szCs w:val="22"/>
          </w:rPr>
          <w:t>andrzejpiestrzynski@psary.pl</w:t>
        </w:r>
      </w:hyperlink>
      <w:r w:rsidR="005C49A0">
        <w:rPr>
          <w:color w:val="000000"/>
          <w:sz w:val="22"/>
          <w:szCs w:val="22"/>
        </w:rPr>
        <w:t xml:space="preserve"> </w:t>
      </w:r>
    </w:p>
    <w:p w14:paraId="583832DB" w14:textId="77777777"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t xml:space="preserve">ROZDZIAŁ XVI. </w:t>
      </w:r>
      <w:r w:rsidRPr="001C71C1">
        <w:rPr>
          <w:b/>
          <w:sz w:val="22"/>
          <w:szCs w:val="22"/>
        </w:rPr>
        <w:tab/>
        <w:t>OPIS SPOSOBU PRZYGOTOWANIA OFERTY</w:t>
      </w:r>
    </w:p>
    <w:p w14:paraId="0665F9C3" w14:textId="38D65ECD" w:rsidR="00AA1DE6" w:rsidRPr="001C71C1" w:rsidRDefault="00AA1DE6" w:rsidP="003A4AA1">
      <w:pPr>
        <w:pStyle w:val="Tekstpodstawowy2"/>
        <w:numPr>
          <w:ilvl w:val="0"/>
          <w:numId w:val="60"/>
        </w:numPr>
        <w:spacing w:after="60" w:line="23" w:lineRule="atLeast"/>
        <w:jc w:val="both"/>
        <w:rPr>
          <w:sz w:val="22"/>
          <w:szCs w:val="22"/>
        </w:rPr>
      </w:pPr>
      <w:r w:rsidRPr="001C71C1">
        <w:rPr>
          <w:color w:val="000000"/>
          <w:sz w:val="22"/>
          <w:szCs w:val="22"/>
        </w:rPr>
        <w:t xml:space="preserve">Oferta oraz przedmiotowe środki dowodowe (jeżeli były wymagane) składane elektronicznie muszą zostać podpisane </w:t>
      </w:r>
      <w:r w:rsidRPr="001C71C1">
        <w:rPr>
          <w:b/>
          <w:bCs/>
          <w:color w:val="000000"/>
          <w:sz w:val="22"/>
          <w:szCs w:val="22"/>
        </w:rPr>
        <w:t>elektronicznym kwalifikowanym podpisem</w:t>
      </w:r>
      <w:r w:rsidRPr="001C71C1">
        <w:rPr>
          <w:color w:val="000000"/>
          <w:sz w:val="22"/>
          <w:szCs w:val="22"/>
        </w:rPr>
        <w:t xml:space="preserve"> lub </w:t>
      </w:r>
      <w:r w:rsidRPr="001C71C1">
        <w:rPr>
          <w:b/>
          <w:bCs/>
          <w:color w:val="000000"/>
          <w:sz w:val="22"/>
          <w:szCs w:val="22"/>
        </w:rPr>
        <w:t>podpisem zaufanym</w:t>
      </w:r>
      <w:r w:rsidRPr="001C71C1">
        <w:rPr>
          <w:color w:val="000000"/>
          <w:sz w:val="22"/>
          <w:szCs w:val="22"/>
        </w:rPr>
        <w:t xml:space="preserve"> lub </w:t>
      </w:r>
      <w:r w:rsidRPr="001C71C1">
        <w:rPr>
          <w:b/>
          <w:bCs/>
          <w:color w:val="000000"/>
          <w:sz w:val="22"/>
          <w:szCs w:val="22"/>
        </w:rPr>
        <w:t>podpisem osobistym</w:t>
      </w:r>
      <w:r w:rsidRPr="001C71C1">
        <w:rPr>
          <w:color w:val="000000"/>
          <w:sz w:val="22"/>
          <w:szCs w:val="22"/>
        </w:rPr>
        <w:t xml:space="preserve">. W procesie składania oferty, w tym przedmiotowych środków dowodowych na platformie, </w:t>
      </w:r>
      <w:r w:rsidRPr="001C71C1">
        <w:rPr>
          <w:b/>
          <w:bCs/>
          <w:color w:val="000000"/>
          <w:sz w:val="22"/>
          <w:szCs w:val="22"/>
        </w:rPr>
        <w:t>kwalifikowany podpis elektroniczny</w:t>
      </w:r>
      <w:r w:rsidRPr="001C71C1">
        <w:rPr>
          <w:color w:val="000000"/>
          <w:sz w:val="22"/>
          <w:szCs w:val="22"/>
        </w:rPr>
        <w:t xml:space="preserve"> lub </w:t>
      </w:r>
      <w:r w:rsidRPr="001C71C1">
        <w:rPr>
          <w:b/>
          <w:bCs/>
          <w:color w:val="000000"/>
          <w:sz w:val="22"/>
          <w:szCs w:val="22"/>
        </w:rPr>
        <w:t>podpis zaufany</w:t>
      </w:r>
      <w:r w:rsidRPr="001C71C1">
        <w:rPr>
          <w:color w:val="000000"/>
          <w:sz w:val="22"/>
          <w:szCs w:val="22"/>
        </w:rPr>
        <w:t xml:space="preserve"> lub </w:t>
      </w:r>
      <w:r w:rsidRPr="001C71C1">
        <w:rPr>
          <w:b/>
          <w:bCs/>
          <w:color w:val="000000"/>
          <w:sz w:val="22"/>
          <w:szCs w:val="22"/>
        </w:rPr>
        <w:t>podpis osobisty</w:t>
      </w:r>
      <w:r w:rsidRPr="001C71C1">
        <w:rPr>
          <w:color w:val="000000"/>
          <w:sz w:val="22"/>
          <w:szCs w:val="22"/>
        </w:rPr>
        <w:t xml:space="preserve"> Wykonawca składa bezpośrednio na dokumencie, który następnie przesyła do systemu.</w:t>
      </w:r>
      <w:r w:rsidRPr="001C71C1">
        <w:rPr>
          <w:sz w:val="22"/>
          <w:szCs w:val="22"/>
        </w:rPr>
        <w:t xml:space="preserve"> Ilekroć </w:t>
      </w:r>
      <w:r w:rsidR="00FC4676" w:rsidRPr="001C71C1">
        <w:rPr>
          <w:sz w:val="22"/>
          <w:szCs w:val="22"/>
        </w:rPr>
        <w:br/>
      </w:r>
      <w:r w:rsidRPr="001C71C1">
        <w:rPr>
          <w:sz w:val="22"/>
          <w:szCs w:val="22"/>
        </w:rPr>
        <w:t>w niniejszej SWZ jest mowa o ofercie, należy przez to rozumieć również ofertę dodatkową, o której mowa w SWZ.</w:t>
      </w:r>
    </w:p>
    <w:p w14:paraId="30D65BA5" w14:textId="6FA98631" w:rsidR="00C465CC" w:rsidRPr="005C49A0" w:rsidRDefault="00AA1DE6" w:rsidP="003A4AA1">
      <w:pPr>
        <w:pStyle w:val="Tekstpodstawowy2"/>
        <w:numPr>
          <w:ilvl w:val="0"/>
          <w:numId w:val="61"/>
        </w:numPr>
        <w:spacing w:after="60" w:line="23" w:lineRule="atLeast"/>
        <w:jc w:val="both"/>
        <w:rPr>
          <w:sz w:val="22"/>
          <w:szCs w:val="22"/>
        </w:rPr>
      </w:pPr>
      <w:r w:rsidRPr="005C49A0">
        <w:rPr>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C49A0">
        <w:rPr>
          <w:b/>
          <w:bCs/>
          <w:color w:val="000000"/>
          <w:sz w:val="22"/>
          <w:szCs w:val="22"/>
        </w:rPr>
        <w:t>kwalifikowanym podpisem elektronicznym</w:t>
      </w:r>
      <w:r w:rsidRPr="005C49A0">
        <w:rPr>
          <w:color w:val="000000"/>
          <w:sz w:val="22"/>
          <w:szCs w:val="22"/>
        </w:rPr>
        <w:t xml:space="preserve"> lub </w:t>
      </w:r>
      <w:r w:rsidRPr="005C49A0">
        <w:rPr>
          <w:b/>
          <w:bCs/>
          <w:color w:val="000000"/>
          <w:sz w:val="22"/>
          <w:szCs w:val="22"/>
        </w:rPr>
        <w:t>podpisem zaufanym</w:t>
      </w:r>
      <w:r w:rsidRPr="005C49A0">
        <w:rPr>
          <w:color w:val="000000"/>
          <w:sz w:val="22"/>
          <w:szCs w:val="22"/>
        </w:rPr>
        <w:t xml:space="preserve"> lub </w:t>
      </w:r>
      <w:r w:rsidRPr="005C49A0">
        <w:rPr>
          <w:b/>
          <w:bCs/>
          <w:color w:val="000000"/>
          <w:sz w:val="22"/>
          <w:szCs w:val="22"/>
        </w:rPr>
        <w:t>podpisem osobistym</w:t>
      </w:r>
      <w:r w:rsidRPr="005C49A0">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ACB760D" w14:textId="77777777" w:rsidR="00E10CAF" w:rsidRPr="0053668E" w:rsidRDefault="00605A48" w:rsidP="003A4AA1">
      <w:pPr>
        <w:pStyle w:val="Tekstpodstawowy2"/>
        <w:numPr>
          <w:ilvl w:val="0"/>
          <w:numId w:val="62"/>
        </w:numPr>
        <w:spacing w:after="60" w:line="23" w:lineRule="atLeast"/>
        <w:jc w:val="both"/>
        <w:rPr>
          <w:sz w:val="22"/>
          <w:szCs w:val="22"/>
        </w:rPr>
      </w:pPr>
      <w:r w:rsidRPr="001C71C1">
        <w:rPr>
          <w:color w:val="000000"/>
          <w:sz w:val="22"/>
          <w:szCs w:val="22"/>
        </w:rPr>
        <w:t>Oferta powinna być:</w:t>
      </w:r>
    </w:p>
    <w:p w14:paraId="2A7CA8FD" w14:textId="77777777" w:rsidR="00E10CAF" w:rsidRPr="0053668E" w:rsidRDefault="00605A48" w:rsidP="003A4AA1">
      <w:pPr>
        <w:numPr>
          <w:ilvl w:val="0"/>
          <w:numId w:val="47"/>
        </w:numPr>
        <w:spacing w:after="60" w:line="23" w:lineRule="atLeast"/>
        <w:ind w:left="1134" w:hanging="567"/>
        <w:jc w:val="both"/>
        <w:textAlignment w:val="baseline"/>
        <w:rPr>
          <w:color w:val="000000"/>
          <w:sz w:val="22"/>
          <w:szCs w:val="22"/>
        </w:rPr>
      </w:pPr>
      <w:r w:rsidRPr="0053668E">
        <w:rPr>
          <w:color w:val="000000"/>
          <w:sz w:val="22"/>
          <w:szCs w:val="22"/>
        </w:rPr>
        <w:t>sporządzona na podstawie załączników niniejszej SWZ w języku polskim,</w:t>
      </w:r>
    </w:p>
    <w:p w14:paraId="0B6BCAB4" w14:textId="77777777" w:rsidR="00E10CAF" w:rsidRPr="0053668E" w:rsidRDefault="00605A48" w:rsidP="003A4AA1">
      <w:pPr>
        <w:numPr>
          <w:ilvl w:val="0"/>
          <w:numId w:val="47"/>
        </w:numPr>
        <w:spacing w:after="60" w:line="23" w:lineRule="atLeast"/>
        <w:ind w:left="1134" w:hanging="567"/>
        <w:jc w:val="both"/>
        <w:textAlignment w:val="baseline"/>
        <w:rPr>
          <w:color w:val="000000"/>
          <w:sz w:val="22"/>
          <w:szCs w:val="22"/>
        </w:rPr>
      </w:pPr>
      <w:r w:rsidRPr="0053668E">
        <w:rPr>
          <w:color w:val="000000"/>
          <w:sz w:val="22"/>
          <w:szCs w:val="22"/>
        </w:rPr>
        <w:t xml:space="preserve">złożona przy użyciu środków komunikacji elektronicznej tzn. za pośrednictwem </w:t>
      </w:r>
      <w:hyperlink r:id="rId41">
        <w:r w:rsidRPr="0053668E">
          <w:rPr>
            <w:color w:val="0000FF"/>
            <w:sz w:val="22"/>
            <w:szCs w:val="22"/>
            <w:u w:val="single"/>
          </w:rPr>
          <w:t>platformazakupowa.pl</w:t>
        </w:r>
      </w:hyperlink>
      <w:r w:rsidRPr="0053668E">
        <w:rPr>
          <w:color w:val="000000"/>
          <w:sz w:val="22"/>
          <w:szCs w:val="22"/>
        </w:rPr>
        <w:t>,</w:t>
      </w:r>
    </w:p>
    <w:p w14:paraId="414C183C" w14:textId="77777777" w:rsidR="00E10CAF" w:rsidRPr="0053668E" w:rsidRDefault="00605A48" w:rsidP="003A4AA1">
      <w:pPr>
        <w:numPr>
          <w:ilvl w:val="0"/>
          <w:numId w:val="47"/>
        </w:numPr>
        <w:spacing w:after="60" w:line="23" w:lineRule="atLeast"/>
        <w:ind w:left="1134" w:hanging="567"/>
        <w:jc w:val="both"/>
        <w:textAlignment w:val="baseline"/>
        <w:rPr>
          <w:color w:val="000000"/>
          <w:sz w:val="22"/>
          <w:szCs w:val="22"/>
        </w:rPr>
      </w:pPr>
      <w:r w:rsidRPr="0053668E">
        <w:rPr>
          <w:color w:val="000000"/>
          <w:sz w:val="22"/>
          <w:szCs w:val="22"/>
        </w:rPr>
        <w:t xml:space="preserve">podpisana </w:t>
      </w:r>
      <w:hyperlink r:id="rId42">
        <w:r w:rsidRPr="0053668E">
          <w:rPr>
            <w:color w:val="0000FF"/>
            <w:sz w:val="22"/>
            <w:szCs w:val="22"/>
            <w:u w:val="single"/>
          </w:rPr>
          <w:t>kwalifikowanym podpisem elektronicznym</w:t>
        </w:r>
      </w:hyperlink>
      <w:r w:rsidRPr="0053668E">
        <w:rPr>
          <w:color w:val="000000"/>
          <w:sz w:val="22"/>
          <w:szCs w:val="22"/>
        </w:rPr>
        <w:t xml:space="preserve"> lub </w:t>
      </w:r>
      <w:hyperlink r:id="rId43">
        <w:r w:rsidRPr="0053668E">
          <w:rPr>
            <w:color w:val="0000FF"/>
            <w:sz w:val="22"/>
            <w:szCs w:val="22"/>
            <w:u w:val="single"/>
          </w:rPr>
          <w:t>podpisem zaufanym</w:t>
        </w:r>
      </w:hyperlink>
      <w:r w:rsidRPr="0053668E">
        <w:rPr>
          <w:color w:val="000000"/>
          <w:sz w:val="22"/>
          <w:szCs w:val="22"/>
        </w:rPr>
        <w:t xml:space="preserve"> lub </w:t>
      </w:r>
      <w:hyperlink r:id="rId44">
        <w:r w:rsidRPr="0053668E">
          <w:rPr>
            <w:color w:val="0000FF"/>
            <w:sz w:val="22"/>
            <w:szCs w:val="22"/>
            <w:u w:val="single"/>
          </w:rPr>
          <w:t>podpisem osobistym</w:t>
        </w:r>
      </w:hyperlink>
      <w:r w:rsidRPr="0053668E">
        <w:rPr>
          <w:color w:val="000000"/>
          <w:sz w:val="22"/>
          <w:szCs w:val="22"/>
        </w:rPr>
        <w:t xml:space="preserve"> przez osobę/osoby upoważnioną/upoważnione.</w:t>
      </w:r>
    </w:p>
    <w:p w14:paraId="1F4A7C28" w14:textId="77777777" w:rsidR="00E10CAF" w:rsidRPr="0053668E" w:rsidRDefault="00605A48" w:rsidP="003A4AA1">
      <w:pPr>
        <w:numPr>
          <w:ilvl w:val="0"/>
          <w:numId w:val="76"/>
        </w:numPr>
        <w:spacing w:after="60" w:line="23" w:lineRule="atLeast"/>
        <w:ind w:left="567" w:hanging="567"/>
        <w:jc w:val="both"/>
        <w:textAlignment w:val="baseline"/>
        <w:rPr>
          <w:color w:val="000000"/>
          <w:sz w:val="22"/>
          <w:szCs w:val="22"/>
        </w:rPr>
      </w:pPr>
      <w:r w:rsidRPr="0053668E">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3668E">
        <w:rPr>
          <w:color w:val="000000"/>
          <w:sz w:val="22"/>
          <w:szCs w:val="22"/>
        </w:rPr>
        <w:t>eIDAS</w:t>
      </w:r>
      <w:proofErr w:type="spellEnd"/>
      <w:r w:rsidRPr="0053668E">
        <w:rPr>
          <w:color w:val="000000"/>
          <w:sz w:val="22"/>
          <w:szCs w:val="22"/>
        </w:rPr>
        <w:t>) (UE) nr 910/2014 - od 1 lipca 2016 roku”.</w:t>
      </w:r>
    </w:p>
    <w:p w14:paraId="0789D384" w14:textId="77777777" w:rsidR="00E10CAF" w:rsidRPr="0053668E" w:rsidRDefault="00605A48" w:rsidP="003A4AA1">
      <w:pPr>
        <w:numPr>
          <w:ilvl w:val="0"/>
          <w:numId w:val="76"/>
        </w:numPr>
        <w:spacing w:after="60" w:line="23" w:lineRule="atLeast"/>
        <w:ind w:left="567" w:hanging="567"/>
        <w:jc w:val="both"/>
        <w:textAlignment w:val="baseline"/>
        <w:rPr>
          <w:color w:val="000000"/>
          <w:sz w:val="22"/>
          <w:szCs w:val="22"/>
        </w:rPr>
      </w:pPr>
      <w:r w:rsidRPr="0053668E">
        <w:rPr>
          <w:color w:val="000000"/>
          <w:sz w:val="22"/>
          <w:szCs w:val="22"/>
        </w:rPr>
        <w:lastRenderedPageBreak/>
        <w:t xml:space="preserve">W przypadku wykorzystania formatu podpisu </w:t>
      </w:r>
      <w:proofErr w:type="spellStart"/>
      <w:r w:rsidRPr="0053668E">
        <w:rPr>
          <w:color w:val="000000"/>
          <w:sz w:val="22"/>
          <w:szCs w:val="22"/>
        </w:rPr>
        <w:t>XAdES</w:t>
      </w:r>
      <w:proofErr w:type="spellEnd"/>
      <w:r w:rsidRPr="0053668E">
        <w:rPr>
          <w:color w:val="000000"/>
          <w:sz w:val="22"/>
          <w:szCs w:val="22"/>
        </w:rPr>
        <w:t xml:space="preserve"> zewnętrzny. Zamawiający wymaga dołączenia odpowiedniej ilości plików tj. podpisywanych plików z danymi oraz plików podpisu </w:t>
      </w:r>
      <w:r w:rsidRPr="0053668E">
        <w:rPr>
          <w:color w:val="000000"/>
          <w:sz w:val="22"/>
          <w:szCs w:val="22"/>
        </w:rPr>
        <w:br/>
        <w:t xml:space="preserve">w formacie </w:t>
      </w:r>
      <w:proofErr w:type="spellStart"/>
      <w:r w:rsidRPr="0053668E">
        <w:rPr>
          <w:color w:val="000000"/>
          <w:sz w:val="22"/>
          <w:szCs w:val="22"/>
        </w:rPr>
        <w:t>XAdES</w:t>
      </w:r>
      <w:proofErr w:type="spellEnd"/>
      <w:r w:rsidRPr="0053668E">
        <w:rPr>
          <w:color w:val="000000"/>
          <w:sz w:val="22"/>
          <w:szCs w:val="22"/>
        </w:rPr>
        <w:t>.</w:t>
      </w:r>
    </w:p>
    <w:p w14:paraId="4D841F48" w14:textId="77777777" w:rsidR="00E10CAF" w:rsidRPr="0053668E" w:rsidRDefault="00605A48" w:rsidP="003A4AA1">
      <w:pPr>
        <w:numPr>
          <w:ilvl w:val="0"/>
          <w:numId w:val="76"/>
        </w:numPr>
        <w:spacing w:after="60" w:line="23" w:lineRule="atLeast"/>
        <w:ind w:left="567" w:hanging="567"/>
        <w:jc w:val="both"/>
        <w:textAlignment w:val="baseline"/>
        <w:rPr>
          <w:color w:val="000000"/>
          <w:sz w:val="22"/>
          <w:szCs w:val="22"/>
        </w:rPr>
      </w:pPr>
      <w:r w:rsidRPr="0053668E">
        <w:rPr>
          <w:color w:val="000000"/>
          <w:sz w:val="22"/>
          <w:szCs w:val="22"/>
        </w:rPr>
        <w:t xml:space="preserve">Zgodnie z art. 18 ust. 3 ustawy </w:t>
      </w:r>
      <w:proofErr w:type="spellStart"/>
      <w:r w:rsidRPr="0053668E">
        <w:rPr>
          <w:color w:val="000000"/>
          <w:sz w:val="22"/>
          <w:szCs w:val="22"/>
        </w:rPr>
        <w:t>Pzp</w:t>
      </w:r>
      <w:proofErr w:type="spellEnd"/>
      <w:r w:rsidRPr="0053668E">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B0ED10" w14:textId="77777777" w:rsidR="00E10CAF" w:rsidRPr="0053668E" w:rsidRDefault="00605A48" w:rsidP="003A4AA1">
      <w:pPr>
        <w:numPr>
          <w:ilvl w:val="0"/>
          <w:numId w:val="76"/>
        </w:numPr>
        <w:spacing w:after="60" w:line="23" w:lineRule="atLeast"/>
        <w:ind w:left="567" w:hanging="567"/>
        <w:textAlignment w:val="baseline"/>
        <w:rPr>
          <w:color w:val="000000"/>
          <w:sz w:val="22"/>
          <w:szCs w:val="22"/>
        </w:rPr>
      </w:pPr>
      <w:r w:rsidRPr="0053668E">
        <w:rPr>
          <w:color w:val="000000"/>
          <w:sz w:val="22"/>
          <w:szCs w:val="22"/>
        </w:rPr>
        <w:t xml:space="preserve">Wykonawca, za pośrednictwem </w:t>
      </w:r>
      <w:hyperlink r:id="rId45">
        <w:r w:rsidRPr="0053668E">
          <w:rPr>
            <w:color w:val="0000FF"/>
            <w:sz w:val="22"/>
            <w:szCs w:val="22"/>
            <w:u w:val="single"/>
          </w:rPr>
          <w:t>platformazakupowa.pl</w:t>
        </w:r>
      </w:hyperlink>
      <w:r w:rsidRPr="0053668E">
        <w:rPr>
          <w:color w:val="0000FF"/>
          <w:sz w:val="22"/>
          <w:szCs w:val="22"/>
        </w:rPr>
        <w:t xml:space="preserve"> </w:t>
      </w:r>
      <w:r w:rsidRPr="0053668E">
        <w:rPr>
          <w:color w:val="000000"/>
          <w:sz w:val="22"/>
          <w:szCs w:val="22"/>
        </w:rPr>
        <w:t xml:space="preserve">może przed upływem terminu do składania ofert wycofać ofertę. Sposób dokonywania wycofania oferty zamieszczono </w:t>
      </w:r>
      <w:r w:rsidRPr="0053668E">
        <w:rPr>
          <w:color w:val="000000"/>
          <w:sz w:val="22"/>
          <w:szCs w:val="22"/>
        </w:rPr>
        <w:br/>
        <w:t xml:space="preserve">w instrukcji zamieszczonej na stronie internetowej pod adresem: </w:t>
      </w:r>
      <w:hyperlink r:id="rId46">
        <w:r w:rsidRPr="0053668E">
          <w:rPr>
            <w:rStyle w:val="czeinternetowe"/>
            <w:sz w:val="22"/>
            <w:szCs w:val="22"/>
          </w:rPr>
          <w:t>https://platformazakupowa.pl/strona/45-instrukcje</w:t>
        </w:r>
      </w:hyperlink>
    </w:p>
    <w:p w14:paraId="7E836BD4" w14:textId="77777777" w:rsidR="00E10CAF" w:rsidRPr="001C71C1" w:rsidRDefault="00605A48" w:rsidP="003A4AA1">
      <w:pPr>
        <w:numPr>
          <w:ilvl w:val="0"/>
          <w:numId w:val="76"/>
        </w:numPr>
        <w:spacing w:after="60" w:line="23" w:lineRule="atLeast"/>
        <w:ind w:left="567" w:hanging="567"/>
        <w:jc w:val="both"/>
        <w:textAlignment w:val="baseline"/>
        <w:rPr>
          <w:color w:val="000000"/>
          <w:sz w:val="22"/>
          <w:szCs w:val="22"/>
        </w:rPr>
      </w:pPr>
      <w:r w:rsidRPr="001C71C1">
        <w:rPr>
          <w:color w:val="000000"/>
          <w:sz w:val="22"/>
          <w:szCs w:val="22"/>
        </w:rPr>
        <w:t>Każdy z Wykonawców może złożyć tylko jedną ofertę. Złożenie większej liczby ofert lub oferty zawierającej propozycje wariantowe spowoduje odrzucenie oferty.</w:t>
      </w:r>
    </w:p>
    <w:p w14:paraId="12CCAF3C" w14:textId="77777777" w:rsidR="00E10CAF" w:rsidRPr="001C71C1" w:rsidRDefault="00605A48" w:rsidP="003A4AA1">
      <w:pPr>
        <w:numPr>
          <w:ilvl w:val="0"/>
          <w:numId w:val="76"/>
        </w:numPr>
        <w:spacing w:after="60" w:line="23" w:lineRule="atLeast"/>
        <w:ind w:left="567" w:hanging="567"/>
        <w:jc w:val="both"/>
        <w:textAlignment w:val="baseline"/>
        <w:rPr>
          <w:color w:val="000000"/>
          <w:sz w:val="22"/>
          <w:szCs w:val="22"/>
        </w:rPr>
      </w:pPr>
      <w:r w:rsidRPr="001C71C1">
        <w:rPr>
          <w:color w:val="000000"/>
          <w:sz w:val="22"/>
          <w:szCs w:val="22"/>
        </w:rPr>
        <w:t>Ceny oferty muszą zawierać wszystkie koszty, jakie musi ponieść Wykonawca, aby zrealizować zamówienie z najwyższą starannością oraz ewentualne rabaty.</w:t>
      </w:r>
    </w:p>
    <w:p w14:paraId="516B5727" w14:textId="5C14454D" w:rsidR="00E10CAF" w:rsidRPr="001C71C1" w:rsidRDefault="00605A48" w:rsidP="003A4AA1">
      <w:pPr>
        <w:numPr>
          <w:ilvl w:val="0"/>
          <w:numId w:val="76"/>
        </w:numPr>
        <w:spacing w:after="60" w:line="23" w:lineRule="atLeast"/>
        <w:ind w:left="567" w:hanging="567"/>
        <w:jc w:val="both"/>
        <w:textAlignment w:val="baseline"/>
        <w:rPr>
          <w:color w:val="000000"/>
          <w:sz w:val="22"/>
          <w:szCs w:val="22"/>
        </w:rPr>
      </w:pPr>
      <w:r w:rsidRPr="001C71C1">
        <w:rPr>
          <w:color w:val="000000"/>
          <w:sz w:val="22"/>
          <w:szCs w:val="22"/>
        </w:rPr>
        <w:t xml:space="preserve">Dokumenty i oświadczenia składane przez wykonawcę powinny być w języku polskim, chyba że </w:t>
      </w:r>
      <w:r w:rsidR="00DB0F2E" w:rsidRPr="001C71C1">
        <w:rPr>
          <w:color w:val="000000"/>
          <w:sz w:val="22"/>
          <w:szCs w:val="22"/>
        </w:rPr>
        <w:br/>
      </w:r>
      <w:r w:rsidRPr="001C71C1">
        <w:rPr>
          <w:color w:val="000000"/>
          <w:sz w:val="22"/>
          <w:szCs w:val="22"/>
        </w:rPr>
        <w:t xml:space="preserve">w SWZ dopuszczono inaczej. W przypadku  załączenia dokumentów sporządzonych </w:t>
      </w:r>
      <w:r w:rsidRPr="001C71C1">
        <w:rPr>
          <w:color w:val="000000"/>
          <w:sz w:val="22"/>
          <w:szCs w:val="22"/>
        </w:rPr>
        <w:br/>
        <w:t>w innym języku niż dopuszczony, Wykonawca zobowiązany jest załączyć tłumaczenie na język polski.</w:t>
      </w:r>
    </w:p>
    <w:p w14:paraId="1DFB6284" w14:textId="16242047" w:rsidR="00E10CAF" w:rsidRPr="001C71C1" w:rsidRDefault="00605A48" w:rsidP="003A4AA1">
      <w:pPr>
        <w:numPr>
          <w:ilvl w:val="0"/>
          <w:numId w:val="76"/>
        </w:numPr>
        <w:spacing w:after="60" w:line="23" w:lineRule="atLeast"/>
        <w:ind w:left="567" w:hanging="567"/>
        <w:jc w:val="both"/>
        <w:textAlignment w:val="baseline"/>
        <w:rPr>
          <w:color w:val="000000"/>
          <w:sz w:val="22"/>
          <w:szCs w:val="22"/>
        </w:rPr>
      </w:pPr>
      <w:r w:rsidRPr="001C71C1">
        <w:rPr>
          <w:color w:val="000000"/>
          <w:sz w:val="22"/>
          <w:szCs w:val="22"/>
        </w:rPr>
        <w:t>Zgodnie z definicją dokumentu elektronicznego z art.</w:t>
      </w:r>
      <w:r w:rsidR="00AA1DE6" w:rsidRPr="001C71C1">
        <w:rPr>
          <w:color w:val="000000"/>
          <w:sz w:val="22"/>
          <w:szCs w:val="22"/>
        </w:rPr>
        <w:t xml:space="preserve"> </w:t>
      </w:r>
      <w:r w:rsidRPr="001C71C1">
        <w:rPr>
          <w:color w:val="000000"/>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FF1248" w14:textId="77777777" w:rsidR="00E10CAF" w:rsidRPr="001C71C1" w:rsidRDefault="00605A48" w:rsidP="003A4AA1">
      <w:pPr>
        <w:numPr>
          <w:ilvl w:val="0"/>
          <w:numId w:val="76"/>
        </w:numPr>
        <w:spacing w:after="60" w:line="23" w:lineRule="atLeast"/>
        <w:ind w:left="567" w:hanging="567"/>
        <w:jc w:val="both"/>
        <w:textAlignment w:val="baseline"/>
        <w:rPr>
          <w:color w:val="000000"/>
          <w:sz w:val="22"/>
          <w:szCs w:val="22"/>
        </w:rPr>
      </w:pPr>
      <w:r w:rsidRPr="001C71C1">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56AF71EB" w14:textId="77777777" w:rsidR="00E10CAF" w:rsidRPr="004130E8" w:rsidRDefault="00605A48" w:rsidP="003A4AA1">
      <w:pPr>
        <w:numPr>
          <w:ilvl w:val="0"/>
          <w:numId w:val="76"/>
        </w:numPr>
        <w:spacing w:after="60" w:line="23" w:lineRule="atLeast"/>
        <w:ind w:left="567" w:hanging="567"/>
        <w:jc w:val="both"/>
        <w:textAlignment w:val="baseline"/>
        <w:rPr>
          <w:color w:val="000000"/>
          <w:sz w:val="22"/>
          <w:szCs w:val="22"/>
        </w:rPr>
      </w:pPr>
      <w:r w:rsidRPr="004130E8">
        <w:rPr>
          <w:b/>
          <w:bCs/>
          <w:sz w:val="22"/>
          <w:szCs w:val="22"/>
          <w:u w:val="single"/>
        </w:rPr>
        <w:t>Do oferty należy załączyć:</w:t>
      </w:r>
    </w:p>
    <w:p w14:paraId="23B2239B" w14:textId="2C40B92E" w:rsidR="00E10CAF" w:rsidRPr="001C71C1" w:rsidRDefault="00605A48" w:rsidP="003A4AA1">
      <w:pPr>
        <w:pStyle w:val="Akapitzlist"/>
        <w:numPr>
          <w:ilvl w:val="1"/>
          <w:numId w:val="77"/>
        </w:numPr>
        <w:spacing w:after="60" w:line="23" w:lineRule="atLeast"/>
        <w:ind w:left="1134" w:hanging="567"/>
        <w:jc w:val="both"/>
        <w:textAlignment w:val="baseline"/>
        <w:rPr>
          <w:b/>
          <w:bCs/>
          <w:sz w:val="22"/>
          <w:szCs w:val="22"/>
        </w:rPr>
      </w:pPr>
      <w:r w:rsidRPr="001C71C1">
        <w:rPr>
          <w:sz w:val="22"/>
          <w:szCs w:val="22"/>
        </w:rPr>
        <w:t xml:space="preserve">Ofertę należy sporządzić na formularzu oferty lub według takiego samego schematu, stanowiącego </w:t>
      </w:r>
      <w:r w:rsidRPr="001C71C1">
        <w:rPr>
          <w:b/>
          <w:bCs/>
          <w:sz w:val="22"/>
          <w:szCs w:val="22"/>
        </w:rPr>
        <w:t>załącznik nr 1 do SWZ</w:t>
      </w:r>
      <w:r w:rsidRPr="001C71C1">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040CC5FB" w14:textId="0E29D3E9" w:rsidR="00E10CAF" w:rsidRPr="005C49A0" w:rsidRDefault="00605A48" w:rsidP="003A4AA1">
      <w:pPr>
        <w:pStyle w:val="Akapitzlist"/>
        <w:numPr>
          <w:ilvl w:val="1"/>
          <w:numId w:val="77"/>
        </w:numPr>
        <w:spacing w:after="60" w:line="23" w:lineRule="atLeast"/>
        <w:ind w:left="1134" w:hanging="567"/>
        <w:jc w:val="both"/>
        <w:textAlignment w:val="baseline"/>
        <w:rPr>
          <w:b/>
          <w:bCs/>
          <w:sz w:val="22"/>
          <w:szCs w:val="22"/>
        </w:rPr>
      </w:pPr>
      <w:r w:rsidRPr="005C49A0">
        <w:rPr>
          <w:b/>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913EB66" w14:textId="77777777" w:rsidR="00E10CAF" w:rsidRPr="001C71C1" w:rsidRDefault="00605A48" w:rsidP="003A4AA1">
      <w:pPr>
        <w:pStyle w:val="Akapitzlist"/>
        <w:numPr>
          <w:ilvl w:val="1"/>
          <w:numId w:val="77"/>
        </w:numPr>
        <w:spacing w:after="60" w:line="23" w:lineRule="atLeast"/>
        <w:ind w:left="1134" w:hanging="567"/>
        <w:jc w:val="both"/>
        <w:textAlignment w:val="baseline"/>
        <w:rPr>
          <w:b/>
          <w:bCs/>
          <w:sz w:val="22"/>
          <w:szCs w:val="22"/>
        </w:rPr>
      </w:pPr>
      <w:r w:rsidRPr="001C71C1">
        <w:rPr>
          <w:b/>
          <w:sz w:val="22"/>
          <w:szCs w:val="22"/>
        </w:rPr>
        <w:t>Wraz z ofertą (dotyczy oferty składanej w odpowiedzi na ogłoszenie o zamówieniu) należy złożyć:</w:t>
      </w:r>
    </w:p>
    <w:p w14:paraId="0C3A9142" w14:textId="20FD720A" w:rsidR="00E10CAF" w:rsidRPr="001C71C1" w:rsidRDefault="00605A48" w:rsidP="003A4AA1">
      <w:pPr>
        <w:pStyle w:val="Akapitzlist"/>
        <w:numPr>
          <w:ilvl w:val="2"/>
          <w:numId w:val="77"/>
        </w:numPr>
        <w:spacing w:after="60" w:line="23" w:lineRule="atLeast"/>
        <w:ind w:left="1871" w:hanging="737"/>
        <w:jc w:val="both"/>
        <w:textAlignment w:val="baseline"/>
        <w:rPr>
          <w:b/>
          <w:bCs/>
          <w:strike/>
          <w:sz w:val="22"/>
          <w:szCs w:val="22"/>
        </w:rPr>
      </w:pPr>
      <w:r w:rsidRPr="001C71C1">
        <w:rPr>
          <w:b/>
          <w:sz w:val="22"/>
          <w:szCs w:val="22"/>
        </w:rPr>
        <w:t>Oświadczenie, o którym mowa w art. 125 ust. 1 ustawy</w:t>
      </w:r>
      <w:r w:rsidRPr="001C71C1">
        <w:rPr>
          <w:sz w:val="22"/>
          <w:szCs w:val="22"/>
        </w:rPr>
        <w:t xml:space="preserve">, o niepodleganiu wykluczeniu z postępowania oraz spełnianiu warunków udziału w postępowaniu, </w:t>
      </w:r>
      <w:r w:rsidRPr="001C71C1">
        <w:rPr>
          <w:sz w:val="22"/>
          <w:szCs w:val="22"/>
        </w:rPr>
        <w:br/>
        <w:t xml:space="preserve">w zakresie wskazanym w rozdziale XIX SWZ – zgodnie z </w:t>
      </w:r>
      <w:r w:rsidRPr="001C71C1">
        <w:rPr>
          <w:b/>
          <w:bCs/>
          <w:sz w:val="22"/>
          <w:szCs w:val="22"/>
        </w:rPr>
        <w:t>załącznikiem nr 2</w:t>
      </w:r>
      <w:r w:rsidR="004130E8">
        <w:rPr>
          <w:b/>
          <w:bCs/>
          <w:sz w:val="22"/>
          <w:szCs w:val="22"/>
        </w:rPr>
        <w:t xml:space="preserve"> </w:t>
      </w:r>
      <w:r w:rsidRPr="001C71C1">
        <w:rPr>
          <w:b/>
          <w:bCs/>
          <w:sz w:val="22"/>
          <w:szCs w:val="22"/>
        </w:rPr>
        <w:t xml:space="preserve">do SWZ. </w:t>
      </w:r>
    </w:p>
    <w:p w14:paraId="3DE3455A" w14:textId="3D080EEA" w:rsidR="00E10CAF" w:rsidRPr="001C71C1" w:rsidRDefault="00605A48" w:rsidP="003A4AA1">
      <w:pPr>
        <w:pStyle w:val="Akapitzlist"/>
        <w:spacing w:after="60" w:line="23" w:lineRule="atLeast"/>
        <w:ind w:left="1854"/>
        <w:jc w:val="both"/>
        <w:textAlignment w:val="baseline"/>
        <w:rPr>
          <w:b/>
          <w:bCs/>
          <w:strike/>
          <w:sz w:val="22"/>
          <w:szCs w:val="22"/>
        </w:rPr>
      </w:pPr>
      <w:r w:rsidRPr="001C71C1">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t>
      </w:r>
      <w:r w:rsidR="00DB0F2E" w:rsidRPr="001C71C1">
        <w:rPr>
          <w:sz w:val="22"/>
          <w:szCs w:val="22"/>
        </w:rPr>
        <w:br/>
      </w:r>
      <w:r w:rsidRPr="001C71C1">
        <w:rPr>
          <w:sz w:val="22"/>
          <w:szCs w:val="22"/>
        </w:rPr>
        <w:t xml:space="preserve">w formie elektronicznej (w postaci elektronicznej opatrzonej kwalifikowanym podpisem elektronicznym lub w postaci elektronicznej opatrzonej podpisem zaufanym </w:t>
      </w:r>
      <w:r w:rsidRPr="001C71C1">
        <w:rPr>
          <w:sz w:val="22"/>
          <w:szCs w:val="22"/>
        </w:rPr>
        <w:lastRenderedPageBreak/>
        <w:t>lub podpisem osobistym</w:t>
      </w:r>
      <w:r w:rsidR="006E7DAA" w:rsidRPr="001C71C1">
        <w:rPr>
          <w:sz w:val="22"/>
          <w:szCs w:val="22"/>
        </w:rPr>
        <w:t>)</w:t>
      </w:r>
      <w:r w:rsidRPr="001C71C1">
        <w:rPr>
          <w:sz w:val="22"/>
          <w:szCs w:val="22"/>
        </w:rPr>
        <w:t xml:space="preserve">. Wykonawca, w przypadku polegania na zdolnościach </w:t>
      </w:r>
      <w:r w:rsidRPr="001C71C1">
        <w:rPr>
          <w:bCs/>
          <w:sz w:val="22"/>
          <w:szCs w:val="22"/>
        </w:rPr>
        <w:t>technicznych lub zawodowych podmiotów udostępniających zasoby, przedstawia wraz z oświadczeniem, o którym wyżej mowa, także oświadczenie</w:t>
      </w:r>
      <w:r w:rsidRPr="001C71C1">
        <w:rPr>
          <w:sz w:val="22"/>
          <w:szCs w:val="22"/>
        </w:rPr>
        <w:t xml:space="preserve"> podmiotu udostępniającego zasoby, potwierdzające brak</w:t>
      </w:r>
      <w:r w:rsidRPr="001C71C1">
        <w:rPr>
          <w:bCs/>
          <w:sz w:val="22"/>
          <w:szCs w:val="22"/>
        </w:rPr>
        <w:t xml:space="preserve"> podstaw wykluczenia tego podmiotu oraz odpowiednio spełnianie warunków udziału w postępowaniu w zakresie, w jakim Wykonawca powołuje się na jego zasoby (</w:t>
      </w:r>
      <w:r w:rsidRPr="001C71C1">
        <w:rPr>
          <w:b/>
          <w:sz w:val="22"/>
          <w:szCs w:val="22"/>
        </w:rPr>
        <w:t>załącznik nr 3 do SWZ</w:t>
      </w:r>
      <w:r w:rsidRPr="001C71C1">
        <w:rPr>
          <w:bCs/>
          <w:sz w:val="22"/>
          <w:szCs w:val="22"/>
        </w:rPr>
        <w:t>).</w:t>
      </w:r>
    </w:p>
    <w:p w14:paraId="52E86642" w14:textId="372017C6" w:rsidR="00E10CAF" w:rsidRPr="001C71C1" w:rsidRDefault="00605A48" w:rsidP="003A4AA1">
      <w:pPr>
        <w:pStyle w:val="Akapitzlist"/>
        <w:numPr>
          <w:ilvl w:val="2"/>
          <w:numId w:val="77"/>
        </w:numPr>
        <w:spacing w:after="60" w:line="23" w:lineRule="atLeast"/>
        <w:ind w:left="1854"/>
        <w:jc w:val="both"/>
        <w:textAlignment w:val="baseline"/>
        <w:rPr>
          <w:b/>
          <w:bCs/>
          <w:sz w:val="22"/>
          <w:szCs w:val="22"/>
        </w:rPr>
      </w:pPr>
      <w:r w:rsidRPr="001C71C1">
        <w:rPr>
          <w:b/>
          <w:sz w:val="22"/>
          <w:szCs w:val="22"/>
        </w:rPr>
        <w:t xml:space="preserve">Oświadczenie, że Wykonawca zapoznał się z warunkami zamówienia </w:t>
      </w:r>
      <w:r w:rsidRPr="001C71C1">
        <w:rPr>
          <w:b/>
          <w:sz w:val="22"/>
          <w:szCs w:val="22"/>
        </w:rPr>
        <w:br/>
        <w:t>i z projektowanymi postanowieniami umowy</w:t>
      </w:r>
      <w:r w:rsidRPr="001C71C1">
        <w:rPr>
          <w:sz w:val="22"/>
          <w:szCs w:val="22"/>
        </w:rPr>
        <w:t xml:space="preserve"> w sprawie zamówienia, które zostaną wprowadzone do umowy w sprawie zamówienia oraz, że przyjmuje ich treść bez żadnych zastrzeżeń – zgodnie z treścią zawartą w formularzu oferty, stanowiącym </w:t>
      </w:r>
      <w:r w:rsidRPr="001C71C1">
        <w:rPr>
          <w:b/>
          <w:sz w:val="22"/>
          <w:szCs w:val="22"/>
        </w:rPr>
        <w:t xml:space="preserve">załącznikiem nr 1 </w:t>
      </w:r>
      <w:r w:rsidRPr="001C71C1">
        <w:rPr>
          <w:sz w:val="22"/>
          <w:szCs w:val="22"/>
        </w:rPr>
        <w:t xml:space="preserve">do SWZ. Oświadczenie składa się, pod rygorem nieważności, </w:t>
      </w:r>
      <w:r w:rsidR="00DD6A7A" w:rsidRPr="001C71C1">
        <w:rPr>
          <w:sz w:val="22"/>
          <w:szCs w:val="22"/>
        </w:rPr>
        <w:br/>
      </w:r>
      <w:r w:rsidRPr="001C71C1">
        <w:rPr>
          <w:sz w:val="22"/>
          <w:szCs w:val="22"/>
        </w:rPr>
        <w:t>w formie elektronicznej (w postaci elektronicznej opatrzonej kwalifikowanym podpisem elektronicznym) lub w postaci elektronicznej opatrzonej podpisem zaufanym lub podpisem osobistym.</w:t>
      </w:r>
    </w:p>
    <w:p w14:paraId="38A7E6A4" w14:textId="77777777" w:rsidR="00E10CAF" w:rsidRPr="001C71C1" w:rsidRDefault="00605A48" w:rsidP="003A4AA1">
      <w:pPr>
        <w:pStyle w:val="Akapitzlist"/>
        <w:numPr>
          <w:ilvl w:val="2"/>
          <w:numId w:val="77"/>
        </w:numPr>
        <w:spacing w:after="60" w:line="23" w:lineRule="atLeast"/>
        <w:ind w:left="1854"/>
        <w:jc w:val="both"/>
        <w:textAlignment w:val="baseline"/>
        <w:rPr>
          <w:b/>
          <w:bCs/>
          <w:sz w:val="22"/>
          <w:szCs w:val="22"/>
        </w:rPr>
      </w:pPr>
      <w:r w:rsidRPr="001C71C1">
        <w:rPr>
          <w:b/>
          <w:sz w:val="22"/>
          <w:szCs w:val="22"/>
        </w:rPr>
        <w:t>Pełnomocnictwo ustanowione do reprezentowania Wykonawcy/ów ubiegającego/</w:t>
      </w:r>
      <w:proofErr w:type="spellStart"/>
      <w:r w:rsidRPr="001C71C1">
        <w:rPr>
          <w:b/>
          <w:sz w:val="22"/>
          <w:szCs w:val="22"/>
        </w:rPr>
        <w:t>cych</w:t>
      </w:r>
      <w:proofErr w:type="spellEnd"/>
      <w:r w:rsidRPr="001C71C1">
        <w:rPr>
          <w:b/>
          <w:sz w:val="22"/>
          <w:szCs w:val="22"/>
        </w:rPr>
        <w:t xml:space="preserve"> się o udzielenie zamówienia publicznego.</w:t>
      </w:r>
    </w:p>
    <w:p w14:paraId="1C47F44D" w14:textId="16970051" w:rsidR="00E10CAF" w:rsidRPr="001C71C1" w:rsidRDefault="00605A48" w:rsidP="003A4AA1">
      <w:pPr>
        <w:pStyle w:val="Akapitzlist"/>
        <w:spacing w:after="60" w:line="23" w:lineRule="atLeast"/>
        <w:ind w:left="1854"/>
        <w:jc w:val="both"/>
        <w:textAlignment w:val="baseline"/>
        <w:rPr>
          <w:b/>
          <w:bCs/>
          <w:sz w:val="22"/>
          <w:szCs w:val="22"/>
        </w:rPr>
      </w:pPr>
      <w:r w:rsidRPr="001C71C1">
        <w:rPr>
          <w:bCs/>
          <w:sz w:val="22"/>
          <w:szCs w:val="22"/>
        </w:rPr>
        <w:t xml:space="preserve">Pełnomocnictwo przekazuje się w postaci elektronicznej i opatruje kwalifikowanym podpisem elektronicznym, podpisem zaufanym lub podpisem osobistym. </w:t>
      </w:r>
      <w:r w:rsidR="00DB0F2E" w:rsidRPr="001C71C1">
        <w:rPr>
          <w:bCs/>
          <w:sz w:val="22"/>
          <w:szCs w:val="22"/>
        </w:rPr>
        <w:br/>
      </w:r>
      <w:r w:rsidRPr="001C71C1">
        <w:rPr>
          <w:bCs/>
          <w:sz w:val="22"/>
          <w:szCs w:val="22"/>
        </w:rPr>
        <w:t xml:space="preserve">W przypadku, gdy pełnomocnictwo zostało wystawione w postaci papierowej </w:t>
      </w:r>
      <w:r w:rsidR="00DB0F2E" w:rsidRPr="001C71C1">
        <w:rPr>
          <w:bCs/>
          <w:sz w:val="22"/>
          <w:szCs w:val="22"/>
        </w:rPr>
        <w:br/>
      </w:r>
      <w:r w:rsidRPr="001C71C1">
        <w:rPr>
          <w:bCs/>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F73F5D5" w14:textId="061EC25A" w:rsidR="00E10CAF" w:rsidRPr="001C71C1" w:rsidRDefault="00605A48" w:rsidP="003A4AA1">
      <w:pPr>
        <w:pStyle w:val="Akapitzlist"/>
        <w:numPr>
          <w:ilvl w:val="2"/>
          <w:numId w:val="77"/>
        </w:numPr>
        <w:spacing w:after="60" w:line="23" w:lineRule="atLeast"/>
        <w:ind w:left="1854"/>
        <w:jc w:val="both"/>
        <w:textAlignment w:val="baseline"/>
        <w:rPr>
          <w:b/>
          <w:bCs/>
          <w:strike/>
          <w:sz w:val="22"/>
          <w:szCs w:val="22"/>
        </w:rPr>
      </w:pPr>
      <w:r w:rsidRPr="001C71C1">
        <w:rPr>
          <w:b/>
          <w:sz w:val="22"/>
          <w:szCs w:val="22"/>
        </w:rPr>
        <w:t>Oświadczenie</w:t>
      </w:r>
      <w:r w:rsidRPr="001C71C1">
        <w:rPr>
          <w:bCs/>
          <w:sz w:val="22"/>
          <w:szCs w:val="22"/>
        </w:rPr>
        <w:t>,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17FAD84" w14:textId="77777777" w:rsidR="002A2713" w:rsidRPr="001C71C1" w:rsidRDefault="00605A48" w:rsidP="003A4AA1">
      <w:pPr>
        <w:pStyle w:val="Akapitzlist"/>
        <w:numPr>
          <w:ilvl w:val="2"/>
          <w:numId w:val="77"/>
        </w:numPr>
        <w:spacing w:after="60" w:line="23" w:lineRule="atLeast"/>
        <w:ind w:left="1854"/>
        <w:jc w:val="both"/>
        <w:textAlignment w:val="baseline"/>
        <w:rPr>
          <w:b/>
          <w:bCs/>
          <w:sz w:val="22"/>
          <w:szCs w:val="22"/>
        </w:rPr>
      </w:pPr>
      <w:r w:rsidRPr="001C71C1">
        <w:rPr>
          <w:b/>
          <w:sz w:val="22"/>
          <w:szCs w:val="22"/>
        </w:rPr>
        <w:t>Zobowiązanie podmiotu udostępniającego Wykonawcy zasoby</w:t>
      </w:r>
      <w:r w:rsidRPr="001C71C1">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1C71C1">
        <w:rPr>
          <w:sz w:val="22"/>
          <w:szCs w:val="22"/>
        </w:rPr>
        <w:br/>
        <w:t xml:space="preserve">w art. 118 ustawy). </w:t>
      </w:r>
    </w:p>
    <w:p w14:paraId="323D0A33" w14:textId="77777777" w:rsidR="00975F50" w:rsidRDefault="00605A48" w:rsidP="003A4AA1">
      <w:pPr>
        <w:pStyle w:val="Akapitzlist"/>
        <w:spacing w:after="60" w:line="23" w:lineRule="atLeast"/>
        <w:ind w:left="1854"/>
        <w:jc w:val="both"/>
        <w:textAlignment w:val="baseline"/>
        <w:rPr>
          <w:bCs/>
          <w:sz w:val="22"/>
          <w:szCs w:val="22"/>
        </w:rPr>
      </w:pPr>
      <w:r w:rsidRPr="001C71C1">
        <w:rPr>
          <w:sz w:val="22"/>
          <w:szCs w:val="22"/>
        </w:rPr>
        <w:t xml:space="preserve">Zobowiązanie lub inny podmiotowy środek dowodowy w opisywanym zakresie, przekazuje się w postaci elektronicznej, </w:t>
      </w:r>
      <w:r w:rsidRPr="001C71C1">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23DFF96E" w14:textId="6D754EDF" w:rsidR="00E10CAF" w:rsidRPr="00975F50" w:rsidRDefault="005C49A0" w:rsidP="003A4AA1">
      <w:pPr>
        <w:pStyle w:val="Akapitzlist"/>
        <w:numPr>
          <w:ilvl w:val="2"/>
          <w:numId w:val="77"/>
        </w:numPr>
        <w:spacing w:after="60" w:line="23" w:lineRule="atLeast"/>
        <w:ind w:left="1854"/>
        <w:jc w:val="both"/>
        <w:textAlignment w:val="baseline"/>
        <w:rPr>
          <w:b/>
          <w:bCs/>
          <w:sz w:val="22"/>
          <w:szCs w:val="22"/>
        </w:rPr>
      </w:pPr>
      <w:r>
        <w:rPr>
          <w:sz w:val="22"/>
          <w:szCs w:val="22"/>
        </w:rPr>
        <w:t>Przedmiotowe ś</w:t>
      </w:r>
      <w:r w:rsidR="00605A48" w:rsidRPr="004130E8">
        <w:rPr>
          <w:sz w:val="22"/>
          <w:szCs w:val="22"/>
        </w:rPr>
        <w:t xml:space="preserve">rodki dowodowe (jeżeli dotyczy) – zgodnie z zapisami ust. </w:t>
      </w:r>
      <w:r w:rsidR="00FD05CC" w:rsidRPr="004130E8">
        <w:rPr>
          <w:sz w:val="22"/>
          <w:szCs w:val="22"/>
        </w:rPr>
        <w:t>1</w:t>
      </w:r>
      <w:r w:rsidR="00FF3A27" w:rsidRPr="004130E8">
        <w:rPr>
          <w:sz w:val="22"/>
          <w:szCs w:val="22"/>
        </w:rPr>
        <w:t>6 r</w:t>
      </w:r>
      <w:r w:rsidR="00605A48" w:rsidRPr="004130E8">
        <w:rPr>
          <w:sz w:val="22"/>
          <w:szCs w:val="22"/>
        </w:rPr>
        <w:t>ozdziału III niniejszej</w:t>
      </w:r>
      <w:r w:rsidR="00605A48" w:rsidRPr="00975F50">
        <w:rPr>
          <w:sz w:val="22"/>
          <w:szCs w:val="22"/>
        </w:rPr>
        <w:t xml:space="preserve"> SWZ. </w:t>
      </w:r>
    </w:p>
    <w:p w14:paraId="186C56D3" w14:textId="4877D6D2" w:rsidR="00E10CAF" w:rsidRPr="001C71C1" w:rsidRDefault="00605A48" w:rsidP="003A4AA1">
      <w:pPr>
        <w:pStyle w:val="Akapitzlist"/>
        <w:numPr>
          <w:ilvl w:val="2"/>
          <w:numId w:val="77"/>
        </w:numPr>
        <w:spacing w:after="60" w:line="23" w:lineRule="atLeast"/>
        <w:ind w:left="1854"/>
        <w:jc w:val="both"/>
        <w:textAlignment w:val="baseline"/>
        <w:rPr>
          <w:b/>
          <w:bCs/>
          <w:sz w:val="22"/>
          <w:szCs w:val="22"/>
        </w:rPr>
      </w:pPr>
      <w:r w:rsidRPr="001C71C1">
        <w:rPr>
          <w:b/>
          <w:sz w:val="22"/>
          <w:szCs w:val="22"/>
        </w:rPr>
        <w:t>Dowód wniesienia wadium</w:t>
      </w:r>
      <w:r w:rsidR="005469E6">
        <w:rPr>
          <w:b/>
          <w:sz w:val="22"/>
          <w:szCs w:val="22"/>
        </w:rPr>
        <w:t xml:space="preserve"> (jeżeli dotyczy)</w:t>
      </w:r>
      <w:r w:rsidRPr="001C71C1">
        <w:rPr>
          <w:sz w:val="22"/>
          <w:szCs w:val="22"/>
        </w:rPr>
        <w:t>:</w:t>
      </w:r>
    </w:p>
    <w:p w14:paraId="0F4BA0EA" w14:textId="712C1021" w:rsidR="00E10CAF" w:rsidRPr="005469E6" w:rsidRDefault="00605A48" w:rsidP="003A4AA1">
      <w:pPr>
        <w:widowControl w:val="0"/>
        <w:numPr>
          <w:ilvl w:val="0"/>
          <w:numId w:val="50"/>
        </w:numPr>
        <w:spacing w:after="60" w:line="23" w:lineRule="atLeast"/>
        <w:ind w:left="2098" w:hanging="284"/>
        <w:jc w:val="both"/>
        <w:textAlignment w:val="baseline"/>
        <w:rPr>
          <w:sz w:val="22"/>
          <w:szCs w:val="22"/>
        </w:rPr>
      </w:pPr>
      <w:r w:rsidRPr="001C71C1">
        <w:rPr>
          <w:sz w:val="22"/>
          <w:szCs w:val="22"/>
        </w:rPr>
        <w:t xml:space="preserve">W przypadku </w:t>
      </w:r>
      <w:r w:rsidRPr="005469E6">
        <w:rPr>
          <w:sz w:val="22"/>
          <w:szCs w:val="22"/>
        </w:rPr>
        <w:t>wniesienia wadium w postaci niepieniężnej, do oferty należy dołączyć (w wyodrębnionym pliku) elektroniczny dokument potwierdzający wniesienie wadium</w:t>
      </w:r>
      <w:r w:rsidR="008E206C" w:rsidRPr="005469E6">
        <w:rPr>
          <w:sz w:val="22"/>
          <w:szCs w:val="22"/>
        </w:rPr>
        <w:t>.</w:t>
      </w:r>
    </w:p>
    <w:p w14:paraId="6368F6B0" w14:textId="77777777" w:rsidR="00E10CAF" w:rsidRPr="001C71C1" w:rsidRDefault="00605A48" w:rsidP="003A4AA1">
      <w:pPr>
        <w:spacing w:after="60" w:line="23" w:lineRule="atLeast"/>
        <w:ind w:left="2098"/>
        <w:jc w:val="both"/>
        <w:textAlignment w:val="baseline"/>
        <w:rPr>
          <w:sz w:val="22"/>
          <w:szCs w:val="22"/>
        </w:rPr>
      </w:pPr>
      <w:r w:rsidRPr="005469E6">
        <w:rPr>
          <w:sz w:val="22"/>
          <w:szCs w:val="22"/>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t>
      </w:r>
      <w:r w:rsidRPr="005469E6">
        <w:rPr>
          <w:sz w:val="22"/>
          <w:szCs w:val="22"/>
        </w:rPr>
        <w:br/>
      </w:r>
      <w:r w:rsidRPr="005469E6">
        <w:rPr>
          <w:sz w:val="22"/>
          <w:szCs w:val="22"/>
        </w:rPr>
        <w:lastRenderedPageBreak/>
        <w:t xml:space="preserve">w art. 98 ust. 6 ustawy, tj. działania lub zaniechania </w:t>
      </w:r>
      <w:r w:rsidRPr="005469E6">
        <w:rPr>
          <w:b/>
          <w:sz w:val="22"/>
          <w:szCs w:val="22"/>
          <w:u w:val="single"/>
        </w:rPr>
        <w:t>wszystkich Wykonawców wspólnie ubiegających się o udzielenie zamówienia</w:t>
      </w:r>
      <w:r w:rsidRPr="001C71C1">
        <w:rPr>
          <w:sz w:val="22"/>
          <w:szCs w:val="22"/>
        </w:rPr>
        <w:t>;</w:t>
      </w:r>
    </w:p>
    <w:p w14:paraId="4CCCBB4B" w14:textId="77777777" w:rsidR="00E10CAF" w:rsidRPr="001C71C1" w:rsidRDefault="00605A48" w:rsidP="003A4AA1">
      <w:pPr>
        <w:widowControl w:val="0"/>
        <w:numPr>
          <w:ilvl w:val="0"/>
          <w:numId w:val="63"/>
        </w:numPr>
        <w:spacing w:after="60" w:line="23" w:lineRule="atLeast"/>
        <w:ind w:left="2098" w:hanging="284"/>
        <w:jc w:val="both"/>
        <w:textAlignment w:val="baseline"/>
        <w:rPr>
          <w:sz w:val="22"/>
          <w:szCs w:val="22"/>
        </w:rPr>
      </w:pPr>
      <w:r w:rsidRPr="001C71C1">
        <w:rPr>
          <w:sz w:val="22"/>
          <w:szCs w:val="22"/>
        </w:rPr>
        <w:t>W przypadku wniesienia wadium w postaci pieniężnej, zaleca się złożyć wraz z ofertą potwierdzenie nadania przelewu.</w:t>
      </w:r>
    </w:p>
    <w:p w14:paraId="653A01AA" w14:textId="77777777" w:rsidR="00E10CAF" w:rsidRPr="001C71C1" w:rsidRDefault="00605A48" w:rsidP="003A4AA1">
      <w:pPr>
        <w:pStyle w:val="Tekstpodstawowy2"/>
        <w:numPr>
          <w:ilvl w:val="0"/>
          <w:numId w:val="77"/>
        </w:numPr>
        <w:spacing w:after="60" w:line="23" w:lineRule="atLeast"/>
        <w:ind w:left="567" w:hanging="567"/>
        <w:jc w:val="both"/>
        <w:rPr>
          <w:sz w:val="22"/>
          <w:szCs w:val="22"/>
        </w:rPr>
      </w:pPr>
      <w:r w:rsidRPr="001C71C1">
        <w:rPr>
          <w:sz w:val="22"/>
          <w:szCs w:val="22"/>
        </w:rPr>
        <w:t xml:space="preserve">Spis wszystkich załączonych dokumentów </w:t>
      </w:r>
      <w:r w:rsidRPr="001C71C1">
        <w:rPr>
          <w:b/>
          <w:bCs/>
          <w:sz w:val="22"/>
          <w:szCs w:val="22"/>
        </w:rPr>
        <w:t>(spis treści)</w:t>
      </w:r>
      <w:r w:rsidRPr="001C71C1">
        <w:rPr>
          <w:sz w:val="22"/>
          <w:szCs w:val="22"/>
        </w:rPr>
        <w:t xml:space="preserve"> – zalecane, niewymagane.</w:t>
      </w:r>
    </w:p>
    <w:p w14:paraId="7D5EB34A" w14:textId="77777777" w:rsidR="00E10CAF" w:rsidRPr="001C71C1" w:rsidRDefault="00605A48" w:rsidP="003A4AA1">
      <w:pPr>
        <w:pStyle w:val="Tekstpodstawowy2"/>
        <w:numPr>
          <w:ilvl w:val="0"/>
          <w:numId w:val="77"/>
        </w:numPr>
        <w:spacing w:after="60" w:line="23" w:lineRule="atLeast"/>
        <w:ind w:left="567" w:hanging="567"/>
        <w:jc w:val="both"/>
        <w:rPr>
          <w:sz w:val="22"/>
          <w:szCs w:val="22"/>
        </w:rPr>
      </w:pPr>
      <w:r w:rsidRPr="001C71C1">
        <w:rPr>
          <w:sz w:val="22"/>
          <w:szCs w:val="22"/>
        </w:rPr>
        <w:t>Każdy Wykonawca może złożyć tylko jedną ofertę na jedną część. Ofertę należy sporządzić zgodnie z wymaganiami SWZ.</w:t>
      </w:r>
    </w:p>
    <w:p w14:paraId="35112A99" w14:textId="77777777" w:rsidR="00E10CAF" w:rsidRPr="001C71C1" w:rsidRDefault="00605A48" w:rsidP="003A4AA1">
      <w:pPr>
        <w:pStyle w:val="Tekstpodstawowy2"/>
        <w:numPr>
          <w:ilvl w:val="0"/>
          <w:numId w:val="77"/>
        </w:numPr>
        <w:spacing w:after="60" w:line="23" w:lineRule="atLeast"/>
        <w:ind w:left="567" w:hanging="567"/>
        <w:jc w:val="both"/>
        <w:rPr>
          <w:sz w:val="22"/>
          <w:szCs w:val="22"/>
        </w:rPr>
      </w:pPr>
      <w:r w:rsidRPr="001C71C1">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E9C0E37" w14:textId="77777777" w:rsidR="00E10CAF" w:rsidRPr="001C71C1" w:rsidRDefault="00605A48" w:rsidP="003A4AA1">
      <w:pPr>
        <w:pStyle w:val="Tekstpodstawowy2"/>
        <w:numPr>
          <w:ilvl w:val="1"/>
          <w:numId w:val="77"/>
        </w:numPr>
        <w:spacing w:after="60" w:line="23" w:lineRule="atLeast"/>
        <w:ind w:left="1134" w:hanging="567"/>
        <w:jc w:val="both"/>
        <w:rPr>
          <w:sz w:val="22"/>
          <w:szCs w:val="22"/>
        </w:rPr>
      </w:pPr>
      <w:r w:rsidRPr="001C71C1">
        <w:rPr>
          <w:sz w:val="22"/>
          <w:szCs w:val="22"/>
        </w:rPr>
        <w:t>Podmiotowe środki dowodowe, przedmiotowe środki dowodowe oraz inne dokumenty lub oświadczenia, sporządzone w języku obcym przekazuje się wraz z tłumaczeniem na język polski.</w:t>
      </w:r>
    </w:p>
    <w:p w14:paraId="73DA3DA0" w14:textId="77777777" w:rsidR="00E10CAF" w:rsidRPr="001C71C1" w:rsidRDefault="00605A48" w:rsidP="003A4AA1">
      <w:pPr>
        <w:pStyle w:val="Tekstpodstawowy2"/>
        <w:numPr>
          <w:ilvl w:val="1"/>
          <w:numId w:val="77"/>
        </w:numPr>
        <w:spacing w:after="60" w:line="23" w:lineRule="atLeast"/>
        <w:ind w:left="1134" w:hanging="567"/>
        <w:jc w:val="both"/>
        <w:rPr>
          <w:sz w:val="22"/>
          <w:szCs w:val="22"/>
        </w:rPr>
      </w:pPr>
      <w:r w:rsidRPr="001C71C1">
        <w:rPr>
          <w:sz w:val="22"/>
          <w:szCs w:val="22"/>
        </w:rPr>
        <w:t>Oferta musi być podpisana przez osobę/y upoważnioną/e do reprezentowania Wykonawcy.</w:t>
      </w:r>
    </w:p>
    <w:p w14:paraId="167B27D3" w14:textId="30F4403A" w:rsidR="00E10CAF" w:rsidRPr="001C71C1" w:rsidRDefault="00605A48" w:rsidP="003A4AA1">
      <w:pPr>
        <w:pStyle w:val="Tekstpodstawowy2"/>
        <w:numPr>
          <w:ilvl w:val="1"/>
          <w:numId w:val="77"/>
        </w:numPr>
        <w:spacing w:after="60" w:line="23" w:lineRule="atLeast"/>
        <w:ind w:left="1134" w:hanging="567"/>
        <w:jc w:val="both"/>
        <w:rPr>
          <w:sz w:val="22"/>
          <w:szCs w:val="22"/>
        </w:rPr>
      </w:pPr>
      <w:r w:rsidRPr="001C71C1">
        <w:rPr>
          <w:sz w:val="22"/>
          <w:szCs w:val="22"/>
        </w:rPr>
        <w:t xml:space="preserve">Upoważnienie (pełnomocnictwo) do podpisania oferty, do poświadczania dokumentów za zgodność z oryginałem należy dołączyć do oferty zgodnie z ust. </w:t>
      </w:r>
      <w:r w:rsidR="002C327F" w:rsidRPr="001C71C1">
        <w:rPr>
          <w:sz w:val="22"/>
          <w:szCs w:val="22"/>
        </w:rPr>
        <w:t>13.3.3.</w:t>
      </w:r>
      <w:r w:rsidRPr="001C71C1">
        <w:rPr>
          <w:sz w:val="22"/>
          <w:szCs w:val="22"/>
        </w:rPr>
        <w:t xml:space="preserve"> niniejszego rozdziału SWZ, o ile nie wynika ono z dokumentów rejestrowych Wykonawcy.</w:t>
      </w:r>
    </w:p>
    <w:p w14:paraId="0DB39782" w14:textId="77777777" w:rsidR="00E10CAF" w:rsidRPr="001C71C1" w:rsidRDefault="00605A48" w:rsidP="003A4AA1">
      <w:pPr>
        <w:pStyle w:val="Tekstpodstawowy2"/>
        <w:numPr>
          <w:ilvl w:val="1"/>
          <w:numId w:val="77"/>
        </w:numPr>
        <w:spacing w:after="60" w:line="23" w:lineRule="atLeast"/>
        <w:ind w:left="1134" w:hanging="567"/>
        <w:jc w:val="both"/>
        <w:rPr>
          <w:sz w:val="22"/>
          <w:szCs w:val="22"/>
        </w:rPr>
      </w:pPr>
      <w:r w:rsidRPr="001C71C1">
        <w:rPr>
          <w:sz w:val="22"/>
          <w:szCs w:val="22"/>
        </w:rPr>
        <w:t xml:space="preserve">W przypadku, gdy w opatrzonej kwalifikowanym podpisem elektronicznym, podpisem zaufanym lub podpisem osobistym ofercie lub oświadczeniu Wykonawcy, zostały naniesione zmiany, oferta/oświadczenie Wykonawcy </w:t>
      </w:r>
      <w:r w:rsidRPr="001C71C1">
        <w:rPr>
          <w:b/>
          <w:sz w:val="22"/>
          <w:szCs w:val="22"/>
        </w:rPr>
        <w:t>muszą być ponownie</w:t>
      </w:r>
      <w:r w:rsidRPr="001C71C1">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DC7FF23" w14:textId="5E210216" w:rsidR="00E10CAF" w:rsidRPr="001C71C1" w:rsidRDefault="00605A48" w:rsidP="003A4AA1">
      <w:pPr>
        <w:pStyle w:val="Tekstpodstawowy2"/>
        <w:numPr>
          <w:ilvl w:val="1"/>
          <w:numId w:val="77"/>
        </w:numPr>
        <w:spacing w:after="60" w:line="23" w:lineRule="atLeast"/>
        <w:ind w:left="1134" w:hanging="567"/>
        <w:jc w:val="both"/>
        <w:rPr>
          <w:sz w:val="22"/>
          <w:szCs w:val="22"/>
        </w:rPr>
      </w:pPr>
      <w:r w:rsidRPr="001C71C1">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C93C24C" w14:textId="77777777" w:rsidR="00E10CAF" w:rsidRPr="001C71C1" w:rsidRDefault="00605A48" w:rsidP="003A4AA1">
      <w:pPr>
        <w:pStyle w:val="Tekstpodstawowy2"/>
        <w:numPr>
          <w:ilvl w:val="1"/>
          <w:numId w:val="77"/>
        </w:numPr>
        <w:spacing w:after="60" w:line="23" w:lineRule="atLeast"/>
        <w:ind w:left="1134" w:hanging="567"/>
        <w:jc w:val="both"/>
        <w:rPr>
          <w:sz w:val="22"/>
          <w:szCs w:val="22"/>
        </w:rPr>
      </w:pPr>
      <w:r w:rsidRPr="001C71C1">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B91BC9F" w14:textId="05EF7138" w:rsidR="00E10CAF" w:rsidRPr="001C71C1" w:rsidRDefault="00605A48" w:rsidP="003A4AA1">
      <w:pPr>
        <w:pStyle w:val="Tekstpodstawowy2"/>
        <w:numPr>
          <w:ilvl w:val="1"/>
          <w:numId w:val="77"/>
        </w:numPr>
        <w:spacing w:after="60" w:line="23" w:lineRule="atLeast"/>
        <w:ind w:left="1134" w:hanging="567"/>
        <w:jc w:val="both"/>
        <w:rPr>
          <w:sz w:val="22"/>
          <w:szCs w:val="22"/>
        </w:rPr>
      </w:pPr>
      <w:r w:rsidRPr="001C71C1">
        <w:rPr>
          <w:color w:val="000000" w:themeColor="text1"/>
          <w:sz w:val="22"/>
          <w:szCs w:val="22"/>
        </w:rPr>
        <w:t>W przypadku, gdy Wykonawca nie wykaże, że zastrzeżone informacje stanowią tajemnicę przedsiębiorstwa w rozumieniu art. 11 ust. 2 ustawy z dnia 16.04.1993 r. o zwalczaniu nieuczciwej konkurencji</w:t>
      </w:r>
      <w:r w:rsidR="00261394" w:rsidRPr="001C71C1">
        <w:rPr>
          <w:color w:val="000000" w:themeColor="text1"/>
          <w:sz w:val="22"/>
          <w:szCs w:val="22"/>
        </w:rPr>
        <w:t>,</w:t>
      </w:r>
      <w:r w:rsidRPr="001C71C1">
        <w:rPr>
          <w:color w:val="000000" w:themeColor="text1"/>
          <w:sz w:val="22"/>
          <w:szCs w:val="22"/>
        </w:rPr>
        <w:t xml:space="preserve"> Zamawiający uzna zastrzeżenie tajemnicy za bezskuteczne, o czym poinformuje Wykonawcę.</w:t>
      </w:r>
    </w:p>
    <w:p w14:paraId="70FDDF86" w14:textId="77777777" w:rsidR="00E10CAF" w:rsidRPr="001C71C1" w:rsidRDefault="00605A48" w:rsidP="003A4AA1">
      <w:pPr>
        <w:pStyle w:val="Tekstpodstawowy2"/>
        <w:numPr>
          <w:ilvl w:val="1"/>
          <w:numId w:val="77"/>
        </w:numPr>
        <w:spacing w:after="60" w:line="23" w:lineRule="atLeast"/>
        <w:ind w:left="1134" w:hanging="567"/>
        <w:jc w:val="both"/>
        <w:rPr>
          <w:sz w:val="22"/>
          <w:szCs w:val="22"/>
        </w:rPr>
      </w:pPr>
      <w:r w:rsidRPr="001C71C1">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1C71C1">
        <w:rPr>
          <w:sz w:val="22"/>
          <w:szCs w:val="22"/>
        </w:rPr>
        <w:t>nazwa pliku powinna jednoznacznie wskazywać, iż dane w nim zawarte stanowią tajemnicę przedsiębiorstwa).</w:t>
      </w:r>
    </w:p>
    <w:p w14:paraId="5675079F" w14:textId="77777777" w:rsidR="00E10CAF" w:rsidRPr="001C71C1" w:rsidRDefault="00605A48">
      <w:pPr>
        <w:pStyle w:val="Tekstpodstawowy2"/>
        <w:numPr>
          <w:ilvl w:val="1"/>
          <w:numId w:val="77"/>
        </w:numPr>
        <w:spacing w:after="600" w:line="23" w:lineRule="atLeast"/>
        <w:ind w:left="1134" w:hanging="567"/>
        <w:jc w:val="both"/>
        <w:rPr>
          <w:sz w:val="22"/>
          <w:szCs w:val="22"/>
        </w:rPr>
      </w:pPr>
      <w:r w:rsidRPr="001C71C1">
        <w:rPr>
          <w:color w:val="000000" w:themeColor="text1"/>
          <w:sz w:val="22"/>
          <w:szCs w:val="22"/>
        </w:rPr>
        <w:t>Protokół postępowania wraz z załącznikami, w tym oferty wraz z załącznikami, udostępnia się na wniosek.</w:t>
      </w:r>
    </w:p>
    <w:p w14:paraId="62B246FC" w14:textId="5C1E93BF"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 xml:space="preserve">ROZDZIAŁ XVII. </w:t>
      </w:r>
      <w:r w:rsidRPr="001C71C1">
        <w:rPr>
          <w:b/>
          <w:sz w:val="22"/>
          <w:szCs w:val="22"/>
        </w:rPr>
        <w:tab/>
        <w:t>INFORMACJA NA TEMAT WSPÓLNEGO UBIEGANIA SIĘ WYKONAWCÓW O UDZIELENIE ZAMÓWIENIA</w:t>
      </w:r>
    </w:p>
    <w:p w14:paraId="6C5A24C9" w14:textId="7777777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Wykonawcy mogą wspólnie ubiegać się o udzielenie zamówienia publicznego.</w:t>
      </w:r>
    </w:p>
    <w:p w14:paraId="59421ACB" w14:textId="553168CF"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w:t>
      </w:r>
      <w:r w:rsidR="00202E15">
        <w:rPr>
          <w:sz w:val="22"/>
          <w:szCs w:val="22"/>
        </w:rPr>
        <w:t>cywilnej.</w:t>
      </w:r>
    </w:p>
    <w:p w14:paraId="580ACD9D" w14:textId="7343A6C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lastRenderedPageBreak/>
        <w:t xml:space="preserve">Wykonawcy wspólnie ubiegający się o udzielenie zamówienia, zobowiązani się złożyć wraz z ofertą stosowne pełnomocnictwo – zgodnie z ust. </w:t>
      </w:r>
      <w:r w:rsidR="002C327F" w:rsidRPr="001C71C1">
        <w:rPr>
          <w:sz w:val="22"/>
          <w:szCs w:val="22"/>
        </w:rPr>
        <w:t>13.3.3.</w:t>
      </w:r>
      <w:r w:rsidRPr="001C71C1">
        <w:rPr>
          <w:sz w:val="22"/>
          <w:szCs w:val="22"/>
        </w:rPr>
        <w:t xml:space="preserve"> rozdz. XVI SWZ – nie dotyczy spółki cywilnej, </w:t>
      </w:r>
      <w:r w:rsidR="002C327F" w:rsidRPr="001C71C1">
        <w:rPr>
          <w:sz w:val="22"/>
          <w:szCs w:val="22"/>
        </w:rPr>
        <w:br/>
      </w:r>
      <w:r w:rsidRPr="001C71C1">
        <w:rPr>
          <w:sz w:val="22"/>
          <w:szCs w:val="22"/>
        </w:rPr>
        <w:t xml:space="preserve">o ile upoważnienie/pełnomocnictwo do występowania w imieniu tej spółki wynika z dołączonej do oferty umowy spółki </w:t>
      </w:r>
      <w:r w:rsidR="00202E15">
        <w:rPr>
          <w:sz w:val="22"/>
          <w:szCs w:val="22"/>
        </w:rPr>
        <w:t>cywilnej.</w:t>
      </w:r>
    </w:p>
    <w:p w14:paraId="6B900B80" w14:textId="56860D7D" w:rsidR="00E10CAF" w:rsidRPr="001C71C1" w:rsidRDefault="00605A48">
      <w:pPr>
        <w:tabs>
          <w:tab w:val="left" w:pos="510"/>
          <w:tab w:val="left" w:pos="567"/>
        </w:tabs>
        <w:spacing w:after="120" w:line="23" w:lineRule="atLeast"/>
        <w:jc w:val="both"/>
        <w:rPr>
          <w:b/>
          <w:i/>
          <w:iCs/>
          <w:sz w:val="22"/>
          <w:szCs w:val="22"/>
          <w:u w:val="single"/>
        </w:rPr>
      </w:pPr>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2</w:t>
      </w:r>
      <w:r w:rsidRPr="001C71C1">
        <w:rPr>
          <w:b/>
          <w:i/>
          <w:iCs/>
          <w:sz w:val="22"/>
          <w:szCs w:val="22"/>
          <w:u w:val="single"/>
        </w:rPr>
        <w:t>:</w:t>
      </w:r>
    </w:p>
    <w:p w14:paraId="10161D25" w14:textId="77777777" w:rsidR="00E10CAF" w:rsidRPr="001C71C1" w:rsidRDefault="00605A48">
      <w:pPr>
        <w:tabs>
          <w:tab w:val="left" w:pos="510"/>
          <w:tab w:val="left" w:pos="567"/>
        </w:tabs>
        <w:spacing w:after="120" w:line="23" w:lineRule="atLeast"/>
        <w:jc w:val="both"/>
        <w:rPr>
          <w:bCs/>
          <w:i/>
          <w:iCs/>
          <w:sz w:val="22"/>
          <w:szCs w:val="22"/>
        </w:rPr>
      </w:pPr>
      <w:r w:rsidRPr="001C71C1">
        <w:rPr>
          <w:bCs/>
          <w:i/>
          <w:iCs/>
          <w:sz w:val="22"/>
          <w:szCs w:val="22"/>
        </w:rPr>
        <w:t xml:space="preserve">Pełnomocnictwo, o którym mowa powyżej może wynikać albo z dokumentu pod taką samą nazwą, albo </w:t>
      </w:r>
      <w:r w:rsidRPr="001C71C1">
        <w:rPr>
          <w:bCs/>
          <w:i/>
          <w:iCs/>
          <w:sz w:val="22"/>
          <w:szCs w:val="22"/>
        </w:rPr>
        <w:br/>
        <w:t>z umowy Wykonawców wspólnie ubiegających się o udzielenie zamówienia.</w:t>
      </w:r>
    </w:p>
    <w:p w14:paraId="4184A91B" w14:textId="77777777" w:rsidR="00E10CAF" w:rsidRPr="001C71C1" w:rsidRDefault="00605A48">
      <w:pPr>
        <w:numPr>
          <w:ilvl w:val="1"/>
          <w:numId w:val="3"/>
        </w:numPr>
        <w:spacing w:after="120" w:line="23" w:lineRule="atLeast"/>
        <w:ind w:left="567" w:hanging="567"/>
        <w:jc w:val="both"/>
        <w:rPr>
          <w:sz w:val="22"/>
          <w:szCs w:val="22"/>
        </w:rPr>
      </w:pPr>
      <w:r w:rsidRPr="001C71C1">
        <w:rPr>
          <w:sz w:val="22"/>
          <w:szCs w:val="22"/>
        </w:rPr>
        <w:t>Oferta musi być podpisana w taki sposób, by prawnie zobowiązywała wszystkich Wykonawców występujących wspólnie (przez każdego z Wykonawców lub upoważnionego pełnomocnika).</w:t>
      </w:r>
    </w:p>
    <w:p w14:paraId="19585717" w14:textId="6F3014E0" w:rsidR="00E10CAF" w:rsidRPr="001C71C1" w:rsidRDefault="00605A48">
      <w:pPr>
        <w:numPr>
          <w:ilvl w:val="1"/>
          <w:numId w:val="3"/>
        </w:numPr>
        <w:spacing w:after="120" w:line="23" w:lineRule="atLeast"/>
        <w:ind w:left="567" w:hanging="567"/>
        <w:jc w:val="both"/>
        <w:rPr>
          <w:sz w:val="22"/>
          <w:szCs w:val="22"/>
        </w:rPr>
      </w:pPr>
      <w:r w:rsidRPr="001C71C1">
        <w:rPr>
          <w:bCs/>
          <w:sz w:val="22"/>
          <w:szCs w:val="22"/>
        </w:rPr>
        <w:t xml:space="preserve">W przypadku wspólnego ubiegania się o udzielenie zamówienie przez Wykonawców oświadczenie, o którym mowa w art. 125 ustawy (ust. </w:t>
      </w:r>
      <w:r w:rsidR="00CE619A" w:rsidRPr="001C71C1">
        <w:rPr>
          <w:bCs/>
          <w:sz w:val="22"/>
          <w:szCs w:val="22"/>
        </w:rPr>
        <w:t>13.3.1.</w:t>
      </w:r>
      <w:r w:rsidRPr="001C71C1">
        <w:rPr>
          <w:bCs/>
          <w:sz w:val="22"/>
          <w:szCs w:val="22"/>
        </w:rPr>
        <w:t xml:space="preserve"> rozdziału XVI SWZ) składa każdy </w:t>
      </w:r>
      <w:r w:rsidRPr="001C71C1">
        <w:rPr>
          <w:bCs/>
          <w:sz w:val="22"/>
          <w:szCs w:val="22"/>
        </w:rPr>
        <w:br/>
        <w:t>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6D11BE82" w14:textId="77777777"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w zakresie braku podstaw wykluczenia musi złożyć każdy z Wykonawców wspólnie ubiegających się o udzielenie zamówienia.</w:t>
      </w:r>
    </w:p>
    <w:p w14:paraId="5CC6610F" w14:textId="5D39D4E9"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r w:rsidR="00A71226">
        <w:rPr>
          <w:bCs/>
          <w:sz w:val="22"/>
          <w:szCs w:val="22"/>
        </w:rPr>
        <w:t>.</w:t>
      </w:r>
    </w:p>
    <w:p w14:paraId="41866294" w14:textId="632E3BB4"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Dopuszcza się, aby wadium </w:t>
      </w:r>
      <w:r w:rsidR="005469E6">
        <w:rPr>
          <w:sz w:val="22"/>
          <w:szCs w:val="22"/>
        </w:rPr>
        <w:t xml:space="preserve">(jeżeli dotyczy) </w:t>
      </w:r>
      <w:r w:rsidRPr="001C71C1">
        <w:rPr>
          <w:sz w:val="22"/>
          <w:szCs w:val="22"/>
        </w:rPr>
        <w:t>zostało wniesione przez pełnomocnika (lidera) lub jednego z Wykonawców wspólnie ubiegających się o udzielenie zamówienia, z zastrzeżeniem ust. 6.1. niniejszego rozdziału SWZ.</w:t>
      </w:r>
    </w:p>
    <w:p w14:paraId="5B809158" w14:textId="77777777" w:rsidR="00E10CAF" w:rsidRPr="001C71C1" w:rsidRDefault="00605A48">
      <w:pPr>
        <w:numPr>
          <w:ilvl w:val="1"/>
          <w:numId w:val="64"/>
        </w:numPr>
        <w:tabs>
          <w:tab w:val="left" w:pos="851"/>
        </w:tabs>
        <w:spacing w:after="120" w:line="23" w:lineRule="atLeast"/>
        <w:ind w:left="851" w:hanging="425"/>
        <w:jc w:val="both"/>
        <w:rPr>
          <w:sz w:val="22"/>
          <w:szCs w:val="22"/>
          <w:u w:val="single"/>
        </w:rPr>
      </w:pPr>
      <w:r w:rsidRPr="001C71C1">
        <w:rPr>
          <w:sz w:val="22"/>
          <w:szCs w:val="22"/>
        </w:rPr>
        <w:t xml:space="preserve">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1C71C1">
        <w:rPr>
          <w:b/>
          <w:sz w:val="22"/>
          <w:szCs w:val="22"/>
        </w:rPr>
        <w:t>wszystkich Wykonawców wspólnie ubiegających się o udzielenie zamówienia</w:t>
      </w:r>
      <w:r w:rsidRPr="001C71C1">
        <w:rPr>
          <w:sz w:val="22"/>
          <w:szCs w:val="22"/>
        </w:rPr>
        <w:t>.</w:t>
      </w:r>
    </w:p>
    <w:p w14:paraId="6E54C50B" w14:textId="2A38E05B"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W przypadku, o którym mowa w art. 117 ust. 2 lub 3 ustawy., Wykonawcy wspólnie ubiegający się </w:t>
      </w:r>
      <w:r w:rsidR="00A56D37" w:rsidRPr="001C71C1">
        <w:rPr>
          <w:sz w:val="22"/>
          <w:szCs w:val="22"/>
        </w:rPr>
        <w:br/>
      </w:r>
      <w:r w:rsidRPr="001C71C1">
        <w:rPr>
          <w:sz w:val="22"/>
          <w:szCs w:val="22"/>
        </w:rPr>
        <w:t>o udzielenie zamówienia zobowiązani są dołączyć do oferty oświadczenie, o którym mowa w art. 117 ust. 4 ustawy („(…) z którego wynika, które roboty budowlane, dostawy lub usługi wykonają poszczególni wykonawcy.”).</w:t>
      </w:r>
    </w:p>
    <w:p w14:paraId="45181C4D" w14:textId="77777777" w:rsidR="00E10CAF" w:rsidRPr="001C71C1" w:rsidRDefault="00605A48">
      <w:pPr>
        <w:pStyle w:val="Akapitzlist"/>
        <w:numPr>
          <w:ilvl w:val="0"/>
          <w:numId w:val="29"/>
        </w:numPr>
        <w:spacing w:after="600" w:line="23" w:lineRule="atLeast"/>
        <w:ind w:left="357" w:hanging="357"/>
        <w:jc w:val="both"/>
        <w:rPr>
          <w:sz w:val="22"/>
          <w:szCs w:val="22"/>
        </w:rPr>
      </w:pPr>
      <w:r w:rsidRPr="001C71C1">
        <w:rPr>
          <w:sz w:val="22"/>
          <w:szCs w:val="22"/>
        </w:rPr>
        <w:t>Wszelka korespondencja prowadzona będzie wyłącznie z podmiotem występującym jako pełnomocnik Wykonawców wspólnie ubiegających się o udzielenie zamówienia.</w:t>
      </w:r>
    </w:p>
    <w:p w14:paraId="49027FA0" w14:textId="738EBC72" w:rsidR="00E10CAF" w:rsidRPr="001C71C1" w:rsidRDefault="00605A48">
      <w:pPr>
        <w:pBdr>
          <w:bottom w:val="single" w:sz="4" w:space="1" w:color="000000"/>
        </w:pBdr>
        <w:tabs>
          <w:tab w:val="left" w:pos="2127"/>
        </w:tabs>
        <w:spacing w:after="120" w:line="23" w:lineRule="atLeast"/>
        <w:ind w:left="1701" w:hanging="1701"/>
        <w:jc w:val="both"/>
        <w:rPr>
          <w:b/>
          <w:sz w:val="22"/>
          <w:szCs w:val="22"/>
        </w:rPr>
      </w:pPr>
      <w:r w:rsidRPr="001C71C1">
        <w:rPr>
          <w:b/>
          <w:sz w:val="22"/>
          <w:szCs w:val="22"/>
        </w:rPr>
        <w:t xml:space="preserve">ROZDZIAŁ XVIII. </w:t>
      </w:r>
      <w:r w:rsidRPr="001C71C1">
        <w:rPr>
          <w:b/>
          <w:sz w:val="22"/>
          <w:szCs w:val="22"/>
        </w:rPr>
        <w:tab/>
        <w:t>INFORMACJA NA TEMAT PODWYKONAWCÓW</w:t>
      </w:r>
    </w:p>
    <w:p w14:paraId="7FE70C2A"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Wykonawca może powierzyć wykonanie części zamówienia podwykonawcy.</w:t>
      </w:r>
    </w:p>
    <w:p w14:paraId="5DCAAECD" w14:textId="3359DD23"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Wykonawca, który zamierza wykonywać zamówienie przy udziale podwykonawcy/ów, musi wyraźnie w ofercie wskazać, jaką część (zakres zamówienia) wykonywać będzie w jego imieniu podwykonawca </w:t>
      </w:r>
      <w:r w:rsidRPr="001C71C1">
        <w:rPr>
          <w:b/>
          <w:sz w:val="22"/>
          <w:szCs w:val="22"/>
        </w:rPr>
        <w:t>oraz podać nazwę ewentualnych podwykonawców</w:t>
      </w:r>
      <w:r w:rsidRPr="001C71C1">
        <w:rPr>
          <w:sz w:val="22"/>
          <w:szCs w:val="22"/>
        </w:rPr>
        <w:t xml:space="preserve">, </w:t>
      </w:r>
      <w:r w:rsidRPr="001C71C1">
        <w:rPr>
          <w:b/>
          <w:bCs/>
          <w:sz w:val="22"/>
          <w:szCs w:val="22"/>
        </w:rPr>
        <w:t>jeżeli są już znani</w:t>
      </w:r>
      <w:r w:rsidRPr="001C71C1">
        <w:rPr>
          <w:sz w:val="22"/>
          <w:szCs w:val="22"/>
        </w:rPr>
        <w:t xml:space="preserve">. Należy </w:t>
      </w:r>
      <w:r w:rsidR="00F36C5C" w:rsidRPr="001C71C1">
        <w:rPr>
          <w:sz w:val="22"/>
          <w:szCs w:val="22"/>
        </w:rPr>
        <w:br/>
      </w:r>
      <w:r w:rsidRPr="001C71C1">
        <w:rPr>
          <w:sz w:val="22"/>
          <w:szCs w:val="22"/>
        </w:rPr>
        <w:t xml:space="preserve">w tym celu wypełnić odpowiedni punkt formularza oferty, stanowiącego </w:t>
      </w:r>
      <w:r w:rsidRPr="001C71C1">
        <w:rPr>
          <w:b/>
          <w:bCs/>
          <w:sz w:val="22"/>
          <w:szCs w:val="22"/>
        </w:rPr>
        <w:t>załącznik nr 1</w:t>
      </w:r>
      <w:r w:rsidRPr="001C71C1">
        <w:rPr>
          <w:sz w:val="22"/>
          <w:szCs w:val="22"/>
        </w:rPr>
        <w:t xml:space="preserve"> do SWZ.</w:t>
      </w:r>
      <w:r w:rsidRPr="001C71C1">
        <w:rPr>
          <w:b/>
          <w:sz w:val="22"/>
          <w:szCs w:val="22"/>
        </w:rPr>
        <w:t xml:space="preserve"> </w:t>
      </w:r>
      <w:r w:rsidRPr="001C71C1">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43A0DEF1"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Zamawiający żąda, </w:t>
      </w:r>
      <w:r w:rsidRPr="001C71C1">
        <w:rPr>
          <w:color w:val="000000"/>
          <w:sz w:val="22"/>
          <w:szCs w:val="22"/>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w:t>
      </w:r>
      <w:r w:rsidRPr="001C71C1">
        <w:rPr>
          <w:color w:val="000000"/>
          <w:sz w:val="22"/>
          <w:szCs w:val="22"/>
        </w:rPr>
        <w:lastRenderedPageBreak/>
        <w:t>zmianach w odniesieniu do informacji, o których mowa w zdaniu pierwszym, w trakcie realizacji zamówienia, a także przekazuje wymagane informacje na temat nowych podwykonawców, którym w późniejszym okresie zamierza powierzyć realizację zamówienia.</w:t>
      </w:r>
    </w:p>
    <w:p w14:paraId="0D958FAE" w14:textId="4273C6B0"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color w:val="000000"/>
          <w:sz w:val="22"/>
          <w:szCs w:val="22"/>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8E206C" w:rsidRPr="001C71C1">
        <w:rPr>
          <w:color w:val="000000"/>
          <w:sz w:val="22"/>
          <w:szCs w:val="22"/>
        </w:rPr>
        <w:br/>
      </w:r>
      <w:r w:rsidRPr="001C71C1">
        <w:rPr>
          <w:color w:val="000000"/>
          <w:sz w:val="22"/>
          <w:szCs w:val="22"/>
        </w:rPr>
        <w:t>o udzielenie zamówienia.</w:t>
      </w:r>
    </w:p>
    <w:p w14:paraId="3DB5CEAB" w14:textId="0ECBAD85" w:rsidR="00E10CAF" w:rsidRPr="001C71C1" w:rsidRDefault="00605A48">
      <w:pPr>
        <w:pStyle w:val="Akapitzlist"/>
        <w:numPr>
          <w:ilvl w:val="0"/>
          <w:numId w:val="17"/>
        </w:numPr>
        <w:tabs>
          <w:tab w:val="left" w:pos="567"/>
        </w:tabs>
        <w:spacing w:after="600" w:line="23" w:lineRule="atLeast"/>
        <w:ind w:left="567" w:hanging="567"/>
        <w:jc w:val="both"/>
        <w:rPr>
          <w:sz w:val="22"/>
          <w:szCs w:val="22"/>
        </w:rPr>
      </w:pPr>
      <w:r w:rsidRPr="001C71C1">
        <w:rPr>
          <w:sz w:val="22"/>
          <w:szCs w:val="22"/>
        </w:rPr>
        <w:t>Powierzenie wykonania części zamówienia podwykonawcom nie zwalnia Wykonawcy z odpowiedzialności za należyte wykonanie tego zamówienia.</w:t>
      </w:r>
    </w:p>
    <w:p w14:paraId="02C64267" w14:textId="72FE01BA" w:rsidR="00E10CAF" w:rsidRPr="001C71C1" w:rsidRDefault="00605A48">
      <w:pPr>
        <w:pBdr>
          <w:bottom w:val="single" w:sz="4" w:space="1" w:color="000000"/>
        </w:pBdr>
        <w:tabs>
          <w:tab w:val="left" w:pos="567"/>
          <w:tab w:val="left" w:pos="2127"/>
        </w:tabs>
        <w:spacing w:after="120" w:line="23" w:lineRule="atLeast"/>
        <w:ind w:left="2124" w:hanging="2124"/>
        <w:rPr>
          <w:b/>
          <w:sz w:val="22"/>
          <w:szCs w:val="22"/>
        </w:rPr>
      </w:pPr>
      <w:r w:rsidRPr="001C71C1">
        <w:rPr>
          <w:b/>
          <w:sz w:val="22"/>
          <w:szCs w:val="22"/>
        </w:rPr>
        <w:t xml:space="preserve">ROZDZIAŁ XIX. </w:t>
      </w:r>
      <w:r w:rsidRPr="001C71C1">
        <w:rPr>
          <w:b/>
          <w:sz w:val="22"/>
          <w:szCs w:val="22"/>
        </w:rPr>
        <w:tab/>
        <w:t>PODSTAWY (PRZESŁANKI) WYKLUCZENIA Z POSTĘPOWANIA, WARUNKI UDZIAŁU W POSTĘPOWANIU WYKAZ PODMIOTOWYCH ŚRODKÓW DOWODOWYCH</w:t>
      </w:r>
    </w:p>
    <w:p w14:paraId="0AEE1973"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O udzielenie zamówienia mogą się ubiegać Wykonawcy, którzy:</w:t>
      </w:r>
    </w:p>
    <w:p w14:paraId="6B5314D0" w14:textId="1E77067C" w:rsidR="00E10CAF" w:rsidRDefault="00605A48">
      <w:pPr>
        <w:pStyle w:val="Akapitzlist"/>
        <w:numPr>
          <w:ilvl w:val="1"/>
          <w:numId w:val="16"/>
        </w:numPr>
        <w:spacing w:after="120" w:line="23" w:lineRule="atLeast"/>
        <w:ind w:left="1134" w:hanging="567"/>
        <w:jc w:val="both"/>
        <w:rPr>
          <w:sz w:val="22"/>
          <w:szCs w:val="22"/>
        </w:rPr>
      </w:pPr>
      <w:r w:rsidRPr="00F0119B">
        <w:rPr>
          <w:sz w:val="22"/>
          <w:szCs w:val="22"/>
        </w:rPr>
        <w:t>nie podlegają wykluczeniu;</w:t>
      </w:r>
    </w:p>
    <w:p w14:paraId="6D525DB2" w14:textId="18C60139" w:rsidR="00E10CAF" w:rsidRPr="00F0119B" w:rsidRDefault="00605A48">
      <w:pPr>
        <w:pStyle w:val="Akapitzlist"/>
        <w:numPr>
          <w:ilvl w:val="1"/>
          <w:numId w:val="16"/>
        </w:numPr>
        <w:spacing w:after="120" w:line="23" w:lineRule="atLeast"/>
        <w:ind w:left="1134" w:hanging="567"/>
        <w:jc w:val="both"/>
        <w:rPr>
          <w:sz w:val="22"/>
          <w:szCs w:val="22"/>
        </w:rPr>
      </w:pPr>
      <w:r w:rsidRPr="00F0119B">
        <w:rPr>
          <w:sz w:val="22"/>
          <w:szCs w:val="22"/>
        </w:rPr>
        <w:t>spełniają warunki udziału w postępowaniu, określone przez Zamawiającego w ogłoszeniu o zamówieniu oraz w ust. 3 niniejszego rozdziału SWZ.</w:t>
      </w:r>
    </w:p>
    <w:p w14:paraId="0BE1672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Podstawy wykluczenia:</w:t>
      </w:r>
    </w:p>
    <w:p w14:paraId="420E27C0" w14:textId="4D25B1D9" w:rsidR="00AC751C" w:rsidRPr="001C71C1" w:rsidRDefault="00AC751C">
      <w:pPr>
        <w:pStyle w:val="Akapitzlist"/>
        <w:numPr>
          <w:ilvl w:val="1"/>
          <w:numId w:val="16"/>
        </w:numPr>
        <w:spacing w:after="120" w:line="23" w:lineRule="atLeast"/>
        <w:ind w:left="1134" w:hanging="567"/>
        <w:jc w:val="both"/>
        <w:rPr>
          <w:sz w:val="22"/>
          <w:szCs w:val="22"/>
        </w:rPr>
      </w:pPr>
      <w:r w:rsidRPr="001C71C1">
        <w:rPr>
          <w:spacing w:val="1"/>
          <w:sz w:val="22"/>
          <w:szCs w:val="22"/>
          <w:lang w:eastAsia="zh-CN"/>
        </w:rPr>
        <w:t xml:space="preserve">Zamawiający wykluczy z postępowania wykonawców, wobec których zachodzą podstawy wykluczenia, o których mowa w art. 108 ust. 1 pk1-6) ustawy </w:t>
      </w:r>
      <w:proofErr w:type="spellStart"/>
      <w:r w:rsidRPr="001C71C1">
        <w:rPr>
          <w:spacing w:val="1"/>
          <w:sz w:val="22"/>
          <w:szCs w:val="22"/>
          <w:lang w:eastAsia="zh-CN"/>
        </w:rPr>
        <w:t>Pzp</w:t>
      </w:r>
      <w:proofErr w:type="spellEnd"/>
      <w:r w:rsidRPr="001C71C1">
        <w:rPr>
          <w:spacing w:val="1"/>
          <w:sz w:val="22"/>
          <w:szCs w:val="22"/>
          <w:lang w:eastAsia="zh-CN"/>
        </w:rPr>
        <w:t xml:space="preserve"> (obligatoryjne przesłanki wykluczenia).</w:t>
      </w:r>
    </w:p>
    <w:p w14:paraId="2361A34C" w14:textId="77777777" w:rsidR="00BB6B6A" w:rsidRPr="001C71C1" w:rsidRDefault="00BB6B6A">
      <w:pPr>
        <w:pStyle w:val="Akapitzlist"/>
        <w:numPr>
          <w:ilvl w:val="1"/>
          <w:numId w:val="16"/>
        </w:numPr>
        <w:spacing w:after="120" w:line="23" w:lineRule="atLeast"/>
        <w:ind w:left="1134" w:hanging="567"/>
        <w:jc w:val="both"/>
        <w:rPr>
          <w:sz w:val="22"/>
          <w:szCs w:val="22"/>
        </w:rPr>
      </w:pPr>
      <w:r w:rsidRPr="001C71C1">
        <w:rPr>
          <w:b/>
          <w:sz w:val="22"/>
          <w:szCs w:val="22"/>
        </w:rPr>
        <w:t>Zamawiający przewiduje także dodatkowe/fakultatywne podstawy (przesłanki) wykluczenia zawarte w art. 109 ust. 1 pkt 7 ustawy i wykluczy z postępowania Wykonawcę w następujących przypadkach:</w:t>
      </w:r>
    </w:p>
    <w:p w14:paraId="73C26A55" w14:textId="0D685EA8" w:rsidR="00BB6B6A" w:rsidRPr="001C71C1" w:rsidRDefault="00BB6B6A">
      <w:pPr>
        <w:numPr>
          <w:ilvl w:val="3"/>
          <w:numId w:val="82"/>
        </w:numPr>
        <w:suppressAutoHyphens w:val="0"/>
        <w:spacing w:after="120" w:line="23" w:lineRule="atLeast"/>
        <w:ind w:left="1701" w:hanging="567"/>
        <w:jc w:val="both"/>
        <w:rPr>
          <w:sz w:val="22"/>
          <w:szCs w:val="22"/>
        </w:rPr>
      </w:pPr>
      <w:r w:rsidRPr="001C71C1">
        <w:rPr>
          <w:sz w:val="22"/>
          <w:szCs w:val="22"/>
        </w:rPr>
        <w:t xml:space="preserve">który, z przyczyn leżących po jego stronie, w znacznym stopniu lub zakresie nie </w:t>
      </w:r>
      <w:r w:rsidRPr="001C71C1">
        <w:rPr>
          <w:sz w:val="22"/>
          <w:szCs w:val="22"/>
        </w:rPr>
        <w:br/>
        <w:t xml:space="preserve">wykonał lub nienależycie wykonał albo długotrwale nienależycie wykonywał istotne </w:t>
      </w:r>
      <w:r w:rsidRPr="001C71C1">
        <w:rPr>
          <w:sz w:val="22"/>
          <w:szCs w:val="22"/>
        </w:rPr>
        <w:br/>
        <w:t>zobowiązanie wynikające z wcześniejszej umowy w sprawie zamówienia publicznego lub umowy koncesji, co doprowadziło do wypowiedzenia lub odstąpienia od umowy, odszkodowania, wykonania zastępczego lub realizacji uprawnień z tytułu rękojmi za wady.</w:t>
      </w:r>
    </w:p>
    <w:p w14:paraId="4F7E41A7" w14:textId="7C81BEE7" w:rsidR="007E67C7" w:rsidRPr="00527563" w:rsidRDefault="007E67C7" w:rsidP="00100821">
      <w:pPr>
        <w:pStyle w:val="Akapitzlist"/>
        <w:numPr>
          <w:ilvl w:val="1"/>
          <w:numId w:val="16"/>
        </w:numPr>
        <w:spacing w:after="120" w:line="23" w:lineRule="atLeast"/>
        <w:jc w:val="both"/>
        <w:rPr>
          <w:sz w:val="22"/>
          <w:szCs w:val="22"/>
        </w:rPr>
      </w:pPr>
      <w:r w:rsidRPr="00527563">
        <w:rPr>
          <w:sz w:val="22"/>
          <w:szCs w:val="22"/>
          <w:lang w:eastAsia="zh-CN"/>
        </w:rPr>
        <w:t xml:space="preserve">Z postępowania o udzielenie zamówienia wyklucza się Wykonawcę w przypadkach, o których mowa w art. 7 ust. 1 ustawy z dnia 13 kwietnia 2022 r. o szczególnych rozwiązaniach </w:t>
      </w:r>
      <w:r w:rsidR="006066FB" w:rsidRPr="00527563">
        <w:rPr>
          <w:sz w:val="22"/>
          <w:szCs w:val="22"/>
          <w:lang w:eastAsia="zh-CN"/>
        </w:rPr>
        <w:br/>
      </w:r>
      <w:r w:rsidRPr="00527563">
        <w:rPr>
          <w:sz w:val="22"/>
          <w:szCs w:val="22"/>
          <w:lang w:eastAsia="zh-CN"/>
        </w:rPr>
        <w:t>w zakresie przeciwdziałania wspieraniu agresji na Ukrainę oraz służących ochronie bezpieczeństwa narodowego (Dz.</w:t>
      </w:r>
      <w:r w:rsidR="00527563">
        <w:rPr>
          <w:sz w:val="22"/>
          <w:szCs w:val="22"/>
          <w:lang w:eastAsia="zh-CN"/>
        </w:rPr>
        <w:t xml:space="preserve"> </w:t>
      </w:r>
      <w:r w:rsidRPr="00527563">
        <w:rPr>
          <w:sz w:val="22"/>
          <w:szCs w:val="22"/>
          <w:lang w:eastAsia="zh-CN"/>
        </w:rPr>
        <w:t xml:space="preserve">U. </w:t>
      </w:r>
      <w:r w:rsidR="00527563" w:rsidRPr="00527563">
        <w:rPr>
          <w:sz w:val="22"/>
          <w:szCs w:val="22"/>
          <w:lang w:eastAsia="zh-CN"/>
        </w:rPr>
        <w:t xml:space="preserve">2024 r. poz. 507 </w:t>
      </w:r>
      <w:r w:rsidR="00202E15" w:rsidRPr="00527563">
        <w:rPr>
          <w:sz w:val="22"/>
          <w:szCs w:val="22"/>
          <w:lang w:eastAsia="zh-CN"/>
        </w:rPr>
        <w:t xml:space="preserve">z </w:t>
      </w:r>
      <w:proofErr w:type="spellStart"/>
      <w:r w:rsidR="00202E15" w:rsidRPr="00527563">
        <w:rPr>
          <w:sz w:val="22"/>
          <w:szCs w:val="22"/>
          <w:lang w:eastAsia="zh-CN"/>
        </w:rPr>
        <w:t>późn</w:t>
      </w:r>
      <w:proofErr w:type="spellEnd"/>
      <w:r w:rsidR="00202E15" w:rsidRPr="00527563">
        <w:rPr>
          <w:sz w:val="22"/>
          <w:szCs w:val="22"/>
          <w:lang w:eastAsia="zh-CN"/>
        </w:rPr>
        <w:t>. zm.</w:t>
      </w:r>
      <w:r w:rsidRPr="00527563">
        <w:rPr>
          <w:sz w:val="22"/>
          <w:szCs w:val="22"/>
          <w:lang w:eastAsia="zh-CN"/>
        </w:rPr>
        <w:t>).</w:t>
      </w:r>
    </w:p>
    <w:p w14:paraId="39A971F8" w14:textId="27CBD256" w:rsidR="007E67C7" w:rsidRPr="001C71C1" w:rsidRDefault="007E67C7" w:rsidP="00F0119B">
      <w:pPr>
        <w:spacing w:after="240" w:line="23" w:lineRule="atLeast"/>
        <w:ind w:left="1145"/>
        <w:jc w:val="both"/>
        <w:rPr>
          <w:sz w:val="22"/>
          <w:szCs w:val="22"/>
          <w:lang w:eastAsia="zh-CN"/>
        </w:rPr>
      </w:pPr>
      <w:r w:rsidRPr="001C71C1">
        <w:rPr>
          <w:sz w:val="22"/>
          <w:szCs w:val="22"/>
          <w:lang w:eastAsia="zh-CN"/>
        </w:rPr>
        <w:t>Do Wykonawcy podlegającego wykluczeniu w tym zakresie, stosuje się art. 7 ust. 3 wspomnianej ustawy.</w:t>
      </w:r>
    </w:p>
    <w:p w14:paraId="567136A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Warunki udziału w postępowaniu, określone przez Zamawiającego na podstawie art. 112 ust. 2 ustawy:</w:t>
      </w:r>
    </w:p>
    <w:p w14:paraId="504BA93F" w14:textId="64FC5895"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Zdolność do występowania w obrocie gospodarczym</w:t>
      </w:r>
      <w:r w:rsidR="00200A51">
        <w:rPr>
          <w:b/>
          <w:sz w:val="22"/>
          <w:szCs w:val="22"/>
        </w:rPr>
        <w:t>.</w:t>
      </w:r>
    </w:p>
    <w:p w14:paraId="01A8AF48" w14:textId="476CA554" w:rsidR="00E10CAF" w:rsidRPr="001C71C1" w:rsidRDefault="00605A48">
      <w:pPr>
        <w:pStyle w:val="Akapitzlist"/>
        <w:tabs>
          <w:tab w:val="left" w:pos="1134"/>
        </w:tabs>
        <w:spacing w:after="120" w:line="23" w:lineRule="atLeast"/>
        <w:ind w:left="1134"/>
        <w:jc w:val="both"/>
        <w:rPr>
          <w:bCs/>
          <w:sz w:val="22"/>
          <w:szCs w:val="22"/>
        </w:rPr>
      </w:pPr>
      <w:r w:rsidRPr="001C71C1">
        <w:rPr>
          <w:bCs/>
          <w:sz w:val="22"/>
          <w:szCs w:val="22"/>
        </w:rPr>
        <w:t>Zamawiający nie formułuje warunku udziału w tym postępowaniu</w:t>
      </w:r>
      <w:r w:rsidR="00DB257A" w:rsidRPr="001C71C1">
        <w:rPr>
          <w:bCs/>
          <w:sz w:val="22"/>
          <w:szCs w:val="22"/>
        </w:rPr>
        <w:t>.</w:t>
      </w:r>
    </w:p>
    <w:p w14:paraId="3F590505" w14:textId="3FDF3A80"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Uprawnienia do prowadzenia określonej działalności gospodarczej lub zawodowej</w:t>
      </w:r>
      <w:r w:rsidR="00200A51">
        <w:rPr>
          <w:b/>
          <w:sz w:val="22"/>
          <w:szCs w:val="22"/>
        </w:rPr>
        <w:t>.</w:t>
      </w:r>
    </w:p>
    <w:p w14:paraId="55225C92" w14:textId="7A31D66F" w:rsidR="00E10CAF" w:rsidRDefault="00605A48">
      <w:pPr>
        <w:pStyle w:val="Akapitzlist"/>
        <w:tabs>
          <w:tab w:val="left" w:pos="1134"/>
        </w:tabs>
        <w:spacing w:after="120" w:line="23" w:lineRule="atLeast"/>
        <w:ind w:left="1134"/>
        <w:jc w:val="both"/>
        <w:rPr>
          <w:bCs/>
          <w:sz w:val="22"/>
          <w:szCs w:val="22"/>
        </w:rPr>
      </w:pPr>
      <w:r w:rsidRPr="001C71C1">
        <w:rPr>
          <w:bCs/>
          <w:sz w:val="22"/>
          <w:szCs w:val="22"/>
        </w:rPr>
        <w:t>Zamawiający nie formułuje warunku udziału w tym postępowaniu</w:t>
      </w:r>
      <w:r w:rsidR="00200A51">
        <w:rPr>
          <w:bCs/>
          <w:sz w:val="22"/>
          <w:szCs w:val="22"/>
        </w:rPr>
        <w:t>.</w:t>
      </w:r>
    </w:p>
    <w:p w14:paraId="2246247C" w14:textId="71D40954"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Sytuacja ekonomiczna lub finansowa</w:t>
      </w:r>
      <w:r w:rsidR="00200A51">
        <w:rPr>
          <w:b/>
          <w:sz w:val="22"/>
          <w:szCs w:val="22"/>
        </w:rPr>
        <w:t>.</w:t>
      </w:r>
    </w:p>
    <w:p w14:paraId="448EBC58" w14:textId="48DAA31F" w:rsidR="00FD05CC" w:rsidRPr="001C71C1" w:rsidRDefault="00605A48">
      <w:pPr>
        <w:tabs>
          <w:tab w:val="left" w:pos="1134"/>
        </w:tabs>
        <w:spacing w:after="120" w:line="23" w:lineRule="atLeast"/>
        <w:jc w:val="both"/>
        <w:rPr>
          <w:bCs/>
          <w:sz w:val="22"/>
          <w:szCs w:val="22"/>
        </w:rPr>
      </w:pPr>
      <w:r w:rsidRPr="001C71C1">
        <w:rPr>
          <w:bCs/>
          <w:sz w:val="22"/>
          <w:szCs w:val="22"/>
        </w:rPr>
        <w:tab/>
        <w:t>Zamawiający nie formułuje warunku udziału w tym postępowaniu.</w:t>
      </w:r>
      <w:bookmarkStart w:id="29" w:name="_Hlk90307043"/>
      <w:bookmarkEnd w:id="29"/>
    </w:p>
    <w:p w14:paraId="27AEF409" w14:textId="77777777"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lastRenderedPageBreak/>
        <w:t>Zdolność techniczna lub zawodowa:</w:t>
      </w:r>
    </w:p>
    <w:p w14:paraId="019AE77F" w14:textId="77777777" w:rsidR="00327473" w:rsidRPr="001C71C1" w:rsidRDefault="00605A48">
      <w:pPr>
        <w:pStyle w:val="Akapitzlist"/>
        <w:numPr>
          <w:ilvl w:val="2"/>
          <w:numId w:val="16"/>
        </w:numPr>
        <w:tabs>
          <w:tab w:val="left" w:pos="1134"/>
          <w:tab w:val="left" w:pos="1329"/>
        </w:tabs>
        <w:suppressAutoHyphens w:val="0"/>
        <w:autoSpaceDE w:val="0"/>
        <w:autoSpaceDN w:val="0"/>
        <w:adjustRightInd w:val="0"/>
        <w:spacing w:after="120" w:line="276" w:lineRule="auto"/>
        <w:ind w:left="1854"/>
        <w:jc w:val="both"/>
        <w:rPr>
          <w:sz w:val="22"/>
          <w:szCs w:val="22"/>
        </w:rPr>
      </w:pPr>
      <w:r w:rsidRPr="001C71C1">
        <w:rPr>
          <w:sz w:val="22"/>
          <w:szCs w:val="22"/>
        </w:rPr>
        <w:t xml:space="preserve">Wykonawca musi wykazać, iż w okresie ostatnich pięć (5) lat przed upływem </w:t>
      </w:r>
      <w:r w:rsidR="00327473" w:rsidRPr="001C71C1">
        <w:rPr>
          <w:sz w:val="22"/>
          <w:szCs w:val="22"/>
        </w:rPr>
        <w:br/>
      </w:r>
      <w:r w:rsidRPr="001C71C1">
        <w:rPr>
          <w:sz w:val="22"/>
          <w:szCs w:val="22"/>
        </w:rPr>
        <w:t xml:space="preserve">terminu składania ofert, a jeżeli okres prowadzenia działalności jest krótszy – </w:t>
      </w:r>
      <w:r w:rsidRPr="001C71C1">
        <w:rPr>
          <w:sz w:val="22"/>
          <w:szCs w:val="22"/>
        </w:rPr>
        <w:br/>
        <w:t xml:space="preserve">w tym okresie, wykonał w sposób należyty co najmniej: </w:t>
      </w:r>
    </w:p>
    <w:p w14:paraId="02241FB8" w14:textId="7D05CE3C" w:rsidR="00327473" w:rsidRPr="001C71C1" w:rsidRDefault="007961EB">
      <w:pPr>
        <w:pStyle w:val="Akapitzlist"/>
        <w:numPr>
          <w:ilvl w:val="0"/>
          <w:numId w:val="79"/>
        </w:numPr>
        <w:tabs>
          <w:tab w:val="left" w:pos="1134"/>
          <w:tab w:val="left" w:pos="1329"/>
        </w:tabs>
        <w:suppressAutoHyphens w:val="0"/>
        <w:autoSpaceDE w:val="0"/>
        <w:autoSpaceDN w:val="0"/>
        <w:adjustRightInd w:val="0"/>
        <w:spacing w:after="240" w:line="276" w:lineRule="auto"/>
        <w:ind w:left="2155" w:hanging="284"/>
        <w:jc w:val="both"/>
        <w:rPr>
          <w:sz w:val="22"/>
          <w:szCs w:val="22"/>
        </w:rPr>
      </w:pPr>
      <w:bookmarkStart w:id="30" w:name="_Hlk122535434"/>
      <w:r w:rsidRPr="007961EB">
        <w:rPr>
          <w:kern w:val="2"/>
          <w:sz w:val="22"/>
          <w:szCs w:val="22"/>
          <w:lang w:eastAsia="zh-CN"/>
        </w:rPr>
        <w:t>jedn</w:t>
      </w:r>
      <w:r>
        <w:rPr>
          <w:kern w:val="2"/>
          <w:sz w:val="22"/>
          <w:szCs w:val="22"/>
          <w:lang w:eastAsia="zh-CN"/>
        </w:rPr>
        <w:t>ą</w:t>
      </w:r>
      <w:r w:rsidRPr="007961EB">
        <w:rPr>
          <w:kern w:val="2"/>
          <w:sz w:val="22"/>
          <w:szCs w:val="22"/>
          <w:lang w:eastAsia="zh-CN"/>
        </w:rPr>
        <w:t xml:space="preserve"> (1) robo</w:t>
      </w:r>
      <w:r>
        <w:rPr>
          <w:kern w:val="2"/>
          <w:sz w:val="22"/>
          <w:szCs w:val="22"/>
          <w:lang w:eastAsia="zh-CN"/>
        </w:rPr>
        <w:t>tę</w:t>
      </w:r>
      <w:r w:rsidRPr="007961EB">
        <w:rPr>
          <w:kern w:val="2"/>
          <w:sz w:val="22"/>
          <w:szCs w:val="22"/>
          <w:lang w:eastAsia="zh-CN"/>
        </w:rPr>
        <w:t xml:space="preserve"> budowlan</w:t>
      </w:r>
      <w:r>
        <w:rPr>
          <w:kern w:val="2"/>
          <w:sz w:val="22"/>
          <w:szCs w:val="22"/>
          <w:lang w:eastAsia="zh-CN"/>
        </w:rPr>
        <w:t>ą</w:t>
      </w:r>
      <w:r w:rsidRPr="007961EB">
        <w:rPr>
          <w:kern w:val="2"/>
          <w:sz w:val="22"/>
          <w:szCs w:val="22"/>
          <w:lang w:eastAsia="zh-CN"/>
        </w:rPr>
        <w:t xml:space="preserve">, o wartości nie mniejszej niż </w:t>
      </w:r>
      <w:r w:rsidR="00C45E7F">
        <w:rPr>
          <w:kern w:val="2"/>
          <w:sz w:val="22"/>
          <w:szCs w:val="22"/>
          <w:lang w:eastAsia="zh-CN"/>
        </w:rPr>
        <w:t>25</w:t>
      </w:r>
      <w:r w:rsidR="00C45E7F" w:rsidRPr="00C45E7F">
        <w:rPr>
          <w:kern w:val="2"/>
          <w:sz w:val="22"/>
          <w:szCs w:val="22"/>
          <w:lang w:eastAsia="zh-CN"/>
        </w:rPr>
        <w:t>.000,00 zł brutto, obejmując</w:t>
      </w:r>
      <w:r>
        <w:rPr>
          <w:kern w:val="2"/>
          <w:sz w:val="22"/>
          <w:szCs w:val="22"/>
          <w:lang w:eastAsia="zh-CN"/>
        </w:rPr>
        <w:t>ą</w:t>
      </w:r>
      <w:r w:rsidR="00C45E7F" w:rsidRPr="00C45E7F">
        <w:rPr>
          <w:kern w:val="2"/>
          <w:sz w:val="22"/>
          <w:szCs w:val="22"/>
          <w:lang w:eastAsia="zh-CN"/>
        </w:rPr>
        <w:t xml:space="preserve"> m.in. budowę i/lub odbudowę i/lub, rozbudowę i/lub przebudowę i/lub remont oświetlenia (drogowego, ulicznego, parkowego), dla któr</w:t>
      </w:r>
      <w:r>
        <w:rPr>
          <w:kern w:val="2"/>
          <w:sz w:val="22"/>
          <w:szCs w:val="22"/>
          <w:lang w:eastAsia="zh-CN"/>
        </w:rPr>
        <w:t>ej</w:t>
      </w:r>
      <w:r w:rsidR="00C45E7F" w:rsidRPr="00C45E7F">
        <w:rPr>
          <w:kern w:val="2"/>
          <w:sz w:val="22"/>
          <w:szCs w:val="22"/>
          <w:lang w:eastAsia="zh-CN"/>
        </w:rPr>
        <w:t xml:space="preserve"> wydane było pozwolenie na budowę lub zgłoszenie i któr</w:t>
      </w:r>
      <w:r>
        <w:rPr>
          <w:kern w:val="2"/>
          <w:sz w:val="22"/>
          <w:szCs w:val="22"/>
          <w:lang w:eastAsia="zh-CN"/>
        </w:rPr>
        <w:t>a</w:t>
      </w:r>
      <w:r w:rsidR="00C45E7F" w:rsidRPr="00C45E7F">
        <w:rPr>
          <w:kern w:val="2"/>
          <w:sz w:val="22"/>
          <w:szCs w:val="22"/>
          <w:lang w:eastAsia="zh-CN"/>
        </w:rPr>
        <w:t xml:space="preserve"> został</w:t>
      </w:r>
      <w:r>
        <w:rPr>
          <w:kern w:val="2"/>
          <w:sz w:val="22"/>
          <w:szCs w:val="22"/>
          <w:lang w:eastAsia="zh-CN"/>
        </w:rPr>
        <w:t>a</w:t>
      </w:r>
      <w:r w:rsidR="00C45E7F" w:rsidRPr="00C45E7F">
        <w:rPr>
          <w:kern w:val="2"/>
          <w:sz w:val="22"/>
          <w:szCs w:val="22"/>
          <w:lang w:eastAsia="zh-CN"/>
        </w:rPr>
        <w:t xml:space="preserve"> ukończon</w:t>
      </w:r>
      <w:r>
        <w:rPr>
          <w:kern w:val="2"/>
          <w:sz w:val="22"/>
          <w:szCs w:val="22"/>
          <w:lang w:eastAsia="zh-CN"/>
        </w:rPr>
        <w:t>a</w:t>
      </w:r>
      <w:r w:rsidR="00327473" w:rsidRPr="001C71C1">
        <w:rPr>
          <w:rFonts w:eastAsia="Calibri"/>
          <w:bCs/>
          <w:kern w:val="2"/>
          <w:sz w:val="22"/>
          <w:szCs w:val="22"/>
          <w:lang w:eastAsia="en-US"/>
        </w:rPr>
        <w:t>.</w:t>
      </w:r>
      <w:r w:rsidR="00A831F0" w:rsidRPr="001C71C1">
        <w:rPr>
          <w:rFonts w:eastAsia="Calibri"/>
          <w:bCs/>
          <w:kern w:val="2"/>
          <w:sz w:val="22"/>
          <w:szCs w:val="22"/>
          <w:lang w:eastAsia="en-US"/>
        </w:rPr>
        <w:t xml:space="preserve"> </w:t>
      </w:r>
    </w:p>
    <w:p w14:paraId="5830C65A" w14:textId="3BA4A2C4" w:rsidR="00F36C5C" w:rsidRPr="001C71C1" w:rsidRDefault="00F36C5C" w:rsidP="00F36C5C">
      <w:pPr>
        <w:tabs>
          <w:tab w:val="left" w:pos="567"/>
          <w:tab w:val="num" w:pos="1134"/>
        </w:tabs>
        <w:suppressAutoHyphens w:val="0"/>
        <w:spacing w:after="120" w:line="23" w:lineRule="atLeast"/>
        <w:jc w:val="both"/>
        <w:rPr>
          <w:b/>
          <w:i/>
          <w:iCs/>
          <w:sz w:val="22"/>
          <w:szCs w:val="22"/>
          <w:u w:val="single"/>
        </w:rPr>
      </w:pPr>
      <w:bookmarkStart w:id="31" w:name="_Hlk130903286"/>
      <w:bookmarkEnd w:id="30"/>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3</w:t>
      </w:r>
      <w:r w:rsidRPr="001C71C1">
        <w:rPr>
          <w:b/>
          <w:i/>
          <w:iCs/>
          <w:sz w:val="22"/>
          <w:szCs w:val="22"/>
          <w:u w:val="single"/>
        </w:rPr>
        <w:t>:</w:t>
      </w:r>
    </w:p>
    <w:p w14:paraId="1CCD2CB7" w14:textId="064F77EB" w:rsidR="00A831F0" w:rsidRPr="00200A51" w:rsidRDefault="00A831F0"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Pojęcia „budowa”,</w:t>
      </w:r>
      <w:r w:rsidR="00C45E7F" w:rsidRPr="00C45E7F">
        <w:t xml:space="preserve"> </w:t>
      </w:r>
      <w:r w:rsidR="00C45E7F">
        <w:t>„</w:t>
      </w:r>
      <w:r w:rsidR="00C45E7F" w:rsidRPr="00C45E7F">
        <w:rPr>
          <w:i/>
          <w:iCs/>
          <w:sz w:val="22"/>
          <w:szCs w:val="22"/>
        </w:rPr>
        <w:t>odbudowa</w:t>
      </w:r>
      <w:r w:rsidR="00C45E7F">
        <w:rPr>
          <w:i/>
          <w:iCs/>
          <w:sz w:val="22"/>
          <w:szCs w:val="22"/>
        </w:rPr>
        <w:t>”</w:t>
      </w:r>
      <w:r w:rsidR="00C45E7F" w:rsidRPr="00C45E7F">
        <w:rPr>
          <w:i/>
          <w:iCs/>
          <w:sz w:val="22"/>
          <w:szCs w:val="22"/>
        </w:rPr>
        <w:t xml:space="preserve">, </w:t>
      </w:r>
      <w:r w:rsidRPr="001C71C1">
        <w:rPr>
          <w:i/>
          <w:iCs/>
          <w:sz w:val="22"/>
          <w:szCs w:val="22"/>
        </w:rPr>
        <w:t>„</w:t>
      </w:r>
      <w:r w:rsidR="0011100D" w:rsidRPr="001C71C1">
        <w:rPr>
          <w:i/>
          <w:iCs/>
          <w:sz w:val="22"/>
          <w:szCs w:val="22"/>
        </w:rPr>
        <w:t>rozbudowa</w:t>
      </w:r>
      <w:r w:rsidRPr="001C71C1">
        <w:rPr>
          <w:i/>
          <w:iCs/>
          <w:sz w:val="22"/>
          <w:szCs w:val="22"/>
        </w:rPr>
        <w:t xml:space="preserve">”, „przebudowa”, „remont”, należy rozumieć zgodnie z </w:t>
      </w:r>
      <w:r w:rsidR="00C45E7F" w:rsidRPr="00C45E7F">
        <w:rPr>
          <w:i/>
          <w:iCs/>
          <w:sz w:val="22"/>
          <w:szCs w:val="22"/>
        </w:rPr>
        <w:t>definicjami zawartymi w ustawie</w:t>
      </w:r>
      <w:r w:rsidRPr="001C71C1">
        <w:rPr>
          <w:i/>
          <w:iCs/>
          <w:sz w:val="22"/>
          <w:szCs w:val="22"/>
        </w:rPr>
        <w:t xml:space="preserve"> </w:t>
      </w:r>
      <w:r w:rsidRPr="00200A51">
        <w:rPr>
          <w:i/>
          <w:iCs/>
          <w:sz w:val="22"/>
          <w:szCs w:val="22"/>
        </w:rPr>
        <w:t xml:space="preserve">Prawa budowlanego (Dz. U. z </w:t>
      </w:r>
      <w:bookmarkStart w:id="32" w:name="_Hlk170994915"/>
      <w:r w:rsidR="00527563" w:rsidRPr="00527563">
        <w:rPr>
          <w:i/>
          <w:iCs/>
          <w:sz w:val="22"/>
          <w:szCs w:val="22"/>
        </w:rPr>
        <w:t xml:space="preserve">2024 r. poz. 725 </w:t>
      </w:r>
      <w:r w:rsidRPr="00200A51">
        <w:rPr>
          <w:i/>
          <w:iCs/>
          <w:sz w:val="22"/>
          <w:szCs w:val="22"/>
        </w:rPr>
        <w:t xml:space="preserve">z </w:t>
      </w:r>
      <w:proofErr w:type="spellStart"/>
      <w:r w:rsidRPr="00200A51">
        <w:rPr>
          <w:i/>
          <w:iCs/>
          <w:sz w:val="22"/>
          <w:szCs w:val="22"/>
        </w:rPr>
        <w:t>późn</w:t>
      </w:r>
      <w:proofErr w:type="spellEnd"/>
      <w:r w:rsidRPr="00200A51">
        <w:rPr>
          <w:i/>
          <w:iCs/>
          <w:sz w:val="22"/>
          <w:szCs w:val="22"/>
        </w:rPr>
        <w:t>. zm</w:t>
      </w:r>
      <w:bookmarkEnd w:id="32"/>
      <w:r w:rsidRPr="00200A51">
        <w:rPr>
          <w:i/>
          <w:iCs/>
          <w:sz w:val="22"/>
          <w:szCs w:val="22"/>
        </w:rPr>
        <w:t>.).</w:t>
      </w:r>
    </w:p>
    <w:p w14:paraId="716EF62C" w14:textId="4B01B7C1" w:rsidR="00B730A9" w:rsidRPr="00C45E7F" w:rsidRDefault="00B730A9" w:rsidP="00C45E7F">
      <w:pPr>
        <w:numPr>
          <w:ilvl w:val="0"/>
          <w:numId w:val="75"/>
        </w:numPr>
        <w:tabs>
          <w:tab w:val="left" w:pos="709"/>
        </w:tabs>
        <w:suppressAutoHyphens w:val="0"/>
        <w:ind w:left="567" w:hanging="567"/>
        <w:jc w:val="both"/>
        <w:rPr>
          <w:i/>
          <w:iCs/>
          <w:sz w:val="22"/>
          <w:szCs w:val="22"/>
        </w:rPr>
      </w:pPr>
      <w:r w:rsidRPr="001C71C1">
        <w:rPr>
          <w:rFonts w:eastAsia="Calibri"/>
          <w:bCs/>
          <w:i/>
          <w:iCs/>
          <w:kern w:val="3"/>
          <w:sz w:val="22"/>
          <w:szCs w:val="22"/>
          <w:lang w:eastAsia="en-US"/>
        </w:rPr>
        <w:t xml:space="preserve">Jako pozwolenie na budowę rozumieć należy także </w:t>
      </w:r>
      <w:r w:rsidR="00C45E7F" w:rsidRPr="00C45E7F">
        <w:rPr>
          <w:rFonts w:eastAsia="Calibri"/>
          <w:bCs/>
          <w:i/>
          <w:iCs/>
          <w:kern w:val="3"/>
          <w:sz w:val="22"/>
          <w:szCs w:val="22"/>
          <w:lang w:eastAsia="en-US"/>
        </w:rPr>
        <w:t xml:space="preserve">zezwolenie na realizację inwestycji </w:t>
      </w:r>
      <w:r w:rsidRPr="00C45E7F">
        <w:rPr>
          <w:rFonts w:eastAsia="Calibri"/>
          <w:bCs/>
          <w:i/>
          <w:iCs/>
          <w:kern w:val="3"/>
          <w:sz w:val="22"/>
          <w:szCs w:val="22"/>
          <w:lang w:eastAsia="en-US"/>
        </w:rPr>
        <w:t>oraz</w:t>
      </w:r>
      <w:r w:rsidRPr="001C71C1">
        <w:rPr>
          <w:rFonts w:eastAsia="Calibri"/>
          <w:bCs/>
          <w:i/>
          <w:iCs/>
          <w:kern w:val="3"/>
          <w:sz w:val="22"/>
          <w:szCs w:val="22"/>
          <w:lang w:eastAsia="en-US"/>
        </w:rPr>
        <w:t xml:space="preserve"> zgłoszenie robot wymagające pełnienia funkcji kierownika budowy lub kierownika robót.</w:t>
      </w:r>
    </w:p>
    <w:p w14:paraId="0ADB8B22" w14:textId="2E81F787" w:rsidR="00C45E7F" w:rsidRPr="00C45E7F" w:rsidRDefault="00C45E7F" w:rsidP="00C45E7F">
      <w:pPr>
        <w:numPr>
          <w:ilvl w:val="0"/>
          <w:numId w:val="75"/>
        </w:numPr>
        <w:tabs>
          <w:tab w:val="left" w:pos="709"/>
        </w:tabs>
        <w:suppressAutoHyphens w:val="0"/>
        <w:ind w:left="567" w:hanging="567"/>
        <w:jc w:val="both"/>
        <w:rPr>
          <w:i/>
          <w:iCs/>
          <w:sz w:val="22"/>
          <w:szCs w:val="22"/>
        </w:rPr>
      </w:pPr>
      <w:r w:rsidRPr="00C45E7F">
        <w:rPr>
          <w:i/>
          <w:iCs/>
          <w:sz w:val="22"/>
          <w:szCs w:val="22"/>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58E15711" w14:textId="560B4ED1" w:rsidR="00F36C5C" w:rsidRPr="001C71C1" w:rsidRDefault="00F36C5C"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Jeżeli Wykonawca powołuje się na doświadczenie w realizacji </w:t>
      </w:r>
      <w:r w:rsidR="00BA4F63" w:rsidRPr="001C71C1">
        <w:rPr>
          <w:i/>
          <w:iCs/>
          <w:sz w:val="22"/>
          <w:szCs w:val="22"/>
        </w:rPr>
        <w:t xml:space="preserve">robót budowlanych </w:t>
      </w:r>
      <w:r w:rsidRPr="001C71C1">
        <w:rPr>
          <w:i/>
          <w:iCs/>
          <w:sz w:val="22"/>
          <w:szCs w:val="22"/>
        </w:rPr>
        <w:t>wykonywanych wspólnie</w:t>
      </w:r>
      <w:r w:rsidR="00BA4F63" w:rsidRPr="001C71C1">
        <w:rPr>
          <w:i/>
          <w:iCs/>
          <w:sz w:val="22"/>
          <w:szCs w:val="22"/>
        </w:rPr>
        <w:t xml:space="preserve"> </w:t>
      </w:r>
      <w:r w:rsidRPr="001C71C1">
        <w:rPr>
          <w:i/>
          <w:iCs/>
          <w:sz w:val="22"/>
          <w:szCs w:val="22"/>
        </w:rPr>
        <w:t xml:space="preserve">z innymi wykonawcami, należy wykazać </w:t>
      </w:r>
      <w:r w:rsidR="00BA4F63" w:rsidRPr="001C71C1">
        <w:rPr>
          <w:i/>
          <w:iCs/>
          <w:sz w:val="22"/>
          <w:szCs w:val="22"/>
        </w:rPr>
        <w:t>zakres robotę budowlaną</w:t>
      </w:r>
      <w:r w:rsidRPr="001C71C1">
        <w:rPr>
          <w:i/>
          <w:iCs/>
          <w:sz w:val="22"/>
          <w:szCs w:val="22"/>
        </w:rPr>
        <w:t>, w któr</w:t>
      </w:r>
      <w:r w:rsidR="00BA4F63" w:rsidRPr="001C71C1">
        <w:rPr>
          <w:i/>
          <w:iCs/>
          <w:sz w:val="22"/>
          <w:szCs w:val="22"/>
        </w:rPr>
        <w:t>ej</w:t>
      </w:r>
      <w:r w:rsidRPr="001C71C1">
        <w:rPr>
          <w:i/>
          <w:iCs/>
          <w:sz w:val="22"/>
          <w:szCs w:val="22"/>
        </w:rPr>
        <w:t xml:space="preserve"> Wykonawca bezpośrednio uczestniczył</w:t>
      </w:r>
      <w:r w:rsidR="00BA4F63" w:rsidRPr="001C71C1">
        <w:rPr>
          <w:i/>
          <w:iCs/>
          <w:sz w:val="22"/>
          <w:szCs w:val="22"/>
        </w:rPr>
        <w:t>/wykonywał</w:t>
      </w:r>
      <w:r w:rsidRPr="001C71C1">
        <w:rPr>
          <w:i/>
          <w:iCs/>
          <w:sz w:val="22"/>
          <w:szCs w:val="22"/>
        </w:rPr>
        <w:t>.</w:t>
      </w:r>
    </w:p>
    <w:p w14:paraId="441F34C5" w14:textId="12BAC99B"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W przypadku wskazania przez Wykonawcę, w celu wykazania spełniania warunków udziału </w:t>
      </w:r>
      <w:r w:rsidRPr="001C71C1">
        <w:rPr>
          <w:i/>
          <w:iCs/>
          <w:sz w:val="22"/>
          <w:szCs w:val="22"/>
        </w:rPr>
        <w:br/>
        <w:t xml:space="preserve">w postępowaniu, waluty innej niż polska (PLN), w celu jej przeliczenia stosowany będzie średni kurs NBP na dzień zamieszczenia ogłoszenia o zamówieniu w Biuletynie Zamówień Publicznych </w:t>
      </w:r>
      <w:r w:rsidRPr="001C71C1">
        <w:rPr>
          <w:i/>
          <w:iCs/>
          <w:sz w:val="22"/>
          <w:szCs w:val="22"/>
        </w:rPr>
        <w:br/>
        <w:t>na portalu internetowym Urzędu Zamówień Publicznych.</w:t>
      </w:r>
    </w:p>
    <w:p w14:paraId="134B57CE" w14:textId="6C1CF7C0"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bCs/>
          <w:i/>
          <w:sz w:val="22"/>
          <w:szCs w:val="22"/>
        </w:rPr>
        <w:t xml:space="preserve">Jeżeli zakres robót budowlanych  przedstawionych w dokumencie złożonym na potwierdzenie, że </w:t>
      </w:r>
      <w:r w:rsidRPr="001C71C1">
        <w:rPr>
          <w:bCs/>
          <w:i/>
          <w:sz w:val="22"/>
          <w:szCs w:val="22"/>
        </w:rPr>
        <w:br/>
        <w:t xml:space="preserve">roboty budowlane zostały wykonane w sposób należyty oraz zgodnie z zasadami sztuki budowlanej  </w:t>
      </w:r>
      <w:r w:rsidRPr="001C71C1">
        <w:rPr>
          <w:bCs/>
          <w:i/>
          <w:sz w:val="22"/>
          <w:szCs w:val="22"/>
        </w:rPr>
        <w:br/>
        <w:t xml:space="preserve">i prawidłowo  ukończone jest szerszy od opisanego i wymaganego  przez Zamawiającego, należy </w:t>
      </w:r>
      <w:r w:rsidRPr="001C71C1">
        <w:rPr>
          <w:bCs/>
          <w:i/>
          <w:sz w:val="22"/>
          <w:szCs w:val="22"/>
        </w:rPr>
        <w:br/>
        <w:t xml:space="preserve">w wykazie robót budowlanych podać wartość robót odpowiadających zakresowi warunku </w:t>
      </w:r>
      <w:r w:rsidRPr="001C71C1">
        <w:rPr>
          <w:bCs/>
          <w:i/>
          <w:sz w:val="22"/>
          <w:szCs w:val="22"/>
        </w:rPr>
        <w:br/>
        <w:t>określonego przez Zamawiającego w SWZ.</w:t>
      </w:r>
    </w:p>
    <w:p w14:paraId="4C742F1C" w14:textId="61916FDE"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sz w:val="22"/>
          <w:szCs w:val="22"/>
        </w:rPr>
        <w:t>W przypadku, gdy Wykonawca polega na zasobach innych podmiotów przy wykazaniu spełniania warunku doświadczenia, zobowiązany jest wykazać udział tych podmiotów w wykonaniu zamówienia.</w:t>
      </w:r>
    </w:p>
    <w:p w14:paraId="2CF9994E" w14:textId="108FFF16" w:rsidR="00E10CAF" w:rsidRPr="001C71C1" w:rsidRDefault="00605A48"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Wykonawca może wykazać spełnienie ww. warunku </w:t>
      </w:r>
      <w:r w:rsidR="00BA4F63" w:rsidRPr="001C71C1">
        <w:rPr>
          <w:i/>
          <w:iCs/>
          <w:sz w:val="22"/>
          <w:szCs w:val="22"/>
        </w:rPr>
        <w:t xml:space="preserve">w ramach realizacji zamówienia w formule </w:t>
      </w:r>
      <w:r w:rsidR="00BA4F63" w:rsidRPr="001C71C1">
        <w:rPr>
          <w:i/>
          <w:iCs/>
          <w:sz w:val="22"/>
          <w:szCs w:val="22"/>
        </w:rPr>
        <w:br/>
      </w:r>
      <w:r w:rsidRPr="001C71C1">
        <w:rPr>
          <w:i/>
          <w:iCs/>
          <w:sz w:val="22"/>
          <w:szCs w:val="22"/>
        </w:rPr>
        <w:t>zaprojektuj wykonaj</w:t>
      </w:r>
      <w:r w:rsidR="00BA4F63" w:rsidRPr="001C71C1">
        <w:rPr>
          <w:i/>
          <w:iCs/>
          <w:sz w:val="22"/>
          <w:szCs w:val="22"/>
        </w:rPr>
        <w:t>.</w:t>
      </w:r>
    </w:p>
    <w:bookmarkEnd w:id="31"/>
    <w:p w14:paraId="7E7B197A" w14:textId="77777777" w:rsidR="00E10CAF" w:rsidRPr="001C71C1" w:rsidRDefault="00E10CAF">
      <w:pPr>
        <w:tabs>
          <w:tab w:val="left" w:pos="1134"/>
        </w:tabs>
        <w:spacing w:after="120" w:line="23" w:lineRule="atLeast"/>
        <w:jc w:val="both"/>
        <w:rPr>
          <w:sz w:val="22"/>
          <w:szCs w:val="22"/>
          <w:highlight w:val="yellow"/>
        </w:rPr>
      </w:pPr>
    </w:p>
    <w:p w14:paraId="061560ED" w14:textId="6892C000" w:rsidR="00E10CAF" w:rsidRPr="00C45E7F" w:rsidRDefault="00605A48">
      <w:pPr>
        <w:pStyle w:val="Akapitzlist"/>
        <w:numPr>
          <w:ilvl w:val="2"/>
          <w:numId w:val="16"/>
        </w:numPr>
        <w:tabs>
          <w:tab w:val="left" w:pos="1134"/>
        </w:tabs>
        <w:spacing w:after="120" w:line="23" w:lineRule="atLeast"/>
        <w:ind w:left="1854"/>
        <w:jc w:val="both"/>
        <w:rPr>
          <w:strike/>
          <w:sz w:val="22"/>
          <w:szCs w:val="22"/>
        </w:rPr>
      </w:pPr>
      <w:r w:rsidRPr="00C45E7F">
        <w:rPr>
          <w:sz w:val="22"/>
          <w:szCs w:val="22"/>
        </w:rPr>
        <w:t>Wykonawca musi wykazać że dysponuje lub będzie dysponował osobami zdolnymi do wykonania zamówienia</w:t>
      </w:r>
      <w:r w:rsidR="00BA4F63" w:rsidRPr="00C45E7F">
        <w:rPr>
          <w:sz w:val="22"/>
          <w:szCs w:val="22"/>
        </w:rPr>
        <w:t xml:space="preserve"> </w:t>
      </w:r>
      <w:r w:rsidRPr="00C45E7F">
        <w:rPr>
          <w:sz w:val="22"/>
          <w:szCs w:val="22"/>
        </w:rPr>
        <w:t>tj.</w:t>
      </w:r>
      <w:r w:rsidR="008E206C" w:rsidRPr="00C45E7F">
        <w:rPr>
          <w:sz w:val="22"/>
          <w:szCs w:val="22"/>
        </w:rPr>
        <w:t>:</w:t>
      </w:r>
      <w:r w:rsidRPr="00C45E7F">
        <w:rPr>
          <w:sz w:val="22"/>
          <w:szCs w:val="22"/>
        </w:rPr>
        <w:t xml:space="preserve"> </w:t>
      </w:r>
    </w:p>
    <w:p w14:paraId="5472D6DA" w14:textId="01D2A9C3" w:rsidR="00EB6074" w:rsidRPr="00E52C24" w:rsidRDefault="00EB6074" w:rsidP="00C15F64">
      <w:pPr>
        <w:pStyle w:val="Akapitzlist"/>
        <w:tabs>
          <w:tab w:val="left" w:pos="1134"/>
        </w:tabs>
        <w:spacing w:line="276" w:lineRule="auto"/>
        <w:ind w:left="1701"/>
        <w:jc w:val="both"/>
        <w:rPr>
          <w:rFonts w:eastAsia="Calibri"/>
          <w:sz w:val="22"/>
          <w:szCs w:val="22"/>
          <w:lang w:eastAsia="en-US"/>
        </w:rPr>
      </w:pPr>
      <w:r w:rsidRPr="001C71C1">
        <w:rPr>
          <w:rFonts w:eastAsia="Calibri"/>
          <w:b/>
          <w:bCs/>
          <w:sz w:val="22"/>
          <w:szCs w:val="22"/>
          <w:lang w:eastAsia="en-US"/>
        </w:rPr>
        <w:t xml:space="preserve">Kierownikiem </w:t>
      </w:r>
      <w:r w:rsidR="00C45E7F">
        <w:rPr>
          <w:rFonts w:eastAsia="Calibri"/>
          <w:b/>
          <w:bCs/>
          <w:sz w:val="22"/>
          <w:szCs w:val="22"/>
          <w:lang w:eastAsia="en-US"/>
        </w:rPr>
        <w:t>robót</w:t>
      </w:r>
      <w:r w:rsidRPr="001C71C1">
        <w:rPr>
          <w:rFonts w:eastAsia="Calibri"/>
          <w:sz w:val="22"/>
          <w:szCs w:val="22"/>
          <w:lang w:eastAsia="en-US"/>
        </w:rPr>
        <w:t xml:space="preserve"> </w:t>
      </w:r>
      <w:r w:rsidR="004B67F2">
        <w:rPr>
          <w:rFonts w:eastAsia="Calibri"/>
          <w:sz w:val="22"/>
          <w:szCs w:val="22"/>
          <w:lang w:eastAsia="en-US"/>
        </w:rPr>
        <w:t xml:space="preserve">(1 osoba) </w:t>
      </w:r>
      <w:r w:rsidRPr="001C71C1">
        <w:rPr>
          <w:rFonts w:eastAsia="Calibri"/>
          <w:sz w:val="22"/>
          <w:szCs w:val="22"/>
          <w:lang w:eastAsia="en-US"/>
        </w:rPr>
        <w:t xml:space="preserve">- </w:t>
      </w:r>
      <w:r w:rsidRPr="001C71C1">
        <w:rPr>
          <w:sz w:val="22"/>
          <w:szCs w:val="22"/>
        </w:rPr>
        <w:t xml:space="preserve">posiada </w:t>
      </w:r>
      <w:bookmarkStart w:id="33" w:name="_Hlk170995046"/>
      <w:r w:rsidRPr="001C71C1">
        <w:rPr>
          <w:sz w:val="22"/>
          <w:szCs w:val="22"/>
        </w:rPr>
        <w:t xml:space="preserve">aktualne </w:t>
      </w:r>
      <w:r w:rsidR="004B67F2">
        <w:rPr>
          <w:sz w:val="22"/>
          <w:szCs w:val="22"/>
        </w:rPr>
        <w:t xml:space="preserve">i ważne </w:t>
      </w:r>
      <w:r w:rsidRPr="001C71C1">
        <w:rPr>
          <w:sz w:val="22"/>
          <w:szCs w:val="22"/>
        </w:rPr>
        <w:t xml:space="preserve">uprawnienia budowlane </w:t>
      </w:r>
      <w:r w:rsidR="00C45E7F" w:rsidRPr="00C45E7F">
        <w:rPr>
          <w:sz w:val="22"/>
          <w:szCs w:val="22"/>
        </w:rPr>
        <w:t>specjalności instalacyjnej w zakresie sieci, instalacji i urządzeń elektrycznych i elektroenergetycznych bez ograniczeń  do kierowania robotami budowlanymi</w:t>
      </w:r>
      <w:r w:rsidR="00065421" w:rsidRPr="004B67F2">
        <w:rPr>
          <w:sz w:val="22"/>
          <w:szCs w:val="22"/>
        </w:rPr>
        <w:t>,</w:t>
      </w:r>
      <w:bookmarkEnd w:id="33"/>
    </w:p>
    <w:p w14:paraId="7D04DCB9" w14:textId="77777777" w:rsidR="00E52C24" w:rsidRPr="00E52C24" w:rsidRDefault="00E52C24" w:rsidP="00C15F64">
      <w:pPr>
        <w:pStyle w:val="Akapitzlist"/>
        <w:tabs>
          <w:tab w:val="left" w:pos="567"/>
          <w:tab w:val="left" w:pos="1997"/>
        </w:tabs>
        <w:spacing w:line="276" w:lineRule="auto"/>
        <w:ind w:left="1701"/>
        <w:jc w:val="both"/>
        <w:rPr>
          <w:sz w:val="22"/>
          <w:szCs w:val="22"/>
        </w:rPr>
      </w:pPr>
      <w:r w:rsidRPr="00E52C24">
        <w:rPr>
          <w:b/>
          <w:sz w:val="22"/>
          <w:szCs w:val="22"/>
        </w:rPr>
        <w:t xml:space="preserve">lub </w:t>
      </w:r>
      <w:r w:rsidRPr="00E52C24">
        <w:rPr>
          <w:sz w:val="22"/>
          <w:szCs w:val="22"/>
        </w:rPr>
        <w:t>odpowiadające im aktualne i ważne uprawnienia, które zostały wydane na podstawie wcześniej obowiązujących przepisów,</w:t>
      </w:r>
    </w:p>
    <w:p w14:paraId="3E94905B" w14:textId="77777777" w:rsidR="00E52C24" w:rsidRPr="00E52C24" w:rsidRDefault="00E52C24" w:rsidP="00C15F64">
      <w:pPr>
        <w:pStyle w:val="Akapitzlist"/>
        <w:tabs>
          <w:tab w:val="left" w:pos="567"/>
          <w:tab w:val="num" w:pos="1843"/>
          <w:tab w:val="left" w:pos="1997"/>
        </w:tabs>
        <w:spacing w:line="276" w:lineRule="auto"/>
        <w:ind w:left="1701"/>
        <w:jc w:val="both"/>
        <w:rPr>
          <w:sz w:val="22"/>
          <w:szCs w:val="22"/>
        </w:rPr>
      </w:pPr>
      <w:r w:rsidRPr="00E52C24">
        <w:rPr>
          <w:b/>
          <w:sz w:val="22"/>
          <w:szCs w:val="22"/>
        </w:rPr>
        <w:t xml:space="preserve">oraz </w:t>
      </w:r>
      <w:r w:rsidRPr="00E52C24">
        <w:rPr>
          <w:sz w:val="22"/>
          <w:szCs w:val="22"/>
        </w:rPr>
        <w:t>zrzeszoną we właściwym samorządzie zawodowym zgodnie z przepisami ustawy z dnia 15.12.2000 r. o samorządach zawodowych architektów oraz inżynierów budownictwa (tekst jednolity: Dz. U. z 2023 r. poz. 551),</w:t>
      </w:r>
    </w:p>
    <w:p w14:paraId="4955C746" w14:textId="338D9998" w:rsidR="00E52C24" w:rsidRPr="00E52C24" w:rsidRDefault="00E52C24" w:rsidP="00C15F64">
      <w:pPr>
        <w:pStyle w:val="Akapitzlist"/>
        <w:tabs>
          <w:tab w:val="left" w:pos="567"/>
          <w:tab w:val="num" w:pos="720"/>
          <w:tab w:val="left" w:pos="1997"/>
        </w:tabs>
        <w:spacing w:line="276" w:lineRule="auto"/>
        <w:ind w:left="1701"/>
        <w:jc w:val="both"/>
        <w:rPr>
          <w:sz w:val="22"/>
          <w:szCs w:val="22"/>
        </w:rPr>
      </w:pPr>
      <w:r w:rsidRPr="00E52C24">
        <w:rPr>
          <w:b/>
          <w:sz w:val="22"/>
          <w:szCs w:val="22"/>
        </w:rPr>
        <w:t>lub</w:t>
      </w:r>
      <w:r w:rsidRPr="00E52C24">
        <w:rPr>
          <w:sz w:val="22"/>
          <w:szCs w:val="22"/>
        </w:rPr>
        <w:t xml:space="preserve"> spełniającą warunki, o których mowa w art. 12a ustawy z dnia 7 lipca 1994r. Prawo budowlane (tekst jednolity Dz. U. z </w:t>
      </w:r>
      <w:r w:rsidR="00527563" w:rsidRPr="00527563">
        <w:rPr>
          <w:sz w:val="22"/>
          <w:szCs w:val="22"/>
        </w:rPr>
        <w:t xml:space="preserve">2024 r. poz. 725 </w:t>
      </w:r>
      <w:r w:rsidRPr="00E52C24">
        <w:rPr>
          <w:sz w:val="22"/>
          <w:szCs w:val="22"/>
        </w:rPr>
        <w:t xml:space="preserve">z późn.zm.) tj. osobą/osobami której odpowiednie kwalifikacje zawodowe zostały uznane na zasadach określonych w przepisach odrębnych lub spełniającą wymogi o których mowa w art. 20a ustawy z </w:t>
      </w:r>
      <w:r w:rsidRPr="00E52C24">
        <w:rPr>
          <w:sz w:val="22"/>
          <w:szCs w:val="22"/>
        </w:rPr>
        <w:lastRenderedPageBreak/>
        <w:t>dnia 15.12.2000 r. o samorządach zawodowych architektów oraz inżynierów budownictwa („świadczenie usług transgranicznych”).</w:t>
      </w:r>
    </w:p>
    <w:p w14:paraId="64262AB2" w14:textId="64D9F254" w:rsidR="0011100D" w:rsidRPr="009520CD" w:rsidRDefault="00CB4142" w:rsidP="001058AB">
      <w:pPr>
        <w:pStyle w:val="Akapitzlist"/>
        <w:suppressAutoHyphens w:val="0"/>
        <w:spacing w:after="60" w:line="276" w:lineRule="auto"/>
        <w:ind w:left="1701"/>
        <w:jc w:val="both"/>
        <w:rPr>
          <w:bCs/>
          <w:kern w:val="2"/>
          <w:sz w:val="22"/>
          <w:szCs w:val="22"/>
          <w:shd w:val="clear" w:color="auto" w:fill="FFFFFF"/>
          <w:lang w:eastAsia="zh-CN"/>
        </w:rPr>
      </w:pPr>
      <w:r w:rsidRPr="009520CD">
        <w:rPr>
          <w:b/>
          <w:bCs/>
          <w:sz w:val="22"/>
          <w:szCs w:val="22"/>
          <w:u w:val="single"/>
          <w:lang w:eastAsia="zh-CN"/>
        </w:rPr>
        <w:t>Doświadczenie ww. osoby</w:t>
      </w:r>
      <w:r w:rsidRPr="009520CD">
        <w:rPr>
          <w:sz w:val="22"/>
          <w:szCs w:val="22"/>
          <w:lang w:eastAsia="zh-CN"/>
        </w:rPr>
        <w:t xml:space="preserve"> – </w:t>
      </w:r>
      <w:r w:rsidRPr="009520CD">
        <w:rPr>
          <w:rFonts w:eastAsia="Courier New"/>
          <w:sz w:val="22"/>
          <w:szCs w:val="22"/>
        </w:rPr>
        <w:t xml:space="preserve">posiada doświadczenie w kierowaniu lub </w:t>
      </w:r>
      <w:r w:rsidRPr="009520CD">
        <w:rPr>
          <w:rFonts w:eastAsia="Courier New"/>
          <w:sz w:val="22"/>
          <w:szCs w:val="22"/>
        </w:rPr>
        <w:br/>
        <w:t xml:space="preserve">nadzorowaniu robót budowlanych (np. kierownik budowy lub kierownik robót lub inspektor nadzoru), </w:t>
      </w:r>
      <w:r w:rsidRPr="009520CD">
        <w:rPr>
          <w:kern w:val="2"/>
          <w:sz w:val="22"/>
          <w:szCs w:val="22"/>
          <w:lang w:eastAsia="zh-CN"/>
        </w:rPr>
        <w:t xml:space="preserve">co najmniej na </w:t>
      </w:r>
      <w:r w:rsidR="0021055B" w:rsidRPr="009520CD">
        <w:rPr>
          <w:kern w:val="2"/>
          <w:sz w:val="22"/>
          <w:szCs w:val="22"/>
          <w:lang w:eastAsia="zh-CN"/>
        </w:rPr>
        <w:t xml:space="preserve">jednej </w:t>
      </w:r>
      <w:r w:rsidR="00774351" w:rsidRPr="009520CD">
        <w:rPr>
          <w:kern w:val="2"/>
          <w:sz w:val="22"/>
          <w:szCs w:val="22"/>
          <w:lang w:eastAsia="zh-CN"/>
        </w:rPr>
        <w:t>(</w:t>
      </w:r>
      <w:r w:rsidR="0021055B" w:rsidRPr="009520CD">
        <w:rPr>
          <w:kern w:val="2"/>
          <w:sz w:val="22"/>
          <w:szCs w:val="22"/>
          <w:lang w:eastAsia="zh-CN"/>
        </w:rPr>
        <w:t>1</w:t>
      </w:r>
      <w:r w:rsidR="00774351" w:rsidRPr="009520CD">
        <w:rPr>
          <w:kern w:val="2"/>
          <w:sz w:val="22"/>
          <w:szCs w:val="22"/>
          <w:lang w:eastAsia="zh-CN"/>
        </w:rPr>
        <w:t xml:space="preserve">) </w:t>
      </w:r>
      <w:r w:rsidRPr="009520CD">
        <w:rPr>
          <w:kern w:val="2"/>
          <w:sz w:val="22"/>
          <w:szCs w:val="22"/>
          <w:lang w:eastAsia="zh-CN"/>
        </w:rPr>
        <w:t>robo</w:t>
      </w:r>
      <w:r w:rsidR="0021055B" w:rsidRPr="009520CD">
        <w:rPr>
          <w:kern w:val="2"/>
          <w:sz w:val="22"/>
          <w:szCs w:val="22"/>
          <w:lang w:eastAsia="zh-CN"/>
        </w:rPr>
        <w:t xml:space="preserve">cie </w:t>
      </w:r>
      <w:r w:rsidRPr="009520CD">
        <w:rPr>
          <w:kern w:val="2"/>
          <w:sz w:val="22"/>
          <w:szCs w:val="22"/>
          <w:lang w:eastAsia="zh-CN"/>
        </w:rPr>
        <w:t>budowlan</w:t>
      </w:r>
      <w:r w:rsidR="0021055B" w:rsidRPr="009520CD">
        <w:rPr>
          <w:kern w:val="2"/>
          <w:sz w:val="22"/>
          <w:szCs w:val="22"/>
          <w:lang w:eastAsia="zh-CN"/>
        </w:rPr>
        <w:t>ej</w:t>
      </w:r>
      <w:r w:rsidRPr="009520CD">
        <w:rPr>
          <w:kern w:val="2"/>
          <w:sz w:val="22"/>
          <w:szCs w:val="22"/>
          <w:lang w:eastAsia="zh-CN"/>
        </w:rPr>
        <w:t>,</w:t>
      </w:r>
      <w:r w:rsidR="0011100D" w:rsidRPr="009520CD">
        <w:rPr>
          <w:kern w:val="2"/>
          <w:sz w:val="22"/>
          <w:szCs w:val="22"/>
          <w:lang w:eastAsia="zh-CN"/>
        </w:rPr>
        <w:t xml:space="preserve"> </w:t>
      </w:r>
      <w:r w:rsidRPr="009520CD">
        <w:rPr>
          <w:kern w:val="2"/>
          <w:sz w:val="22"/>
          <w:szCs w:val="22"/>
          <w:lang w:eastAsia="zh-CN"/>
        </w:rPr>
        <w:br/>
        <w:t xml:space="preserve">o wartości nie mniejszej niż </w:t>
      </w:r>
      <w:r w:rsidR="00EB6978" w:rsidRPr="009520CD">
        <w:rPr>
          <w:kern w:val="2"/>
          <w:sz w:val="22"/>
          <w:szCs w:val="22"/>
          <w:lang w:eastAsia="zh-CN"/>
        </w:rPr>
        <w:t>2</w:t>
      </w:r>
      <w:r w:rsidR="001058AB">
        <w:rPr>
          <w:kern w:val="2"/>
          <w:sz w:val="22"/>
          <w:szCs w:val="22"/>
          <w:lang w:eastAsia="zh-CN"/>
        </w:rPr>
        <w:t>5</w:t>
      </w:r>
      <w:r w:rsidR="00EB6978" w:rsidRPr="009520CD">
        <w:rPr>
          <w:kern w:val="2"/>
          <w:sz w:val="22"/>
          <w:szCs w:val="22"/>
          <w:lang w:eastAsia="zh-CN"/>
        </w:rPr>
        <w:t>.000,00</w:t>
      </w:r>
      <w:r w:rsidR="00774351" w:rsidRPr="009520CD">
        <w:rPr>
          <w:kern w:val="2"/>
          <w:sz w:val="22"/>
          <w:szCs w:val="22"/>
          <w:lang w:eastAsia="zh-CN"/>
        </w:rPr>
        <w:t xml:space="preserve"> </w:t>
      </w:r>
      <w:r w:rsidR="0011100D" w:rsidRPr="009520CD">
        <w:rPr>
          <w:kern w:val="2"/>
          <w:sz w:val="22"/>
          <w:szCs w:val="22"/>
          <w:lang w:eastAsia="zh-CN"/>
        </w:rPr>
        <w:t xml:space="preserve">zł. </w:t>
      </w:r>
      <w:r w:rsidRPr="009520CD">
        <w:rPr>
          <w:kern w:val="2"/>
          <w:sz w:val="22"/>
          <w:szCs w:val="22"/>
          <w:lang w:eastAsia="zh-CN"/>
        </w:rPr>
        <w:t>brutto (słownie:</w:t>
      </w:r>
      <w:r w:rsidR="00774351" w:rsidRPr="009520CD">
        <w:rPr>
          <w:kern w:val="2"/>
          <w:sz w:val="22"/>
          <w:szCs w:val="22"/>
          <w:lang w:eastAsia="zh-CN"/>
        </w:rPr>
        <w:t xml:space="preserve"> </w:t>
      </w:r>
      <w:r w:rsidR="00EB6978" w:rsidRPr="009520CD">
        <w:rPr>
          <w:kern w:val="2"/>
          <w:sz w:val="22"/>
          <w:szCs w:val="22"/>
          <w:lang w:eastAsia="zh-CN"/>
        </w:rPr>
        <w:t>dw</w:t>
      </w:r>
      <w:r w:rsidR="001058AB">
        <w:rPr>
          <w:kern w:val="2"/>
          <w:sz w:val="22"/>
          <w:szCs w:val="22"/>
          <w:lang w:eastAsia="zh-CN"/>
        </w:rPr>
        <w:t>adzieścia pięć</w:t>
      </w:r>
      <w:r w:rsidR="00EB6978" w:rsidRPr="009520CD">
        <w:rPr>
          <w:kern w:val="2"/>
          <w:sz w:val="22"/>
          <w:szCs w:val="22"/>
          <w:lang w:eastAsia="zh-CN"/>
        </w:rPr>
        <w:t xml:space="preserve"> tysięcy </w:t>
      </w:r>
      <w:r w:rsidR="0011100D" w:rsidRPr="009520CD">
        <w:rPr>
          <w:kern w:val="2"/>
          <w:sz w:val="22"/>
          <w:szCs w:val="22"/>
          <w:lang w:eastAsia="zh-CN"/>
        </w:rPr>
        <w:t xml:space="preserve"> </w:t>
      </w:r>
      <w:r w:rsidR="0011100D" w:rsidRPr="009520CD">
        <w:rPr>
          <w:kern w:val="2"/>
          <w:sz w:val="22"/>
          <w:szCs w:val="22"/>
          <w:lang w:eastAsia="zh-CN"/>
        </w:rPr>
        <w:br/>
        <w:t>złotych</w:t>
      </w:r>
      <w:r w:rsidRPr="009520CD">
        <w:rPr>
          <w:kern w:val="2"/>
          <w:sz w:val="22"/>
          <w:szCs w:val="22"/>
          <w:lang w:eastAsia="zh-CN"/>
        </w:rPr>
        <w:t>),</w:t>
      </w:r>
      <w:r w:rsidR="00774351" w:rsidRPr="009520CD">
        <w:rPr>
          <w:kern w:val="2"/>
          <w:sz w:val="22"/>
          <w:szCs w:val="22"/>
          <w:lang w:eastAsia="zh-CN"/>
        </w:rPr>
        <w:t xml:space="preserve"> </w:t>
      </w:r>
      <w:r w:rsidRPr="009520CD">
        <w:rPr>
          <w:kern w:val="2"/>
          <w:sz w:val="22"/>
          <w:szCs w:val="22"/>
          <w:lang w:eastAsia="zh-CN"/>
        </w:rPr>
        <w:t>obejmując</w:t>
      </w:r>
      <w:r w:rsidR="00E924DD" w:rsidRPr="009520CD">
        <w:rPr>
          <w:kern w:val="2"/>
          <w:sz w:val="22"/>
          <w:szCs w:val="22"/>
          <w:lang w:eastAsia="zh-CN"/>
        </w:rPr>
        <w:t xml:space="preserve">ej </w:t>
      </w:r>
      <w:r w:rsidRPr="009520CD">
        <w:rPr>
          <w:kern w:val="2"/>
          <w:sz w:val="22"/>
          <w:szCs w:val="22"/>
          <w:lang w:eastAsia="zh-CN"/>
        </w:rPr>
        <w:t xml:space="preserve">swym zakresem </w:t>
      </w:r>
      <w:r w:rsidR="001058AB" w:rsidRPr="001058AB">
        <w:rPr>
          <w:bCs/>
          <w:kern w:val="2"/>
          <w:sz w:val="22"/>
          <w:szCs w:val="22"/>
          <w:shd w:val="clear" w:color="auto" w:fill="FFFFFF"/>
          <w:lang w:eastAsia="zh-CN"/>
        </w:rPr>
        <w:t>m.in. budowę i/lub odbudowę i/lub, rozbudowę i/lub przebudowę i/lub remont. oświetlenia (drogowego, ulicznego, parkowego), dla których wydane było pozwolenie na budowę lub zgłoszenie i które zostały ukończone</w:t>
      </w:r>
      <w:r w:rsidR="0011100D" w:rsidRPr="009520CD">
        <w:rPr>
          <w:rFonts w:eastAsia="Calibri"/>
          <w:bCs/>
          <w:kern w:val="2"/>
          <w:sz w:val="22"/>
          <w:szCs w:val="22"/>
          <w:lang w:eastAsia="en-US"/>
        </w:rPr>
        <w:t xml:space="preserve">. </w:t>
      </w:r>
    </w:p>
    <w:p w14:paraId="0AD037BB" w14:textId="04AA587F" w:rsidR="00E10CAF" w:rsidRPr="001C71C1" w:rsidRDefault="00605A48">
      <w:pPr>
        <w:tabs>
          <w:tab w:val="left" w:pos="567"/>
          <w:tab w:val="left" w:pos="1134"/>
        </w:tabs>
        <w:spacing w:after="120" w:line="23" w:lineRule="atLeast"/>
        <w:jc w:val="both"/>
        <w:rPr>
          <w:b/>
          <w:bCs/>
          <w:i/>
          <w:iCs/>
          <w:sz w:val="22"/>
          <w:szCs w:val="22"/>
          <w:u w:val="single"/>
        </w:rPr>
      </w:pPr>
      <w:bookmarkStart w:id="34" w:name="_Hlk91056333"/>
      <w:bookmarkEnd w:id="34"/>
      <w:r w:rsidRPr="001C71C1">
        <w:rPr>
          <w:b/>
          <w:bCs/>
          <w:i/>
          <w:iCs/>
          <w:sz w:val="22"/>
          <w:szCs w:val="22"/>
          <w:u w:val="single"/>
        </w:rPr>
        <w:t xml:space="preserve">UWAGA nr </w:t>
      </w:r>
      <w:r w:rsidR="002127BE" w:rsidRPr="001C71C1">
        <w:rPr>
          <w:b/>
          <w:bCs/>
          <w:i/>
          <w:iCs/>
          <w:sz w:val="22"/>
          <w:szCs w:val="22"/>
          <w:u w:val="single"/>
        </w:rPr>
        <w:t>4</w:t>
      </w:r>
      <w:r w:rsidRPr="001C71C1">
        <w:rPr>
          <w:b/>
          <w:bCs/>
          <w:i/>
          <w:iCs/>
          <w:sz w:val="22"/>
          <w:szCs w:val="22"/>
          <w:u w:val="single"/>
        </w:rPr>
        <w:t>:</w:t>
      </w:r>
    </w:p>
    <w:p w14:paraId="38680BC6" w14:textId="1CD7B92A" w:rsidR="008A0B06" w:rsidRPr="001058AB" w:rsidRDefault="008A0B06" w:rsidP="001058AB">
      <w:pPr>
        <w:pStyle w:val="Akapitzlist"/>
        <w:numPr>
          <w:ilvl w:val="0"/>
          <w:numId w:val="51"/>
        </w:numPr>
        <w:tabs>
          <w:tab w:val="left" w:pos="567"/>
        </w:tabs>
        <w:ind w:left="567" w:hanging="567"/>
        <w:jc w:val="both"/>
        <w:rPr>
          <w:i/>
          <w:iCs/>
          <w:sz w:val="22"/>
          <w:szCs w:val="22"/>
        </w:rPr>
      </w:pPr>
      <w:bookmarkStart w:id="35" w:name="_Hlk75858261"/>
      <w:r w:rsidRPr="001058AB">
        <w:rPr>
          <w:i/>
          <w:iCs/>
          <w:sz w:val="22"/>
          <w:szCs w:val="22"/>
        </w:rPr>
        <w:t xml:space="preserve">Pojęcia </w:t>
      </w:r>
      <w:r w:rsidR="001058AB" w:rsidRPr="001058AB">
        <w:rPr>
          <w:i/>
          <w:iCs/>
          <w:sz w:val="22"/>
          <w:szCs w:val="22"/>
        </w:rPr>
        <w:t xml:space="preserve">budowa, odbudowa, rozbudowa, przebudowa, remont należy rozumieć zgodnie z definicjami zawartymi w ustawie Prawo Budowlane </w:t>
      </w:r>
      <w:r w:rsidRPr="001058AB">
        <w:rPr>
          <w:i/>
          <w:iCs/>
          <w:sz w:val="22"/>
          <w:szCs w:val="22"/>
        </w:rPr>
        <w:t xml:space="preserve">(Dz. </w:t>
      </w:r>
      <w:r w:rsidR="00AE0CB8" w:rsidRPr="001058AB">
        <w:rPr>
          <w:i/>
          <w:iCs/>
          <w:sz w:val="22"/>
          <w:szCs w:val="22"/>
        </w:rPr>
        <w:t xml:space="preserve">U. z </w:t>
      </w:r>
      <w:r w:rsidR="00527563" w:rsidRPr="001058AB">
        <w:rPr>
          <w:i/>
          <w:iCs/>
          <w:sz w:val="22"/>
          <w:szCs w:val="22"/>
        </w:rPr>
        <w:t xml:space="preserve">2024 r. poz. 725 </w:t>
      </w:r>
      <w:r w:rsidR="00AE0CB8" w:rsidRPr="001058AB">
        <w:rPr>
          <w:i/>
          <w:iCs/>
          <w:sz w:val="22"/>
          <w:szCs w:val="22"/>
        </w:rPr>
        <w:t xml:space="preserve">z </w:t>
      </w:r>
      <w:proofErr w:type="spellStart"/>
      <w:r w:rsidRPr="001058AB">
        <w:rPr>
          <w:i/>
          <w:iCs/>
          <w:sz w:val="22"/>
          <w:szCs w:val="22"/>
        </w:rPr>
        <w:t>późn</w:t>
      </w:r>
      <w:proofErr w:type="spellEnd"/>
      <w:r w:rsidRPr="001058AB">
        <w:rPr>
          <w:i/>
          <w:iCs/>
          <w:sz w:val="22"/>
          <w:szCs w:val="22"/>
        </w:rPr>
        <w:t>. zm.).</w:t>
      </w:r>
    </w:p>
    <w:p w14:paraId="67E3CE6E" w14:textId="77777777" w:rsidR="0090492F" w:rsidRPr="001C71C1" w:rsidRDefault="0090492F" w:rsidP="001058AB">
      <w:pPr>
        <w:pStyle w:val="Akapitzlist"/>
        <w:numPr>
          <w:ilvl w:val="0"/>
          <w:numId w:val="51"/>
        </w:numPr>
        <w:tabs>
          <w:tab w:val="left" w:pos="567"/>
        </w:tabs>
        <w:ind w:left="567" w:hanging="567"/>
        <w:jc w:val="both"/>
        <w:rPr>
          <w:i/>
          <w:iCs/>
          <w:sz w:val="22"/>
          <w:szCs w:val="22"/>
        </w:rPr>
      </w:pPr>
      <w:r w:rsidRPr="001C71C1">
        <w:rPr>
          <w:rFonts w:eastAsia="Calibri"/>
          <w:bCs/>
          <w:i/>
          <w:iCs/>
          <w:kern w:val="3"/>
          <w:sz w:val="22"/>
          <w:szCs w:val="22"/>
          <w:lang w:eastAsia="en-US"/>
        </w:rPr>
        <w:t>Jako pozwolenie na budowę rozumieć należy także zezwolenie na realizację inwestycji drogowej oraz zgłoszenie robot wymagające pełnienia funkcji kierownika budowy lub kierownika robót.</w:t>
      </w:r>
    </w:p>
    <w:p w14:paraId="6F542585" w14:textId="1A5671CB" w:rsidR="001058AB" w:rsidRPr="001058AB" w:rsidRDefault="001058AB" w:rsidP="001058AB">
      <w:pPr>
        <w:pStyle w:val="Akapitzlist"/>
        <w:numPr>
          <w:ilvl w:val="0"/>
          <w:numId w:val="51"/>
        </w:numPr>
        <w:tabs>
          <w:tab w:val="left" w:pos="567"/>
        </w:tabs>
        <w:ind w:left="567" w:hanging="567"/>
        <w:jc w:val="both"/>
        <w:rPr>
          <w:i/>
          <w:iCs/>
          <w:sz w:val="22"/>
          <w:szCs w:val="22"/>
        </w:rPr>
      </w:pPr>
      <w:r w:rsidRPr="001058AB">
        <w:rPr>
          <w:i/>
          <w:iCs/>
          <w:sz w:val="22"/>
          <w:szCs w:val="22"/>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6089CF11" w14:textId="698D0CD2" w:rsidR="00321B64" w:rsidRPr="001C71C1" w:rsidRDefault="00321B64"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W ramach zamówienia, doświadczenie os</w:t>
      </w:r>
      <w:r w:rsidR="00B730A9" w:rsidRPr="001C71C1">
        <w:rPr>
          <w:i/>
          <w:iCs/>
          <w:sz w:val="22"/>
          <w:szCs w:val="22"/>
          <w:lang w:eastAsia="zh-CN"/>
        </w:rPr>
        <w:t>oby</w:t>
      </w:r>
      <w:r w:rsidRPr="001C71C1">
        <w:rPr>
          <w:i/>
          <w:iCs/>
          <w:sz w:val="22"/>
          <w:szCs w:val="22"/>
          <w:lang w:eastAsia="zh-CN"/>
        </w:rPr>
        <w:t xml:space="preserve"> wskazan</w:t>
      </w:r>
      <w:r w:rsidR="00B730A9" w:rsidRPr="001C71C1">
        <w:rPr>
          <w:i/>
          <w:iCs/>
          <w:sz w:val="22"/>
          <w:szCs w:val="22"/>
          <w:lang w:eastAsia="zh-CN"/>
        </w:rPr>
        <w:t>ej</w:t>
      </w:r>
      <w:r w:rsidRPr="001C71C1">
        <w:rPr>
          <w:i/>
          <w:iCs/>
          <w:sz w:val="22"/>
          <w:szCs w:val="22"/>
          <w:lang w:eastAsia="zh-CN"/>
        </w:rPr>
        <w:t xml:space="preserve"> do pełnienia funkcji kierownika budowy</w:t>
      </w:r>
      <w:r w:rsidR="001058AB">
        <w:rPr>
          <w:i/>
          <w:iCs/>
          <w:sz w:val="22"/>
          <w:szCs w:val="22"/>
          <w:lang w:eastAsia="zh-CN"/>
        </w:rPr>
        <w:t xml:space="preserve"> </w:t>
      </w:r>
      <w:r w:rsidRPr="001C71C1">
        <w:rPr>
          <w:i/>
          <w:iCs/>
          <w:sz w:val="22"/>
          <w:szCs w:val="22"/>
          <w:lang w:eastAsia="zh-CN"/>
        </w:rPr>
        <w:t>,</w:t>
      </w:r>
      <w:r w:rsidR="001058AB">
        <w:rPr>
          <w:i/>
          <w:iCs/>
          <w:sz w:val="22"/>
          <w:szCs w:val="22"/>
          <w:lang w:eastAsia="zh-CN"/>
        </w:rPr>
        <w:t>kierownika robót lub inspektora nadzoru</w:t>
      </w:r>
      <w:r w:rsidRPr="001C71C1">
        <w:rPr>
          <w:i/>
          <w:iCs/>
          <w:sz w:val="22"/>
          <w:szCs w:val="22"/>
          <w:lang w:eastAsia="zh-CN"/>
        </w:rPr>
        <w:t xml:space="preserve"> powyżej </w:t>
      </w:r>
      <w:r w:rsidR="00B730A9" w:rsidRPr="001C71C1">
        <w:rPr>
          <w:i/>
          <w:iCs/>
          <w:sz w:val="22"/>
          <w:szCs w:val="22"/>
          <w:lang w:eastAsia="zh-CN"/>
        </w:rPr>
        <w:t xml:space="preserve">wymaganego </w:t>
      </w:r>
      <w:r w:rsidRPr="001C71C1">
        <w:rPr>
          <w:i/>
          <w:iCs/>
          <w:sz w:val="22"/>
          <w:szCs w:val="22"/>
          <w:lang w:eastAsia="zh-CN"/>
        </w:rPr>
        <w:t>minimum opisanego w warunku udziału w postępowaniu, będzie przedmiotem oceny w ramach kryterium oceny ofert „Doświadczenie personelu wyznaczonego do realizacji zamówienia”.</w:t>
      </w:r>
    </w:p>
    <w:p w14:paraId="3D04FFC8" w14:textId="76C28D17" w:rsidR="002427DC" w:rsidRDefault="002427DC"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Przez doświadczenie zawodowe należy rozumieć doświadczenie zdobyte w okresie od daty uzyskania uprawnień, do terminu składania ofert.</w:t>
      </w:r>
      <w:bookmarkEnd w:id="35"/>
    </w:p>
    <w:p w14:paraId="201FB7E5" w14:textId="2E4F45C1" w:rsidR="001058AB" w:rsidRPr="001058AB" w:rsidRDefault="001058AB" w:rsidP="003C7A9D">
      <w:pPr>
        <w:pStyle w:val="Akapitzlist"/>
        <w:numPr>
          <w:ilvl w:val="0"/>
          <w:numId w:val="51"/>
        </w:numPr>
        <w:ind w:left="567" w:hanging="567"/>
        <w:jc w:val="both"/>
        <w:rPr>
          <w:i/>
          <w:iCs/>
          <w:sz w:val="22"/>
          <w:szCs w:val="22"/>
        </w:rPr>
      </w:pPr>
      <w:r w:rsidRPr="001058AB">
        <w:rPr>
          <w:i/>
          <w:iCs/>
          <w:sz w:val="22"/>
          <w:szCs w:val="22"/>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 Urzędu Zamówień Publicznych.</w:t>
      </w:r>
    </w:p>
    <w:p w14:paraId="1322C3E9" w14:textId="77777777" w:rsidR="00AE0CB8" w:rsidRPr="001C71C1" w:rsidRDefault="00605A48" w:rsidP="001058AB">
      <w:pPr>
        <w:pStyle w:val="Akapitzlist"/>
        <w:numPr>
          <w:ilvl w:val="0"/>
          <w:numId w:val="51"/>
        </w:numPr>
        <w:tabs>
          <w:tab w:val="left" w:pos="142"/>
        </w:tabs>
        <w:ind w:left="567" w:hanging="567"/>
        <w:jc w:val="both"/>
        <w:rPr>
          <w:b/>
          <w:bCs/>
          <w:i/>
          <w:iCs/>
          <w:sz w:val="22"/>
          <w:szCs w:val="22"/>
          <w:u w:val="single"/>
        </w:rPr>
      </w:pPr>
      <w:r w:rsidRPr="001C71C1">
        <w:rPr>
          <w:bCs/>
          <w:i/>
          <w:sz w:val="22"/>
          <w:szCs w:val="22"/>
        </w:rPr>
        <w:t xml:space="preserve">Jeżeli zakres </w:t>
      </w:r>
      <w:r w:rsidR="006B538D" w:rsidRPr="001C71C1">
        <w:rPr>
          <w:bCs/>
          <w:i/>
          <w:sz w:val="22"/>
          <w:szCs w:val="22"/>
        </w:rPr>
        <w:t xml:space="preserve">prac </w:t>
      </w:r>
      <w:r w:rsidRPr="001C71C1">
        <w:rPr>
          <w:bCs/>
          <w:i/>
          <w:sz w:val="22"/>
          <w:szCs w:val="22"/>
        </w:rPr>
        <w:t xml:space="preserve">przedstawionych w dokumencie złożonym na potwierdzenie, że </w:t>
      </w:r>
      <w:r w:rsidR="006B538D" w:rsidRPr="001C71C1">
        <w:rPr>
          <w:bCs/>
          <w:i/>
          <w:sz w:val="22"/>
          <w:szCs w:val="22"/>
        </w:rPr>
        <w:t xml:space="preserve">prace </w:t>
      </w:r>
      <w:r w:rsidRPr="001C71C1">
        <w:rPr>
          <w:bCs/>
          <w:i/>
          <w:sz w:val="22"/>
          <w:szCs w:val="22"/>
        </w:rPr>
        <w:t>zostały wykonane</w:t>
      </w:r>
      <w:r w:rsidR="006B538D" w:rsidRPr="001C71C1">
        <w:rPr>
          <w:bCs/>
          <w:i/>
          <w:sz w:val="22"/>
          <w:szCs w:val="22"/>
        </w:rPr>
        <w:t xml:space="preserve"> </w:t>
      </w:r>
      <w:r w:rsidRPr="001C71C1">
        <w:rPr>
          <w:bCs/>
          <w:i/>
          <w:sz w:val="22"/>
          <w:szCs w:val="22"/>
        </w:rPr>
        <w:t>w sposób należyty i prawidłowo  ukończon</w:t>
      </w:r>
      <w:r w:rsidR="006B538D" w:rsidRPr="001C71C1">
        <w:rPr>
          <w:bCs/>
          <w:i/>
          <w:sz w:val="22"/>
          <w:szCs w:val="22"/>
        </w:rPr>
        <w:t>y</w:t>
      </w:r>
      <w:r w:rsidRPr="001C71C1">
        <w:rPr>
          <w:bCs/>
          <w:i/>
          <w:sz w:val="22"/>
          <w:szCs w:val="22"/>
        </w:rPr>
        <w:t xml:space="preserve"> jest szerszy od opisanego i wymaganego  przez Zamawiającego, należy w wykazie podać </w:t>
      </w:r>
      <w:r w:rsidR="006B538D" w:rsidRPr="001C71C1">
        <w:rPr>
          <w:bCs/>
          <w:i/>
          <w:sz w:val="22"/>
          <w:szCs w:val="22"/>
        </w:rPr>
        <w:t xml:space="preserve">zakres </w:t>
      </w:r>
      <w:r w:rsidRPr="001C71C1">
        <w:rPr>
          <w:bCs/>
          <w:i/>
          <w:sz w:val="22"/>
          <w:szCs w:val="22"/>
        </w:rPr>
        <w:t>odpowiadający zakresowi warunku określonego przez Zamawiającego w SWZ.</w:t>
      </w:r>
    </w:p>
    <w:p w14:paraId="2C7D2098" w14:textId="7D3270EA" w:rsidR="00E10CAF" w:rsidRPr="0075562E" w:rsidRDefault="00605A48" w:rsidP="001058AB">
      <w:pPr>
        <w:pStyle w:val="Akapitzlist"/>
        <w:numPr>
          <w:ilvl w:val="0"/>
          <w:numId w:val="51"/>
        </w:numPr>
        <w:tabs>
          <w:tab w:val="left" w:pos="142"/>
        </w:tabs>
        <w:ind w:left="567" w:hanging="567"/>
        <w:jc w:val="both"/>
        <w:rPr>
          <w:b/>
          <w:bCs/>
          <w:i/>
          <w:iCs/>
          <w:sz w:val="22"/>
          <w:szCs w:val="22"/>
          <w:u w:val="single"/>
        </w:rPr>
      </w:pPr>
      <w:r w:rsidRPr="001C71C1">
        <w:rPr>
          <w:i/>
          <w:sz w:val="22"/>
          <w:szCs w:val="22"/>
        </w:rPr>
        <w:t>W przypadku, gdy Wykonawca polega na zasobach innych podmiotów przy wykazaniu spełniania warunku doświadczenia, zobowiązany jest wykazać udział tych podmiotów w wykonaniu zamówienia.</w:t>
      </w:r>
      <w:bookmarkStart w:id="36" w:name="_Hlk89245333"/>
      <w:bookmarkEnd w:id="36"/>
    </w:p>
    <w:p w14:paraId="68E9C810" w14:textId="77777777" w:rsidR="0075562E" w:rsidRPr="003E450A" w:rsidRDefault="0075562E" w:rsidP="0075562E">
      <w:pPr>
        <w:pStyle w:val="Akapitzlist"/>
        <w:tabs>
          <w:tab w:val="left" w:pos="142"/>
        </w:tabs>
        <w:spacing w:line="276" w:lineRule="auto"/>
        <w:ind w:left="567"/>
        <w:jc w:val="both"/>
        <w:rPr>
          <w:b/>
          <w:bCs/>
          <w:i/>
          <w:iCs/>
          <w:sz w:val="22"/>
          <w:szCs w:val="22"/>
          <w:u w:val="single"/>
        </w:rPr>
      </w:pPr>
    </w:p>
    <w:p w14:paraId="3469F6F7" w14:textId="7F39A071" w:rsidR="00E10CAF" w:rsidRPr="004130E8" w:rsidRDefault="00605A48">
      <w:pPr>
        <w:pStyle w:val="Akapitzlist"/>
        <w:numPr>
          <w:ilvl w:val="0"/>
          <w:numId w:val="16"/>
        </w:numPr>
        <w:tabs>
          <w:tab w:val="left" w:pos="993"/>
          <w:tab w:val="left" w:pos="1134"/>
        </w:tabs>
        <w:spacing w:after="120" w:line="23" w:lineRule="atLeast"/>
        <w:ind w:left="567" w:hanging="567"/>
        <w:contextualSpacing/>
        <w:jc w:val="both"/>
        <w:rPr>
          <w:b/>
          <w:sz w:val="22"/>
          <w:szCs w:val="22"/>
        </w:rPr>
      </w:pPr>
      <w:r w:rsidRPr="004130E8">
        <w:rPr>
          <w:b/>
          <w:sz w:val="22"/>
          <w:szCs w:val="22"/>
        </w:rPr>
        <w:t>Wykaz podmiotowych środków dowodowych</w:t>
      </w:r>
      <w:r w:rsidR="00F0119B">
        <w:rPr>
          <w:b/>
          <w:sz w:val="22"/>
          <w:szCs w:val="22"/>
        </w:rPr>
        <w:t>.</w:t>
      </w:r>
    </w:p>
    <w:p w14:paraId="29C29BAC" w14:textId="77777777" w:rsidR="002B2D41" w:rsidRPr="004130E8" w:rsidRDefault="002B2D41" w:rsidP="002B2D41">
      <w:pPr>
        <w:pStyle w:val="Akapitzlist"/>
        <w:tabs>
          <w:tab w:val="left" w:pos="993"/>
          <w:tab w:val="left" w:pos="1134"/>
        </w:tabs>
        <w:spacing w:after="120" w:line="23" w:lineRule="atLeast"/>
        <w:ind w:left="567"/>
        <w:contextualSpacing/>
        <w:jc w:val="both"/>
        <w:rPr>
          <w:b/>
          <w:sz w:val="22"/>
          <w:szCs w:val="22"/>
        </w:rPr>
      </w:pPr>
    </w:p>
    <w:p w14:paraId="60342A1C" w14:textId="77777777" w:rsidR="00E10CAF" w:rsidRPr="004130E8" w:rsidRDefault="00605A48">
      <w:pPr>
        <w:pStyle w:val="Akapitzlist"/>
        <w:numPr>
          <w:ilvl w:val="1"/>
          <w:numId w:val="16"/>
        </w:numPr>
        <w:spacing w:after="120" w:line="23" w:lineRule="atLeast"/>
        <w:ind w:left="1134" w:hanging="567"/>
        <w:jc w:val="both"/>
        <w:rPr>
          <w:b/>
          <w:sz w:val="22"/>
          <w:szCs w:val="22"/>
        </w:rPr>
      </w:pPr>
      <w:r w:rsidRPr="004130E8">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0134B4D2" w14:textId="50E76027" w:rsidR="00F25990" w:rsidRPr="004130E8" w:rsidRDefault="00605A48">
      <w:pPr>
        <w:pStyle w:val="Akapitzlist"/>
        <w:numPr>
          <w:ilvl w:val="2"/>
          <w:numId w:val="16"/>
        </w:numPr>
        <w:spacing w:after="120" w:line="23" w:lineRule="atLeast"/>
        <w:jc w:val="both"/>
        <w:rPr>
          <w:b/>
          <w:sz w:val="22"/>
          <w:szCs w:val="22"/>
        </w:rPr>
      </w:pPr>
      <w:r w:rsidRPr="004130E8">
        <w:rPr>
          <w:bCs/>
          <w:sz w:val="22"/>
          <w:szCs w:val="22"/>
        </w:rPr>
        <w:t xml:space="preserve">oświadczenia Wykonawcy, w zakresie art. 108 ust. 1 pkt 5 ustawy, o braku przynależności do tej samej grupy kapitałowej w rozumieniu ustawy z dnia 16 lutego 2007r. o ochronie konkurencji i konsumentów (Dz. U. z </w:t>
      </w:r>
      <w:r w:rsidR="00247C0C" w:rsidRPr="00247C0C">
        <w:rPr>
          <w:bCs/>
          <w:sz w:val="22"/>
          <w:szCs w:val="22"/>
        </w:rPr>
        <w:t xml:space="preserve">2024 r. poz. 594 </w:t>
      </w:r>
      <w:r w:rsidR="00551728" w:rsidRPr="004130E8">
        <w:rPr>
          <w:bCs/>
          <w:sz w:val="22"/>
          <w:szCs w:val="22"/>
        </w:rPr>
        <w:t xml:space="preserve">z </w:t>
      </w:r>
      <w:proofErr w:type="spellStart"/>
      <w:r w:rsidR="00551728" w:rsidRPr="004130E8">
        <w:rPr>
          <w:bCs/>
          <w:sz w:val="22"/>
          <w:szCs w:val="22"/>
        </w:rPr>
        <w:t>późn</w:t>
      </w:r>
      <w:proofErr w:type="spellEnd"/>
      <w:r w:rsidR="00551728" w:rsidRPr="004130E8">
        <w:rPr>
          <w:bCs/>
          <w:sz w:val="22"/>
          <w:szCs w:val="22"/>
        </w:rPr>
        <w:t>. zm.</w:t>
      </w:r>
      <w:r w:rsidRPr="004130E8">
        <w:rPr>
          <w:bCs/>
          <w:sz w:val="22"/>
          <w:szCs w:val="22"/>
        </w:rPr>
        <w:t xml:space="preserve">), z innym Wykonawcą, który złożył odrębną ofertę, ofertę częściową lub wniosek o dopuszczenie do udziału w postępowaniu, albo oświadczenia </w:t>
      </w:r>
      <w:r w:rsidR="00EA316A" w:rsidRPr="004130E8">
        <w:rPr>
          <w:bCs/>
          <w:sz w:val="22"/>
          <w:szCs w:val="22"/>
        </w:rPr>
        <w:br/>
      </w:r>
      <w:r w:rsidRPr="004130E8">
        <w:rPr>
          <w:bCs/>
          <w:sz w:val="22"/>
          <w:szCs w:val="22"/>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4130E8">
        <w:rPr>
          <w:sz w:val="22"/>
          <w:szCs w:val="22"/>
        </w:rPr>
        <w:t>.</w:t>
      </w:r>
      <w:r w:rsidR="00F25990" w:rsidRPr="004130E8">
        <w:rPr>
          <w:sz w:val="22"/>
          <w:szCs w:val="22"/>
        </w:rPr>
        <w:t xml:space="preserve"> </w:t>
      </w:r>
    </w:p>
    <w:p w14:paraId="7890EB24" w14:textId="1ACFADAF" w:rsidR="00BD630D" w:rsidRPr="001C71C1" w:rsidRDefault="00605A48" w:rsidP="00F0119B">
      <w:pPr>
        <w:pStyle w:val="Akapitzlist"/>
        <w:spacing w:after="240" w:line="23" w:lineRule="atLeast"/>
        <w:ind w:left="1996"/>
        <w:jc w:val="both"/>
        <w:rPr>
          <w:sz w:val="22"/>
          <w:szCs w:val="22"/>
          <w:lang w:eastAsia="zh-CN"/>
        </w:rPr>
      </w:pPr>
      <w:r w:rsidRPr="004130E8">
        <w:rPr>
          <w:bCs/>
          <w:sz w:val="22"/>
          <w:szCs w:val="22"/>
        </w:rPr>
        <w:lastRenderedPageBreak/>
        <w:t xml:space="preserve">W przypadku wspólnego ubiegania się o zamówienie przez Wykonawców, oświadczenie w zakresie </w:t>
      </w:r>
      <w:proofErr w:type="spellStart"/>
      <w:r w:rsidRPr="004130E8">
        <w:rPr>
          <w:bCs/>
          <w:sz w:val="22"/>
          <w:szCs w:val="22"/>
        </w:rPr>
        <w:t>ppkt</w:t>
      </w:r>
      <w:proofErr w:type="spellEnd"/>
      <w:r w:rsidRPr="004130E8">
        <w:rPr>
          <w:bCs/>
          <w:sz w:val="22"/>
          <w:szCs w:val="22"/>
        </w:rPr>
        <w:t xml:space="preserve"> 4.1.1. składa każdy z Wykonawców wspólnie ubiegających się o zamówienie</w:t>
      </w:r>
      <w:r w:rsidR="00FA2F3C" w:rsidRPr="004130E8">
        <w:rPr>
          <w:bCs/>
          <w:sz w:val="22"/>
          <w:szCs w:val="22"/>
        </w:rPr>
        <w:t>.</w:t>
      </w:r>
    </w:p>
    <w:p w14:paraId="769D7634" w14:textId="23E7685E" w:rsidR="00E10CAF" w:rsidRPr="001C71C1" w:rsidRDefault="00605A48">
      <w:pPr>
        <w:pStyle w:val="Akapitzlist"/>
        <w:numPr>
          <w:ilvl w:val="1"/>
          <w:numId w:val="16"/>
        </w:numPr>
        <w:spacing w:after="120" w:line="23" w:lineRule="atLeast"/>
        <w:ind w:left="1134" w:hanging="567"/>
        <w:jc w:val="both"/>
        <w:rPr>
          <w:b/>
          <w:sz w:val="22"/>
          <w:szCs w:val="22"/>
        </w:rPr>
      </w:pPr>
      <w:r w:rsidRPr="001C71C1">
        <w:rPr>
          <w:b/>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F34F015" w14:textId="7A81AF98" w:rsidR="00685EE1" w:rsidRPr="001C71C1" w:rsidRDefault="00685EE1">
      <w:pPr>
        <w:pStyle w:val="Akapitzlist"/>
        <w:numPr>
          <w:ilvl w:val="0"/>
          <w:numId w:val="80"/>
        </w:numPr>
        <w:tabs>
          <w:tab w:val="left" w:pos="1134"/>
        </w:tabs>
        <w:spacing w:after="120" w:line="23" w:lineRule="atLeast"/>
        <w:ind w:left="1701" w:hanging="567"/>
        <w:jc w:val="both"/>
        <w:rPr>
          <w:bCs/>
          <w:sz w:val="22"/>
          <w:szCs w:val="22"/>
        </w:rPr>
      </w:pPr>
      <w:r w:rsidRPr="001C71C1">
        <w:rPr>
          <w:bCs/>
          <w:sz w:val="22"/>
          <w:szCs w:val="22"/>
        </w:rPr>
        <w:t>w celu wykazania spełniania warunku z ust. 3 pkt 3.1., 3.2., 3.3.: – Nie dotyczy;</w:t>
      </w:r>
    </w:p>
    <w:p w14:paraId="11CCA9EC" w14:textId="7BA6A55E" w:rsidR="00E10CAF" w:rsidRPr="001C71C1" w:rsidRDefault="00605A48">
      <w:pPr>
        <w:pStyle w:val="Akapitzlist"/>
        <w:numPr>
          <w:ilvl w:val="0"/>
          <w:numId w:val="80"/>
        </w:numPr>
        <w:tabs>
          <w:tab w:val="left" w:pos="1134"/>
        </w:tabs>
        <w:spacing w:after="120" w:line="23" w:lineRule="atLeast"/>
        <w:ind w:left="1701" w:hanging="567"/>
        <w:jc w:val="both"/>
        <w:rPr>
          <w:b/>
          <w:sz w:val="22"/>
          <w:szCs w:val="22"/>
        </w:rPr>
      </w:pPr>
      <w:r w:rsidRPr="001C71C1">
        <w:rPr>
          <w:b/>
          <w:sz w:val="22"/>
          <w:szCs w:val="22"/>
        </w:rPr>
        <w:t xml:space="preserve">w celu wykazania spełniania warunku z ust. </w:t>
      </w:r>
      <w:r w:rsidR="00685EE1" w:rsidRPr="001C71C1">
        <w:rPr>
          <w:b/>
          <w:sz w:val="22"/>
          <w:szCs w:val="22"/>
        </w:rPr>
        <w:t xml:space="preserve">3 pkt </w:t>
      </w:r>
      <w:r w:rsidR="00EA316A">
        <w:rPr>
          <w:b/>
          <w:sz w:val="22"/>
          <w:szCs w:val="22"/>
        </w:rPr>
        <w:t xml:space="preserve">3.4 </w:t>
      </w:r>
      <w:proofErr w:type="spellStart"/>
      <w:r w:rsidR="00EA316A">
        <w:rPr>
          <w:b/>
          <w:sz w:val="22"/>
          <w:szCs w:val="22"/>
        </w:rPr>
        <w:t>ppkt</w:t>
      </w:r>
      <w:proofErr w:type="spellEnd"/>
      <w:r w:rsidR="00EA316A">
        <w:rPr>
          <w:b/>
          <w:sz w:val="22"/>
          <w:szCs w:val="22"/>
        </w:rPr>
        <w:t xml:space="preserve"> </w:t>
      </w:r>
      <w:r w:rsidRPr="001C71C1">
        <w:rPr>
          <w:b/>
          <w:sz w:val="22"/>
          <w:szCs w:val="22"/>
        </w:rPr>
        <w:t>3.4.1.:</w:t>
      </w:r>
    </w:p>
    <w:p w14:paraId="2F49C2D7" w14:textId="77777777" w:rsidR="00247C0C" w:rsidRPr="00247C0C" w:rsidRDefault="00605A48">
      <w:pPr>
        <w:pStyle w:val="Akapitzlist1"/>
        <w:numPr>
          <w:ilvl w:val="0"/>
          <w:numId w:val="81"/>
        </w:numPr>
        <w:spacing w:after="120" w:line="23" w:lineRule="atLeast"/>
        <w:ind w:right="28"/>
        <w:jc w:val="both"/>
        <w:rPr>
          <w:b/>
          <w:sz w:val="22"/>
          <w:szCs w:val="22"/>
        </w:rPr>
      </w:pPr>
      <w:r w:rsidRPr="001C71C1">
        <w:rPr>
          <w:b/>
          <w:bCs/>
          <w:sz w:val="22"/>
          <w:szCs w:val="22"/>
        </w:rPr>
        <w:t>wykaz robót budowlanych</w:t>
      </w:r>
      <w:r w:rsidRPr="001C71C1">
        <w:rPr>
          <w:sz w:val="22"/>
          <w:szCs w:val="22"/>
        </w:rPr>
        <w:t xml:space="preserve"> wykonanych nie wcześniej niż w okresie ostatnich 5 lat, a jeżeli okres prowadzenia działalności jest krótszy – w tym okresie, wraz </w:t>
      </w:r>
      <w:r w:rsidR="00685EE1" w:rsidRPr="001C71C1">
        <w:rPr>
          <w:sz w:val="22"/>
          <w:szCs w:val="22"/>
        </w:rPr>
        <w:br/>
      </w:r>
      <w:r w:rsidRPr="001C71C1">
        <w:rPr>
          <w:sz w:val="22"/>
          <w:szCs w:val="22"/>
        </w:rPr>
        <w:t xml:space="preserve">z podaniem ich rodzaju, </w:t>
      </w:r>
      <w:r w:rsidR="00685EE1" w:rsidRPr="001C71C1">
        <w:rPr>
          <w:sz w:val="22"/>
          <w:szCs w:val="22"/>
        </w:rPr>
        <w:t xml:space="preserve">wartości, </w:t>
      </w:r>
      <w:r w:rsidRPr="001C71C1">
        <w:rPr>
          <w:sz w:val="22"/>
          <w:szCs w:val="22"/>
        </w:rPr>
        <w:t xml:space="preserve">daty i miejsca wykonania oraz podmiotów, na rzecz których roboty te zostały wykonane, </w:t>
      </w:r>
      <w:r w:rsidR="00685EE1" w:rsidRPr="001C71C1">
        <w:rPr>
          <w:sz w:val="22"/>
          <w:szCs w:val="22"/>
        </w:rPr>
        <w:t xml:space="preserve">wraz z </w:t>
      </w:r>
      <w:r w:rsidRPr="001C71C1">
        <w:rPr>
          <w:sz w:val="22"/>
          <w:szCs w:val="22"/>
        </w:rPr>
        <w:t>załączeniem dowodów określających, czy te roboty budowlane zostały wykonane należycie, przy czym dowodami</w:t>
      </w:r>
      <w:r w:rsidRPr="001C71C1">
        <w:rPr>
          <w:b/>
          <w:sz w:val="22"/>
          <w:szCs w:val="22"/>
        </w:rPr>
        <w:t xml:space="preserve">, </w:t>
      </w:r>
      <w:r w:rsidRPr="001C71C1">
        <w:rPr>
          <w:sz w:val="22"/>
          <w:szCs w:val="22"/>
        </w:rP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FA2F3C" w:rsidRPr="001C71C1">
        <w:rPr>
          <w:sz w:val="22"/>
          <w:szCs w:val="22"/>
        </w:rPr>
        <w:t>.</w:t>
      </w:r>
      <w:r w:rsidR="00065421">
        <w:rPr>
          <w:sz w:val="22"/>
          <w:szCs w:val="22"/>
        </w:rPr>
        <w:t xml:space="preserve"> </w:t>
      </w:r>
    </w:p>
    <w:p w14:paraId="21FBCE04" w14:textId="5760953A" w:rsidR="00065421" w:rsidRPr="00065421" w:rsidRDefault="00065421" w:rsidP="00247C0C">
      <w:pPr>
        <w:pStyle w:val="Akapitzlist1"/>
        <w:spacing w:after="120" w:line="23" w:lineRule="atLeast"/>
        <w:ind w:left="2136" w:right="28"/>
        <w:jc w:val="both"/>
        <w:rPr>
          <w:b/>
          <w:sz w:val="22"/>
          <w:szCs w:val="22"/>
        </w:rPr>
      </w:pPr>
      <w:r w:rsidRPr="00065421">
        <w:rPr>
          <w:b/>
          <w:sz w:val="22"/>
          <w:szCs w:val="22"/>
        </w:rPr>
        <w:t>Okres, o którym wyżej mowa liczy się wstecz od dnia, w którym upływa termin składania ofert.</w:t>
      </w:r>
    </w:p>
    <w:p w14:paraId="249F435B" w14:textId="77777777" w:rsidR="00065421" w:rsidRDefault="00065421" w:rsidP="00065421">
      <w:pPr>
        <w:pStyle w:val="Akapitzlist1"/>
        <w:spacing w:after="120" w:line="23" w:lineRule="atLeast"/>
        <w:ind w:left="2136" w:right="28"/>
        <w:jc w:val="both"/>
        <w:rPr>
          <w:b/>
          <w:bCs/>
          <w:sz w:val="22"/>
          <w:szCs w:val="22"/>
        </w:rPr>
      </w:pPr>
    </w:p>
    <w:p w14:paraId="6B2C8E06" w14:textId="5FDD38E0" w:rsidR="00685EE1" w:rsidRPr="00F0119B" w:rsidRDefault="00685EE1">
      <w:pPr>
        <w:pStyle w:val="Akapitzlist1"/>
        <w:numPr>
          <w:ilvl w:val="0"/>
          <w:numId w:val="80"/>
        </w:numPr>
        <w:spacing w:after="240" w:line="23" w:lineRule="atLeast"/>
        <w:ind w:left="1701" w:hanging="567"/>
        <w:jc w:val="both"/>
        <w:rPr>
          <w:b/>
          <w:sz w:val="22"/>
          <w:szCs w:val="22"/>
        </w:rPr>
      </w:pPr>
      <w:r w:rsidRPr="001C71C1">
        <w:rPr>
          <w:b/>
          <w:bCs/>
          <w:sz w:val="22"/>
          <w:szCs w:val="22"/>
        </w:rPr>
        <w:t xml:space="preserve">w celu wykazania spełniania warunku z ust. 3 pkt </w:t>
      </w:r>
      <w:r w:rsidR="00EA316A">
        <w:rPr>
          <w:b/>
          <w:bCs/>
          <w:sz w:val="22"/>
          <w:szCs w:val="22"/>
        </w:rPr>
        <w:t xml:space="preserve">3.4 </w:t>
      </w:r>
      <w:proofErr w:type="spellStart"/>
      <w:r w:rsidR="00EA316A">
        <w:rPr>
          <w:b/>
          <w:bCs/>
          <w:sz w:val="22"/>
          <w:szCs w:val="22"/>
        </w:rPr>
        <w:t>ppkt</w:t>
      </w:r>
      <w:proofErr w:type="spellEnd"/>
      <w:r w:rsidR="00EA316A">
        <w:rPr>
          <w:b/>
          <w:bCs/>
          <w:sz w:val="22"/>
          <w:szCs w:val="22"/>
        </w:rPr>
        <w:t xml:space="preserve"> </w:t>
      </w:r>
      <w:r w:rsidRPr="001C71C1">
        <w:rPr>
          <w:b/>
          <w:bCs/>
          <w:sz w:val="22"/>
          <w:szCs w:val="22"/>
        </w:rPr>
        <w:t>3.4.2.:</w:t>
      </w:r>
    </w:p>
    <w:p w14:paraId="0CF47383" w14:textId="22F0616D" w:rsidR="00E10CAF" w:rsidRPr="001C71C1" w:rsidRDefault="00605A48">
      <w:pPr>
        <w:pStyle w:val="Akapitzlist1"/>
        <w:numPr>
          <w:ilvl w:val="0"/>
          <w:numId w:val="81"/>
        </w:numPr>
        <w:spacing w:after="600" w:line="23" w:lineRule="atLeast"/>
        <w:ind w:left="2132" w:right="28" w:hanging="357"/>
        <w:jc w:val="both"/>
        <w:rPr>
          <w:b/>
          <w:sz w:val="22"/>
          <w:szCs w:val="22"/>
        </w:rPr>
      </w:pPr>
      <w:r w:rsidRPr="001C71C1">
        <w:rPr>
          <w:b/>
          <w:bCs/>
          <w:sz w:val="22"/>
          <w:szCs w:val="22"/>
        </w:rPr>
        <w:t>wykaz osób</w:t>
      </w:r>
      <w:r w:rsidRPr="001C71C1">
        <w:rPr>
          <w:sz w:val="22"/>
          <w:szCs w:val="22"/>
        </w:rPr>
        <w:t xml:space="preserve">, skierowanych przez wykonawcę do realizacji zamówienia publicznego, w szczególności odpowiedzialnych </w:t>
      </w:r>
      <w:r w:rsidR="001058AB" w:rsidRPr="001058AB">
        <w:rPr>
          <w:sz w:val="22"/>
          <w:szCs w:val="22"/>
        </w:rPr>
        <w:t xml:space="preserve">świadczenie usług, kontrolę jakości lub </w:t>
      </w:r>
      <w:r w:rsidRPr="001C71C1">
        <w:rPr>
          <w:sz w:val="22"/>
          <w:szCs w:val="22"/>
        </w:rPr>
        <w:t>za kierowanie robotami budowlanymi wraz z informacjami na temat ich kwalifikacji zawodowych, uprawnień, doświadczenia niezbędnych do wykonania zamówienia publicznego, a także zakresu wykonywanych przez nie czynności oraz informacj</w:t>
      </w:r>
      <w:r w:rsidR="006066FB" w:rsidRPr="001C71C1">
        <w:rPr>
          <w:sz w:val="22"/>
          <w:szCs w:val="22"/>
        </w:rPr>
        <w:t>ą</w:t>
      </w:r>
      <w:r w:rsidRPr="001C71C1">
        <w:rPr>
          <w:sz w:val="22"/>
          <w:szCs w:val="22"/>
        </w:rPr>
        <w:t xml:space="preserve"> o podstawie do dysponowania tymi osobami</w:t>
      </w:r>
      <w:r w:rsidR="00FA2F3C" w:rsidRPr="001C71C1">
        <w:rPr>
          <w:sz w:val="22"/>
          <w:szCs w:val="22"/>
        </w:rPr>
        <w:t>.</w:t>
      </w:r>
    </w:p>
    <w:p w14:paraId="19001194" w14:textId="77777777" w:rsidR="00E10CAF" w:rsidRPr="001C71C1" w:rsidRDefault="00605A48">
      <w:pPr>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t>ROZDZIAŁ XX.</w:t>
      </w:r>
      <w:r w:rsidRPr="001C71C1">
        <w:rPr>
          <w:b/>
          <w:sz w:val="22"/>
          <w:szCs w:val="22"/>
        </w:rPr>
        <w:tab/>
      </w:r>
      <w:r w:rsidRPr="001C71C1">
        <w:rPr>
          <w:b/>
          <w:sz w:val="22"/>
          <w:szCs w:val="22"/>
        </w:rPr>
        <w:tab/>
        <w:t>KORZYSTANIE PRZEZ WYKONAWCĘ Z ZASOBÓW INNYCH PODMIOTÓWW CELU POTWIERDZENIA SPEŁNIANIA WARUNKÓW UDZIAŁU W POSTĘPOWANIU</w:t>
      </w:r>
    </w:p>
    <w:p w14:paraId="32AF1BF4" w14:textId="77777777" w:rsidR="00E10CAF" w:rsidRPr="001C71C1" w:rsidRDefault="00605A48">
      <w:pPr>
        <w:pStyle w:val="NormalnyWeb"/>
        <w:numPr>
          <w:ilvl w:val="1"/>
          <w:numId w:val="57"/>
        </w:numPr>
        <w:spacing w:beforeAutospacing="0" w:after="120" w:afterAutospacing="0" w:line="23" w:lineRule="atLeast"/>
        <w:ind w:left="567" w:hanging="567"/>
        <w:jc w:val="both"/>
        <w:rPr>
          <w:bCs/>
          <w:sz w:val="22"/>
          <w:szCs w:val="22"/>
        </w:rPr>
      </w:pPr>
      <w:r w:rsidRPr="001C71C1">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02D03A88" w14:textId="77777777" w:rsidR="00E10CAF" w:rsidRPr="00673FF6" w:rsidRDefault="00605A48">
      <w:pPr>
        <w:pStyle w:val="NormalnyWeb"/>
        <w:numPr>
          <w:ilvl w:val="1"/>
          <w:numId w:val="65"/>
        </w:numPr>
        <w:spacing w:beforeAutospacing="0" w:after="120" w:afterAutospacing="0" w:line="23" w:lineRule="atLeast"/>
        <w:ind w:left="567" w:hanging="567"/>
        <w:jc w:val="both"/>
        <w:rPr>
          <w:sz w:val="22"/>
          <w:szCs w:val="22"/>
        </w:rPr>
      </w:pPr>
      <w:r w:rsidRPr="00673FF6">
        <w:rPr>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962338C" w14:textId="77777777" w:rsidR="00E10CAF" w:rsidRPr="001C71C1" w:rsidRDefault="00605A48">
      <w:pPr>
        <w:pStyle w:val="NormalnyWeb"/>
        <w:numPr>
          <w:ilvl w:val="1"/>
          <w:numId w:val="66"/>
        </w:numPr>
        <w:spacing w:beforeAutospacing="0" w:afterAutospacing="0" w:line="23" w:lineRule="atLeast"/>
        <w:ind w:left="567" w:hanging="567"/>
        <w:jc w:val="both"/>
        <w:rPr>
          <w:bCs/>
          <w:sz w:val="22"/>
          <w:szCs w:val="22"/>
        </w:rPr>
      </w:pPr>
      <w:r w:rsidRPr="001C71C1">
        <w:rPr>
          <w:bCs/>
          <w:sz w:val="22"/>
          <w:szCs w:val="22"/>
        </w:rPr>
        <w:t xml:space="preserve">Wykonawca, który polega na zdolnościach podmiotów udostępniających zasoby, składa, wraz </w:t>
      </w:r>
      <w:r w:rsidRPr="001C71C1">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6047EC" w14:textId="6D95EB0D" w:rsidR="00E10CAF" w:rsidRPr="001C71C1" w:rsidRDefault="00605A48" w:rsidP="00EB6978">
      <w:pPr>
        <w:pStyle w:val="NormalnyWeb"/>
        <w:numPr>
          <w:ilvl w:val="1"/>
          <w:numId w:val="67"/>
        </w:numPr>
        <w:spacing w:beforeAutospacing="0" w:after="120" w:afterAutospacing="0" w:line="23" w:lineRule="atLeast"/>
        <w:ind w:left="1134" w:hanging="567"/>
        <w:jc w:val="both"/>
        <w:rPr>
          <w:bCs/>
          <w:sz w:val="22"/>
          <w:szCs w:val="22"/>
        </w:rPr>
      </w:pPr>
      <w:r w:rsidRPr="001C71C1">
        <w:rPr>
          <w:bCs/>
          <w:sz w:val="22"/>
          <w:szCs w:val="22"/>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3B3ECD5"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zakres dostępnych Wykonawcy zasobów podmiotu udostępniającego zasoby;</w:t>
      </w:r>
    </w:p>
    <w:p w14:paraId="08919C9C"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lastRenderedPageBreak/>
        <w:t>sposób i okres udostępnienia Wykonawcy i wykorzystania przez niego zasobów podmiotu udostępniającego te zasoby przy wykonywaniu zamówienia;</w:t>
      </w:r>
    </w:p>
    <w:p w14:paraId="5531B3C9"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55D46B" w14:textId="284B3FDD" w:rsidR="0028400C" w:rsidRPr="001C71C1" w:rsidRDefault="0028400C">
      <w:pPr>
        <w:pStyle w:val="NormalnyWeb"/>
        <w:numPr>
          <w:ilvl w:val="0"/>
          <w:numId w:val="53"/>
        </w:numPr>
        <w:spacing w:beforeAutospacing="0" w:after="120" w:afterAutospacing="0" w:line="23" w:lineRule="atLeast"/>
        <w:ind w:left="567" w:hanging="567"/>
        <w:jc w:val="both"/>
        <w:rPr>
          <w:bCs/>
          <w:sz w:val="22"/>
          <w:szCs w:val="22"/>
        </w:rPr>
      </w:pPr>
      <w:r w:rsidRPr="001C71C1">
        <w:rPr>
          <w:bCs/>
          <w:sz w:val="22"/>
          <w:szCs w:val="22"/>
          <w:lang w:eastAsia="zh-C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(na podstawie oświadczenia, o którym mowa w ust. </w:t>
      </w:r>
      <w:r w:rsidR="00BB6B6A" w:rsidRPr="001C71C1">
        <w:rPr>
          <w:bCs/>
          <w:sz w:val="22"/>
          <w:szCs w:val="22"/>
          <w:lang w:eastAsia="zh-CN"/>
        </w:rPr>
        <w:t>13.</w:t>
      </w:r>
      <w:r w:rsidRPr="001C71C1">
        <w:rPr>
          <w:bCs/>
          <w:sz w:val="22"/>
          <w:szCs w:val="22"/>
          <w:lang w:eastAsia="zh-CN"/>
        </w:rPr>
        <w:t>3.1 Rozdz. XVII SWZ, składane wraz z ofertą).</w:t>
      </w:r>
    </w:p>
    <w:p w14:paraId="6FC2E7AE" w14:textId="271C351A" w:rsidR="0028400C" w:rsidRPr="001C71C1" w:rsidRDefault="0028400C">
      <w:pPr>
        <w:pStyle w:val="NormalnyWeb"/>
        <w:numPr>
          <w:ilvl w:val="0"/>
          <w:numId w:val="53"/>
        </w:numPr>
        <w:spacing w:beforeAutospacing="0" w:after="120" w:afterAutospacing="0" w:line="23" w:lineRule="atLeast"/>
        <w:ind w:left="567" w:hanging="567"/>
        <w:jc w:val="both"/>
        <w:rPr>
          <w:bCs/>
          <w:sz w:val="22"/>
          <w:szCs w:val="22"/>
        </w:rPr>
      </w:pPr>
      <w:r w:rsidRPr="001C71C1">
        <w:rPr>
          <w:bCs/>
          <w:sz w:val="22"/>
          <w:szCs w:val="22"/>
          <w:lang w:eastAsia="zh-CN"/>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04BDC4" w14:textId="7BDD8164" w:rsidR="0079736F" w:rsidRPr="00247C0C" w:rsidRDefault="0028400C" w:rsidP="00247C0C">
      <w:pPr>
        <w:pStyle w:val="NormalnyWeb"/>
        <w:numPr>
          <w:ilvl w:val="0"/>
          <w:numId w:val="53"/>
        </w:numPr>
        <w:spacing w:beforeAutospacing="0" w:after="600" w:afterAutospacing="0" w:line="23" w:lineRule="atLeast"/>
        <w:ind w:left="567" w:hanging="567"/>
        <w:jc w:val="both"/>
        <w:rPr>
          <w:bCs/>
          <w:sz w:val="22"/>
          <w:szCs w:val="22"/>
        </w:rPr>
      </w:pPr>
      <w:r w:rsidRPr="001C71C1">
        <w:rPr>
          <w:sz w:val="22"/>
          <w:szCs w:val="22"/>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6A7EA" w14:textId="19F0F3F4" w:rsidR="00E10CAF" w:rsidRPr="001C71C1" w:rsidRDefault="00605A48" w:rsidP="0028400C">
      <w:pPr>
        <w:pBdr>
          <w:bottom w:val="single" w:sz="4" w:space="1" w:color="000000"/>
        </w:pBdr>
        <w:tabs>
          <w:tab w:val="left" w:pos="1701"/>
          <w:tab w:val="left" w:pos="2127"/>
        </w:tabs>
        <w:spacing w:after="120" w:line="23" w:lineRule="atLeast"/>
        <w:ind w:left="1701" w:right="-113" w:hanging="1701"/>
        <w:jc w:val="both"/>
        <w:rPr>
          <w:b/>
          <w:sz w:val="22"/>
          <w:szCs w:val="22"/>
        </w:rPr>
      </w:pPr>
      <w:r w:rsidRPr="001C71C1">
        <w:rPr>
          <w:b/>
          <w:sz w:val="22"/>
          <w:szCs w:val="22"/>
        </w:rPr>
        <w:t xml:space="preserve">ROZDZIAŁ XXI. </w:t>
      </w:r>
      <w:r w:rsidRPr="001C71C1">
        <w:rPr>
          <w:b/>
          <w:sz w:val="22"/>
          <w:szCs w:val="22"/>
        </w:rPr>
        <w:tab/>
        <w:t>PROCEDURA SANACYJNA - SAMOOCZYSZCZENIE</w:t>
      </w:r>
    </w:p>
    <w:p w14:paraId="3125193C" w14:textId="128364C5" w:rsidR="00BB6B6A" w:rsidRPr="001C71C1" w:rsidRDefault="00605A48">
      <w:pPr>
        <w:pStyle w:val="NormalnyWeb"/>
        <w:numPr>
          <w:ilvl w:val="2"/>
          <w:numId w:val="68"/>
        </w:numPr>
        <w:tabs>
          <w:tab w:val="left" w:pos="567"/>
        </w:tabs>
        <w:spacing w:before="280" w:beforeAutospacing="0" w:after="120" w:afterAutospacing="0" w:line="23" w:lineRule="atLeast"/>
        <w:ind w:left="567" w:hanging="567"/>
        <w:jc w:val="both"/>
        <w:rPr>
          <w:sz w:val="22"/>
          <w:szCs w:val="22"/>
        </w:rPr>
      </w:pPr>
      <w:r w:rsidRPr="001C71C1">
        <w:rPr>
          <w:color w:val="000000"/>
          <w:sz w:val="22"/>
          <w:szCs w:val="22"/>
        </w:rPr>
        <w:t xml:space="preserve">Wykonawca nie podlega wykluczeniu w okolicznościach określonych w art. 108 pkt 1,2 i 5 </w:t>
      </w:r>
      <w:r w:rsidR="00BB6B6A" w:rsidRPr="001C71C1">
        <w:rPr>
          <w:sz w:val="22"/>
          <w:szCs w:val="22"/>
          <w:lang w:eastAsia="zh-CN"/>
        </w:rPr>
        <w:t xml:space="preserve">oraz </w:t>
      </w:r>
      <w:r w:rsidR="00BB6B6A" w:rsidRPr="001C71C1">
        <w:rPr>
          <w:sz w:val="22"/>
          <w:szCs w:val="22"/>
          <w:lang w:eastAsia="zh-CN"/>
        </w:rPr>
        <w:br/>
        <w:t xml:space="preserve">w art. 109 ust. 1 pkt  7 ustawy </w:t>
      </w:r>
      <w:proofErr w:type="spellStart"/>
      <w:r w:rsidR="00BB6B6A" w:rsidRPr="001C71C1">
        <w:rPr>
          <w:sz w:val="22"/>
          <w:szCs w:val="22"/>
          <w:lang w:eastAsia="zh-CN"/>
        </w:rPr>
        <w:t>Pzp</w:t>
      </w:r>
      <w:proofErr w:type="spellEnd"/>
      <w:r w:rsidR="00BB6B6A" w:rsidRPr="001C71C1">
        <w:rPr>
          <w:sz w:val="22"/>
          <w:szCs w:val="22"/>
          <w:lang w:eastAsia="zh-CN"/>
        </w:rPr>
        <w:t>, jeżeli udowodni Zamawiającemu, że spełnił łącznie następujące przesłanki:</w:t>
      </w:r>
    </w:p>
    <w:p w14:paraId="1F723C5D"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naprawił lub zobowiązał się do naprawienia szkody wyrządzonej przestępstwem, wykroczeniem lub swoim nieprawidłowym postępowaniem, w tym poprzez zadośćuczynienie pieniężne;</w:t>
      </w:r>
    </w:p>
    <w:p w14:paraId="7C828669"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6B670D"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podjął konkretne środki techniczne, organizacyjne i kadrowe, odpowiednie dla zapobiegania dalszym przestępstwom, wykroczeniom lub nieprawidłowemu postępowaniu, w szczególności:</w:t>
      </w:r>
    </w:p>
    <w:p w14:paraId="515D2FC5"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zerwał wszelkie powiązania z osobami lub podmiotami odpowiedzialnymi za nieprawidłowe postępowanie Wykonawcy,</w:t>
      </w:r>
    </w:p>
    <w:p w14:paraId="7EFE6E6E"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zreorganizował personel,</w:t>
      </w:r>
    </w:p>
    <w:p w14:paraId="01DF7850"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wdrożył system sprawozdawczości i kontroli,</w:t>
      </w:r>
    </w:p>
    <w:p w14:paraId="75173C66"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utworzył struktury audytu wewnętrznego do monitorowania przestrzegania przepisów, wewnętrznych regulacji lub standardów,</w:t>
      </w:r>
    </w:p>
    <w:p w14:paraId="1774FCC3"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wprowadził wewnętrzne regulacje dotyczące odpowiedzialności i odszkodowań za nieprzestrzeganie przepisów, wewnętrznych regulacji lub standardów.</w:t>
      </w:r>
    </w:p>
    <w:p w14:paraId="7E117803" w14:textId="77777777" w:rsidR="00E10CAF" w:rsidRPr="001C71C1" w:rsidRDefault="00605A48">
      <w:pPr>
        <w:pStyle w:val="Akapitzlist"/>
        <w:numPr>
          <w:ilvl w:val="2"/>
          <w:numId w:val="69"/>
        </w:numPr>
        <w:tabs>
          <w:tab w:val="left" w:pos="567"/>
        </w:tabs>
        <w:spacing w:after="600" w:line="23" w:lineRule="atLeast"/>
        <w:ind w:left="567" w:hanging="567"/>
        <w:jc w:val="both"/>
        <w:rPr>
          <w:sz w:val="22"/>
          <w:szCs w:val="22"/>
        </w:rPr>
      </w:pPr>
      <w:r w:rsidRPr="001C71C1">
        <w:rPr>
          <w:color w:val="000000"/>
          <w:sz w:val="22"/>
          <w:szCs w:val="22"/>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w:t>
      </w:r>
      <w:r w:rsidRPr="001C71C1">
        <w:rPr>
          <w:color w:val="000000"/>
          <w:sz w:val="22"/>
          <w:szCs w:val="22"/>
        </w:rPr>
        <w:br/>
        <w:t>o których mowa w ust. 1 niniejszego rozdziału SWZ, nie są wystarczające do wykazania jego rzetelności, Zamawiający wykluczy Wykonawcę.</w:t>
      </w:r>
    </w:p>
    <w:p w14:paraId="7F360D9D" w14:textId="6D53C613"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lastRenderedPageBreak/>
        <w:t xml:space="preserve">ROZDZIAŁ XXII. </w:t>
      </w:r>
      <w:r w:rsidRPr="001C71C1">
        <w:rPr>
          <w:b/>
          <w:sz w:val="22"/>
          <w:szCs w:val="22"/>
        </w:rPr>
        <w:tab/>
        <w:t>WYMAGANIA DOTYCZĄCE WADIUM</w:t>
      </w:r>
    </w:p>
    <w:p w14:paraId="199961AA" w14:textId="15A0B2B6" w:rsidR="00E10CAF" w:rsidRPr="00FB53CA" w:rsidRDefault="00605A48" w:rsidP="00673FF6">
      <w:pPr>
        <w:widowControl w:val="0"/>
        <w:numPr>
          <w:ilvl w:val="0"/>
          <w:numId w:val="34"/>
        </w:numPr>
        <w:tabs>
          <w:tab w:val="left" w:pos="567"/>
        </w:tabs>
        <w:spacing w:after="600" w:line="276" w:lineRule="auto"/>
        <w:ind w:left="567" w:hanging="567"/>
        <w:jc w:val="both"/>
        <w:rPr>
          <w:rFonts w:eastAsia="TeXGyrePagella"/>
          <w:b/>
          <w:bCs/>
          <w:sz w:val="22"/>
          <w:szCs w:val="22"/>
          <w:lang w:eastAsia="en-US"/>
        </w:rPr>
      </w:pPr>
      <w:r w:rsidRPr="00981E1D">
        <w:rPr>
          <w:rFonts w:eastAsia="TeXGyrePagella"/>
          <w:sz w:val="22"/>
          <w:szCs w:val="22"/>
          <w:lang w:eastAsia="en-US"/>
        </w:rPr>
        <w:t xml:space="preserve">Zamawiający </w:t>
      </w:r>
      <w:r w:rsidR="00673FF6" w:rsidRPr="00673FF6">
        <w:rPr>
          <w:rFonts w:eastAsia="TeXGyrePagella"/>
          <w:b/>
          <w:bCs/>
          <w:sz w:val="22"/>
          <w:szCs w:val="22"/>
          <w:lang w:eastAsia="en-US"/>
        </w:rPr>
        <w:t>nie wymaga</w:t>
      </w:r>
      <w:r w:rsidR="00673FF6">
        <w:rPr>
          <w:rFonts w:eastAsia="TeXGyrePagella"/>
          <w:sz w:val="22"/>
          <w:szCs w:val="22"/>
          <w:lang w:eastAsia="en-US"/>
        </w:rPr>
        <w:t xml:space="preserve"> </w:t>
      </w:r>
      <w:r w:rsidRPr="00981E1D">
        <w:rPr>
          <w:rFonts w:eastAsia="TeXGyrePagella"/>
          <w:sz w:val="22"/>
          <w:szCs w:val="22"/>
          <w:lang w:eastAsia="en-US"/>
        </w:rPr>
        <w:t xml:space="preserve">od </w:t>
      </w:r>
      <w:r w:rsidRPr="00FB53CA">
        <w:rPr>
          <w:rFonts w:eastAsia="TeXGyrePagella"/>
          <w:sz w:val="22"/>
          <w:szCs w:val="22"/>
          <w:lang w:eastAsia="en-US"/>
        </w:rPr>
        <w:t>Wykonawców wniesienia wadium</w:t>
      </w:r>
      <w:r w:rsidR="00673FF6" w:rsidRPr="00FB53CA">
        <w:rPr>
          <w:rFonts w:eastAsia="TeXGyrePagella"/>
          <w:sz w:val="22"/>
          <w:szCs w:val="22"/>
          <w:lang w:eastAsia="en-US"/>
        </w:rPr>
        <w:t>.</w:t>
      </w:r>
      <w:r w:rsidR="00673FF6" w:rsidRPr="00FB53CA">
        <w:rPr>
          <w:rFonts w:eastAsia="TeXGyrePagella"/>
          <w:b/>
          <w:bCs/>
          <w:sz w:val="22"/>
          <w:szCs w:val="22"/>
          <w:lang w:eastAsia="en-US"/>
        </w:rPr>
        <w:t xml:space="preserve"> </w:t>
      </w:r>
    </w:p>
    <w:p w14:paraId="2C446CB5" w14:textId="7A1153FB" w:rsidR="00E10CAF" w:rsidRPr="00FB53CA" w:rsidRDefault="00605A48">
      <w:pPr>
        <w:pBdr>
          <w:bottom w:val="single" w:sz="4" w:space="1" w:color="000000"/>
        </w:pBdr>
        <w:tabs>
          <w:tab w:val="left" w:pos="2127"/>
        </w:tabs>
        <w:spacing w:after="120" w:line="23" w:lineRule="atLeast"/>
        <w:jc w:val="both"/>
        <w:rPr>
          <w:b/>
          <w:sz w:val="22"/>
          <w:szCs w:val="22"/>
        </w:rPr>
      </w:pPr>
      <w:r w:rsidRPr="00FB53CA">
        <w:rPr>
          <w:b/>
          <w:sz w:val="22"/>
          <w:szCs w:val="22"/>
        </w:rPr>
        <w:t xml:space="preserve">ROZDZIAŁ XXIII. </w:t>
      </w:r>
      <w:r w:rsidRPr="00FB53CA">
        <w:rPr>
          <w:b/>
          <w:sz w:val="22"/>
          <w:szCs w:val="22"/>
        </w:rPr>
        <w:tab/>
        <w:t>SPOSÓB ORAZ TERMIN SKŁADANIA OFERT</w:t>
      </w:r>
    </w:p>
    <w:p w14:paraId="5DDC59D1" w14:textId="42336D6F" w:rsidR="00484AFF" w:rsidRPr="00FB53CA" w:rsidRDefault="00605A48" w:rsidP="00673FF6">
      <w:pPr>
        <w:pStyle w:val="Tekstpodstawowy"/>
        <w:numPr>
          <w:ilvl w:val="0"/>
          <w:numId w:val="5"/>
        </w:numPr>
        <w:tabs>
          <w:tab w:val="left" w:pos="567"/>
        </w:tabs>
        <w:spacing w:line="276" w:lineRule="auto"/>
        <w:ind w:right="130"/>
        <w:jc w:val="left"/>
        <w:rPr>
          <w:color w:val="FF0000"/>
          <w:sz w:val="22"/>
          <w:szCs w:val="22"/>
        </w:rPr>
      </w:pPr>
      <w:r w:rsidRPr="00FB53CA">
        <w:rPr>
          <w:color w:val="000000"/>
          <w:sz w:val="22"/>
          <w:szCs w:val="22"/>
        </w:rPr>
        <w:t xml:space="preserve">Ofertę wraz z wymaganymi dokumentami należy złożyć za pośrednictwem Platformy zakupowej - </w:t>
      </w:r>
      <w:hyperlink r:id="rId47">
        <w:r w:rsidRPr="00FB53CA">
          <w:rPr>
            <w:color w:val="0000FF"/>
            <w:sz w:val="22"/>
            <w:szCs w:val="22"/>
            <w:u w:val="single"/>
          </w:rPr>
          <w:t>platformazakupowa.pl</w:t>
        </w:r>
      </w:hyperlink>
      <w:r w:rsidRPr="00FB53CA">
        <w:rPr>
          <w:color w:val="000000"/>
          <w:sz w:val="22"/>
          <w:szCs w:val="22"/>
        </w:rPr>
        <w:t xml:space="preserve"> dostępnej pod adresem:</w:t>
      </w:r>
      <w:r w:rsidR="00484AFF" w:rsidRPr="00FB53CA">
        <w:rPr>
          <w:color w:val="FF0000"/>
          <w:sz w:val="22"/>
          <w:szCs w:val="22"/>
        </w:rPr>
        <w:t xml:space="preserve"> </w:t>
      </w:r>
      <w:hyperlink r:id="rId48" w:history="1">
        <w:r w:rsidR="00B91147" w:rsidRPr="00FB53CA">
          <w:rPr>
            <w:sz w:val="22"/>
            <w:szCs w:val="22"/>
          </w:rPr>
          <w:t xml:space="preserve"> </w:t>
        </w:r>
        <w:hyperlink r:id="rId49" w:history="1">
          <w:r w:rsidR="00FB53CA" w:rsidRPr="00FB53CA">
            <w:rPr>
              <w:color w:val="0000FF"/>
              <w:sz w:val="22"/>
              <w:szCs w:val="22"/>
              <w:u w:val="single"/>
            </w:rPr>
            <w:t>https://platformazakupowa.pl/transakcja/955442</w:t>
          </w:r>
        </w:hyperlink>
      </w:hyperlink>
    </w:p>
    <w:p w14:paraId="580B2D33" w14:textId="0AE2AACC" w:rsidR="00E10CAF" w:rsidRPr="005A0743" w:rsidRDefault="00605A48" w:rsidP="00484AFF">
      <w:pPr>
        <w:pStyle w:val="Tekstpodstawowy"/>
        <w:spacing w:after="120" w:line="276" w:lineRule="auto"/>
        <w:ind w:left="567" w:right="130"/>
        <w:jc w:val="left"/>
        <w:rPr>
          <w:color w:val="FF0000"/>
          <w:sz w:val="22"/>
          <w:szCs w:val="22"/>
        </w:rPr>
      </w:pPr>
      <w:r w:rsidRPr="00FB53CA">
        <w:rPr>
          <w:sz w:val="22"/>
          <w:szCs w:val="22"/>
        </w:rPr>
        <w:t>nie później niż do dnia</w:t>
      </w:r>
      <w:r w:rsidR="00DF2499" w:rsidRPr="00FB53CA">
        <w:rPr>
          <w:b/>
          <w:sz w:val="22"/>
          <w:szCs w:val="22"/>
        </w:rPr>
        <w:t xml:space="preserve"> </w:t>
      </w:r>
      <w:r w:rsidR="00AB4FC8" w:rsidRPr="00FB53CA">
        <w:rPr>
          <w:b/>
          <w:color w:val="FF0000"/>
          <w:sz w:val="22"/>
          <w:szCs w:val="22"/>
        </w:rPr>
        <w:t>02</w:t>
      </w:r>
      <w:r w:rsidR="00831AC4" w:rsidRPr="00FB53CA">
        <w:rPr>
          <w:b/>
          <w:color w:val="FF0000"/>
          <w:sz w:val="22"/>
          <w:szCs w:val="22"/>
        </w:rPr>
        <w:t>.0</w:t>
      </w:r>
      <w:r w:rsidR="00AB4FC8" w:rsidRPr="00FB53CA">
        <w:rPr>
          <w:b/>
          <w:color w:val="FF0000"/>
          <w:sz w:val="22"/>
          <w:szCs w:val="22"/>
        </w:rPr>
        <w:t>8</w:t>
      </w:r>
      <w:r w:rsidR="00831AC4" w:rsidRPr="00FB53CA">
        <w:rPr>
          <w:b/>
          <w:color w:val="FF0000"/>
          <w:sz w:val="22"/>
          <w:szCs w:val="22"/>
        </w:rPr>
        <w:t>.</w:t>
      </w:r>
      <w:r w:rsidR="006300F5" w:rsidRPr="00FB53CA">
        <w:rPr>
          <w:b/>
          <w:color w:val="FF0000"/>
          <w:sz w:val="22"/>
          <w:szCs w:val="22"/>
        </w:rPr>
        <w:t>202</w:t>
      </w:r>
      <w:r w:rsidR="00831AC4" w:rsidRPr="00FB53CA">
        <w:rPr>
          <w:b/>
          <w:color w:val="FF0000"/>
          <w:sz w:val="22"/>
          <w:szCs w:val="22"/>
        </w:rPr>
        <w:t>4</w:t>
      </w:r>
      <w:r w:rsidR="006300F5" w:rsidRPr="00FB53CA">
        <w:rPr>
          <w:b/>
          <w:color w:val="FF0000"/>
          <w:sz w:val="22"/>
          <w:szCs w:val="22"/>
        </w:rPr>
        <w:t xml:space="preserve"> r. </w:t>
      </w:r>
      <w:r w:rsidRPr="00FB53CA">
        <w:rPr>
          <w:b/>
          <w:color w:val="FF0000"/>
          <w:sz w:val="22"/>
          <w:szCs w:val="22"/>
        </w:rPr>
        <w:t>do godziny 12:00.</w:t>
      </w:r>
    </w:p>
    <w:p w14:paraId="3FD1E860"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Do oferty należy dołączyć wszystkie wymagane w SWZ dokumenty.</w:t>
      </w:r>
    </w:p>
    <w:p w14:paraId="72CC8576"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Po wypełnieniu Formularza składania oferty lub wniosku i dołączenia  wszystkich wymaganych załączników należy kliknąć przycisk „Przejdź do podsumowania”.</w:t>
      </w:r>
    </w:p>
    <w:p w14:paraId="2B28F0DC" w14:textId="6295636B"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50">
        <w:r w:rsidRPr="0053668E">
          <w:rPr>
            <w:color w:val="0000FF"/>
            <w:sz w:val="22"/>
            <w:szCs w:val="22"/>
            <w:u w:val="single"/>
          </w:rPr>
          <w:t>platformazakupowa.pl</w:t>
        </w:r>
      </w:hyperlink>
      <w:r w:rsidRPr="001C71C1">
        <w:rPr>
          <w:color w:val="000000"/>
          <w:sz w:val="22"/>
          <w:szCs w:val="22"/>
        </w:rPr>
        <w:t>, Wykonawca powinien złożyć podpis bezpośrednio na dokumentach przesłanych za pośrednictwem</w:t>
      </w:r>
      <w:r w:rsidRPr="0053668E">
        <w:rPr>
          <w:color w:val="0000FF"/>
          <w:sz w:val="22"/>
          <w:szCs w:val="22"/>
        </w:rPr>
        <w:t xml:space="preserve"> </w:t>
      </w:r>
      <w:hyperlink r:id="rId51">
        <w:r w:rsidRPr="0053668E">
          <w:rPr>
            <w:color w:val="0000FF"/>
            <w:sz w:val="22"/>
            <w:szCs w:val="22"/>
            <w:u w:val="single"/>
          </w:rPr>
          <w:t>platformazakupowa.pl</w:t>
        </w:r>
      </w:hyperlink>
      <w:r w:rsidRPr="001C71C1">
        <w:rPr>
          <w:color w:val="000000"/>
          <w:sz w:val="22"/>
          <w:szCs w:val="22"/>
        </w:rPr>
        <w:t xml:space="preserve">. Zalecamy stosowanie podpisu na każdym załączonym pliku osobno, w szczególności wskazanych w art. 63 ust 1 oraz ust.2  </w:t>
      </w:r>
      <w:proofErr w:type="spellStart"/>
      <w:r w:rsidRPr="001C71C1">
        <w:rPr>
          <w:color w:val="000000"/>
          <w:sz w:val="22"/>
          <w:szCs w:val="22"/>
        </w:rPr>
        <w:t>Pzp</w:t>
      </w:r>
      <w:proofErr w:type="spellEnd"/>
      <w:r w:rsidRPr="001C71C1">
        <w:rPr>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CACFE76"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F5AB2C9" w14:textId="6F7EF00B" w:rsidR="00E10CAF" w:rsidRPr="001C71C1" w:rsidRDefault="00605A48">
      <w:pPr>
        <w:pStyle w:val="Tekstpodstawowy"/>
        <w:numPr>
          <w:ilvl w:val="0"/>
          <w:numId w:val="5"/>
        </w:numPr>
        <w:tabs>
          <w:tab w:val="left" w:pos="567"/>
        </w:tabs>
        <w:spacing w:after="600" w:line="23" w:lineRule="atLeast"/>
        <w:ind w:right="130"/>
        <w:rPr>
          <w:b/>
          <w:bCs/>
          <w:color w:val="0000FF"/>
          <w:sz w:val="22"/>
          <w:szCs w:val="22"/>
        </w:rPr>
      </w:pPr>
      <w:r w:rsidRPr="001C71C1">
        <w:rPr>
          <w:color w:val="000000"/>
          <w:sz w:val="22"/>
          <w:szCs w:val="22"/>
        </w:rPr>
        <w:t>Szczegółowa instrukcja dla Wykonawców dotycząca złożenia, zmiany i wycofania oferty znajduje się na stronie internetowej pod adresem:</w:t>
      </w:r>
      <w:r w:rsidRPr="0053668E">
        <w:rPr>
          <w:color w:val="0000FF"/>
          <w:sz w:val="22"/>
          <w:szCs w:val="22"/>
        </w:rPr>
        <w:t> </w:t>
      </w:r>
      <w:hyperlink r:id="rId52" w:history="1">
        <w:r w:rsidR="00F07E4B" w:rsidRPr="0053668E">
          <w:rPr>
            <w:rStyle w:val="Hipercze"/>
            <w:color w:val="0000FF"/>
            <w:sz w:val="22"/>
            <w:szCs w:val="22"/>
          </w:rPr>
          <w:t>https://platformazakupowa.pl/strona/45-instrukcje</w:t>
        </w:r>
      </w:hyperlink>
    </w:p>
    <w:p w14:paraId="5589D390"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XXIV. </w:t>
      </w:r>
      <w:r w:rsidRPr="001C71C1">
        <w:rPr>
          <w:b/>
          <w:sz w:val="22"/>
          <w:szCs w:val="22"/>
        </w:rPr>
        <w:tab/>
        <w:t>TERMIN ZWIĄZANIA OFERTĄ</w:t>
      </w:r>
    </w:p>
    <w:p w14:paraId="23860F9C" w14:textId="61CB793C" w:rsidR="00E10CAF" w:rsidRPr="001C71C1" w:rsidRDefault="00605A48">
      <w:pPr>
        <w:pStyle w:val="Tekstpodstawowy"/>
        <w:tabs>
          <w:tab w:val="left" w:pos="2127"/>
        </w:tabs>
        <w:spacing w:after="600" w:line="23" w:lineRule="atLeast"/>
        <w:rPr>
          <w:b/>
          <w:bCs/>
          <w:sz w:val="22"/>
          <w:szCs w:val="22"/>
        </w:rPr>
      </w:pPr>
      <w:r w:rsidRPr="001C71C1">
        <w:rPr>
          <w:sz w:val="22"/>
          <w:szCs w:val="22"/>
        </w:rPr>
        <w:t xml:space="preserve">Termin związania ofertą 30 dni i upływa w </w:t>
      </w:r>
      <w:r w:rsidRPr="007D210C">
        <w:rPr>
          <w:sz w:val="22"/>
          <w:szCs w:val="22"/>
        </w:rPr>
        <w:t>dniu</w:t>
      </w:r>
      <w:r w:rsidR="001007F6" w:rsidRPr="007D210C">
        <w:rPr>
          <w:sz w:val="22"/>
          <w:szCs w:val="22"/>
        </w:rPr>
        <w:t xml:space="preserve"> </w:t>
      </w:r>
      <w:r w:rsidR="00AB4FC8">
        <w:rPr>
          <w:b/>
          <w:bCs/>
          <w:color w:val="FF0000"/>
          <w:sz w:val="22"/>
          <w:szCs w:val="22"/>
        </w:rPr>
        <w:t>31</w:t>
      </w:r>
      <w:r w:rsidR="00831AC4" w:rsidRPr="007D210C">
        <w:rPr>
          <w:b/>
          <w:bCs/>
          <w:color w:val="FF0000"/>
          <w:sz w:val="22"/>
          <w:szCs w:val="22"/>
        </w:rPr>
        <w:t>.0</w:t>
      </w:r>
      <w:r w:rsidR="005959C4" w:rsidRPr="007D210C">
        <w:rPr>
          <w:b/>
          <w:bCs/>
          <w:color w:val="FF0000"/>
          <w:sz w:val="22"/>
          <w:szCs w:val="22"/>
        </w:rPr>
        <w:t>8</w:t>
      </w:r>
      <w:r w:rsidR="00831AC4" w:rsidRPr="007D210C">
        <w:rPr>
          <w:b/>
          <w:bCs/>
          <w:color w:val="FF0000"/>
          <w:sz w:val="22"/>
          <w:szCs w:val="22"/>
        </w:rPr>
        <w:t>.</w:t>
      </w:r>
      <w:r w:rsidR="00ED281D" w:rsidRPr="007D210C">
        <w:rPr>
          <w:b/>
          <w:bCs/>
          <w:color w:val="FF0000"/>
          <w:sz w:val="22"/>
          <w:szCs w:val="22"/>
        </w:rPr>
        <w:t>202</w:t>
      </w:r>
      <w:r w:rsidR="00831AC4" w:rsidRPr="007D210C">
        <w:rPr>
          <w:b/>
          <w:bCs/>
          <w:color w:val="FF0000"/>
          <w:sz w:val="22"/>
          <w:szCs w:val="22"/>
        </w:rPr>
        <w:t>4</w:t>
      </w:r>
      <w:r w:rsidR="00ED281D" w:rsidRPr="007D210C">
        <w:rPr>
          <w:b/>
          <w:bCs/>
          <w:color w:val="FF0000"/>
          <w:sz w:val="22"/>
          <w:szCs w:val="22"/>
        </w:rPr>
        <w:t xml:space="preserve"> r.</w:t>
      </w:r>
      <w:r w:rsidR="001007F6" w:rsidRPr="001C71C1">
        <w:rPr>
          <w:b/>
          <w:bCs/>
          <w:color w:val="FF0000"/>
          <w:sz w:val="22"/>
          <w:szCs w:val="22"/>
        </w:rPr>
        <w:t xml:space="preserve"> </w:t>
      </w:r>
      <w:bookmarkStart w:id="37" w:name="_Hlk72148016"/>
      <w:bookmarkEnd w:id="37"/>
    </w:p>
    <w:p w14:paraId="69119468" w14:textId="7A6F2C81" w:rsidR="00E10CAF" w:rsidRPr="001C71C1" w:rsidRDefault="00605A48">
      <w:pPr>
        <w:tabs>
          <w:tab w:val="left" w:pos="567"/>
          <w:tab w:val="left" w:pos="2127"/>
        </w:tabs>
        <w:spacing w:after="120" w:line="23" w:lineRule="atLeast"/>
        <w:jc w:val="both"/>
        <w:rPr>
          <w:b/>
          <w:sz w:val="22"/>
          <w:szCs w:val="22"/>
        </w:rPr>
      </w:pPr>
      <w:r w:rsidRPr="001C71C1">
        <w:rPr>
          <w:b/>
          <w:sz w:val="22"/>
          <w:szCs w:val="22"/>
        </w:rPr>
        <w:t xml:space="preserve">ROZDZIAŁ XXV. </w:t>
      </w:r>
      <w:r w:rsidRPr="001C71C1">
        <w:rPr>
          <w:b/>
          <w:sz w:val="22"/>
          <w:szCs w:val="22"/>
        </w:rPr>
        <w:tab/>
        <w:t xml:space="preserve">TERMIN OTWARCIA OFERT </w:t>
      </w:r>
    </w:p>
    <w:p w14:paraId="62775796"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ab/>
      </w:r>
      <w:r w:rsidRPr="001C71C1">
        <w:rPr>
          <w:b/>
          <w:sz w:val="22"/>
          <w:szCs w:val="22"/>
        </w:rPr>
        <w:tab/>
        <w:t>CZYNNOŚCI ZWIĄZANE Z OTWARCIEM OFERT</w:t>
      </w:r>
    </w:p>
    <w:p w14:paraId="1767EE5C" w14:textId="06BEDCE1"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 xml:space="preserve">Otwarcie ofert nastąpi w siedzibie Zamawiającego, w </w:t>
      </w:r>
      <w:r w:rsidRPr="007D210C">
        <w:rPr>
          <w:color w:val="000000"/>
          <w:sz w:val="22"/>
          <w:szCs w:val="22"/>
        </w:rPr>
        <w:t>dniu</w:t>
      </w:r>
      <w:r w:rsidR="00EA316A" w:rsidRPr="007D210C">
        <w:rPr>
          <w:color w:val="000000"/>
          <w:sz w:val="22"/>
          <w:szCs w:val="22"/>
        </w:rPr>
        <w:t xml:space="preserve"> </w:t>
      </w:r>
      <w:r w:rsidR="00AB4FC8">
        <w:rPr>
          <w:b/>
          <w:bCs/>
          <w:color w:val="FF0000"/>
          <w:sz w:val="22"/>
          <w:szCs w:val="22"/>
        </w:rPr>
        <w:t>02</w:t>
      </w:r>
      <w:r w:rsidR="00831AC4" w:rsidRPr="007D210C">
        <w:rPr>
          <w:b/>
          <w:bCs/>
          <w:color w:val="FF0000"/>
          <w:sz w:val="22"/>
          <w:szCs w:val="22"/>
        </w:rPr>
        <w:t>.0</w:t>
      </w:r>
      <w:r w:rsidR="00AB4FC8">
        <w:rPr>
          <w:b/>
          <w:bCs/>
          <w:color w:val="FF0000"/>
          <w:sz w:val="22"/>
          <w:szCs w:val="22"/>
        </w:rPr>
        <w:t>8</w:t>
      </w:r>
      <w:r w:rsidR="00831AC4" w:rsidRPr="007D210C">
        <w:rPr>
          <w:b/>
          <w:bCs/>
          <w:color w:val="FF0000"/>
          <w:sz w:val="22"/>
          <w:szCs w:val="22"/>
        </w:rPr>
        <w:t>.</w:t>
      </w:r>
      <w:r w:rsidR="00ED281D" w:rsidRPr="007D210C">
        <w:rPr>
          <w:b/>
          <w:bCs/>
          <w:color w:val="FF0000"/>
          <w:sz w:val="22"/>
          <w:szCs w:val="22"/>
        </w:rPr>
        <w:t>202</w:t>
      </w:r>
      <w:r w:rsidR="009055AD" w:rsidRPr="007D210C">
        <w:rPr>
          <w:b/>
          <w:bCs/>
          <w:color w:val="FF0000"/>
          <w:sz w:val="22"/>
          <w:szCs w:val="22"/>
        </w:rPr>
        <w:t>3</w:t>
      </w:r>
      <w:r w:rsidR="00ED281D" w:rsidRPr="007D210C">
        <w:rPr>
          <w:b/>
          <w:bCs/>
          <w:color w:val="FF0000"/>
          <w:sz w:val="22"/>
          <w:szCs w:val="22"/>
        </w:rPr>
        <w:t xml:space="preserve"> r.</w:t>
      </w:r>
      <w:r w:rsidR="001007F6" w:rsidRPr="007D210C">
        <w:rPr>
          <w:b/>
          <w:bCs/>
          <w:color w:val="FF0000"/>
          <w:sz w:val="22"/>
          <w:szCs w:val="22"/>
        </w:rPr>
        <w:t xml:space="preserve">, godz. </w:t>
      </w:r>
      <w:r w:rsidRPr="007D210C">
        <w:rPr>
          <w:b/>
          <w:bCs/>
          <w:color w:val="FF0000"/>
          <w:sz w:val="22"/>
          <w:szCs w:val="22"/>
        </w:rPr>
        <w:t>12:30,</w:t>
      </w:r>
      <w:r w:rsidRPr="001C71C1">
        <w:rPr>
          <w:b/>
          <w:bCs/>
          <w:color w:val="FF0000"/>
          <w:sz w:val="22"/>
          <w:szCs w:val="22"/>
        </w:rPr>
        <w:t xml:space="preserve"> </w:t>
      </w:r>
      <w:r w:rsidRPr="001C71C1">
        <w:rPr>
          <w:b/>
          <w:bCs/>
          <w:color w:val="FF0000"/>
          <w:sz w:val="22"/>
          <w:szCs w:val="22"/>
        </w:rPr>
        <w:br/>
      </w:r>
      <w:r w:rsidRPr="001C71C1">
        <w:rPr>
          <w:color w:val="000000"/>
          <w:sz w:val="22"/>
          <w:szCs w:val="22"/>
        </w:rPr>
        <w:t>w pok. 203 II piętro, na komputerze Zamawiającego, po odszyfrowaniu i pobraniu z Platformy zakupowej złożonych ofert.</w:t>
      </w:r>
      <w:bookmarkStart w:id="38" w:name="_Hlk72148152"/>
      <w:bookmarkEnd w:id="38"/>
    </w:p>
    <w:p w14:paraId="322B2843" w14:textId="206155FD" w:rsidR="00065421" w:rsidRPr="00065421" w:rsidRDefault="00065421">
      <w:pPr>
        <w:pStyle w:val="Tekstpodstawowy"/>
        <w:numPr>
          <w:ilvl w:val="0"/>
          <w:numId w:val="2"/>
        </w:numPr>
        <w:spacing w:after="120" w:line="23" w:lineRule="atLeast"/>
        <w:rPr>
          <w:b/>
          <w:bCs/>
          <w:sz w:val="22"/>
          <w:szCs w:val="22"/>
        </w:rPr>
      </w:pPr>
      <w:r w:rsidRPr="00065421">
        <w:rPr>
          <w:b/>
          <w:sz w:val="22"/>
          <w:szCs w:val="22"/>
          <w:u w:val="single"/>
        </w:rPr>
        <w:t>Zamawiający nie przewiduje publicznej sesji otwarcia ofert w siedzibie Zamawiającego.</w:t>
      </w:r>
    </w:p>
    <w:p w14:paraId="0930033C" w14:textId="03E1D44F"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F8D709" w14:textId="77777777" w:rsidR="00E10CAF" w:rsidRPr="001C71C1" w:rsidRDefault="00605A48">
      <w:pPr>
        <w:pStyle w:val="Tekstpodstawowy"/>
        <w:numPr>
          <w:ilvl w:val="0"/>
          <w:numId w:val="2"/>
        </w:numPr>
        <w:spacing w:after="120" w:line="23" w:lineRule="atLeast"/>
        <w:rPr>
          <w:sz w:val="22"/>
          <w:szCs w:val="22"/>
        </w:rPr>
      </w:pPr>
      <w:r w:rsidRPr="001C71C1">
        <w:rPr>
          <w:color w:val="000000"/>
          <w:sz w:val="22"/>
          <w:szCs w:val="22"/>
        </w:rPr>
        <w:t>Zamawiający poinformuje o zmianie terminu otwarcia ofert na stronie internetowej prowadzonego postępowania.</w:t>
      </w:r>
    </w:p>
    <w:p w14:paraId="125E3DA1" w14:textId="77777777" w:rsidR="00E10CAF" w:rsidRPr="0002577C" w:rsidRDefault="00605A48">
      <w:pPr>
        <w:pStyle w:val="Tekstpodstawowy"/>
        <w:numPr>
          <w:ilvl w:val="0"/>
          <w:numId w:val="2"/>
        </w:numPr>
        <w:spacing w:after="120" w:line="23" w:lineRule="atLeast"/>
        <w:rPr>
          <w:sz w:val="22"/>
          <w:szCs w:val="22"/>
        </w:rPr>
      </w:pPr>
      <w:r w:rsidRPr="001C71C1">
        <w:rPr>
          <w:color w:val="000000"/>
          <w:sz w:val="22"/>
          <w:szCs w:val="22"/>
        </w:rPr>
        <w:t xml:space="preserve">Zamawiający, </w:t>
      </w:r>
      <w:r w:rsidRPr="0002577C">
        <w:rPr>
          <w:color w:val="000000"/>
          <w:sz w:val="22"/>
          <w:szCs w:val="22"/>
        </w:rPr>
        <w:t>najpóźniej przed otwarciem ofert, udostępnia na stronie internetowej prowadzonego postępowania informację o kwocie, jaką zamierza przeznaczyć na sfinansowanie zamówienia.</w:t>
      </w:r>
    </w:p>
    <w:p w14:paraId="446EF64C" w14:textId="77777777" w:rsidR="00E10CAF" w:rsidRPr="0002577C" w:rsidRDefault="00605A48">
      <w:pPr>
        <w:pStyle w:val="Tekstpodstawowy"/>
        <w:numPr>
          <w:ilvl w:val="0"/>
          <w:numId w:val="2"/>
        </w:numPr>
        <w:spacing w:after="120" w:line="23" w:lineRule="atLeast"/>
        <w:rPr>
          <w:sz w:val="22"/>
          <w:szCs w:val="22"/>
        </w:rPr>
      </w:pPr>
      <w:r w:rsidRPr="0002577C">
        <w:rPr>
          <w:color w:val="000000"/>
          <w:sz w:val="22"/>
          <w:szCs w:val="22"/>
        </w:rPr>
        <w:t>Zamawiający, niezwłocznie po otwarciu ofert, udostępnia na stronie internetowej prowadzonego postępowania informacje o:</w:t>
      </w:r>
    </w:p>
    <w:p w14:paraId="6FEB8CE9" w14:textId="77777777" w:rsidR="00E10CAF" w:rsidRPr="0002577C" w:rsidRDefault="00605A48">
      <w:pPr>
        <w:pStyle w:val="Tekstpodstawowy"/>
        <w:numPr>
          <w:ilvl w:val="1"/>
          <w:numId w:val="2"/>
        </w:numPr>
        <w:spacing w:after="120" w:line="23" w:lineRule="atLeast"/>
        <w:ind w:left="1134" w:hanging="567"/>
        <w:rPr>
          <w:sz w:val="22"/>
          <w:szCs w:val="22"/>
        </w:rPr>
      </w:pPr>
      <w:r w:rsidRPr="0002577C">
        <w:rPr>
          <w:color w:val="000000"/>
          <w:sz w:val="22"/>
          <w:szCs w:val="22"/>
        </w:rPr>
        <w:lastRenderedPageBreak/>
        <w:t>nazwach albo imionach i nazwiskach oraz siedzibach lub miejscach prowadzonej działalności gospodarczej albo miejscach zamieszkania Wykonawców, których oferty zostały otwarte;</w:t>
      </w:r>
    </w:p>
    <w:p w14:paraId="3A89B58A" w14:textId="77777777" w:rsidR="00E10CAF" w:rsidRPr="0002577C" w:rsidRDefault="00605A48">
      <w:pPr>
        <w:pStyle w:val="Tekstpodstawowy"/>
        <w:numPr>
          <w:ilvl w:val="1"/>
          <w:numId w:val="2"/>
        </w:numPr>
        <w:spacing w:after="120" w:line="23" w:lineRule="atLeast"/>
        <w:ind w:left="1134" w:hanging="567"/>
        <w:rPr>
          <w:sz w:val="22"/>
          <w:szCs w:val="22"/>
        </w:rPr>
      </w:pPr>
      <w:r w:rsidRPr="0002577C">
        <w:rPr>
          <w:color w:val="000000"/>
          <w:sz w:val="22"/>
          <w:szCs w:val="22"/>
        </w:rPr>
        <w:t>cenach lub kosztach zawartych w ofertach.</w:t>
      </w:r>
    </w:p>
    <w:p w14:paraId="1B2D5583" w14:textId="1DC55B54" w:rsidR="00E10CAF" w:rsidRPr="0002577C" w:rsidRDefault="00605A48" w:rsidP="00162D4E">
      <w:pPr>
        <w:shd w:val="clear" w:color="auto" w:fill="FFFFFF"/>
        <w:spacing w:after="600" w:line="23" w:lineRule="atLeast"/>
        <w:ind w:left="567" w:hanging="567"/>
        <w:jc w:val="both"/>
        <w:rPr>
          <w:color w:val="000000"/>
          <w:sz w:val="22"/>
          <w:szCs w:val="22"/>
        </w:rPr>
      </w:pPr>
      <w:r w:rsidRPr="0002577C">
        <w:rPr>
          <w:color w:val="000000"/>
          <w:sz w:val="22"/>
          <w:szCs w:val="22"/>
        </w:rPr>
        <w:t>Informacja zostanie opublikowana na stronie postępowania na</w:t>
      </w:r>
      <w:hyperlink r:id="rId53">
        <w:r w:rsidRPr="0002577C">
          <w:rPr>
            <w:color w:val="1155CC"/>
            <w:sz w:val="22"/>
            <w:szCs w:val="22"/>
            <w:u w:val="single"/>
          </w:rPr>
          <w:t xml:space="preserve"> </w:t>
        </w:r>
        <w:r w:rsidRPr="0002577C">
          <w:rPr>
            <w:color w:val="0000FF"/>
            <w:sz w:val="22"/>
            <w:szCs w:val="22"/>
            <w:u w:val="single"/>
          </w:rPr>
          <w:t>platformazakupowa.pl</w:t>
        </w:r>
      </w:hyperlink>
      <w:r w:rsidRPr="0002577C">
        <w:rPr>
          <w:color w:val="000000"/>
          <w:sz w:val="22"/>
          <w:szCs w:val="22"/>
        </w:rPr>
        <w:t xml:space="preserve"> w sekcji ,,Komunikaty”.</w:t>
      </w:r>
      <w:bookmarkStart w:id="39" w:name="_Hlk61446340"/>
      <w:bookmarkEnd w:id="39"/>
    </w:p>
    <w:p w14:paraId="35364700" w14:textId="512C9E01"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t xml:space="preserve">ROZDZIAŁ XXVI. </w:t>
      </w:r>
      <w:r w:rsidRPr="001C71C1">
        <w:rPr>
          <w:b/>
          <w:sz w:val="22"/>
          <w:szCs w:val="22"/>
        </w:rPr>
        <w:tab/>
        <w:t>INFORMACJE O TRYBIE OCENY OFERT</w:t>
      </w:r>
    </w:p>
    <w:p w14:paraId="7E4E9E9E"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28088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poprawi w ofercie omyłki wskazane w art. 223 ust. 2 ustawy, niezwłocznie zawiadamiając o tym Wykonawcę, którego oferta zostanie poprawiona.</w:t>
      </w:r>
    </w:p>
    <w:p w14:paraId="7FDB5FD4"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odrzuci złożoną ofertę, w przypadku wystąpienia przynajmniej jednej z okoliczności, o których mowa w art. 226 ust. 1 ustawy.</w:t>
      </w:r>
    </w:p>
    <w:p w14:paraId="1DF84AD8"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W przypadku, gdy nie zostanie złożona żadna oferta niepodlegająca odrzuceniu, postępowanie zostanie unieważnione. Zamawiający unieważni postępowanie także w innych przypadkach, określonych w ustawie.</w:t>
      </w:r>
    </w:p>
    <w:p w14:paraId="595BF9A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b/>
          <w:bCs/>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3884D2C2"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5A962F92" w14:textId="77777777" w:rsidR="00E10CAF" w:rsidRPr="001C71C1" w:rsidRDefault="00605A48">
      <w:pPr>
        <w:pStyle w:val="Akapitzlist"/>
        <w:numPr>
          <w:ilvl w:val="1"/>
          <w:numId w:val="23"/>
        </w:numPr>
        <w:spacing w:after="600" w:line="23" w:lineRule="atLeast"/>
        <w:ind w:left="567" w:hanging="567"/>
        <w:jc w:val="both"/>
        <w:rPr>
          <w:sz w:val="22"/>
          <w:szCs w:val="22"/>
        </w:rPr>
      </w:pPr>
      <w:r w:rsidRPr="001C71C1">
        <w:rPr>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4EABDEBD" w14:textId="77777777" w:rsidR="00E10CAF" w:rsidRPr="001C71C1" w:rsidRDefault="00605A48">
      <w:pPr>
        <w:pStyle w:val="Tekstpodstawowy"/>
        <w:pBdr>
          <w:bottom w:val="single" w:sz="4" w:space="1" w:color="000000"/>
        </w:pBdr>
        <w:tabs>
          <w:tab w:val="left" w:pos="1701"/>
          <w:tab w:val="left" w:pos="2127"/>
        </w:tabs>
        <w:spacing w:after="120" w:line="23" w:lineRule="atLeast"/>
        <w:ind w:left="1701" w:hanging="1701"/>
        <w:rPr>
          <w:b/>
          <w:sz w:val="22"/>
          <w:szCs w:val="22"/>
        </w:rPr>
      </w:pPr>
      <w:r w:rsidRPr="001C71C1">
        <w:rPr>
          <w:b/>
          <w:sz w:val="22"/>
          <w:szCs w:val="22"/>
        </w:rPr>
        <w:t xml:space="preserve">ROZDZIAŁ XXVII. </w:t>
      </w:r>
      <w:r w:rsidRPr="001C71C1">
        <w:rPr>
          <w:b/>
          <w:sz w:val="22"/>
          <w:szCs w:val="22"/>
        </w:rPr>
        <w:tab/>
        <w:t>NEGOCJACJE TREŚCI OFERT W CELU ICH ULEPSZENIA</w:t>
      </w:r>
    </w:p>
    <w:p w14:paraId="328CC550"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D7A60EF"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AE5869E"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Zamawiający informuje równocześnie wszystkich Wykonawców, którzy w odpowiedzi na ogłoszenie o zamówieniu złożyli oferty, o Wykonawcach:</w:t>
      </w:r>
    </w:p>
    <w:p w14:paraId="126A346B"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nie zostały odrzucone oraz punktacji przyznanej ofertom w każdym kryterium oceny ofert i łącznej punktacji,</w:t>
      </w:r>
    </w:p>
    <w:p w14:paraId="0F699842"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zostały odrzucone,</w:t>
      </w:r>
    </w:p>
    <w:p w14:paraId="6102D5F8" w14:textId="77777777" w:rsidR="00E10CAF" w:rsidRPr="001C71C1" w:rsidRDefault="00605A48" w:rsidP="0030372D">
      <w:pPr>
        <w:pStyle w:val="Tekstpodstawowy"/>
        <w:numPr>
          <w:ilvl w:val="0"/>
          <w:numId w:val="30"/>
        </w:numPr>
        <w:spacing w:after="60" w:line="276" w:lineRule="auto"/>
        <w:ind w:left="567" w:hanging="567"/>
        <w:rPr>
          <w:sz w:val="22"/>
          <w:szCs w:val="22"/>
        </w:rPr>
      </w:pPr>
      <w:r w:rsidRPr="001C71C1">
        <w:rPr>
          <w:sz w:val="22"/>
          <w:szCs w:val="22"/>
        </w:rPr>
        <w:lastRenderedPageBreak/>
        <w:t xml:space="preserve">W przypadku podjęcia przez Zamawiającego decyzji o prowadzeniu negocjacji, Zamawiający zaprasza jednocześnie wszystkich Wykonawców, którzy w odpowiedzi na ogłoszenie </w:t>
      </w:r>
      <w:r w:rsidRPr="001C71C1">
        <w:rPr>
          <w:sz w:val="22"/>
          <w:szCs w:val="22"/>
        </w:rPr>
        <w:br/>
        <w:t>o zamówieniu złożyli oferty niepodlegające odrzuceniu</w:t>
      </w:r>
      <w:r w:rsidRPr="001C71C1">
        <w:rPr>
          <w:color w:val="FF0000"/>
          <w:sz w:val="22"/>
          <w:szCs w:val="22"/>
        </w:rPr>
        <w:t xml:space="preserve"> </w:t>
      </w:r>
    </w:p>
    <w:p w14:paraId="44D77B90" w14:textId="77777777" w:rsidR="00E10CAF" w:rsidRPr="001C71C1" w:rsidRDefault="00605A48" w:rsidP="0030372D">
      <w:pPr>
        <w:pStyle w:val="Tekstpodstawowy"/>
        <w:numPr>
          <w:ilvl w:val="1"/>
          <w:numId w:val="30"/>
        </w:numPr>
        <w:tabs>
          <w:tab w:val="left" w:pos="567"/>
          <w:tab w:val="left" w:pos="1134"/>
        </w:tabs>
        <w:spacing w:after="60" w:line="276" w:lineRule="auto"/>
        <w:ind w:left="567" w:firstLine="0"/>
        <w:rPr>
          <w:sz w:val="22"/>
          <w:szCs w:val="22"/>
        </w:rPr>
      </w:pPr>
      <w:r w:rsidRPr="001C71C1">
        <w:rPr>
          <w:sz w:val="22"/>
          <w:szCs w:val="22"/>
        </w:rPr>
        <w:t>W zaproszeniu do negocjacji Zamawiający wskazuje:</w:t>
      </w:r>
    </w:p>
    <w:p w14:paraId="19AC0F7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miejsce prowadzenia negocjacji,</w:t>
      </w:r>
    </w:p>
    <w:p w14:paraId="78D92A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termin prowadzenia negocjacji,</w:t>
      </w:r>
    </w:p>
    <w:p w14:paraId="3E4089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sposób prowadzenia negocjacji</w:t>
      </w:r>
    </w:p>
    <w:p w14:paraId="4CE7F068"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 xml:space="preserve">kryteria oceny ofert w ramach których będą prowadzone negocjacje – Zamawiający przewiduje możliwość negocjacji w </w:t>
      </w:r>
      <w:r w:rsidRPr="001C71C1">
        <w:rPr>
          <w:b/>
          <w:bCs/>
          <w:sz w:val="22"/>
          <w:szCs w:val="22"/>
          <w:u w:val="single"/>
        </w:rPr>
        <w:t>kryterium cena ofertowa</w:t>
      </w:r>
      <w:r w:rsidRPr="001C71C1">
        <w:rPr>
          <w:sz w:val="22"/>
          <w:szCs w:val="22"/>
        </w:rPr>
        <w:t>.</w:t>
      </w:r>
    </w:p>
    <w:p w14:paraId="78FE97C0"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Podczas negocjacji ofert Zamawiający zapewnia równe traktowanie wszystkich Wykonawców.</w:t>
      </w:r>
    </w:p>
    <w:p w14:paraId="5A109603"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Zamawiający nie udziela informacji w sposób, który mógłby zapewnić niektórym Wykonawcom przewagę nad innymi Wykonawcami.</w:t>
      </w:r>
    </w:p>
    <w:p w14:paraId="4957D545"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Prowadzone negocjacje mają charakter poufny.</w:t>
      </w:r>
    </w:p>
    <w:p w14:paraId="499D8C49"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Żadna ze stron nie może, bez zgody drugiej strony, ujawniać informacji technicznych i handlowych związanych z negocjacjami. Zgoda jest udzielana w odniesieniu do konkretnych informacji i przed ich ujawnieniem.</w:t>
      </w:r>
    </w:p>
    <w:p w14:paraId="3C1BACA7" w14:textId="77777777" w:rsidR="00E10CAF" w:rsidRPr="001C71C1" w:rsidRDefault="00605A48" w:rsidP="0030372D">
      <w:pPr>
        <w:pStyle w:val="Tekstpodstawowy"/>
        <w:numPr>
          <w:ilvl w:val="2"/>
          <w:numId w:val="31"/>
        </w:numPr>
        <w:spacing w:after="60" w:line="276" w:lineRule="auto"/>
        <w:ind w:left="567" w:hanging="567"/>
        <w:rPr>
          <w:sz w:val="22"/>
          <w:szCs w:val="22"/>
        </w:rPr>
      </w:pPr>
      <w:r w:rsidRPr="001C71C1">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C71C1">
        <w:rPr>
          <w:b/>
          <w:sz w:val="22"/>
          <w:szCs w:val="22"/>
        </w:rPr>
        <w:t>ofert dodatkowych</w:t>
      </w:r>
      <w:r w:rsidRPr="001C71C1">
        <w:rPr>
          <w:sz w:val="22"/>
          <w:szCs w:val="22"/>
        </w:rPr>
        <w:t>.</w:t>
      </w:r>
    </w:p>
    <w:p w14:paraId="0CBB5E3C"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Zaproszenie do składania ofert dodatkowych zawiera co najmniej:</w:t>
      </w:r>
    </w:p>
    <w:p w14:paraId="0B1AD5ED"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t>nazwę oraz adres Zamawiającego, numer telefonu, adres poczty elektronicznej oraz strony internetowej prowadzonego postępowania,</w:t>
      </w:r>
    </w:p>
    <w:p w14:paraId="1F8DAC6F"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t>sposób i termin składania ofert dodatkowych oraz język lub języki, w jakich muszą być one sporządzone, oraz termin otwarcia tych ofert.</w:t>
      </w:r>
    </w:p>
    <w:p w14:paraId="191CCECE"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 xml:space="preserve">Wykonawca </w:t>
      </w:r>
      <w:r w:rsidRPr="001C71C1">
        <w:rPr>
          <w:b/>
          <w:sz w:val="22"/>
          <w:szCs w:val="22"/>
        </w:rPr>
        <w:t>może złożyć ofertę dodatkową</w:t>
      </w:r>
      <w:r w:rsidRPr="001C71C1">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01367C52"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Oferta dodatkowa nie może być mniej korzystna w żadnym z kryteriów oceny ofert wskazanych w zaproszeniu do negocjacji niż oferta złożona w odpowiedzi na ogłoszenie o zamówieniu.</w:t>
      </w:r>
    </w:p>
    <w:p w14:paraId="224C1435"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Oferta przestaje wiązać Wykonawcę w takim zakresie, w jakim złoży on ofertę dodatkową zawierającą korzystniejsze propozycje w ramach każdego z kryteriów oceny ofert wskazanych w zaproszeniu do negocjacji.</w:t>
      </w:r>
    </w:p>
    <w:p w14:paraId="5BAFF47E" w14:textId="3DE5B982" w:rsidR="00E10CAF" w:rsidRPr="001C71C1" w:rsidRDefault="00605A48">
      <w:pPr>
        <w:pStyle w:val="Tekstpodstawowy"/>
        <w:numPr>
          <w:ilvl w:val="1"/>
          <w:numId w:val="54"/>
        </w:numPr>
        <w:spacing w:after="600" w:line="23" w:lineRule="atLeast"/>
        <w:ind w:left="1134" w:hanging="567"/>
        <w:rPr>
          <w:sz w:val="22"/>
          <w:szCs w:val="22"/>
        </w:rPr>
      </w:pPr>
      <w:r w:rsidRPr="001C71C1">
        <w:rPr>
          <w:sz w:val="22"/>
          <w:szCs w:val="22"/>
        </w:rPr>
        <w:t>Oferta dodatkowa, która jest mniej korzystna w którymkolwiek z kryteriów oceny ofert wskazanych w zaproszeniu do negocjacji niż oferta złożona w odpowiedzi na ogłoszenie o zamówieniu, podlega odrzuceniu.</w:t>
      </w:r>
    </w:p>
    <w:p w14:paraId="084376CE" w14:textId="537F121D" w:rsidR="00E10CAF" w:rsidRPr="001C71C1" w:rsidRDefault="00605A48">
      <w:pPr>
        <w:pStyle w:val="Tekstpodstawowy"/>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t xml:space="preserve">ROZDZIAŁ XXVIII. </w:t>
      </w:r>
      <w:r w:rsidRPr="001C71C1">
        <w:rPr>
          <w:b/>
          <w:sz w:val="22"/>
          <w:szCs w:val="22"/>
        </w:rPr>
        <w:tab/>
        <w:t>OPIS KRYTERIÓW OCENY OFERT, WRAZ Z PODANIEM WAG TYCH KRYTERIÓW I SPOSOBU OCENY OFERT</w:t>
      </w:r>
    </w:p>
    <w:p w14:paraId="4D1BE53D" w14:textId="0983AAE4" w:rsidR="007926D9" w:rsidRDefault="00605A48" w:rsidP="007926D9">
      <w:pPr>
        <w:pStyle w:val="Tekstpodstawowy"/>
        <w:numPr>
          <w:ilvl w:val="0"/>
          <w:numId w:val="1"/>
        </w:numPr>
        <w:spacing w:after="120" w:line="23" w:lineRule="atLeast"/>
        <w:rPr>
          <w:sz w:val="22"/>
          <w:szCs w:val="22"/>
        </w:rPr>
      </w:pPr>
      <w:r w:rsidRPr="001C71C1">
        <w:rPr>
          <w:sz w:val="22"/>
          <w:szCs w:val="22"/>
        </w:rPr>
        <w:t>Przy wyborze oferty najkorzystniejszej, Zamawiający będzie się kierował następującymi kryteriami:</w:t>
      </w:r>
    </w:p>
    <w:p w14:paraId="73753881" w14:textId="77777777" w:rsidR="00831AC4" w:rsidRPr="001C71C1" w:rsidRDefault="00831AC4" w:rsidP="00831AC4">
      <w:pPr>
        <w:pStyle w:val="Tekstpodstawowy"/>
        <w:spacing w:after="120" w:line="23" w:lineRule="atLeast"/>
        <w:ind w:left="567"/>
        <w:rPr>
          <w:sz w:val="22"/>
          <w:szCs w:val="22"/>
        </w:rPr>
      </w:pP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7926D9" w:rsidRPr="001C71C1" w14:paraId="7E2A5264"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DD472"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lastRenderedPageBreak/>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6BE0F8"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A275D7"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8F9A96"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Punktacja</w:t>
            </w:r>
          </w:p>
        </w:tc>
      </w:tr>
      <w:tr w:rsidR="007926D9" w:rsidRPr="001C71C1" w14:paraId="2487E1D6" w14:textId="77777777" w:rsidTr="007763E5">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7C7BB"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61F16"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Cena ofertowa (</w:t>
            </w:r>
            <w:proofErr w:type="spellStart"/>
            <w:r w:rsidRPr="001C71C1">
              <w:rPr>
                <w:rFonts w:eastAsia="Courier New"/>
                <w:sz w:val="22"/>
                <w:szCs w:val="22"/>
              </w:rPr>
              <w:t>IPc</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353C6"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60 %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1C965"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max - 60 pkt</w:t>
            </w:r>
          </w:p>
        </w:tc>
      </w:tr>
      <w:tr w:rsidR="007926D9" w:rsidRPr="001C71C1" w14:paraId="01DCB27E"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FA6C9"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E30E9"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Okres udzielonej gwarancji na przedmiot zamówienia (</w:t>
            </w:r>
            <w:proofErr w:type="spellStart"/>
            <w:r w:rsidRPr="001C71C1">
              <w:rPr>
                <w:rFonts w:eastAsia="Courier New"/>
                <w:sz w:val="22"/>
                <w:szCs w:val="22"/>
              </w:rPr>
              <w:t>IPg</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6FD7C"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769A4"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max – 20 pkt</w:t>
            </w:r>
          </w:p>
        </w:tc>
      </w:tr>
      <w:tr w:rsidR="007926D9" w:rsidRPr="001C71C1" w14:paraId="040FE4A3" w14:textId="77777777" w:rsidTr="007763E5">
        <w:trPr>
          <w:trHeight w:val="60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82D45"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D6AF6" w14:textId="60A59203"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 xml:space="preserve">Doświadczenie personelu wyznaczonego do realizacji </w:t>
            </w:r>
            <w:r w:rsidRPr="001C71C1">
              <w:rPr>
                <w:rFonts w:eastAsia="Courier New"/>
                <w:sz w:val="22"/>
                <w:szCs w:val="22"/>
              </w:rPr>
              <w:br/>
              <w:t>zamówienia (</w:t>
            </w:r>
            <w:proofErr w:type="spellStart"/>
            <w:r w:rsidRPr="001C71C1">
              <w:rPr>
                <w:rFonts w:eastAsia="Courier New"/>
                <w:sz w:val="22"/>
                <w:szCs w:val="22"/>
              </w:rPr>
              <w:t>IPd</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D475B"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7637A"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max – 20 pkt</w:t>
            </w:r>
          </w:p>
        </w:tc>
      </w:tr>
      <w:tr w:rsidR="007926D9" w:rsidRPr="001C71C1" w14:paraId="56CA9A81" w14:textId="77777777" w:rsidTr="007763E5">
        <w:trPr>
          <w:trHeight w:hRule="exact" w:val="400"/>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30639"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29DB7"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100 %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344"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100,00 pkt</w:t>
            </w:r>
          </w:p>
        </w:tc>
      </w:tr>
    </w:tbl>
    <w:p w14:paraId="2E4A31F1" w14:textId="77777777" w:rsidR="005959C4" w:rsidRPr="001C71C1" w:rsidRDefault="005959C4" w:rsidP="007926D9">
      <w:pPr>
        <w:pStyle w:val="Tekstpodstawowy"/>
        <w:spacing w:after="120" w:line="23" w:lineRule="atLeast"/>
        <w:ind w:left="567"/>
        <w:rPr>
          <w:sz w:val="22"/>
          <w:szCs w:val="22"/>
        </w:rPr>
      </w:pPr>
    </w:p>
    <w:p w14:paraId="49A45038"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Przyjmuje się, że 1% = 1 punkt.</w:t>
      </w:r>
    </w:p>
    <w:p w14:paraId="3FA65381"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Każdy z Wykonawców w poszczególnych kryteriach otrzyma odpowiednią ilość punktów, wyliczoną w następujący sposób:</w:t>
      </w:r>
    </w:p>
    <w:p w14:paraId="6ADE4990" w14:textId="64EFC985" w:rsidR="007926D9" w:rsidRPr="001C71C1" w:rsidRDefault="007926D9">
      <w:pPr>
        <w:widowControl w:val="0"/>
        <w:numPr>
          <w:ilvl w:val="1"/>
          <w:numId w:val="90"/>
        </w:numPr>
        <w:suppressAutoHyphens w:val="0"/>
        <w:autoSpaceDE w:val="0"/>
        <w:autoSpaceDN w:val="0"/>
        <w:spacing w:after="120" w:line="23" w:lineRule="atLeast"/>
        <w:ind w:left="1134" w:hanging="567"/>
        <w:jc w:val="both"/>
        <w:textAlignment w:val="baseline"/>
        <w:rPr>
          <w:rFonts w:eastAsia="Courier New"/>
          <w:b/>
          <w:sz w:val="22"/>
          <w:szCs w:val="22"/>
        </w:rPr>
      </w:pPr>
      <w:r w:rsidRPr="001C71C1">
        <w:rPr>
          <w:rFonts w:eastAsia="Courier New"/>
          <w:b/>
          <w:sz w:val="22"/>
          <w:szCs w:val="22"/>
        </w:rPr>
        <w:t xml:space="preserve">Kryterium 1 - cena ofertowa – 60% (max 60 pkt) - wg następującego wzoru: </w:t>
      </w:r>
    </w:p>
    <w:p w14:paraId="6CB90103" w14:textId="77777777" w:rsidR="007926D9" w:rsidRPr="001C71C1" w:rsidRDefault="007926D9" w:rsidP="007926D9">
      <w:pPr>
        <w:suppressAutoHyphens w:val="0"/>
        <w:spacing w:after="120" w:line="23" w:lineRule="atLeast"/>
        <w:ind w:left="1134"/>
        <w:jc w:val="both"/>
        <w:rPr>
          <w:rFonts w:eastAsia="Courier New"/>
          <w:sz w:val="22"/>
          <w:szCs w:val="22"/>
        </w:rPr>
      </w:pPr>
      <w:proofErr w:type="spellStart"/>
      <w:r w:rsidRPr="001C71C1">
        <w:rPr>
          <w:rFonts w:eastAsia="Courier New"/>
          <w:sz w:val="22"/>
          <w:szCs w:val="22"/>
        </w:rPr>
        <w:t>IPc</w:t>
      </w:r>
      <w:proofErr w:type="spellEnd"/>
      <w:r w:rsidRPr="001C71C1">
        <w:rPr>
          <w:rFonts w:eastAsia="Courier New"/>
          <w:sz w:val="22"/>
          <w:szCs w:val="22"/>
        </w:rPr>
        <w:t xml:space="preserve"> = </w:t>
      </w:r>
      <w:proofErr w:type="spellStart"/>
      <w:r w:rsidRPr="001C71C1">
        <w:rPr>
          <w:rFonts w:eastAsia="Courier New"/>
          <w:sz w:val="22"/>
          <w:szCs w:val="22"/>
        </w:rPr>
        <w:t>Cn</w:t>
      </w:r>
      <w:proofErr w:type="spellEnd"/>
      <w:r w:rsidRPr="001C71C1">
        <w:rPr>
          <w:rFonts w:eastAsia="Courier New"/>
          <w:sz w:val="22"/>
          <w:szCs w:val="22"/>
        </w:rPr>
        <w:t xml:space="preserve"> : </w:t>
      </w:r>
      <w:proofErr w:type="spellStart"/>
      <w:r w:rsidRPr="001C71C1">
        <w:rPr>
          <w:rFonts w:eastAsia="Courier New"/>
          <w:sz w:val="22"/>
          <w:szCs w:val="22"/>
        </w:rPr>
        <w:t>Cb</w:t>
      </w:r>
      <w:proofErr w:type="spellEnd"/>
      <w:r w:rsidRPr="001C71C1">
        <w:rPr>
          <w:rFonts w:eastAsia="Courier New"/>
          <w:sz w:val="22"/>
          <w:szCs w:val="22"/>
        </w:rPr>
        <w:t xml:space="preserve"> x </w:t>
      </w:r>
      <w:proofErr w:type="spellStart"/>
      <w:r w:rsidRPr="001C71C1">
        <w:rPr>
          <w:rFonts w:eastAsia="Courier New"/>
          <w:sz w:val="22"/>
          <w:szCs w:val="22"/>
        </w:rPr>
        <w:t>Zc</w:t>
      </w:r>
      <w:proofErr w:type="spellEnd"/>
      <w:r w:rsidRPr="001C71C1">
        <w:rPr>
          <w:rFonts w:eastAsia="Courier New"/>
          <w:sz w:val="22"/>
          <w:szCs w:val="22"/>
        </w:rPr>
        <w:t xml:space="preserve">  </w:t>
      </w:r>
    </w:p>
    <w:p w14:paraId="1068B8EB" w14:textId="77777777" w:rsidR="007926D9" w:rsidRPr="001C71C1" w:rsidRDefault="007926D9" w:rsidP="007926D9">
      <w:pPr>
        <w:suppressAutoHyphens w:val="0"/>
        <w:spacing w:after="120" w:line="23" w:lineRule="atLeast"/>
        <w:ind w:left="1134"/>
        <w:jc w:val="both"/>
        <w:rPr>
          <w:sz w:val="22"/>
          <w:szCs w:val="22"/>
        </w:rPr>
      </w:pPr>
      <w:r w:rsidRPr="001C71C1">
        <w:rPr>
          <w:sz w:val="22"/>
          <w:szCs w:val="22"/>
        </w:rPr>
        <w:t>gdzie poszczególne litery oznaczają:</w:t>
      </w:r>
    </w:p>
    <w:p w14:paraId="1C8AC758" w14:textId="77777777" w:rsidR="007926D9" w:rsidRPr="001C71C1" w:rsidRDefault="007926D9" w:rsidP="00BF26CC">
      <w:pPr>
        <w:suppressAutoHyphens w:val="0"/>
        <w:spacing w:after="60" w:line="23" w:lineRule="atLeast"/>
        <w:ind w:left="1134"/>
        <w:jc w:val="both"/>
        <w:rPr>
          <w:rFonts w:eastAsia="Courier New"/>
          <w:sz w:val="22"/>
          <w:szCs w:val="22"/>
        </w:rPr>
      </w:pPr>
      <w:proofErr w:type="spellStart"/>
      <w:r w:rsidRPr="001C71C1">
        <w:rPr>
          <w:rFonts w:eastAsia="Courier New"/>
          <w:sz w:val="22"/>
          <w:szCs w:val="22"/>
        </w:rPr>
        <w:t>IPc</w:t>
      </w:r>
      <w:proofErr w:type="spellEnd"/>
      <w:r w:rsidRPr="001C71C1">
        <w:rPr>
          <w:rFonts w:eastAsia="Courier New"/>
          <w:sz w:val="22"/>
          <w:szCs w:val="22"/>
        </w:rPr>
        <w:t xml:space="preserve"> – liczba punktów w kryterium „cena ofertowa”,</w:t>
      </w:r>
    </w:p>
    <w:p w14:paraId="130E48BF" w14:textId="77777777" w:rsidR="007926D9" w:rsidRPr="001C71C1" w:rsidRDefault="007926D9" w:rsidP="00BF26CC">
      <w:pPr>
        <w:suppressAutoHyphens w:val="0"/>
        <w:spacing w:after="60" w:line="23" w:lineRule="atLeast"/>
        <w:ind w:left="1134"/>
        <w:jc w:val="both"/>
        <w:rPr>
          <w:rFonts w:eastAsia="Courier New"/>
          <w:sz w:val="22"/>
          <w:szCs w:val="22"/>
        </w:rPr>
      </w:pPr>
      <w:proofErr w:type="spellStart"/>
      <w:r w:rsidRPr="001C71C1">
        <w:rPr>
          <w:rFonts w:eastAsia="Courier New"/>
          <w:sz w:val="22"/>
          <w:szCs w:val="22"/>
        </w:rPr>
        <w:t>Cn</w:t>
      </w:r>
      <w:proofErr w:type="spellEnd"/>
      <w:r w:rsidRPr="001C71C1">
        <w:rPr>
          <w:rFonts w:eastAsia="Courier New"/>
          <w:sz w:val="22"/>
          <w:szCs w:val="22"/>
        </w:rPr>
        <w:t xml:space="preserve"> – cena  ofertowa najniższa spośród wszystkich rozpatrywanych i nieodrzuconych ofert,</w:t>
      </w:r>
    </w:p>
    <w:p w14:paraId="26098FB2" w14:textId="77777777" w:rsidR="007926D9" w:rsidRPr="001C71C1" w:rsidRDefault="007926D9" w:rsidP="00BF26CC">
      <w:pPr>
        <w:suppressAutoHyphens w:val="0"/>
        <w:spacing w:after="60" w:line="23" w:lineRule="atLeast"/>
        <w:ind w:left="1134"/>
        <w:jc w:val="both"/>
        <w:rPr>
          <w:rFonts w:eastAsia="Courier New"/>
          <w:sz w:val="22"/>
          <w:szCs w:val="22"/>
        </w:rPr>
      </w:pPr>
      <w:proofErr w:type="spellStart"/>
      <w:r w:rsidRPr="001C71C1">
        <w:rPr>
          <w:rFonts w:eastAsia="Courier New"/>
          <w:sz w:val="22"/>
          <w:szCs w:val="22"/>
        </w:rPr>
        <w:t>Cb</w:t>
      </w:r>
      <w:proofErr w:type="spellEnd"/>
      <w:r w:rsidRPr="001C71C1">
        <w:rPr>
          <w:rFonts w:eastAsia="Courier New"/>
          <w:sz w:val="22"/>
          <w:szCs w:val="22"/>
        </w:rPr>
        <w:t xml:space="preserve"> – cena ofertowa oferty badanej (przeliczanej),</w:t>
      </w:r>
    </w:p>
    <w:p w14:paraId="57DA5E01" w14:textId="77777777" w:rsidR="007926D9" w:rsidRDefault="007926D9" w:rsidP="007926D9">
      <w:pPr>
        <w:suppressAutoHyphens w:val="0"/>
        <w:spacing w:after="120" w:line="23" w:lineRule="atLeast"/>
        <w:ind w:left="1134"/>
        <w:jc w:val="both"/>
        <w:rPr>
          <w:rFonts w:eastAsia="Courier New"/>
          <w:sz w:val="22"/>
          <w:szCs w:val="22"/>
        </w:rPr>
      </w:pPr>
      <w:proofErr w:type="spellStart"/>
      <w:r w:rsidRPr="001C71C1">
        <w:rPr>
          <w:rFonts w:eastAsia="Courier New"/>
          <w:sz w:val="22"/>
          <w:szCs w:val="22"/>
        </w:rPr>
        <w:t>Zc</w:t>
      </w:r>
      <w:proofErr w:type="spellEnd"/>
      <w:r w:rsidRPr="001C71C1">
        <w:rPr>
          <w:rFonts w:eastAsia="Courier New"/>
          <w:sz w:val="22"/>
          <w:szCs w:val="22"/>
        </w:rPr>
        <w:t xml:space="preserve"> – znaczenie (waga) kryterium cena ofertowa wyrażone w punktach – 60 pkt = 60%</w:t>
      </w:r>
    </w:p>
    <w:p w14:paraId="6F552AFF" w14:textId="456EAB51" w:rsidR="007926D9" w:rsidRPr="001C71C1" w:rsidRDefault="007926D9" w:rsidP="007926D9">
      <w:pPr>
        <w:suppressAutoHyphens w:val="0"/>
        <w:spacing w:after="120" w:line="23" w:lineRule="atLeast"/>
        <w:jc w:val="both"/>
        <w:rPr>
          <w:b/>
          <w:i/>
          <w:sz w:val="22"/>
          <w:szCs w:val="22"/>
          <w:u w:val="single"/>
        </w:rPr>
      </w:pPr>
      <w:r w:rsidRPr="001C71C1">
        <w:rPr>
          <w:b/>
          <w:i/>
          <w:sz w:val="22"/>
          <w:szCs w:val="22"/>
          <w:u w:val="single"/>
        </w:rPr>
        <w:t>Uwaga nr 7:</w:t>
      </w:r>
    </w:p>
    <w:p w14:paraId="315F6249" w14:textId="50DE561A" w:rsidR="007926D9" w:rsidRPr="001C71C1" w:rsidRDefault="007926D9">
      <w:pPr>
        <w:widowControl w:val="0"/>
        <w:numPr>
          <w:ilvl w:val="0"/>
          <w:numId w:val="91"/>
        </w:numPr>
        <w:suppressAutoHyphens w:val="0"/>
        <w:autoSpaceDE w:val="0"/>
        <w:autoSpaceDN w:val="0"/>
        <w:spacing w:after="120" w:line="23" w:lineRule="atLeast"/>
        <w:ind w:left="567" w:hanging="567"/>
        <w:jc w:val="both"/>
        <w:textAlignment w:val="baseline"/>
        <w:rPr>
          <w:i/>
          <w:sz w:val="22"/>
          <w:szCs w:val="22"/>
        </w:rPr>
      </w:pPr>
      <w:r w:rsidRPr="001C71C1">
        <w:rPr>
          <w:bCs/>
          <w:i/>
          <w:iCs/>
          <w:sz w:val="22"/>
          <w:szCs w:val="22"/>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w:t>
      </w:r>
      <w:r w:rsidR="00EB6978">
        <w:rPr>
          <w:bCs/>
          <w:i/>
          <w:iCs/>
          <w:sz w:val="22"/>
          <w:szCs w:val="22"/>
        </w:rPr>
        <w:br/>
      </w:r>
      <w:r w:rsidRPr="001C71C1">
        <w:rPr>
          <w:bCs/>
          <w:i/>
          <w:iCs/>
          <w:sz w:val="22"/>
          <w:szCs w:val="22"/>
        </w:rPr>
        <w:t xml:space="preserve"> podatku od towarów i usług, którą miałby obowiązek rozliczyć.</w:t>
      </w:r>
    </w:p>
    <w:p w14:paraId="108BA20A" w14:textId="378154E9" w:rsidR="002E1ADD" w:rsidRPr="0002577C" w:rsidRDefault="007926D9" w:rsidP="00142A22">
      <w:pPr>
        <w:widowControl w:val="0"/>
        <w:numPr>
          <w:ilvl w:val="0"/>
          <w:numId w:val="91"/>
        </w:numPr>
        <w:suppressAutoHyphens w:val="0"/>
        <w:autoSpaceDE w:val="0"/>
        <w:autoSpaceDN w:val="0"/>
        <w:spacing w:after="120" w:line="23" w:lineRule="atLeast"/>
        <w:ind w:left="567" w:hanging="567"/>
        <w:jc w:val="both"/>
        <w:textAlignment w:val="baseline"/>
        <w:rPr>
          <w:i/>
          <w:sz w:val="22"/>
          <w:szCs w:val="22"/>
        </w:rPr>
      </w:pPr>
      <w:r w:rsidRPr="0002577C">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C7A168D" w14:textId="5916C832" w:rsidR="007926D9" w:rsidRPr="001C71C1" w:rsidRDefault="007926D9" w:rsidP="007926D9">
      <w:pPr>
        <w:suppressAutoHyphens w:val="0"/>
        <w:spacing w:after="120" w:line="23" w:lineRule="atLeast"/>
        <w:ind w:left="680"/>
        <w:jc w:val="both"/>
        <w:rPr>
          <w:sz w:val="22"/>
          <w:szCs w:val="22"/>
        </w:rPr>
      </w:pPr>
      <w:r w:rsidRPr="001C71C1">
        <w:rPr>
          <w:rFonts w:eastAsia="Courier New"/>
          <w:b/>
          <w:sz w:val="22"/>
          <w:szCs w:val="22"/>
        </w:rPr>
        <w:t>3.2.  Kryterium 2 - okres udzielonej gwarancji na przedmiot umowy – 20% (max. 20 pkt)</w:t>
      </w:r>
      <w:r w:rsidRPr="001C71C1">
        <w:rPr>
          <w:rFonts w:eastAsia="Courier New"/>
          <w:b/>
          <w:sz w:val="22"/>
          <w:szCs w:val="22"/>
        </w:rPr>
        <w:br/>
        <w:t xml:space="preserve">                                   </w:t>
      </w:r>
      <w:r w:rsidRPr="001C71C1">
        <w:rPr>
          <w:rFonts w:eastAsia="Courier New"/>
          <w:sz w:val="22"/>
          <w:szCs w:val="22"/>
        </w:rPr>
        <w:t>oceniane będą wg następującej punktacji:</w:t>
      </w:r>
    </w:p>
    <w:p w14:paraId="4D4FC3FA" w14:textId="55DD558B" w:rsidR="0079736F" w:rsidRPr="00B72D2A" w:rsidRDefault="007926D9" w:rsidP="00EF7591">
      <w:pPr>
        <w:widowControl w:val="0"/>
        <w:numPr>
          <w:ilvl w:val="0"/>
          <w:numId w:val="92"/>
        </w:numPr>
        <w:suppressAutoHyphens w:val="0"/>
        <w:autoSpaceDE w:val="0"/>
        <w:autoSpaceDN w:val="0"/>
        <w:spacing w:after="120" w:line="23" w:lineRule="atLeast"/>
        <w:ind w:left="1287" w:hanging="357"/>
        <w:jc w:val="both"/>
        <w:textAlignment w:val="baseline"/>
        <w:rPr>
          <w:rFonts w:eastAsia="Courier New"/>
          <w:sz w:val="22"/>
          <w:szCs w:val="22"/>
        </w:rPr>
      </w:pPr>
      <w:r w:rsidRPr="00B72D2A">
        <w:rPr>
          <w:rFonts w:eastAsia="Courier New"/>
          <w:sz w:val="22"/>
          <w:szCs w:val="22"/>
        </w:rPr>
        <w:t>za udzieloną gwarancję, powyżej wymaganych min. 36 miesięcy, Wykonawca otrzyma punkty zgodnie z tabelą:</w:t>
      </w:r>
    </w:p>
    <w:tbl>
      <w:tblPr>
        <w:tblW w:w="8547" w:type="dxa"/>
        <w:jc w:val="center"/>
        <w:tblLayout w:type="fixed"/>
        <w:tblCellMar>
          <w:left w:w="10" w:type="dxa"/>
          <w:right w:w="10" w:type="dxa"/>
        </w:tblCellMar>
        <w:tblLook w:val="04A0" w:firstRow="1" w:lastRow="0" w:firstColumn="1" w:lastColumn="0" w:noHBand="0" w:noVBand="1"/>
      </w:tblPr>
      <w:tblGrid>
        <w:gridCol w:w="4096"/>
        <w:gridCol w:w="4451"/>
      </w:tblGrid>
      <w:tr w:rsidR="007926D9" w:rsidRPr="001C71C1" w14:paraId="6C4A9E7F" w14:textId="77777777" w:rsidTr="007763E5">
        <w:trPr>
          <w:trHeight w:val="5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A3BBF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Okres gwarancji jakości – zgodnie z ofertą [miesiące]</w:t>
            </w:r>
          </w:p>
        </w:tc>
        <w:tc>
          <w:tcPr>
            <w:tcW w:w="4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6E1C9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 xml:space="preserve">Liczba punktów badanej oferty </w:t>
            </w:r>
            <w:r w:rsidRPr="001C71C1">
              <w:rPr>
                <w:rFonts w:eastAsia="Courier New"/>
                <w:sz w:val="22"/>
                <w:szCs w:val="22"/>
              </w:rPr>
              <w:br/>
              <w:t xml:space="preserve">w ramach kryterium „okres gwarancji” </w:t>
            </w:r>
            <w:r w:rsidRPr="001C71C1">
              <w:rPr>
                <w:rFonts w:eastAsia="Courier New"/>
                <w:sz w:val="22"/>
                <w:szCs w:val="22"/>
              </w:rPr>
              <w:br/>
              <w:t>(z uwzględnieniem wagi)</w:t>
            </w:r>
          </w:p>
        </w:tc>
      </w:tr>
      <w:tr w:rsidR="007926D9" w:rsidRPr="001C71C1" w14:paraId="5D7FE21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F545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36</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35E2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0</w:t>
            </w:r>
          </w:p>
        </w:tc>
      </w:tr>
      <w:tr w:rsidR="007926D9" w:rsidRPr="001C71C1" w14:paraId="69524F03"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2A4F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42</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E77AE"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w:t>
            </w:r>
          </w:p>
        </w:tc>
      </w:tr>
      <w:tr w:rsidR="007926D9" w:rsidRPr="001C71C1" w14:paraId="54127F2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E0939"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48</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8F1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10</w:t>
            </w:r>
          </w:p>
        </w:tc>
      </w:tr>
      <w:tr w:rsidR="007926D9" w:rsidRPr="001C71C1" w14:paraId="2AB114BE"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0464"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54</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353C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15</w:t>
            </w:r>
          </w:p>
        </w:tc>
      </w:tr>
      <w:tr w:rsidR="007926D9" w:rsidRPr="001C71C1" w14:paraId="7926D808"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579A3"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60 i więcej</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6065"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20</w:t>
            </w:r>
          </w:p>
        </w:tc>
      </w:tr>
    </w:tbl>
    <w:p w14:paraId="054A8300" w14:textId="77777777" w:rsidR="00BF26CC" w:rsidRDefault="00BF26CC" w:rsidP="00BF26CC">
      <w:pPr>
        <w:widowControl w:val="0"/>
        <w:suppressAutoHyphens w:val="0"/>
        <w:autoSpaceDE w:val="0"/>
        <w:autoSpaceDN w:val="0"/>
        <w:spacing w:after="120" w:line="23" w:lineRule="atLeast"/>
        <w:ind w:left="992"/>
        <w:jc w:val="both"/>
        <w:textAlignment w:val="baseline"/>
        <w:rPr>
          <w:rFonts w:eastAsia="Courier New"/>
          <w:b/>
          <w:sz w:val="22"/>
          <w:szCs w:val="22"/>
        </w:rPr>
      </w:pPr>
    </w:p>
    <w:p w14:paraId="7F1F4A5D" w14:textId="2426F324" w:rsidR="007926D9" w:rsidRPr="001C71C1" w:rsidRDefault="007926D9">
      <w:pPr>
        <w:widowControl w:val="0"/>
        <w:numPr>
          <w:ilvl w:val="1"/>
          <w:numId w:val="95"/>
        </w:numPr>
        <w:suppressAutoHyphens w:val="0"/>
        <w:autoSpaceDE w:val="0"/>
        <w:autoSpaceDN w:val="0"/>
        <w:spacing w:after="120" w:line="23" w:lineRule="atLeast"/>
        <w:ind w:left="992" w:hanging="357"/>
        <w:jc w:val="both"/>
        <w:textAlignment w:val="baseline"/>
        <w:rPr>
          <w:rFonts w:eastAsia="Courier New"/>
          <w:b/>
          <w:sz w:val="22"/>
          <w:szCs w:val="22"/>
        </w:rPr>
      </w:pPr>
      <w:r w:rsidRPr="001C71C1">
        <w:rPr>
          <w:rFonts w:eastAsia="Courier New"/>
          <w:b/>
          <w:sz w:val="22"/>
          <w:szCs w:val="22"/>
        </w:rPr>
        <w:t>Kryterium 3 – „Doświadczenie personelu wyznaczonego do realizacji zamówienia”.</w:t>
      </w:r>
    </w:p>
    <w:p w14:paraId="6E74BDD4" w14:textId="11688A12"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rFonts w:eastAsia="Courier New"/>
          <w:b/>
          <w:sz w:val="22"/>
          <w:szCs w:val="22"/>
        </w:rPr>
        <w:t>Znaczenie kryterium – 20% (max. 20 pkt);</w:t>
      </w:r>
    </w:p>
    <w:p w14:paraId="0FA36B86" w14:textId="77777777"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W kryterium </w:t>
      </w:r>
      <w:r w:rsidRPr="001C71C1">
        <w:rPr>
          <w:b/>
          <w:bCs/>
          <w:color w:val="000000"/>
          <w:sz w:val="22"/>
          <w:szCs w:val="22"/>
        </w:rPr>
        <w:t>„D</w:t>
      </w:r>
      <w:r w:rsidRPr="001C71C1">
        <w:rPr>
          <w:rFonts w:eastAsia="Courier New"/>
          <w:b/>
          <w:bCs/>
          <w:sz w:val="22"/>
          <w:szCs w:val="22"/>
        </w:rPr>
        <w:t>oświadczenie personelu wyznaczonego do realizacji zamówienia”</w:t>
      </w:r>
      <w:r w:rsidRPr="001C71C1">
        <w:rPr>
          <w:rFonts w:eastAsia="Courier New"/>
          <w:b/>
          <w:sz w:val="22"/>
          <w:szCs w:val="22"/>
        </w:rPr>
        <w:t xml:space="preserve"> </w:t>
      </w:r>
      <w:r w:rsidRPr="001C71C1">
        <w:rPr>
          <w:color w:val="000000"/>
          <w:sz w:val="22"/>
          <w:szCs w:val="22"/>
        </w:rPr>
        <w:t xml:space="preserve">ocenie podlegać będzie doświadczenie osoby wskazanej przez Wykonawcę do realizacji </w:t>
      </w:r>
      <w:r w:rsidRPr="001C71C1">
        <w:rPr>
          <w:color w:val="000000"/>
          <w:sz w:val="22"/>
          <w:szCs w:val="22"/>
        </w:rPr>
        <w:lastRenderedPageBreak/>
        <w:t xml:space="preserve">zamówienia w formularzu ofertowym - załącznik nr 1 do SWZ. </w:t>
      </w:r>
    </w:p>
    <w:p w14:paraId="2278149E" w14:textId="48F33C0D" w:rsidR="007926D9"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Punkty zostaną przyznane w następującej </w:t>
      </w:r>
      <w:r w:rsidRPr="001C71C1">
        <w:rPr>
          <w:rFonts w:eastAsia="Courier New"/>
          <w:b/>
          <w:sz w:val="22"/>
          <w:szCs w:val="22"/>
        </w:rPr>
        <w:t>punktacji:</w:t>
      </w:r>
    </w:p>
    <w:tbl>
      <w:tblPr>
        <w:tblW w:w="9281" w:type="dxa"/>
        <w:tblInd w:w="70" w:type="dxa"/>
        <w:tblLayout w:type="fixed"/>
        <w:tblCellMar>
          <w:left w:w="10" w:type="dxa"/>
          <w:right w:w="10" w:type="dxa"/>
        </w:tblCellMar>
        <w:tblLook w:val="04A0" w:firstRow="1" w:lastRow="0" w:firstColumn="1" w:lastColumn="0" w:noHBand="0" w:noVBand="1"/>
      </w:tblPr>
      <w:tblGrid>
        <w:gridCol w:w="5954"/>
        <w:gridCol w:w="3327"/>
      </w:tblGrid>
      <w:tr w:rsidR="007926D9" w:rsidRPr="001C71C1" w14:paraId="56E98D96" w14:textId="77777777" w:rsidTr="00EA316A">
        <w:trPr>
          <w:trHeight w:val="714"/>
        </w:trPr>
        <w:tc>
          <w:tcPr>
            <w:tcW w:w="5954"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22D4549" w14:textId="77777777"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Doświadczenie personelu </w:t>
            </w:r>
            <w:r w:rsidRPr="007444AC">
              <w:rPr>
                <w:rFonts w:eastAsia="Courier New"/>
                <w:b/>
              </w:rPr>
              <w:br/>
              <w:t>wyznaczonego do realizacji zamówienia</w:t>
            </w:r>
          </w:p>
        </w:tc>
        <w:tc>
          <w:tcPr>
            <w:tcW w:w="3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DC7D956" w14:textId="38CD350B"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Liczba punktów przyznana badanej ofercie (Wykonawcy) w ramach </w:t>
            </w:r>
            <w:r w:rsidR="00EA316A">
              <w:rPr>
                <w:rFonts w:eastAsia="Courier New"/>
                <w:b/>
              </w:rPr>
              <w:br/>
            </w:r>
            <w:r w:rsidRPr="007444AC">
              <w:rPr>
                <w:rFonts w:eastAsia="Courier New"/>
                <w:b/>
              </w:rPr>
              <w:t xml:space="preserve">kryterium „doświadczenie </w:t>
            </w:r>
            <w:r w:rsidR="007444AC">
              <w:rPr>
                <w:rFonts w:eastAsia="Courier New"/>
                <w:b/>
              </w:rPr>
              <w:br/>
            </w:r>
            <w:r w:rsidRPr="007444AC">
              <w:rPr>
                <w:rFonts w:eastAsia="Courier New"/>
                <w:b/>
              </w:rPr>
              <w:t xml:space="preserve">personelu wyznaczonego do </w:t>
            </w:r>
            <w:r w:rsidR="007444AC">
              <w:rPr>
                <w:rFonts w:eastAsia="Courier New"/>
                <w:b/>
              </w:rPr>
              <w:br/>
            </w:r>
            <w:r w:rsidRPr="007444AC">
              <w:rPr>
                <w:rFonts w:eastAsia="Courier New"/>
                <w:b/>
              </w:rPr>
              <w:t>realizacji zamówienia”</w:t>
            </w:r>
          </w:p>
        </w:tc>
      </w:tr>
      <w:tr w:rsidR="007926D9" w:rsidRPr="001C71C1" w14:paraId="022DF010" w14:textId="77777777" w:rsidTr="00EA316A">
        <w:trPr>
          <w:trHeight w:val="84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9890F" w14:textId="3EB28494" w:rsidR="007926D9" w:rsidRPr="001C71C1" w:rsidRDefault="002E1ADD" w:rsidP="002E1ADD">
            <w:pPr>
              <w:widowControl w:val="0"/>
              <w:numPr>
                <w:ilvl w:val="0"/>
                <w:numId w:val="83"/>
              </w:numPr>
              <w:tabs>
                <w:tab w:val="left" w:pos="1494"/>
              </w:tabs>
              <w:suppressAutoHyphens w:val="0"/>
              <w:autoSpaceDE w:val="0"/>
              <w:autoSpaceDN w:val="0"/>
              <w:spacing w:after="120" w:line="23" w:lineRule="atLeast"/>
              <w:ind w:left="134" w:hanging="142"/>
              <w:jc w:val="both"/>
              <w:rPr>
                <w:sz w:val="22"/>
                <w:szCs w:val="22"/>
                <w:lang w:eastAsia="zh-CN"/>
              </w:rPr>
            </w:pPr>
            <w:r w:rsidRPr="002E1ADD">
              <w:rPr>
                <w:rFonts w:eastAsia="Courier New"/>
              </w:rPr>
              <w:t>posiada doświadczenie w kierowaniu lub nadzorowaniu robót budowlanych (np. kierownik budowy lub kierownik robót lub inspektor nadzoru), co najmniej na jednej (1) robocie budowlanej, o wartości nie mniejszej niż 25.000,00 zł. brutto (słownie: dwadzieścia pięć tysięcy złotych), obejmującej swym zakresem m.in. budowę i/lub odbudowę i/lub, rozbudowę i/lub przebudowę i/lub remont. oświetlenia (drogowego, ulicznego, parkowego), dla których wydane było pozwolenie na budowę lub zgłoszenie i które zostały ukończone.</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BEEED" w14:textId="77777777" w:rsidR="007926D9" w:rsidRPr="001C71C1" w:rsidRDefault="007926D9" w:rsidP="007926D9">
            <w:pPr>
              <w:suppressAutoHyphens w:val="0"/>
              <w:spacing w:after="120" w:line="23" w:lineRule="atLeast"/>
              <w:jc w:val="center"/>
              <w:rPr>
                <w:rFonts w:eastAsia="Courier New"/>
                <w:sz w:val="22"/>
                <w:szCs w:val="22"/>
              </w:rPr>
            </w:pPr>
          </w:p>
          <w:p w14:paraId="2049B1D9" w14:textId="3A0E8461" w:rsidR="007926D9" w:rsidRPr="001C71C1" w:rsidRDefault="007926D9" w:rsidP="007926D9">
            <w:pPr>
              <w:suppressAutoHyphens w:val="0"/>
              <w:spacing w:after="120" w:line="23" w:lineRule="atLeast"/>
              <w:jc w:val="center"/>
              <w:rPr>
                <w:rFonts w:eastAsia="Courier New"/>
                <w:b/>
                <w:bCs/>
                <w:sz w:val="22"/>
                <w:szCs w:val="22"/>
              </w:rPr>
            </w:pPr>
            <w:r w:rsidRPr="001C71C1">
              <w:rPr>
                <w:rFonts w:eastAsia="Courier New"/>
                <w:b/>
                <w:bCs/>
                <w:sz w:val="22"/>
                <w:szCs w:val="22"/>
              </w:rPr>
              <w:t xml:space="preserve">Warunek udziału </w:t>
            </w:r>
            <w:r w:rsidR="007444AC">
              <w:rPr>
                <w:rFonts w:eastAsia="Courier New"/>
                <w:b/>
                <w:bCs/>
                <w:sz w:val="22"/>
                <w:szCs w:val="22"/>
              </w:rPr>
              <w:br/>
            </w:r>
            <w:r w:rsidRPr="001C71C1">
              <w:rPr>
                <w:rFonts w:eastAsia="Courier New"/>
                <w:b/>
                <w:bCs/>
                <w:sz w:val="22"/>
                <w:szCs w:val="22"/>
              </w:rPr>
              <w:t>w postępowaniu</w:t>
            </w:r>
          </w:p>
          <w:p w14:paraId="46388AB4"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b/>
                <w:bCs/>
                <w:sz w:val="22"/>
                <w:szCs w:val="22"/>
              </w:rPr>
              <w:t>Pkt - 0</w:t>
            </w:r>
          </w:p>
        </w:tc>
      </w:tr>
      <w:tr w:rsidR="007926D9" w:rsidRPr="001C71C1" w14:paraId="6C7CACB3" w14:textId="77777777" w:rsidTr="00EA316A">
        <w:trPr>
          <w:trHeight w:val="50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F5308" w14:textId="170B6635"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Pr>
                <w:rFonts w:eastAsia="Courier New"/>
              </w:rPr>
              <w:t>dwóch</w:t>
            </w:r>
            <w:r w:rsidRPr="002E1ADD">
              <w:rPr>
                <w:rFonts w:eastAsia="Courier New"/>
              </w:rPr>
              <w:t xml:space="preserve"> (</w:t>
            </w:r>
            <w:r>
              <w:rPr>
                <w:rFonts w:eastAsia="Courier New"/>
              </w:rPr>
              <w:t>2</w:t>
            </w:r>
            <w:r w:rsidRPr="002E1ADD">
              <w:rPr>
                <w:rFonts w:eastAsia="Courier New"/>
              </w:rPr>
              <w:t>) robo</w:t>
            </w:r>
            <w:r>
              <w:rPr>
                <w:rFonts w:eastAsia="Courier New"/>
              </w:rPr>
              <w:t>tach</w:t>
            </w:r>
            <w:r w:rsidRPr="002E1ADD">
              <w:rPr>
                <w:rFonts w:eastAsia="Courier New"/>
              </w:rPr>
              <w:t xml:space="preserve"> budowlan</w:t>
            </w:r>
            <w:r>
              <w:rPr>
                <w:rFonts w:eastAsia="Courier New"/>
              </w:rPr>
              <w:t>ych</w:t>
            </w:r>
            <w:r w:rsidRPr="002E1ADD">
              <w:rPr>
                <w:rFonts w:eastAsia="Courier New"/>
              </w:rPr>
              <w:t>,</w:t>
            </w:r>
            <w:r w:rsidR="00B72D2A">
              <w:rPr>
                <w:rFonts w:eastAsia="Courier New"/>
              </w:rPr>
              <w:t xml:space="preserve"> </w:t>
            </w:r>
            <w:r w:rsidR="00B72D2A" w:rsidRPr="00B72D2A">
              <w:rPr>
                <w:rFonts w:eastAsia="Courier New"/>
                <w:b/>
                <w:bCs/>
              </w:rPr>
              <w:t>każda</w:t>
            </w:r>
            <w:r w:rsidRPr="00B72D2A">
              <w:rPr>
                <w:rFonts w:eastAsia="Courier New"/>
                <w:b/>
                <w:bCs/>
              </w:rPr>
              <w:t xml:space="preserve"> o wartości</w:t>
            </w:r>
            <w:r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Pr="002E1ADD">
              <w:rPr>
                <w:rFonts w:eastAsia="Courier New"/>
              </w:rPr>
              <w:t>obejmując</w:t>
            </w:r>
            <w:r w:rsidR="00B72D2A">
              <w:rPr>
                <w:rFonts w:eastAsia="Courier New"/>
              </w:rPr>
              <w:t>a</w:t>
            </w:r>
            <w:r w:rsidRPr="002E1ADD">
              <w:rPr>
                <w:rFonts w:eastAsia="Courier New"/>
              </w:rPr>
              <w:t xml:space="preserve"> 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011CBE" w14:textId="0D47B3E5"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1 robota budowlana powyżej </w:t>
            </w:r>
            <w:r w:rsidR="001A146C" w:rsidRPr="00200A51">
              <w:rPr>
                <w:rFonts w:eastAsia="Courier New"/>
              </w:rPr>
              <w:br/>
            </w:r>
            <w:r w:rsidRPr="00200A51">
              <w:rPr>
                <w:rFonts w:eastAsia="Courier New"/>
              </w:rPr>
              <w:t xml:space="preserve">wymagań określonych w warunku udziału w postępowaniu – </w:t>
            </w:r>
          </w:p>
          <w:p w14:paraId="48B896C4" w14:textId="77777777" w:rsidR="007926D9" w:rsidRPr="00200A51" w:rsidRDefault="007926D9" w:rsidP="007926D9">
            <w:pPr>
              <w:suppressAutoHyphens w:val="0"/>
              <w:spacing w:after="120" w:line="23" w:lineRule="atLeast"/>
              <w:jc w:val="center"/>
              <w:rPr>
                <w:rFonts w:eastAsia="Courier New"/>
              </w:rPr>
            </w:pPr>
            <w:r w:rsidRPr="00200A51">
              <w:rPr>
                <w:rFonts w:eastAsia="Courier New"/>
                <w:lang w:eastAsia="en-US"/>
              </w:rPr>
              <w:t>pkt - 5</w:t>
            </w:r>
          </w:p>
        </w:tc>
      </w:tr>
      <w:tr w:rsidR="007926D9" w:rsidRPr="001C71C1" w14:paraId="3BF712E8" w14:textId="77777777" w:rsidTr="00B72D2A">
        <w:trPr>
          <w:trHeight w:val="536"/>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FA4485" w14:textId="73C8A51A" w:rsidR="0079736F" w:rsidRPr="005959C4" w:rsidRDefault="002E1ADD" w:rsidP="005959C4">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trze</w:t>
            </w:r>
            <w:r w:rsidRPr="002E1ADD">
              <w:rPr>
                <w:rFonts w:eastAsia="Courier New"/>
              </w:rPr>
              <w:t>ch (</w:t>
            </w:r>
            <w:r w:rsidR="00B72D2A">
              <w:rPr>
                <w:rFonts w:eastAsia="Courier New"/>
              </w:rPr>
              <w:t>3</w:t>
            </w:r>
            <w:r w:rsidRPr="002E1ADD">
              <w:rPr>
                <w:rFonts w:eastAsia="Courier New"/>
              </w:rPr>
              <w:t xml:space="preserve">) robotach budowlanych,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234E99" w14:textId="6C71948E"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2 roboty budowlane powyżej </w:t>
            </w:r>
            <w:r w:rsidR="001A146C" w:rsidRPr="00200A51">
              <w:rPr>
                <w:rFonts w:eastAsia="Courier New"/>
              </w:rPr>
              <w:br/>
            </w:r>
            <w:r w:rsidRPr="00200A51">
              <w:rPr>
                <w:rFonts w:eastAsia="Courier New"/>
              </w:rPr>
              <w:t xml:space="preserve">wymagań określonych w warunku udziału w postępowaniu – </w:t>
            </w:r>
          </w:p>
          <w:p w14:paraId="7E8B2AD4"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- 10</w:t>
            </w:r>
          </w:p>
        </w:tc>
      </w:tr>
      <w:tr w:rsidR="007926D9" w:rsidRPr="001C71C1" w14:paraId="49384942" w14:textId="77777777" w:rsidTr="00EA316A">
        <w:trPr>
          <w:trHeight w:val="55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D2CEB" w14:textId="0179819B"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cztere</w:t>
            </w:r>
            <w:r w:rsidR="00B72D2A" w:rsidRPr="00B72D2A">
              <w:rPr>
                <w:rFonts w:eastAsia="Courier New"/>
              </w:rPr>
              <w:t>ch (</w:t>
            </w:r>
            <w:r w:rsidR="00B72D2A">
              <w:rPr>
                <w:rFonts w:eastAsia="Courier New"/>
              </w:rPr>
              <w:t>4</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0F6A7" w14:textId="05CCD067"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3 roboty budowlane powyżej </w:t>
            </w:r>
            <w:r w:rsidR="001A146C" w:rsidRPr="00200A51">
              <w:rPr>
                <w:rFonts w:eastAsia="Courier New"/>
              </w:rPr>
              <w:br/>
            </w:r>
            <w:r w:rsidRPr="00200A51">
              <w:rPr>
                <w:rFonts w:eastAsia="Courier New"/>
              </w:rPr>
              <w:t xml:space="preserve">wymagań określonych w warunku udziału w postępowaniu – </w:t>
            </w:r>
          </w:p>
          <w:p w14:paraId="03936938"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- 15</w:t>
            </w:r>
          </w:p>
        </w:tc>
      </w:tr>
      <w:tr w:rsidR="007926D9" w:rsidRPr="001C71C1" w14:paraId="07421B66" w14:textId="77777777" w:rsidTr="0070015A">
        <w:trPr>
          <w:trHeight w:val="60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F407F" w14:textId="31718B06"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pięciu</w:t>
            </w:r>
            <w:r w:rsidR="00B72D2A" w:rsidRPr="00B72D2A">
              <w:rPr>
                <w:rFonts w:eastAsia="Courier New"/>
              </w:rPr>
              <w:t xml:space="preserve"> (</w:t>
            </w:r>
            <w:r w:rsidR="00B72D2A">
              <w:rPr>
                <w:rFonts w:eastAsia="Courier New"/>
              </w:rPr>
              <w:t>5</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3A019B" w14:textId="2CC062BF"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4 roboty budowlana powyżej </w:t>
            </w:r>
            <w:r w:rsidR="001A146C" w:rsidRPr="00200A51">
              <w:rPr>
                <w:rFonts w:eastAsia="Courier New"/>
              </w:rPr>
              <w:br/>
            </w:r>
            <w:r w:rsidRPr="00200A51">
              <w:rPr>
                <w:rFonts w:eastAsia="Courier New"/>
              </w:rPr>
              <w:t>wymagań określonych w warunku udziału w postępowaniu -</w:t>
            </w:r>
          </w:p>
          <w:p w14:paraId="505C7D5C"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- 20</w:t>
            </w:r>
          </w:p>
        </w:tc>
      </w:tr>
    </w:tbl>
    <w:p w14:paraId="0E21DDE4" w14:textId="77777777" w:rsidR="007926D9" w:rsidRDefault="007926D9" w:rsidP="007926D9">
      <w:pPr>
        <w:widowControl w:val="0"/>
        <w:shd w:val="clear" w:color="auto" w:fill="FFFFFF"/>
        <w:autoSpaceDE w:val="0"/>
        <w:autoSpaceDN w:val="0"/>
        <w:spacing w:after="120" w:line="23" w:lineRule="atLeast"/>
        <w:ind w:left="567"/>
        <w:jc w:val="both"/>
        <w:rPr>
          <w:rFonts w:eastAsia="Courier New"/>
          <w:sz w:val="22"/>
          <w:szCs w:val="22"/>
        </w:rPr>
      </w:pPr>
    </w:p>
    <w:p w14:paraId="444A3265" w14:textId="5C44AD54"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t xml:space="preserve">Za ofertę najkorzystniejszą będzie uznana oferta, która przy uwzględnieniu powyższych kryteriów </w:t>
      </w:r>
      <w:r w:rsidR="004F2700" w:rsidRPr="001C71C1">
        <w:rPr>
          <w:rFonts w:eastAsia="Courier New"/>
          <w:sz w:val="22"/>
          <w:szCs w:val="22"/>
        </w:rPr>
        <w:br/>
      </w:r>
      <w:r w:rsidRPr="001C71C1">
        <w:rPr>
          <w:rFonts w:eastAsia="Courier New"/>
          <w:sz w:val="22"/>
          <w:szCs w:val="22"/>
        </w:rPr>
        <w:t>i ich wag otrzyma najwyższą punktację.</w:t>
      </w:r>
    </w:p>
    <w:p w14:paraId="6D7C19DD" w14:textId="77777777"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t xml:space="preserve">W ramach wszystkich wskazanych i opisanych kryteriów, Wykonawca otrzyma łączną (końcową) </w:t>
      </w:r>
      <w:r w:rsidRPr="001C71C1">
        <w:rPr>
          <w:rFonts w:eastAsia="Courier New"/>
          <w:sz w:val="22"/>
          <w:szCs w:val="22"/>
        </w:rPr>
        <w:lastRenderedPageBreak/>
        <w:t>ilość punktów wyliczoną w następujący sposób:</w:t>
      </w:r>
    </w:p>
    <w:p w14:paraId="4CF936EF" w14:textId="77777777" w:rsidR="007926D9" w:rsidRPr="001C71C1" w:rsidRDefault="007926D9" w:rsidP="003A4AA1">
      <w:pPr>
        <w:suppressAutoHyphens w:val="0"/>
        <w:autoSpaceDN w:val="0"/>
        <w:spacing w:after="60" w:line="23" w:lineRule="atLeast"/>
        <w:ind w:left="567"/>
        <w:jc w:val="both"/>
        <w:textAlignment w:val="baseline"/>
        <w:rPr>
          <w:rFonts w:eastAsia="Courier New"/>
          <w:sz w:val="22"/>
          <w:szCs w:val="22"/>
        </w:rPr>
      </w:pPr>
      <w:r w:rsidRPr="001C71C1">
        <w:rPr>
          <w:rFonts w:eastAsia="Courier New"/>
          <w:sz w:val="22"/>
          <w:szCs w:val="22"/>
        </w:rPr>
        <w:t xml:space="preserve">KIP = </w:t>
      </w:r>
      <w:proofErr w:type="spellStart"/>
      <w:r w:rsidRPr="001C71C1">
        <w:rPr>
          <w:rFonts w:eastAsia="Courier New"/>
          <w:sz w:val="22"/>
          <w:szCs w:val="22"/>
        </w:rPr>
        <w:t>IPc</w:t>
      </w:r>
      <w:proofErr w:type="spellEnd"/>
      <w:r w:rsidRPr="001C71C1">
        <w:rPr>
          <w:rFonts w:eastAsia="Courier New"/>
          <w:sz w:val="22"/>
          <w:szCs w:val="22"/>
        </w:rPr>
        <w:t xml:space="preserve"> + </w:t>
      </w:r>
      <w:proofErr w:type="spellStart"/>
      <w:r w:rsidRPr="001C71C1">
        <w:rPr>
          <w:rFonts w:eastAsia="Courier New"/>
          <w:sz w:val="22"/>
          <w:szCs w:val="22"/>
        </w:rPr>
        <w:t>IPg</w:t>
      </w:r>
      <w:proofErr w:type="spellEnd"/>
      <w:r w:rsidRPr="001C71C1">
        <w:rPr>
          <w:rFonts w:eastAsia="Courier New"/>
          <w:sz w:val="22"/>
          <w:szCs w:val="22"/>
        </w:rPr>
        <w:t xml:space="preserve"> + </w:t>
      </w:r>
      <w:proofErr w:type="spellStart"/>
      <w:r w:rsidRPr="001C71C1">
        <w:rPr>
          <w:rFonts w:eastAsia="Courier New"/>
          <w:sz w:val="22"/>
          <w:szCs w:val="22"/>
        </w:rPr>
        <w:t>IPd</w:t>
      </w:r>
      <w:proofErr w:type="spellEnd"/>
    </w:p>
    <w:p w14:paraId="0FBD4E36" w14:textId="77777777" w:rsidR="007926D9" w:rsidRPr="001C71C1" w:rsidRDefault="007926D9" w:rsidP="003A4AA1">
      <w:pPr>
        <w:tabs>
          <w:tab w:val="left" w:pos="567"/>
        </w:tabs>
        <w:suppressAutoHyphens w:val="0"/>
        <w:spacing w:after="60" w:line="23" w:lineRule="atLeast"/>
        <w:ind w:left="567"/>
        <w:jc w:val="both"/>
        <w:rPr>
          <w:sz w:val="22"/>
          <w:szCs w:val="22"/>
        </w:rPr>
      </w:pPr>
      <w:r w:rsidRPr="001C71C1">
        <w:rPr>
          <w:sz w:val="22"/>
          <w:szCs w:val="22"/>
        </w:rPr>
        <w:t>gdzie poszczególne symbole oznaczają:</w:t>
      </w:r>
    </w:p>
    <w:p w14:paraId="6C6E29DB" w14:textId="77777777" w:rsidR="007926D9" w:rsidRPr="001C71C1" w:rsidRDefault="007926D9" w:rsidP="003A4AA1">
      <w:pPr>
        <w:tabs>
          <w:tab w:val="left" w:pos="567"/>
        </w:tabs>
        <w:suppressAutoHyphens w:val="0"/>
        <w:spacing w:after="60" w:line="23" w:lineRule="atLeast"/>
        <w:ind w:left="567"/>
        <w:jc w:val="both"/>
        <w:rPr>
          <w:sz w:val="22"/>
          <w:szCs w:val="22"/>
        </w:rPr>
      </w:pPr>
      <w:r w:rsidRPr="001C71C1">
        <w:rPr>
          <w:sz w:val="22"/>
          <w:szCs w:val="22"/>
        </w:rPr>
        <w:t>KIP – końcowa ilość punktów,</w:t>
      </w:r>
    </w:p>
    <w:p w14:paraId="5948B842" w14:textId="77777777" w:rsidR="007926D9" w:rsidRPr="001C71C1" w:rsidRDefault="007926D9" w:rsidP="003A4AA1">
      <w:pPr>
        <w:tabs>
          <w:tab w:val="left" w:pos="567"/>
        </w:tabs>
        <w:suppressAutoHyphens w:val="0"/>
        <w:spacing w:after="60" w:line="23" w:lineRule="atLeast"/>
        <w:ind w:left="567"/>
        <w:jc w:val="both"/>
        <w:rPr>
          <w:sz w:val="22"/>
          <w:szCs w:val="22"/>
        </w:rPr>
      </w:pPr>
      <w:proofErr w:type="spellStart"/>
      <w:r w:rsidRPr="001C71C1">
        <w:rPr>
          <w:sz w:val="22"/>
          <w:szCs w:val="22"/>
        </w:rPr>
        <w:t>IPc</w:t>
      </w:r>
      <w:proofErr w:type="spellEnd"/>
      <w:r w:rsidRPr="001C71C1">
        <w:rPr>
          <w:sz w:val="22"/>
          <w:szCs w:val="22"/>
        </w:rPr>
        <w:t xml:space="preserve"> – ilość punktów uzyskanych w kryterium:  - cena ofertowa</w:t>
      </w:r>
    </w:p>
    <w:p w14:paraId="55D1A600" w14:textId="77777777" w:rsidR="007926D9" w:rsidRPr="001C71C1" w:rsidRDefault="007926D9" w:rsidP="003A4AA1">
      <w:pPr>
        <w:tabs>
          <w:tab w:val="left" w:pos="567"/>
        </w:tabs>
        <w:suppressAutoHyphens w:val="0"/>
        <w:spacing w:after="60" w:line="23" w:lineRule="atLeast"/>
        <w:ind w:left="567"/>
        <w:jc w:val="both"/>
        <w:rPr>
          <w:sz w:val="22"/>
          <w:szCs w:val="22"/>
        </w:rPr>
      </w:pPr>
      <w:proofErr w:type="spellStart"/>
      <w:r w:rsidRPr="001C71C1">
        <w:rPr>
          <w:sz w:val="22"/>
          <w:szCs w:val="22"/>
        </w:rPr>
        <w:t>IPg</w:t>
      </w:r>
      <w:proofErr w:type="spellEnd"/>
      <w:r w:rsidRPr="001C71C1">
        <w:rPr>
          <w:sz w:val="22"/>
          <w:szCs w:val="22"/>
        </w:rPr>
        <w:t xml:space="preserve"> – ilość punktów uzyskanych w kryterium:  - okres udzielonej gwarancji na przedmiot umowy</w:t>
      </w:r>
    </w:p>
    <w:p w14:paraId="66DA28A9" w14:textId="77777777" w:rsidR="007926D9" w:rsidRPr="001C71C1" w:rsidRDefault="007926D9" w:rsidP="003A4AA1">
      <w:pPr>
        <w:tabs>
          <w:tab w:val="left" w:pos="567"/>
        </w:tabs>
        <w:suppressAutoHyphens w:val="0"/>
        <w:spacing w:after="60" w:line="23" w:lineRule="atLeast"/>
        <w:ind w:left="567"/>
        <w:jc w:val="both"/>
        <w:rPr>
          <w:sz w:val="22"/>
          <w:szCs w:val="22"/>
        </w:rPr>
      </w:pPr>
      <w:proofErr w:type="spellStart"/>
      <w:r w:rsidRPr="001C71C1">
        <w:rPr>
          <w:sz w:val="22"/>
          <w:szCs w:val="22"/>
        </w:rPr>
        <w:t>IPd</w:t>
      </w:r>
      <w:proofErr w:type="spellEnd"/>
      <w:r w:rsidRPr="001C71C1">
        <w:rPr>
          <w:sz w:val="22"/>
          <w:szCs w:val="22"/>
        </w:rPr>
        <w:t xml:space="preserve"> – ilość punktów uzyskanych w kryterium:  - doświadczenie personelu wyznaczonego do realizacji zamówienia </w:t>
      </w:r>
    </w:p>
    <w:p w14:paraId="5A56D35A" w14:textId="7ACB8540"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okresu gwarancji na roboty budowlane </w:t>
      </w:r>
      <w:r w:rsidRPr="001C71C1">
        <w:rPr>
          <w:sz w:val="22"/>
          <w:szCs w:val="22"/>
        </w:rPr>
        <w:br/>
        <w:t>w załączniku nr 1 do SWZ „Formularz ofertowy”, Zamawiający przyjmie okres gwarancji wynoszący 36 miesięcy</w:t>
      </w:r>
      <w:r w:rsidRPr="001C71C1">
        <w:rPr>
          <w:bCs/>
          <w:sz w:val="22"/>
          <w:szCs w:val="22"/>
        </w:rPr>
        <w:t>, co skutkuje przyznaniem 0 (zero) punktów w tym kryterium oceny ofert.</w:t>
      </w:r>
    </w:p>
    <w:p w14:paraId="4FF71C7B" w14:textId="7BB20C61"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w załączniku nr 1 do SWZ „Formularz ofertowy” doświadczenia personelu wyznaczonego do realizacji zamówienia powyżej wymaganego przez </w:t>
      </w:r>
      <w:r w:rsidR="003259A6" w:rsidRPr="001C71C1">
        <w:rPr>
          <w:sz w:val="22"/>
          <w:szCs w:val="22"/>
        </w:rPr>
        <w:br/>
      </w:r>
      <w:r w:rsidRPr="001C71C1">
        <w:rPr>
          <w:sz w:val="22"/>
          <w:szCs w:val="22"/>
        </w:rPr>
        <w:t xml:space="preserve">Zamawiającego i wskazanego w warunku udziału w postępowaniu tj. min. jedna (1) robota budowlana - Zamawiający </w:t>
      </w:r>
      <w:r w:rsidRPr="001C71C1">
        <w:rPr>
          <w:bCs/>
          <w:sz w:val="22"/>
          <w:szCs w:val="22"/>
        </w:rPr>
        <w:t xml:space="preserve">przyzna 0 (zero) punktów w tym kryterium oceny ofert. </w:t>
      </w:r>
    </w:p>
    <w:p w14:paraId="560C6D07" w14:textId="093A1DF7" w:rsidR="007926D9" w:rsidRPr="001C71C1" w:rsidRDefault="007926D9" w:rsidP="00560B55">
      <w:pPr>
        <w:widowControl w:val="0"/>
        <w:tabs>
          <w:tab w:val="left" w:pos="426"/>
          <w:tab w:val="left" w:pos="709"/>
        </w:tabs>
        <w:autoSpaceDE w:val="0"/>
        <w:autoSpaceDN w:val="0"/>
        <w:spacing w:after="60" w:line="276" w:lineRule="auto"/>
        <w:ind w:left="425"/>
        <w:jc w:val="both"/>
        <w:rPr>
          <w:bCs/>
          <w:sz w:val="22"/>
          <w:szCs w:val="22"/>
        </w:rPr>
      </w:pPr>
      <w:r w:rsidRPr="001C71C1">
        <w:rPr>
          <w:rFonts w:eastAsia="CIDFont+F1"/>
          <w:sz w:val="22"/>
          <w:szCs w:val="22"/>
        </w:rPr>
        <w:tab/>
        <w:t xml:space="preserve">Wskazany w ofercie </w:t>
      </w:r>
      <w:r w:rsidR="00B72D2A">
        <w:rPr>
          <w:rFonts w:eastAsia="CIDFont+F1"/>
          <w:sz w:val="22"/>
          <w:szCs w:val="22"/>
        </w:rPr>
        <w:t xml:space="preserve">kierownik robót </w:t>
      </w:r>
      <w:r w:rsidRPr="001C71C1">
        <w:rPr>
          <w:rFonts w:eastAsia="CIDFont+F1"/>
          <w:sz w:val="22"/>
          <w:szCs w:val="22"/>
        </w:rPr>
        <w:t>zobowiązany będzie do pełnienia wyznaczonej funkcji</w:t>
      </w:r>
      <w:r w:rsidRPr="001C71C1">
        <w:rPr>
          <w:bCs/>
          <w:sz w:val="22"/>
          <w:szCs w:val="22"/>
        </w:rPr>
        <w:t xml:space="preserve"> </w:t>
      </w:r>
      <w:r w:rsidRPr="001C71C1">
        <w:rPr>
          <w:rFonts w:eastAsia="CIDFont+F1"/>
          <w:sz w:val="22"/>
          <w:szCs w:val="22"/>
        </w:rPr>
        <w:t>w ramach realizacji zamówienia.</w:t>
      </w:r>
    </w:p>
    <w:p w14:paraId="35BF9749" w14:textId="041E6187"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t xml:space="preserve">Wykonawca zobowiązany jest wykazać doświadczenie </w:t>
      </w:r>
      <w:r w:rsidR="00B72D2A">
        <w:rPr>
          <w:rFonts w:eastAsia="CIDFont+F1"/>
          <w:sz w:val="22"/>
          <w:szCs w:val="22"/>
        </w:rPr>
        <w:t>k</w:t>
      </w:r>
      <w:r w:rsidRPr="001C71C1">
        <w:rPr>
          <w:rFonts w:eastAsia="CIDFont+F1"/>
          <w:sz w:val="22"/>
          <w:szCs w:val="22"/>
        </w:rPr>
        <w:t xml:space="preserve">ierownika </w:t>
      </w:r>
      <w:r w:rsidR="00B72D2A">
        <w:rPr>
          <w:rFonts w:eastAsia="CIDFont+F1"/>
          <w:sz w:val="22"/>
          <w:szCs w:val="22"/>
        </w:rPr>
        <w:t>robót</w:t>
      </w:r>
      <w:r w:rsidRPr="001C71C1">
        <w:rPr>
          <w:rFonts w:eastAsia="CIDFont+F1"/>
          <w:sz w:val="22"/>
          <w:szCs w:val="22"/>
        </w:rPr>
        <w:t xml:space="preserve"> w Formularzu ofertowym stanowiącym Załącznik nr 1 do SWZ w sposób precyzyjny. Wykonawca zobowiązany jest wykazać doświadczenie tylko jednej osoby przewidywanej jako Kierownik </w:t>
      </w:r>
      <w:r w:rsidR="00B72D2A">
        <w:rPr>
          <w:rFonts w:eastAsia="CIDFont+F1"/>
          <w:sz w:val="22"/>
          <w:szCs w:val="22"/>
        </w:rPr>
        <w:t>robót</w:t>
      </w:r>
      <w:r w:rsidRPr="001C71C1">
        <w:rPr>
          <w:rFonts w:eastAsia="CIDFont+F1"/>
          <w:sz w:val="22"/>
          <w:szCs w:val="22"/>
        </w:rPr>
        <w:t xml:space="preserve">, która jednocześnie będzie wykazywana w celu potwierdzenia spełniania warunku udziału w postępowaniu opisanego </w:t>
      </w:r>
      <w:r w:rsidRPr="001C71C1">
        <w:rPr>
          <w:rFonts w:eastAsia="CIDFont+F1"/>
          <w:sz w:val="22"/>
          <w:szCs w:val="22"/>
        </w:rPr>
        <w:br/>
        <w:t>w Rozdziale XIX, ust. 3</w:t>
      </w:r>
      <w:r w:rsidR="00EA316A">
        <w:rPr>
          <w:rFonts w:eastAsia="CIDFont+F1"/>
          <w:sz w:val="22"/>
          <w:szCs w:val="22"/>
        </w:rPr>
        <w:t xml:space="preserve"> pkt 3.4 </w:t>
      </w:r>
      <w:proofErr w:type="spellStart"/>
      <w:r w:rsidRPr="001C71C1">
        <w:rPr>
          <w:rFonts w:eastAsia="CIDFont+F1"/>
          <w:sz w:val="22"/>
          <w:szCs w:val="22"/>
        </w:rPr>
        <w:t>ppkt</w:t>
      </w:r>
      <w:proofErr w:type="spellEnd"/>
      <w:r w:rsidRPr="001C71C1">
        <w:rPr>
          <w:rFonts w:eastAsia="CIDFont+F1"/>
          <w:sz w:val="22"/>
          <w:szCs w:val="22"/>
        </w:rPr>
        <w:t>. 3.4.2. SWZ.</w:t>
      </w:r>
    </w:p>
    <w:p w14:paraId="121B9B06" w14:textId="0CF31D14"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t xml:space="preserve">W przypadku, gdy w wyniku weryfikacji przez Zamawiającego spełnienia warunku udziału </w:t>
      </w:r>
      <w:r w:rsidRPr="001C71C1">
        <w:rPr>
          <w:rFonts w:eastAsia="CIDFont+F1"/>
          <w:sz w:val="22"/>
          <w:szCs w:val="22"/>
        </w:rPr>
        <w:br/>
        <w:t xml:space="preserve">w postępowaniu, w odpowiedzi na wezwanie Zamawiającego Wykonawca dokona zmiany osoby </w:t>
      </w:r>
      <w:r w:rsidR="003259A6" w:rsidRPr="001C71C1">
        <w:rPr>
          <w:rFonts w:eastAsia="CIDFont+F1"/>
          <w:sz w:val="22"/>
          <w:szCs w:val="22"/>
        </w:rPr>
        <w:br/>
      </w:r>
      <w:r w:rsidRPr="001C71C1">
        <w:rPr>
          <w:rFonts w:eastAsia="CIDFont+F1"/>
          <w:sz w:val="22"/>
          <w:szCs w:val="22"/>
        </w:rPr>
        <w:t>spełniającej warunek udziału w postępowaniu opisany w Rozdziale XIX, ust. 3</w:t>
      </w:r>
      <w:r w:rsidR="00EA316A">
        <w:rPr>
          <w:rFonts w:eastAsia="CIDFont+F1"/>
          <w:sz w:val="22"/>
          <w:szCs w:val="22"/>
        </w:rPr>
        <w:t xml:space="preserve"> pkt 3.4</w:t>
      </w:r>
      <w:r w:rsidRPr="001C71C1">
        <w:rPr>
          <w:rFonts w:eastAsia="CIDFont+F1"/>
          <w:sz w:val="22"/>
          <w:szCs w:val="22"/>
        </w:rPr>
        <w:t xml:space="preserve"> </w:t>
      </w:r>
      <w:proofErr w:type="spellStart"/>
      <w:r w:rsidRPr="001C71C1">
        <w:rPr>
          <w:rFonts w:eastAsia="CIDFont+F1"/>
          <w:sz w:val="22"/>
          <w:szCs w:val="22"/>
        </w:rPr>
        <w:t>ppkt</w:t>
      </w:r>
      <w:proofErr w:type="spellEnd"/>
      <w:r w:rsidRPr="001C71C1">
        <w:rPr>
          <w:rFonts w:eastAsia="CIDFont+F1"/>
          <w:sz w:val="22"/>
          <w:szCs w:val="22"/>
        </w:rPr>
        <w:t xml:space="preserve">. 3.4.2. SWZ, niezależnie od wskazanego doświadczenia nowego Kierownika </w:t>
      </w:r>
      <w:r w:rsidR="00FB4F0F">
        <w:rPr>
          <w:rFonts w:eastAsia="CIDFont+F1"/>
          <w:sz w:val="22"/>
          <w:szCs w:val="22"/>
        </w:rPr>
        <w:t>robót</w:t>
      </w:r>
      <w:r w:rsidRPr="001C71C1">
        <w:rPr>
          <w:rFonts w:eastAsia="CIDFont+F1"/>
          <w:sz w:val="22"/>
          <w:szCs w:val="22"/>
        </w:rPr>
        <w:t xml:space="preserve"> Zamawiający przyzna </w:t>
      </w:r>
      <w:r w:rsidRPr="001C71C1">
        <w:rPr>
          <w:rFonts w:eastAsia="CIDFont+F1"/>
          <w:sz w:val="22"/>
          <w:szCs w:val="22"/>
        </w:rPr>
        <w:br/>
        <w:t>Wykonawcy w ramach niniejszego kryterium oceny ofert 0 punktów.</w:t>
      </w:r>
    </w:p>
    <w:p w14:paraId="6DCB117D" w14:textId="69BF8F79" w:rsidR="00BE2985" w:rsidRPr="005C3404"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t xml:space="preserve">W przypadku, gdy opis doświadczenia będzie niejednoznaczny lub niepozwalający na jego ocenę </w:t>
      </w:r>
      <w:r w:rsidRPr="005C3404">
        <w:rPr>
          <w:rFonts w:eastAsia="CIDFont+F1"/>
          <w:sz w:val="22"/>
          <w:szCs w:val="22"/>
        </w:rPr>
        <w:br/>
        <w:t xml:space="preserve">Zamawiający </w:t>
      </w:r>
      <w:r w:rsidR="00BE2985" w:rsidRPr="005C3404">
        <w:rPr>
          <w:rFonts w:eastAsia="CIDFont+F1"/>
          <w:sz w:val="22"/>
          <w:szCs w:val="22"/>
        </w:rPr>
        <w:t>na podstawie</w:t>
      </w:r>
      <w:r w:rsidRPr="005C3404">
        <w:rPr>
          <w:rFonts w:eastAsia="CIDFont+F1"/>
          <w:sz w:val="22"/>
          <w:szCs w:val="22"/>
        </w:rPr>
        <w:t xml:space="preserve"> art. 223 ust. 1 ustawy </w:t>
      </w:r>
      <w:proofErr w:type="spellStart"/>
      <w:r w:rsidRPr="005C3404">
        <w:rPr>
          <w:rFonts w:eastAsia="CIDFont+F1"/>
          <w:sz w:val="22"/>
          <w:szCs w:val="22"/>
        </w:rPr>
        <w:t>Pzp</w:t>
      </w:r>
      <w:proofErr w:type="spellEnd"/>
      <w:r w:rsidR="00BE2985" w:rsidRPr="005C3404">
        <w:rPr>
          <w:rFonts w:eastAsia="CIDFont+F1"/>
          <w:sz w:val="22"/>
          <w:szCs w:val="22"/>
        </w:rPr>
        <w:t xml:space="preserve">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w:t>
      </w:r>
    </w:p>
    <w:p w14:paraId="304D3933" w14:textId="212A9CBB"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t>Na etapie realizacji</w:t>
      </w:r>
      <w:r w:rsidRPr="001C71C1">
        <w:rPr>
          <w:rFonts w:eastAsia="CIDFont+F1"/>
          <w:sz w:val="22"/>
          <w:szCs w:val="22"/>
        </w:rPr>
        <w:t xml:space="preserve"> zamówienia Zamawiający dopuszcza zmianę osoby pełniącej tą funkcję pod </w:t>
      </w:r>
      <w:r w:rsidRPr="001C71C1">
        <w:rPr>
          <w:rFonts w:eastAsia="CIDFont+F1"/>
          <w:sz w:val="22"/>
          <w:szCs w:val="22"/>
        </w:rPr>
        <w:br/>
        <w:t xml:space="preserve">warunkiem, że Wykonawca wykaże, że nowa proponowana osoba posiada doświadczenie, które </w:t>
      </w:r>
      <w:r w:rsidRPr="001C71C1">
        <w:rPr>
          <w:rFonts w:eastAsia="CIDFont+F1"/>
          <w:sz w:val="22"/>
          <w:szCs w:val="22"/>
        </w:rPr>
        <w:br/>
        <w:t>pozwalałoby uzyskać Wykonawcy w ramach tego kryterium oceny ofert taką samą liczbę punktów, jak za osobę wskazaną w ofercie przetargowej.</w:t>
      </w:r>
    </w:p>
    <w:p w14:paraId="1D981A6B" w14:textId="5026E388"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Za najkorzystniejszą zostanie uznana oferta, która uzyska największą ilość punktów po zsumowaniu ilości punktów uzyskanych w</w:t>
      </w:r>
      <w:r w:rsidR="003259A6" w:rsidRPr="001C71C1">
        <w:rPr>
          <w:sz w:val="22"/>
          <w:szCs w:val="22"/>
        </w:rPr>
        <w:t xml:space="preserve">e wszystkich </w:t>
      </w:r>
      <w:r w:rsidRPr="001C71C1">
        <w:rPr>
          <w:sz w:val="22"/>
          <w:szCs w:val="22"/>
        </w:rPr>
        <w:t xml:space="preserve">kryteriach łącznie (obliczona do 2 miejsc po przecinku). </w:t>
      </w:r>
    </w:p>
    <w:p w14:paraId="4B1F139F" w14:textId="5EDCC716" w:rsidR="003259A6" w:rsidRPr="00AD1D58"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Przy obliczaniu punktów, Zamawiający zastosuje zaokrąglenie do dwóch miejsc po przecinku według zasady, że trzecia cyfra po przecinku od 5 w górę powoduje zaokrąglenie drugiej cyfry po przecinku </w:t>
      </w:r>
      <w:r w:rsidR="003259A6" w:rsidRPr="001C71C1">
        <w:rPr>
          <w:sz w:val="22"/>
          <w:szCs w:val="22"/>
        </w:rPr>
        <w:br/>
      </w:r>
      <w:r w:rsidRPr="001C71C1">
        <w:rPr>
          <w:sz w:val="22"/>
          <w:szCs w:val="22"/>
        </w:rPr>
        <w:t>w górę o 1. Jeśli trzecia cyfra po przecinku jest mniejsza niż 5, to druga cyfra po przecinku nie ulega zmianie.</w:t>
      </w:r>
    </w:p>
    <w:p w14:paraId="27CB8A17" w14:textId="77777777"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7D58EA" w14:textId="6CC3E7DA" w:rsidR="007926D9" w:rsidRPr="001C71C1" w:rsidRDefault="007926D9" w:rsidP="00560B55">
      <w:pPr>
        <w:numPr>
          <w:ilvl w:val="1"/>
          <w:numId w:val="93"/>
        </w:numPr>
        <w:tabs>
          <w:tab w:val="num" w:pos="1134"/>
        </w:tabs>
        <w:suppressAutoHyphens w:val="0"/>
        <w:spacing w:after="60" w:line="276" w:lineRule="auto"/>
        <w:ind w:left="1134" w:hanging="567"/>
        <w:jc w:val="both"/>
        <w:rPr>
          <w:sz w:val="22"/>
          <w:szCs w:val="22"/>
        </w:rPr>
      </w:pPr>
      <w:r w:rsidRPr="001C71C1">
        <w:rPr>
          <w:sz w:val="22"/>
          <w:szCs w:val="22"/>
        </w:rPr>
        <w:lastRenderedPageBreak/>
        <w:t xml:space="preserve">Jeżeli  oferty otrzymały taką samą ocenę w kryterium o najwyższej wadze, Zamawiający </w:t>
      </w:r>
      <w:r w:rsidRPr="001C71C1">
        <w:rPr>
          <w:sz w:val="22"/>
          <w:szCs w:val="22"/>
        </w:rPr>
        <w:br/>
        <w:t>wybiera ofertę z najniższą ceną.</w:t>
      </w:r>
    </w:p>
    <w:p w14:paraId="51C8EA90" w14:textId="32A27CEC" w:rsidR="007926D9" w:rsidRPr="001C71C1" w:rsidRDefault="007926D9" w:rsidP="00560B55">
      <w:pPr>
        <w:numPr>
          <w:ilvl w:val="1"/>
          <w:numId w:val="93"/>
        </w:numPr>
        <w:tabs>
          <w:tab w:val="num" w:pos="1134"/>
        </w:tabs>
        <w:suppressAutoHyphens w:val="0"/>
        <w:spacing w:after="480" w:line="276" w:lineRule="auto"/>
        <w:ind w:left="1134" w:hanging="567"/>
        <w:jc w:val="both"/>
        <w:rPr>
          <w:sz w:val="22"/>
          <w:szCs w:val="22"/>
        </w:rPr>
      </w:pPr>
      <w:r w:rsidRPr="001C71C1">
        <w:rPr>
          <w:sz w:val="22"/>
          <w:szCs w:val="22"/>
        </w:rPr>
        <w:t xml:space="preserve">Jeżeli nie można dokonać wyboru oferty w sposób, o którym mowa w ust. 10.1., Zamawiający wzywa Wykonawców, którzy złożyli te oferty, do złożenia w terminie określonym przez </w:t>
      </w:r>
      <w:r w:rsidRPr="001C71C1">
        <w:rPr>
          <w:sz w:val="22"/>
          <w:szCs w:val="22"/>
        </w:rPr>
        <w:br/>
        <w:t>Zamawiającego ofert dodatkowych zawierających nową cenę.</w:t>
      </w:r>
    </w:p>
    <w:p w14:paraId="7251FD44" w14:textId="59F947CA" w:rsidR="00E10CAF" w:rsidRPr="001C71C1" w:rsidRDefault="00605A48">
      <w:pPr>
        <w:pBdr>
          <w:bottom w:val="single" w:sz="4" w:space="1" w:color="000000"/>
        </w:pBdr>
        <w:tabs>
          <w:tab w:val="left" w:pos="567"/>
          <w:tab w:val="left" w:pos="1701"/>
          <w:tab w:val="left" w:pos="2127"/>
        </w:tabs>
        <w:spacing w:after="120" w:line="23" w:lineRule="atLeast"/>
        <w:ind w:right="28"/>
        <w:jc w:val="both"/>
        <w:rPr>
          <w:b/>
          <w:sz w:val="22"/>
          <w:szCs w:val="22"/>
        </w:rPr>
      </w:pPr>
      <w:r w:rsidRPr="001C71C1">
        <w:rPr>
          <w:b/>
          <w:sz w:val="22"/>
          <w:szCs w:val="22"/>
        </w:rPr>
        <w:t xml:space="preserve">ROZDZIAŁ XXIX. </w:t>
      </w:r>
      <w:r w:rsidRPr="001C71C1">
        <w:rPr>
          <w:b/>
          <w:sz w:val="22"/>
          <w:szCs w:val="22"/>
        </w:rPr>
        <w:tab/>
        <w:t>INFORMACJE NA TEMAT AUKCJI ELEKTRONICZNEJ. KATALOGI</w:t>
      </w:r>
      <w:r w:rsidRPr="001C71C1">
        <w:rPr>
          <w:b/>
          <w:sz w:val="22"/>
          <w:szCs w:val="22"/>
        </w:rPr>
        <w:br/>
        <w:t xml:space="preserve">                                      ELEKTRONICZNE</w:t>
      </w:r>
    </w:p>
    <w:p w14:paraId="4E6E1901" w14:textId="77777777" w:rsidR="00E10CAF" w:rsidRPr="001C71C1" w:rsidRDefault="00605A48">
      <w:pPr>
        <w:pStyle w:val="Akapitzlist"/>
        <w:numPr>
          <w:ilvl w:val="0"/>
          <w:numId w:val="49"/>
        </w:numPr>
        <w:spacing w:after="120" w:line="23" w:lineRule="atLeast"/>
        <w:ind w:left="567" w:hanging="567"/>
        <w:jc w:val="both"/>
        <w:rPr>
          <w:sz w:val="22"/>
          <w:szCs w:val="22"/>
        </w:rPr>
      </w:pPr>
      <w:r w:rsidRPr="001C71C1">
        <w:rPr>
          <w:sz w:val="22"/>
          <w:szCs w:val="22"/>
        </w:rPr>
        <w:t>Zamawiający nie przewiduje w niniejszym postępowaniu przeprowadzenia aukcji elektronicznej.</w:t>
      </w:r>
    </w:p>
    <w:p w14:paraId="70C22C94" w14:textId="77777777" w:rsidR="00E10CAF" w:rsidRPr="001C71C1" w:rsidRDefault="00605A48">
      <w:pPr>
        <w:pStyle w:val="Akapitzlist"/>
        <w:numPr>
          <w:ilvl w:val="0"/>
          <w:numId w:val="49"/>
        </w:numPr>
        <w:spacing w:after="120" w:line="23" w:lineRule="atLeast"/>
        <w:ind w:left="567" w:hanging="567"/>
        <w:jc w:val="both"/>
        <w:rPr>
          <w:sz w:val="22"/>
          <w:szCs w:val="22"/>
        </w:rPr>
      </w:pPr>
      <w:r w:rsidRPr="001C71C1">
        <w:rPr>
          <w:rFonts w:eastAsia="CIDFont+F1"/>
          <w:sz w:val="22"/>
          <w:szCs w:val="22"/>
        </w:rPr>
        <w:t>Zamawiający nie wymaga złożenia ofert w postaci katalogów elektronicznych.</w:t>
      </w:r>
    </w:p>
    <w:p w14:paraId="64351536" w14:textId="77777777" w:rsidR="00E10CAF" w:rsidRPr="001C71C1" w:rsidRDefault="00605A48" w:rsidP="00560B55">
      <w:pPr>
        <w:pStyle w:val="Akapitzlist"/>
        <w:numPr>
          <w:ilvl w:val="0"/>
          <w:numId w:val="49"/>
        </w:numPr>
        <w:spacing w:after="480" w:line="23" w:lineRule="atLeast"/>
        <w:ind w:left="567" w:hanging="567"/>
        <w:jc w:val="both"/>
        <w:rPr>
          <w:sz w:val="22"/>
          <w:szCs w:val="22"/>
        </w:rPr>
      </w:pPr>
      <w:r w:rsidRPr="001C71C1">
        <w:rPr>
          <w:rFonts w:eastAsia="CIDFont+F1"/>
          <w:sz w:val="22"/>
          <w:szCs w:val="22"/>
        </w:rPr>
        <w:t>Zamawiający nie dopuszcza złożenia oferty w postaci katalogów elektronicznych.</w:t>
      </w:r>
    </w:p>
    <w:p w14:paraId="637BA4BD" w14:textId="69BEDDBB" w:rsidR="00E10CAF" w:rsidRPr="001C71C1" w:rsidRDefault="00605A48">
      <w:pPr>
        <w:pStyle w:val="Tekstpodstawowy"/>
        <w:pBdr>
          <w:bottom w:val="single" w:sz="4" w:space="1" w:color="000000"/>
        </w:pBdr>
        <w:tabs>
          <w:tab w:val="left" w:pos="2127"/>
        </w:tabs>
        <w:spacing w:after="120" w:line="23" w:lineRule="atLeast"/>
        <w:ind w:left="2124" w:hanging="2124"/>
        <w:rPr>
          <w:b/>
          <w:sz w:val="22"/>
          <w:szCs w:val="22"/>
        </w:rPr>
      </w:pPr>
      <w:r w:rsidRPr="001C71C1">
        <w:rPr>
          <w:b/>
          <w:sz w:val="22"/>
          <w:szCs w:val="22"/>
        </w:rPr>
        <w:t>ROZDZIAŁ XXX.</w:t>
      </w:r>
      <w:r w:rsidRPr="001C71C1">
        <w:rPr>
          <w:b/>
          <w:sz w:val="22"/>
          <w:szCs w:val="22"/>
        </w:rPr>
        <w:tab/>
        <w:t>INFORMACJE O FORMALNOŚCIACH, JAKIE MUSZĄ ZOSTAĆ DOPEŁNIONE PO WYBORZE OFERTY  W CELU ZAWARCIA UMOWY W SPRAWIE ZAMÓWIENIA PUBLICZNEGO</w:t>
      </w:r>
    </w:p>
    <w:p w14:paraId="196BC49F" w14:textId="77777777" w:rsidR="00E10CAF" w:rsidRPr="001C71C1" w:rsidRDefault="00605A48">
      <w:pPr>
        <w:pStyle w:val="Akapitzlist"/>
        <w:numPr>
          <w:ilvl w:val="3"/>
          <w:numId w:val="58"/>
        </w:numPr>
        <w:spacing w:after="120" w:line="23" w:lineRule="atLeast"/>
        <w:ind w:left="567" w:hanging="567"/>
        <w:jc w:val="both"/>
        <w:rPr>
          <w:sz w:val="22"/>
          <w:szCs w:val="22"/>
        </w:rPr>
      </w:pPr>
      <w:r w:rsidRPr="001C71C1">
        <w:rPr>
          <w:sz w:val="22"/>
          <w:szCs w:val="22"/>
        </w:rPr>
        <w:t>Umowa w sprawie zamówienia publicznego może zostać zawarta wyłącznie z Wykonawcą, którego oferta zostanie wybrana jako najkorzystniejsza, po upływie terminów określonych w art. 308 ust. 2 ustawy.</w:t>
      </w:r>
    </w:p>
    <w:p w14:paraId="5662D90F" w14:textId="77777777" w:rsidR="00E10CAF" w:rsidRPr="001C71C1" w:rsidRDefault="00605A48">
      <w:pPr>
        <w:pStyle w:val="Akapitzlist"/>
        <w:numPr>
          <w:ilvl w:val="3"/>
          <w:numId w:val="70"/>
        </w:numPr>
        <w:spacing w:after="120" w:line="23" w:lineRule="atLeast"/>
        <w:ind w:left="567" w:hanging="567"/>
        <w:jc w:val="both"/>
        <w:rPr>
          <w:sz w:val="22"/>
          <w:szCs w:val="22"/>
        </w:rPr>
      </w:pPr>
      <w:r w:rsidRPr="001C71C1">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92DF15D" w14:textId="77777777" w:rsidR="00E10CAF" w:rsidRDefault="00605A48">
      <w:pPr>
        <w:pStyle w:val="Akapitzlist"/>
        <w:numPr>
          <w:ilvl w:val="3"/>
          <w:numId w:val="71"/>
        </w:numPr>
        <w:spacing w:after="120" w:line="23" w:lineRule="atLeast"/>
        <w:ind w:left="567" w:hanging="567"/>
        <w:jc w:val="both"/>
        <w:rPr>
          <w:sz w:val="22"/>
          <w:szCs w:val="22"/>
        </w:rPr>
      </w:pPr>
      <w:r w:rsidRPr="001C71C1">
        <w:rPr>
          <w:sz w:val="22"/>
          <w:szCs w:val="22"/>
        </w:rPr>
        <w:t>Po wyborze najkorzystniejszej oferty, w celu zawarcia umowy w sprawie zamówienia publicznego, Wykonawca zobowiązany będzie do:</w:t>
      </w:r>
    </w:p>
    <w:p w14:paraId="62913940" w14:textId="1375FD6F"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784E3C7D" w14:textId="77777777"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7B61D51" w14:textId="241B0302" w:rsidR="00E10CAF" w:rsidRPr="00A64122"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wniesienia zabezpieczenia należytego wykonania umowy, zgodnie z informacją zawartą w rozdziale XXXI SWZ</w:t>
      </w:r>
      <w:r w:rsidRPr="00A64122">
        <w:rPr>
          <w:i/>
          <w:iCs/>
          <w:sz w:val="22"/>
          <w:szCs w:val="22"/>
        </w:rPr>
        <w:t>,</w:t>
      </w:r>
    </w:p>
    <w:p w14:paraId="4834A632" w14:textId="148005FE" w:rsidR="0070015A" w:rsidRPr="0070015A" w:rsidRDefault="0070015A" w:rsidP="00BF26CC">
      <w:pPr>
        <w:pStyle w:val="Akapitzlist"/>
        <w:numPr>
          <w:ilvl w:val="1"/>
          <w:numId w:val="18"/>
        </w:numPr>
        <w:spacing w:after="60" w:line="23" w:lineRule="atLeast"/>
        <w:ind w:left="1134" w:hanging="567"/>
        <w:jc w:val="both"/>
        <w:rPr>
          <w:sz w:val="22"/>
          <w:szCs w:val="22"/>
        </w:rPr>
      </w:pPr>
      <w:r w:rsidRPr="0070015A">
        <w:rPr>
          <w:bCs/>
          <w:sz w:val="22"/>
          <w:szCs w:val="22"/>
        </w:rPr>
        <w:t>złożenia kosztorysu ofertowego sporządzonego w postaci uproszczonej, zgodnie z przedmiarem robót stanowiącym załącznik do SWZ, wskazujący wyliczenie ceny ofertowej podanej w ofercie Wykonawcy</w:t>
      </w:r>
      <w:r w:rsidRPr="0070015A">
        <w:rPr>
          <w:bCs/>
          <w:i/>
          <w:iCs/>
          <w:sz w:val="22"/>
          <w:szCs w:val="22"/>
        </w:rPr>
        <w:t>,</w:t>
      </w:r>
    </w:p>
    <w:p w14:paraId="24ACF711" w14:textId="2B18E4E4" w:rsidR="0007137A" w:rsidRDefault="0007137A" w:rsidP="00BF26CC">
      <w:pPr>
        <w:pStyle w:val="Akapitzlist"/>
        <w:numPr>
          <w:ilvl w:val="1"/>
          <w:numId w:val="18"/>
        </w:numPr>
        <w:spacing w:after="60" w:line="23" w:lineRule="atLeast"/>
        <w:ind w:left="1134" w:hanging="567"/>
        <w:jc w:val="both"/>
        <w:rPr>
          <w:sz w:val="22"/>
          <w:szCs w:val="22"/>
        </w:rPr>
      </w:pPr>
      <w:r w:rsidRPr="00A64122">
        <w:rPr>
          <w:sz w:val="22"/>
          <w:szCs w:val="22"/>
        </w:rPr>
        <w:t>kopie dokumentów potwierdzających kwalifikacje osób przeznaczonych do realizacji niniejszego zamówienia,</w:t>
      </w:r>
    </w:p>
    <w:p w14:paraId="108F7EA0" w14:textId="77777777"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złożenia dokumentu potwierdzającego ubezpieczenie Wykonawcy, w zakresie i na kwotę określoną w projektowanych postanowieniach umowy w sprawie zamówienia publicznego, które zostaną wprowadzone do treści tej umowy,</w:t>
      </w:r>
    </w:p>
    <w:p w14:paraId="6BF97D90" w14:textId="77777777"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5D52FB6A"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złożenia innych oświadczeń lub dokumentów, które wynikają z projektowanych postanowień umowy w sprawie zamówienia publicznego, które zostaną wprowadzone do treści tej umowy.</w:t>
      </w:r>
    </w:p>
    <w:p w14:paraId="53840652" w14:textId="308859B3" w:rsidR="00E10CAF" w:rsidRPr="00AD1D58" w:rsidRDefault="00605A48">
      <w:pPr>
        <w:pStyle w:val="Akapitzlist"/>
        <w:numPr>
          <w:ilvl w:val="3"/>
          <w:numId w:val="72"/>
        </w:numPr>
        <w:spacing w:after="120" w:line="23" w:lineRule="atLeast"/>
        <w:ind w:left="426" w:hanging="426"/>
        <w:jc w:val="both"/>
        <w:rPr>
          <w:bCs/>
          <w:sz w:val="22"/>
          <w:szCs w:val="22"/>
        </w:rPr>
      </w:pPr>
      <w:r w:rsidRPr="00AD1D58">
        <w:rPr>
          <w:bCs/>
          <w:sz w:val="22"/>
          <w:szCs w:val="22"/>
        </w:rPr>
        <w:lastRenderedPageBreak/>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w:t>
      </w:r>
      <w:r w:rsidR="00374285" w:rsidRPr="00AD1D58">
        <w:rPr>
          <w:bCs/>
          <w:sz w:val="22"/>
          <w:szCs w:val="22"/>
        </w:rPr>
        <w:br/>
      </w:r>
      <w:r w:rsidRPr="00AD1D58">
        <w:rPr>
          <w:bCs/>
          <w:sz w:val="22"/>
          <w:szCs w:val="22"/>
        </w:rPr>
        <w:t>z dyspozycją zawartą w art. 263 ustawy.</w:t>
      </w:r>
    </w:p>
    <w:p w14:paraId="0AF35873" w14:textId="342CC7FE" w:rsidR="00E10CAF" w:rsidRPr="00EA316A" w:rsidRDefault="00605A48">
      <w:pPr>
        <w:pStyle w:val="Akapitzlist"/>
        <w:numPr>
          <w:ilvl w:val="3"/>
          <w:numId w:val="73"/>
        </w:numPr>
        <w:spacing w:after="600" w:line="23" w:lineRule="atLeast"/>
        <w:ind w:left="425" w:hanging="425"/>
        <w:jc w:val="both"/>
        <w:rPr>
          <w:b/>
          <w:sz w:val="22"/>
          <w:szCs w:val="22"/>
        </w:rPr>
      </w:pPr>
      <w:r w:rsidRPr="00EA316A">
        <w:rPr>
          <w:sz w:val="22"/>
          <w:szCs w:val="22"/>
        </w:rPr>
        <w:t xml:space="preserve">Osobą uprawnioną ze strony Zamawiającego do ustalania szczegółów związanych z podpisaniem umowy po wyborze najkorzystniejszej oferty będzie </w:t>
      </w:r>
      <w:r w:rsidR="00560B55" w:rsidRPr="00D23BB3">
        <w:rPr>
          <w:b/>
          <w:bCs/>
          <w:sz w:val="22"/>
          <w:szCs w:val="22"/>
        </w:rPr>
        <w:t>Andrzej Piestrzyński</w:t>
      </w:r>
      <w:r w:rsidRPr="00D23BB3">
        <w:rPr>
          <w:b/>
          <w:bCs/>
          <w:sz w:val="22"/>
          <w:szCs w:val="22"/>
        </w:rPr>
        <w:t>, nr telefonu 32 29 44 943.</w:t>
      </w:r>
    </w:p>
    <w:p w14:paraId="3494F364" w14:textId="340BB282"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 </w:t>
      </w:r>
      <w:r w:rsidRPr="001C71C1">
        <w:rPr>
          <w:b/>
          <w:sz w:val="22"/>
          <w:szCs w:val="22"/>
        </w:rPr>
        <w:tab/>
        <w:t>INFORMACJE DOTYCZĄCE ZABEZPIECZENIA NALEŻYTEGO WYKONANIA UMOWY</w:t>
      </w:r>
    </w:p>
    <w:p w14:paraId="514A2555" w14:textId="77777777" w:rsidR="00E10CAF" w:rsidRPr="00494F09"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494F09">
        <w:rPr>
          <w:b/>
          <w:kern w:val="2"/>
          <w:sz w:val="22"/>
          <w:szCs w:val="22"/>
          <w:lang w:eastAsia="zh-CN"/>
        </w:rPr>
        <w:t>5 % ceny</w:t>
      </w:r>
      <w:r w:rsidRPr="00494F09">
        <w:rPr>
          <w:kern w:val="2"/>
          <w:sz w:val="22"/>
          <w:szCs w:val="22"/>
          <w:lang w:eastAsia="zh-CN"/>
        </w:rPr>
        <w:t xml:space="preserve"> </w:t>
      </w:r>
      <w:r w:rsidRPr="00494F09">
        <w:rPr>
          <w:b/>
          <w:kern w:val="2"/>
          <w:sz w:val="22"/>
          <w:szCs w:val="22"/>
          <w:lang w:eastAsia="zh-CN"/>
        </w:rPr>
        <w:t>całkowitej podanej w ofercie.</w:t>
      </w:r>
    </w:p>
    <w:p w14:paraId="24871E33"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Zabezpieczenie służy pokryciu roszczeń z tytułu niewykonania lub nienależytego wykonania umowy.</w:t>
      </w:r>
    </w:p>
    <w:p w14:paraId="6E9E48B7"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Zabezpieczenie może być wnoszone, według wyboru Wykonawcy, w jednej lub kilku następujących formach:</w:t>
      </w:r>
    </w:p>
    <w:p w14:paraId="49588B8B"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pieniądzu;</w:t>
      </w:r>
    </w:p>
    <w:p w14:paraId="64EE1F19"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poręczeniach bankowych lub poręczeniach spółdzielczej kasy oszczędnościowo-kredytowej, z tym że zobowiązanie kasy jest zawsze zobowiązaniem pieniężnym;</w:t>
      </w:r>
    </w:p>
    <w:p w14:paraId="1E2BE67D"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gwarancjach bankowych;</w:t>
      </w:r>
    </w:p>
    <w:p w14:paraId="15360C2D"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gwarancjach ubezpieczeniowych;</w:t>
      </w:r>
    </w:p>
    <w:p w14:paraId="557DC7C1" w14:textId="77777777" w:rsidR="00E10CAF" w:rsidRPr="001C71C1" w:rsidRDefault="00605A48" w:rsidP="00560B55">
      <w:pPr>
        <w:pStyle w:val="Akapitzlist"/>
        <w:numPr>
          <w:ilvl w:val="0"/>
          <w:numId w:val="24"/>
        </w:numPr>
        <w:spacing w:after="60" w:line="276" w:lineRule="auto"/>
        <w:ind w:left="1134" w:hanging="567"/>
        <w:jc w:val="both"/>
        <w:textAlignment w:val="baseline"/>
        <w:rPr>
          <w:kern w:val="2"/>
          <w:sz w:val="22"/>
          <w:szCs w:val="22"/>
          <w:lang w:eastAsia="zh-CN"/>
        </w:rPr>
      </w:pPr>
      <w:r w:rsidRPr="001C71C1">
        <w:rPr>
          <w:kern w:val="2"/>
          <w:sz w:val="22"/>
          <w:szCs w:val="22"/>
          <w:lang w:eastAsia="zh-CN"/>
        </w:rPr>
        <w:t>poręczeniach udzielanych przez podmioty, o których mowa w art. 6b ust. 5 pkt 2 ustawy z dnia 9 listopada 2000 r. o utworzeniu Polskiej Agencji Rozwoju Przedsiębiorczości.</w:t>
      </w:r>
      <w:bookmarkStart w:id="40" w:name="_Hlk89180678"/>
      <w:bookmarkEnd w:id="40"/>
    </w:p>
    <w:p w14:paraId="556513CC"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Zamawiający nie wyraża zgody na wniesienie zabezpieczenia w formach, o których mowa w art. 450 ust. 2 ustawy.</w:t>
      </w:r>
    </w:p>
    <w:p w14:paraId="2940F1BA" w14:textId="00AF4F25" w:rsidR="00C465CC" w:rsidRPr="00560B55" w:rsidRDefault="00605A48" w:rsidP="00D66ECA">
      <w:pPr>
        <w:pStyle w:val="Akapitzlist"/>
        <w:numPr>
          <w:ilvl w:val="3"/>
          <w:numId w:val="31"/>
        </w:numPr>
        <w:spacing w:after="60" w:line="276" w:lineRule="auto"/>
        <w:ind w:left="720" w:hanging="567"/>
        <w:jc w:val="both"/>
        <w:textAlignment w:val="baseline"/>
        <w:rPr>
          <w:rFonts w:eastAsia="Courier New"/>
          <w:sz w:val="22"/>
          <w:szCs w:val="22"/>
        </w:rPr>
      </w:pPr>
      <w:r w:rsidRPr="00560B55">
        <w:rPr>
          <w:kern w:val="2"/>
          <w:sz w:val="22"/>
          <w:szCs w:val="22"/>
          <w:lang w:eastAsia="zh-CN"/>
        </w:rPr>
        <w:t xml:space="preserve">W przypadku zabezpieczenia należytego wykonania umowy wnoszonego w pieniądzu, należy je wpłacić przelewem na konto: </w:t>
      </w:r>
    </w:p>
    <w:p w14:paraId="48FC4ADA" w14:textId="5233D360" w:rsidR="007053AB" w:rsidRPr="001C71C1" w:rsidRDefault="00605A48" w:rsidP="00560B55">
      <w:pPr>
        <w:pStyle w:val="Akapitzlist"/>
        <w:spacing w:after="60" w:line="276" w:lineRule="auto"/>
        <w:ind w:left="720"/>
        <w:jc w:val="both"/>
        <w:textAlignment w:val="baseline"/>
        <w:rPr>
          <w:rFonts w:eastAsia="Courier New"/>
          <w:sz w:val="22"/>
          <w:szCs w:val="22"/>
        </w:rPr>
      </w:pPr>
      <w:r w:rsidRPr="001C71C1">
        <w:rPr>
          <w:rFonts w:eastAsia="Courier New"/>
          <w:sz w:val="22"/>
          <w:szCs w:val="22"/>
        </w:rPr>
        <w:t xml:space="preserve">Bank Spółdzielczy w Będzinie oddział Psary nr : </w:t>
      </w:r>
      <w:r w:rsidRPr="001C71C1">
        <w:rPr>
          <w:rFonts w:eastAsia="Courier New"/>
          <w:b/>
          <w:sz w:val="22"/>
          <w:szCs w:val="22"/>
        </w:rPr>
        <w:t>44 843800010000025720160003</w:t>
      </w:r>
      <w:r w:rsidR="007053AB" w:rsidRPr="001C71C1">
        <w:rPr>
          <w:rFonts w:eastAsia="Courier New"/>
          <w:b/>
          <w:sz w:val="22"/>
          <w:szCs w:val="22"/>
        </w:rPr>
        <w:t xml:space="preserve"> </w:t>
      </w:r>
      <w:r w:rsidRPr="001C71C1">
        <w:rPr>
          <w:rFonts w:eastAsia="Courier New"/>
          <w:sz w:val="22"/>
          <w:szCs w:val="22"/>
        </w:rPr>
        <w:t>z dopiskiem</w:t>
      </w:r>
      <w:r w:rsidR="007053AB" w:rsidRPr="001C71C1">
        <w:rPr>
          <w:rFonts w:eastAsia="Courier New"/>
          <w:sz w:val="22"/>
          <w:szCs w:val="22"/>
        </w:rPr>
        <w:t>:</w:t>
      </w:r>
    </w:p>
    <w:p w14:paraId="79901B27" w14:textId="77777777" w:rsidR="00AB4FC8" w:rsidRDefault="007053AB" w:rsidP="00560B55">
      <w:pPr>
        <w:pStyle w:val="Akapitzlist"/>
        <w:tabs>
          <w:tab w:val="left" w:pos="26640"/>
        </w:tabs>
        <w:spacing w:after="60" w:line="276" w:lineRule="auto"/>
        <w:ind w:left="720"/>
        <w:jc w:val="center"/>
        <w:rPr>
          <w:rFonts w:eastAsia="Arial"/>
          <w:b/>
          <w:kern w:val="3"/>
          <w:sz w:val="22"/>
          <w:szCs w:val="22"/>
          <w:lang w:eastAsia="zh-CN"/>
        </w:rPr>
      </w:pPr>
      <w:r w:rsidRPr="001C71C1">
        <w:rPr>
          <w:rFonts w:eastAsia="Courier New"/>
          <w:b/>
          <w:bCs/>
          <w:sz w:val="22"/>
          <w:szCs w:val="22"/>
        </w:rPr>
        <w:t>Z</w:t>
      </w:r>
      <w:r w:rsidR="00605A48" w:rsidRPr="001C71C1">
        <w:rPr>
          <w:rFonts w:eastAsia="Courier New"/>
          <w:b/>
          <w:bCs/>
          <w:sz w:val="22"/>
          <w:szCs w:val="22"/>
        </w:rPr>
        <w:t xml:space="preserve">abezpieczenie na zadanie </w:t>
      </w:r>
      <w:r w:rsidR="0002577C" w:rsidRPr="0002577C">
        <w:rPr>
          <w:rFonts w:eastAsia="Arial"/>
          <w:b/>
          <w:kern w:val="3"/>
          <w:sz w:val="22"/>
          <w:szCs w:val="22"/>
          <w:lang w:eastAsia="zh-CN"/>
        </w:rPr>
        <w:t>„</w:t>
      </w:r>
      <w:r w:rsidR="00AB4FC8" w:rsidRPr="00AB4FC8">
        <w:rPr>
          <w:rFonts w:eastAsia="Arial"/>
          <w:b/>
          <w:kern w:val="3"/>
          <w:sz w:val="22"/>
          <w:szCs w:val="22"/>
          <w:lang w:eastAsia="zh-CN"/>
        </w:rPr>
        <w:t xml:space="preserve">Budowa oświetlenia ulicy Ogrodowej w Górze Siewierskiej </w:t>
      </w:r>
    </w:p>
    <w:p w14:paraId="148C8F55" w14:textId="4F01225D" w:rsidR="00AD1D58" w:rsidRPr="00C153D9" w:rsidRDefault="00AB4FC8" w:rsidP="00560B55">
      <w:pPr>
        <w:pStyle w:val="Akapitzlist"/>
        <w:tabs>
          <w:tab w:val="left" w:pos="26640"/>
        </w:tabs>
        <w:spacing w:after="60" w:line="276" w:lineRule="auto"/>
        <w:ind w:left="720"/>
        <w:jc w:val="center"/>
        <w:rPr>
          <w:rFonts w:eastAsia="Courier New"/>
          <w:b/>
          <w:bCs/>
          <w:sz w:val="22"/>
          <w:szCs w:val="22"/>
        </w:rPr>
      </w:pPr>
      <w:r w:rsidRPr="00AB4FC8">
        <w:rPr>
          <w:rFonts w:eastAsia="Arial"/>
          <w:b/>
          <w:kern w:val="3"/>
          <w:sz w:val="22"/>
          <w:szCs w:val="22"/>
          <w:lang w:eastAsia="zh-CN"/>
        </w:rPr>
        <w:t xml:space="preserve">oraz ulicy </w:t>
      </w:r>
      <w:proofErr w:type="spellStart"/>
      <w:r w:rsidRPr="00AB4FC8">
        <w:rPr>
          <w:rFonts w:eastAsia="Arial"/>
          <w:b/>
          <w:kern w:val="3"/>
          <w:sz w:val="22"/>
          <w:szCs w:val="22"/>
          <w:lang w:eastAsia="zh-CN"/>
        </w:rPr>
        <w:t>Poddzwonek</w:t>
      </w:r>
      <w:proofErr w:type="spellEnd"/>
      <w:r w:rsidRPr="00AB4FC8">
        <w:rPr>
          <w:rFonts w:eastAsia="Arial"/>
          <w:b/>
          <w:kern w:val="3"/>
          <w:sz w:val="22"/>
          <w:szCs w:val="22"/>
          <w:lang w:eastAsia="zh-CN"/>
        </w:rPr>
        <w:t xml:space="preserve"> w Goląszy Dolnej</w:t>
      </w:r>
      <w:r w:rsidR="00D23BB3" w:rsidRPr="00D23BB3">
        <w:rPr>
          <w:rFonts w:eastAsia="Arial"/>
          <w:b/>
          <w:kern w:val="3"/>
          <w:sz w:val="22"/>
          <w:szCs w:val="22"/>
          <w:lang w:eastAsia="zh-CN"/>
        </w:rPr>
        <w:t>”</w:t>
      </w:r>
      <w:r w:rsidR="00AD1D58">
        <w:rPr>
          <w:rFonts w:eastAsia="Arial"/>
          <w:b/>
          <w:bCs/>
          <w:kern w:val="3"/>
          <w:sz w:val="22"/>
          <w:szCs w:val="22"/>
          <w:lang w:eastAsia="zh-CN"/>
        </w:rPr>
        <w:t>.</w:t>
      </w:r>
    </w:p>
    <w:p w14:paraId="5C14A352" w14:textId="09F4B2B2" w:rsidR="001F7A26" w:rsidRPr="001F7A26" w:rsidRDefault="001F7A26" w:rsidP="00560B55">
      <w:pPr>
        <w:spacing w:after="60" w:line="276" w:lineRule="auto"/>
        <w:ind w:left="567"/>
        <w:jc w:val="center"/>
        <w:rPr>
          <w:b/>
          <w:bCs/>
          <w:sz w:val="22"/>
          <w:szCs w:val="22"/>
        </w:rPr>
      </w:pPr>
      <w:r w:rsidRPr="001C71C1">
        <w:rPr>
          <w:rFonts w:eastAsia="Arial"/>
          <w:b/>
          <w:bCs/>
          <w:kern w:val="2"/>
          <w:sz w:val="22"/>
          <w:szCs w:val="22"/>
          <w:lang w:eastAsia="zh-CN"/>
        </w:rPr>
        <w:t>Znak sprawy ZP.271</w:t>
      </w:r>
      <w:r w:rsidR="0086030F">
        <w:rPr>
          <w:rFonts w:eastAsia="Arial"/>
          <w:b/>
          <w:bCs/>
          <w:kern w:val="2"/>
          <w:sz w:val="22"/>
          <w:szCs w:val="22"/>
          <w:lang w:eastAsia="zh-CN"/>
        </w:rPr>
        <w:t>.</w:t>
      </w:r>
      <w:r w:rsidR="00560B55">
        <w:rPr>
          <w:rFonts w:eastAsia="Arial"/>
          <w:b/>
          <w:bCs/>
          <w:kern w:val="2"/>
          <w:sz w:val="22"/>
          <w:szCs w:val="22"/>
          <w:lang w:eastAsia="zh-CN"/>
        </w:rPr>
        <w:t>1</w:t>
      </w:r>
      <w:r w:rsidR="00AB4FC8">
        <w:rPr>
          <w:rFonts w:eastAsia="Arial"/>
          <w:b/>
          <w:bCs/>
          <w:kern w:val="2"/>
          <w:sz w:val="22"/>
          <w:szCs w:val="22"/>
          <w:lang w:eastAsia="zh-CN"/>
        </w:rPr>
        <w:t>9</w:t>
      </w:r>
      <w:r w:rsidR="0086030F">
        <w:rPr>
          <w:rFonts w:eastAsia="Arial"/>
          <w:b/>
          <w:bCs/>
          <w:kern w:val="2"/>
          <w:sz w:val="22"/>
          <w:szCs w:val="22"/>
          <w:lang w:eastAsia="zh-CN"/>
        </w:rPr>
        <w:t>.</w:t>
      </w:r>
      <w:r w:rsidRPr="001C71C1">
        <w:rPr>
          <w:rFonts w:eastAsia="Arial"/>
          <w:b/>
          <w:bCs/>
          <w:kern w:val="2"/>
          <w:sz w:val="22"/>
          <w:szCs w:val="22"/>
          <w:lang w:eastAsia="zh-CN"/>
        </w:rPr>
        <w:t>202</w:t>
      </w:r>
      <w:r w:rsidR="00560B55">
        <w:rPr>
          <w:rFonts w:eastAsia="Arial"/>
          <w:b/>
          <w:bCs/>
          <w:kern w:val="2"/>
          <w:sz w:val="22"/>
          <w:szCs w:val="22"/>
          <w:lang w:eastAsia="zh-CN"/>
        </w:rPr>
        <w:t>4</w:t>
      </w:r>
      <w:r w:rsidRPr="001C71C1">
        <w:rPr>
          <w:rFonts w:eastAsia="Arial"/>
          <w:b/>
          <w:bCs/>
          <w:kern w:val="2"/>
          <w:sz w:val="22"/>
          <w:szCs w:val="22"/>
          <w:lang w:eastAsia="zh-CN"/>
        </w:rPr>
        <w:t>.</w:t>
      </w:r>
    </w:p>
    <w:p w14:paraId="245075F2" w14:textId="77777777" w:rsidR="00E10CAF" w:rsidRPr="001C71C1" w:rsidRDefault="00605A48" w:rsidP="00560B55">
      <w:pPr>
        <w:pStyle w:val="Akapitzlist"/>
        <w:numPr>
          <w:ilvl w:val="2"/>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W przypadku wniesienia wadium w pieniądzu Wykonawca może wyrazić zgodę na zaliczenie kwoty wadium na poczet zabezpieczenia.</w:t>
      </w:r>
    </w:p>
    <w:p w14:paraId="3DC98880" w14:textId="77777777" w:rsidR="00E10CAF" w:rsidRPr="001C71C1" w:rsidRDefault="00605A48">
      <w:pPr>
        <w:pStyle w:val="Akapitzlist"/>
        <w:numPr>
          <w:ilvl w:val="2"/>
          <w:numId w:val="31"/>
        </w:numPr>
        <w:spacing w:after="600" w:line="23" w:lineRule="atLeast"/>
        <w:ind w:left="567" w:hanging="567"/>
        <w:jc w:val="both"/>
        <w:textAlignment w:val="baseline"/>
        <w:rPr>
          <w:kern w:val="2"/>
          <w:sz w:val="22"/>
          <w:szCs w:val="22"/>
          <w:lang w:eastAsia="zh-CN"/>
        </w:rPr>
      </w:pPr>
      <w:r w:rsidRPr="001C71C1">
        <w:rPr>
          <w:kern w:val="2"/>
          <w:sz w:val="22"/>
          <w:szCs w:val="22"/>
          <w:lang w:eastAsia="zh-CN"/>
        </w:rPr>
        <w:t>Zamawiający zwróci zabezpieczenie należytego wykonania umowy w terminie i na warunkach określonych w ustawie oraz w projektowanych postanowieniach umowy w sprawie zamówienia, które zostaną wprowadzone do treści tej umowy (</w:t>
      </w:r>
      <w:r w:rsidRPr="001C71C1">
        <w:rPr>
          <w:b/>
          <w:bCs/>
          <w:kern w:val="2"/>
          <w:sz w:val="22"/>
          <w:szCs w:val="22"/>
          <w:lang w:eastAsia="zh-CN"/>
        </w:rPr>
        <w:t>załącznik nr 4 do SWZ</w:t>
      </w:r>
      <w:r w:rsidRPr="001C71C1">
        <w:rPr>
          <w:kern w:val="2"/>
          <w:sz w:val="22"/>
          <w:szCs w:val="22"/>
          <w:lang w:eastAsia="zh-CN"/>
        </w:rPr>
        <w:t>).</w:t>
      </w:r>
    </w:p>
    <w:p w14:paraId="77866A31" w14:textId="67839757"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XXXII. </w:t>
      </w:r>
      <w:r w:rsidRPr="001C71C1">
        <w:rPr>
          <w:b/>
          <w:sz w:val="22"/>
          <w:szCs w:val="22"/>
        </w:rPr>
        <w:tab/>
        <w:t>POUCZENIE O ŚRODKACH OCHRONY PRAWNEJ PRZYSŁUGUJĄCYCH WYKONAWCY</w:t>
      </w:r>
    </w:p>
    <w:p w14:paraId="7AA4D5E1" w14:textId="77777777" w:rsidR="00E10CAF" w:rsidRPr="001C71C1" w:rsidRDefault="00605A48" w:rsidP="00ED551F">
      <w:pPr>
        <w:numPr>
          <w:ilvl w:val="0"/>
          <w:numId w:val="7"/>
        </w:numPr>
        <w:tabs>
          <w:tab w:val="clear" w:pos="720"/>
          <w:tab w:val="left" w:pos="0"/>
        </w:tabs>
        <w:spacing w:after="20"/>
        <w:ind w:left="567" w:hanging="567"/>
        <w:jc w:val="both"/>
        <w:rPr>
          <w:b/>
          <w:sz w:val="22"/>
          <w:szCs w:val="22"/>
        </w:rPr>
      </w:pPr>
      <w:r w:rsidRPr="001C71C1">
        <w:rPr>
          <w:sz w:val="22"/>
          <w:szCs w:val="22"/>
        </w:rPr>
        <w:t xml:space="preserve">Zasady, terminy oraz sposób korzystania ze środków ochrony prawnej szczegółowo regulują przepisy </w:t>
      </w:r>
      <w:r w:rsidRPr="001C71C1">
        <w:rPr>
          <w:b/>
          <w:sz w:val="22"/>
          <w:szCs w:val="22"/>
        </w:rPr>
        <w:t>działu IX ustawy</w:t>
      </w:r>
      <w:r w:rsidRPr="001C71C1">
        <w:rPr>
          <w:sz w:val="22"/>
          <w:szCs w:val="22"/>
        </w:rPr>
        <w:t xml:space="preserve"> – Środki ochrony prawnej (</w:t>
      </w:r>
      <w:r w:rsidRPr="001C71C1">
        <w:rPr>
          <w:b/>
          <w:sz w:val="22"/>
          <w:szCs w:val="22"/>
        </w:rPr>
        <w:t>art. 505 – 590 ustawy</w:t>
      </w:r>
      <w:r w:rsidRPr="001C71C1">
        <w:rPr>
          <w:sz w:val="22"/>
          <w:szCs w:val="22"/>
        </w:rPr>
        <w:t>)</w:t>
      </w:r>
      <w:r w:rsidRPr="001C71C1">
        <w:rPr>
          <w:b/>
          <w:sz w:val="22"/>
          <w:szCs w:val="22"/>
        </w:rPr>
        <w:t>.</w:t>
      </w:r>
    </w:p>
    <w:p w14:paraId="20AE1126" w14:textId="77777777" w:rsidR="00E10CAF" w:rsidRPr="001C71C1" w:rsidRDefault="00605A48" w:rsidP="00ED551F">
      <w:pPr>
        <w:numPr>
          <w:ilvl w:val="0"/>
          <w:numId w:val="7"/>
        </w:numPr>
        <w:tabs>
          <w:tab w:val="clear" w:pos="720"/>
          <w:tab w:val="left" w:pos="0"/>
        </w:tabs>
        <w:spacing w:after="20"/>
        <w:ind w:left="567" w:hanging="567"/>
        <w:jc w:val="both"/>
        <w:rPr>
          <w:b/>
          <w:sz w:val="22"/>
          <w:szCs w:val="22"/>
        </w:rPr>
      </w:pPr>
      <w:r w:rsidRPr="001C71C1">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50D4B4BF" w14:textId="77777777" w:rsidR="00E10CAF" w:rsidRPr="001C71C1" w:rsidRDefault="00605A48" w:rsidP="00ED551F">
      <w:pPr>
        <w:numPr>
          <w:ilvl w:val="0"/>
          <w:numId w:val="7"/>
        </w:numPr>
        <w:tabs>
          <w:tab w:val="clear" w:pos="720"/>
          <w:tab w:val="left" w:pos="0"/>
        </w:tabs>
        <w:spacing w:after="20"/>
        <w:ind w:left="567" w:hanging="567"/>
        <w:jc w:val="both"/>
        <w:rPr>
          <w:b/>
          <w:sz w:val="22"/>
          <w:szCs w:val="22"/>
        </w:rPr>
      </w:pPr>
      <w:r w:rsidRPr="001C71C1">
        <w:rPr>
          <w:sz w:val="22"/>
          <w:szCs w:val="22"/>
        </w:rPr>
        <w:lastRenderedPageBreak/>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B26EA57" w14:textId="77777777" w:rsidR="00E10CAF" w:rsidRPr="001C71C1" w:rsidRDefault="00605A48" w:rsidP="00ED551F">
      <w:pPr>
        <w:numPr>
          <w:ilvl w:val="0"/>
          <w:numId w:val="7"/>
        </w:numPr>
        <w:tabs>
          <w:tab w:val="clear" w:pos="720"/>
          <w:tab w:val="left" w:pos="0"/>
        </w:tabs>
        <w:spacing w:after="20"/>
        <w:ind w:left="567" w:hanging="567"/>
        <w:jc w:val="both"/>
        <w:rPr>
          <w:b/>
          <w:sz w:val="22"/>
          <w:szCs w:val="22"/>
        </w:rPr>
      </w:pPr>
      <w:r w:rsidRPr="001C71C1">
        <w:rPr>
          <w:sz w:val="22"/>
          <w:szCs w:val="22"/>
        </w:rPr>
        <w:t>Odwołanie przysługuje na:</w:t>
      </w:r>
    </w:p>
    <w:p w14:paraId="6EF8D51C" w14:textId="77777777" w:rsidR="00E10CAF" w:rsidRPr="001C71C1" w:rsidRDefault="00605A48" w:rsidP="00ED551F">
      <w:pPr>
        <w:pStyle w:val="Akapitzlist"/>
        <w:numPr>
          <w:ilvl w:val="1"/>
          <w:numId w:val="36"/>
        </w:numPr>
        <w:tabs>
          <w:tab w:val="left" w:pos="1134"/>
        </w:tabs>
        <w:spacing w:after="20"/>
        <w:ind w:left="1134" w:hanging="567"/>
        <w:jc w:val="both"/>
        <w:rPr>
          <w:sz w:val="22"/>
          <w:szCs w:val="22"/>
        </w:rPr>
      </w:pPr>
      <w:r w:rsidRPr="001C71C1">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B147447" w14:textId="77777777" w:rsidR="00E10CAF" w:rsidRPr="001C71C1" w:rsidRDefault="00605A48" w:rsidP="00ED551F">
      <w:pPr>
        <w:pStyle w:val="Akapitzlist"/>
        <w:numPr>
          <w:ilvl w:val="1"/>
          <w:numId w:val="36"/>
        </w:numPr>
        <w:tabs>
          <w:tab w:val="left" w:pos="1134"/>
        </w:tabs>
        <w:spacing w:after="20"/>
        <w:ind w:left="1134" w:hanging="567"/>
        <w:jc w:val="both"/>
        <w:rPr>
          <w:sz w:val="22"/>
          <w:szCs w:val="22"/>
        </w:rPr>
      </w:pPr>
      <w:r w:rsidRPr="001C71C1">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ABDB138" w14:textId="77777777" w:rsidR="00E10CAF" w:rsidRPr="001C71C1" w:rsidRDefault="00605A48" w:rsidP="00ED551F">
      <w:pPr>
        <w:pStyle w:val="Akapitzlist"/>
        <w:numPr>
          <w:ilvl w:val="1"/>
          <w:numId w:val="36"/>
        </w:numPr>
        <w:tabs>
          <w:tab w:val="left" w:pos="1134"/>
        </w:tabs>
        <w:spacing w:after="20"/>
        <w:ind w:left="1134" w:hanging="567"/>
        <w:jc w:val="both"/>
        <w:rPr>
          <w:sz w:val="22"/>
          <w:szCs w:val="22"/>
        </w:rPr>
      </w:pPr>
      <w:r w:rsidRPr="001C71C1">
        <w:rPr>
          <w:sz w:val="22"/>
          <w:szCs w:val="22"/>
        </w:rPr>
        <w:t>zaniechanie przeprowadzenia postępowania o udzielenie zamówienia lub zorganizowania konkursu na podstawie ustawy, mimo że zamawiający był do tego obowiązany.</w:t>
      </w:r>
    </w:p>
    <w:p w14:paraId="1A447AA0" w14:textId="77777777" w:rsidR="00E10CAF" w:rsidRPr="001C71C1" w:rsidRDefault="00605A48" w:rsidP="00ED551F">
      <w:pPr>
        <w:numPr>
          <w:ilvl w:val="0"/>
          <w:numId w:val="7"/>
        </w:numPr>
        <w:tabs>
          <w:tab w:val="clear" w:pos="720"/>
          <w:tab w:val="left" w:pos="567"/>
          <w:tab w:val="left" w:pos="900"/>
        </w:tabs>
        <w:spacing w:after="20"/>
        <w:ind w:left="567" w:hanging="567"/>
        <w:jc w:val="both"/>
        <w:rPr>
          <w:sz w:val="22"/>
          <w:szCs w:val="22"/>
        </w:rPr>
      </w:pPr>
      <w:r w:rsidRPr="001C71C1">
        <w:rPr>
          <w:sz w:val="22"/>
          <w:szCs w:val="22"/>
        </w:rPr>
        <w:t>Odwołanie wnosi się do Prezesa Izby.</w:t>
      </w:r>
    </w:p>
    <w:p w14:paraId="50211854" w14:textId="77777777" w:rsidR="00E10CAF" w:rsidRPr="001C71C1" w:rsidRDefault="00605A48" w:rsidP="00ED551F">
      <w:pPr>
        <w:numPr>
          <w:ilvl w:val="0"/>
          <w:numId w:val="7"/>
        </w:numPr>
        <w:tabs>
          <w:tab w:val="clear" w:pos="720"/>
          <w:tab w:val="left" w:pos="567"/>
          <w:tab w:val="left" w:pos="900"/>
        </w:tabs>
        <w:spacing w:after="20"/>
        <w:ind w:left="567" w:hanging="567"/>
        <w:jc w:val="both"/>
        <w:rPr>
          <w:sz w:val="22"/>
          <w:szCs w:val="22"/>
        </w:rPr>
      </w:pPr>
      <w:r w:rsidRPr="001C71C1">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0AF1DF1" w14:textId="77777777" w:rsidR="00E10CAF" w:rsidRPr="001C71C1" w:rsidRDefault="00605A48" w:rsidP="00ED551F">
      <w:pPr>
        <w:numPr>
          <w:ilvl w:val="0"/>
          <w:numId w:val="7"/>
        </w:numPr>
        <w:tabs>
          <w:tab w:val="clear" w:pos="720"/>
          <w:tab w:val="left" w:pos="567"/>
          <w:tab w:val="left" w:pos="900"/>
        </w:tabs>
        <w:spacing w:after="20"/>
        <w:ind w:left="567" w:hanging="567"/>
        <w:jc w:val="both"/>
        <w:rPr>
          <w:sz w:val="22"/>
          <w:szCs w:val="22"/>
        </w:rPr>
      </w:pPr>
      <w:r w:rsidRPr="001C71C1">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1C6EB4" w14:textId="77777777" w:rsidR="00E10CAF" w:rsidRPr="001C71C1" w:rsidRDefault="00605A48" w:rsidP="00ED551F">
      <w:pPr>
        <w:numPr>
          <w:ilvl w:val="0"/>
          <w:numId w:val="7"/>
        </w:numPr>
        <w:tabs>
          <w:tab w:val="clear" w:pos="720"/>
          <w:tab w:val="left" w:pos="567"/>
          <w:tab w:val="left" w:pos="900"/>
        </w:tabs>
        <w:spacing w:after="20"/>
        <w:ind w:left="567" w:hanging="567"/>
        <w:jc w:val="both"/>
        <w:rPr>
          <w:sz w:val="22"/>
          <w:szCs w:val="22"/>
        </w:rPr>
      </w:pPr>
      <w:r w:rsidRPr="001C71C1">
        <w:rPr>
          <w:sz w:val="22"/>
          <w:szCs w:val="22"/>
        </w:rPr>
        <w:t>Zgodnie z art. 515 ustawy, odwołanie wnosi się:</w:t>
      </w:r>
    </w:p>
    <w:p w14:paraId="52CFEC85" w14:textId="77777777" w:rsidR="00E10CAF" w:rsidRPr="001C71C1" w:rsidRDefault="00605A48" w:rsidP="00ED551F">
      <w:pPr>
        <w:spacing w:after="20"/>
        <w:ind w:left="142" w:firstLine="373"/>
        <w:jc w:val="both"/>
        <w:rPr>
          <w:sz w:val="22"/>
          <w:szCs w:val="22"/>
        </w:rPr>
      </w:pPr>
      <w:r w:rsidRPr="001C71C1">
        <w:rPr>
          <w:sz w:val="22"/>
          <w:szCs w:val="22"/>
        </w:rPr>
        <w:t>„1. Odwołanie wnosi się:</w:t>
      </w:r>
    </w:p>
    <w:p w14:paraId="0DB19159" w14:textId="41877312" w:rsidR="00E10CAF" w:rsidRPr="00A64122" w:rsidRDefault="00605A48" w:rsidP="00ED551F">
      <w:pPr>
        <w:pStyle w:val="Akapitzlist"/>
        <w:numPr>
          <w:ilvl w:val="1"/>
          <w:numId w:val="103"/>
        </w:numPr>
        <w:spacing w:after="20"/>
        <w:ind w:left="1135" w:hanging="284"/>
        <w:jc w:val="both"/>
        <w:rPr>
          <w:sz w:val="22"/>
          <w:szCs w:val="22"/>
        </w:rPr>
      </w:pPr>
      <w:r w:rsidRPr="00A64122">
        <w:rPr>
          <w:sz w:val="22"/>
          <w:szCs w:val="22"/>
        </w:rPr>
        <w:t>w przypadku zamówień, których wartość jest równa albo przekracza progi unijne, w terminie:</w:t>
      </w:r>
    </w:p>
    <w:p w14:paraId="7021AD70" w14:textId="0097DCF8" w:rsidR="00E10CAF" w:rsidRDefault="00605A48" w:rsidP="00ED551F">
      <w:pPr>
        <w:pStyle w:val="Akapitzlist"/>
        <w:numPr>
          <w:ilvl w:val="2"/>
          <w:numId w:val="104"/>
        </w:numPr>
        <w:tabs>
          <w:tab w:val="left" w:pos="851"/>
        </w:tabs>
        <w:spacing w:after="20"/>
        <w:ind w:left="1418" w:hanging="284"/>
        <w:jc w:val="both"/>
        <w:rPr>
          <w:sz w:val="22"/>
          <w:szCs w:val="22"/>
        </w:rPr>
      </w:pPr>
      <w:r w:rsidRPr="00A64122">
        <w:rPr>
          <w:sz w:val="22"/>
          <w:szCs w:val="22"/>
        </w:rPr>
        <w:t>10 dni od dnia przekazania informacji o czynności zamawiającego stanowiącej podstawę jego wniesienia, jeżeli informacja została przekazana przy użyciu środków komunikacji elektronicznej,</w:t>
      </w:r>
    </w:p>
    <w:p w14:paraId="5707A509" w14:textId="317F8E6C" w:rsidR="00E10CAF" w:rsidRPr="00A64122" w:rsidRDefault="00605A48" w:rsidP="00ED551F">
      <w:pPr>
        <w:pStyle w:val="Akapitzlist"/>
        <w:numPr>
          <w:ilvl w:val="2"/>
          <w:numId w:val="104"/>
        </w:numPr>
        <w:tabs>
          <w:tab w:val="left" w:pos="851"/>
        </w:tabs>
        <w:spacing w:after="20"/>
        <w:ind w:left="1418" w:hanging="284"/>
        <w:jc w:val="both"/>
        <w:rPr>
          <w:sz w:val="22"/>
          <w:szCs w:val="22"/>
        </w:rPr>
      </w:pPr>
      <w:r w:rsidRPr="00A64122">
        <w:rPr>
          <w:sz w:val="22"/>
          <w:szCs w:val="22"/>
        </w:rPr>
        <w:t>15 dni od dnia przekazania informacji o czynności zamawiającego stanowiącej podstawę jego wniesienia, jeżeli informacja została przekazana w sposób inny niż określony w lit. a;</w:t>
      </w:r>
    </w:p>
    <w:p w14:paraId="5B533424" w14:textId="578C55C4" w:rsidR="00E10CAF" w:rsidRPr="00A64122" w:rsidRDefault="00605A48" w:rsidP="00ED551F">
      <w:pPr>
        <w:pStyle w:val="Akapitzlist"/>
        <w:numPr>
          <w:ilvl w:val="1"/>
          <w:numId w:val="103"/>
        </w:numPr>
        <w:spacing w:after="20"/>
        <w:ind w:left="1135" w:hanging="284"/>
        <w:jc w:val="both"/>
        <w:rPr>
          <w:sz w:val="22"/>
          <w:szCs w:val="22"/>
        </w:rPr>
      </w:pPr>
      <w:r w:rsidRPr="00A64122">
        <w:rPr>
          <w:sz w:val="22"/>
          <w:szCs w:val="22"/>
        </w:rPr>
        <w:t>w przypadku zamówień, których wartość jest mniejsza niż progi unijne, w terminie:</w:t>
      </w:r>
    </w:p>
    <w:p w14:paraId="22043C2C" w14:textId="2F964459" w:rsidR="00E10CAF" w:rsidRDefault="00605A48" w:rsidP="00ED551F">
      <w:pPr>
        <w:pStyle w:val="Akapitzlist"/>
        <w:numPr>
          <w:ilvl w:val="2"/>
          <w:numId w:val="103"/>
        </w:numPr>
        <w:spacing w:after="20"/>
        <w:ind w:left="1418" w:hanging="284"/>
        <w:jc w:val="both"/>
        <w:rPr>
          <w:sz w:val="22"/>
          <w:szCs w:val="22"/>
        </w:rPr>
      </w:pPr>
      <w:r w:rsidRPr="00A64122">
        <w:rPr>
          <w:sz w:val="22"/>
          <w:szCs w:val="22"/>
        </w:rPr>
        <w:t>5 dni od dnia przekazania informacji o czynności zamawiającego stanowiącej podstawę jego wniesienia, jeżeli informacja została przekazana przy użyciu środków komunikacji elektronicznej,</w:t>
      </w:r>
    </w:p>
    <w:p w14:paraId="17851777" w14:textId="35AF6A63" w:rsidR="00E10CAF" w:rsidRPr="00A64122" w:rsidRDefault="00605A48" w:rsidP="00ED551F">
      <w:pPr>
        <w:pStyle w:val="Akapitzlist"/>
        <w:numPr>
          <w:ilvl w:val="2"/>
          <w:numId w:val="103"/>
        </w:numPr>
        <w:spacing w:after="20"/>
        <w:ind w:left="1418" w:hanging="284"/>
        <w:jc w:val="both"/>
        <w:rPr>
          <w:sz w:val="22"/>
          <w:szCs w:val="22"/>
        </w:rPr>
      </w:pPr>
      <w:r w:rsidRPr="00A64122">
        <w:rPr>
          <w:sz w:val="22"/>
          <w:szCs w:val="22"/>
        </w:rPr>
        <w:t xml:space="preserve">10 dni od dnia przekazania informacji o czynności zamawiającego stanowiącej podstawę jego wniesienia, jeżeli informacja została przekazana w sposób inny niż określony </w:t>
      </w:r>
      <w:r w:rsidR="00A64122" w:rsidRPr="00A64122">
        <w:rPr>
          <w:sz w:val="22"/>
          <w:szCs w:val="22"/>
        </w:rPr>
        <w:br/>
      </w:r>
      <w:r w:rsidRPr="00A64122">
        <w:rPr>
          <w:sz w:val="22"/>
          <w:szCs w:val="22"/>
        </w:rPr>
        <w:t>w lit. a.</w:t>
      </w:r>
    </w:p>
    <w:p w14:paraId="67E1DB89" w14:textId="25A127F7" w:rsidR="00E10CAF" w:rsidRPr="00A64122" w:rsidRDefault="00605A48" w:rsidP="00ED551F">
      <w:pPr>
        <w:pStyle w:val="Akapitzlist"/>
        <w:numPr>
          <w:ilvl w:val="0"/>
          <w:numId w:val="119"/>
        </w:numPr>
        <w:spacing w:after="20"/>
        <w:jc w:val="both"/>
        <w:rPr>
          <w:sz w:val="22"/>
          <w:szCs w:val="22"/>
        </w:rPr>
      </w:pPr>
      <w:r w:rsidRPr="00A64122">
        <w:rPr>
          <w:sz w:val="22"/>
          <w:szCs w:val="22"/>
        </w:rPr>
        <w:t>Odwołanie wobec treści ogłoszenia wszczynającego postępowanie o udzielenie zamówienia lub</w:t>
      </w:r>
      <w:r w:rsidRPr="00A64122">
        <w:rPr>
          <w:sz w:val="22"/>
          <w:szCs w:val="22"/>
        </w:rPr>
        <w:br/>
        <w:t xml:space="preserve">            konkurs lub wobec treści dokumentów zamówienia wnosi się w terminie:</w:t>
      </w:r>
    </w:p>
    <w:p w14:paraId="5EB01685" w14:textId="44D086D2" w:rsidR="00E10CAF" w:rsidRDefault="00605A48" w:rsidP="00ED551F">
      <w:pPr>
        <w:pStyle w:val="Akapitzlist"/>
        <w:numPr>
          <w:ilvl w:val="0"/>
          <w:numId w:val="105"/>
        </w:numPr>
        <w:spacing w:after="20"/>
        <w:ind w:left="1135" w:hanging="284"/>
        <w:jc w:val="both"/>
        <w:rPr>
          <w:sz w:val="22"/>
          <w:szCs w:val="22"/>
        </w:rPr>
      </w:pPr>
      <w:r w:rsidRPr="00A64122">
        <w:rPr>
          <w:sz w:val="22"/>
          <w:szCs w:val="22"/>
        </w:rPr>
        <w:t>10 dni od dnia publikacji ogłoszenia w Dzienniku Urzędowym Unii Europejskiej lub zamieszczenia dokumentów zamówienia na stronie internetowej, w przypadku zamówień, których wartość jest równa albo przekracza progi unijne;</w:t>
      </w:r>
    </w:p>
    <w:p w14:paraId="245CE0E8" w14:textId="10172A95" w:rsidR="00E10CAF" w:rsidRPr="00A64122" w:rsidRDefault="00605A48" w:rsidP="00ED551F">
      <w:pPr>
        <w:pStyle w:val="Akapitzlist"/>
        <w:numPr>
          <w:ilvl w:val="0"/>
          <w:numId w:val="105"/>
        </w:numPr>
        <w:spacing w:after="20"/>
        <w:ind w:left="1135" w:hanging="284"/>
        <w:jc w:val="both"/>
        <w:rPr>
          <w:sz w:val="22"/>
          <w:szCs w:val="22"/>
        </w:rPr>
      </w:pPr>
      <w:r w:rsidRPr="00A64122">
        <w:rPr>
          <w:sz w:val="22"/>
          <w:szCs w:val="22"/>
        </w:rPr>
        <w:t>5 dni od dnia zamieszczenia ogłoszenia w Biuletynie Zamówień Publicznych lub dokumentów zamówienia na stronie internetowej, w przypadku zamówień, których wartość jest mniejsza niż progi unijne.</w:t>
      </w:r>
    </w:p>
    <w:p w14:paraId="1A2CF009" w14:textId="262C9B28" w:rsidR="00E10CAF" w:rsidRPr="00A64122" w:rsidRDefault="00605A48" w:rsidP="00ED551F">
      <w:pPr>
        <w:pStyle w:val="Akapitzlist"/>
        <w:numPr>
          <w:ilvl w:val="0"/>
          <w:numId w:val="120"/>
        </w:numPr>
        <w:spacing w:after="20"/>
        <w:ind w:left="709"/>
        <w:jc w:val="both"/>
        <w:rPr>
          <w:sz w:val="22"/>
          <w:szCs w:val="22"/>
        </w:rPr>
      </w:pPr>
      <w:r w:rsidRPr="00A64122">
        <w:rPr>
          <w:sz w:val="22"/>
          <w:szCs w:val="22"/>
        </w:rPr>
        <w:t>Odwołanie w przypadkach innych niż określone w ust. 1 i 2 wnosi się w terminie:</w:t>
      </w:r>
    </w:p>
    <w:p w14:paraId="4901553F" w14:textId="15DF0216" w:rsidR="00E10CAF" w:rsidRDefault="00605A48" w:rsidP="00ED551F">
      <w:pPr>
        <w:pStyle w:val="Akapitzlist"/>
        <w:numPr>
          <w:ilvl w:val="1"/>
          <w:numId w:val="102"/>
        </w:numPr>
        <w:spacing w:after="20"/>
        <w:ind w:left="1276" w:hanging="425"/>
        <w:jc w:val="both"/>
        <w:rPr>
          <w:sz w:val="22"/>
          <w:szCs w:val="22"/>
        </w:rPr>
      </w:pPr>
      <w:r w:rsidRPr="00A64122">
        <w:rPr>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533032C5" w14:textId="374B62A7" w:rsidR="00E10CAF" w:rsidRPr="00A64122" w:rsidRDefault="00605A48" w:rsidP="00ED551F">
      <w:pPr>
        <w:pStyle w:val="Akapitzlist"/>
        <w:numPr>
          <w:ilvl w:val="1"/>
          <w:numId w:val="102"/>
        </w:numPr>
        <w:spacing w:after="20"/>
        <w:ind w:left="1276" w:hanging="425"/>
        <w:jc w:val="both"/>
        <w:rPr>
          <w:sz w:val="22"/>
          <w:szCs w:val="22"/>
        </w:rPr>
      </w:pPr>
      <w:r w:rsidRPr="00A64122">
        <w:rPr>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7B188415" w14:textId="6F1872C8" w:rsidR="00E10CAF" w:rsidRPr="00D23BB3" w:rsidRDefault="00605A48" w:rsidP="00ED551F">
      <w:pPr>
        <w:pStyle w:val="Akapitzlist"/>
        <w:numPr>
          <w:ilvl w:val="0"/>
          <w:numId w:val="120"/>
        </w:numPr>
        <w:spacing w:after="20"/>
        <w:ind w:left="709" w:hanging="425"/>
        <w:jc w:val="both"/>
        <w:rPr>
          <w:sz w:val="22"/>
          <w:szCs w:val="22"/>
        </w:rPr>
      </w:pPr>
      <w:r w:rsidRPr="00D23BB3">
        <w:rPr>
          <w:sz w:val="22"/>
          <w:szCs w:val="22"/>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9015A2" w14:textId="3941D34A" w:rsidR="00E10CAF" w:rsidRPr="001C71C1" w:rsidRDefault="00605A48" w:rsidP="00ED551F">
      <w:pPr>
        <w:spacing w:after="20"/>
        <w:ind w:left="567"/>
        <w:jc w:val="both"/>
        <w:rPr>
          <w:sz w:val="22"/>
          <w:szCs w:val="22"/>
        </w:rPr>
      </w:pPr>
      <w:r w:rsidRPr="001C71C1">
        <w:rPr>
          <w:sz w:val="22"/>
          <w:szCs w:val="22"/>
        </w:rPr>
        <w:lastRenderedPageBreak/>
        <w:t>1) 15 dni od dnia zamieszczenia w Biuletynie Zamówień Publicznych ogłoszenia o wyniku</w:t>
      </w:r>
      <w:r w:rsidRPr="001C71C1">
        <w:rPr>
          <w:sz w:val="22"/>
          <w:szCs w:val="22"/>
        </w:rPr>
        <w:br/>
        <w:t xml:space="preserve">      postępowania albo 30 dni od dnia publikacji w Dzienniku Urzędowym Unii Europejskiej</w:t>
      </w:r>
      <w:r w:rsidRPr="001C71C1">
        <w:rPr>
          <w:sz w:val="22"/>
          <w:szCs w:val="22"/>
        </w:rPr>
        <w:br/>
        <w:t xml:space="preserve">      ogłoszenia o udzieleniu zamówienia, a w przypadku udzielenia zamówienia w trybie </w:t>
      </w:r>
      <w:r w:rsidR="00BF26CC">
        <w:rPr>
          <w:sz w:val="22"/>
          <w:szCs w:val="22"/>
        </w:rPr>
        <w:t>n</w:t>
      </w:r>
      <w:r w:rsidRPr="001C71C1">
        <w:rPr>
          <w:sz w:val="22"/>
          <w:szCs w:val="22"/>
        </w:rPr>
        <w:t>egocjacji</w:t>
      </w:r>
      <w:r w:rsidRPr="001C71C1">
        <w:rPr>
          <w:sz w:val="22"/>
          <w:szCs w:val="22"/>
        </w:rPr>
        <w:br/>
        <w:t xml:space="preserve">      bez ogłoszenia albo zamówienia z wolnej ręki – ogłoszenia o wyniku postępowania albo </w:t>
      </w:r>
      <w:r w:rsidRPr="001C71C1">
        <w:rPr>
          <w:sz w:val="22"/>
          <w:szCs w:val="22"/>
        </w:rPr>
        <w:br/>
        <w:t xml:space="preserve">      ogłoszenia o udzieleniu zamówienia, zawierającego uzasadnienie udzielenia zamówienia </w:t>
      </w:r>
      <w:r w:rsidRPr="001C71C1">
        <w:rPr>
          <w:sz w:val="22"/>
          <w:szCs w:val="22"/>
        </w:rPr>
        <w:br/>
        <w:t xml:space="preserve">      w trybie negocjacji bez ogłoszenia albo zamówienia z wolnej ręki;</w:t>
      </w:r>
    </w:p>
    <w:p w14:paraId="109AD95F" w14:textId="54F93896" w:rsidR="00E10CAF" w:rsidRPr="001C71C1" w:rsidRDefault="00605A48" w:rsidP="00ED551F">
      <w:pPr>
        <w:spacing w:after="20"/>
        <w:ind w:left="567"/>
        <w:jc w:val="both"/>
        <w:rPr>
          <w:sz w:val="22"/>
          <w:szCs w:val="22"/>
        </w:rPr>
      </w:pPr>
      <w:r w:rsidRPr="001C71C1">
        <w:rPr>
          <w:sz w:val="22"/>
          <w:szCs w:val="22"/>
        </w:rPr>
        <w:t xml:space="preserve">2) </w:t>
      </w:r>
      <w:r w:rsidR="00BF26CC">
        <w:rPr>
          <w:sz w:val="22"/>
          <w:szCs w:val="22"/>
        </w:rPr>
        <w:t xml:space="preserve"> </w:t>
      </w:r>
      <w:r w:rsidRPr="001C71C1">
        <w:rPr>
          <w:sz w:val="22"/>
          <w:szCs w:val="22"/>
        </w:rPr>
        <w:t>6 miesięcy od dnia zawarcia umowy, jeżeli zamawiający:</w:t>
      </w:r>
    </w:p>
    <w:p w14:paraId="1F91CC2F" w14:textId="77777777" w:rsidR="00E10CAF" w:rsidRPr="001C71C1" w:rsidRDefault="00605A48" w:rsidP="00ED551F">
      <w:pPr>
        <w:spacing w:after="20"/>
        <w:ind w:left="1276"/>
        <w:jc w:val="both"/>
        <w:rPr>
          <w:sz w:val="22"/>
          <w:szCs w:val="22"/>
        </w:rPr>
      </w:pPr>
      <w:r w:rsidRPr="001C71C1">
        <w:rPr>
          <w:sz w:val="22"/>
          <w:szCs w:val="22"/>
        </w:rPr>
        <w:t>a) nie opublikował w Dzienniku Urzędowym Unii Europejskiej ogłoszenia o udzieleniu</w:t>
      </w:r>
      <w:r w:rsidRPr="001C71C1">
        <w:rPr>
          <w:sz w:val="22"/>
          <w:szCs w:val="22"/>
        </w:rPr>
        <w:br/>
        <w:t xml:space="preserve">     zamówienia albo</w:t>
      </w:r>
    </w:p>
    <w:p w14:paraId="3752E32B" w14:textId="7F5615D6" w:rsidR="00E10CAF" w:rsidRPr="001C71C1" w:rsidRDefault="00605A48" w:rsidP="00ED551F">
      <w:pPr>
        <w:spacing w:after="20"/>
        <w:ind w:left="1276"/>
        <w:jc w:val="both"/>
        <w:rPr>
          <w:sz w:val="22"/>
          <w:szCs w:val="22"/>
        </w:rPr>
      </w:pPr>
      <w:r w:rsidRPr="001C71C1">
        <w:rPr>
          <w:sz w:val="22"/>
          <w:szCs w:val="22"/>
        </w:rPr>
        <w:t>b) opublikował w Dzienniku Urzędowym Unii Europejskiej ogłoszenie o udzieleniu</w:t>
      </w:r>
      <w:r w:rsidRPr="001C71C1">
        <w:rPr>
          <w:sz w:val="22"/>
          <w:szCs w:val="22"/>
        </w:rPr>
        <w:br/>
        <w:t xml:space="preserve">      zamówienia, które nie zawiera uzasadnienia udzielenia zamówienia w trybie negocjacji</w:t>
      </w:r>
      <w:r w:rsidR="00D23BB3">
        <w:rPr>
          <w:sz w:val="22"/>
          <w:szCs w:val="22"/>
        </w:rPr>
        <w:t xml:space="preserve"> </w:t>
      </w:r>
      <w:r w:rsidRPr="001C71C1">
        <w:rPr>
          <w:sz w:val="22"/>
          <w:szCs w:val="22"/>
        </w:rPr>
        <w:t>bez</w:t>
      </w:r>
      <w:r w:rsidR="00D23BB3">
        <w:rPr>
          <w:sz w:val="22"/>
          <w:szCs w:val="22"/>
        </w:rPr>
        <w:t xml:space="preserve"> </w:t>
      </w:r>
      <w:r w:rsidRPr="001C71C1">
        <w:rPr>
          <w:sz w:val="22"/>
          <w:szCs w:val="22"/>
        </w:rPr>
        <w:t>ogłoszenia albo zamówienia z wolnej ręki;</w:t>
      </w:r>
    </w:p>
    <w:p w14:paraId="01E1B607" w14:textId="77FCB6BE" w:rsidR="00E10CAF" w:rsidRPr="001C71C1" w:rsidRDefault="00605A48" w:rsidP="00ED551F">
      <w:pPr>
        <w:spacing w:after="20"/>
        <w:ind w:left="567"/>
        <w:jc w:val="both"/>
        <w:rPr>
          <w:sz w:val="22"/>
          <w:szCs w:val="22"/>
        </w:rPr>
      </w:pPr>
      <w:r w:rsidRPr="001C71C1">
        <w:rPr>
          <w:sz w:val="22"/>
          <w:szCs w:val="22"/>
        </w:rPr>
        <w:t>3)</w:t>
      </w:r>
      <w:r w:rsidR="00BF26CC">
        <w:rPr>
          <w:sz w:val="22"/>
          <w:szCs w:val="22"/>
        </w:rPr>
        <w:t xml:space="preserve"> </w:t>
      </w:r>
      <w:r w:rsidRPr="001C71C1">
        <w:rPr>
          <w:sz w:val="22"/>
          <w:szCs w:val="22"/>
        </w:rPr>
        <w:t xml:space="preserve"> miesiąca od dnia zawarcia umowy, jeżeli zamawiający:</w:t>
      </w:r>
    </w:p>
    <w:p w14:paraId="4B10D002" w14:textId="77777777" w:rsidR="00E10CAF" w:rsidRPr="001C71C1" w:rsidRDefault="00605A48" w:rsidP="00ED551F">
      <w:pPr>
        <w:spacing w:after="20"/>
        <w:ind w:left="993"/>
        <w:jc w:val="both"/>
        <w:rPr>
          <w:sz w:val="22"/>
          <w:szCs w:val="22"/>
        </w:rPr>
      </w:pPr>
      <w:r w:rsidRPr="001C71C1">
        <w:rPr>
          <w:sz w:val="22"/>
          <w:szCs w:val="22"/>
        </w:rPr>
        <w:t>a) nie zamieścił w Biuletynie Zamówień Publicznych ogłoszenia o wyniku postępowania albo</w:t>
      </w:r>
    </w:p>
    <w:p w14:paraId="5F08AFAC" w14:textId="77777777" w:rsidR="00E10CAF" w:rsidRPr="001C71C1" w:rsidRDefault="00605A48" w:rsidP="00ED551F">
      <w:pPr>
        <w:spacing w:after="20"/>
        <w:ind w:left="993"/>
        <w:jc w:val="both"/>
        <w:rPr>
          <w:sz w:val="22"/>
          <w:szCs w:val="22"/>
        </w:rPr>
      </w:pPr>
      <w:r w:rsidRPr="001C71C1">
        <w:rPr>
          <w:sz w:val="22"/>
          <w:szCs w:val="22"/>
        </w:rPr>
        <w:t>b) zamieścił w Biuletynie Zamówień Publicznych ogłoszenie o wyniku postępowania, które nie</w:t>
      </w:r>
      <w:r w:rsidRPr="001C71C1">
        <w:rPr>
          <w:sz w:val="22"/>
          <w:szCs w:val="22"/>
        </w:rPr>
        <w:br/>
        <w:t xml:space="preserve">    zawiera uzasadnienia udzielenia zamówienia w trybie negocjacji bez ogłoszenia albo </w:t>
      </w:r>
      <w:r w:rsidRPr="001C71C1">
        <w:rPr>
          <w:sz w:val="22"/>
          <w:szCs w:val="22"/>
        </w:rPr>
        <w:br/>
        <w:t xml:space="preserve">    zamówienia z wolnej ręki.”</w:t>
      </w:r>
    </w:p>
    <w:p w14:paraId="6B484D3F" w14:textId="77777777" w:rsidR="00E10CAF" w:rsidRPr="001C71C1" w:rsidRDefault="00605A48" w:rsidP="00ED551F">
      <w:pPr>
        <w:numPr>
          <w:ilvl w:val="0"/>
          <w:numId w:val="121"/>
        </w:numPr>
        <w:tabs>
          <w:tab w:val="clear" w:pos="720"/>
          <w:tab w:val="num" w:pos="709"/>
          <w:tab w:val="left" w:pos="900"/>
          <w:tab w:val="left" w:pos="993"/>
        </w:tabs>
        <w:spacing w:after="20"/>
        <w:ind w:left="567" w:hanging="567"/>
        <w:jc w:val="both"/>
        <w:rPr>
          <w:sz w:val="22"/>
          <w:szCs w:val="22"/>
        </w:rPr>
      </w:pPr>
      <w:r w:rsidRPr="001C71C1">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FC85C14" w14:textId="71ED43A7" w:rsidR="00E10CAF" w:rsidRPr="001C71C1" w:rsidRDefault="00605A48" w:rsidP="00ED551F">
      <w:pPr>
        <w:numPr>
          <w:ilvl w:val="0"/>
          <w:numId w:val="121"/>
        </w:numPr>
        <w:tabs>
          <w:tab w:val="left" w:pos="567"/>
          <w:tab w:val="left" w:pos="900"/>
        </w:tabs>
        <w:spacing w:after="20"/>
        <w:ind w:left="567" w:hanging="567"/>
        <w:jc w:val="both"/>
        <w:rPr>
          <w:sz w:val="22"/>
          <w:szCs w:val="22"/>
        </w:rPr>
      </w:pPr>
      <w:r w:rsidRPr="001C71C1">
        <w:rPr>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EF1387" w:rsidRPr="001C71C1">
        <w:rPr>
          <w:sz w:val="22"/>
          <w:szCs w:val="22"/>
        </w:rPr>
        <w:br/>
      </w:r>
      <w:r w:rsidRPr="001C71C1">
        <w:rPr>
          <w:sz w:val="22"/>
          <w:szCs w:val="22"/>
        </w:rPr>
        <w:t>w rozumieniu ustawy z dnia 23 listopada 2012 r. – Prawo pocztowe jest równoznaczne z jej wniesieniem.</w:t>
      </w:r>
    </w:p>
    <w:p w14:paraId="54813E36" w14:textId="77777777" w:rsidR="00E10CAF" w:rsidRPr="001C71C1" w:rsidRDefault="00605A48" w:rsidP="00D23BB3">
      <w:pPr>
        <w:numPr>
          <w:ilvl w:val="0"/>
          <w:numId w:val="121"/>
        </w:numPr>
        <w:tabs>
          <w:tab w:val="left" w:pos="567"/>
          <w:tab w:val="left" w:pos="900"/>
        </w:tabs>
        <w:spacing w:after="600" w:line="23" w:lineRule="atLeast"/>
        <w:ind w:left="567" w:hanging="567"/>
        <w:jc w:val="both"/>
        <w:rPr>
          <w:sz w:val="22"/>
          <w:szCs w:val="22"/>
        </w:rPr>
      </w:pPr>
      <w:r w:rsidRPr="001C71C1">
        <w:rPr>
          <w:sz w:val="22"/>
          <w:szCs w:val="22"/>
        </w:rPr>
        <w:t>Od wyroku sądu lub postanowienia kończącego postępowanie w sprawie przysługuje skarga kasacyjna do Sądu Najwyższego.</w:t>
      </w:r>
    </w:p>
    <w:p w14:paraId="7D3C7A60" w14:textId="73D6C716" w:rsidR="00E10CAF" w:rsidRPr="001C71C1" w:rsidRDefault="00605A48">
      <w:pPr>
        <w:pBdr>
          <w:bottom w:val="single" w:sz="4" w:space="1" w:color="000000"/>
        </w:pBdr>
        <w:tabs>
          <w:tab w:val="left" w:pos="567"/>
          <w:tab w:val="left" w:pos="2127"/>
        </w:tabs>
        <w:spacing w:after="120" w:line="23" w:lineRule="atLeast"/>
        <w:ind w:left="2126" w:hanging="2126"/>
        <w:rPr>
          <w:b/>
          <w:sz w:val="22"/>
          <w:szCs w:val="22"/>
        </w:rPr>
      </w:pPr>
      <w:r w:rsidRPr="001C71C1">
        <w:rPr>
          <w:b/>
          <w:sz w:val="22"/>
          <w:szCs w:val="22"/>
        </w:rPr>
        <w:t xml:space="preserve">ROZDZIAŁ XXXIII. </w:t>
      </w:r>
      <w:r w:rsidRPr="001C71C1">
        <w:rPr>
          <w:b/>
          <w:sz w:val="22"/>
          <w:szCs w:val="22"/>
        </w:rPr>
        <w:tab/>
        <w:t xml:space="preserve">INFORMACJA W SPRAWIE ZWROTU KOSZTÓW </w:t>
      </w:r>
      <w:r w:rsidRPr="001C71C1">
        <w:rPr>
          <w:b/>
          <w:sz w:val="22"/>
          <w:szCs w:val="22"/>
        </w:rPr>
        <w:br/>
        <w:t>W POSTĘPOWANIU</w:t>
      </w:r>
    </w:p>
    <w:p w14:paraId="142FB023" w14:textId="77777777" w:rsidR="00E10CAF" w:rsidRPr="001C71C1" w:rsidRDefault="00605A48">
      <w:pPr>
        <w:spacing w:after="600" w:line="23" w:lineRule="atLeast"/>
        <w:jc w:val="both"/>
        <w:rPr>
          <w:sz w:val="22"/>
          <w:szCs w:val="22"/>
        </w:rPr>
      </w:pPr>
      <w:r w:rsidRPr="001C71C1">
        <w:rPr>
          <w:sz w:val="22"/>
          <w:szCs w:val="22"/>
        </w:rPr>
        <w:t>Koszty udziału w postępowaniu, a w szczególności koszty sporządzenia oferty, pokrywa Wykonawca. Zamawiający nie przewiduje zwrotu kosztów udziału w postępowaniu (za wyjątkiem zaistnienia okoliczności, o której mowa w art. 261 ustawy).</w:t>
      </w:r>
    </w:p>
    <w:p w14:paraId="0484DA8D" w14:textId="77777777" w:rsidR="00E10CAF" w:rsidRPr="001C71C1" w:rsidRDefault="00605A48">
      <w:pPr>
        <w:pBdr>
          <w:bottom w:val="single" w:sz="4" w:space="1" w:color="000000"/>
        </w:pBdr>
        <w:tabs>
          <w:tab w:val="left" w:pos="2127"/>
        </w:tabs>
        <w:spacing w:after="120" w:line="23" w:lineRule="atLeast"/>
        <w:ind w:left="2124" w:right="28" w:hanging="2124"/>
        <w:jc w:val="both"/>
        <w:rPr>
          <w:b/>
          <w:sz w:val="22"/>
          <w:szCs w:val="22"/>
        </w:rPr>
      </w:pPr>
      <w:r w:rsidRPr="001C71C1">
        <w:rPr>
          <w:b/>
          <w:sz w:val="22"/>
          <w:szCs w:val="22"/>
        </w:rPr>
        <w:t xml:space="preserve">ROZDZIAŁ XXXIV. </w:t>
      </w:r>
      <w:r w:rsidRPr="001C71C1">
        <w:rPr>
          <w:b/>
          <w:sz w:val="22"/>
          <w:szCs w:val="22"/>
        </w:rPr>
        <w:tab/>
        <w:t>INFORMACJA DOTYCZĄCA OCHRONY DANYCH ODOBOWYCH – RODO</w:t>
      </w:r>
    </w:p>
    <w:p w14:paraId="77C110A9" w14:textId="3B863CF8" w:rsidR="00E10CAF" w:rsidRPr="001C71C1" w:rsidRDefault="00605A48" w:rsidP="00ED551F">
      <w:pPr>
        <w:spacing w:after="20"/>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Zgodnie z art. 13 rozporządzenia Parlamentu Europejskiego i Rady (UE) 2016/679 z dnia 27 kwietnia 2016r. w sprawie ochrony osób fizycznych w związku z przetwarzaniem danych osobowych </w:t>
      </w:r>
      <w:r w:rsidRPr="001C71C1">
        <w:rPr>
          <w:rFonts w:eastAsia="SimSun"/>
          <w:kern w:val="2"/>
          <w:sz w:val="22"/>
          <w:szCs w:val="22"/>
          <w:lang w:eastAsia="zh-CN" w:bidi="hi-IN"/>
        </w:rPr>
        <w:br/>
        <w:t>i w sprawie swobodnego przepływu takich danych oraz uchylenia dyrektywy 95/46/WE (ogólne rozporządzenie o ochronie danych) (Dz. Urz. UE L 119 z 04.05.2016, str. 1), dalej „RODO”, informuję, że:</w:t>
      </w:r>
    </w:p>
    <w:p w14:paraId="44A92180" w14:textId="77777777" w:rsidR="00E10CAF" w:rsidRPr="001C71C1" w:rsidRDefault="00605A48" w:rsidP="00ED551F">
      <w:pPr>
        <w:numPr>
          <w:ilvl w:val="0"/>
          <w:numId w:val="38"/>
        </w:numPr>
        <w:spacing w:after="20"/>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Administratorem Pani/Pana danych osobowych jest Gmina Psary reprezentowana przez Wójt Gminy Psary z siedzibą w Urzędzie Gminy w Psarach, 42-512 Psary ul. </w:t>
      </w:r>
      <w:proofErr w:type="spellStart"/>
      <w:r w:rsidRPr="001C71C1">
        <w:rPr>
          <w:rFonts w:eastAsia="SimSun"/>
          <w:kern w:val="2"/>
          <w:sz w:val="22"/>
          <w:szCs w:val="22"/>
          <w:lang w:eastAsia="zh-CN" w:bidi="hi-IN"/>
        </w:rPr>
        <w:t>Malinowicka</w:t>
      </w:r>
      <w:proofErr w:type="spellEnd"/>
      <w:r w:rsidRPr="001C71C1">
        <w:rPr>
          <w:rFonts w:eastAsia="SimSun"/>
          <w:kern w:val="2"/>
          <w:sz w:val="22"/>
          <w:szCs w:val="22"/>
          <w:lang w:eastAsia="zh-CN" w:bidi="hi-IN"/>
        </w:rPr>
        <w:t xml:space="preserve"> 4.</w:t>
      </w:r>
    </w:p>
    <w:p w14:paraId="2776F9F4" w14:textId="77777777" w:rsidR="00E10CAF" w:rsidRPr="001C71C1" w:rsidRDefault="00605A48" w:rsidP="00ED551F">
      <w:pPr>
        <w:numPr>
          <w:ilvl w:val="0"/>
          <w:numId w:val="38"/>
        </w:numPr>
        <w:spacing w:after="20"/>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Administrator wyznaczył Inspektora Ochrony Danych, z którym może się Pani/Pan skontaktować </w:t>
      </w:r>
      <w:r w:rsidRPr="001C71C1">
        <w:rPr>
          <w:rFonts w:eastAsia="SimSun"/>
          <w:kern w:val="2"/>
          <w:sz w:val="22"/>
          <w:szCs w:val="22"/>
          <w:lang w:eastAsia="zh-CN" w:bidi="hi-IN"/>
        </w:rPr>
        <w:br/>
        <w:t xml:space="preserve">w sprawach związanych z ochroną danych osobowych pod adresem poczty elektronicznej: </w:t>
      </w:r>
      <w:hyperlink r:id="rId54">
        <w:r w:rsidRPr="001C71C1">
          <w:rPr>
            <w:rFonts w:eastAsia="SimSun"/>
            <w:kern w:val="2"/>
            <w:sz w:val="22"/>
            <w:szCs w:val="22"/>
            <w:lang w:eastAsia="zh-CN" w:bidi="hi-IN"/>
          </w:rPr>
          <w:t>iod@</w:t>
        </w:r>
      </w:hyperlink>
      <w:hyperlink r:id="rId55">
        <w:r w:rsidRPr="001C71C1">
          <w:rPr>
            <w:rFonts w:eastAsia="SimSun"/>
            <w:kern w:val="2"/>
            <w:sz w:val="22"/>
            <w:szCs w:val="22"/>
            <w:lang w:eastAsia="zh-CN" w:bidi="hi-IN"/>
          </w:rPr>
          <w:t>psary</w:t>
        </w:r>
      </w:hyperlink>
      <w:hyperlink r:id="rId56">
        <w:r w:rsidRPr="001C71C1">
          <w:rPr>
            <w:rFonts w:eastAsia="SimSun"/>
            <w:kern w:val="2"/>
            <w:sz w:val="22"/>
            <w:szCs w:val="22"/>
            <w:lang w:eastAsia="zh-CN" w:bidi="hi-IN"/>
          </w:rPr>
          <w:t>.pl</w:t>
        </w:r>
      </w:hyperlink>
      <w:r w:rsidRPr="001C71C1">
        <w:rPr>
          <w:rFonts w:eastAsia="SimSun"/>
          <w:kern w:val="2"/>
          <w:sz w:val="22"/>
          <w:szCs w:val="22"/>
          <w:lang w:eastAsia="zh-CN" w:bidi="hi-IN"/>
        </w:rPr>
        <w:t>.</w:t>
      </w:r>
    </w:p>
    <w:p w14:paraId="4CFE7FB0" w14:textId="77777777" w:rsidR="00356424" w:rsidRPr="001C71C1" w:rsidRDefault="00605A48" w:rsidP="00ED551F">
      <w:pPr>
        <w:numPr>
          <w:ilvl w:val="0"/>
          <w:numId w:val="38"/>
        </w:numPr>
        <w:spacing w:after="20"/>
        <w:ind w:left="357" w:hanging="357"/>
        <w:jc w:val="both"/>
        <w:textAlignment w:val="baseline"/>
        <w:rPr>
          <w:rFonts w:eastAsia="SimSun"/>
          <w:b/>
          <w:kern w:val="2"/>
          <w:sz w:val="22"/>
          <w:szCs w:val="22"/>
          <w:lang w:eastAsia="zh-CN" w:bidi="hi-IN"/>
        </w:rPr>
      </w:pPr>
      <w:r w:rsidRPr="001C71C1">
        <w:rPr>
          <w:rFonts w:eastAsia="SimSun"/>
          <w:kern w:val="2"/>
          <w:sz w:val="22"/>
          <w:szCs w:val="22"/>
          <w:lang w:eastAsia="zh-CN" w:bidi="hi-IN"/>
        </w:rPr>
        <w:t xml:space="preserve">Pani/Pana dane osobowe będą przetwarzane na podstawie art. 6 ust. 1 lit. c RODO w celu realizacji ustawowych zadań Gminy Psary związanych z prowadzonym zamówieniem publicznym pn.: </w:t>
      </w:r>
    </w:p>
    <w:p w14:paraId="7D3A3E40" w14:textId="77777777" w:rsidR="00AB4FC8" w:rsidRDefault="00EA721C" w:rsidP="003A4AA1">
      <w:pPr>
        <w:autoSpaceDE w:val="0"/>
        <w:spacing w:after="60"/>
        <w:jc w:val="center"/>
        <w:textAlignment w:val="baseline"/>
        <w:rPr>
          <w:rFonts w:eastAsia="Arial"/>
          <w:b/>
          <w:kern w:val="3"/>
          <w:sz w:val="22"/>
          <w:szCs w:val="22"/>
          <w:lang w:eastAsia="zh-CN"/>
        </w:rPr>
      </w:pPr>
      <w:r w:rsidRPr="00EA721C">
        <w:rPr>
          <w:rFonts w:eastAsia="Arial"/>
          <w:b/>
          <w:kern w:val="3"/>
          <w:sz w:val="22"/>
          <w:szCs w:val="22"/>
          <w:lang w:eastAsia="zh-CN"/>
        </w:rPr>
        <w:t>„</w:t>
      </w:r>
      <w:r w:rsidR="00AB4FC8" w:rsidRPr="00AB4FC8">
        <w:rPr>
          <w:rFonts w:eastAsia="Arial"/>
          <w:b/>
          <w:kern w:val="3"/>
          <w:sz w:val="22"/>
          <w:szCs w:val="22"/>
          <w:lang w:eastAsia="zh-CN"/>
        </w:rPr>
        <w:t xml:space="preserve">Budowa oświetlenia ulicy Ogrodowej w Górze Siewierskiej </w:t>
      </w:r>
    </w:p>
    <w:p w14:paraId="42612B14" w14:textId="6D0F40EA" w:rsidR="00506EC1" w:rsidRDefault="00AB4FC8" w:rsidP="003A4AA1">
      <w:pPr>
        <w:autoSpaceDE w:val="0"/>
        <w:spacing w:after="60"/>
        <w:jc w:val="center"/>
        <w:textAlignment w:val="baseline"/>
        <w:rPr>
          <w:rFonts w:eastAsia="Arial"/>
          <w:kern w:val="3"/>
          <w:sz w:val="22"/>
          <w:szCs w:val="22"/>
          <w:lang w:eastAsia="zh-CN" w:bidi="hi-IN"/>
        </w:rPr>
      </w:pPr>
      <w:r w:rsidRPr="00AB4FC8">
        <w:rPr>
          <w:rFonts w:eastAsia="Arial"/>
          <w:b/>
          <w:kern w:val="3"/>
          <w:sz w:val="22"/>
          <w:szCs w:val="22"/>
          <w:lang w:eastAsia="zh-CN"/>
        </w:rPr>
        <w:t xml:space="preserve">oraz ulicy </w:t>
      </w:r>
      <w:proofErr w:type="spellStart"/>
      <w:r w:rsidRPr="00AB4FC8">
        <w:rPr>
          <w:rFonts w:eastAsia="Arial"/>
          <w:b/>
          <w:kern w:val="3"/>
          <w:sz w:val="22"/>
          <w:szCs w:val="22"/>
          <w:lang w:eastAsia="zh-CN"/>
        </w:rPr>
        <w:t>Poddzwonek</w:t>
      </w:r>
      <w:proofErr w:type="spellEnd"/>
      <w:r w:rsidRPr="00AB4FC8">
        <w:rPr>
          <w:rFonts w:eastAsia="Arial"/>
          <w:b/>
          <w:kern w:val="3"/>
          <w:sz w:val="22"/>
          <w:szCs w:val="22"/>
          <w:lang w:eastAsia="zh-CN"/>
        </w:rPr>
        <w:t xml:space="preserve"> w Goląszy Dolnej</w:t>
      </w:r>
      <w:r w:rsidR="0002577C" w:rsidRPr="0002577C">
        <w:rPr>
          <w:rFonts w:eastAsia="Arial"/>
          <w:b/>
          <w:kern w:val="3"/>
          <w:sz w:val="22"/>
          <w:szCs w:val="22"/>
          <w:lang w:eastAsia="zh-CN"/>
        </w:rPr>
        <w:t>”</w:t>
      </w:r>
      <w:r w:rsidR="00EA721C">
        <w:rPr>
          <w:rFonts w:eastAsia="Arial"/>
          <w:b/>
          <w:kern w:val="3"/>
          <w:sz w:val="22"/>
          <w:szCs w:val="22"/>
          <w:lang w:eastAsia="zh-CN"/>
        </w:rPr>
        <w:t xml:space="preserve"> </w:t>
      </w:r>
      <w:r w:rsidR="00506EC1">
        <w:rPr>
          <w:rFonts w:eastAsia="Arial"/>
          <w:kern w:val="3"/>
          <w:sz w:val="22"/>
          <w:szCs w:val="22"/>
          <w:lang w:eastAsia="zh-CN" w:bidi="hi-IN"/>
        </w:rPr>
        <w:t>–</w:t>
      </w:r>
      <w:r w:rsidR="001F7A26">
        <w:rPr>
          <w:rFonts w:eastAsia="Arial"/>
          <w:kern w:val="3"/>
          <w:sz w:val="22"/>
          <w:szCs w:val="22"/>
          <w:lang w:eastAsia="zh-CN" w:bidi="hi-IN"/>
        </w:rPr>
        <w:t xml:space="preserve"> </w:t>
      </w:r>
    </w:p>
    <w:p w14:paraId="4A85CBA3" w14:textId="604C47C0" w:rsidR="00E10CAF" w:rsidRPr="00AD1D58" w:rsidRDefault="001F7A26" w:rsidP="003A4AA1">
      <w:pPr>
        <w:autoSpaceDE w:val="0"/>
        <w:spacing w:after="60"/>
        <w:jc w:val="center"/>
        <w:textAlignment w:val="baseline"/>
        <w:rPr>
          <w:rFonts w:eastAsia="Arial"/>
          <w:kern w:val="3"/>
          <w:sz w:val="22"/>
          <w:szCs w:val="22"/>
          <w:lang w:eastAsia="zh-CN" w:bidi="hi-IN"/>
        </w:rPr>
      </w:pPr>
      <w:r w:rsidRPr="001C71C1">
        <w:rPr>
          <w:rFonts w:eastAsia="Arial"/>
          <w:b/>
          <w:bCs/>
          <w:kern w:val="2"/>
          <w:sz w:val="22"/>
          <w:szCs w:val="22"/>
          <w:lang w:eastAsia="zh-CN"/>
        </w:rPr>
        <w:t>Znak sprawy ZP.271</w:t>
      </w:r>
      <w:r w:rsidR="0086030F">
        <w:rPr>
          <w:rFonts w:eastAsia="Arial"/>
          <w:b/>
          <w:bCs/>
          <w:kern w:val="2"/>
          <w:sz w:val="22"/>
          <w:szCs w:val="22"/>
          <w:lang w:eastAsia="zh-CN"/>
        </w:rPr>
        <w:t>.</w:t>
      </w:r>
      <w:r w:rsidR="00560B55">
        <w:rPr>
          <w:rFonts w:eastAsia="Arial"/>
          <w:b/>
          <w:bCs/>
          <w:kern w:val="2"/>
          <w:sz w:val="22"/>
          <w:szCs w:val="22"/>
          <w:lang w:eastAsia="zh-CN"/>
        </w:rPr>
        <w:t>1</w:t>
      </w:r>
      <w:r w:rsidR="00AB4FC8">
        <w:rPr>
          <w:rFonts w:eastAsia="Arial"/>
          <w:b/>
          <w:bCs/>
          <w:kern w:val="2"/>
          <w:sz w:val="22"/>
          <w:szCs w:val="22"/>
          <w:lang w:eastAsia="zh-CN"/>
        </w:rPr>
        <w:t>9</w:t>
      </w:r>
      <w:r w:rsidR="0086030F">
        <w:rPr>
          <w:rFonts w:eastAsia="Arial"/>
          <w:b/>
          <w:bCs/>
          <w:kern w:val="2"/>
          <w:sz w:val="22"/>
          <w:szCs w:val="22"/>
          <w:lang w:eastAsia="zh-CN"/>
        </w:rPr>
        <w:t>.</w:t>
      </w:r>
      <w:r w:rsidRPr="001C71C1">
        <w:rPr>
          <w:rFonts w:eastAsia="Arial"/>
          <w:b/>
          <w:bCs/>
          <w:kern w:val="2"/>
          <w:sz w:val="22"/>
          <w:szCs w:val="22"/>
          <w:lang w:eastAsia="zh-CN"/>
        </w:rPr>
        <w:t>202</w:t>
      </w:r>
      <w:r w:rsidR="00560B55">
        <w:rPr>
          <w:rFonts w:eastAsia="Arial"/>
          <w:b/>
          <w:bCs/>
          <w:kern w:val="2"/>
          <w:sz w:val="22"/>
          <w:szCs w:val="22"/>
          <w:lang w:eastAsia="zh-CN"/>
        </w:rPr>
        <w:t>4</w:t>
      </w:r>
      <w:r w:rsidR="00605A48" w:rsidRPr="001C71C1">
        <w:rPr>
          <w:rFonts w:eastAsia="SimSun"/>
          <w:b/>
          <w:kern w:val="2"/>
          <w:sz w:val="22"/>
          <w:szCs w:val="22"/>
          <w:lang w:eastAsia="zh-CN" w:bidi="hi-IN"/>
        </w:rPr>
        <w:t xml:space="preserve">, </w:t>
      </w:r>
      <w:r w:rsidR="00F560B5">
        <w:rPr>
          <w:rFonts w:eastAsia="SimSun"/>
          <w:b/>
          <w:kern w:val="2"/>
          <w:sz w:val="22"/>
          <w:szCs w:val="22"/>
          <w:lang w:eastAsia="zh-CN" w:bidi="hi-IN"/>
        </w:rPr>
        <w:br/>
      </w:r>
      <w:r w:rsidR="00605A48" w:rsidRPr="00D742C1">
        <w:rPr>
          <w:rFonts w:eastAsia="SimSun"/>
          <w:bCs/>
          <w:kern w:val="2"/>
          <w:sz w:val="22"/>
          <w:szCs w:val="22"/>
          <w:lang w:eastAsia="zh-CN" w:bidi="hi-IN"/>
        </w:rPr>
        <w:t xml:space="preserve">na podstawie ustawy </w:t>
      </w:r>
      <w:proofErr w:type="spellStart"/>
      <w:r w:rsidR="00605A48" w:rsidRPr="00D742C1">
        <w:rPr>
          <w:rFonts w:eastAsia="SimSun"/>
          <w:bCs/>
          <w:kern w:val="2"/>
          <w:sz w:val="22"/>
          <w:szCs w:val="22"/>
          <w:lang w:eastAsia="zh-CN" w:bidi="hi-IN"/>
        </w:rPr>
        <w:t>Pzp</w:t>
      </w:r>
      <w:proofErr w:type="spellEnd"/>
      <w:r w:rsidR="00605A48" w:rsidRPr="00D742C1">
        <w:rPr>
          <w:rFonts w:eastAsia="SimSun"/>
          <w:bCs/>
          <w:kern w:val="2"/>
          <w:sz w:val="22"/>
          <w:szCs w:val="22"/>
          <w:lang w:eastAsia="zh-CN" w:bidi="hi-IN"/>
        </w:rPr>
        <w:t xml:space="preserve"> oraz wewnętrznych regulacji.</w:t>
      </w:r>
    </w:p>
    <w:p w14:paraId="0E382CE8" w14:textId="12F36760" w:rsidR="00D06CFE" w:rsidRPr="001C71C1" w:rsidRDefault="00605A48" w:rsidP="00ED551F">
      <w:pPr>
        <w:numPr>
          <w:ilvl w:val="0"/>
          <w:numId w:val="38"/>
        </w:numPr>
        <w:spacing w:after="20"/>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lastRenderedPageBreak/>
        <w:t xml:space="preserve">Odbiorcami Pani/Pana danych osobowych będą osoby lub podmioty, </w:t>
      </w:r>
      <w:r w:rsidRPr="001C71C1">
        <w:rPr>
          <w:sz w:val="22"/>
          <w:szCs w:val="22"/>
        </w:rPr>
        <w:t xml:space="preserve">którym udostępniona zostanie dokumentacja postępowania w oparciu o art. 18 oraz art. 74 ust. 1 ustawy z dnia 11 września 2019 r. – </w:t>
      </w:r>
      <w:r w:rsidR="00D06CFE" w:rsidRPr="001C71C1">
        <w:rPr>
          <w:rFonts w:eastAsia="TeXGyrePagella"/>
          <w:sz w:val="22"/>
          <w:szCs w:val="22"/>
          <w:lang w:eastAsia="en-US"/>
        </w:rPr>
        <w:t>-</w:t>
      </w:r>
      <w:r w:rsidR="00D06CFE" w:rsidRPr="001C71C1">
        <w:rPr>
          <w:rFonts w:eastAsia="TeXGyrePagella"/>
          <w:spacing w:val="-10"/>
          <w:sz w:val="22"/>
          <w:szCs w:val="22"/>
          <w:lang w:eastAsia="en-US"/>
        </w:rPr>
        <w:t xml:space="preserve"> </w:t>
      </w:r>
      <w:r w:rsidR="00D06CFE" w:rsidRPr="001C71C1">
        <w:rPr>
          <w:rFonts w:eastAsia="TeXGyrePagella"/>
          <w:sz w:val="22"/>
          <w:szCs w:val="22"/>
          <w:lang w:eastAsia="en-US"/>
        </w:rPr>
        <w:t>Prawo zamówień publicznych</w:t>
      </w:r>
      <w:r w:rsidR="00356424" w:rsidRPr="001C71C1">
        <w:rPr>
          <w:rFonts w:eastAsia="TeXGyrePagella"/>
          <w:sz w:val="22"/>
          <w:szCs w:val="22"/>
          <w:lang w:eastAsia="en-US"/>
        </w:rPr>
        <w:t>.</w:t>
      </w:r>
    </w:p>
    <w:p w14:paraId="40AA2644" w14:textId="77777777" w:rsidR="00E10CAF" w:rsidRPr="001C71C1" w:rsidRDefault="00605A48" w:rsidP="00ED551F">
      <w:pPr>
        <w:numPr>
          <w:ilvl w:val="0"/>
          <w:numId w:val="38"/>
        </w:numPr>
        <w:spacing w:after="20"/>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W odniesieniu do Pani/Pana danych osobowych decyzje nie będą podejmowane w sposób zautomatyzowany.</w:t>
      </w:r>
    </w:p>
    <w:p w14:paraId="5A8ACA3B" w14:textId="56DFB8D4" w:rsidR="00E10CAF" w:rsidRPr="001C71C1" w:rsidRDefault="00605A48" w:rsidP="00ED551F">
      <w:pPr>
        <w:numPr>
          <w:ilvl w:val="0"/>
          <w:numId w:val="38"/>
        </w:numPr>
        <w:spacing w:after="20"/>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Dane osobowe będą przetwarzane zgodnie z Rozporządzenie Prezesa Rady Ministrów z dnia 18 stycznia 2011 r. w sprawie instrukcji kancelaryjnej, jednolitych rzeczowych wykazów akt oraz instrukcji </w:t>
      </w:r>
      <w:r w:rsidR="001A146C" w:rsidRPr="001C71C1">
        <w:rPr>
          <w:rFonts w:eastAsia="SimSun"/>
          <w:kern w:val="2"/>
          <w:sz w:val="22"/>
          <w:szCs w:val="22"/>
          <w:lang w:eastAsia="zh-CN" w:bidi="hi-IN"/>
        </w:rPr>
        <w:br/>
      </w:r>
      <w:r w:rsidRPr="001C71C1">
        <w:rPr>
          <w:rFonts w:eastAsia="SimSun"/>
          <w:kern w:val="2"/>
          <w:sz w:val="22"/>
          <w:szCs w:val="22"/>
          <w:lang w:eastAsia="zh-CN" w:bidi="hi-IN"/>
        </w:rPr>
        <w:t>w sprawie organizacji i zakresu działania archiwów zakładowych oraz przepisami prawa.</w:t>
      </w:r>
    </w:p>
    <w:p w14:paraId="197D16DF" w14:textId="77777777" w:rsidR="00E10CAF" w:rsidRPr="001C71C1" w:rsidRDefault="00605A48" w:rsidP="00ED551F">
      <w:pPr>
        <w:numPr>
          <w:ilvl w:val="0"/>
          <w:numId w:val="38"/>
        </w:numPr>
        <w:spacing w:after="20"/>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Posiada Pani/Pan prawo:</w:t>
      </w:r>
    </w:p>
    <w:p w14:paraId="6EE32FE4" w14:textId="77777777" w:rsidR="00E10CAF" w:rsidRPr="001C71C1" w:rsidRDefault="00605A48" w:rsidP="00ED551F">
      <w:pPr>
        <w:pStyle w:val="Akapitzlist"/>
        <w:numPr>
          <w:ilvl w:val="0"/>
          <w:numId w:val="37"/>
        </w:numPr>
        <w:spacing w:after="20"/>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dostępu do danych osobowych Pani/Pana dotyczących,</w:t>
      </w:r>
    </w:p>
    <w:p w14:paraId="1CB13797" w14:textId="77777777" w:rsidR="00E10CAF" w:rsidRPr="001C71C1" w:rsidRDefault="00605A48" w:rsidP="00ED551F">
      <w:pPr>
        <w:pStyle w:val="Akapitzlist"/>
        <w:numPr>
          <w:ilvl w:val="0"/>
          <w:numId w:val="37"/>
        </w:numPr>
        <w:spacing w:after="20"/>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do sprostowania lub uzupełnienia Pani/Pana danych osobowych *;</w:t>
      </w:r>
    </w:p>
    <w:p w14:paraId="55AE55C6" w14:textId="77777777" w:rsidR="00E10CAF" w:rsidRPr="001C71C1" w:rsidRDefault="00605A48" w:rsidP="00ED551F">
      <w:pPr>
        <w:pStyle w:val="Akapitzlist"/>
        <w:numPr>
          <w:ilvl w:val="0"/>
          <w:numId w:val="37"/>
        </w:numPr>
        <w:spacing w:after="20"/>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prawo żądania od administratora ograniczenia przetwarzania danych osobowych </w:t>
      </w:r>
      <w:r w:rsidRPr="001C71C1">
        <w:rPr>
          <w:rFonts w:eastAsia="SimSun"/>
          <w:kern w:val="2"/>
          <w:sz w:val="22"/>
          <w:szCs w:val="22"/>
          <w:lang w:eastAsia="zh-CN" w:bidi="hi-IN"/>
        </w:rPr>
        <w:br/>
        <w:t>z zastrzeżeniem przypadków, o których mowa w art. 18 ust. 1 RODO **;</w:t>
      </w:r>
    </w:p>
    <w:p w14:paraId="1C1D766E" w14:textId="77777777" w:rsidR="00E10CAF" w:rsidRPr="001C71C1" w:rsidRDefault="00605A48" w:rsidP="00ED551F">
      <w:pPr>
        <w:pStyle w:val="Akapitzlist"/>
        <w:numPr>
          <w:ilvl w:val="0"/>
          <w:numId w:val="37"/>
        </w:numPr>
        <w:spacing w:after="20"/>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do wniesienia skargi do Prezesa Urzędu Ochrony Danych Osobowych, gdy uzna Pani/Pan, że przetwarzanie danych osobowych Pani/Pana dotyczących narusza przepisy RODO.</w:t>
      </w:r>
    </w:p>
    <w:p w14:paraId="31552A36" w14:textId="77777777" w:rsidR="00E10CAF" w:rsidRPr="001C71C1" w:rsidRDefault="00605A48" w:rsidP="00ED551F">
      <w:pPr>
        <w:numPr>
          <w:ilvl w:val="0"/>
          <w:numId w:val="39"/>
        </w:numPr>
        <w:spacing w:after="20"/>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Nie przysługuje Pani/Panu:</w:t>
      </w:r>
    </w:p>
    <w:p w14:paraId="2B4121B3" w14:textId="77777777" w:rsidR="00E10CAF" w:rsidRPr="001C71C1" w:rsidRDefault="00605A48" w:rsidP="00ED551F">
      <w:pPr>
        <w:pStyle w:val="Akapitzlist"/>
        <w:numPr>
          <w:ilvl w:val="0"/>
          <w:numId w:val="40"/>
        </w:numPr>
        <w:spacing w:after="20"/>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w związku z art. 17 ust. 3 lit. b, d lub e RODO prawo do usunięcia danych osobowych;</w:t>
      </w:r>
    </w:p>
    <w:p w14:paraId="7CB69FD3" w14:textId="77777777" w:rsidR="00E10CAF" w:rsidRPr="001C71C1" w:rsidRDefault="00605A48" w:rsidP="00ED551F">
      <w:pPr>
        <w:pStyle w:val="Akapitzlist"/>
        <w:numPr>
          <w:ilvl w:val="0"/>
          <w:numId w:val="40"/>
        </w:numPr>
        <w:spacing w:after="20"/>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do przenoszenia danych osobowych, o którym mowa w art. 20 RODO;</w:t>
      </w:r>
    </w:p>
    <w:p w14:paraId="051E4CA7" w14:textId="77777777" w:rsidR="00E10CAF" w:rsidRPr="001C71C1" w:rsidRDefault="00605A48" w:rsidP="00ED551F">
      <w:pPr>
        <w:pStyle w:val="Akapitzlist"/>
        <w:numPr>
          <w:ilvl w:val="0"/>
          <w:numId w:val="40"/>
        </w:numPr>
        <w:spacing w:after="20"/>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na podstawie art. 21 RODO prawo sprzeciwu, wobec przetwarzania danych osobowych, gdyż podstawą prawną przetwarzania Pani/Pana danych osobowych jest art. 6 ust. 1 lit. c RODO.</w:t>
      </w:r>
    </w:p>
    <w:p w14:paraId="766F64D4" w14:textId="77777777" w:rsidR="00E10CAF" w:rsidRPr="001C71C1" w:rsidRDefault="00605A48" w:rsidP="00ED551F">
      <w:pPr>
        <w:spacing w:after="20"/>
        <w:jc w:val="both"/>
        <w:textAlignment w:val="baseline"/>
        <w:rPr>
          <w:rFonts w:eastAsia="SimSun"/>
          <w:i/>
          <w:iCs/>
          <w:kern w:val="2"/>
          <w:sz w:val="22"/>
          <w:szCs w:val="22"/>
          <w:lang w:eastAsia="zh-CN" w:bidi="hi-IN"/>
        </w:rPr>
      </w:pPr>
      <w:r w:rsidRPr="001C71C1">
        <w:rPr>
          <w:rFonts w:eastAsia="SimSun"/>
          <w:i/>
          <w:iCs/>
          <w:kern w:val="2"/>
          <w:sz w:val="22"/>
          <w:szCs w:val="22"/>
          <w:lang w:eastAsia="zh-CN" w:bidi="hi-IN"/>
        </w:rPr>
        <w:t>*  Wyjaśnienie: skorzystanie z prawa do sprostowania lub uzupełnienia nie może skutkować zmianą</w:t>
      </w:r>
      <w:r w:rsidRPr="001C71C1">
        <w:rPr>
          <w:rFonts w:eastAsia="SimSun"/>
          <w:i/>
          <w:iCs/>
          <w:kern w:val="2"/>
          <w:sz w:val="22"/>
          <w:szCs w:val="22"/>
          <w:lang w:eastAsia="zh-CN" w:bidi="hi-IN"/>
        </w:rPr>
        <w:br/>
        <w:t xml:space="preserve">     wyniku postępowania o udzielanie zamówienia publicznego ani zmianą postanowień umowy </w:t>
      </w:r>
      <w:r w:rsidRPr="001C71C1">
        <w:rPr>
          <w:rFonts w:eastAsia="SimSun"/>
          <w:i/>
          <w:iCs/>
          <w:kern w:val="2"/>
          <w:sz w:val="22"/>
          <w:szCs w:val="22"/>
          <w:lang w:eastAsia="zh-CN" w:bidi="hi-IN"/>
        </w:rPr>
        <w:br/>
        <w:t xml:space="preserve">     w  sprawie zamówienia publicznego w zakresie niezgodnym z ustawą.</w:t>
      </w:r>
    </w:p>
    <w:p w14:paraId="2A7C01C4" w14:textId="5FC26F0F" w:rsidR="00E10CAF" w:rsidRDefault="00605A48" w:rsidP="00ED551F">
      <w:pPr>
        <w:spacing w:after="600"/>
        <w:jc w:val="both"/>
        <w:textAlignment w:val="baseline"/>
        <w:rPr>
          <w:rFonts w:eastAsia="SimSun"/>
          <w:i/>
          <w:iCs/>
          <w:kern w:val="2"/>
          <w:sz w:val="22"/>
          <w:szCs w:val="22"/>
          <w:lang w:eastAsia="zh-CN" w:bidi="hi-IN"/>
        </w:rPr>
      </w:pPr>
      <w:r w:rsidRPr="001C71C1">
        <w:rPr>
          <w:rFonts w:eastAsia="SimSun"/>
          <w:i/>
          <w:iCs/>
          <w:kern w:val="2"/>
          <w:sz w:val="22"/>
          <w:szCs w:val="22"/>
          <w:lang w:eastAsia="zh-CN" w:bidi="hi-IN"/>
        </w:rPr>
        <w:t>** Wyjaśnienie: prawo do ograniczenia przetwarzania nie ogranicza przetwarzania danych osobowych</w:t>
      </w:r>
      <w:r w:rsidRPr="001C71C1">
        <w:rPr>
          <w:rFonts w:eastAsia="SimSun"/>
          <w:i/>
          <w:iCs/>
          <w:kern w:val="2"/>
          <w:sz w:val="22"/>
          <w:szCs w:val="22"/>
          <w:lang w:eastAsia="zh-CN" w:bidi="hi-IN"/>
        </w:rPr>
        <w:br/>
        <w:t xml:space="preserve">      do czasu zakończenia tego postępowania. </w:t>
      </w:r>
    </w:p>
    <w:p w14:paraId="725C93A4" w14:textId="293B9EE8" w:rsidR="00E10CAF" w:rsidRPr="001C71C1" w:rsidRDefault="00C15F64">
      <w:pPr>
        <w:pBdr>
          <w:bottom w:val="single" w:sz="4" w:space="1" w:color="000000"/>
        </w:pBdr>
        <w:tabs>
          <w:tab w:val="left" w:pos="2127"/>
        </w:tabs>
        <w:spacing w:after="120" w:line="23" w:lineRule="atLeast"/>
        <w:ind w:left="2124" w:right="28" w:hanging="2124"/>
        <w:jc w:val="both"/>
        <w:rPr>
          <w:b/>
          <w:sz w:val="22"/>
          <w:szCs w:val="22"/>
        </w:rPr>
      </w:pPr>
      <w:r>
        <w:rPr>
          <w:b/>
          <w:sz w:val="22"/>
          <w:szCs w:val="22"/>
        </w:rPr>
        <w:t>R</w:t>
      </w:r>
      <w:r w:rsidR="00605A48" w:rsidRPr="001C71C1">
        <w:rPr>
          <w:b/>
          <w:sz w:val="22"/>
          <w:szCs w:val="22"/>
        </w:rPr>
        <w:t xml:space="preserve">OZDZIAŁ XXXV. </w:t>
      </w:r>
      <w:r w:rsidR="00605A48" w:rsidRPr="001C71C1">
        <w:rPr>
          <w:b/>
          <w:sz w:val="22"/>
          <w:szCs w:val="22"/>
        </w:rPr>
        <w:tab/>
        <w:t>ZAŁĄCZNIKI DO SWZ</w:t>
      </w:r>
      <w:r w:rsidR="005161C4">
        <w:rPr>
          <w:b/>
          <w:sz w:val="22"/>
          <w:szCs w:val="22"/>
        </w:rPr>
        <w:t>.</w:t>
      </w:r>
    </w:p>
    <w:tbl>
      <w:tblPr>
        <w:tblStyle w:val="Tabela-Siatka"/>
        <w:tblW w:w="9382" w:type="dxa"/>
        <w:tblLayout w:type="fixed"/>
        <w:tblLook w:val="04A0" w:firstRow="1" w:lastRow="0" w:firstColumn="1" w:lastColumn="0" w:noHBand="0" w:noVBand="1"/>
      </w:tblPr>
      <w:tblGrid>
        <w:gridCol w:w="704"/>
        <w:gridCol w:w="1953"/>
        <w:gridCol w:w="6725"/>
      </w:tblGrid>
      <w:tr w:rsidR="00E10CAF" w:rsidRPr="001C71C1" w14:paraId="7B8D3496" w14:textId="77777777" w:rsidTr="001D26EA">
        <w:tc>
          <w:tcPr>
            <w:tcW w:w="704" w:type="dxa"/>
            <w:vAlign w:val="center"/>
          </w:tcPr>
          <w:p w14:paraId="5BB43E28" w14:textId="77777777" w:rsidR="00E10CAF" w:rsidRPr="001C71C1" w:rsidRDefault="00605A48">
            <w:pPr>
              <w:widowControl w:val="0"/>
              <w:spacing w:after="120" w:line="23" w:lineRule="atLeast"/>
              <w:jc w:val="center"/>
              <w:rPr>
                <w:b/>
                <w:bCs/>
                <w:iCs/>
                <w:sz w:val="22"/>
                <w:szCs w:val="22"/>
              </w:rPr>
            </w:pPr>
            <w:r w:rsidRPr="001C71C1">
              <w:rPr>
                <w:b/>
                <w:bCs/>
                <w:iCs/>
                <w:sz w:val="22"/>
                <w:szCs w:val="22"/>
              </w:rPr>
              <w:t>L.p.</w:t>
            </w:r>
          </w:p>
        </w:tc>
        <w:tc>
          <w:tcPr>
            <w:tcW w:w="1953" w:type="dxa"/>
            <w:vAlign w:val="center"/>
          </w:tcPr>
          <w:p w14:paraId="2CC17B12" w14:textId="77777777" w:rsidR="00E10CAF" w:rsidRPr="001C71C1" w:rsidRDefault="00605A48">
            <w:pPr>
              <w:widowControl w:val="0"/>
              <w:spacing w:after="120" w:line="23" w:lineRule="atLeast"/>
              <w:jc w:val="center"/>
              <w:rPr>
                <w:b/>
                <w:bCs/>
                <w:iCs/>
                <w:sz w:val="22"/>
                <w:szCs w:val="22"/>
              </w:rPr>
            </w:pPr>
            <w:r w:rsidRPr="001C71C1">
              <w:rPr>
                <w:b/>
                <w:bCs/>
                <w:iCs/>
                <w:sz w:val="22"/>
                <w:szCs w:val="22"/>
              </w:rPr>
              <w:t>Numer załącznika</w:t>
            </w:r>
          </w:p>
        </w:tc>
        <w:tc>
          <w:tcPr>
            <w:tcW w:w="6725" w:type="dxa"/>
            <w:vAlign w:val="center"/>
          </w:tcPr>
          <w:p w14:paraId="159B22A8" w14:textId="77777777" w:rsidR="00E10CAF" w:rsidRPr="001C71C1" w:rsidRDefault="00605A48">
            <w:pPr>
              <w:widowControl w:val="0"/>
              <w:spacing w:after="120" w:line="23" w:lineRule="atLeast"/>
              <w:jc w:val="center"/>
              <w:rPr>
                <w:b/>
                <w:bCs/>
                <w:iCs/>
                <w:sz w:val="22"/>
                <w:szCs w:val="22"/>
              </w:rPr>
            </w:pPr>
            <w:r w:rsidRPr="001C71C1">
              <w:rPr>
                <w:b/>
                <w:bCs/>
                <w:iCs/>
                <w:sz w:val="22"/>
                <w:szCs w:val="22"/>
              </w:rPr>
              <w:t>Nazwa załącznika</w:t>
            </w:r>
          </w:p>
        </w:tc>
      </w:tr>
      <w:tr w:rsidR="00E10CAF" w:rsidRPr="001C71C1" w14:paraId="75123470" w14:textId="77777777" w:rsidTr="00BF26CC">
        <w:trPr>
          <w:trHeight w:val="342"/>
        </w:trPr>
        <w:tc>
          <w:tcPr>
            <w:tcW w:w="704" w:type="dxa"/>
            <w:vAlign w:val="center"/>
          </w:tcPr>
          <w:p w14:paraId="7327491D" w14:textId="77777777" w:rsidR="00E10CAF" w:rsidRPr="001C71C1" w:rsidRDefault="00605A48" w:rsidP="00BF26CC">
            <w:pPr>
              <w:widowControl w:val="0"/>
              <w:jc w:val="both"/>
              <w:rPr>
                <w:iCs/>
                <w:sz w:val="22"/>
                <w:szCs w:val="22"/>
              </w:rPr>
            </w:pPr>
            <w:r w:rsidRPr="001C71C1">
              <w:rPr>
                <w:iCs/>
                <w:sz w:val="22"/>
                <w:szCs w:val="22"/>
              </w:rPr>
              <w:t>1.</w:t>
            </w:r>
          </w:p>
        </w:tc>
        <w:tc>
          <w:tcPr>
            <w:tcW w:w="1953" w:type="dxa"/>
            <w:vAlign w:val="center"/>
          </w:tcPr>
          <w:p w14:paraId="452CC9A8" w14:textId="77777777" w:rsidR="00E10CAF" w:rsidRPr="0020486D" w:rsidRDefault="00605A48" w:rsidP="00BF26CC">
            <w:pPr>
              <w:widowControl w:val="0"/>
              <w:jc w:val="both"/>
              <w:rPr>
                <w:iCs/>
                <w:sz w:val="22"/>
                <w:szCs w:val="22"/>
              </w:rPr>
            </w:pPr>
            <w:r w:rsidRPr="0020486D">
              <w:rPr>
                <w:iCs/>
                <w:sz w:val="22"/>
                <w:szCs w:val="22"/>
              </w:rPr>
              <w:t>Załącznik nr 1</w:t>
            </w:r>
          </w:p>
        </w:tc>
        <w:tc>
          <w:tcPr>
            <w:tcW w:w="6725" w:type="dxa"/>
            <w:vAlign w:val="center"/>
          </w:tcPr>
          <w:p w14:paraId="62411011" w14:textId="456825B5" w:rsidR="00E10CAF" w:rsidRPr="0020486D" w:rsidRDefault="00605A48" w:rsidP="00BF26CC">
            <w:pPr>
              <w:widowControl w:val="0"/>
              <w:jc w:val="both"/>
              <w:rPr>
                <w:iCs/>
                <w:sz w:val="22"/>
                <w:szCs w:val="22"/>
              </w:rPr>
            </w:pPr>
            <w:r w:rsidRPr="0020486D">
              <w:rPr>
                <w:iCs/>
                <w:sz w:val="22"/>
                <w:szCs w:val="22"/>
              </w:rPr>
              <w:t>Formularz oferty</w:t>
            </w:r>
            <w:r w:rsidR="00483233" w:rsidRPr="0020486D">
              <w:rPr>
                <w:iCs/>
                <w:sz w:val="22"/>
                <w:szCs w:val="22"/>
              </w:rPr>
              <w:t>.</w:t>
            </w:r>
          </w:p>
        </w:tc>
      </w:tr>
      <w:tr w:rsidR="00E10CAF" w:rsidRPr="001C71C1" w14:paraId="0D82C31C" w14:textId="77777777" w:rsidTr="00BF26CC">
        <w:trPr>
          <w:trHeight w:val="391"/>
        </w:trPr>
        <w:tc>
          <w:tcPr>
            <w:tcW w:w="704" w:type="dxa"/>
            <w:vAlign w:val="center"/>
          </w:tcPr>
          <w:p w14:paraId="5672ABD7" w14:textId="77777777" w:rsidR="00E10CAF" w:rsidRPr="001C71C1" w:rsidRDefault="00605A48" w:rsidP="00BF26CC">
            <w:pPr>
              <w:widowControl w:val="0"/>
              <w:jc w:val="both"/>
              <w:rPr>
                <w:iCs/>
                <w:sz w:val="22"/>
                <w:szCs w:val="22"/>
              </w:rPr>
            </w:pPr>
            <w:r w:rsidRPr="001C71C1">
              <w:rPr>
                <w:iCs/>
                <w:sz w:val="22"/>
                <w:szCs w:val="22"/>
              </w:rPr>
              <w:t>2.</w:t>
            </w:r>
          </w:p>
        </w:tc>
        <w:tc>
          <w:tcPr>
            <w:tcW w:w="1953" w:type="dxa"/>
            <w:vAlign w:val="center"/>
          </w:tcPr>
          <w:p w14:paraId="08373A64" w14:textId="77777777" w:rsidR="00E10CAF" w:rsidRPr="0020486D" w:rsidRDefault="00605A48" w:rsidP="00BF26CC">
            <w:pPr>
              <w:widowControl w:val="0"/>
              <w:jc w:val="both"/>
              <w:rPr>
                <w:iCs/>
                <w:sz w:val="22"/>
                <w:szCs w:val="22"/>
              </w:rPr>
            </w:pPr>
            <w:r w:rsidRPr="0020486D">
              <w:rPr>
                <w:iCs/>
                <w:sz w:val="22"/>
                <w:szCs w:val="22"/>
              </w:rPr>
              <w:t>Załącznik nr 2</w:t>
            </w:r>
          </w:p>
        </w:tc>
        <w:tc>
          <w:tcPr>
            <w:tcW w:w="6725" w:type="dxa"/>
            <w:vAlign w:val="center"/>
          </w:tcPr>
          <w:p w14:paraId="49C7B54A" w14:textId="477B742F" w:rsidR="00E10CAF" w:rsidRPr="0020486D" w:rsidRDefault="00605A48" w:rsidP="00BF26CC">
            <w:pPr>
              <w:widowControl w:val="0"/>
              <w:ind w:right="28"/>
              <w:jc w:val="both"/>
              <w:rPr>
                <w:sz w:val="22"/>
                <w:szCs w:val="22"/>
              </w:rPr>
            </w:pPr>
            <w:r w:rsidRPr="0020486D">
              <w:rPr>
                <w:sz w:val="22"/>
                <w:szCs w:val="22"/>
              </w:rPr>
              <w:t xml:space="preserve">Wzór oświadczenia Wykonawcy o niepodleganiu wykluczeniu </w:t>
            </w:r>
            <w:r w:rsidRPr="0020486D">
              <w:rPr>
                <w:sz w:val="22"/>
                <w:szCs w:val="22"/>
              </w:rPr>
              <w:br/>
              <w:t>z postępowania oraz o spełnianiu warunków udziału w postępowaniu</w:t>
            </w:r>
            <w:r w:rsidR="00483233" w:rsidRPr="0020486D">
              <w:rPr>
                <w:sz w:val="22"/>
                <w:szCs w:val="22"/>
              </w:rPr>
              <w:t>.</w:t>
            </w:r>
          </w:p>
        </w:tc>
      </w:tr>
      <w:tr w:rsidR="00E10CAF" w:rsidRPr="001C71C1" w14:paraId="2AEEE336" w14:textId="77777777" w:rsidTr="001D26EA">
        <w:trPr>
          <w:trHeight w:val="691"/>
        </w:trPr>
        <w:tc>
          <w:tcPr>
            <w:tcW w:w="704" w:type="dxa"/>
            <w:vAlign w:val="center"/>
          </w:tcPr>
          <w:p w14:paraId="6C83B9DF" w14:textId="77777777" w:rsidR="00E10CAF" w:rsidRPr="001C71C1" w:rsidRDefault="00605A48" w:rsidP="00BF26CC">
            <w:pPr>
              <w:widowControl w:val="0"/>
              <w:jc w:val="both"/>
              <w:rPr>
                <w:iCs/>
                <w:sz w:val="22"/>
                <w:szCs w:val="22"/>
              </w:rPr>
            </w:pPr>
            <w:r w:rsidRPr="001C71C1">
              <w:rPr>
                <w:iCs/>
                <w:sz w:val="22"/>
                <w:szCs w:val="22"/>
              </w:rPr>
              <w:t>3.</w:t>
            </w:r>
          </w:p>
        </w:tc>
        <w:tc>
          <w:tcPr>
            <w:tcW w:w="1953" w:type="dxa"/>
            <w:vAlign w:val="center"/>
          </w:tcPr>
          <w:p w14:paraId="147EA2C4" w14:textId="77777777" w:rsidR="00E10CAF" w:rsidRPr="0020486D" w:rsidRDefault="00605A48" w:rsidP="00BF26CC">
            <w:pPr>
              <w:widowControl w:val="0"/>
              <w:jc w:val="both"/>
              <w:rPr>
                <w:iCs/>
                <w:sz w:val="22"/>
                <w:szCs w:val="22"/>
              </w:rPr>
            </w:pPr>
            <w:r w:rsidRPr="0020486D">
              <w:rPr>
                <w:iCs/>
                <w:sz w:val="22"/>
                <w:szCs w:val="22"/>
              </w:rPr>
              <w:t>Załącznik nr 3</w:t>
            </w:r>
          </w:p>
        </w:tc>
        <w:tc>
          <w:tcPr>
            <w:tcW w:w="6725" w:type="dxa"/>
            <w:vAlign w:val="center"/>
          </w:tcPr>
          <w:p w14:paraId="5936EB54" w14:textId="66250A56" w:rsidR="00E10CAF" w:rsidRPr="0020486D" w:rsidRDefault="00605A48" w:rsidP="00BF26CC">
            <w:pPr>
              <w:widowControl w:val="0"/>
              <w:ind w:right="28"/>
              <w:jc w:val="both"/>
              <w:rPr>
                <w:sz w:val="22"/>
                <w:szCs w:val="22"/>
              </w:rPr>
            </w:pPr>
            <w:r w:rsidRPr="0020486D">
              <w:rPr>
                <w:sz w:val="22"/>
                <w:szCs w:val="22"/>
              </w:rPr>
              <w:t xml:space="preserve">Wzór oświadczenia podmiotu udostępniającego zasoby o braku podstaw wykluczenia oraz spełnianiu warunków udziału w postępowaniu, </w:t>
            </w:r>
            <w:r w:rsidRPr="0020486D">
              <w:rPr>
                <w:sz w:val="22"/>
                <w:szCs w:val="22"/>
              </w:rPr>
              <w:br/>
              <w:t>w zakresie w jakim Wykonawca powołuje się na jego zasoby</w:t>
            </w:r>
            <w:r w:rsidR="00483233" w:rsidRPr="0020486D">
              <w:rPr>
                <w:sz w:val="22"/>
                <w:szCs w:val="22"/>
              </w:rPr>
              <w:t>.</w:t>
            </w:r>
          </w:p>
        </w:tc>
      </w:tr>
      <w:tr w:rsidR="00E10CAF" w:rsidRPr="001C71C1" w14:paraId="401825DA" w14:textId="77777777" w:rsidTr="00BF26CC">
        <w:trPr>
          <w:trHeight w:val="538"/>
        </w:trPr>
        <w:tc>
          <w:tcPr>
            <w:tcW w:w="704" w:type="dxa"/>
            <w:vAlign w:val="center"/>
          </w:tcPr>
          <w:p w14:paraId="298F6576" w14:textId="77777777" w:rsidR="00E10CAF" w:rsidRPr="001C71C1" w:rsidRDefault="00605A48" w:rsidP="00BF26CC">
            <w:pPr>
              <w:widowControl w:val="0"/>
              <w:jc w:val="both"/>
              <w:rPr>
                <w:iCs/>
                <w:sz w:val="22"/>
                <w:szCs w:val="22"/>
              </w:rPr>
            </w:pPr>
            <w:r w:rsidRPr="001C71C1">
              <w:rPr>
                <w:iCs/>
                <w:sz w:val="22"/>
                <w:szCs w:val="22"/>
              </w:rPr>
              <w:t>4.</w:t>
            </w:r>
          </w:p>
        </w:tc>
        <w:tc>
          <w:tcPr>
            <w:tcW w:w="1953" w:type="dxa"/>
            <w:vAlign w:val="center"/>
          </w:tcPr>
          <w:p w14:paraId="7D342758" w14:textId="77777777" w:rsidR="00E10CAF" w:rsidRPr="0020486D" w:rsidRDefault="00605A48" w:rsidP="00BF26CC">
            <w:pPr>
              <w:widowControl w:val="0"/>
              <w:jc w:val="both"/>
              <w:rPr>
                <w:iCs/>
                <w:sz w:val="22"/>
                <w:szCs w:val="22"/>
              </w:rPr>
            </w:pPr>
            <w:r w:rsidRPr="0020486D">
              <w:rPr>
                <w:iCs/>
                <w:sz w:val="22"/>
                <w:szCs w:val="22"/>
              </w:rPr>
              <w:t>Załącznik nr 4</w:t>
            </w:r>
          </w:p>
        </w:tc>
        <w:tc>
          <w:tcPr>
            <w:tcW w:w="6725" w:type="dxa"/>
            <w:vAlign w:val="center"/>
          </w:tcPr>
          <w:p w14:paraId="54D6661C" w14:textId="360A6839" w:rsidR="00E10CAF" w:rsidRPr="0020486D" w:rsidRDefault="00605A48" w:rsidP="00BF26CC">
            <w:pPr>
              <w:widowControl w:val="0"/>
              <w:jc w:val="both"/>
              <w:rPr>
                <w:iCs/>
                <w:sz w:val="22"/>
                <w:szCs w:val="22"/>
              </w:rPr>
            </w:pPr>
            <w:r w:rsidRPr="0020486D">
              <w:rPr>
                <w:iCs/>
                <w:sz w:val="22"/>
                <w:szCs w:val="22"/>
              </w:rPr>
              <w:t>Projektowane postanowienia umowy, które zostaną wprowadzone do treści umowy w sprawie zamówienia</w:t>
            </w:r>
            <w:r w:rsidR="00483233" w:rsidRPr="0020486D">
              <w:rPr>
                <w:iCs/>
                <w:sz w:val="22"/>
                <w:szCs w:val="22"/>
              </w:rPr>
              <w:t>.</w:t>
            </w:r>
          </w:p>
        </w:tc>
      </w:tr>
      <w:tr w:rsidR="003259A6" w:rsidRPr="001C71C1" w14:paraId="47A08C65" w14:textId="77777777" w:rsidTr="00BF26CC">
        <w:trPr>
          <w:trHeight w:val="2177"/>
        </w:trPr>
        <w:tc>
          <w:tcPr>
            <w:tcW w:w="704" w:type="dxa"/>
            <w:vAlign w:val="center"/>
          </w:tcPr>
          <w:p w14:paraId="7970E253" w14:textId="77777777" w:rsidR="003259A6" w:rsidRPr="001C71C1" w:rsidRDefault="003259A6" w:rsidP="00BF26CC">
            <w:pPr>
              <w:widowControl w:val="0"/>
              <w:jc w:val="both"/>
              <w:rPr>
                <w:iCs/>
                <w:sz w:val="22"/>
                <w:szCs w:val="22"/>
              </w:rPr>
            </w:pPr>
            <w:r w:rsidRPr="001C71C1">
              <w:rPr>
                <w:iCs/>
                <w:sz w:val="22"/>
                <w:szCs w:val="22"/>
              </w:rPr>
              <w:t>5.</w:t>
            </w:r>
          </w:p>
        </w:tc>
        <w:tc>
          <w:tcPr>
            <w:tcW w:w="1953" w:type="dxa"/>
            <w:vAlign w:val="center"/>
          </w:tcPr>
          <w:p w14:paraId="7AA78AF3" w14:textId="77777777" w:rsidR="003259A6" w:rsidRPr="0020486D" w:rsidRDefault="003259A6" w:rsidP="00BF26CC">
            <w:pPr>
              <w:widowControl w:val="0"/>
              <w:jc w:val="both"/>
              <w:rPr>
                <w:iCs/>
                <w:sz w:val="22"/>
                <w:szCs w:val="22"/>
              </w:rPr>
            </w:pPr>
            <w:r w:rsidRPr="0020486D">
              <w:rPr>
                <w:iCs/>
                <w:sz w:val="22"/>
                <w:szCs w:val="22"/>
              </w:rPr>
              <w:t>Załącznik nr 5</w:t>
            </w:r>
          </w:p>
        </w:tc>
        <w:tc>
          <w:tcPr>
            <w:tcW w:w="6725" w:type="dxa"/>
            <w:vAlign w:val="center"/>
          </w:tcPr>
          <w:p w14:paraId="1E435512" w14:textId="77777777" w:rsidR="0002577C" w:rsidRDefault="00EA721C" w:rsidP="00BF26CC">
            <w:pPr>
              <w:pStyle w:val="Akapitzlist"/>
              <w:widowControl w:val="0"/>
              <w:numPr>
                <w:ilvl w:val="0"/>
                <w:numId w:val="125"/>
              </w:numPr>
              <w:ind w:left="202" w:hanging="284"/>
              <w:jc w:val="both"/>
              <w:rPr>
                <w:iCs/>
                <w:sz w:val="22"/>
                <w:szCs w:val="22"/>
              </w:rPr>
            </w:pPr>
            <w:r w:rsidRPr="0002577C">
              <w:rPr>
                <w:iCs/>
                <w:sz w:val="22"/>
                <w:szCs w:val="22"/>
              </w:rPr>
              <w:t>Dokumentacja projektowa.</w:t>
            </w:r>
          </w:p>
          <w:p w14:paraId="1E3FA0EB" w14:textId="77777777" w:rsidR="0002577C" w:rsidRDefault="00EA721C" w:rsidP="00BF26CC">
            <w:pPr>
              <w:pStyle w:val="Akapitzlist"/>
              <w:widowControl w:val="0"/>
              <w:numPr>
                <w:ilvl w:val="0"/>
                <w:numId w:val="125"/>
              </w:numPr>
              <w:ind w:left="202" w:hanging="284"/>
              <w:jc w:val="both"/>
              <w:rPr>
                <w:iCs/>
                <w:sz w:val="22"/>
                <w:szCs w:val="22"/>
              </w:rPr>
            </w:pPr>
            <w:r w:rsidRPr="0002577C">
              <w:rPr>
                <w:iCs/>
                <w:sz w:val="22"/>
                <w:szCs w:val="22"/>
              </w:rPr>
              <w:t>Specyfikacja Techniczna Wykonania i Odbioru Robót Budowlanych (</w:t>
            </w:r>
            <w:proofErr w:type="spellStart"/>
            <w:r w:rsidRPr="0002577C">
              <w:rPr>
                <w:iCs/>
                <w:sz w:val="22"/>
                <w:szCs w:val="22"/>
              </w:rPr>
              <w:t>STWiORB</w:t>
            </w:r>
            <w:proofErr w:type="spellEnd"/>
            <w:r w:rsidRPr="0002577C">
              <w:rPr>
                <w:iCs/>
                <w:sz w:val="22"/>
                <w:szCs w:val="22"/>
              </w:rPr>
              <w:t>).</w:t>
            </w:r>
          </w:p>
          <w:p w14:paraId="33881FEF" w14:textId="77777777" w:rsidR="0002577C" w:rsidRDefault="00EA721C" w:rsidP="00BF26CC">
            <w:pPr>
              <w:pStyle w:val="Akapitzlist"/>
              <w:widowControl w:val="0"/>
              <w:numPr>
                <w:ilvl w:val="0"/>
                <w:numId w:val="125"/>
              </w:numPr>
              <w:ind w:left="202" w:hanging="284"/>
              <w:jc w:val="both"/>
              <w:rPr>
                <w:iCs/>
                <w:sz w:val="22"/>
                <w:szCs w:val="22"/>
              </w:rPr>
            </w:pPr>
            <w:r w:rsidRPr="0002577C">
              <w:rPr>
                <w:iCs/>
                <w:sz w:val="22"/>
                <w:szCs w:val="22"/>
              </w:rPr>
              <w:t>Przedmiary robót budowlanych.</w:t>
            </w:r>
          </w:p>
          <w:p w14:paraId="1819A040" w14:textId="57B7E619" w:rsidR="0002577C" w:rsidRPr="0002577C" w:rsidRDefault="0002577C" w:rsidP="00BF26CC">
            <w:pPr>
              <w:pStyle w:val="Akapitzlist"/>
              <w:widowControl w:val="0"/>
              <w:numPr>
                <w:ilvl w:val="0"/>
                <w:numId w:val="125"/>
              </w:numPr>
              <w:ind w:left="202" w:hanging="284"/>
              <w:jc w:val="both"/>
              <w:rPr>
                <w:iCs/>
                <w:sz w:val="22"/>
                <w:szCs w:val="22"/>
              </w:rPr>
            </w:pPr>
            <w:r w:rsidRPr="0002577C">
              <w:rPr>
                <w:iCs/>
                <w:sz w:val="22"/>
                <w:szCs w:val="22"/>
              </w:rPr>
              <w:t xml:space="preserve">Zgłoszenie nr </w:t>
            </w:r>
            <w:r w:rsidR="00834226" w:rsidRPr="00834226">
              <w:rPr>
                <w:iCs/>
                <w:sz w:val="22"/>
                <w:szCs w:val="22"/>
              </w:rPr>
              <w:t xml:space="preserve">6740.8.177.2023 z dnia 12.06.2023r. </w:t>
            </w:r>
            <w:r w:rsidRPr="0002577C">
              <w:rPr>
                <w:iCs/>
                <w:sz w:val="22"/>
                <w:szCs w:val="22"/>
              </w:rPr>
              <w:t>wydane przez Starostę Będzińskiego</w:t>
            </w:r>
            <w:r w:rsidR="00BF26CC">
              <w:rPr>
                <w:iCs/>
                <w:sz w:val="22"/>
                <w:szCs w:val="22"/>
              </w:rPr>
              <w:t>.</w:t>
            </w:r>
          </w:p>
          <w:p w14:paraId="088A95C6" w14:textId="002DD457" w:rsidR="00560B55" w:rsidRPr="0020486D" w:rsidRDefault="0002577C" w:rsidP="00BF26CC">
            <w:pPr>
              <w:pStyle w:val="Akapitzlist"/>
              <w:widowControl w:val="0"/>
              <w:numPr>
                <w:ilvl w:val="0"/>
                <w:numId w:val="125"/>
              </w:numPr>
              <w:ind w:left="202" w:hanging="284"/>
              <w:jc w:val="both"/>
              <w:rPr>
                <w:rFonts w:eastAsia="Andale Sans UI"/>
                <w:kern w:val="3"/>
                <w:sz w:val="22"/>
                <w:szCs w:val="22"/>
                <w:lang w:eastAsia="zh-CN" w:bidi="en-US"/>
              </w:rPr>
            </w:pPr>
            <w:r w:rsidRPr="0002577C">
              <w:rPr>
                <w:iCs/>
                <w:sz w:val="22"/>
                <w:szCs w:val="22"/>
              </w:rPr>
              <w:t xml:space="preserve">Zgłoszenie nr </w:t>
            </w:r>
            <w:r w:rsidR="00834226" w:rsidRPr="00834226">
              <w:rPr>
                <w:iCs/>
                <w:sz w:val="22"/>
                <w:szCs w:val="22"/>
              </w:rPr>
              <w:t xml:space="preserve">6740.8.83.2023 z dnia 12.04.2023r. </w:t>
            </w:r>
            <w:r w:rsidRPr="0002577C">
              <w:rPr>
                <w:iCs/>
                <w:sz w:val="22"/>
                <w:szCs w:val="22"/>
              </w:rPr>
              <w:t>wydane przez Starostę Będzińskiego</w:t>
            </w:r>
            <w:r w:rsidR="00EA721C" w:rsidRPr="0020486D">
              <w:rPr>
                <w:iCs/>
                <w:sz w:val="22"/>
                <w:szCs w:val="22"/>
              </w:rPr>
              <w:t>.</w:t>
            </w:r>
          </w:p>
        </w:tc>
      </w:tr>
    </w:tbl>
    <w:p w14:paraId="045F9417" w14:textId="77777777" w:rsidR="001D26EA" w:rsidRPr="001C71C1" w:rsidRDefault="001D26EA">
      <w:pPr>
        <w:spacing w:after="120" w:line="23" w:lineRule="atLeast"/>
        <w:jc w:val="both"/>
        <w:rPr>
          <w:i/>
          <w:sz w:val="22"/>
          <w:szCs w:val="22"/>
        </w:rPr>
      </w:pPr>
    </w:p>
    <w:sectPr w:rsidR="001D26EA" w:rsidRPr="001C71C1" w:rsidSect="00AB4FC8">
      <w:headerReference w:type="default" r:id="rId57"/>
      <w:footerReference w:type="even" r:id="rId58"/>
      <w:footerReference w:type="default" r:id="rId59"/>
      <w:headerReference w:type="first" r:id="rId60"/>
      <w:footerReference w:type="first" r:id="rId61"/>
      <w:pgSz w:w="11906" w:h="16838"/>
      <w:pgMar w:top="993" w:right="1247" w:bottom="851" w:left="1247" w:header="426" w:footer="510" w:gutter="0"/>
      <w:cols w:space="708"/>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7B210" w14:textId="77777777" w:rsidR="00C407C6" w:rsidRDefault="00C407C6">
      <w:r>
        <w:separator/>
      </w:r>
    </w:p>
  </w:endnote>
  <w:endnote w:type="continuationSeparator" w:id="0">
    <w:p w14:paraId="222FD786" w14:textId="77777777" w:rsidR="00C407C6" w:rsidRDefault="00C4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w:panose1 w:val="020B0602040502020204"/>
    <w:charset w:val="EE"/>
    <w:family w:val="swiss"/>
    <w:pitch w:val="variable"/>
    <w:sig w:usb0="8100AAF7" w:usb1="0000807B" w:usb2="00000008" w:usb3="00000000" w:csb0="000100FF" w:csb1="00000000"/>
  </w:font>
  <w:font w:name="Tms Rmn">
    <w:panose1 w:val="02020603040505020304"/>
    <w:charset w:val="00"/>
    <w:family w:val="roman"/>
    <w:pitch w:val="variable"/>
  </w:font>
  <w:font w:name="Andale Sans U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Mangal">
    <w:panose1 w:val="00000400000000000000"/>
    <w:charset w:val="00"/>
    <w:family w:val="roman"/>
    <w:pitch w:val="variable"/>
    <w:sig w:usb0="00008003" w:usb1="00000000" w:usb2="00000000" w:usb3="00000000" w:csb0="00000001" w:csb1="00000000"/>
  </w:font>
  <w:font w:name="CIDFont+F1">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6507" w14:textId="77777777" w:rsidR="00E10CAF" w:rsidRDefault="00605A48">
    <w:pPr>
      <w:pStyle w:val="Stopka"/>
      <w:ind w:right="360"/>
    </w:pPr>
    <w:r>
      <w:rPr>
        <w:noProof/>
      </w:rPr>
      <mc:AlternateContent>
        <mc:Choice Requires="wps">
          <w:drawing>
            <wp:anchor distT="0" distB="0" distL="0" distR="0" simplePos="0" relativeHeight="2" behindDoc="1" locked="0" layoutInCell="0" allowOverlap="1" wp14:anchorId="22937D8C" wp14:editId="0F4431CA">
              <wp:simplePos x="0" y="0"/>
              <wp:positionH relativeFrom="margin">
                <wp:align>right</wp:align>
              </wp:positionH>
              <wp:positionV relativeFrom="paragraph">
                <wp:posOffset>635</wp:posOffset>
              </wp:positionV>
              <wp:extent cx="15240" cy="15240"/>
              <wp:effectExtent l="0" t="0" r="0" b="0"/>
              <wp:wrapSquare wrapText="bothSides"/>
              <wp:docPr id="2"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noAutofit/>
                    </wps:bodyPr>
                  </wps:wsp>
                </a:graphicData>
              </a:graphic>
            </wp:anchor>
          </w:drawing>
        </mc:Choice>
        <mc:Fallback>
          <w:pict>
            <v:rect w14:anchorId="22937D8C" id="Ramka1" o:spid="_x0000_s1026" style="position:absolute;margin-left:-50pt;margin-top:.05pt;width:1.2pt;height:1.2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" o:allowincell="f" filled="f" stroked="f" strokeweight="0">
              <v:textbox inset="0,0,0,0">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51C1" w14:textId="601308BC" w:rsidR="00464B81" w:rsidRDefault="00605A48">
    <w:pPr>
      <w:tabs>
        <w:tab w:val="center" w:pos="4536"/>
        <w:tab w:val="right" w:pos="9072"/>
      </w:tabs>
      <w:ind w:right="360"/>
      <w:jc w:val="center"/>
      <w:rPr>
        <w:sz w:val="16"/>
        <w:szCs w:val="16"/>
        <w:u w:val="single"/>
      </w:rPr>
    </w:pPr>
    <w:r>
      <w:rPr>
        <w:noProof/>
        <w:sz w:val="16"/>
        <w:szCs w:val="16"/>
        <w:u w:val="single"/>
      </w:rPr>
      <mc:AlternateContent>
        <mc:Choice Requires="wps">
          <w:drawing>
            <wp:anchor distT="0" distB="0" distL="0" distR="0" simplePos="0" relativeHeight="175" behindDoc="1" locked="0" layoutInCell="0" allowOverlap="1" wp14:anchorId="4636C243" wp14:editId="3DC760CD">
              <wp:simplePos x="0" y="0"/>
              <wp:positionH relativeFrom="page">
                <wp:posOffset>6696710</wp:posOffset>
              </wp:positionH>
              <wp:positionV relativeFrom="paragraph">
                <wp:posOffset>635</wp:posOffset>
              </wp:positionV>
              <wp:extent cx="142240" cy="146685"/>
              <wp:effectExtent l="0" t="0" r="0" b="0"/>
              <wp:wrapSquare wrapText="bothSides"/>
              <wp:docPr id="4" name="Ramka2"/>
              <wp:cNvGraphicFramePr/>
              <a:graphic xmlns:a="http://schemas.openxmlformats.org/drawingml/2006/main">
                <a:graphicData uri="http://schemas.microsoft.com/office/word/2010/wordprocessingShape">
                  <wps:wsp>
                    <wps:cNvSpPr/>
                    <wps:spPr>
                      <a:xfrm>
                        <a:off x="0" y="0"/>
                        <a:ext cx="14148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wps:txbx>
                    <wps:bodyPr lIns="0" tIns="0" rIns="0" bIns="0" anchor="t">
                      <a:noAutofit/>
                    </wps:bodyPr>
                  </wps:wsp>
                </a:graphicData>
              </a:graphic>
            </wp:anchor>
          </w:drawing>
        </mc:Choice>
        <mc:Fallback>
          <w:pict>
            <v:rect w14:anchorId="4636C243" id="Ramka2" o:spid="_x0000_s1027" style="position:absolute;left:0;text-align:left;margin-left:527.3pt;margin-top:.05pt;width:11.2pt;height:11.55pt;z-index:-50331630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" o:allowincell="f" filled="f" stroked="f" strokeweight="0">
              <v:textbox inset="0,0,0,0">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v:textbox>
              <w10:wrap type="square" anchorx="page"/>
            </v:rect>
          </w:pict>
        </mc:Fallback>
      </mc:AlternateContent>
    </w:r>
  </w:p>
  <w:p w14:paraId="0B65EBC8" w14:textId="5676A7BD" w:rsidR="00464B81" w:rsidRDefault="00464B81" w:rsidP="00464B81">
    <w:pPr>
      <w:jc w:val="both"/>
      <w:rPr>
        <w:sz w:val="16"/>
        <w:szCs w:val="16"/>
      </w:rPr>
    </w:pPr>
    <w:bookmarkStart w:id="42" w:name="_Hlk94273461"/>
    <w:bookmarkStart w:id="43" w:name="_Hlk122546990"/>
  </w:p>
  <w:bookmarkEnd w:id="42"/>
  <w:p w14:paraId="07BAC546" w14:textId="689B60EE" w:rsidR="00E10CAF" w:rsidRDefault="00605A48">
    <w:pPr>
      <w:tabs>
        <w:tab w:val="center" w:pos="4536"/>
        <w:tab w:val="right" w:pos="9072"/>
      </w:tabs>
      <w:ind w:right="360"/>
      <w:jc w:val="center"/>
      <w:rPr>
        <w:sz w:val="16"/>
        <w:szCs w:val="16"/>
        <w:u w:val="single"/>
      </w:rPr>
    </w:pPr>
    <w:r>
      <w:rPr>
        <w:noProof/>
      </w:rPr>
      <mc:AlternateContent>
        <mc:Choice Requires="wps">
          <w:drawing>
            <wp:anchor distT="0" distB="0" distL="0" distR="0" simplePos="0" relativeHeight="89" behindDoc="1" locked="0" layoutInCell="0" allowOverlap="1" wp14:anchorId="24D977DC" wp14:editId="45D7EF2A">
              <wp:simplePos x="0" y="0"/>
              <wp:positionH relativeFrom="page">
                <wp:posOffset>6696710</wp:posOffset>
              </wp:positionH>
              <wp:positionV relativeFrom="paragraph">
                <wp:posOffset>635</wp:posOffset>
              </wp:positionV>
              <wp:extent cx="142875" cy="146685"/>
              <wp:effectExtent l="0" t="0" r="0" b="0"/>
              <wp:wrapSquare wrapText="bothSides"/>
              <wp:docPr id="6" name="Ramka3"/>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45ACD81A" w14:textId="77777777" w:rsidR="00E10CAF" w:rsidRDefault="00E10CAF">
                          <w:pPr>
                            <w:pStyle w:val="Stopka"/>
                            <w:rPr>
                              <w:rStyle w:val="Numerstrony"/>
                              <w:rFonts w:ascii="Arial" w:hAnsi="Arial" w:cs="Arial"/>
                            </w:rPr>
                          </w:pPr>
                        </w:p>
                      </w:txbxContent>
                    </wps:txbx>
                    <wps:bodyPr lIns="0" tIns="0" rIns="0" bIns="0" anchor="t">
                      <a:noAutofit/>
                    </wps:bodyPr>
                  </wps:wsp>
                </a:graphicData>
              </a:graphic>
            </wp:anchor>
          </w:drawing>
        </mc:Choice>
        <mc:Fallback>
          <w:pict>
            <v:rect w14:anchorId="24D977DC" id="Ramka3" o:spid="_x0000_s1028" style="position:absolute;left:0;text-align:left;margin-left:527.3pt;margin-top:.05pt;width:11.25pt;height:11.55pt;z-index:-503316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" o:allowincell="f" filled="f" stroked="f" strokeweight="0">
              <v:textbox inset="0,0,0,0">
                <w:txbxContent>
                  <w:p w14:paraId="45ACD81A" w14:textId="77777777" w:rsidR="00E10CAF" w:rsidRDefault="00E10CAF">
                    <w:pPr>
                      <w:pStyle w:val="Stopka"/>
                      <w:rPr>
                        <w:rStyle w:val="Numerstrony"/>
                        <w:rFonts w:ascii="Arial" w:hAnsi="Arial" w:cs="Arial"/>
                      </w:rPr>
                    </w:pPr>
                  </w:p>
                </w:txbxContent>
              </v:textbox>
              <w10:wrap type="square" anchorx="page"/>
            </v:rect>
          </w:pict>
        </mc:Fallback>
      </mc:AlternateContent>
    </w:r>
    <w:r>
      <w:rPr>
        <w:sz w:val="16"/>
        <w:szCs w:val="16"/>
        <w:u w:val="single"/>
      </w:rPr>
      <w:t xml:space="preserve">Zamawiający: Gmina Psary, 42-512 Psary, ul. </w:t>
    </w:r>
    <w:proofErr w:type="spellStart"/>
    <w:r>
      <w:rPr>
        <w:sz w:val="16"/>
        <w:szCs w:val="16"/>
        <w:u w:val="single"/>
      </w:rPr>
      <w:t>Malinowicka</w:t>
    </w:r>
    <w:proofErr w:type="spellEnd"/>
    <w:r>
      <w:rPr>
        <w:sz w:val="16"/>
        <w:szCs w:val="16"/>
        <w:u w:val="single"/>
      </w:rPr>
      <w:t xml:space="preserve"> 4</w:t>
    </w:r>
  </w:p>
  <w:bookmarkEnd w:id="43"/>
  <w:p w14:paraId="232EBB8A" w14:textId="77777777" w:rsidR="00E10CAF" w:rsidRDefault="00E10CAF">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4280" w14:textId="77777777" w:rsidR="00862D9D" w:rsidRDefault="00862D9D" w:rsidP="002E146C">
    <w:pPr>
      <w:jc w:val="center"/>
      <w:rPr>
        <w:rFonts w:eastAsia="Arial"/>
        <w:b/>
        <w:bCs/>
        <w:sz w:val="18"/>
        <w:szCs w:val="18"/>
        <w:lang w:eastAsia="zh-CN"/>
      </w:rPr>
    </w:pPr>
    <w:bookmarkStart w:id="47" w:name="_Hlk94194091"/>
  </w:p>
  <w:p w14:paraId="0CD3B468" w14:textId="4F4537F7" w:rsidR="009404E5" w:rsidRDefault="00464B81" w:rsidP="00C36A8D">
    <w:pPr>
      <w:jc w:val="both"/>
      <w:rPr>
        <w:sz w:val="16"/>
        <w:szCs w:val="16"/>
        <w:u w:val="single"/>
      </w:rPr>
    </w:pPr>
    <w:r w:rsidRPr="00464B81">
      <w:rPr>
        <w:sz w:val="16"/>
        <w:szCs w:val="16"/>
      </w:rPr>
      <w:t>.01-IZ.01-24-363/19.</w:t>
    </w:r>
    <w:bookmarkEnd w:id="47"/>
    <w:r w:rsidR="009404E5">
      <w:rPr>
        <w:sz w:val="16"/>
        <w:szCs w:val="16"/>
      </w:rPr>
      <w:t xml:space="preserve"> </w:t>
    </w:r>
    <w:r w:rsidR="00733B5A">
      <w:rPr>
        <w:sz w:val="16"/>
        <w:szCs w:val="16"/>
      </w:rPr>
      <w:t xml:space="preserve">   </w:t>
    </w:r>
  </w:p>
  <w:p w14:paraId="5A6842F9" w14:textId="0CF441F6" w:rsidR="00E10CAF" w:rsidRDefault="00605A48" w:rsidP="00892ACB">
    <w:pPr>
      <w:jc w:val="center"/>
    </w:pPr>
    <w:r>
      <w:rPr>
        <w:noProof/>
      </w:rPr>
      <mc:AlternateContent>
        <mc:Choice Requires="wps">
          <w:drawing>
            <wp:anchor distT="0" distB="0" distL="0" distR="0" simplePos="0" relativeHeight="3" behindDoc="1" locked="0" layoutInCell="0" allowOverlap="1" wp14:anchorId="0F571352" wp14:editId="1A8CE025">
              <wp:simplePos x="0" y="0"/>
              <wp:positionH relativeFrom="page">
                <wp:posOffset>6696710</wp:posOffset>
              </wp:positionH>
              <wp:positionV relativeFrom="paragraph">
                <wp:posOffset>635</wp:posOffset>
              </wp:positionV>
              <wp:extent cx="142875" cy="146685"/>
              <wp:effectExtent l="0" t="0" r="0" b="0"/>
              <wp:wrapSquare wrapText="bothSides"/>
              <wp:docPr id="8" name="Ramka4"/>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wps:txbx>
                    <wps:bodyPr lIns="0" tIns="0" rIns="0" bIns="0" anchor="t">
                      <a:noAutofit/>
                    </wps:bodyPr>
                  </wps:wsp>
                </a:graphicData>
              </a:graphic>
            </wp:anchor>
          </w:drawing>
        </mc:Choice>
        <mc:Fallback>
          <w:pict>
            <v:rect w14:anchorId="0F571352" id="Ramka4" o:spid="_x0000_s1029" style="position:absolute;left:0;text-align:left;margin-left:527.3pt;margin-top:.05pt;width:11.25pt;height:11.5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" o:allowincell="f" filled="f" stroked="f" strokeweight="0">
              <v:textbox inset="0,0,0,0">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v:textbox>
              <w10:wrap type="square" anchorx="page"/>
            </v:rect>
          </w:pict>
        </mc:Fallback>
      </mc:AlternateContent>
    </w:r>
    <w:r>
      <w:rPr>
        <w:sz w:val="16"/>
        <w:szCs w:val="16"/>
        <w:u w:val="single"/>
      </w:rPr>
      <w:t xml:space="preserve">Zamawiający: Gmina Psary, 42-512 Psary, ul. </w:t>
    </w:r>
    <w:proofErr w:type="spellStart"/>
    <w:r>
      <w:rPr>
        <w:sz w:val="16"/>
        <w:szCs w:val="16"/>
        <w:u w:val="single"/>
      </w:rPr>
      <w:t>Malinowicka</w:t>
    </w:r>
    <w:proofErr w:type="spellEnd"/>
    <w:r>
      <w:rPr>
        <w:sz w:val="16"/>
        <w:szCs w:val="16"/>
        <w:u w:val="single"/>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64FFE" w14:textId="77777777" w:rsidR="00C407C6" w:rsidRDefault="00C407C6">
      <w:r>
        <w:separator/>
      </w:r>
    </w:p>
  </w:footnote>
  <w:footnote w:type="continuationSeparator" w:id="0">
    <w:p w14:paraId="7F21671F" w14:textId="77777777" w:rsidR="00C407C6" w:rsidRDefault="00C4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B8E7" w14:textId="14384FD2" w:rsidR="004E5A1A" w:rsidRPr="004E5A1A" w:rsidRDefault="004E5A1A" w:rsidP="004E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eXGyrePagella"/>
        <w:sz w:val="16"/>
        <w:szCs w:val="16"/>
        <w:lang w:eastAsia="en-US"/>
      </w:rPr>
    </w:pPr>
    <w:r w:rsidRPr="004E5A1A">
      <w:rPr>
        <w:rFonts w:eastAsia="TeXGyrePagella"/>
        <w:sz w:val="16"/>
        <w:szCs w:val="16"/>
        <w:lang w:eastAsia="en-US"/>
      </w:rPr>
      <w:t>Znak sprawy: ZP.271.1</w:t>
    </w:r>
    <w:r w:rsidR="003F6709">
      <w:rPr>
        <w:rFonts w:eastAsia="TeXGyrePagella"/>
        <w:sz w:val="16"/>
        <w:szCs w:val="16"/>
        <w:lang w:eastAsia="en-US"/>
      </w:rPr>
      <w:t>9</w:t>
    </w:r>
    <w:r w:rsidRPr="004E5A1A">
      <w:rPr>
        <w:rFonts w:eastAsia="TeXGyrePagella"/>
        <w:sz w:val="16"/>
        <w:szCs w:val="16"/>
        <w:lang w:eastAsia="en-US"/>
      </w:rPr>
      <w:t>.2024</w:t>
    </w:r>
  </w:p>
  <w:p w14:paraId="34C89504" w14:textId="6BB704CD" w:rsidR="00E10CAF" w:rsidRDefault="004E5A1A" w:rsidP="0053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sz w:val="18"/>
        <w:szCs w:val="18"/>
        <w:lang w:eastAsia="zh-CN"/>
      </w:rPr>
    </w:pPr>
    <w:r w:rsidRPr="004E5A1A">
      <w:rPr>
        <w:rFonts w:eastAsia="TeXGyrePagella"/>
        <w:sz w:val="16"/>
        <w:szCs w:val="16"/>
        <w:lang w:eastAsia="en-US"/>
      </w:rPr>
      <w:t xml:space="preserve">Nazwa zamówienia: </w:t>
    </w:r>
    <w:bookmarkStart w:id="41" w:name="_Hlk171336643"/>
    <w:r w:rsidR="001430E5" w:rsidRPr="001430E5">
      <w:rPr>
        <w:rFonts w:eastAsia="TeXGyrePagella"/>
        <w:sz w:val="16"/>
        <w:szCs w:val="16"/>
        <w:lang w:eastAsia="en-US"/>
      </w:rPr>
      <w:t>„</w:t>
    </w:r>
    <w:r w:rsidR="00535C98" w:rsidRPr="00535C98">
      <w:rPr>
        <w:rFonts w:eastAsia="TeXGyrePagella"/>
        <w:sz w:val="16"/>
        <w:szCs w:val="16"/>
        <w:lang w:eastAsia="en-US"/>
      </w:rPr>
      <w:t xml:space="preserve">Budowa oświetlenia ulicy Ogrodowej w Górze Siewierskiej oraz ulicy </w:t>
    </w:r>
    <w:proofErr w:type="spellStart"/>
    <w:r w:rsidR="00535C98" w:rsidRPr="00535C98">
      <w:rPr>
        <w:rFonts w:eastAsia="TeXGyrePagella"/>
        <w:sz w:val="16"/>
        <w:szCs w:val="16"/>
        <w:lang w:eastAsia="en-US"/>
      </w:rPr>
      <w:t>Poddzwonek</w:t>
    </w:r>
    <w:proofErr w:type="spellEnd"/>
    <w:r w:rsidR="00535C98" w:rsidRPr="00535C98">
      <w:rPr>
        <w:rFonts w:eastAsia="TeXGyrePagella"/>
        <w:sz w:val="16"/>
        <w:szCs w:val="16"/>
        <w:lang w:eastAsia="en-US"/>
      </w:rPr>
      <w:t xml:space="preserve"> w Goląszy Dolnej</w:t>
    </w:r>
    <w:r w:rsidR="001430E5" w:rsidRPr="001430E5">
      <w:rPr>
        <w:rFonts w:eastAsia="TeXGyrePagella"/>
        <w:sz w:val="16"/>
        <w:szCs w:val="16"/>
        <w:lang w:eastAsia="en-US"/>
      </w:rPr>
      <w:t>”</w:t>
    </w:r>
    <w:r w:rsidRPr="004E5A1A">
      <w:rPr>
        <w:rFonts w:eastAsia="TeXGyrePagella"/>
        <w:sz w:val="16"/>
        <w:szCs w:val="16"/>
        <w:lang w:eastAsia="en-US"/>
      </w:rPr>
      <w:t>.</w:t>
    </w:r>
    <w:bookmarkEnd w:id="4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C0E2" w14:textId="63152E93" w:rsidR="00892ACB" w:rsidRPr="00C153D9" w:rsidRDefault="00651EFC" w:rsidP="003F6709">
    <w:pPr>
      <w:ind w:left="1418"/>
      <w:jc w:val="both"/>
      <w:rPr>
        <w:rFonts w:eastAsia="TeXGyrePagella"/>
        <w:sz w:val="16"/>
        <w:szCs w:val="16"/>
        <w:lang w:eastAsia="en-US"/>
      </w:rPr>
    </w:pPr>
    <w:bookmarkStart w:id="44" w:name="_Hlk148948560"/>
    <w:r w:rsidRPr="00C153D9">
      <w:rPr>
        <w:rFonts w:eastAsia="TeXGyrePagella"/>
        <w:sz w:val="16"/>
        <w:szCs w:val="16"/>
        <w:lang w:eastAsia="en-US"/>
      </w:rPr>
      <w:t>Znak</w:t>
    </w:r>
    <w:r w:rsidR="007858EB" w:rsidRPr="00C153D9">
      <w:rPr>
        <w:rFonts w:eastAsia="TeXGyrePagella"/>
        <w:sz w:val="16"/>
        <w:szCs w:val="16"/>
        <w:lang w:eastAsia="en-US"/>
      </w:rPr>
      <w:t xml:space="preserve"> </w:t>
    </w:r>
    <w:r w:rsidRPr="00C153D9">
      <w:rPr>
        <w:rFonts w:eastAsia="TeXGyrePagella"/>
        <w:sz w:val="16"/>
        <w:szCs w:val="16"/>
        <w:lang w:eastAsia="en-US"/>
      </w:rPr>
      <w:t>sprawy: ZP.271</w:t>
    </w:r>
    <w:r w:rsidR="0086030F">
      <w:rPr>
        <w:rFonts w:eastAsia="TeXGyrePagella"/>
        <w:sz w:val="16"/>
        <w:szCs w:val="16"/>
        <w:lang w:eastAsia="en-US"/>
      </w:rPr>
      <w:t>.</w:t>
    </w:r>
    <w:r w:rsidR="00A761D4">
      <w:rPr>
        <w:rFonts w:eastAsia="TeXGyrePagella"/>
        <w:sz w:val="16"/>
        <w:szCs w:val="16"/>
        <w:lang w:eastAsia="en-US"/>
      </w:rPr>
      <w:t>1</w:t>
    </w:r>
    <w:r w:rsidR="001751A1">
      <w:rPr>
        <w:rFonts w:eastAsia="TeXGyrePagella"/>
        <w:sz w:val="16"/>
        <w:szCs w:val="16"/>
        <w:lang w:eastAsia="en-US"/>
      </w:rPr>
      <w:t>9</w:t>
    </w:r>
    <w:r w:rsidR="0086030F">
      <w:rPr>
        <w:rFonts w:eastAsia="TeXGyrePagella"/>
        <w:sz w:val="16"/>
        <w:szCs w:val="16"/>
        <w:lang w:eastAsia="en-US"/>
      </w:rPr>
      <w:t>.</w:t>
    </w:r>
    <w:r w:rsidRPr="00C153D9">
      <w:rPr>
        <w:rFonts w:eastAsia="TeXGyrePagella"/>
        <w:sz w:val="16"/>
        <w:szCs w:val="16"/>
        <w:lang w:eastAsia="en-US"/>
      </w:rPr>
      <w:t>202</w:t>
    </w:r>
    <w:r w:rsidR="00BD1BA0">
      <w:rPr>
        <w:rFonts w:eastAsia="TeXGyrePagella"/>
        <w:sz w:val="16"/>
        <w:szCs w:val="16"/>
        <w:lang w:eastAsia="en-US"/>
      </w:rPr>
      <w:t>4</w:t>
    </w:r>
  </w:p>
  <w:p w14:paraId="5B3B7EF5" w14:textId="013AC0D6" w:rsidR="00651EFC" w:rsidRPr="000124A4" w:rsidRDefault="00651EFC" w:rsidP="003F6709">
    <w:pPr>
      <w:pStyle w:val="Tekstpodstawowy"/>
      <w:spacing w:before="8"/>
      <w:ind w:left="1418"/>
      <w:rPr>
        <w:rFonts w:eastAsia="TeXGyrePagella"/>
        <w:sz w:val="16"/>
        <w:szCs w:val="16"/>
      </w:rPr>
    </w:pPr>
    <w:r w:rsidRPr="00C153D9">
      <w:rPr>
        <w:rFonts w:eastAsia="TeXGyrePagella"/>
        <w:sz w:val="16"/>
        <w:szCs w:val="16"/>
      </w:rPr>
      <w:t>Nazwa zamówienia</w:t>
    </w:r>
    <w:r w:rsidRPr="00BD1BA0">
      <w:rPr>
        <w:rFonts w:eastAsia="TeXGyrePagella"/>
        <w:sz w:val="16"/>
        <w:szCs w:val="16"/>
      </w:rPr>
      <w:t xml:space="preserve">: </w:t>
    </w:r>
    <w:bookmarkStart w:id="45" w:name="_Hlk170979213"/>
    <w:bookmarkStart w:id="46" w:name="_Hlk170992185"/>
    <w:r w:rsidR="00BD1BA0" w:rsidRPr="00BD1BA0">
      <w:rPr>
        <w:rFonts w:eastAsia="Arial"/>
        <w:kern w:val="3"/>
        <w:sz w:val="16"/>
        <w:szCs w:val="16"/>
        <w:lang w:eastAsia="zh-CN"/>
      </w:rPr>
      <w:t>„</w:t>
    </w:r>
    <w:r w:rsidR="001751A1" w:rsidRPr="001751A1">
      <w:rPr>
        <w:rFonts w:eastAsia="Arial"/>
        <w:kern w:val="3"/>
        <w:sz w:val="16"/>
        <w:szCs w:val="16"/>
        <w:lang w:eastAsia="zh-CN"/>
      </w:rPr>
      <w:t xml:space="preserve">Budowa oświetlenia ulicy Ogrodowej w Górze Siewierskiej oraz ulicy </w:t>
    </w:r>
    <w:proofErr w:type="spellStart"/>
    <w:r w:rsidR="001751A1" w:rsidRPr="001751A1">
      <w:rPr>
        <w:rFonts w:eastAsia="Arial"/>
        <w:kern w:val="3"/>
        <w:sz w:val="16"/>
        <w:szCs w:val="16"/>
        <w:lang w:eastAsia="zh-CN"/>
      </w:rPr>
      <w:t>Poddzwonek</w:t>
    </w:r>
    <w:proofErr w:type="spellEnd"/>
    <w:r w:rsidR="001751A1" w:rsidRPr="001751A1">
      <w:rPr>
        <w:rFonts w:eastAsia="Arial"/>
        <w:kern w:val="3"/>
        <w:sz w:val="16"/>
        <w:szCs w:val="16"/>
        <w:lang w:eastAsia="zh-CN"/>
      </w:rPr>
      <w:t xml:space="preserve"> w Goląszy Dolnej</w:t>
    </w:r>
    <w:r w:rsidR="00BD1BA0" w:rsidRPr="00BD1BA0">
      <w:rPr>
        <w:rFonts w:eastAsia="Arial"/>
        <w:kern w:val="3"/>
        <w:sz w:val="16"/>
        <w:szCs w:val="16"/>
        <w:lang w:eastAsia="zh-CN"/>
      </w:rPr>
      <w:t>”</w:t>
    </w:r>
    <w:bookmarkEnd w:id="45"/>
    <w:r w:rsidR="00BD1BA0" w:rsidRPr="00BD1BA0">
      <w:rPr>
        <w:rFonts w:eastAsia="Arial"/>
        <w:kern w:val="3"/>
        <w:sz w:val="16"/>
        <w:szCs w:val="16"/>
        <w:lang w:eastAsia="zh-CN"/>
      </w:rPr>
      <w:t>.</w:t>
    </w:r>
    <w:bookmarkEnd w:id="44"/>
    <w:bookmarkEnd w:id="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sz w:val="16"/>
        <w:szCs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2D"/>
    <w:multiLevelType w:val="singleLevel"/>
    <w:tmpl w:val="AF721E28"/>
    <w:name w:val="WW8Num482"/>
    <w:lvl w:ilvl="0">
      <w:start w:val="22"/>
      <w:numFmt w:val="decimal"/>
      <w:lvlText w:val="%1."/>
      <w:lvlJc w:val="left"/>
      <w:pPr>
        <w:tabs>
          <w:tab w:val="num" w:pos="360"/>
        </w:tabs>
        <w:ind w:left="360" w:hanging="360"/>
      </w:pPr>
      <w:rPr>
        <w:rFonts w:cs="Times New Roman" w:hint="default"/>
      </w:rPr>
    </w:lvl>
  </w:abstractNum>
  <w:abstractNum w:abstractNumId="2" w15:restartNumberingAfterBreak="0">
    <w:nsid w:val="02ED699E"/>
    <w:multiLevelType w:val="multilevel"/>
    <w:tmpl w:val="2D3CC10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3F15C73"/>
    <w:multiLevelType w:val="multilevel"/>
    <w:tmpl w:val="F72ACD0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335560"/>
    <w:multiLevelType w:val="multilevel"/>
    <w:tmpl w:val="08700D08"/>
    <w:styleLink w:val="WW8Num15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FE7E26"/>
    <w:multiLevelType w:val="hybridMultilevel"/>
    <w:tmpl w:val="300A5C6C"/>
    <w:lvl w:ilvl="0" w:tplc="169E04F4">
      <w:start w:val="1"/>
      <w:numFmt w:val="decimal"/>
      <w:lvlText w:val="%1)"/>
      <w:lvlJc w:val="left"/>
      <w:pPr>
        <w:ind w:left="2138" w:hanging="360"/>
      </w:pPr>
      <w:rPr>
        <w:b w:val="0"/>
        <w:bCs/>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88A3A24"/>
    <w:multiLevelType w:val="multilevel"/>
    <w:tmpl w:val="5F9EA48A"/>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8" w15:restartNumberingAfterBreak="0">
    <w:nsid w:val="09BA48DE"/>
    <w:multiLevelType w:val="multilevel"/>
    <w:tmpl w:val="581A3D76"/>
    <w:lvl w:ilvl="0">
      <w:start w:val="8"/>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9CD3EF7"/>
    <w:multiLevelType w:val="multilevel"/>
    <w:tmpl w:val="EF6C81D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FC77F9F"/>
    <w:multiLevelType w:val="multilevel"/>
    <w:tmpl w:val="ABA8BC4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2"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0C21F72"/>
    <w:multiLevelType w:val="multilevel"/>
    <w:tmpl w:val="287438E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0D97C3B"/>
    <w:multiLevelType w:val="multilevel"/>
    <w:tmpl w:val="7FCC1EE2"/>
    <w:lvl w:ilvl="0">
      <w:start w:val="1"/>
      <w:numFmt w:val="decimal"/>
      <w:lvlText w:val="%1."/>
      <w:lvlJc w:val="left"/>
      <w:pPr>
        <w:tabs>
          <w:tab w:val="num" w:pos="567"/>
        </w:tabs>
        <w:ind w:left="567" w:hanging="567"/>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117A3104"/>
    <w:multiLevelType w:val="multilevel"/>
    <w:tmpl w:val="61F0BD7A"/>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6" w15:restartNumberingAfterBreak="0">
    <w:nsid w:val="12B71C31"/>
    <w:multiLevelType w:val="multilevel"/>
    <w:tmpl w:val="69F2CF1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13BB313A"/>
    <w:multiLevelType w:val="multilevel"/>
    <w:tmpl w:val="5352DB72"/>
    <w:lvl w:ilvl="0">
      <w:start w:val="1"/>
      <w:numFmt w:val="decimal"/>
      <w:lvlText w:val="%1."/>
      <w:lvlJc w:val="left"/>
      <w:pPr>
        <w:tabs>
          <w:tab w:val="num" w:pos="0"/>
        </w:tabs>
        <w:ind w:left="720" w:hanging="360"/>
      </w:pPr>
      <w:rPr>
        <w:b w:val="0"/>
        <w:bCs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6EE67C3"/>
    <w:multiLevelType w:val="multilevel"/>
    <w:tmpl w:val="E0A841D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17FB2E7C"/>
    <w:multiLevelType w:val="multilevel"/>
    <w:tmpl w:val="2AE28B18"/>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87A2986"/>
    <w:multiLevelType w:val="multilevel"/>
    <w:tmpl w:val="66843F02"/>
    <w:lvl w:ilvl="0">
      <w:start w:val="1"/>
      <w:numFmt w:val="decimal"/>
      <w:lvlText w:val="%1)"/>
      <w:lvlJc w:val="left"/>
      <w:pPr>
        <w:tabs>
          <w:tab w:val="num" w:pos="567"/>
        </w:tabs>
        <w:ind w:left="567" w:hanging="567"/>
      </w:pPr>
      <w:rPr>
        <w:rFonts w:ascii="Times New Roman" w:hAnsi="Times New Roman" w:cs="Times New Roman" w:hint="default"/>
        <w:b w:val="0"/>
        <w:sz w:val="22"/>
        <w:szCs w:val="22"/>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8E41755"/>
    <w:multiLevelType w:val="multilevel"/>
    <w:tmpl w:val="7BEC91E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15:restartNumberingAfterBreak="0">
    <w:nsid w:val="191E59BA"/>
    <w:multiLevelType w:val="multilevel"/>
    <w:tmpl w:val="1CC28ACA"/>
    <w:lvl w:ilvl="0">
      <w:start w:val="1"/>
      <w:numFmt w:val="decimal"/>
      <w:lvlText w:val="%1."/>
      <w:lvlJc w:val="left"/>
      <w:pPr>
        <w:tabs>
          <w:tab w:val="num" w:pos="567"/>
        </w:tabs>
        <w:ind w:left="567" w:hanging="567"/>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19480634"/>
    <w:multiLevelType w:val="multilevel"/>
    <w:tmpl w:val="43907E20"/>
    <w:lvl w:ilvl="0">
      <w:start w:val="1"/>
      <w:numFmt w:val="decimal"/>
      <w:lvlText w:val="%1."/>
      <w:lvlJc w:val="left"/>
      <w:pPr>
        <w:tabs>
          <w:tab w:val="num" w:pos="0"/>
        </w:tabs>
        <w:ind w:left="360" w:hanging="360"/>
      </w:pPr>
    </w:lvl>
    <w:lvl w:ilvl="1">
      <w:start w:val="1"/>
      <w:numFmt w:val="decimal"/>
      <w:lvlText w:val="%2."/>
      <w:lvlJc w:val="left"/>
      <w:pPr>
        <w:tabs>
          <w:tab w:val="num" w:pos="0"/>
        </w:tabs>
        <w:ind w:left="0" w:firstLine="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194D591D"/>
    <w:multiLevelType w:val="hybridMultilevel"/>
    <w:tmpl w:val="A89850A6"/>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8666B0"/>
    <w:multiLevelType w:val="multilevel"/>
    <w:tmpl w:val="55D43CB6"/>
    <w:styleLink w:val="WW8Num172"/>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15:restartNumberingAfterBreak="0">
    <w:nsid w:val="1A30485B"/>
    <w:multiLevelType w:val="multilevel"/>
    <w:tmpl w:val="F79A53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A80606A"/>
    <w:multiLevelType w:val="multilevel"/>
    <w:tmpl w:val="1FF8E66A"/>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1C1212BC"/>
    <w:multiLevelType w:val="hybridMultilevel"/>
    <w:tmpl w:val="F5CAE6D0"/>
    <w:lvl w:ilvl="0" w:tplc="84A8A488">
      <w:start w:val="1"/>
      <w:numFmt w:val="decimal"/>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1C68702A"/>
    <w:multiLevelType w:val="multilevel"/>
    <w:tmpl w:val="9DDA230C"/>
    <w:styleLink w:val="WW8Num17"/>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0"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F357DA2"/>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1200F5B"/>
    <w:multiLevelType w:val="multilevel"/>
    <w:tmpl w:val="7A987484"/>
    <w:lvl w:ilvl="0">
      <w:start w:val="1"/>
      <w:numFmt w:val="decimal"/>
      <w:lvlText w:val="%1."/>
      <w:lvlJc w:val="left"/>
      <w:pPr>
        <w:tabs>
          <w:tab w:val="num" w:pos="567"/>
        </w:tabs>
        <w:ind w:left="567" w:hanging="567"/>
      </w:pPr>
      <w:rPr>
        <w:b w:val="0"/>
        <w:bCs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34" w15:restartNumberingAfterBreak="0">
    <w:nsid w:val="24660990"/>
    <w:multiLevelType w:val="hybridMultilevel"/>
    <w:tmpl w:val="0C103EE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C21E6B3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58759AC"/>
    <w:multiLevelType w:val="multilevel"/>
    <w:tmpl w:val="15B662A8"/>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6BA6B2E"/>
    <w:multiLevelType w:val="multilevel"/>
    <w:tmpl w:val="C958C12E"/>
    <w:lvl w:ilvl="0">
      <w:start w:val="1"/>
      <w:numFmt w:val="decimal"/>
      <w:lvlText w:val="%1."/>
      <w:lvlJc w:val="left"/>
      <w:pPr>
        <w:tabs>
          <w:tab w:val="num" w:pos="720"/>
        </w:tabs>
        <w:ind w:left="720" w:hanging="360"/>
      </w:pPr>
    </w:lvl>
    <w:lvl w:ilvl="1">
      <w:start w:val="7"/>
      <w:numFmt w:val="decimal"/>
      <w:lvlText w:val="%2."/>
      <w:lvlJc w:val="left"/>
      <w:pPr>
        <w:tabs>
          <w:tab w:val="num" w:pos="1800"/>
        </w:tabs>
        <w:ind w:left="1800" w:hanging="360"/>
      </w:pPr>
      <w:rPr>
        <w:sz w:val="20"/>
        <w:szCs w:val="20"/>
      </w:rPr>
    </w:lvl>
    <w:lvl w:ilvl="2">
      <w:start w:val="5"/>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15:restartNumberingAfterBreak="0">
    <w:nsid w:val="28561B75"/>
    <w:multiLevelType w:val="hybridMultilevel"/>
    <w:tmpl w:val="3CD2AFDE"/>
    <w:lvl w:ilvl="0" w:tplc="66182A8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28B863DE"/>
    <w:multiLevelType w:val="multilevel"/>
    <w:tmpl w:val="19E8608C"/>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9" w15:restartNumberingAfterBreak="0">
    <w:nsid w:val="2A83235E"/>
    <w:multiLevelType w:val="multilevel"/>
    <w:tmpl w:val="891ED378"/>
    <w:lvl w:ilvl="0">
      <w:start w:val="1"/>
      <w:numFmt w:val="lowerLetter"/>
      <w:lvlText w:val="%1)"/>
      <w:lvlJc w:val="left"/>
      <w:pPr>
        <w:tabs>
          <w:tab w:val="num" w:pos="0"/>
        </w:tabs>
        <w:ind w:left="786" w:hanging="360"/>
      </w:pPr>
      <w:rPr>
        <w:rFonts w:hint="default"/>
        <w:b w:val="0"/>
        <w:bCs w:val="0"/>
        <w:i w:val="0"/>
        <w:iCs w:val="0"/>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40" w15:restartNumberingAfterBreak="0">
    <w:nsid w:val="2B7E43F2"/>
    <w:multiLevelType w:val="multilevel"/>
    <w:tmpl w:val="9C7CC96E"/>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C0D22CD"/>
    <w:multiLevelType w:val="hybridMultilevel"/>
    <w:tmpl w:val="BC00DFD0"/>
    <w:lvl w:ilvl="0" w:tplc="CAF4AED4">
      <w:start w:val="1"/>
      <w:numFmt w:val="lowerLetter"/>
      <w:lvlText w:val="%1)"/>
      <w:lvlJc w:val="left"/>
      <w:pPr>
        <w:ind w:left="2136" w:hanging="360"/>
      </w:pPr>
      <w:rPr>
        <w:b w:val="0"/>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2" w15:restartNumberingAfterBreak="0">
    <w:nsid w:val="2E9075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27265D"/>
    <w:multiLevelType w:val="multilevel"/>
    <w:tmpl w:val="F94EE47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4"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06C6370"/>
    <w:multiLevelType w:val="multilevel"/>
    <w:tmpl w:val="F2148052"/>
    <w:lvl w:ilvl="0">
      <w:start w:val="1"/>
      <w:numFmt w:val="bullet"/>
      <w:pStyle w:val="1wyliczenieROOS"/>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6"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1AD0375"/>
    <w:multiLevelType w:val="multilevel"/>
    <w:tmpl w:val="FD845994"/>
    <w:lvl w:ilvl="0">
      <w:start w:val="1"/>
      <w:numFmt w:val="decimal"/>
      <w:lvlText w:val="%1."/>
      <w:lvlJc w:val="left"/>
      <w:pPr>
        <w:ind w:left="720" w:hanging="360"/>
      </w:pPr>
      <w:rPr>
        <w:rFonts w:hint="default"/>
        <w:b/>
        <w:bCs/>
      </w:rPr>
    </w:lvl>
    <w:lvl w:ilvl="1">
      <w:start w:val="1"/>
      <w:numFmt w:val="lowerLetter"/>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21809D8"/>
    <w:multiLevelType w:val="multilevel"/>
    <w:tmpl w:val="8BBE5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22D31C4"/>
    <w:multiLevelType w:val="multilevel"/>
    <w:tmpl w:val="BF4AF8F0"/>
    <w:lvl w:ilvl="0">
      <w:start w:val="1"/>
      <w:numFmt w:val="decimal"/>
      <w:lvlText w:val="%1."/>
      <w:lvlJc w:val="left"/>
      <w:pPr>
        <w:tabs>
          <w:tab w:val="num" w:pos="0"/>
        </w:tabs>
        <w:ind w:left="720" w:hanging="360"/>
      </w:p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2510558"/>
    <w:multiLevelType w:val="multilevel"/>
    <w:tmpl w:val="52668F4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1" w15:restartNumberingAfterBreak="0">
    <w:nsid w:val="326D2D51"/>
    <w:multiLevelType w:val="multilevel"/>
    <w:tmpl w:val="65D2B38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2" w15:restartNumberingAfterBreak="0">
    <w:nsid w:val="34573CB8"/>
    <w:multiLevelType w:val="multilevel"/>
    <w:tmpl w:val="493C0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351D5124"/>
    <w:multiLevelType w:val="multilevel"/>
    <w:tmpl w:val="18142C60"/>
    <w:lvl w:ilvl="0">
      <w:start w:val="1"/>
      <w:numFmt w:val="bullet"/>
      <w:pStyle w:val="wyliczanieZnak"/>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15:restartNumberingAfterBreak="0">
    <w:nsid w:val="36830377"/>
    <w:multiLevelType w:val="multilevel"/>
    <w:tmpl w:val="160645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5"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3B79593E"/>
    <w:multiLevelType w:val="multilevel"/>
    <w:tmpl w:val="D744F53E"/>
    <w:styleLink w:val="WW8Num163"/>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7" w15:restartNumberingAfterBreak="0">
    <w:nsid w:val="3C1E7CF4"/>
    <w:multiLevelType w:val="multilevel"/>
    <w:tmpl w:val="E5800466"/>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58" w15:restartNumberingAfterBreak="0">
    <w:nsid w:val="3C497DD3"/>
    <w:multiLevelType w:val="multilevel"/>
    <w:tmpl w:val="EF32F70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EEB70CB"/>
    <w:multiLevelType w:val="multilevel"/>
    <w:tmpl w:val="BC5806F6"/>
    <w:lvl w:ilvl="0">
      <w:start w:val="1"/>
      <w:numFmt w:val="decimal"/>
      <w:lvlText w:val="%1."/>
      <w:lvlJc w:val="left"/>
      <w:pPr>
        <w:tabs>
          <w:tab w:val="num" w:pos="0"/>
        </w:tabs>
        <w:ind w:left="1070" w:hanging="360"/>
      </w:pPr>
    </w:lvl>
    <w:lvl w:ilvl="1">
      <w:start w:val="1"/>
      <w:numFmt w:val="upp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60" w15:restartNumberingAfterBreak="0">
    <w:nsid w:val="40732A9E"/>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1" w15:restartNumberingAfterBreak="0">
    <w:nsid w:val="40801F56"/>
    <w:multiLevelType w:val="multilevel"/>
    <w:tmpl w:val="992254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40AA7F33"/>
    <w:multiLevelType w:val="hybridMultilevel"/>
    <w:tmpl w:val="42A2B37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3" w15:restartNumberingAfterBreak="0">
    <w:nsid w:val="41AC2E74"/>
    <w:multiLevelType w:val="multilevel"/>
    <w:tmpl w:val="30886068"/>
    <w:lvl w:ilvl="0">
      <w:start w:val="12"/>
      <w:numFmt w:val="decimal"/>
      <w:lvlText w:val="%1."/>
      <w:lvlJc w:val="left"/>
      <w:pPr>
        <w:tabs>
          <w:tab w:val="num" w:pos="720"/>
        </w:tabs>
        <w:ind w:left="720" w:hanging="360"/>
      </w:pPr>
      <w:rPr>
        <w:rFonts w:hint="default"/>
        <w:b w:val="0"/>
      </w:rPr>
    </w:lvl>
    <w:lvl w:ilvl="1">
      <w:start w:val="1"/>
      <w:numFmt w:val="decimal"/>
      <w:lvlText w:val="%1.%2."/>
      <w:lvlJc w:val="left"/>
      <w:pPr>
        <w:tabs>
          <w:tab w:val="num" w:pos="720"/>
        </w:tabs>
        <w:ind w:left="720" w:hanging="360"/>
      </w:pPr>
      <w:rPr>
        <w:rFonts w:hint="default"/>
        <w:sz w:val="20"/>
      </w:rPr>
    </w:lvl>
    <w:lvl w:ilvl="2">
      <w:start w:val="1"/>
      <w:numFmt w:val="decimal"/>
      <w:lvlText w:val="%1.%2.%3."/>
      <w:lvlJc w:val="left"/>
      <w:pPr>
        <w:tabs>
          <w:tab w:val="num" w:pos="1080"/>
        </w:tabs>
        <w:ind w:left="1080" w:hanging="720"/>
      </w:pPr>
      <w:rPr>
        <w:rFonts w:hint="default"/>
        <w:sz w:val="20"/>
      </w:rPr>
    </w:lvl>
    <w:lvl w:ilvl="3">
      <w:start w:val="1"/>
      <w:numFmt w:val="decimal"/>
      <w:lvlText w:val="%1.%2.%3.%4."/>
      <w:lvlJc w:val="left"/>
      <w:pPr>
        <w:tabs>
          <w:tab w:val="num" w:pos="1080"/>
        </w:tabs>
        <w:ind w:left="1080" w:hanging="720"/>
      </w:pPr>
      <w:rPr>
        <w:rFonts w:hint="default"/>
        <w:sz w:val="20"/>
      </w:rPr>
    </w:lvl>
    <w:lvl w:ilvl="4">
      <w:start w:val="1"/>
      <w:numFmt w:val="decimal"/>
      <w:lvlText w:val="%1.%2.%3.%4.%5."/>
      <w:lvlJc w:val="left"/>
      <w:pPr>
        <w:tabs>
          <w:tab w:val="num" w:pos="1080"/>
        </w:tabs>
        <w:ind w:left="1080" w:hanging="720"/>
      </w:pPr>
      <w:rPr>
        <w:rFonts w:hint="default"/>
        <w:sz w:val="20"/>
      </w:rPr>
    </w:lvl>
    <w:lvl w:ilvl="5">
      <w:start w:val="1"/>
      <w:numFmt w:val="decimal"/>
      <w:lvlText w:val="%1.%2.%3.%4.%5.%6."/>
      <w:lvlJc w:val="left"/>
      <w:pPr>
        <w:tabs>
          <w:tab w:val="num" w:pos="1440"/>
        </w:tabs>
        <w:ind w:left="1440" w:hanging="1080"/>
      </w:pPr>
      <w:rPr>
        <w:rFonts w:hint="default"/>
        <w:sz w:val="20"/>
      </w:rPr>
    </w:lvl>
    <w:lvl w:ilvl="6">
      <w:start w:val="1"/>
      <w:numFmt w:val="decimal"/>
      <w:lvlText w:val="%1.%2.%3.%4.%5.%6.%7."/>
      <w:lvlJc w:val="left"/>
      <w:pPr>
        <w:tabs>
          <w:tab w:val="num" w:pos="1440"/>
        </w:tabs>
        <w:ind w:left="1440" w:hanging="1080"/>
      </w:pPr>
      <w:rPr>
        <w:rFonts w:hint="default"/>
        <w:sz w:val="20"/>
      </w:rPr>
    </w:lvl>
    <w:lvl w:ilvl="7">
      <w:start w:val="1"/>
      <w:numFmt w:val="decimal"/>
      <w:lvlText w:val="%1.%2.%3.%4.%5.%6.%7.%8."/>
      <w:lvlJc w:val="left"/>
      <w:pPr>
        <w:tabs>
          <w:tab w:val="num" w:pos="1440"/>
        </w:tabs>
        <w:ind w:left="1440" w:hanging="1080"/>
      </w:pPr>
      <w:rPr>
        <w:rFonts w:hint="default"/>
        <w:sz w:val="20"/>
      </w:rPr>
    </w:lvl>
    <w:lvl w:ilvl="8">
      <w:start w:val="1"/>
      <w:numFmt w:val="decimal"/>
      <w:lvlText w:val="%1.%2.%3.%4.%5.%6.%7.%8.%9."/>
      <w:lvlJc w:val="left"/>
      <w:pPr>
        <w:tabs>
          <w:tab w:val="num" w:pos="1800"/>
        </w:tabs>
        <w:ind w:left="1800" w:hanging="1440"/>
      </w:pPr>
      <w:rPr>
        <w:rFonts w:hint="default"/>
        <w:sz w:val="20"/>
      </w:rPr>
    </w:lvl>
  </w:abstractNum>
  <w:abstractNum w:abstractNumId="64" w15:restartNumberingAfterBreak="0">
    <w:nsid w:val="427249B2"/>
    <w:multiLevelType w:val="hybridMultilevel"/>
    <w:tmpl w:val="FDE4A1CA"/>
    <w:lvl w:ilvl="0" w:tplc="9BB0371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182B9F"/>
    <w:multiLevelType w:val="multilevel"/>
    <w:tmpl w:val="77F45B22"/>
    <w:styleLink w:val="WW8Num16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6" w15:restartNumberingAfterBreak="0">
    <w:nsid w:val="435E351B"/>
    <w:multiLevelType w:val="multilevel"/>
    <w:tmpl w:val="1890D38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7" w15:restartNumberingAfterBreak="0">
    <w:nsid w:val="45465F49"/>
    <w:multiLevelType w:val="multilevel"/>
    <w:tmpl w:val="85E8902A"/>
    <w:styleLink w:val="WW8Num18"/>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8" w15:restartNumberingAfterBreak="0">
    <w:nsid w:val="457F5C3D"/>
    <w:multiLevelType w:val="multilevel"/>
    <w:tmpl w:val="193A3400"/>
    <w:lvl w:ilvl="0">
      <w:start w:val="4"/>
      <w:numFmt w:val="decimal"/>
      <w:lvlText w:val="%1."/>
      <w:lvlJc w:val="left"/>
      <w:pPr>
        <w:ind w:left="567" w:hanging="567"/>
      </w:pPr>
      <w:rPr>
        <w:rFonts w:ascii="Times New Roman" w:hAnsi="Times New Roman" w:cs="Times New Roman" w:hint="default"/>
        <w:sz w:val="22"/>
        <w:szCs w:val="22"/>
      </w:rPr>
    </w:lvl>
    <w:lvl w:ilvl="1">
      <w:start w:val="1"/>
      <w:numFmt w:val="decimal"/>
      <w:lvlText w:val="%2)"/>
      <w:lvlJc w:val="left"/>
      <w:pPr>
        <w:ind w:left="465" w:hanging="465"/>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15:restartNumberingAfterBreak="0">
    <w:nsid w:val="47E44AFA"/>
    <w:multiLevelType w:val="multilevel"/>
    <w:tmpl w:val="60AE829A"/>
    <w:lvl w:ilvl="0">
      <w:start w:val="3"/>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0" w15:restartNumberingAfterBreak="0">
    <w:nsid w:val="48163A1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8354C64"/>
    <w:multiLevelType w:val="multilevel"/>
    <w:tmpl w:val="F96094C0"/>
    <w:styleLink w:val="WW8Num171"/>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997" w:hanging="720"/>
      </w:pPr>
      <w:rPr>
        <w:b w:val="0"/>
        <w:bCs/>
        <w:strike w:val="0"/>
        <w:sz w:val="22"/>
        <w:szCs w:val="22"/>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2"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E5E380A"/>
    <w:multiLevelType w:val="multilevel"/>
    <w:tmpl w:val="1D1860A0"/>
    <w:styleLink w:val="WW8Num155"/>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4F105BEC"/>
    <w:multiLevelType w:val="multilevel"/>
    <w:tmpl w:val="68C498B4"/>
    <w:lvl w:ilvl="0">
      <w:start w:val="1"/>
      <w:numFmt w:val="decimal"/>
      <w:lvlText w:val="%1."/>
      <w:lvlJc w:val="left"/>
      <w:pPr>
        <w:tabs>
          <w:tab w:val="num" w:pos="0"/>
        </w:tabs>
        <w:ind w:left="474" w:hanging="342"/>
      </w:pPr>
      <w:rPr>
        <w:rFonts w:ascii="Times New Roman" w:eastAsia="TeXGyrePagella" w:hAnsi="Times New Roman" w:cs="Times New Roman"/>
        <w:b w:val="0"/>
        <w:bCs w:val="0"/>
        <w:w w:val="100"/>
        <w:sz w:val="22"/>
        <w:szCs w:val="22"/>
        <w:lang w:val="pl-PL" w:eastAsia="en-US" w:bidi="ar-SA"/>
      </w:rPr>
    </w:lvl>
    <w:lvl w:ilvl="1">
      <w:numFmt w:val="bullet"/>
      <w:lvlText w:val=""/>
      <w:lvlJc w:val="left"/>
      <w:pPr>
        <w:tabs>
          <w:tab w:val="num" w:pos="0"/>
        </w:tabs>
        <w:ind w:left="812" w:hanging="339"/>
      </w:pPr>
      <w:rPr>
        <w:rFonts w:ascii="Symbol" w:hAnsi="Symbol" w:cs="Symbol" w:hint="default"/>
        <w:w w:val="100"/>
        <w:sz w:val="22"/>
        <w:szCs w:val="22"/>
        <w:lang w:val="pl-PL" w:eastAsia="en-US" w:bidi="ar-SA"/>
      </w:rPr>
    </w:lvl>
    <w:lvl w:ilvl="2">
      <w:numFmt w:val="bullet"/>
      <w:lvlText w:val=""/>
      <w:lvlJc w:val="left"/>
      <w:pPr>
        <w:tabs>
          <w:tab w:val="num" w:pos="0"/>
        </w:tabs>
        <w:ind w:left="1829" w:hanging="339"/>
      </w:pPr>
      <w:rPr>
        <w:rFonts w:ascii="Symbol" w:hAnsi="Symbol" w:cs="Symbol" w:hint="default"/>
        <w:lang w:val="pl-PL" w:eastAsia="en-US" w:bidi="ar-SA"/>
      </w:rPr>
    </w:lvl>
    <w:lvl w:ilvl="3">
      <w:numFmt w:val="bullet"/>
      <w:lvlText w:val=""/>
      <w:lvlJc w:val="left"/>
      <w:pPr>
        <w:tabs>
          <w:tab w:val="num" w:pos="0"/>
        </w:tabs>
        <w:ind w:left="2839" w:hanging="339"/>
      </w:pPr>
      <w:rPr>
        <w:rFonts w:ascii="Symbol" w:hAnsi="Symbol" w:cs="Symbol" w:hint="default"/>
        <w:lang w:val="pl-PL" w:eastAsia="en-US" w:bidi="ar-SA"/>
      </w:rPr>
    </w:lvl>
    <w:lvl w:ilvl="4">
      <w:numFmt w:val="bullet"/>
      <w:lvlText w:val=""/>
      <w:lvlJc w:val="left"/>
      <w:pPr>
        <w:tabs>
          <w:tab w:val="num" w:pos="0"/>
        </w:tabs>
        <w:ind w:left="3848" w:hanging="339"/>
      </w:pPr>
      <w:rPr>
        <w:rFonts w:ascii="Symbol" w:hAnsi="Symbol" w:cs="Symbol" w:hint="default"/>
        <w:lang w:val="pl-PL" w:eastAsia="en-US" w:bidi="ar-SA"/>
      </w:rPr>
    </w:lvl>
    <w:lvl w:ilvl="5">
      <w:numFmt w:val="bullet"/>
      <w:lvlText w:val=""/>
      <w:lvlJc w:val="left"/>
      <w:pPr>
        <w:tabs>
          <w:tab w:val="num" w:pos="0"/>
        </w:tabs>
        <w:ind w:left="4858" w:hanging="339"/>
      </w:pPr>
      <w:rPr>
        <w:rFonts w:ascii="Symbol" w:hAnsi="Symbol" w:cs="Symbol" w:hint="default"/>
        <w:lang w:val="pl-PL" w:eastAsia="en-US" w:bidi="ar-SA"/>
      </w:rPr>
    </w:lvl>
    <w:lvl w:ilvl="6">
      <w:numFmt w:val="bullet"/>
      <w:lvlText w:val=""/>
      <w:lvlJc w:val="left"/>
      <w:pPr>
        <w:tabs>
          <w:tab w:val="num" w:pos="0"/>
        </w:tabs>
        <w:ind w:left="5868" w:hanging="339"/>
      </w:pPr>
      <w:rPr>
        <w:rFonts w:ascii="Symbol" w:hAnsi="Symbol" w:cs="Symbol" w:hint="default"/>
        <w:lang w:val="pl-PL" w:eastAsia="en-US" w:bidi="ar-SA"/>
      </w:rPr>
    </w:lvl>
    <w:lvl w:ilvl="7">
      <w:numFmt w:val="bullet"/>
      <w:lvlText w:val=""/>
      <w:lvlJc w:val="left"/>
      <w:pPr>
        <w:tabs>
          <w:tab w:val="num" w:pos="0"/>
        </w:tabs>
        <w:ind w:left="6877" w:hanging="339"/>
      </w:pPr>
      <w:rPr>
        <w:rFonts w:ascii="Symbol" w:hAnsi="Symbol" w:cs="Symbol" w:hint="default"/>
        <w:lang w:val="pl-PL" w:eastAsia="en-US" w:bidi="ar-SA"/>
      </w:rPr>
    </w:lvl>
    <w:lvl w:ilvl="8">
      <w:numFmt w:val="bullet"/>
      <w:lvlText w:val=""/>
      <w:lvlJc w:val="left"/>
      <w:pPr>
        <w:tabs>
          <w:tab w:val="num" w:pos="0"/>
        </w:tabs>
        <w:ind w:left="7887" w:hanging="339"/>
      </w:pPr>
      <w:rPr>
        <w:rFonts w:ascii="Symbol" w:hAnsi="Symbol" w:cs="Symbol" w:hint="default"/>
        <w:lang w:val="pl-PL" w:eastAsia="en-US" w:bidi="ar-SA"/>
      </w:rPr>
    </w:lvl>
  </w:abstractNum>
  <w:abstractNum w:abstractNumId="75" w15:restartNumberingAfterBreak="0">
    <w:nsid w:val="50604B56"/>
    <w:multiLevelType w:val="multilevel"/>
    <w:tmpl w:val="6570E728"/>
    <w:lvl w:ilvl="0">
      <w:start w:val="1"/>
      <w:numFmt w:val="decimal"/>
      <w:lvlText w:val="%1)"/>
      <w:lvlJc w:val="left"/>
      <w:pPr>
        <w:ind w:left="720" w:hanging="360"/>
      </w:pPr>
      <w:rPr>
        <w:rFonts w:ascii="Times New Roman" w:hAnsi="Times New Roman" w:cs="Times New Roman" w:hint="default"/>
        <w:b w:val="0"/>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77745CD"/>
    <w:multiLevelType w:val="multilevel"/>
    <w:tmpl w:val="26A4BDC4"/>
    <w:styleLink w:val="WW8Num165"/>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7" w15:restartNumberingAfterBreak="0">
    <w:nsid w:val="582831F4"/>
    <w:multiLevelType w:val="multilevel"/>
    <w:tmpl w:val="1E760678"/>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78" w15:restartNumberingAfterBreak="0">
    <w:nsid w:val="58405139"/>
    <w:multiLevelType w:val="multilevel"/>
    <w:tmpl w:val="8A9AD72C"/>
    <w:styleLink w:val="WW8Num71"/>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8DC44DC"/>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0" w15:restartNumberingAfterBreak="0">
    <w:nsid w:val="5B5B7A7D"/>
    <w:multiLevelType w:val="multilevel"/>
    <w:tmpl w:val="33F469A8"/>
    <w:lvl w:ilvl="0">
      <w:start w:val="9"/>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position w:val="0"/>
        <w:sz w:val="20"/>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1" w15:restartNumberingAfterBreak="0">
    <w:nsid w:val="5B7C7725"/>
    <w:multiLevelType w:val="multilevel"/>
    <w:tmpl w:val="36B2C808"/>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2" w15:restartNumberingAfterBreak="0">
    <w:nsid w:val="5C562479"/>
    <w:multiLevelType w:val="hybridMultilevel"/>
    <w:tmpl w:val="9BE64D8E"/>
    <w:lvl w:ilvl="0" w:tplc="66182A8C">
      <w:start w:val="1"/>
      <w:numFmt w:val="bullet"/>
      <w:lvlText w:val=""/>
      <w:lvlJc w:val="left"/>
      <w:pPr>
        <w:ind w:left="2717" w:hanging="360"/>
      </w:pPr>
      <w:rPr>
        <w:rFonts w:ascii="Symbol" w:hAnsi="Symbol" w:hint="default"/>
      </w:rPr>
    </w:lvl>
    <w:lvl w:ilvl="1" w:tplc="04150003" w:tentative="1">
      <w:start w:val="1"/>
      <w:numFmt w:val="bullet"/>
      <w:lvlText w:val="o"/>
      <w:lvlJc w:val="left"/>
      <w:pPr>
        <w:ind w:left="3437" w:hanging="360"/>
      </w:pPr>
      <w:rPr>
        <w:rFonts w:ascii="Courier New" w:hAnsi="Courier New" w:cs="Courier New" w:hint="default"/>
      </w:rPr>
    </w:lvl>
    <w:lvl w:ilvl="2" w:tplc="04150005" w:tentative="1">
      <w:start w:val="1"/>
      <w:numFmt w:val="bullet"/>
      <w:lvlText w:val=""/>
      <w:lvlJc w:val="left"/>
      <w:pPr>
        <w:ind w:left="4157" w:hanging="360"/>
      </w:pPr>
      <w:rPr>
        <w:rFonts w:ascii="Wingdings" w:hAnsi="Wingdings" w:hint="default"/>
      </w:rPr>
    </w:lvl>
    <w:lvl w:ilvl="3" w:tplc="04150001" w:tentative="1">
      <w:start w:val="1"/>
      <w:numFmt w:val="bullet"/>
      <w:lvlText w:val=""/>
      <w:lvlJc w:val="left"/>
      <w:pPr>
        <w:ind w:left="4877" w:hanging="360"/>
      </w:pPr>
      <w:rPr>
        <w:rFonts w:ascii="Symbol" w:hAnsi="Symbol" w:hint="default"/>
      </w:rPr>
    </w:lvl>
    <w:lvl w:ilvl="4" w:tplc="04150003" w:tentative="1">
      <w:start w:val="1"/>
      <w:numFmt w:val="bullet"/>
      <w:lvlText w:val="o"/>
      <w:lvlJc w:val="left"/>
      <w:pPr>
        <w:ind w:left="5597" w:hanging="360"/>
      </w:pPr>
      <w:rPr>
        <w:rFonts w:ascii="Courier New" w:hAnsi="Courier New" w:cs="Courier New" w:hint="default"/>
      </w:rPr>
    </w:lvl>
    <w:lvl w:ilvl="5" w:tplc="04150005" w:tentative="1">
      <w:start w:val="1"/>
      <w:numFmt w:val="bullet"/>
      <w:lvlText w:val=""/>
      <w:lvlJc w:val="left"/>
      <w:pPr>
        <w:ind w:left="6317" w:hanging="360"/>
      </w:pPr>
      <w:rPr>
        <w:rFonts w:ascii="Wingdings" w:hAnsi="Wingdings" w:hint="default"/>
      </w:rPr>
    </w:lvl>
    <w:lvl w:ilvl="6" w:tplc="04150001" w:tentative="1">
      <w:start w:val="1"/>
      <w:numFmt w:val="bullet"/>
      <w:lvlText w:val=""/>
      <w:lvlJc w:val="left"/>
      <w:pPr>
        <w:ind w:left="7037" w:hanging="360"/>
      </w:pPr>
      <w:rPr>
        <w:rFonts w:ascii="Symbol" w:hAnsi="Symbol" w:hint="default"/>
      </w:rPr>
    </w:lvl>
    <w:lvl w:ilvl="7" w:tplc="04150003" w:tentative="1">
      <w:start w:val="1"/>
      <w:numFmt w:val="bullet"/>
      <w:lvlText w:val="o"/>
      <w:lvlJc w:val="left"/>
      <w:pPr>
        <w:ind w:left="7757" w:hanging="360"/>
      </w:pPr>
      <w:rPr>
        <w:rFonts w:ascii="Courier New" w:hAnsi="Courier New" w:cs="Courier New" w:hint="default"/>
      </w:rPr>
    </w:lvl>
    <w:lvl w:ilvl="8" w:tplc="04150005" w:tentative="1">
      <w:start w:val="1"/>
      <w:numFmt w:val="bullet"/>
      <w:lvlText w:val=""/>
      <w:lvlJc w:val="left"/>
      <w:pPr>
        <w:ind w:left="8477" w:hanging="360"/>
      </w:pPr>
      <w:rPr>
        <w:rFonts w:ascii="Wingdings" w:hAnsi="Wingdings" w:hint="default"/>
      </w:rPr>
    </w:lvl>
  </w:abstractNum>
  <w:abstractNum w:abstractNumId="83"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5D2A6EEE"/>
    <w:multiLevelType w:val="multilevel"/>
    <w:tmpl w:val="C56E9E38"/>
    <w:lvl w:ilvl="0">
      <w:start w:val="1"/>
      <w:numFmt w:val="decimal"/>
      <w:lvlText w:val="%1)"/>
      <w:lvlJc w:val="lef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5" w15:restartNumberingAfterBreak="0">
    <w:nsid w:val="5DCC1CFF"/>
    <w:multiLevelType w:val="multilevel"/>
    <w:tmpl w:val="CB58A4FA"/>
    <w:lvl w:ilvl="0">
      <w:start w:val="9"/>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E273930"/>
    <w:multiLevelType w:val="multilevel"/>
    <w:tmpl w:val="4016F736"/>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7" w15:restartNumberingAfterBreak="0">
    <w:nsid w:val="5E787565"/>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8" w15:restartNumberingAfterBreak="0">
    <w:nsid w:val="5F78525F"/>
    <w:multiLevelType w:val="hybridMultilevel"/>
    <w:tmpl w:val="4176CC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191" w:hanging="36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5FA87F04"/>
    <w:multiLevelType w:val="multilevel"/>
    <w:tmpl w:val="31528C12"/>
    <w:lvl w:ilvl="0">
      <w:start w:val="4"/>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90" w15:restartNumberingAfterBreak="0">
    <w:nsid w:val="601E1CB7"/>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91" w15:restartNumberingAfterBreak="0">
    <w:nsid w:val="605F78E5"/>
    <w:multiLevelType w:val="multilevel"/>
    <w:tmpl w:val="54B296D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2"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3" w15:restartNumberingAfterBreak="0">
    <w:nsid w:val="62F93F7A"/>
    <w:multiLevelType w:val="hybridMultilevel"/>
    <w:tmpl w:val="9AF881CE"/>
    <w:lvl w:ilvl="0" w:tplc="0415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3767E21"/>
    <w:multiLevelType w:val="multilevel"/>
    <w:tmpl w:val="17545EB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5" w15:restartNumberingAfterBreak="0">
    <w:nsid w:val="64D87FBE"/>
    <w:multiLevelType w:val="multilevel"/>
    <w:tmpl w:val="F74830B8"/>
    <w:lvl w:ilvl="0">
      <w:start w:val="1"/>
      <w:numFmt w:val="decimal"/>
      <w:lvlText w:val="%1."/>
      <w:lvlJc w:val="left"/>
      <w:pPr>
        <w:tabs>
          <w:tab w:val="num" w:pos="0"/>
        </w:tabs>
        <w:ind w:left="777" w:hanging="360"/>
      </w:pPr>
    </w:lvl>
    <w:lvl w:ilvl="1">
      <w:start w:val="6"/>
      <w:numFmt w:val="decimal"/>
      <w:lvlText w:val="%1.%2."/>
      <w:lvlJc w:val="left"/>
      <w:pPr>
        <w:tabs>
          <w:tab w:val="num" w:pos="0"/>
        </w:tabs>
        <w:ind w:left="1137" w:hanging="720"/>
      </w:pPr>
      <w:rPr>
        <w:rFonts w:ascii="Times New Roman" w:hAnsi="Times New Roman" w:cs="Times New Roman"/>
        <w:sz w:val="20"/>
      </w:rPr>
    </w:lvl>
    <w:lvl w:ilvl="2">
      <w:start w:val="1"/>
      <w:numFmt w:val="decimal"/>
      <w:lvlText w:val="%1.%2.%3."/>
      <w:lvlJc w:val="left"/>
      <w:pPr>
        <w:tabs>
          <w:tab w:val="num" w:pos="0"/>
        </w:tabs>
        <w:ind w:left="1137" w:hanging="720"/>
      </w:pPr>
      <w:rPr>
        <w:rFonts w:ascii="Times New Roman" w:hAnsi="Times New Roman" w:cs="Times New Roman"/>
        <w:sz w:val="20"/>
      </w:rPr>
    </w:lvl>
    <w:lvl w:ilvl="3">
      <w:start w:val="1"/>
      <w:numFmt w:val="decimal"/>
      <w:lvlText w:val="%1.%2.%3.%4."/>
      <w:lvlJc w:val="left"/>
      <w:pPr>
        <w:tabs>
          <w:tab w:val="num" w:pos="0"/>
        </w:tabs>
        <w:ind w:left="1497" w:hanging="1080"/>
      </w:pPr>
      <w:rPr>
        <w:rFonts w:ascii="Times New Roman" w:hAnsi="Times New Roman" w:cs="Times New Roman"/>
        <w:sz w:val="20"/>
      </w:rPr>
    </w:lvl>
    <w:lvl w:ilvl="4">
      <w:start w:val="1"/>
      <w:numFmt w:val="decimal"/>
      <w:lvlText w:val="%1.%2.%3.%4.%5."/>
      <w:lvlJc w:val="left"/>
      <w:pPr>
        <w:tabs>
          <w:tab w:val="num" w:pos="0"/>
        </w:tabs>
        <w:ind w:left="1497" w:hanging="1080"/>
      </w:pPr>
      <w:rPr>
        <w:rFonts w:ascii="Times New Roman" w:hAnsi="Times New Roman" w:cs="Times New Roman"/>
        <w:sz w:val="20"/>
      </w:rPr>
    </w:lvl>
    <w:lvl w:ilvl="5">
      <w:start w:val="1"/>
      <w:numFmt w:val="decimal"/>
      <w:lvlText w:val="%1.%2.%3.%4.%5.%6."/>
      <w:lvlJc w:val="left"/>
      <w:pPr>
        <w:tabs>
          <w:tab w:val="num" w:pos="0"/>
        </w:tabs>
        <w:ind w:left="1857" w:hanging="1440"/>
      </w:pPr>
      <w:rPr>
        <w:rFonts w:ascii="Times New Roman" w:hAnsi="Times New Roman" w:cs="Times New Roman"/>
        <w:sz w:val="20"/>
      </w:rPr>
    </w:lvl>
    <w:lvl w:ilvl="6">
      <w:start w:val="1"/>
      <w:numFmt w:val="decimal"/>
      <w:lvlText w:val="%1.%2.%3.%4.%5.%6.%7."/>
      <w:lvlJc w:val="left"/>
      <w:pPr>
        <w:tabs>
          <w:tab w:val="num" w:pos="0"/>
        </w:tabs>
        <w:ind w:left="1857" w:hanging="1440"/>
      </w:pPr>
      <w:rPr>
        <w:rFonts w:ascii="Times New Roman" w:hAnsi="Times New Roman" w:cs="Times New Roman"/>
        <w:sz w:val="20"/>
      </w:rPr>
    </w:lvl>
    <w:lvl w:ilvl="7">
      <w:start w:val="1"/>
      <w:numFmt w:val="decimal"/>
      <w:lvlText w:val="%1.%2.%3.%4.%5.%6.%7.%8."/>
      <w:lvlJc w:val="left"/>
      <w:pPr>
        <w:tabs>
          <w:tab w:val="num" w:pos="0"/>
        </w:tabs>
        <w:ind w:left="2217" w:hanging="1800"/>
      </w:pPr>
      <w:rPr>
        <w:rFonts w:ascii="Times New Roman" w:hAnsi="Times New Roman" w:cs="Times New Roman"/>
        <w:sz w:val="20"/>
      </w:rPr>
    </w:lvl>
    <w:lvl w:ilvl="8">
      <w:start w:val="1"/>
      <w:numFmt w:val="decimal"/>
      <w:lvlText w:val="%1.%2.%3.%4.%5.%6.%7.%8.%9."/>
      <w:lvlJc w:val="left"/>
      <w:pPr>
        <w:tabs>
          <w:tab w:val="num" w:pos="0"/>
        </w:tabs>
        <w:ind w:left="2577" w:hanging="2160"/>
      </w:pPr>
      <w:rPr>
        <w:rFonts w:ascii="Times New Roman" w:hAnsi="Times New Roman" w:cs="Times New Roman"/>
        <w:sz w:val="20"/>
      </w:rPr>
    </w:lvl>
  </w:abstractNum>
  <w:abstractNum w:abstractNumId="96"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817165F"/>
    <w:multiLevelType w:val="multilevel"/>
    <w:tmpl w:val="E74E430C"/>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8" w15:restartNumberingAfterBreak="0">
    <w:nsid w:val="69633F0F"/>
    <w:multiLevelType w:val="multilevel"/>
    <w:tmpl w:val="761EC43A"/>
    <w:lvl w:ilvl="0">
      <w:start w:val="6"/>
      <w:numFmt w:val="decimal"/>
      <w:lvlText w:val="%1."/>
      <w:lvlJc w:val="left"/>
      <w:pPr>
        <w:ind w:left="644" w:hanging="360"/>
      </w:pPr>
      <w:rPr>
        <w:rFonts w:hint="default"/>
        <w:b w:val="0"/>
        <w:bCs w:val="0"/>
        <w:strike w:val="0"/>
        <w:dstrike w:val="0"/>
        <w:sz w:val="22"/>
      </w:rPr>
    </w:lvl>
    <w:lvl w:ilvl="1">
      <w:start w:val="1"/>
      <w:numFmt w:val="decimal"/>
      <w:lvlText w:val="%1.%2"/>
      <w:lvlJc w:val="left"/>
      <w:pPr>
        <w:ind w:left="1866" w:hanging="360"/>
      </w:pPr>
      <w:rPr>
        <w:rFonts w:hint="default"/>
        <w:b w:val="0"/>
        <w:bCs/>
      </w:rPr>
    </w:lvl>
    <w:lvl w:ilvl="2">
      <w:start w:val="1"/>
      <w:numFmt w:val="decimal"/>
      <w:lvlText w:val="%1.%2.%3"/>
      <w:lvlJc w:val="left"/>
      <w:pPr>
        <w:ind w:left="222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586" w:hanging="1080"/>
      </w:pPr>
      <w:rPr>
        <w:rFonts w:hint="default"/>
      </w:rPr>
    </w:lvl>
    <w:lvl w:ilvl="5">
      <w:start w:val="1"/>
      <w:numFmt w:val="decimal"/>
      <w:lvlText w:val="%1.%2.%3.%4.%5.%6"/>
      <w:lvlJc w:val="left"/>
      <w:pPr>
        <w:ind w:left="258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2946" w:hanging="1440"/>
      </w:pPr>
      <w:rPr>
        <w:rFonts w:hint="default"/>
      </w:rPr>
    </w:lvl>
    <w:lvl w:ilvl="8">
      <w:start w:val="1"/>
      <w:numFmt w:val="decimal"/>
      <w:lvlText w:val="%1.%2.%3.%4.%5.%6.%7.%8.%9"/>
      <w:lvlJc w:val="left"/>
      <w:pPr>
        <w:ind w:left="2946" w:hanging="1440"/>
      </w:pPr>
      <w:rPr>
        <w:rFonts w:hint="default"/>
      </w:rPr>
    </w:lvl>
  </w:abstractNum>
  <w:abstractNum w:abstractNumId="99"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6F2247C3"/>
    <w:multiLevelType w:val="hybridMultilevel"/>
    <w:tmpl w:val="A89850A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984EEE"/>
    <w:multiLevelType w:val="multilevel"/>
    <w:tmpl w:val="7D5E2280"/>
    <w:lvl w:ilvl="0">
      <w:start w:val="1"/>
      <w:numFmt w:val="bullet"/>
      <w:pStyle w:val="AtekstROOS"/>
      <w:lvlText w:val=""/>
      <w:lvlJc w:val="left"/>
      <w:pPr>
        <w:tabs>
          <w:tab w:val="num" w:pos="360"/>
        </w:tabs>
        <w:ind w:left="360" w:hanging="360"/>
      </w:pPr>
      <w:rPr>
        <w:rFonts w:ascii="Symbol" w:hAnsi="Symbol" w:cs="Symbol" w:hint="default"/>
        <w:color w:val="auto"/>
        <w:sz w:val="18"/>
        <w:szCs w:val="18"/>
      </w:rPr>
    </w:lvl>
    <w:lvl w:ilvl="1">
      <w:start w:val="1"/>
      <w:numFmt w:val="bullet"/>
      <w:lvlText w:val=""/>
      <w:lvlJc w:val="left"/>
      <w:pPr>
        <w:tabs>
          <w:tab w:val="num" w:pos="1298"/>
        </w:tabs>
        <w:ind w:left="1298" w:hanging="360"/>
      </w:pPr>
      <w:rPr>
        <w:rFonts w:ascii="Wingdings" w:hAnsi="Wingdings" w:cs="Wingdings" w:hint="default"/>
      </w:rPr>
    </w:lvl>
    <w:lvl w:ilvl="2">
      <w:start w:val="1"/>
      <w:numFmt w:val="bullet"/>
      <w:lvlText w:val=""/>
      <w:lvlJc w:val="left"/>
      <w:pPr>
        <w:tabs>
          <w:tab w:val="num" w:pos="2018"/>
        </w:tabs>
        <w:ind w:left="2018" w:hanging="360"/>
      </w:pPr>
      <w:rPr>
        <w:rFonts w:ascii="Symbol" w:hAnsi="Symbol" w:cs="Symbol" w:hint="default"/>
        <w:color w:val="000000"/>
      </w:rPr>
    </w:lvl>
    <w:lvl w:ilvl="3">
      <w:start w:val="1"/>
      <w:numFmt w:val="bullet"/>
      <w:lvlText w:val=""/>
      <w:lvlJc w:val="left"/>
      <w:pPr>
        <w:tabs>
          <w:tab w:val="num" w:pos="2738"/>
        </w:tabs>
        <w:ind w:left="2738" w:hanging="360"/>
      </w:pPr>
      <w:rPr>
        <w:rFonts w:ascii="Symbol" w:hAnsi="Symbol" w:cs="Symbol" w:hint="default"/>
      </w:rPr>
    </w:lvl>
    <w:lvl w:ilvl="4">
      <w:start w:val="1"/>
      <w:numFmt w:val="bullet"/>
      <w:lvlText w:val="o"/>
      <w:lvlJc w:val="left"/>
      <w:pPr>
        <w:tabs>
          <w:tab w:val="num" w:pos="3458"/>
        </w:tabs>
        <w:ind w:left="3458" w:hanging="360"/>
      </w:pPr>
      <w:rPr>
        <w:rFonts w:ascii="Courier New" w:hAnsi="Courier New" w:cs="Courier New" w:hint="default"/>
      </w:rPr>
    </w:lvl>
    <w:lvl w:ilvl="5">
      <w:start w:val="1"/>
      <w:numFmt w:val="bullet"/>
      <w:lvlText w:val=""/>
      <w:lvlJc w:val="left"/>
      <w:pPr>
        <w:tabs>
          <w:tab w:val="num" w:pos="4178"/>
        </w:tabs>
        <w:ind w:left="4178" w:hanging="360"/>
      </w:pPr>
      <w:rPr>
        <w:rFonts w:ascii="Wingdings" w:hAnsi="Wingdings" w:cs="Wingdings" w:hint="default"/>
      </w:rPr>
    </w:lvl>
    <w:lvl w:ilvl="6">
      <w:start w:val="1"/>
      <w:numFmt w:val="bullet"/>
      <w:lvlText w:val=""/>
      <w:lvlJc w:val="left"/>
      <w:pPr>
        <w:tabs>
          <w:tab w:val="num" w:pos="4898"/>
        </w:tabs>
        <w:ind w:left="4898" w:hanging="360"/>
      </w:pPr>
      <w:rPr>
        <w:rFonts w:ascii="Symbol" w:hAnsi="Symbol" w:cs="Symbol" w:hint="default"/>
      </w:rPr>
    </w:lvl>
    <w:lvl w:ilvl="7">
      <w:start w:val="1"/>
      <w:numFmt w:val="bullet"/>
      <w:lvlText w:val="o"/>
      <w:lvlJc w:val="left"/>
      <w:pPr>
        <w:tabs>
          <w:tab w:val="num" w:pos="5618"/>
        </w:tabs>
        <w:ind w:left="5618" w:hanging="360"/>
      </w:pPr>
      <w:rPr>
        <w:rFonts w:ascii="Courier New" w:hAnsi="Courier New" w:cs="Courier New" w:hint="default"/>
      </w:rPr>
    </w:lvl>
    <w:lvl w:ilvl="8">
      <w:start w:val="1"/>
      <w:numFmt w:val="bullet"/>
      <w:lvlText w:val=""/>
      <w:lvlJc w:val="left"/>
      <w:pPr>
        <w:tabs>
          <w:tab w:val="num" w:pos="6338"/>
        </w:tabs>
        <w:ind w:left="6338" w:hanging="360"/>
      </w:pPr>
      <w:rPr>
        <w:rFonts w:ascii="Wingdings" w:hAnsi="Wingdings" w:cs="Wingdings" w:hint="default"/>
      </w:rPr>
    </w:lvl>
  </w:abstractNum>
  <w:abstractNum w:abstractNumId="102" w15:restartNumberingAfterBreak="0">
    <w:nsid w:val="717B4453"/>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3" w15:restartNumberingAfterBreak="0">
    <w:nsid w:val="72642425"/>
    <w:multiLevelType w:val="hybridMultilevel"/>
    <w:tmpl w:val="0D76A7F4"/>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73931646"/>
    <w:multiLevelType w:val="multilevel"/>
    <w:tmpl w:val="7C5EA576"/>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upperLetter"/>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5" w15:restartNumberingAfterBreak="0">
    <w:nsid w:val="7474560D"/>
    <w:multiLevelType w:val="hybridMultilevel"/>
    <w:tmpl w:val="EC6A4242"/>
    <w:lvl w:ilvl="0" w:tplc="905A4852">
      <w:start w:val="10"/>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D14BD6"/>
    <w:multiLevelType w:val="hybridMultilevel"/>
    <w:tmpl w:val="4644EDC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5A32F71"/>
    <w:multiLevelType w:val="hybridMultilevel"/>
    <w:tmpl w:val="E842DB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B20D95"/>
    <w:multiLevelType w:val="multilevel"/>
    <w:tmpl w:val="A4480B68"/>
    <w:lvl w:ilvl="0">
      <w:start w:val="1"/>
      <w:numFmt w:val="decimal"/>
      <w:lvlText w:val="%1."/>
      <w:lvlJc w:val="left"/>
      <w:pPr>
        <w:tabs>
          <w:tab w:val="num" w:pos="720"/>
        </w:tabs>
        <w:ind w:left="720" w:hanging="360"/>
      </w:pPr>
      <w:rPr>
        <w:b w:val="0"/>
      </w:rPr>
    </w:lvl>
    <w:lvl w:ilvl="1">
      <w:start w:val="1"/>
      <w:numFmt w:val="decimal"/>
      <w:lvlText w:val="%1.%2."/>
      <w:lvlJc w:val="left"/>
      <w:pPr>
        <w:tabs>
          <w:tab w:val="num" w:pos="720"/>
        </w:tabs>
        <w:ind w:left="720" w:hanging="360"/>
      </w:pPr>
      <w:rPr>
        <w:sz w:val="20"/>
      </w:rPr>
    </w:lvl>
    <w:lvl w:ilvl="2">
      <w:start w:val="1"/>
      <w:numFmt w:val="decimal"/>
      <w:lvlText w:val="%1.%2.%3."/>
      <w:lvlJc w:val="left"/>
      <w:pPr>
        <w:tabs>
          <w:tab w:val="num" w:pos="1080"/>
        </w:tabs>
        <w:ind w:left="1080" w:hanging="720"/>
      </w:pPr>
      <w:rPr>
        <w:sz w:val="20"/>
      </w:rPr>
    </w:lvl>
    <w:lvl w:ilvl="3">
      <w:start w:val="1"/>
      <w:numFmt w:val="decimal"/>
      <w:lvlText w:val="%1.%2.%3.%4."/>
      <w:lvlJc w:val="left"/>
      <w:pPr>
        <w:tabs>
          <w:tab w:val="num" w:pos="1080"/>
        </w:tabs>
        <w:ind w:left="1080" w:hanging="720"/>
      </w:pPr>
      <w:rPr>
        <w:sz w:val="20"/>
      </w:rPr>
    </w:lvl>
    <w:lvl w:ilvl="4">
      <w:start w:val="1"/>
      <w:numFmt w:val="decimal"/>
      <w:lvlText w:val="%1.%2.%3.%4.%5."/>
      <w:lvlJc w:val="left"/>
      <w:pPr>
        <w:tabs>
          <w:tab w:val="num" w:pos="1080"/>
        </w:tabs>
        <w:ind w:left="1080" w:hanging="720"/>
      </w:pPr>
      <w:rPr>
        <w:sz w:val="20"/>
      </w:rPr>
    </w:lvl>
    <w:lvl w:ilvl="5">
      <w:start w:val="1"/>
      <w:numFmt w:val="decimal"/>
      <w:lvlText w:val="%1.%2.%3.%4.%5.%6."/>
      <w:lvlJc w:val="left"/>
      <w:pPr>
        <w:tabs>
          <w:tab w:val="num" w:pos="1440"/>
        </w:tabs>
        <w:ind w:left="1440" w:hanging="1080"/>
      </w:pPr>
      <w:rPr>
        <w:sz w:val="20"/>
      </w:rPr>
    </w:lvl>
    <w:lvl w:ilvl="6">
      <w:start w:val="1"/>
      <w:numFmt w:val="decimal"/>
      <w:lvlText w:val="%1.%2.%3.%4.%5.%6.%7."/>
      <w:lvlJc w:val="left"/>
      <w:pPr>
        <w:tabs>
          <w:tab w:val="num" w:pos="1440"/>
        </w:tabs>
        <w:ind w:left="1440" w:hanging="1080"/>
      </w:pPr>
      <w:rPr>
        <w:sz w:val="20"/>
      </w:rPr>
    </w:lvl>
    <w:lvl w:ilvl="7">
      <w:start w:val="1"/>
      <w:numFmt w:val="decimal"/>
      <w:lvlText w:val="%1.%2.%3.%4.%5.%6.%7.%8."/>
      <w:lvlJc w:val="left"/>
      <w:pPr>
        <w:tabs>
          <w:tab w:val="num" w:pos="1440"/>
        </w:tabs>
        <w:ind w:left="1440" w:hanging="1080"/>
      </w:pPr>
      <w:rPr>
        <w:sz w:val="20"/>
      </w:rPr>
    </w:lvl>
    <w:lvl w:ilvl="8">
      <w:start w:val="1"/>
      <w:numFmt w:val="decimal"/>
      <w:lvlText w:val="%1.%2.%3.%4.%5.%6.%7.%8.%9."/>
      <w:lvlJc w:val="left"/>
      <w:pPr>
        <w:tabs>
          <w:tab w:val="num" w:pos="1800"/>
        </w:tabs>
        <w:ind w:left="1800" w:hanging="1440"/>
      </w:pPr>
      <w:rPr>
        <w:sz w:val="20"/>
      </w:rPr>
    </w:lvl>
  </w:abstractNum>
  <w:abstractNum w:abstractNumId="109" w15:restartNumberingAfterBreak="0">
    <w:nsid w:val="76627006"/>
    <w:multiLevelType w:val="multilevel"/>
    <w:tmpl w:val="A6EA0B1A"/>
    <w:lvl w:ilvl="0">
      <w:start w:val="11"/>
      <w:numFmt w:val="decimal"/>
      <w:pStyle w:val="numerowanie"/>
      <w:lvlText w:val="%1."/>
      <w:lvlJc w:val="left"/>
      <w:pPr>
        <w:tabs>
          <w:tab w:val="num" w:pos="0"/>
        </w:tabs>
        <w:ind w:left="540" w:hanging="540"/>
      </w:pPr>
    </w:lvl>
    <w:lvl w:ilvl="1">
      <w:start w:val="1"/>
      <w:numFmt w:val="decimal"/>
      <w:lvlText w:val="%1.%2."/>
      <w:lvlJc w:val="left"/>
      <w:pPr>
        <w:tabs>
          <w:tab w:val="num" w:pos="0"/>
        </w:tabs>
        <w:ind w:left="540" w:hanging="540"/>
      </w:pPr>
      <w:rPr>
        <w:b w:val="0"/>
        <w:strike w:val="0"/>
        <w:dstrike w:val="0"/>
      </w:rPr>
    </w:lvl>
    <w:lvl w:ilvl="2">
      <w:start w:val="1"/>
      <w:numFmt w:val="decimal"/>
      <w:lvlText w:val="%1.%2.%3."/>
      <w:lvlJc w:val="left"/>
      <w:pPr>
        <w:tabs>
          <w:tab w:val="num" w:pos="0"/>
        </w:tabs>
        <w:ind w:left="720" w:hanging="720"/>
      </w:pPr>
      <w:rPr>
        <w:b w:val="0"/>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0"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11" w15:restartNumberingAfterBreak="0">
    <w:nsid w:val="7DBB3245"/>
    <w:multiLevelType w:val="multilevel"/>
    <w:tmpl w:val="622E1CBA"/>
    <w:lvl w:ilvl="0">
      <w:start w:val="1"/>
      <w:numFmt w:val="bullet"/>
      <w:pStyle w:val="StylPunktWieksze"/>
      <w:lvlText w:val=""/>
      <w:lvlJc w:val="left"/>
      <w:pPr>
        <w:tabs>
          <w:tab w:val="num" w:pos="1077"/>
        </w:tabs>
        <w:ind w:left="1077" w:hanging="360"/>
      </w:pPr>
      <w:rPr>
        <w:rFonts w:ascii="Wingdings" w:hAnsi="Wingdings" w:cs="Wingdings" w:hint="default"/>
        <w:color w:val="000000"/>
      </w:rPr>
    </w:lvl>
    <w:lvl w:ilvl="1">
      <w:start w:val="1"/>
      <w:numFmt w:val="bullet"/>
      <w:lvlText w:val="o"/>
      <w:lvlJc w:val="left"/>
      <w:pPr>
        <w:tabs>
          <w:tab w:val="num" w:pos="786"/>
        </w:tabs>
        <w:ind w:left="786"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color w:val="000000"/>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color w:val="000000"/>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color w:val="000000"/>
      </w:rPr>
    </w:lvl>
  </w:abstractNum>
  <w:abstractNum w:abstractNumId="112" w15:restartNumberingAfterBreak="0">
    <w:nsid w:val="7EBE1444"/>
    <w:multiLevelType w:val="multilevel"/>
    <w:tmpl w:val="4964F266"/>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3" w15:restartNumberingAfterBreak="0">
    <w:nsid w:val="7F8C60B3"/>
    <w:multiLevelType w:val="multilevel"/>
    <w:tmpl w:val="E7E262A0"/>
    <w:lvl w:ilvl="0">
      <w:start w:val="1"/>
      <w:numFmt w:val="decimal"/>
      <w:lvlText w:val="%1."/>
      <w:lvlJc w:val="left"/>
      <w:pPr>
        <w:tabs>
          <w:tab w:val="num" w:pos="567"/>
        </w:tabs>
        <w:ind w:left="567" w:hanging="567"/>
      </w:pPr>
      <w:rPr>
        <w:b w:val="0"/>
        <w:bCs/>
        <w:color w:val="auto"/>
        <w:sz w:val="22"/>
        <w:szCs w:val="22"/>
      </w:r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2008842">
    <w:abstractNumId w:val="14"/>
  </w:num>
  <w:num w:numId="2" w16cid:durableId="948010542">
    <w:abstractNumId w:val="32"/>
  </w:num>
  <w:num w:numId="3" w16cid:durableId="2042198397">
    <w:abstractNumId w:val="44"/>
  </w:num>
  <w:num w:numId="4" w16cid:durableId="297493266">
    <w:abstractNumId w:val="22"/>
  </w:num>
  <w:num w:numId="5" w16cid:durableId="395595773">
    <w:abstractNumId w:val="113"/>
  </w:num>
  <w:num w:numId="6" w16cid:durableId="1263994404">
    <w:abstractNumId w:val="3"/>
  </w:num>
  <w:num w:numId="7" w16cid:durableId="2066446623">
    <w:abstractNumId w:val="108"/>
  </w:num>
  <w:num w:numId="8" w16cid:durableId="2084600468">
    <w:abstractNumId w:val="101"/>
  </w:num>
  <w:num w:numId="9" w16cid:durableId="1215241990">
    <w:abstractNumId w:val="111"/>
  </w:num>
  <w:num w:numId="10" w16cid:durableId="33308579">
    <w:abstractNumId w:val="45"/>
  </w:num>
  <w:num w:numId="11" w16cid:durableId="1446849165">
    <w:abstractNumId w:val="53"/>
  </w:num>
  <w:num w:numId="12" w16cid:durableId="1848669018">
    <w:abstractNumId w:val="109"/>
  </w:num>
  <w:num w:numId="13" w16cid:durableId="181748314">
    <w:abstractNumId w:val="40"/>
  </w:num>
  <w:num w:numId="14" w16cid:durableId="142086486">
    <w:abstractNumId w:val="19"/>
  </w:num>
  <w:num w:numId="15" w16cid:durableId="2058043207">
    <w:abstractNumId w:val="65"/>
  </w:num>
  <w:num w:numId="16" w16cid:durableId="1840272616">
    <w:abstractNumId w:val="71"/>
  </w:num>
  <w:num w:numId="17" w16cid:durableId="467821892">
    <w:abstractNumId w:val="49"/>
  </w:num>
  <w:num w:numId="18" w16cid:durableId="1707287940">
    <w:abstractNumId w:val="81"/>
  </w:num>
  <w:num w:numId="19" w16cid:durableId="1450007586">
    <w:abstractNumId w:val="59"/>
  </w:num>
  <w:num w:numId="20" w16cid:durableId="1264338348">
    <w:abstractNumId w:val="33"/>
  </w:num>
  <w:num w:numId="21" w16cid:durableId="134220414">
    <w:abstractNumId w:val="7"/>
  </w:num>
  <w:num w:numId="22" w16cid:durableId="802816587">
    <w:abstractNumId w:val="104"/>
  </w:num>
  <w:num w:numId="23" w16cid:durableId="867915806">
    <w:abstractNumId w:val="38"/>
  </w:num>
  <w:num w:numId="24" w16cid:durableId="236284744">
    <w:abstractNumId w:val="50"/>
  </w:num>
  <w:num w:numId="25" w16cid:durableId="948852334">
    <w:abstractNumId w:val="21"/>
  </w:num>
  <w:num w:numId="26" w16cid:durableId="1748454111">
    <w:abstractNumId w:val="94"/>
  </w:num>
  <w:num w:numId="27" w16cid:durableId="132717168">
    <w:abstractNumId w:val="11"/>
  </w:num>
  <w:num w:numId="28" w16cid:durableId="1622833112">
    <w:abstractNumId w:val="30"/>
  </w:num>
  <w:num w:numId="29" w16cid:durableId="938440611">
    <w:abstractNumId w:val="97"/>
  </w:num>
  <w:num w:numId="30" w16cid:durableId="1940335876">
    <w:abstractNumId w:val="66"/>
  </w:num>
  <w:num w:numId="31" w16cid:durableId="700546801">
    <w:abstractNumId w:val="36"/>
  </w:num>
  <w:num w:numId="32" w16cid:durableId="1205875007">
    <w:abstractNumId w:val="16"/>
  </w:num>
  <w:num w:numId="33" w16cid:durableId="1136800026">
    <w:abstractNumId w:val="15"/>
  </w:num>
  <w:num w:numId="34" w16cid:durableId="990790643">
    <w:abstractNumId w:val="74"/>
  </w:num>
  <w:num w:numId="35" w16cid:durableId="1404913142">
    <w:abstractNumId w:val="17"/>
  </w:num>
  <w:num w:numId="36" w16cid:durableId="226041161">
    <w:abstractNumId w:val="2"/>
  </w:num>
  <w:num w:numId="37" w16cid:durableId="1940261645">
    <w:abstractNumId w:val="86"/>
  </w:num>
  <w:num w:numId="38" w16cid:durableId="1665083458">
    <w:abstractNumId w:val="54"/>
  </w:num>
  <w:num w:numId="39" w16cid:durableId="988828795">
    <w:abstractNumId w:val="8"/>
  </w:num>
  <w:num w:numId="40" w16cid:durableId="296110385">
    <w:abstractNumId w:val="52"/>
  </w:num>
  <w:num w:numId="41" w16cid:durableId="441075637">
    <w:abstractNumId w:val="46"/>
  </w:num>
  <w:num w:numId="42" w16cid:durableId="243759223">
    <w:abstractNumId w:val="12"/>
  </w:num>
  <w:num w:numId="43" w16cid:durableId="1291210748">
    <w:abstractNumId w:val="99"/>
  </w:num>
  <w:num w:numId="44" w16cid:durableId="1701514788">
    <w:abstractNumId w:val="83"/>
  </w:num>
  <w:num w:numId="45" w16cid:durableId="715858828">
    <w:abstractNumId w:val="61"/>
  </w:num>
  <w:num w:numId="46" w16cid:durableId="1879580553">
    <w:abstractNumId w:val="10"/>
  </w:num>
  <w:num w:numId="47" w16cid:durableId="300966065">
    <w:abstractNumId w:val="55"/>
  </w:num>
  <w:num w:numId="48" w16cid:durableId="917516859">
    <w:abstractNumId w:val="5"/>
  </w:num>
  <w:num w:numId="49" w16cid:durableId="210119053">
    <w:abstractNumId w:val="48"/>
  </w:num>
  <w:num w:numId="50" w16cid:durableId="979842678">
    <w:abstractNumId w:val="110"/>
  </w:num>
  <w:num w:numId="51" w16cid:durableId="900865025">
    <w:abstractNumId w:val="84"/>
  </w:num>
  <w:num w:numId="52" w16cid:durableId="1921713865">
    <w:abstractNumId w:val="43"/>
  </w:num>
  <w:num w:numId="53" w16cid:durableId="1097748655">
    <w:abstractNumId w:val="89"/>
  </w:num>
  <w:num w:numId="54" w16cid:durableId="2146391698">
    <w:abstractNumId w:val="27"/>
  </w:num>
  <w:num w:numId="55" w16cid:durableId="855313483">
    <w:abstractNumId w:val="13"/>
  </w:num>
  <w:num w:numId="56" w16cid:durableId="1113094131">
    <w:abstractNumId w:val="39"/>
  </w:num>
  <w:num w:numId="57" w16cid:durableId="1974288074">
    <w:abstractNumId w:val="91"/>
  </w:num>
  <w:num w:numId="58" w16cid:durableId="1382290522">
    <w:abstractNumId w:val="51"/>
  </w:num>
  <w:num w:numId="59" w16cid:durableId="704334689">
    <w:abstractNumId w:val="23"/>
  </w:num>
  <w:num w:numId="60" w16cid:durableId="273633185">
    <w:abstractNumId w:val="112"/>
    <w:lvlOverride w:ilvl="0">
      <w:startOverride w:val="1"/>
    </w:lvlOverride>
  </w:num>
  <w:num w:numId="61" w16cid:durableId="930547294">
    <w:abstractNumId w:val="112"/>
  </w:num>
  <w:num w:numId="62" w16cid:durableId="1863785072">
    <w:abstractNumId w:val="112"/>
  </w:num>
  <w:num w:numId="63" w16cid:durableId="360664831">
    <w:abstractNumId w:val="110"/>
  </w:num>
  <w:num w:numId="64" w16cid:durableId="576209851">
    <w:abstractNumId w:val="22"/>
  </w:num>
  <w:num w:numId="65" w16cid:durableId="1051150713">
    <w:abstractNumId w:val="91"/>
  </w:num>
  <w:num w:numId="66" w16cid:durableId="451902997">
    <w:abstractNumId w:val="91"/>
  </w:num>
  <w:num w:numId="67" w16cid:durableId="37052569">
    <w:abstractNumId w:val="112"/>
  </w:num>
  <w:num w:numId="68" w16cid:durableId="1952741025">
    <w:abstractNumId w:val="91"/>
  </w:num>
  <w:num w:numId="69" w16cid:durableId="922488184">
    <w:abstractNumId w:val="91"/>
  </w:num>
  <w:num w:numId="70" w16cid:durableId="1363827240">
    <w:abstractNumId w:val="51"/>
  </w:num>
  <w:num w:numId="71" w16cid:durableId="1966349045">
    <w:abstractNumId w:val="51"/>
  </w:num>
  <w:num w:numId="72" w16cid:durableId="1350986175">
    <w:abstractNumId w:val="51"/>
  </w:num>
  <w:num w:numId="73" w16cid:durableId="1765951131">
    <w:abstractNumId w:val="51"/>
  </w:num>
  <w:num w:numId="74" w16cid:durableId="874578882">
    <w:abstractNumId w:val="58"/>
  </w:num>
  <w:num w:numId="75" w16cid:durableId="1090735588">
    <w:abstractNumId w:val="28"/>
  </w:num>
  <w:num w:numId="76" w16cid:durableId="191891898">
    <w:abstractNumId w:val="31"/>
  </w:num>
  <w:num w:numId="77" w16cid:durableId="1581678163">
    <w:abstractNumId w:val="92"/>
  </w:num>
  <w:num w:numId="78" w16cid:durableId="1607695881">
    <w:abstractNumId w:val="85"/>
  </w:num>
  <w:num w:numId="79" w16cid:durableId="109983322">
    <w:abstractNumId w:val="82"/>
  </w:num>
  <w:num w:numId="80" w16cid:durableId="1212496492">
    <w:abstractNumId w:val="6"/>
  </w:num>
  <w:num w:numId="81" w16cid:durableId="685985394">
    <w:abstractNumId w:val="41"/>
  </w:num>
  <w:num w:numId="82" w16cid:durableId="1316375518">
    <w:abstractNumId w:val="72"/>
  </w:num>
  <w:num w:numId="83" w16cid:durableId="278537205">
    <w:abstractNumId w:val="106"/>
  </w:num>
  <w:num w:numId="84" w16cid:durableId="1208178094">
    <w:abstractNumId w:val="4"/>
  </w:num>
  <w:num w:numId="85" w16cid:durableId="390467646">
    <w:abstractNumId w:val="56"/>
  </w:num>
  <w:num w:numId="86" w16cid:durableId="862324768">
    <w:abstractNumId w:val="29"/>
  </w:num>
  <w:num w:numId="87" w16cid:durableId="1300575241">
    <w:abstractNumId w:val="90"/>
  </w:num>
  <w:num w:numId="88" w16cid:durableId="65149284">
    <w:abstractNumId w:val="78"/>
  </w:num>
  <w:num w:numId="89" w16cid:durableId="757798134">
    <w:abstractNumId w:val="9"/>
  </w:num>
  <w:num w:numId="90" w16cid:durableId="1335912641">
    <w:abstractNumId w:val="18"/>
  </w:num>
  <w:num w:numId="91" w16cid:durableId="2005819534">
    <w:abstractNumId w:val="75"/>
  </w:num>
  <w:num w:numId="92" w16cid:durableId="1880892716">
    <w:abstractNumId w:val="77"/>
  </w:num>
  <w:num w:numId="93" w16cid:durableId="928924613">
    <w:abstractNumId w:val="98"/>
  </w:num>
  <w:num w:numId="94" w16cid:durableId="568199682">
    <w:abstractNumId w:val="68"/>
  </w:num>
  <w:num w:numId="95" w16cid:durableId="459422529">
    <w:abstractNumId w:val="69"/>
  </w:num>
  <w:num w:numId="96" w16cid:durableId="147865203">
    <w:abstractNumId w:val="87"/>
  </w:num>
  <w:num w:numId="97" w16cid:durableId="1619143375">
    <w:abstractNumId w:val="73"/>
  </w:num>
  <w:num w:numId="98" w16cid:durableId="1161579962">
    <w:abstractNumId w:val="76"/>
  </w:num>
  <w:num w:numId="99" w16cid:durableId="231552575">
    <w:abstractNumId w:val="25"/>
  </w:num>
  <w:num w:numId="100" w16cid:durableId="1450779402">
    <w:abstractNumId w:val="107"/>
  </w:num>
  <w:num w:numId="101" w16cid:durableId="1988968362">
    <w:abstractNumId w:val="26"/>
  </w:num>
  <w:num w:numId="102" w16cid:durableId="523397947">
    <w:abstractNumId w:val="103"/>
  </w:num>
  <w:num w:numId="103" w16cid:durableId="850724227">
    <w:abstractNumId w:val="34"/>
  </w:num>
  <w:num w:numId="104" w16cid:durableId="725026604">
    <w:abstractNumId w:val="88"/>
  </w:num>
  <w:num w:numId="105" w16cid:durableId="202602208">
    <w:abstractNumId w:val="62"/>
  </w:num>
  <w:num w:numId="106" w16cid:durableId="4409109">
    <w:abstractNumId w:val="64"/>
  </w:num>
  <w:num w:numId="107" w16cid:durableId="2138059738">
    <w:abstractNumId w:val="67"/>
  </w:num>
  <w:num w:numId="108" w16cid:durableId="1656570897">
    <w:abstractNumId w:val="95"/>
  </w:num>
  <w:num w:numId="109" w16cid:durableId="1094474383">
    <w:abstractNumId w:val="57"/>
  </w:num>
  <w:num w:numId="110" w16cid:durableId="570770070">
    <w:abstractNumId w:val="37"/>
  </w:num>
  <w:num w:numId="111" w16cid:durableId="738669715">
    <w:abstractNumId w:val="70"/>
  </w:num>
  <w:num w:numId="112" w16cid:durableId="1885484585">
    <w:abstractNumId w:val="35"/>
  </w:num>
  <w:num w:numId="113" w16cid:durableId="1403020861">
    <w:abstractNumId w:val="47"/>
  </w:num>
  <w:num w:numId="114" w16cid:durableId="653141628">
    <w:abstractNumId w:val="96"/>
  </w:num>
  <w:num w:numId="115" w16cid:durableId="464743133">
    <w:abstractNumId w:val="79"/>
  </w:num>
  <w:num w:numId="116" w16cid:durableId="2120834220">
    <w:abstractNumId w:val="60"/>
  </w:num>
  <w:num w:numId="117" w16cid:durableId="435684621">
    <w:abstractNumId w:val="102"/>
  </w:num>
  <w:num w:numId="118" w16cid:durableId="796220691">
    <w:abstractNumId w:val="20"/>
  </w:num>
  <w:num w:numId="119" w16cid:durableId="1670600294">
    <w:abstractNumId w:val="80"/>
  </w:num>
  <w:num w:numId="120" w16cid:durableId="1947271507">
    <w:abstractNumId w:val="105"/>
  </w:num>
  <w:num w:numId="121" w16cid:durableId="1836653604">
    <w:abstractNumId w:val="63"/>
  </w:num>
  <w:num w:numId="122" w16cid:durableId="1837106608">
    <w:abstractNumId w:val="100"/>
  </w:num>
  <w:num w:numId="123" w16cid:durableId="1079866610">
    <w:abstractNumId w:val="42"/>
  </w:num>
  <w:num w:numId="124" w16cid:durableId="1827015010">
    <w:abstractNumId w:val="24"/>
  </w:num>
  <w:num w:numId="125" w16cid:durableId="2062316823">
    <w:abstractNumId w:val="9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AF"/>
    <w:rsid w:val="000017C3"/>
    <w:rsid w:val="000112BD"/>
    <w:rsid w:val="000124A4"/>
    <w:rsid w:val="00014A00"/>
    <w:rsid w:val="0002577C"/>
    <w:rsid w:val="00027D35"/>
    <w:rsid w:val="00032901"/>
    <w:rsid w:val="0003428A"/>
    <w:rsid w:val="00041D5F"/>
    <w:rsid w:val="00045318"/>
    <w:rsid w:val="00045399"/>
    <w:rsid w:val="0004582F"/>
    <w:rsid w:val="00050915"/>
    <w:rsid w:val="000525B8"/>
    <w:rsid w:val="00061F82"/>
    <w:rsid w:val="000641B1"/>
    <w:rsid w:val="00065421"/>
    <w:rsid w:val="0006566A"/>
    <w:rsid w:val="00067831"/>
    <w:rsid w:val="00070441"/>
    <w:rsid w:val="0007137A"/>
    <w:rsid w:val="00080B04"/>
    <w:rsid w:val="000814D9"/>
    <w:rsid w:val="00085919"/>
    <w:rsid w:val="00085E2B"/>
    <w:rsid w:val="00087FB7"/>
    <w:rsid w:val="000902E5"/>
    <w:rsid w:val="00091E7E"/>
    <w:rsid w:val="000A37F5"/>
    <w:rsid w:val="000A3986"/>
    <w:rsid w:val="000A3A16"/>
    <w:rsid w:val="000A4B40"/>
    <w:rsid w:val="000A51EB"/>
    <w:rsid w:val="000A632F"/>
    <w:rsid w:val="000B4744"/>
    <w:rsid w:val="000C71D9"/>
    <w:rsid w:val="000D02AC"/>
    <w:rsid w:val="000D52F5"/>
    <w:rsid w:val="000D7269"/>
    <w:rsid w:val="000D7F04"/>
    <w:rsid w:val="000E0E0A"/>
    <w:rsid w:val="000F0799"/>
    <w:rsid w:val="000F0D0E"/>
    <w:rsid w:val="000F27E4"/>
    <w:rsid w:val="000F6139"/>
    <w:rsid w:val="000F69A5"/>
    <w:rsid w:val="001007F6"/>
    <w:rsid w:val="00100F9E"/>
    <w:rsid w:val="00103E11"/>
    <w:rsid w:val="001058AB"/>
    <w:rsid w:val="00106296"/>
    <w:rsid w:val="0011100D"/>
    <w:rsid w:val="00112758"/>
    <w:rsid w:val="00113FCE"/>
    <w:rsid w:val="00115A15"/>
    <w:rsid w:val="00124900"/>
    <w:rsid w:val="00130DF7"/>
    <w:rsid w:val="00132348"/>
    <w:rsid w:val="00141D70"/>
    <w:rsid w:val="001430E5"/>
    <w:rsid w:val="00146E64"/>
    <w:rsid w:val="001501D4"/>
    <w:rsid w:val="001573E5"/>
    <w:rsid w:val="00160B3D"/>
    <w:rsid w:val="00162D4E"/>
    <w:rsid w:val="00166236"/>
    <w:rsid w:val="00167516"/>
    <w:rsid w:val="00170D84"/>
    <w:rsid w:val="001751A1"/>
    <w:rsid w:val="00176F8D"/>
    <w:rsid w:val="001840E1"/>
    <w:rsid w:val="00184D38"/>
    <w:rsid w:val="001853F6"/>
    <w:rsid w:val="00186325"/>
    <w:rsid w:val="00196E0D"/>
    <w:rsid w:val="001A146C"/>
    <w:rsid w:val="001A1BB9"/>
    <w:rsid w:val="001A2BCA"/>
    <w:rsid w:val="001A7ACE"/>
    <w:rsid w:val="001C28E5"/>
    <w:rsid w:val="001C71C1"/>
    <w:rsid w:val="001C7B05"/>
    <w:rsid w:val="001D170E"/>
    <w:rsid w:val="001D23B7"/>
    <w:rsid w:val="001D26EA"/>
    <w:rsid w:val="001D42AD"/>
    <w:rsid w:val="001E2B21"/>
    <w:rsid w:val="001E539D"/>
    <w:rsid w:val="001E644F"/>
    <w:rsid w:val="001F167C"/>
    <w:rsid w:val="001F4C83"/>
    <w:rsid w:val="001F67B9"/>
    <w:rsid w:val="001F7A26"/>
    <w:rsid w:val="0020022C"/>
    <w:rsid w:val="00200A51"/>
    <w:rsid w:val="002014C4"/>
    <w:rsid w:val="00202E15"/>
    <w:rsid w:val="0020486D"/>
    <w:rsid w:val="00204D4C"/>
    <w:rsid w:val="0021055B"/>
    <w:rsid w:val="00210EC1"/>
    <w:rsid w:val="002127BE"/>
    <w:rsid w:val="00214049"/>
    <w:rsid w:val="0021770C"/>
    <w:rsid w:val="00220F95"/>
    <w:rsid w:val="002217B6"/>
    <w:rsid w:val="00224BF7"/>
    <w:rsid w:val="00242285"/>
    <w:rsid w:val="002427DC"/>
    <w:rsid w:val="00242E7C"/>
    <w:rsid w:val="0024682B"/>
    <w:rsid w:val="00247C0C"/>
    <w:rsid w:val="00261394"/>
    <w:rsid w:val="00266F86"/>
    <w:rsid w:val="00272121"/>
    <w:rsid w:val="0028400C"/>
    <w:rsid w:val="00284C56"/>
    <w:rsid w:val="00286259"/>
    <w:rsid w:val="0029073C"/>
    <w:rsid w:val="00297C54"/>
    <w:rsid w:val="002A2713"/>
    <w:rsid w:val="002A3EC2"/>
    <w:rsid w:val="002B01DC"/>
    <w:rsid w:val="002B0C6F"/>
    <w:rsid w:val="002B2D41"/>
    <w:rsid w:val="002C2B55"/>
    <w:rsid w:val="002C327F"/>
    <w:rsid w:val="002C3487"/>
    <w:rsid w:val="002D2698"/>
    <w:rsid w:val="002D5B26"/>
    <w:rsid w:val="002D6FC4"/>
    <w:rsid w:val="002E08F4"/>
    <w:rsid w:val="002E146C"/>
    <w:rsid w:val="002E1ADD"/>
    <w:rsid w:val="002F0E22"/>
    <w:rsid w:val="00301414"/>
    <w:rsid w:val="0030372D"/>
    <w:rsid w:val="003071B5"/>
    <w:rsid w:val="0031115A"/>
    <w:rsid w:val="0031507F"/>
    <w:rsid w:val="00315B96"/>
    <w:rsid w:val="00321B64"/>
    <w:rsid w:val="003259A6"/>
    <w:rsid w:val="00326FA0"/>
    <w:rsid w:val="00327473"/>
    <w:rsid w:val="003304AB"/>
    <w:rsid w:val="003349E8"/>
    <w:rsid w:val="00336ACF"/>
    <w:rsid w:val="00342365"/>
    <w:rsid w:val="00342495"/>
    <w:rsid w:val="00347519"/>
    <w:rsid w:val="00347C18"/>
    <w:rsid w:val="00347DFC"/>
    <w:rsid w:val="00356424"/>
    <w:rsid w:val="003623CA"/>
    <w:rsid w:val="00373639"/>
    <w:rsid w:val="00374285"/>
    <w:rsid w:val="0037582C"/>
    <w:rsid w:val="00377FF1"/>
    <w:rsid w:val="00382239"/>
    <w:rsid w:val="00382F3A"/>
    <w:rsid w:val="003845E1"/>
    <w:rsid w:val="00394BBB"/>
    <w:rsid w:val="0039564A"/>
    <w:rsid w:val="003A4AA1"/>
    <w:rsid w:val="003A53DF"/>
    <w:rsid w:val="003A6B3F"/>
    <w:rsid w:val="003C141F"/>
    <w:rsid w:val="003C5765"/>
    <w:rsid w:val="003C7C19"/>
    <w:rsid w:val="003D41EE"/>
    <w:rsid w:val="003E24D9"/>
    <w:rsid w:val="003E450A"/>
    <w:rsid w:val="003F0600"/>
    <w:rsid w:val="003F6709"/>
    <w:rsid w:val="0040659C"/>
    <w:rsid w:val="00407CD0"/>
    <w:rsid w:val="004130E8"/>
    <w:rsid w:val="00414E65"/>
    <w:rsid w:val="00423F4F"/>
    <w:rsid w:val="00424DC8"/>
    <w:rsid w:val="004338F3"/>
    <w:rsid w:val="00434281"/>
    <w:rsid w:val="004344EC"/>
    <w:rsid w:val="0044000E"/>
    <w:rsid w:val="00460DB1"/>
    <w:rsid w:val="0046279F"/>
    <w:rsid w:val="00464B81"/>
    <w:rsid w:val="004704C9"/>
    <w:rsid w:val="004708CD"/>
    <w:rsid w:val="00473DC1"/>
    <w:rsid w:val="0048203D"/>
    <w:rsid w:val="00483233"/>
    <w:rsid w:val="00484241"/>
    <w:rsid w:val="00484AFF"/>
    <w:rsid w:val="004878CF"/>
    <w:rsid w:val="00490177"/>
    <w:rsid w:val="00490FA5"/>
    <w:rsid w:val="00493B21"/>
    <w:rsid w:val="00494F09"/>
    <w:rsid w:val="004975CA"/>
    <w:rsid w:val="004A0C67"/>
    <w:rsid w:val="004A5F94"/>
    <w:rsid w:val="004B2223"/>
    <w:rsid w:val="004B2CDA"/>
    <w:rsid w:val="004B386D"/>
    <w:rsid w:val="004B4C0F"/>
    <w:rsid w:val="004B67F2"/>
    <w:rsid w:val="004D2DA8"/>
    <w:rsid w:val="004E41BD"/>
    <w:rsid w:val="004E5A1A"/>
    <w:rsid w:val="004E6344"/>
    <w:rsid w:val="004E655E"/>
    <w:rsid w:val="004F2700"/>
    <w:rsid w:val="004F4E04"/>
    <w:rsid w:val="005003CB"/>
    <w:rsid w:val="00500FD7"/>
    <w:rsid w:val="00501AC4"/>
    <w:rsid w:val="00503E12"/>
    <w:rsid w:val="005066FE"/>
    <w:rsid w:val="00506EC1"/>
    <w:rsid w:val="005161C4"/>
    <w:rsid w:val="00523765"/>
    <w:rsid w:val="005241ED"/>
    <w:rsid w:val="005270C7"/>
    <w:rsid w:val="00527563"/>
    <w:rsid w:val="00530504"/>
    <w:rsid w:val="00535C98"/>
    <w:rsid w:val="0053668E"/>
    <w:rsid w:val="0053704C"/>
    <w:rsid w:val="0054143E"/>
    <w:rsid w:val="005469E6"/>
    <w:rsid w:val="00551728"/>
    <w:rsid w:val="00560B55"/>
    <w:rsid w:val="00560E5F"/>
    <w:rsid w:val="0056328A"/>
    <w:rsid w:val="00570AEC"/>
    <w:rsid w:val="00571A55"/>
    <w:rsid w:val="00573725"/>
    <w:rsid w:val="0057563D"/>
    <w:rsid w:val="00576106"/>
    <w:rsid w:val="00590981"/>
    <w:rsid w:val="0059209E"/>
    <w:rsid w:val="005929DF"/>
    <w:rsid w:val="005959C4"/>
    <w:rsid w:val="00596E06"/>
    <w:rsid w:val="005A0743"/>
    <w:rsid w:val="005A2079"/>
    <w:rsid w:val="005C3404"/>
    <w:rsid w:val="005C49A0"/>
    <w:rsid w:val="005C4E63"/>
    <w:rsid w:val="005D32BA"/>
    <w:rsid w:val="005D72B9"/>
    <w:rsid w:val="005E4386"/>
    <w:rsid w:val="005E524E"/>
    <w:rsid w:val="005E66C8"/>
    <w:rsid w:val="005F005B"/>
    <w:rsid w:val="005F3722"/>
    <w:rsid w:val="00605A48"/>
    <w:rsid w:val="006066FB"/>
    <w:rsid w:val="00611644"/>
    <w:rsid w:val="00611C39"/>
    <w:rsid w:val="00620A81"/>
    <w:rsid w:val="00622FA4"/>
    <w:rsid w:val="00623D3B"/>
    <w:rsid w:val="00625727"/>
    <w:rsid w:val="006271FC"/>
    <w:rsid w:val="006300F5"/>
    <w:rsid w:val="00640AF8"/>
    <w:rsid w:val="00642CB5"/>
    <w:rsid w:val="00642FEF"/>
    <w:rsid w:val="006472EF"/>
    <w:rsid w:val="00647BD6"/>
    <w:rsid w:val="00651EFC"/>
    <w:rsid w:val="00660E59"/>
    <w:rsid w:val="00662F42"/>
    <w:rsid w:val="00667E9D"/>
    <w:rsid w:val="00671CFC"/>
    <w:rsid w:val="00673FF6"/>
    <w:rsid w:val="00676F8C"/>
    <w:rsid w:val="006813CB"/>
    <w:rsid w:val="00685EE1"/>
    <w:rsid w:val="00695519"/>
    <w:rsid w:val="00695847"/>
    <w:rsid w:val="006B3B43"/>
    <w:rsid w:val="006B538D"/>
    <w:rsid w:val="006B6265"/>
    <w:rsid w:val="006C067A"/>
    <w:rsid w:val="006E77B4"/>
    <w:rsid w:val="006E7DAA"/>
    <w:rsid w:val="006E7DF6"/>
    <w:rsid w:val="006F1993"/>
    <w:rsid w:val="0070015A"/>
    <w:rsid w:val="00702CE3"/>
    <w:rsid w:val="007053AB"/>
    <w:rsid w:val="00721ADB"/>
    <w:rsid w:val="00722F33"/>
    <w:rsid w:val="00730E1F"/>
    <w:rsid w:val="0073145D"/>
    <w:rsid w:val="00733B5A"/>
    <w:rsid w:val="00737DBE"/>
    <w:rsid w:val="007444AC"/>
    <w:rsid w:val="00745613"/>
    <w:rsid w:val="00745FC4"/>
    <w:rsid w:val="00751C77"/>
    <w:rsid w:val="00751F35"/>
    <w:rsid w:val="007543A4"/>
    <w:rsid w:val="0075562E"/>
    <w:rsid w:val="00774351"/>
    <w:rsid w:val="00784925"/>
    <w:rsid w:val="00784A22"/>
    <w:rsid w:val="007858EB"/>
    <w:rsid w:val="007926D9"/>
    <w:rsid w:val="00794704"/>
    <w:rsid w:val="007961EB"/>
    <w:rsid w:val="0079736F"/>
    <w:rsid w:val="007A3F4D"/>
    <w:rsid w:val="007A46FD"/>
    <w:rsid w:val="007B184A"/>
    <w:rsid w:val="007C0914"/>
    <w:rsid w:val="007C15BB"/>
    <w:rsid w:val="007D210C"/>
    <w:rsid w:val="007D46DC"/>
    <w:rsid w:val="007E67C7"/>
    <w:rsid w:val="00806BC9"/>
    <w:rsid w:val="00815467"/>
    <w:rsid w:val="00820126"/>
    <w:rsid w:val="0082790F"/>
    <w:rsid w:val="00831AC4"/>
    <w:rsid w:val="00832D48"/>
    <w:rsid w:val="00834226"/>
    <w:rsid w:val="00844D12"/>
    <w:rsid w:val="00847342"/>
    <w:rsid w:val="00857136"/>
    <w:rsid w:val="0086030F"/>
    <w:rsid w:val="0086217D"/>
    <w:rsid w:val="00862D9D"/>
    <w:rsid w:val="008717CD"/>
    <w:rsid w:val="0087262A"/>
    <w:rsid w:val="008748B8"/>
    <w:rsid w:val="00882F5C"/>
    <w:rsid w:val="008925E9"/>
    <w:rsid w:val="00892957"/>
    <w:rsid w:val="00892ACB"/>
    <w:rsid w:val="00893F65"/>
    <w:rsid w:val="008A0B06"/>
    <w:rsid w:val="008B00C3"/>
    <w:rsid w:val="008B041F"/>
    <w:rsid w:val="008B0F6F"/>
    <w:rsid w:val="008C1538"/>
    <w:rsid w:val="008C2321"/>
    <w:rsid w:val="008C7859"/>
    <w:rsid w:val="008C7D23"/>
    <w:rsid w:val="008D3684"/>
    <w:rsid w:val="008E0748"/>
    <w:rsid w:val="008E206C"/>
    <w:rsid w:val="008E27B1"/>
    <w:rsid w:val="008F1E8F"/>
    <w:rsid w:val="008F5DA0"/>
    <w:rsid w:val="0090492F"/>
    <w:rsid w:val="009055AD"/>
    <w:rsid w:val="009166E8"/>
    <w:rsid w:val="009172F4"/>
    <w:rsid w:val="009206DB"/>
    <w:rsid w:val="009246C4"/>
    <w:rsid w:val="00924A41"/>
    <w:rsid w:val="00926780"/>
    <w:rsid w:val="00932D84"/>
    <w:rsid w:val="009404E5"/>
    <w:rsid w:val="00941DDA"/>
    <w:rsid w:val="009520CD"/>
    <w:rsid w:val="009609C5"/>
    <w:rsid w:val="00964237"/>
    <w:rsid w:val="009701D1"/>
    <w:rsid w:val="009734F4"/>
    <w:rsid w:val="00975F50"/>
    <w:rsid w:val="00981E1D"/>
    <w:rsid w:val="0098410B"/>
    <w:rsid w:val="0098499A"/>
    <w:rsid w:val="00987BA0"/>
    <w:rsid w:val="00987BAE"/>
    <w:rsid w:val="0099060C"/>
    <w:rsid w:val="00996FE1"/>
    <w:rsid w:val="009A2A2A"/>
    <w:rsid w:val="009A51C6"/>
    <w:rsid w:val="009B5DCA"/>
    <w:rsid w:val="009B658F"/>
    <w:rsid w:val="009C039D"/>
    <w:rsid w:val="009C2C7F"/>
    <w:rsid w:val="009C4F11"/>
    <w:rsid w:val="009D1EB8"/>
    <w:rsid w:val="009D751F"/>
    <w:rsid w:val="009E0E6D"/>
    <w:rsid w:val="009E544F"/>
    <w:rsid w:val="009F6041"/>
    <w:rsid w:val="009F78B7"/>
    <w:rsid w:val="00A034CE"/>
    <w:rsid w:val="00A03988"/>
    <w:rsid w:val="00A10762"/>
    <w:rsid w:val="00A10890"/>
    <w:rsid w:val="00A11090"/>
    <w:rsid w:val="00A150B6"/>
    <w:rsid w:val="00A24DC8"/>
    <w:rsid w:val="00A267EF"/>
    <w:rsid w:val="00A4095E"/>
    <w:rsid w:val="00A434E2"/>
    <w:rsid w:val="00A45822"/>
    <w:rsid w:val="00A464C0"/>
    <w:rsid w:val="00A47ADF"/>
    <w:rsid w:val="00A501CB"/>
    <w:rsid w:val="00A567D2"/>
    <w:rsid w:val="00A56D37"/>
    <w:rsid w:val="00A64122"/>
    <w:rsid w:val="00A71226"/>
    <w:rsid w:val="00A71A30"/>
    <w:rsid w:val="00A75D89"/>
    <w:rsid w:val="00A761D4"/>
    <w:rsid w:val="00A831F0"/>
    <w:rsid w:val="00A921D4"/>
    <w:rsid w:val="00A94DE7"/>
    <w:rsid w:val="00AA1DE6"/>
    <w:rsid w:val="00AA1F0A"/>
    <w:rsid w:val="00AB4FC8"/>
    <w:rsid w:val="00AC1ECA"/>
    <w:rsid w:val="00AC751C"/>
    <w:rsid w:val="00AD1D58"/>
    <w:rsid w:val="00AE0CB8"/>
    <w:rsid w:val="00AE586D"/>
    <w:rsid w:val="00AF1075"/>
    <w:rsid w:val="00AF3069"/>
    <w:rsid w:val="00B016E4"/>
    <w:rsid w:val="00B06E59"/>
    <w:rsid w:val="00B07C65"/>
    <w:rsid w:val="00B1296D"/>
    <w:rsid w:val="00B33188"/>
    <w:rsid w:val="00B33851"/>
    <w:rsid w:val="00B50289"/>
    <w:rsid w:val="00B507E0"/>
    <w:rsid w:val="00B55B77"/>
    <w:rsid w:val="00B6295D"/>
    <w:rsid w:val="00B72D2A"/>
    <w:rsid w:val="00B730A9"/>
    <w:rsid w:val="00B8393A"/>
    <w:rsid w:val="00B856E3"/>
    <w:rsid w:val="00B860CE"/>
    <w:rsid w:val="00B91147"/>
    <w:rsid w:val="00B91549"/>
    <w:rsid w:val="00B919D0"/>
    <w:rsid w:val="00B9499C"/>
    <w:rsid w:val="00BA4F63"/>
    <w:rsid w:val="00BA5719"/>
    <w:rsid w:val="00BA60F2"/>
    <w:rsid w:val="00BB0824"/>
    <w:rsid w:val="00BB45CA"/>
    <w:rsid w:val="00BB6873"/>
    <w:rsid w:val="00BB6B6A"/>
    <w:rsid w:val="00BC618D"/>
    <w:rsid w:val="00BD14C4"/>
    <w:rsid w:val="00BD1BA0"/>
    <w:rsid w:val="00BD630D"/>
    <w:rsid w:val="00BE2574"/>
    <w:rsid w:val="00BE2985"/>
    <w:rsid w:val="00BE4F28"/>
    <w:rsid w:val="00BF0417"/>
    <w:rsid w:val="00BF0427"/>
    <w:rsid w:val="00BF26CC"/>
    <w:rsid w:val="00C015CA"/>
    <w:rsid w:val="00C0415A"/>
    <w:rsid w:val="00C0495B"/>
    <w:rsid w:val="00C0701A"/>
    <w:rsid w:val="00C11166"/>
    <w:rsid w:val="00C122D7"/>
    <w:rsid w:val="00C153D9"/>
    <w:rsid w:val="00C15F64"/>
    <w:rsid w:val="00C20D92"/>
    <w:rsid w:val="00C211EB"/>
    <w:rsid w:val="00C22747"/>
    <w:rsid w:val="00C25348"/>
    <w:rsid w:val="00C274EB"/>
    <w:rsid w:val="00C27CF2"/>
    <w:rsid w:val="00C27DA4"/>
    <w:rsid w:val="00C34702"/>
    <w:rsid w:val="00C36A8D"/>
    <w:rsid w:val="00C407C6"/>
    <w:rsid w:val="00C41872"/>
    <w:rsid w:val="00C437AD"/>
    <w:rsid w:val="00C45E7F"/>
    <w:rsid w:val="00C465CC"/>
    <w:rsid w:val="00C71F01"/>
    <w:rsid w:val="00C767C7"/>
    <w:rsid w:val="00C7722F"/>
    <w:rsid w:val="00C839CE"/>
    <w:rsid w:val="00CA0F3B"/>
    <w:rsid w:val="00CA493C"/>
    <w:rsid w:val="00CA66F8"/>
    <w:rsid w:val="00CA6C18"/>
    <w:rsid w:val="00CB34E3"/>
    <w:rsid w:val="00CB4142"/>
    <w:rsid w:val="00CC0A0E"/>
    <w:rsid w:val="00CC455F"/>
    <w:rsid w:val="00CC699A"/>
    <w:rsid w:val="00CD0BF6"/>
    <w:rsid w:val="00CD2071"/>
    <w:rsid w:val="00CD4E7A"/>
    <w:rsid w:val="00CE619A"/>
    <w:rsid w:val="00D01F07"/>
    <w:rsid w:val="00D03A70"/>
    <w:rsid w:val="00D06CFE"/>
    <w:rsid w:val="00D0792F"/>
    <w:rsid w:val="00D07E62"/>
    <w:rsid w:val="00D1279F"/>
    <w:rsid w:val="00D20845"/>
    <w:rsid w:val="00D2088D"/>
    <w:rsid w:val="00D223FA"/>
    <w:rsid w:val="00D23BB3"/>
    <w:rsid w:val="00D30AEA"/>
    <w:rsid w:val="00D32C71"/>
    <w:rsid w:val="00D372E7"/>
    <w:rsid w:val="00D4448C"/>
    <w:rsid w:val="00D47F24"/>
    <w:rsid w:val="00D742C1"/>
    <w:rsid w:val="00D91557"/>
    <w:rsid w:val="00D94526"/>
    <w:rsid w:val="00DB0F2E"/>
    <w:rsid w:val="00DB257A"/>
    <w:rsid w:val="00DB41C9"/>
    <w:rsid w:val="00DB57D7"/>
    <w:rsid w:val="00DB5804"/>
    <w:rsid w:val="00DC44D0"/>
    <w:rsid w:val="00DD15E6"/>
    <w:rsid w:val="00DD1F1A"/>
    <w:rsid w:val="00DD22EE"/>
    <w:rsid w:val="00DD4ECB"/>
    <w:rsid w:val="00DD6A7A"/>
    <w:rsid w:val="00DE5A47"/>
    <w:rsid w:val="00DE7112"/>
    <w:rsid w:val="00DF2499"/>
    <w:rsid w:val="00DF7664"/>
    <w:rsid w:val="00E01663"/>
    <w:rsid w:val="00E0589F"/>
    <w:rsid w:val="00E05936"/>
    <w:rsid w:val="00E10CAF"/>
    <w:rsid w:val="00E1406C"/>
    <w:rsid w:val="00E17DE4"/>
    <w:rsid w:val="00E216A7"/>
    <w:rsid w:val="00E40479"/>
    <w:rsid w:val="00E43E57"/>
    <w:rsid w:val="00E52C24"/>
    <w:rsid w:val="00E53298"/>
    <w:rsid w:val="00E56CDF"/>
    <w:rsid w:val="00E6006C"/>
    <w:rsid w:val="00E63BE7"/>
    <w:rsid w:val="00E7470D"/>
    <w:rsid w:val="00E87E2D"/>
    <w:rsid w:val="00E91FC2"/>
    <w:rsid w:val="00E924DD"/>
    <w:rsid w:val="00E92E02"/>
    <w:rsid w:val="00E93782"/>
    <w:rsid w:val="00E95436"/>
    <w:rsid w:val="00EA1211"/>
    <w:rsid w:val="00EA2655"/>
    <w:rsid w:val="00EA316A"/>
    <w:rsid w:val="00EA524E"/>
    <w:rsid w:val="00EA5769"/>
    <w:rsid w:val="00EA721C"/>
    <w:rsid w:val="00EA742F"/>
    <w:rsid w:val="00EB0A4B"/>
    <w:rsid w:val="00EB2F08"/>
    <w:rsid w:val="00EB49E4"/>
    <w:rsid w:val="00EB6074"/>
    <w:rsid w:val="00EB6978"/>
    <w:rsid w:val="00EB6E32"/>
    <w:rsid w:val="00EC43D4"/>
    <w:rsid w:val="00EC539F"/>
    <w:rsid w:val="00ED281D"/>
    <w:rsid w:val="00ED4885"/>
    <w:rsid w:val="00ED551F"/>
    <w:rsid w:val="00EE0078"/>
    <w:rsid w:val="00EF1387"/>
    <w:rsid w:val="00EF4AA3"/>
    <w:rsid w:val="00F0119B"/>
    <w:rsid w:val="00F07E4B"/>
    <w:rsid w:val="00F20A1E"/>
    <w:rsid w:val="00F2308F"/>
    <w:rsid w:val="00F23B0A"/>
    <w:rsid w:val="00F2410E"/>
    <w:rsid w:val="00F25990"/>
    <w:rsid w:val="00F25DC2"/>
    <w:rsid w:val="00F35E43"/>
    <w:rsid w:val="00F36C5C"/>
    <w:rsid w:val="00F42A88"/>
    <w:rsid w:val="00F47165"/>
    <w:rsid w:val="00F5136B"/>
    <w:rsid w:val="00F54D8A"/>
    <w:rsid w:val="00F560B5"/>
    <w:rsid w:val="00F56533"/>
    <w:rsid w:val="00F752CB"/>
    <w:rsid w:val="00F77EB7"/>
    <w:rsid w:val="00F91EC4"/>
    <w:rsid w:val="00F91F6E"/>
    <w:rsid w:val="00F96064"/>
    <w:rsid w:val="00FA2F3C"/>
    <w:rsid w:val="00FB4F0F"/>
    <w:rsid w:val="00FB4F22"/>
    <w:rsid w:val="00FB53CA"/>
    <w:rsid w:val="00FB7A19"/>
    <w:rsid w:val="00FC0E4D"/>
    <w:rsid w:val="00FC4676"/>
    <w:rsid w:val="00FC4EF9"/>
    <w:rsid w:val="00FC63B4"/>
    <w:rsid w:val="00FD05CC"/>
    <w:rsid w:val="00FD7E7D"/>
    <w:rsid w:val="00FE6221"/>
    <w:rsid w:val="00FE6759"/>
    <w:rsid w:val="00FF3A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264BA"/>
  <w15:docId w15:val="{9E4B9E92-06D1-4F66-8E1D-EAC8807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basedOn w:val="Normalny"/>
    <w:next w:val="Normalny"/>
    <w:link w:val="Nagwek1Znak"/>
    <w:qFormat/>
    <w:rsid w:val="00031BFA"/>
    <w:pPr>
      <w:keepNext/>
      <w:pageBreakBefore/>
      <w:tabs>
        <w:tab w:val="left" w:pos="432"/>
      </w:tabs>
      <w:spacing w:before="120" w:after="240" w:line="360" w:lineRule="auto"/>
      <w:ind w:left="432" w:hanging="432"/>
      <w:outlineLvl w:val="0"/>
    </w:pPr>
    <w:rPr>
      <w:rFonts w:ascii="Arial" w:hAnsi="Arial"/>
      <w:b/>
      <w:caps/>
      <w:kern w:val="2"/>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uiPriority w:val="99"/>
    <w:qFormat/>
    <w:rsid w:val="00031BFA"/>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left"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left"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left" w:pos="1584"/>
      </w:tabs>
      <w:spacing w:before="240" w:after="60"/>
      <w:ind w:left="1584" w:hanging="1584"/>
      <w:outlineLvl w:val="8"/>
    </w:pPr>
    <w:rPr>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A16332"/>
  </w:style>
  <w:style w:type="character" w:customStyle="1" w:styleId="czeinternetowe">
    <w:name w:val="Łącze internetowe"/>
    <w:rsid w:val="00563F80"/>
    <w:rPr>
      <w:color w:val="0000FF"/>
      <w:u w:val="single"/>
    </w:rPr>
  </w:style>
  <w:style w:type="character" w:customStyle="1" w:styleId="TekstpodstawowyZnak">
    <w:name w:val="Tekst podstawowy Znak"/>
    <w:link w:val="Tekstpodstawowy"/>
    <w:qFormat/>
    <w:locked/>
    <w:rsid w:val="00C535C7"/>
    <w:rPr>
      <w:sz w:val="24"/>
      <w:lang w:val="pl-PL" w:eastAsia="pl-PL" w:bidi="ar-SA"/>
    </w:rPr>
  </w:style>
  <w:style w:type="character" w:customStyle="1" w:styleId="ZnakZnak">
    <w:name w:val="Znak Znak"/>
    <w:qFormat/>
    <w:locked/>
    <w:rsid w:val="00454D58"/>
    <w:rPr>
      <w:sz w:val="24"/>
      <w:lang w:val="pl-PL" w:eastAsia="pl-PL" w:bidi="ar-SA"/>
    </w:rPr>
  </w:style>
  <w:style w:type="character" w:customStyle="1" w:styleId="TekstpodstawowyZnak1">
    <w:name w:val="Tekst podstawowy Znak1"/>
    <w:qFormat/>
    <w:locked/>
    <w:rsid w:val="003000F4"/>
    <w:rPr>
      <w:sz w:val="24"/>
    </w:rPr>
  </w:style>
  <w:style w:type="character" w:customStyle="1" w:styleId="Tekstpodstawowywcity2Znak">
    <w:name w:val="Tekst podstawowy wcięty 2 Znak"/>
    <w:basedOn w:val="Domylnaczcionkaakapitu"/>
    <w:link w:val="Tekstpodstawowywcity2"/>
    <w:qFormat/>
    <w:rsid w:val="003000F4"/>
  </w:style>
  <w:style w:type="character" w:customStyle="1" w:styleId="Nagwek2Znak">
    <w:name w:val="Nagłówek 2 Znak"/>
    <w:basedOn w:val="Domylnaczcionkaakapitu"/>
    <w:link w:val="Nagwek2"/>
    <w:qFormat/>
    <w:rsid w:val="003000F4"/>
    <w:rPr>
      <w:sz w:val="24"/>
    </w:rPr>
  </w:style>
  <w:style w:type="character" w:customStyle="1" w:styleId="Tekstpodstawowy2Znak">
    <w:name w:val="Tekst podstawowy 2 Znak"/>
    <w:basedOn w:val="Domylnaczcionkaakapitu"/>
    <w:link w:val="Tekstpodstawowy2"/>
    <w:qFormat/>
    <w:rsid w:val="003000F4"/>
    <w:rPr>
      <w:sz w:val="24"/>
    </w:rPr>
  </w:style>
  <w:style w:type="character" w:customStyle="1" w:styleId="ZwykytekstZnak">
    <w:name w:val="Zwykły tekst Znak"/>
    <w:basedOn w:val="Domylnaczcionkaakapitu"/>
    <w:link w:val="Zwykytekst"/>
    <w:uiPriority w:val="99"/>
    <w:qFormat/>
    <w:rsid w:val="003000F4"/>
    <w:rPr>
      <w:rFonts w:ascii="Courier New" w:hAnsi="Courier New" w:cs="Courier New"/>
    </w:rPr>
  </w:style>
  <w:style w:type="character" w:customStyle="1" w:styleId="Tekstpodstawowy3Znak">
    <w:name w:val="Tekst podstawowy 3 Znak"/>
    <w:basedOn w:val="Domylnaczcionkaakapitu"/>
    <w:link w:val="Tekstpodstawowy3"/>
    <w:qFormat/>
    <w:rsid w:val="003000F4"/>
    <w:rPr>
      <w:sz w:val="16"/>
      <w:szCs w:val="16"/>
    </w:rPr>
  </w:style>
  <w:style w:type="character" w:customStyle="1" w:styleId="NagwekZnak">
    <w:name w:val="Nagłówek Znak"/>
    <w:basedOn w:val="Domylnaczcionkaakapitu"/>
    <w:link w:val="Nagwek"/>
    <w:qFormat/>
    <w:locked/>
    <w:rsid w:val="00A65A9E"/>
  </w:style>
  <w:style w:type="character" w:customStyle="1" w:styleId="tabulatory">
    <w:name w:val="tabulatory"/>
    <w:basedOn w:val="Domylnaczcionkaakapitu"/>
    <w:qFormat/>
    <w:rsid w:val="003A3019"/>
  </w:style>
  <w:style w:type="character" w:customStyle="1" w:styleId="TekstdymkaZnak">
    <w:name w:val="Tekst dymka Znak"/>
    <w:basedOn w:val="Domylnaczcionkaakapitu"/>
    <w:link w:val="Tekstdymka"/>
    <w:qFormat/>
    <w:rsid w:val="003A3019"/>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A09E0"/>
    <w:rPr>
      <w:vertAlign w:val="superscript"/>
    </w:rPr>
  </w:style>
  <w:style w:type="character" w:styleId="Pogrubienie">
    <w:name w:val="Strong"/>
    <w:basedOn w:val="Domylnaczcionkaakapitu"/>
    <w:uiPriority w:val="22"/>
    <w:qFormat/>
    <w:rsid w:val="00411DF9"/>
    <w:rPr>
      <w:b/>
      <w:bCs/>
    </w:rPr>
  </w:style>
  <w:style w:type="character" w:customStyle="1" w:styleId="Odwiedzoneczeinternetowe">
    <w:name w:val="Odwiedzone łącze internetowe"/>
    <w:basedOn w:val="Domylnaczcionkaakapitu"/>
    <w:rsid w:val="00F44DF6"/>
    <w:rPr>
      <w:color w:val="800080"/>
      <w:u w:val="single"/>
    </w:rPr>
  </w:style>
  <w:style w:type="character" w:customStyle="1" w:styleId="Znakinumeracji">
    <w:name w:val="Znaki numeracji"/>
    <w:qFormat/>
  </w:style>
  <w:style w:type="character" w:styleId="Odwoaniedokomentarza">
    <w:name w:val="annotation reference"/>
    <w:basedOn w:val="Domylnaczcionkaakapitu"/>
    <w:uiPriority w:val="99"/>
    <w:unhideWhenUsed/>
    <w:qFormat/>
    <w:rsid w:val="00F44DF6"/>
    <w:rPr>
      <w:sz w:val="16"/>
      <w:szCs w:val="16"/>
    </w:rPr>
  </w:style>
  <w:style w:type="character" w:customStyle="1" w:styleId="TekstkomentarzaZnak">
    <w:name w:val="Tekst komentarza Znak"/>
    <w:basedOn w:val="Domylnaczcionkaakapitu"/>
    <w:link w:val="Tekstkomentarza"/>
    <w:qFormat/>
    <w:rsid w:val="00F44DF6"/>
    <w:rPr>
      <w:rFonts w:eastAsia="Arial Unicode MS" w:cs="Arial Unicode MS"/>
      <w:color w:val="000000"/>
      <w:u w:val="none" w:color="000000"/>
    </w:rPr>
  </w:style>
  <w:style w:type="character" w:customStyle="1" w:styleId="TematkomentarzaZnak">
    <w:name w:val="Temat komentarza Znak"/>
    <w:basedOn w:val="TekstkomentarzaZnak"/>
    <w:link w:val="Tematkomentarza"/>
    <w:qFormat/>
    <w:rsid w:val="00F44DF6"/>
    <w:rPr>
      <w:rFonts w:eastAsia="Arial Unicode MS" w:cs="Arial Unicode MS"/>
      <w:b/>
      <w:bCs/>
      <w:color w:val="000000"/>
      <w:u w:val="none" w:color="000000"/>
    </w:rPr>
  </w:style>
  <w:style w:type="character" w:customStyle="1" w:styleId="Nagwek3Znak">
    <w:name w:val="Nagłówek 3 Znak"/>
    <w:basedOn w:val="Domylnaczcionkaakapitu"/>
    <w:link w:val="Nagwek3"/>
    <w:uiPriority w:val="99"/>
    <w:qFormat/>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qFormat/>
    <w:rsid w:val="00031BFA"/>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qFormat/>
    <w:rsid w:val="00031BFA"/>
    <w:rPr>
      <w:rFonts w:ascii="Arial" w:hAnsi="Arial"/>
      <w:b/>
      <w:caps/>
      <w:kern w:val="2"/>
      <w:sz w:val="24"/>
      <w:u w:val="single"/>
    </w:rPr>
  </w:style>
  <w:style w:type="character" w:customStyle="1" w:styleId="Nagwek5Znak">
    <w:name w:val="Nagłówek 5 Znak"/>
    <w:basedOn w:val="Domylnaczcionkaakapitu"/>
    <w:link w:val="Nagwek5"/>
    <w:qFormat/>
    <w:rsid w:val="00031BFA"/>
    <w:rPr>
      <w:rFonts w:ascii="Arial" w:hAnsi="Arial"/>
      <w:lang w:eastAsia="ar-SA"/>
    </w:rPr>
  </w:style>
  <w:style w:type="character" w:customStyle="1" w:styleId="Nagwek6Znak">
    <w:name w:val="Nagłówek 6 Znak"/>
    <w:basedOn w:val="Domylnaczcionkaakapitu"/>
    <w:link w:val="Nagwek6"/>
    <w:uiPriority w:val="99"/>
    <w:qFormat/>
    <w:rsid w:val="00031BFA"/>
    <w:rPr>
      <w:rFonts w:ascii="Arial" w:hAnsi="Arial"/>
      <w:i/>
      <w:sz w:val="22"/>
      <w:szCs w:val="24"/>
      <w:lang w:eastAsia="ar-SA"/>
    </w:rPr>
  </w:style>
  <w:style w:type="character" w:customStyle="1" w:styleId="Nagwek7Znak">
    <w:name w:val="Nagłówek 7 Znak"/>
    <w:basedOn w:val="Domylnaczcionkaakapitu"/>
    <w:link w:val="Nagwek7"/>
    <w:uiPriority w:val="99"/>
    <w:qFormat/>
    <w:rsid w:val="00031BFA"/>
    <w:rPr>
      <w:sz w:val="24"/>
    </w:rPr>
  </w:style>
  <w:style w:type="character" w:customStyle="1" w:styleId="Nagwek8Znak">
    <w:name w:val="Nagłówek 8 Znak"/>
    <w:basedOn w:val="Domylnaczcionkaakapitu"/>
    <w:link w:val="Nagwek8"/>
    <w:uiPriority w:val="99"/>
    <w:qFormat/>
    <w:rsid w:val="00031BFA"/>
    <w:rPr>
      <w:i/>
      <w:sz w:val="24"/>
    </w:rPr>
  </w:style>
  <w:style w:type="character" w:customStyle="1" w:styleId="Nagwek9Znak">
    <w:name w:val="Nagłówek 9 Znak"/>
    <w:basedOn w:val="Domylnaczcionkaakapitu"/>
    <w:link w:val="Nagwek9"/>
    <w:uiPriority w:val="99"/>
    <w:qFormat/>
    <w:rsid w:val="00031BFA"/>
    <w:rPr>
      <w:i/>
      <w:sz w:val="18"/>
    </w:rPr>
  </w:style>
  <w:style w:type="character" w:customStyle="1" w:styleId="AtekstROOSZnak">
    <w:name w:val="A_tekst ROOS Znak"/>
    <w:link w:val="AtekstROOS"/>
    <w:uiPriority w:val="99"/>
    <w:qFormat/>
    <w:rsid w:val="00031BFA"/>
    <w:rPr>
      <w:rFonts w:ascii="Arial" w:hAnsi="Arial"/>
      <w:szCs w:val="24"/>
    </w:rPr>
  </w:style>
  <w:style w:type="character" w:customStyle="1" w:styleId="1wyliczenieROOSZnak">
    <w:name w:val="1_wyliczenie _ROOS Znak"/>
    <w:link w:val="1wyliczenieROOS"/>
    <w:qFormat/>
    <w:rsid w:val="00031BFA"/>
    <w:rPr>
      <w:rFonts w:ascii="Arial" w:eastAsia="Lucida Sans Unicode" w:hAnsi="Arial"/>
      <w:szCs w:val="16"/>
      <w:lang w:eastAsia="ar-SA"/>
    </w:rPr>
  </w:style>
  <w:style w:type="character" w:customStyle="1" w:styleId="Odwoaniedokomentarza3">
    <w:name w:val="Odwołanie do komentarza3"/>
    <w:qFormat/>
    <w:rsid w:val="00031BFA"/>
    <w:rPr>
      <w:sz w:val="16"/>
      <w:szCs w:val="16"/>
    </w:rPr>
  </w:style>
  <w:style w:type="character" w:customStyle="1" w:styleId="Odwoaniedokomentarza2">
    <w:name w:val="Odwołanie do komentarza2"/>
    <w:basedOn w:val="Domylnaczcionkaakapitu"/>
    <w:qFormat/>
    <w:rsid w:val="00031BFA"/>
    <w:rPr>
      <w:sz w:val="16"/>
      <w:szCs w:val="16"/>
    </w:rPr>
  </w:style>
  <w:style w:type="character" w:customStyle="1" w:styleId="StopkaZnak">
    <w:name w:val="Stopka Znak"/>
    <w:basedOn w:val="Domylnaczcionkaakapitu"/>
    <w:link w:val="Stopka"/>
    <w:uiPriority w:val="99"/>
    <w:qFormat/>
    <w:rsid w:val="00031BFA"/>
  </w:style>
  <w:style w:type="character" w:customStyle="1" w:styleId="Tekstpodstawowywcity3Znak">
    <w:name w:val="Tekst podstawowy wcięty 3 Znak"/>
    <w:basedOn w:val="Domylnaczcionkaakapitu"/>
    <w:link w:val="Tekstpodstawowywcity3"/>
    <w:qFormat/>
    <w:rsid w:val="00031BFA"/>
    <w:rPr>
      <w:sz w:val="16"/>
      <w:szCs w:val="16"/>
    </w:rPr>
  </w:style>
  <w:style w:type="character" w:customStyle="1" w:styleId="BodyTextChar">
    <w:name w:val="Body Text Char"/>
    <w:qFormat/>
    <w:locked/>
    <w:rsid w:val="00031BFA"/>
    <w:rPr>
      <w:rFonts w:ascii="Times New Roman" w:hAnsi="Times New Roman"/>
      <w:sz w:val="20"/>
      <w:lang w:eastAsia="pl-PL"/>
    </w:rPr>
  </w:style>
  <w:style w:type="character" w:customStyle="1" w:styleId="AtabelaROOSZnak">
    <w:name w:val="A_tabela_ROOS Znak"/>
    <w:link w:val="AtabelaROOS"/>
    <w:qFormat/>
    <w:rsid w:val="00031BFA"/>
    <w:rPr>
      <w:rFonts w:ascii="Arial" w:hAnsi="Arial"/>
      <w:iCs/>
      <w:sz w:val="18"/>
      <w:szCs w:val="24"/>
    </w:rPr>
  </w:style>
  <w:style w:type="character" w:customStyle="1" w:styleId="Odwoaniedokomentarza4">
    <w:name w:val="Odwołanie do komentarza4"/>
    <w:qFormat/>
    <w:rsid w:val="00031BFA"/>
    <w:rPr>
      <w:sz w:val="16"/>
      <w:szCs w:val="16"/>
    </w:rPr>
  </w:style>
  <w:style w:type="character" w:customStyle="1" w:styleId="MapadokumentuZnak">
    <w:name w:val="Mapa dokumentu Znak"/>
    <w:basedOn w:val="Domylnaczcionkaakapitu"/>
    <w:link w:val="Mapadokumentu"/>
    <w:qFormat/>
    <w:rsid w:val="00031BFA"/>
    <w:rPr>
      <w:rFonts w:ascii="Tahoma" w:hAnsi="Tahoma" w:cs="Tahoma"/>
      <w:shd w:val="clear" w:color="auto" w:fill="000080"/>
    </w:rPr>
  </w:style>
  <w:style w:type="character" w:customStyle="1" w:styleId="ZnakZnak11">
    <w:name w:val="Znak Znak11"/>
    <w:qFormat/>
    <w:rsid w:val="00031BFA"/>
    <w:rPr>
      <w:rFonts w:ascii="Cambria" w:hAnsi="Cambria"/>
      <w:b/>
      <w:bCs/>
      <w:color w:val="365F91"/>
      <w:sz w:val="28"/>
      <w:szCs w:val="28"/>
      <w:lang w:val="pl-PL" w:eastAsia="en-US" w:bidi="ar-SA"/>
    </w:rPr>
  </w:style>
  <w:style w:type="character" w:customStyle="1" w:styleId="ZnakZnak10">
    <w:name w:val="Znak Znak10"/>
    <w:qFormat/>
    <w:rsid w:val="00031BFA"/>
    <w:rPr>
      <w:sz w:val="24"/>
      <w:szCs w:val="24"/>
      <w:lang w:val="pl-PL" w:eastAsia="ar-SA" w:bidi="ar-SA"/>
    </w:rPr>
  </w:style>
  <w:style w:type="character" w:customStyle="1" w:styleId="TekstpodstawowywcityZnak">
    <w:name w:val="Tekst podstawowy wcięty Znak"/>
    <w:basedOn w:val="Domylnaczcionkaakapitu"/>
    <w:link w:val="Tekstpodstawowywcity"/>
    <w:qFormat/>
    <w:rsid w:val="00031BFA"/>
    <w:rPr>
      <w:rFonts w:ascii="Calibri" w:eastAsia="Calibri" w:hAnsi="Calibri"/>
      <w:sz w:val="22"/>
      <w:szCs w:val="22"/>
      <w:lang w:eastAsia="en-US"/>
    </w:rPr>
  </w:style>
  <w:style w:type="character" w:customStyle="1" w:styleId="NormalnyWebZnak">
    <w:name w:val="Normalny (Web) Znak"/>
    <w:link w:val="NormalnyWeb"/>
    <w:qFormat/>
    <w:locked/>
    <w:rsid w:val="00031BFA"/>
    <w:rPr>
      <w:sz w:val="24"/>
      <w:szCs w:val="24"/>
    </w:rPr>
  </w:style>
  <w:style w:type="character" w:customStyle="1" w:styleId="TekstprzypisudolnegoZnak">
    <w:name w:val="Tekst przypisu dolnego Znak"/>
    <w:basedOn w:val="Domylnaczcionkaakapitu"/>
    <w:link w:val="Tekstprzypisudolnego"/>
    <w:qFormat/>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qFormat/>
    <w:rsid w:val="00031BFA"/>
    <w:rPr>
      <w:rFonts w:ascii="Calibri" w:eastAsia="Calibri" w:hAnsi="Calibri"/>
      <w:lang w:eastAsia="en-US"/>
    </w:rPr>
  </w:style>
  <w:style w:type="character" w:customStyle="1" w:styleId="plainlinks">
    <w:name w:val="plainlinks"/>
    <w:basedOn w:val="Domylnaczcionkaakapitu"/>
    <w:qFormat/>
    <w:rsid w:val="00031BFA"/>
  </w:style>
  <w:style w:type="character" w:customStyle="1" w:styleId="st1">
    <w:name w:val="st1"/>
    <w:basedOn w:val="Domylnaczcionkaakapitu"/>
    <w:qFormat/>
    <w:rsid w:val="00031BFA"/>
  </w:style>
  <w:style w:type="character" w:customStyle="1" w:styleId="NormalBoldChar">
    <w:name w:val="NormalBold Char"/>
    <w:link w:val="NormalBold"/>
    <w:qFormat/>
    <w:locked/>
    <w:rsid w:val="00B27A8F"/>
    <w:rPr>
      <w:b/>
      <w:sz w:val="24"/>
      <w:lang w:eastAsia="en-GB"/>
    </w:rPr>
  </w:style>
  <w:style w:type="character" w:customStyle="1" w:styleId="DeltaViewInsertion">
    <w:name w:val="DeltaView Insertion"/>
    <w:qFormat/>
    <w:rsid w:val="00B27A8F"/>
    <w:rPr>
      <w:b/>
      <w:i/>
      <w:spacing w:val="0"/>
    </w:rPr>
  </w:style>
  <w:style w:type="character" w:customStyle="1" w:styleId="ListParagraphChar">
    <w:name w:val="List Paragraph Char"/>
    <w:link w:val="Akapitzlist2"/>
    <w:qFormat/>
    <w:locked/>
    <w:rsid w:val="00E81A9C"/>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character" w:customStyle="1" w:styleId="Nierozpoznanawzmianka1">
    <w:name w:val="Nierozpoznana wzmianka1"/>
    <w:basedOn w:val="Domylnaczcionkaakapitu"/>
    <w:uiPriority w:val="99"/>
    <w:semiHidden/>
    <w:unhideWhenUsed/>
    <w:qFormat/>
    <w:rsid w:val="0063294A"/>
    <w:rPr>
      <w:color w:val="605E5C"/>
      <w:shd w:val="clear" w:color="auto" w:fill="E1DFDD"/>
    </w:rPr>
  </w:style>
  <w:style w:type="character" w:customStyle="1" w:styleId="Nierozpoznanawzmianka2">
    <w:name w:val="Nierozpoznana wzmianka2"/>
    <w:basedOn w:val="Domylnaczcionkaakapitu"/>
    <w:uiPriority w:val="99"/>
    <w:semiHidden/>
    <w:unhideWhenUsed/>
    <w:qFormat/>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Nierozpoznanawzmianka3">
    <w:name w:val="Nierozpoznana wzmianka3"/>
    <w:basedOn w:val="Domylnaczcionkaakapitu"/>
    <w:uiPriority w:val="99"/>
    <w:semiHidden/>
    <w:unhideWhenUsed/>
    <w:qFormat/>
    <w:rsid w:val="00C66C78"/>
    <w:rPr>
      <w:color w:val="605E5C"/>
      <w:shd w:val="clear" w:color="auto" w:fill="E1DFDD"/>
    </w:rPr>
  </w:style>
  <w:style w:type="character" w:customStyle="1" w:styleId="Domylnaczcionkaakapitu7">
    <w:name w:val="Domyślna czcionka akapitu7"/>
    <w:qFormat/>
    <w:rsid w:val="00AB44A1"/>
  </w:style>
  <w:style w:type="character" w:customStyle="1" w:styleId="Domylnaczcionkaakapitu5">
    <w:name w:val="Domyślna czcionka akapitu5"/>
    <w:qFormat/>
    <w:rsid w:val="00AB44A1"/>
  </w:style>
  <w:style w:type="character" w:customStyle="1" w:styleId="WW8Num1z8">
    <w:name w:val="WW8Num1z8"/>
    <w:qFormat/>
    <w:rsid w:val="00A71904"/>
  </w:style>
  <w:style w:type="character" w:styleId="Nierozpoznanawzmianka">
    <w:name w:val="Unresolved Mention"/>
    <w:basedOn w:val="Domylnaczcionkaakapitu"/>
    <w:uiPriority w:val="99"/>
    <w:semiHidden/>
    <w:unhideWhenUsed/>
    <w:qFormat/>
    <w:rsid w:val="00993EB3"/>
    <w:rPr>
      <w:color w:val="605E5C"/>
      <w:shd w:val="clear" w:color="auto" w:fill="E1DFDD"/>
    </w:rPr>
  </w:style>
  <w:style w:type="character" w:customStyle="1" w:styleId="HTML-wstpniesformatowanyZnak">
    <w:name w:val="HTML - wstępnie sformatowany Znak"/>
    <w:basedOn w:val="Domylnaczcionkaakapitu"/>
    <w:qFormat/>
    <w:rsid w:val="00831054"/>
    <w:rPr>
      <w:rFonts w:ascii="Consolas" w:hAnsi="Consola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DE304A"/>
    <w:rPr>
      <w:vertAlign w:val="superscript"/>
    </w:rPr>
  </w:style>
  <w:style w:type="character" w:customStyle="1" w:styleId="Numeracjawierszy">
    <w:name w:val="Numeracja wierszy"/>
  </w:style>
  <w:style w:type="paragraph" w:styleId="Nagwek">
    <w:name w:val="header"/>
    <w:basedOn w:val="Normalny"/>
    <w:next w:val="Tekstpodstawowy"/>
    <w:link w:val="NagwekZnak"/>
    <w:rsid w:val="00A16332"/>
    <w:pPr>
      <w:tabs>
        <w:tab w:val="center" w:pos="4536"/>
        <w:tab w:val="right" w:pos="9072"/>
      </w:tabs>
    </w:pPr>
  </w:style>
  <w:style w:type="paragraph" w:styleId="Tekstpodstawowy">
    <w:name w:val="Body Text"/>
    <w:basedOn w:val="Normalny"/>
    <w:link w:val="TekstpodstawowyZnak"/>
    <w:rsid w:val="00A16332"/>
    <w:pPr>
      <w:jc w:val="both"/>
    </w:pPr>
    <w:rPr>
      <w:sz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A16332"/>
    <w:pPr>
      <w:tabs>
        <w:tab w:val="center" w:pos="4536"/>
        <w:tab w:val="right" w:pos="9072"/>
      </w:tabs>
    </w:pPr>
  </w:style>
  <w:style w:type="paragraph" w:styleId="Tekstpodstawowy2">
    <w:name w:val="Body Text 2"/>
    <w:basedOn w:val="Normalny"/>
    <w:link w:val="Tekstpodstawowy2Znak"/>
    <w:qFormat/>
    <w:rsid w:val="00A16332"/>
    <w:rPr>
      <w:sz w:val="24"/>
    </w:rPr>
  </w:style>
  <w:style w:type="paragraph" w:customStyle="1" w:styleId="tyt">
    <w:name w:val="tyt"/>
    <w:basedOn w:val="Normalny"/>
    <w:qFormat/>
    <w:rsid w:val="000250F2"/>
    <w:pPr>
      <w:keepNext/>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paragraph" w:styleId="Tekstpodstawowywcity2">
    <w:name w:val="Body Text Indent 2"/>
    <w:basedOn w:val="Normalny"/>
    <w:link w:val="Tekstpodstawowywcity2Znak"/>
    <w:qFormat/>
    <w:rsid w:val="003000F4"/>
    <w:pPr>
      <w:spacing w:after="120" w:line="480" w:lineRule="auto"/>
      <w:ind w:left="283"/>
    </w:pPr>
  </w:style>
  <w:style w:type="paragraph" w:customStyle="1" w:styleId="Default">
    <w:name w:val="Default"/>
    <w:qFormat/>
    <w:rsid w:val="003000F4"/>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paragraph" w:styleId="Zwykytekst">
    <w:name w:val="Plain Text"/>
    <w:basedOn w:val="Normalny"/>
    <w:link w:val="ZwykytekstZnak"/>
    <w:uiPriority w:val="99"/>
    <w:qFormat/>
    <w:rsid w:val="003000F4"/>
    <w:rPr>
      <w:rFonts w:ascii="Courier New" w:hAnsi="Courier New" w:cs="Courier New"/>
    </w:rPr>
  </w:style>
  <w:style w:type="paragraph" w:styleId="Tekstpodstawowy3">
    <w:name w:val="Body Text 3"/>
    <w:basedOn w:val="Normalny"/>
    <w:link w:val="Tekstpodstawowy3Znak"/>
    <w:qFormat/>
    <w:rsid w:val="003000F4"/>
    <w:pPr>
      <w:spacing w:after="120"/>
    </w:pPr>
    <w:rPr>
      <w:sz w:val="16"/>
      <w:szCs w:val="16"/>
    </w:rPr>
  </w:style>
  <w:style w:type="paragraph" w:customStyle="1" w:styleId="Wyliczaniess">
    <w:name w:val="Wyliczanie ss"/>
    <w:qFormat/>
    <w:rsid w:val="003000F4"/>
    <w:pPr>
      <w:spacing w:before="56" w:after="56"/>
      <w:ind w:left="340" w:hanging="340"/>
    </w:pPr>
    <w:rPr>
      <w:color w:val="000000"/>
      <w:sz w:val="26"/>
      <w:szCs w:val="26"/>
    </w:rPr>
  </w:style>
  <w:style w:type="paragraph" w:customStyle="1" w:styleId="BodySingle">
    <w:name w:val="Body Single"/>
    <w:basedOn w:val="Normalny"/>
    <w:qFormat/>
    <w:rsid w:val="00145E37"/>
    <w:rPr>
      <w:rFonts w:ascii="Tms Rmn" w:hAnsi="Tms Rmn" w:cs="Tms Rmn"/>
      <w14:shadow w14:blurRad="50800" w14:dist="38100" w14:dir="2700000" w14:sx="100000" w14:sy="100000" w14:kx="0" w14:ky="0" w14:algn="tl">
        <w14:srgbClr w14:val="000000">
          <w14:alpha w14:val="60000"/>
        </w14:srgbClr>
      </w14:shadow>
    </w:rPr>
  </w:style>
  <w:style w:type="paragraph" w:styleId="Tekstdymka">
    <w:name w:val="Balloon Text"/>
    <w:basedOn w:val="Normalny"/>
    <w:link w:val="TekstdymkaZnak"/>
    <w:qFormat/>
    <w:rsid w:val="003A3019"/>
    <w:rPr>
      <w:rFonts w:ascii="Tahoma" w:hAnsi="Tahoma" w:cs="Tahoma"/>
      <w:sz w:val="16"/>
      <w:szCs w:val="16"/>
    </w:rPr>
  </w:style>
  <w:style w:type="paragraph" w:customStyle="1" w:styleId="Bezodstpw1">
    <w:name w:val="Bez odstępów1"/>
    <w:qFormat/>
    <w:rsid w:val="00EB24B7"/>
    <w:rPr>
      <w:rFonts w:ascii="Calibri" w:hAnsi="Calibri" w:cs="Calibri"/>
      <w:sz w:val="22"/>
      <w:szCs w:val="22"/>
      <w:lang w:eastAsia="en-US"/>
    </w:rPr>
  </w:style>
  <w:style w:type="paragraph" w:customStyle="1" w:styleId="Kasia">
    <w:name w:val="Kasia"/>
    <w:basedOn w:val="Normalny"/>
    <w:qFormat/>
    <w:rsid w:val="00165E49"/>
    <w:pPr>
      <w:tabs>
        <w:tab w:val="left" w:pos="284"/>
      </w:tabs>
      <w:jc w:val="both"/>
    </w:pPr>
    <w:rPr>
      <w:sz w:val="24"/>
      <w:szCs w:val="24"/>
    </w:rPr>
  </w:style>
  <w:style w:type="paragraph" w:customStyle="1" w:styleId="StylArial10ptInterlinia15wiersza">
    <w:name w:val="Styl Arial 10 pt Interlinia:  15 wiersza"/>
    <w:basedOn w:val="Normalny"/>
    <w:qFormat/>
    <w:rsid w:val="00F44DF6"/>
    <w:pPr>
      <w:spacing w:line="360" w:lineRule="auto"/>
      <w:jc w:val="both"/>
    </w:pPr>
    <w:rPr>
      <w:rFonts w:ascii="Arial" w:hAnsi="Arial"/>
    </w:rPr>
  </w:style>
  <w:style w:type="paragraph" w:styleId="NormalnyWeb">
    <w:name w:val="Normal (Web)"/>
    <w:basedOn w:val="Normalny"/>
    <w:link w:val="NormalnyWebZnak"/>
    <w:uiPriority w:val="99"/>
    <w:qFormat/>
    <w:rsid w:val="00F44DF6"/>
    <w:pPr>
      <w:spacing w:beforeAutospacing="1" w:afterAutospacing="1"/>
    </w:pPr>
    <w:rPr>
      <w:sz w:val="24"/>
      <w:szCs w:val="24"/>
    </w:rPr>
  </w:style>
  <w:style w:type="paragraph" w:styleId="Listapunktowana">
    <w:name w:val="List Bullet"/>
    <w:basedOn w:val="Normalny"/>
    <w:uiPriority w:val="99"/>
    <w:qFormat/>
    <w:rsid w:val="00F44DF6"/>
    <w:pPr>
      <w:numPr>
        <w:numId w:val="6"/>
      </w:numPr>
    </w:pPr>
  </w:style>
  <w:style w:type="paragraph" w:styleId="Tekstkomentarza">
    <w:name w:val="annotation text"/>
    <w:basedOn w:val="Normalny"/>
    <w:link w:val="TekstkomentarzaZnak"/>
    <w:unhideWhenUsed/>
    <w:qFormat/>
    <w:rsid w:val="00F44DF6"/>
    <w:rPr>
      <w:rFonts w:eastAsia="Arial Unicode MS" w:cs="Arial Unicode MS"/>
      <w:color w:val="000000"/>
      <w:u w:color="000000"/>
    </w:rPr>
  </w:style>
  <w:style w:type="paragraph" w:styleId="Tematkomentarza">
    <w:name w:val="annotation subject"/>
    <w:basedOn w:val="Tekstkomentarza"/>
    <w:next w:val="Tekstkomentarza"/>
    <w:link w:val="TematkomentarzaZnak"/>
    <w:unhideWhenUsed/>
    <w:qFormat/>
    <w:rsid w:val="00F44DF6"/>
    <w:rPr>
      <w:b/>
      <w:bCs/>
    </w:rPr>
  </w:style>
  <w:style w:type="paragraph" w:customStyle="1" w:styleId="AtekstROOS">
    <w:name w:val="A_tekst ROOS"/>
    <w:basedOn w:val="Normalny"/>
    <w:next w:val="Normalny"/>
    <w:link w:val="AtekstROOSZnak"/>
    <w:uiPriority w:val="99"/>
    <w:qFormat/>
    <w:rsid w:val="00031BFA"/>
    <w:pPr>
      <w:numPr>
        <w:numId w:val="8"/>
      </w:numPr>
      <w:tabs>
        <w:tab w:val="left" w:pos="284"/>
      </w:tabs>
      <w:spacing w:beforeAutospacing="1" w:afterAutospacing="1"/>
      <w:ind w:left="0" w:firstLine="284"/>
      <w:jc w:val="both"/>
    </w:pPr>
    <w:rPr>
      <w:rFonts w:ascii="Arial" w:hAnsi="Arial"/>
      <w:szCs w:val="24"/>
    </w:rPr>
  </w:style>
  <w:style w:type="paragraph" w:customStyle="1" w:styleId="1wyliczenieROOS">
    <w:name w:val="1_wyliczenie _ROOS"/>
    <w:basedOn w:val="Normalny"/>
    <w:link w:val="1wyliczenieROOSZnak"/>
    <w:qFormat/>
    <w:rsid w:val="00031BFA"/>
    <w:pPr>
      <w:widowControl w:val="0"/>
      <w:numPr>
        <w:numId w:val="10"/>
      </w:numPr>
    </w:pPr>
    <w:rPr>
      <w:rFonts w:ascii="Arial" w:eastAsia="Lucida Sans Unicode" w:hAnsi="Arial"/>
      <w:szCs w:val="16"/>
      <w:lang w:eastAsia="ar-SA"/>
    </w:rPr>
  </w:style>
  <w:style w:type="paragraph" w:customStyle="1" w:styleId="StylPunktWieksze">
    <w:name w:val="Styl Punkt Wieksze"/>
    <w:qFormat/>
    <w:rsid w:val="00031BFA"/>
    <w:pPr>
      <w:numPr>
        <w:numId w:val="9"/>
      </w:numPr>
      <w:tabs>
        <w:tab w:val="left" w:pos="397"/>
      </w:tabs>
      <w:spacing w:line="360" w:lineRule="auto"/>
    </w:pPr>
    <w:rPr>
      <w:rFonts w:eastAsia="Arial"/>
      <w:sz w:val="24"/>
      <w:szCs w:val="24"/>
      <w:lang w:eastAsia="zh-CN"/>
    </w:rPr>
  </w:style>
  <w:style w:type="paragraph" w:customStyle="1" w:styleId="parametry">
    <w:name w:val="parametry"/>
    <w:basedOn w:val="Normalny"/>
    <w:qFormat/>
    <w:rsid w:val="00031BFA"/>
    <w:pPr>
      <w:tabs>
        <w:tab w:val="right" w:pos="6804"/>
      </w:tabs>
      <w:spacing w:before="120" w:after="240" w:line="360" w:lineRule="auto"/>
      <w:jc w:val="both"/>
    </w:pPr>
    <w:rPr>
      <w:sz w:val="24"/>
      <w:szCs w:val="24"/>
      <w:lang w:eastAsia="zh-CN"/>
    </w:rPr>
  </w:style>
  <w:style w:type="paragraph" w:customStyle="1" w:styleId="NormalnyWeb1">
    <w:name w:val="Normalny (Web)1"/>
    <w:basedOn w:val="Normalny"/>
    <w:qFormat/>
    <w:rsid w:val="00031BFA"/>
    <w:pPr>
      <w:spacing w:before="120" w:after="120" w:line="360" w:lineRule="auto"/>
      <w:ind w:left="1644" w:hanging="357"/>
      <w:jc w:val="both"/>
    </w:pPr>
    <w:rPr>
      <w:rFonts w:ascii="Arial" w:hAnsi="Arial" w:cs="Arial"/>
      <w:kern w:val="2"/>
      <w:sz w:val="24"/>
      <w:szCs w:val="24"/>
      <w:lang w:eastAsia="zh-CN"/>
    </w:rPr>
  </w:style>
  <w:style w:type="paragraph" w:styleId="Tekstpodstawowywcity3">
    <w:name w:val="Body Text Indent 3"/>
    <w:basedOn w:val="Normalny"/>
    <w:link w:val="Tekstpodstawowywcity3Znak"/>
    <w:qFormat/>
    <w:rsid w:val="00031BFA"/>
    <w:pPr>
      <w:spacing w:after="120"/>
      <w:ind w:left="283"/>
    </w:pPr>
    <w:rPr>
      <w:sz w:val="16"/>
      <w:szCs w:val="16"/>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paragraph" w:customStyle="1" w:styleId="wyliczanieZnak">
    <w:name w:val="– wyliczanie Znak"/>
    <w:basedOn w:val="Normalny"/>
    <w:qFormat/>
    <w:rsid w:val="00031BFA"/>
    <w:pPr>
      <w:widowControl w:val="0"/>
      <w:numPr>
        <w:numId w:val="11"/>
      </w:numPr>
      <w:spacing w:line="360" w:lineRule="auto"/>
    </w:pPr>
    <w:rPr>
      <w:rFonts w:ascii="Arial" w:eastAsia="Lucida Sans Unicode" w:hAnsi="Arial"/>
      <w:sz w:val="22"/>
      <w:szCs w:val="22"/>
      <w:lang w:eastAsia="ar-SA"/>
    </w:rPr>
  </w:style>
  <w:style w:type="paragraph" w:styleId="Mapadokumentu">
    <w:name w:val="Document Map"/>
    <w:basedOn w:val="Normalny"/>
    <w:link w:val="MapadokumentuZnak"/>
    <w:qFormat/>
    <w:rsid w:val="00031BFA"/>
    <w:pPr>
      <w:shd w:val="clear" w:color="auto" w:fill="000080"/>
    </w:pPr>
    <w:rPr>
      <w:rFonts w:ascii="Tahoma" w:hAnsi="Tahoma" w:cs="Tahoma"/>
    </w:rPr>
  </w:style>
  <w:style w:type="paragraph" w:customStyle="1" w:styleId="numerowanie">
    <w:name w:val="numerowanie"/>
    <w:basedOn w:val="Normalny"/>
    <w:autoRedefine/>
    <w:qFormat/>
    <w:rsid w:val="00031BFA"/>
    <w:pPr>
      <w:numPr>
        <w:numId w:val="1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paragraph" w:styleId="Poprawka">
    <w:name w:val="Revision"/>
    <w:semiHidden/>
    <w:qFormat/>
    <w:rsid w:val="00031BFA"/>
    <w:rPr>
      <w:rFonts w:ascii="Calibri" w:eastAsia="Calibri" w:hAnsi="Calibri"/>
      <w:sz w:val="22"/>
      <w:szCs w:val="22"/>
      <w:lang w:eastAsia="en-US"/>
    </w:rPr>
  </w:style>
  <w:style w:type="paragraph" w:customStyle="1" w:styleId="tekstost">
    <w:name w:val="tekst ost"/>
    <w:basedOn w:val="Normalny"/>
    <w:qFormat/>
    <w:rsid w:val="00031BFA"/>
    <w:pPr>
      <w:jc w:val="both"/>
      <w:textAlignment w:val="baseline"/>
    </w:pPr>
  </w:style>
  <w:style w:type="paragraph" w:styleId="Tekstprzypisudolnego">
    <w:name w:val="footnote text"/>
    <w:basedOn w:val="Normalny"/>
    <w:link w:val="TekstprzypisudolnegoZnak"/>
    <w:unhideWhenUsed/>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paragraph" w:customStyle="1" w:styleId="WW-NormalnyWeb">
    <w:name w:val="WW-Normalny (Web)"/>
    <w:basedOn w:val="Normalny"/>
    <w:qFormat/>
    <w:rsid w:val="00031BFA"/>
    <w:pPr>
      <w:spacing w:before="100" w:after="119"/>
    </w:pPr>
    <w:rPr>
      <w:rFonts w:ascii="Arial Unicode MS" w:eastAsia="Arial Unicode MS" w:hAnsi="Arial Unicode MS"/>
      <w:sz w:val="24"/>
    </w:rPr>
  </w:style>
  <w:style w:type="paragraph" w:customStyle="1" w:styleId="NormalBold">
    <w:name w:val="NormalBold"/>
    <w:basedOn w:val="Normalny"/>
    <w:link w:val="NormalBoldChar"/>
    <w:qFormat/>
    <w:rsid w:val="00B27A8F"/>
    <w:pPr>
      <w:widowControl w:val="0"/>
    </w:pPr>
    <w:rPr>
      <w:b/>
      <w:sz w:val="24"/>
      <w:lang w:eastAsia="en-GB"/>
    </w:rPr>
  </w:style>
  <w:style w:type="paragraph" w:customStyle="1" w:styleId="Text1">
    <w:name w:val="Text 1"/>
    <w:basedOn w:val="Normalny"/>
    <w:qFormat/>
    <w:rsid w:val="00B27A8F"/>
    <w:pPr>
      <w:spacing w:before="120" w:after="120"/>
      <w:ind w:left="850"/>
      <w:jc w:val="both"/>
    </w:pPr>
    <w:rPr>
      <w:rFonts w:eastAsia="Calibri"/>
      <w:sz w:val="24"/>
      <w:szCs w:val="22"/>
      <w:lang w:eastAsia="en-GB"/>
    </w:rPr>
  </w:style>
  <w:style w:type="paragraph" w:customStyle="1" w:styleId="NormalLeft">
    <w:name w:val="Normal Left"/>
    <w:basedOn w:val="Normalny"/>
    <w:qFormat/>
    <w:rsid w:val="00B27A8F"/>
    <w:pPr>
      <w:spacing w:before="120" w:after="120"/>
    </w:pPr>
    <w:rPr>
      <w:rFonts w:eastAsia="Calibri"/>
      <w:sz w:val="24"/>
      <w:szCs w:val="22"/>
      <w:lang w:eastAsia="en-GB"/>
    </w:rPr>
  </w:style>
  <w:style w:type="paragraph" w:customStyle="1" w:styleId="Tiret0">
    <w:name w:val="Tiret 0"/>
    <w:basedOn w:val="Normalny"/>
    <w:qFormat/>
    <w:rsid w:val="00B27A8F"/>
    <w:pPr>
      <w:numPr>
        <w:numId w:val="13"/>
      </w:numPr>
      <w:spacing w:before="120" w:after="120"/>
      <w:jc w:val="both"/>
    </w:pPr>
    <w:rPr>
      <w:rFonts w:eastAsia="Calibri"/>
      <w:sz w:val="24"/>
      <w:szCs w:val="22"/>
      <w:lang w:eastAsia="en-GB"/>
    </w:rPr>
  </w:style>
  <w:style w:type="paragraph" w:customStyle="1" w:styleId="Tiret1">
    <w:name w:val="Tiret 1"/>
    <w:basedOn w:val="Normalny"/>
    <w:qFormat/>
    <w:rsid w:val="00B27A8F"/>
    <w:pPr>
      <w:numPr>
        <w:numId w:val="14"/>
      </w:numPr>
      <w:spacing w:before="120" w:after="120"/>
      <w:jc w:val="both"/>
    </w:pPr>
    <w:rPr>
      <w:rFonts w:eastAsia="Calibri"/>
      <w:sz w:val="24"/>
      <w:szCs w:val="22"/>
      <w:lang w:eastAsia="en-GB"/>
    </w:rPr>
  </w:style>
  <w:style w:type="paragraph" w:customStyle="1" w:styleId="NumPar1">
    <w:name w:val="NumPar 1"/>
    <w:basedOn w:val="Normalny"/>
    <w:next w:val="Text1"/>
    <w:qFormat/>
    <w:rsid w:val="00B27A8F"/>
    <w:pPr>
      <w:numPr>
        <w:numId w:val="15"/>
      </w:numPr>
      <w:spacing w:before="120" w:after="120"/>
      <w:jc w:val="both"/>
    </w:pPr>
    <w:rPr>
      <w:rFonts w:eastAsia="Calibri"/>
      <w:sz w:val="24"/>
      <w:szCs w:val="22"/>
      <w:lang w:eastAsia="en-GB"/>
    </w:rPr>
  </w:style>
  <w:style w:type="paragraph" w:customStyle="1" w:styleId="NumPar2">
    <w:name w:val="NumPar 2"/>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3">
    <w:name w:val="NumPar 3"/>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4">
    <w:name w:val="NumPar 4"/>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B27A8F"/>
    <w:pPr>
      <w:spacing w:before="120" w:after="120"/>
      <w:jc w:val="center"/>
    </w:pPr>
    <w:rPr>
      <w:rFonts w:eastAsia="Calibri"/>
      <w:b/>
      <w:sz w:val="24"/>
      <w:szCs w:val="22"/>
      <w:u w:val="single"/>
      <w:lang w:eastAsia="en-GB"/>
    </w:rPr>
  </w:style>
  <w:style w:type="paragraph" w:customStyle="1" w:styleId="Akapitzlist2">
    <w:name w:val="Akapit z listą2"/>
    <w:basedOn w:val="Normalny"/>
    <w:link w:val="ListParagraphChar"/>
    <w:qFormat/>
    <w:rsid w:val="00E81A9C"/>
    <w:pPr>
      <w:ind w:left="708"/>
    </w:pPr>
  </w:style>
  <w:style w:type="paragraph" w:customStyle="1" w:styleId="Akapitzlist3">
    <w:name w:val="Akapit z listą3"/>
    <w:basedOn w:val="Normalny"/>
    <w:qFormat/>
    <w:rsid w:val="00ED3012"/>
    <w:pPr>
      <w:ind w:left="708"/>
    </w:pPr>
  </w:style>
  <w:style w:type="paragraph" w:customStyle="1" w:styleId="Akapitzlist4">
    <w:name w:val="Akapit z listą4"/>
    <w:basedOn w:val="Normalny"/>
    <w:uiPriority w:val="99"/>
    <w:qFormat/>
    <w:rsid w:val="00617F62"/>
    <w:pPr>
      <w:ind w:left="708"/>
    </w:pPr>
  </w:style>
  <w:style w:type="paragraph" w:customStyle="1" w:styleId="Standard">
    <w:name w:val="Standard"/>
    <w:qFormat/>
    <w:rsid w:val="009B421D"/>
    <w:pPr>
      <w:widowControl w:val="0"/>
      <w:textAlignment w:val="baseline"/>
    </w:pPr>
    <w:rPr>
      <w:rFonts w:eastAsia="Andale Sans UI" w:cs="Tahoma"/>
      <w:kern w:val="2"/>
      <w:sz w:val="24"/>
      <w:szCs w:val="24"/>
      <w:lang w:eastAsia="zh-CN" w:bidi="en-US"/>
    </w:rPr>
  </w:style>
  <w:style w:type="paragraph" w:customStyle="1" w:styleId="Normalny1">
    <w:name w:val="Normalny1"/>
    <w:qFormat/>
    <w:rsid w:val="00973AD2"/>
    <w:pPr>
      <w:widowControl w:val="0"/>
      <w:textAlignment w:val="baseline"/>
    </w:pPr>
    <w:rPr>
      <w:rFonts w:ascii="Liberation Serif" w:eastAsia="SimSun, 宋体" w:hAnsi="Liberation Serif" w:cs="Mangal, 'Courier New'"/>
      <w:kern w:val="2"/>
      <w:sz w:val="24"/>
      <w:szCs w:val="24"/>
      <w:lang w:eastAsia="zh-CN" w:bidi="hi-IN"/>
    </w:rPr>
  </w:style>
  <w:style w:type="paragraph" w:customStyle="1" w:styleId="Textbody">
    <w:name w:val="Text body"/>
    <w:basedOn w:val="Standard"/>
    <w:qFormat/>
    <w:rsid w:val="00C36CA5"/>
    <w:pPr>
      <w:spacing w:line="360" w:lineRule="auto"/>
      <w:jc w:val="both"/>
    </w:pPr>
    <w:rPr>
      <w:rFonts w:eastAsia="Times New Roman" w:cs="Times New Roman"/>
      <w:sz w:val="20"/>
      <w:szCs w:val="20"/>
    </w:rPr>
  </w:style>
  <w:style w:type="paragraph" w:customStyle="1" w:styleId="Akapitzlist6">
    <w:name w:val="Akapit z listą6"/>
    <w:basedOn w:val="Normalny"/>
    <w:qFormat/>
    <w:rsid w:val="00245FF4"/>
    <w:pPr>
      <w:ind w:left="720"/>
      <w:contextualSpacing/>
    </w:pPr>
    <w:rPr>
      <w:sz w:val="24"/>
      <w:szCs w:val="24"/>
      <w:lang w:eastAsia="zh-CN"/>
    </w:rPr>
  </w:style>
  <w:style w:type="paragraph" w:styleId="HTML-wstpniesformatowany">
    <w:name w:val="HTML Preformatted"/>
    <w:basedOn w:val="Normalny"/>
    <w:unhideWhenUsed/>
    <w:qFormat/>
    <w:rsid w:val="00831054"/>
    <w:rPr>
      <w:rFonts w:ascii="Consolas" w:hAnsi="Consolas"/>
    </w:rPr>
  </w:style>
  <w:style w:type="paragraph" w:customStyle="1" w:styleId="pkt">
    <w:name w:val="pkt"/>
    <w:basedOn w:val="Standard"/>
    <w:qFormat/>
    <w:rsid w:val="004032B7"/>
    <w:pPr>
      <w:spacing w:before="60" w:after="60"/>
      <w:ind w:left="851" w:hanging="295"/>
      <w:jc w:val="both"/>
    </w:pPr>
    <w:rPr>
      <w:rFonts w:eastAsia="Times New Roman" w:cs="Times New Roman"/>
    </w:rPr>
  </w:style>
  <w:style w:type="paragraph" w:customStyle="1" w:styleId="Zawartoramki">
    <w:name w:val="Zawartość ramki"/>
    <w:basedOn w:val="Normalny"/>
    <w:qFormat/>
  </w:style>
  <w:style w:type="paragraph" w:styleId="Bezodstpw">
    <w:name w:val="No Spacing"/>
    <w:qFormat/>
    <w:pPr>
      <w:widowControl w:val="0"/>
    </w:pPr>
    <w:rPr>
      <w:rFonts w:ascii="Calibri" w:eastAsia="Calibri" w:hAnsi="Calibri" w:cs="Mangal"/>
      <w:sz w:val="22"/>
      <w:szCs w:val="22"/>
      <w:lang w:eastAsia="zh-CN" w:bidi="hi-IN"/>
    </w:rPr>
  </w:style>
  <w:style w:type="numbering" w:customStyle="1" w:styleId="Styl1">
    <w:name w:val="Styl1"/>
    <w:qFormat/>
    <w:rsid w:val="005206A4"/>
  </w:style>
  <w:style w:type="numbering" w:customStyle="1" w:styleId="List0">
    <w:name w:val="List 0"/>
    <w:qFormat/>
    <w:rsid w:val="00F44DF6"/>
  </w:style>
  <w:style w:type="numbering" w:customStyle="1" w:styleId="Zaimportowanystyl1">
    <w:name w:val="Zaimportowany styl 1"/>
    <w:qFormat/>
    <w:rsid w:val="00F44DF6"/>
  </w:style>
  <w:style w:type="numbering" w:customStyle="1" w:styleId="Punktor">
    <w:name w:val="Punktor •"/>
    <w:qFormat/>
    <w:rsid w:val="00F44DF6"/>
  </w:style>
  <w:style w:type="numbering" w:customStyle="1" w:styleId="Zaimportowanystyl2">
    <w:name w:val="Zaimportowany styl 2"/>
    <w:qFormat/>
    <w:rsid w:val="00F44DF6"/>
  </w:style>
  <w:style w:type="numbering" w:customStyle="1" w:styleId="Lista21">
    <w:name w:val="Lista 21"/>
    <w:qFormat/>
    <w:rsid w:val="00F44DF6"/>
  </w:style>
  <w:style w:type="numbering" w:customStyle="1" w:styleId="Zaimportowanystyl3">
    <w:name w:val="Zaimportowany styl 3"/>
    <w:qFormat/>
    <w:rsid w:val="00F44DF6"/>
  </w:style>
  <w:style w:type="numbering" w:customStyle="1" w:styleId="Lista31">
    <w:name w:val="Lista 31"/>
    <w:qFormat/>
    <w:rsid w:val="00F44DF6"/>
  </w:style>
  <w:style w:type="numbering" w:customStyle="1" w:styleId="Zaimportowanystyl4">
    <w:name w:val="Zaimportowany styl 4"/>
    <w:qFormat/>
    <w:rsid w:val="00F44DF6"/>
  </w:style>
  <w:style w:type="numbering" w:customStyle="1" w:styleId="Lista41">
    <w:name w:val="Lista 41"/>
    <w:qFormat/>
    <w:rsid w:val="00F44DF6"/>
  </w:style>
  <w:style w:type="numbering" w:customStyle="1" w:styleId="Zaimportowanystyl5">
    <w:name w:val="Zaimportowany styl 5"/>
    <w:qFormat/>
    <w:rsid w:val="00F44DF6"/>
  </w:style>
  <w:style w:type="numbering" w:customStyle="1" w:styleId="Lista51">
    <w:name w:val="Lista 51"/>
    <w:qFormat/>
    <w:rsid w:val="00F44DF6"/>
  </w:style>
  <w:style w:type="numbering" w:customStyle="1" w:styleId="Zaimportowanystyl6">
    <w:name w:val="Zaimportowany styl 6"/>
    <w:qFormat/>
    <w:rsid w:val="00F44DF6"/>
  </w:style>
  <w:style w:type="numbering" w:customStyle="1" w:styleId="List6">
    <w:name w:val="List 6"/>
    <w:qFormat/>
    <w:rsid w:val="00F44DF6"/>
  </w:style>
  <w:style w:type="numbering" w:customStyle="1" w:styleId="Zaimportowanystyl7">
    <w:name w:val="Zaimportowany styl 7"/>
    <w:qFormat/>
    <w:rsid w:val="00F44DF6"/>
  </w:style>
  <w:style w:type="numbering" w:customStyle="1" w:styleId="List7">
    <w:name w:val="List 7"/>
    <w:qFormat/>
    <w:rsid w:val="00F44DF6"/>
  </w:style>
  <w:style w:type="numbering" w:customStyle="1" w:styleId="Zaimportowanystyl8">
    <w:name w:val="Zaimportowany styl 8"/>
    <w:qFormat/>
    <w:rsid w:val="00F44DF6"/>
  </w:style>
  <w:style w:type="numbering" w:customStyle="1" w:styleId="List8">
    <w:name w:val="List 8"/>
    <w:qFormat/>
    <w:rsid w:val="00F44DF6"/>
  </w:style>
  <w:style w:type="numbering" w:customStyle="1" w:styleId="Zaimportowanystyl9">
    <w:name w:val="Zaimportowany styl 9"/>
    <w:qFormat/>
    <w:rsid w:val="00F44DF6"/>
  </w:style>
  <w:style w:type="numbering" w:customStyle="1" w:styleId="List9">
    <w:name w:val="List 9"/>
    <w:qFormat/>
    <w:rsid w:val="00F44DF6"/>
  </w:style>
  <w:style w:type="numbering" w:customStyle="1" w:styleId="Zaimportowanystyl10">
    <w:name w:val="Zaimportowany styl 10"/>
    <w:qFormat/>
    <w:rsid w:val="00F44DF6"/>
  </w:style>
  <w:style w:type="numbering" w:customStyle="1" w:styleId="List10">
    <w:name w:val="List 10"/>
    <w:qFormat/>
    <w:rsid w:val="00F44DF6"/>
  </w:style>
  <w:style w:type="numbering" w:customStyle="1" w:styleId="Zaimportowanystyl11">
    <w:name w:val="Zaimportowany styl 11"/>
    <w:qFormat/>
    <w:rsid w:val="00F44DF6"/>
  </w:style>
  <w:style w:type="numbering" w:customStyle="1" w:styleId="List11">
    <w:name w:val="List 11"/>
    <w:qFormat/>
    <w:rsid w:val="00F44DF6"/>
  </w:style>
  <w:style w:type="numbering" w:customStyle="1" w:styleId="Zaimportowanystyl12">
    <w:name w:val="Zaimportowany styl 12"/>
    <w:qFormat/>
    <w:rsid w:val="00F44DF6"/>
  </w:style>
  <w:style w:type="numbering" w:customStyle="1" w:styleId="List12">
    <w:name w:val="List 12"/>
    <w:qFormat/>
    <w:rsid w:val="00F44DF6"/>
  </w:style>
  <w:style w:type="numbering" w:customStyle="1" w:styleId="Zaimportowanystyl13">
    <w:name w:val="Zaimportowany styl 13"/>
    <w:qFormat/>
    <w:rsid w:val="00F44DF6"/>
  </w:style>
  <w:style w:type="numbering" w:customStyle="1" w:styleId="List13">
    <w:name w:val="List 13"/>
    <w:qFormat/>
    <w:rsid w:val="00F44DF6"/>
  </w:style>
  <w:style w:type="numbering" w:customStyle="1" w:styleId="Zaimportowanystyl14">
    <w:name w:val="Zaimportowany styl 14"/>
    <w:qFormat/>
    <w:rsid w:val="00F44DF6"/>
  </w:style>
  <w:style w:type="numbering" w:customStyle="1" w:styleId="List14">
    <w:name w:val="List 14"/>
    <w:qFormat/>
    <w:rsid w:val="00F44DF6"/>
  </w:style>
  <w:style w:type="numbering" w:customStyle="1" w:styleId="Zaimportowanystyl15">
    <w:name w:val="Zaimportowany styl 15"/>
    <w:qFormat/>
    <w:rsid w:val="00F44DF6"/>
  </w:style>
  <w:style w:type="numbering" w:styleId="1ai">
    <w:name w:val="Outline List 1"/>
    <w:qFormat/>
    <w:rsid w:val="00031BFA"/>
  </w:style>
  <w:style w:type="numbering" w:customStyle="1" w:styleId="WW8Num38">
    <w:name w:val="WW8Num38"/>
    <w:qFormat/>
    <w:rsid w:val="00FD56D6"/>
  </w:style>
  <w:style w:type="numbering" w:customStyle="1" w:styleId="WW8Num5">
    <w:name w:val="WW8Num5"/>
    <w:qFormat/>
    <w:rsid w:val="00FD56D6"/>
  </w:style>
  <w:style w:type="numbering" w:customStyle="1" w:styleId="WW8Num15">
    <w:name w:val="WW8Num15"/>
    <w:qFormat/>
    <w:rsid w:val="00D909E7"/>
  </w:style>
  <w:style w:type="numbering" w:customStyle="1" w:styleId="WW8Num9">
    <w:name w:val="WW8Num9"/>
    <w:qFormat/>
    <w:rsid w:val="007C5B33"/>
  </w:style>
  <w:style w:type="numbering" w:customStyle="1" w:styleId="WW8Num151">
    <w:name w:val="WW8Num151"/>
    <w:qFormat/>
    <w:rsid w:val="007C5B33"/>
  </w:style>
  <w:style w:type="numbering" w:customStyle="1" w:styleId="WW8Num16">
    <w:name w:val="WW8Num16"/>
    <w:qFormat/>
    <w:rsid w:val="007C5B33"/>
  </w:style>
  <w:style w:type="numbering" w:customStyle="1" w:styleId="WW8Num161">
    <w:name w:val="WW8Num161"/>
    <w:qFormat/>
    <w:rsid w:val="007C5B33"/>
  </w:style>
  <w:style w:type="numbering" w:customStyle="1" w:styleId="WW8Num152">
    <w:name w:val="WW8Num152"/>
    <w:qFormat/>
    <w:rsid w:val="0051004C"/>
  </w:style>
  <w:style w:type="numbering" w:customStyle="1" w:styleId="WW8Num7">
    <w:name w:val="WW8Num7"/>
    <w:qFormat/>
    <w:rsid w:val="00663815"/>
  </w:style>
  <w:style w:type="numbering" w:customStyle="1" w:styleId="WW8Num153">
    <w:name w:val="WW8Num153"/>
    <w:qFormat/>
    <w:rsid w:val="00B7384B"/>
  </w:style>
  <w:style w:type="numbering" w:customStyle="1" w:styleId="WW8Num162">
    <w:name w:val="WW8Num162"/>
    <w:qFormat/>
    <w:rsid w:val="00DD1452"/>
  </w:style>
  <w:style w:type="numbering" w:customStyle="1" w:styleId="WW8Num19">
    <w:name w:val="WW8Num19"/>
    <w:qFormat/>
    <w:rsid w:val="00927594"/>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44DF6"/>
    <w:tblPr>
      <w:tblCellMar>
        <w:top w:w="0" w:type="dxa"/>
        <w:left w:w="0" w:type="dxa"/>
        <w:bottom w:w="0" w:type="dxa"/>
        <w:right w:w="0" w:type="dxa"/>
      </w:tblCellMar>
    </w:tblPr>
  </w:style>
  <w:style w:type="character" w:customStyle="1" w:styleId="markedcontent">
    <w:name w:val="markedcontent"/>
    <w:basedOn w:val="Domylnaczcionkaakapitu"/>
    <w:qFormat/>
    <w:rsid w:val="00D372E7"/>
  </w:style>
  <w:style w:type="character" w:styleId="Hipercze">
    <w:name w:val="Hyperlink"/>
    <w:basedOn w:val="Domylnaczcionkaakapitu"/>
    <w:uiPriority w:val="99"/>
    <w:unhideWhenUsed/>
    <w:rsid w:val="009055AD"/>
    <w:rPr>
      <w:color w:val="0000FF" w:themeColor="hyperlink"/>
      <w:u w:val="single"/>
    </w:rPr>
  </w:style>
  <w:style w:type="numbering" w:customStyle="1" w:styleId="WW8Num154">
    <w:name w:val="WW8Num154"/>
    <w:basedOn w:val="Bezlisty"/>
    <w:rsid w:val="00987BAE"/>
    <w:pPr>
      <w:numPr>
        <w:numId w:val="84"/>
      </w:numPr>
    </w:pPr>
  </w:style>
  <w:style w:type="numbering" w:customStyle="1" w:styleId="WW8Num163">
    <w:name w:val="WW8Num163"/>
    <w:basedOn w:val="Bezlisty"/>
    <w:rsid w:val="00E92E02"/>
    <w:pPr>
      <w:numPr>
        <w:numId w:val="85"/>
      </w:numPr>
    </w:pPr>
  </w:style>
  <w:style w:type="numbering" w:customStyle="1" w:styleId="WW8Num164">
    <w:name w:val="WW8Num164"/>
    <w:basedOn w:val="Bezlisty"/>
    <w:rsid w:val="00E92E02"/>
    <w:pPr>
      <w:numPr>
        <w:numId w:val="15"/>
      </w:numPr>
    </w:pPr>
  </w:style>
  <w:style w:type="numbering" w:customStyle="1" w:styleId="WW8Num17">
    <w:name w:val="WW8Num17"/>
    <w:basedOn w:val="Bezlisty"/>
    <w:rsid w:val="007543A4"/>
    <w:pPr>
      <w:numPr>
        <w:numId w:val="86"/>
      </w:numPr>
    </w:pPr>
  </w:style>
  <w:style w:type="numbering" w:customStyle="1" w:styleId="WW8Num171">
    <w:name w:val="WW8Num171"/>
    <w:basedOn w:val="Bezlisty"/>
    <w:rsid w:val="007543A4"/>
    <w:pPr>
      <w:numPr>
        <w:numId w:val="16"/>
      </w:numPr>
    </w:pPr>
  </w:style>
  <w:style w:type="numbering" w:customStyle="1" w:styleId="WW8Num71">
    <w:name w:val="WW8Num71"/>
    <w:basedOn w:val="Bezlisty"/>
    <w:rsid w:val="00500FD7"/>
    <w:pPr>
      <w:numPr>
        <w:numId w:val="88"/>
      </w:numPr>
    </w:pPr>
  </w:style>
  <w:style w:type="table" w:customStyle="1" w:styleId="Tabela-Siatka1">
    <w:name w:val="Tabela - Siatka1"/>
    <w:basedOn w:val="Standardowy"/>
    <w:next w:val="Tabela-Siatka"/>
    <w:uiPriority w:val="39"/>
    <w:rsid w:val="000F27E4"/>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5">
    <w:name w:val="WW8Num155"/>
    <w:basedOn w:val="Bezlisty"/>
    <w:rsid w:val="00087FB7"/>
    <w:pPr>
      <w:numPr>
        <w:numId w:val="97"/>
      </w:numPr>
    </w:pPr>
  </w:style>
  <w:style w:type="numbering" w:customStyle="1" w:styleId="WW8Num165">
    <w:name w:val="WW8Num165"/>
    <w:basedOn w:val="Bezlisty"/>
    <w:rsid w:val="00087FB7"/>
    <w:pPr>
      <w:numPr>
        <w:numId w:val="98"/>
      </w:numPr>
    </w:pPr>
  </w:style>
  <w:style w:type="numbering" w:customStyle="1" w:styleId="WW8Num172">
    <w:name w:val="WW8Num172"/>
    <w:basedOn w:val="Bezlisty"/>
    <w:rsid w:val="00087FB7"/>
    <w:pPr>
      <w:numPr>
        <w:numId w:val="99"/>
      </w:numPr>
    </w:pPr>
  </w:style>
  <w:style w:type="character" w:customStyle="1" w:styleId="WW8Num14z1">
    <w:name w:val="WW8Num14z1"/>
    <w:rsid w:val="00087FB7"/>
  </w:style>
  <w:style w:type="numbering" w:customStyle="1" w:styleId="WW8Num156">
    <w:name w:val="WW8Num156"/>
    <w:basedOn w:val="Bezlisty"/>
    <w:rsid w:val="00C153D9"/>
  </w:style>
  <w:style w:type="numbering" w:customStyle="1" w:styleId="WW8Num166">
    <w:name w:val="WW8Num166"/>
    <w:basedOn w:val="Bezlisty"/>
    <w:rsid w:val="00F5136B"/>
  </w:style>
  <w:style w:type="numbering" w:customStyle="1" w:styleId="WW8Num167">
    <w:name w:val="WW8Num167"/>
    <w:basedOn w:val="Bezlisty"/>
    <w:rsid w:val="00F5136B"/>
  </w:style>
  <w:style w:type="numbering" w:customStyle="1" w:styleId="WW8Num157">
    <w:name w:val="WW8Num157"/>
    <w:basedOn w:val="Bezlisty"/>
    <w:rsid w:val="008748B8"/>
  </w:style>
  <w:style w:type="numbering" w:customStyle="1" w:styleId="WW8Num168">
    <w:name w:val="WW8Num168"/>
    <w:basedOn w:val="Bezlisty"/>
    <w:rsid w:val="008748B8"/>
  </w:style>
  <w:style w:type="numbering" w:customStyle="1" w:styleId="WW8Num173">
    <w:name w:val="WW8Num173"/>
    <w:basedOn w:val="Bezlisty"/>
    <w:rsid w:val="008748B8"/>
  </w:style>
  <w:style w:type="numbering" w:customStyle="1" w:styleId="WW8Num18">
    <w:name w:val="WW8Num18"/>
    <w:basedOn w:val="Bezlisty"/>
    <w:rsid w:val="004B67F2"/>
    <w:pPr>
      <w:numPr>
        <w:numId w:val="1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6426">
      <w:bodyDiv w:val="1"/>
      <w:marLeft w:val="0"/>
      <w:marRight w:val="0"/>
      <w:marTop w:val="0"/>
      <w:marBottom w:val="0"/>
      <w:divBdr>
        <w:top w:val="none" w:sz="0" w:space="0" w:color="auto"/>
        <w:left w:val="none" w:sz="0" w:space="0" w:color="auto"/>
        <w:bottom w:val="none" w:sz="0" w:space="0" w:color="auto"/>
        <w:right w:val="none" w:sz="0" w:space="0" w:color="auto"/>
      </w:divBdr>
    </w:div>
    <w:div w:id="1528329506">
      <w:bodyDiv w:val="1"/>
      <w:marLeft w:val="0"/>
      <w:marRight w:val="0"/>
      <w:marTop w:val="0"/>
      <w:marBottom w:val="0"/>
      <w:divBdr>
        <w:top w:val="none" w:sz="0" w:space="0" w:color="auto"/>
        <w:left w:val="none" w:sz="0" w:space="0" w:color="auto"/>
        <w:bottom w:val="none" w:sz="0" w:space="0" w:color="auto"/>
        <w:right w:val="none" w:sz="0" w:space="0" w:color="auto"/>
      </w:divBdr>
    </w:div>
    <w:div w:id="203818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40830%20%20%20" TargetMode="External"/><Relationship Id="rId18" Type="http://schemas.openxmlformats.org/officeDocument/2006/relationships/hyperlink" Target="https://platformazakupowa.pl/transakcja/708803%20" TargetMode="External"/><Relationship Id="rId26" Type="http://schemas.openxmlformats.org/officeDocument/2006/relationships/hyperlink" Target="mailto:andrzejpiestrzynski@psary.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transakcja/955442" TargetMode="External"/><Relationship Id="rId34" Type="http://schemas.openxmlformats.org/officeDocument/2006/relationships/hyperlink" Target="http://platformazakupowa.pl/" TargetMode="External"/><Relationship Id="rId42" Type="http://schemas.openxmlformats.org/officeDocument/2006/relationships/hyperlink" Target="https://www.nccert.pl/"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mailto:iod@psary.p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sary.pl/" TargetMode="External"/><Relationship Id="rId29" Type="http://schemas.openxmlformats.org/officeDocument/2006/relationships/hyperlink" Target="https://platformazakupowa.pl/" TargetMode="External"/><Relationship Id="rId11" Type="http://schemas.openxmlformats.org/officeDocument/2006/relationships/hyperlink" Target="http://www.bip.psar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andrzejpiestrzynski@psary.pl" TargetMode="External"/><Relationship Id="rId45" Type="http://schemas.openxmlformats.org/officeDocument/2006/relationships/hyperlink" Target="https://platformazakupowa.pl/" TargetMode="External"/><Relationship Id="rId53" Type="http://schemas.openxmlformats.org/officeDocument/2006/relationships/hyperlink" Target="http://platformazakupowa.p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www.bip.psary.pl/" TargetMode="External"/><Relationship Id="rId14" Type="http://schemas.openxmlformats.org/officeDocument/2006/relationships/hyperlink" Target="https://platformazakupowa.pl/transakcja/951723"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moj.gov.pl/nforms/signer/upload?xFormsAppName=SIGNER" TargetMode="External"/><Relationship Id="rId48" Type="http://schemas.openxmlformats.org/officeDocument/2006/relationships/hyperlink" Target="https://platformazakupowa.pl/transakcja/950804" TargetMode="External"/><Relationship Id="rId56" Type="http://schemas.openxmlformats.org/officeDocument/2006/relationships/hyperlink" Target="mailto:iod@psary.pl" TargetMode="Externa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transakcja/951723" TargetMode="External"/><Relationship Id="rId17" Type="http://schemas.openxmlformats.org/officeDocument/2006/relationships/hyperlink" Target="http://www.bip.psary.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footer" Target="footer2.xml"/><Relationship Id="rId20" Type="http://schemas.openxmlformats.org/officeDocument/2006/relationships/hyperlink" Target="https://platformazakupowa.pl/transakcja/708803%20" TargetMode="External"/><Relationship Id="rId41" Type="http://schemas.openxmlformats.org/officeDocument/2006/relationships/hyperlink" Target="https://platformazakupowa.pl/" TargetMode="External"/><Relationship Id="rId54" Type="http://schemas.openxmlformats.org/officeDocument/2006/relationships/hyperlink" Target="mailto:iod@psary.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urzad@psary.pl" TargetMode="External"/><Relationship Id="rId23" Type="http://schemas.openxmlformats.org/officeDocument/2006/relationships/hyperlink" Target="https://platformazakupowa.pl/transakcja/951723"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transakcja/955442" TargetMode="External"/><Relationship Id="rId57" Type="http://schemas.openxmlformats.org/officeDocument/2006/relationships/header" Target="header1.xml"/><Relationship Id="rId10" Type="http://schemas.openxmlformats.org/officeDocument/2006/relationships/hyperlink" Target="http://www.psary.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www.gov.pl/web/mswia/oprogramowanie-do-pobrania" TargetMode="External"/><Relationship Id="rId52" Type="http://schemas.openxmlformats.org/officeDocument/2006/relationships/hyperlink" Target="https://platformazakupowa.pl/strona/45-instrukcje"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urzad@ps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34</Pages>
  <Words>15738</Words>
  <Characters>94430</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dc:description/>
  <cp:lastModifiedBy>Andrzej Piestrzyński</cp:lastModifiedBy>
  <cp:revision>33</cp:revision>
  <cp:lastPrinted>2024-06-13T12:21:00Z</cp:lastPrinted>
  <dcterms:created xsi:type="dcterms:W3CDTF">2024-07-04T07:44:00Z</dcterms:created>
  <dcterms:modified xsi:type="dcterms:W3CDTF">2024-07-17T06:48:00Z</dcterms:modified>
  <dc:language>pl-PL</dc:language>
</cp:coreProperties>
</file>