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r w:rsidR="00A620F5">
        <w:rPr>
          <w:rFonts w:eastAsia="Times New Roman" w:cs="Tahoma"/>
          <w:bCs/>
          <w:sz w:val="22"/>
          <w:szCs w:val="22"/>
          <w:lang w:eastAsia="pl-PL"/>
        </w:rPr>
        <w:t>zapytania</w:t>
      </w:r>
    </w:p>
    <w:p w:rsidR="00EF542A" w:rsidRPr="00ED265F" w:rsidRDefault="00444FDB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CUW.271.5</w:t>
      </w:r>
      <w:r w:rsidR="00A620F5">
        <w:rPr>
          <w:rFonts w:cs="Gautami"/>
          <w:sz w:val="22"/>
          <w:szCs w:val="22"/>
        </w:rPr>
        <w:t>.2022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2FCE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</w:t>
      </w:r>
      <w:r w:rsidR="006C2FCE">
        <w:rPr>
          <w:rFonts w:cs="Tahoma"/>
          <w:sz w:val="22"/>
          <w:szCs w:val="22"/>
        </w:rPr>
        <w:t>kaz wykonanych dostaw</w:t>
      </w:r>
      <w:r>
        <w:rPr>
          <w:rFonts w:cs="Tahoma"/>
          <w:sz w:val="22"/>
          <w:szCs w:val="22"/>
        </w:rPr>
        <w:t xml:space="preserve">  w zakresie niezbędnym do wykazania spełniania warunku wiedzy </w:t>
      </w: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i doświadczenia </w:t>
      </w:r>
      <w:r w:rsidR="006C2FCE">
        <w:rPr>
          <w:rFonts w:cs="Tahoma"/>
          <w:sz w:val="22"/>
          <w:szCs w:val="22"/>
        </w:rPr>
        <w:t>wykonanych w okresie ostatnich 3</w:t>
      </w:r>
      <w:r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0773F" w:rsidRDefault="00EF542A" w:rsidP="0070773F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70773F">
        <w:rPr>
          <w:rFonts w:cs="Gautami"/>
          <w:b w:val="0"/>
          <w:sz w:val="18"/>
          <w:szCs w:val="18"/>
        </w:rPr>
        <w:t xml:space="preserve">            (podpis osób uprawnionych do </w:t>
      </w:r>
      <w:r w:rsidRPr="00EF542A">
        <w:rPr>
          <w:rFonts w:cs="Gautami"/>
          <w:b w:val="0"/>
          <w:sz w:val="18"/>
          <w:szCs w:val="18"/>
        </w:rPr>
        <w:t xml:space="preserve">składania </w:t>
      </w:r>
    </w:p>
    <w:p w:rsidR="00EF542A" w:rsidRPr="0070773F" w:rsidRDefault="0070773F" w:rsidP="0070773F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 </w:t>
      </w:r>
      <w:r w:rsidR="00EF542A" w:rsidRPr="00EF542A">
        <w:rPr>
          <w:rFonts w:cs="Gautami"/>
          <w:b w:val="0"/>
          <w:sz w:val="18"/>
          <w:szCs w:val="18"/>
        </w:rPr>
        <w:t>oświadczeń woli w imieniu Wykonawcy)</w:t>
      </w:r>
    </w:p>
    <w:p w:rsid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444FDB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>
        <w:rPr>
          <w:rFonts w:cs="Arial"/>
          <w:b w:val="0"/>
          <w:i/>
          <w:sz w:val="16"/>
          <w:szCs w:val="16"/>
        </w:rPr>
        <w:t>W przypadku składania oferty w formie elektronicznej Oświadczenia należy  podpisać</w:t>
      </w:r>
      <w:bookmarkStart w:id="0" w:name="_GoBack"/>
      <w:bookmarkEnd w:id="0"/>
      <w:r w:rsidR="00A57530" w:rsidRPr="00A57530">
        <w:rPr>
          <w:rFonts w:cs="Arial"/>
          <w:b w:val="0"/>
          <w:i/>
          <w:sz w:val="16"/>
          <w:szCs w:val="16"/>
        </w:rPr>
        <w:t xml:space="preserve">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04DC8"/>
    <w:rsid w:val="00431175"/>
    <w:rsid w:val="00444FDB"/>
    <w:rsid w:val="004D2C0B"/>
    <w:rsid w:val="00542749"/>
    <w:rsid w:val="00586C42"/>
    <w:rsid w:val="005C2E9F"/>
    <w:rsid w:val="005D3C29"/>
    <w:rsid w:val="006C2FCE"/>
    <w:rsid w:val="0070773F"/>
    <w:rsid w:val="00770905"/>
    <w:rsid w:val="0089289D"/>
    <w:rsid w:val="00976344"/>
    <w:rsid w:val="00A51167"/>
    <w:rsid w:val="00A57530"/>
    <w:rsid w:val="00A620F5"/>
    <w:rsid w:val="00B67D48"/>
    <w:rsid w:val="00C04B68"/>
    <w:rsid w:val="00DF6E2E"/>
    <w:rsid w:val="00E6770A"/>
    <w:rsid w:val="00E76176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2017-05-12T09:39:00Z</dcterms:created>
  <dcterms:modified xsi:type="dcterms:W3CDTF">2022-05-17T11:38:00Z</dcterms:modified>
</cp:coreProperties>
</file>