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E879" w14:textId="3E6DE5AF" w:rsidR="006F1966" w:rsidRDefault="00955E40" w:rsidP="00462D3E">
      <w:pPr>
        <w:pStyle w:val="Defaul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Zał. nr 1 do umowy </w:t>
      </w:r>
    </w:p>
    <w:p w14:paraId="480CD613" w14:textId="52C923F0" w:rsidR="00955E40" w:rsidRPr="00462D3E" w:rsidRDefault="00955E40" w:rsidP="00462D3E">
      <w:pPr>
        <w:pStyle w:val="Defaul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FEZP.271.1.2024</w:t>
      </w:r>
    </w:p>
    <w:p w14:paraId="4AAF3F00" w14:textId="77777777" w:rsidR="006F1966" w:rsidRPr="00462D3E" w:rsidRDefault="006F1966" w:rsidP="00462D3E">
      <w:pPr>
        <w:pStyle w:val="Default"/>
        <w:rPr>
          <w:rFonts w:asciiTheme="majorHAnsi" w:hAnsiTheme="majorHAnsi" w:cstheme="majorHAnsi"/>
          <w:color w:val="auto"/>
          <w:sz w:val="18"/>
          <w:szCs w:val="18"/>
        </w:rPr>
      </w:pPr>
    </w:p>
    <w:tbl>
      <w:tblPr>
        <w:tblStyle w:val="Siatkatabelijasna"/>
        <w:tblW w:w="9635" w:type="dxa"/>
        <w:tblLayout w:type="fixed"/>
        <w:tblLook w:val="0000" w:firstRow="0" w:lastRow="0" w:firstColumn="0" w:lastColumn="0" w:noHBand="0" w:noVBand="0"/>
      </w:tblPr>
      <w:tblGrid>
        <w:gridCol w:w="675"/>
        <w:gridCol w:w="2155"/>
        <w:gridCol w:w="993"/>
        <w:gridCol w:w="1701"/>
        <w:gridCol w:w="1843"/>
        <w:gridCol w:w="2268"/>
      </w:tblGrid>
      <w:tr w:rsidR="00DA592C" w:rsidRPr="00462D3E" w14:paraId="61D25D6E" w14:textId="4A84CC77" w:rsidTr="00DA592C">
        <w:trPr>
          <w:trHeight w:val="327"/>
        </w:trPr>
        <w:tc>
          <w:tcPr>
            <w:tcW w:w="675" w:type="dxa"/>
          </w:tcPr>
          <w:p w14:paraId="4010C30F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 xml:space="preserve">L.p. </w:t>
            </w:r>
          </w:p>
        </w:tc>
        <w:tc>
          <w:tcPr>
            <w:tcW w:w="2155" w:type="dxa"/>
          </w:tcPr>
          <w:p w14:paraId="5E17EB0B" w14:textId="68421727" w:rsidR="00DA592C" w:rsidRPr="00462D3E" w:rsidRDefault="00DA592C" w:rsidP="00DA592C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Nazwa urządzenia</w:t>
            </w:r>
          </w:p>
        </w:tc>
        <w:tc>
          <w:tcPr>
            <w:tcW w:w="993" w:type="dxa"/>
          </w:tcPr>
          <w:p w14:paraId="74FBE4A0" w14:textId="4A7F146D" w:rsidR="00DA592C" w:rsidRPr="00462D3E" w:rsidRDefault="00DA592C" w:rsidP="00DA592C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Ilość</w:t>
            </w:r>
          </w:p>
          <w:p w14:paraId="7E7ECED9" w14:textId="083F6A99" w:rsidR="00DA592C" w:rsidRPr="00462D3E" w:rsidRDefault="00DA592C" w:rsidP="00DA592C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(szt./ zestaw)</w:t>
            </w:r>
          </w:p>
        </w:tc>
        <w:tc>
          <w:tcPr>
            <w:tcW w:w="1701" w:type="dxa"/>
          </w:tcPr>
          <w:p w14:paraId="36B7A0BE" w14:textId="77777777" w:rsidR="00DA592C" w:rsidRPr="00DA592C" w:rsidRDefault="00DA592C" w:rsidP="00DA592C">
            <w:pPr>
              <w:suppressAutoHyphens/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A592C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  <w:t>Cena</w:t>
            </w:r>
            <w:r w:rsidRPr="00DA592C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  <w:br/>
              <w:t>Jednostkowa</w:t>
            </w:r>
            <w:r w:rsidRPr="00DA592C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  <w:br/>
              <w:t>brutto</w:t>
            </w:r>
          </w:p>
          <w:p w14:paraId="14769A7B" w14:textId="3D9E5ABC" w:rsidR="00DA592C" w:rsidRPr="00462D3E" w:rsidRDefault="00DA592C" w:rsidP="00DA592C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A592C">
              <w:rPr>
                <w:rFonts w:asciiTheme="majorHAnsi" w:eastAsia="Courier New" w:hAnsiTheme="majorHAnsi" w:cstheme="majorHAnsi"/>
                <w:bCs/>
                <w:i/>
                <w:color w:val="auto"/>
                <w:kern w:val="1"/>
                <w:sz w:val="15"/>
                <w:szCs w:val="15"/>
                <w:lang w:eastAsia="zh-CN" w:bidi="hi-IN"/>
                <w14:ligatures w14:val="none"/>
              </w:rPr>
              <w:t xml:space="preserve">[podana </w:t>
            </w:r>
            <w:r w:rsidRPr="00DA592C">
              <w:rPr>
                <w:rFonts w:asciiTheme="majorHAnsi" w:eastAsia="Courier New" w:hAnsiTheme="majorHAnsi" w:cstheme="majorHAnsi"/>
                <w:bCs/>
                <w:i/>
                <w:color w:val="auto"/>
                <w:kern w:val="1"/>
                <w:sz w:val="15"/>
                <w:szCs w:val="15"/>
                <w:lang w:eastAsia="zh-CN" w:bidi="hi-IN"/>
                <w14:ligatures w14:val="none"/>
              </w:rPr>
              <w:br/>
              <w:t xml:space="preserve">z dokładnością </w:t>
            </w:r>
            <w:r w:rsidRPr="00DA592C">
              <w:rPr>
                <w:rFonts w:asciiTheme="majorHAnsi" w:eastAsia="Courier New" w:hAnsiTheme="majorHAnsi" w:cstheme="majorHAnsi"/>
                <w:bCs/>
                <w:i/>
                <w:color w:val="auto"/>
                <w:kern w:val="1"/>
                <w:sz w:val="15"/>
                <w:szCs w:val="15"/>
                <w:lang w:eastAsia="zh-CN" w:bidi="hi-IN"/>
                <w14:ligatures w14:val="none"/>
              </w:rPr>
              <w:br/>
              <w:t>do dwóch (2) miejsc po przecinku]</w:t>
            </w:r>
          </w:p>
        </w:tc>
        <w:tc>
          <w:tcPr>
            <w:tcW w:w="1843" w:type="dxa"/>
          </w:tcPr>
          <w:p w14:paraId="25E06BF0" w14:textId="77777777" w:rsidR="00DA592C" w:rsidRPr="00DA592C" w:rsidRDefault="00DA592C" w:rsidP="00DA592C">
            <w:pPr>
              <w:suppressAutoHyphens/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A592C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  <w:t>Cena ogółem</w:t>
            </w:r>
          </w:p>
          <w:p w14:paraId="2D99A071" w14:textId="77777777" w:rsidR="00DA592C" w:rsidRPr="00DA592C" w:rsidRDefault="00DA592C" w:rsidP="00DA592C">
            <w:pPr>
              <w:suppressAutoHyphens/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A592C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  <w:t>brutto</w:t>
            </w:r>
          </w:p>
          <w:p w14:paraId="3B677209" w14:textId="79ACE91D" w:rsidR="00DA592C" w:rsidRPr="00462D3E" w:rsidRDefault="00DA592C" w:rsidP="00DA592C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A592C">
              <w:rPr>
                <w:rFonts w:asciiTheme="majorHAnsi" w:eastAsia="Courier New" w:hAnsiTheme="majorHAnsi" w:cstheme="majorHAnsi"/>
                <w:bCs/>
                <w:i/>
                <w:color w:val="auto"/>
                <w:kern w:val="1"/>
                <w:sz w:val="15"/>
                <w:szCs w:val="15"/>
                <w:lang w:eastAsia="zh-CN" w:bidi="hi-IN"/>
                <w14:ligatures w14:val="none"/>
              </w:rPr>
              <w:t xml:space="preserve">[podana </w:t>
            </w:r>
            <w:r w:rsidRPr="00DA592C">
              <w:rPr>
                <w:rFonts w:asciiTheme="majorHAnsi" w:eastAsia="Courier New" w:hAnsiTheme="majorHAnsi" w:cstheme="majorHAnsi"/>
                <w:bCs/>
                <w:i/>
                <w:color w:val="auto"/>
                <w:kern w:val="1"/>
                <w:sz w:val="15"/>
                <w:szCs w:val="15"/>
                <w:lang w:eastAsia="zh-CN" w:bidi="hi-IN"/>
                <w14:ligatures w14:val="none"/>
              </w:rPr>
              <w:br/>
              <w:t xml:space="preserve">z dokładnością </w:t>
            </w:r>
            <w:r w:rsidRPr="00DA592C">
              <w:rPr>
                <w:rFonts w:asciiTheme="majorHAnsi" w:eastAsia="Courier New" w:hAnsiTheme="majorHAnsi" w:cstheme="majorHAnsi"/>
                <w:bCs/>
                <w:i/>
                <w:color w:val="auto"/>
                <w:kern w:val="1"/>
                <w:sz w:val="15"/>
                <w:szCs w:val="15"/>
                <w:lang w:eastAsia="zh-CN" w:bidi="hi-IN"/>
                <w14:ligatures w14:val="none"/>
              </w:rPr>
              <w:br/>
              <w:t xml:space="preserve">do dwóch (2) miejsc </w:t>
            </w:r>
            <w:r w:rsidRPr="00DA592C">
              <w:rPr>
                <w:rFonts w:asciiTheme="majorHAnsi" w:eastAsia="Courier New" w:hAnsiTheme="majorHAnsi" w:cstheme="majorHAnsi"/>
                <w:bCs/>
                <w:i/>
                <w:color w:val="auto"/>
                <w:kern w:val="1"/>
                <w:sz w:val="15"/>
                <w:szCs w:val="15"/>
                <w:lang w:eastAsia="zh-CN" w:bidi="hi-IN"/>
                <w14:ligatures w14:val="none"/>
              </w:rPr>
              <w:br/>
              <w:t>po przecinku]</w:t>
            </w:r>
            <w:r w:rsidRPr="00DA592C">
              <w:rPr>
                <w:rFonts w:asciiTheme="majorHAnsi" w:eastAsia="Courier New" w:hAnsiTheme="majorHAnsi" w:cstheme="majorHAnsi"/>
                <w:b/>
                <w:bCs/>
                <w:color w:val="auto"/>
                <w:kern w:val="1"/>
                <w:sz w:val="20"/>
                <w:szCs w:val="20"/>
                <w:lang w:eastAsia="zh-CN" w:bidi="hi-IN"/>
                <w14:ligatures w14:val="none"/>
              </w:rPr>
              <w:br/>
              <w:t>[kol. 3 x kol. 4]</w:t>
            </w:r>
          </w:p>
        </w:tc>
        <w:tc>
          <w:tcPr>
            <w:tcW w:w="2268" w:type="dxa"/>
          </w:tcPr>
          <w:p w14:paraId="348E6E9F" w14:textId="77777777" w:rsidR="00DA592C" w:rsidRPr="00DA592C" w:rsidRDefault="00DA592C" w:rsidP="00DA592C">
            <w:pPr>
              <w:suppressAutoHyphens/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A592C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  <w:t>Przyjęta stawka podatku VAT</w:t>
            </w:r>
          </w:p>
          <w:p w14:paraId="63A4E13F" w14:textId="5736A519" w:rsidR="00DA592C" w:rsidRPr="00462D3E" w:rsidRDefault="00DA592C" w:rsidP="00DA592C">
            <w:pPr>
              <w:pStyle w:val="Defaul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A592C">
              <w:rPr>
                <w:rFonts w:asciiTheme="majorHAnsi" w:eastAsia="Courier New" w:hAnsiTheme="majorHAnsi" w:cstheme="majorHAnsi"/>
                <w:i/>
                <w:color w:val="auto"/>
                <w:kern w:val="1"/>
                <w:sz w:val="16"/>
                <w:szCs w:val="16"/>
                <w:lang w:eastAsia="zh-CN" w:bidi="hi-IN"/>
                <w14:ligatures w14:val="none"/>
              </w:rPr>
              <w:t>[w przypadku zastosowania innej stawki podatku VAT  niż podstawowa w wysokości 23%, należy podać podstawę  prawną zastosowania innej stawki podatku VAT]</w:t>
            </w:r>
          </w:p>
        </w:tc>
      </w:tr>
      <w:tr w:rsidR="00DA592C" w:rsidRPr="00462D3E" w14:paraId="560B3DF2" w14:textId="77777777" w:rsidTr="00DA592C">
        <w:trPr>
          <w:trHeight w:val="327"/>
        </w:trPr>
        <w:tc>
          <w:tcPr>
            <w:tcW w:w="675" w:type="dxa"/>
          </w:tcPr>
          <w:p w14:paraId="3429DBFE" w14:textId="08544568" w:rsidR="00DA592C" w:rsidRPr="00DA592C" w:rsidRDefault="00DA592C" w:rsidP="00DA592C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DA592C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155" w:type="dxa"/>
          </w:tcPr>
          <w:p w14:paraId="44E962DC" w14:textId="23F76E1D" w:rsidR="00DA592C" w:rsidRPr="00DA592C" w:rsidRDefault="00DA592C" w:rsidP="00DA592C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A59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4D81341E" w14:textId="19315F4C" w:rsidR="00DA592C" w:rsidRPr="00DA592C" w:rsidRDefault="00DA592C" w:rsidP="00DA592C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A59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70B934F1" w14:textId="245FF5CD" w:rsidR="00DA592C" w:rsidRPr="00DA592C" w:rsidRDefault="00DA592C" w:rsidP="00DA592C">
            <w:pPr>
              <w:suppressAutoHyphens/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A592C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  <w:t>4</w:t>
            </w:r>
          </w:p>
        </w:tc>
        <w:tc>
          <w:tcPr>
            <w:tcW w:w="1843" w:type="dxa"/>
          </w:tcPr>
          <w:p w14:paraId="0C30FDC9" w14:textId="20F71696" w:rsidR="00DA592C" w:rsidRPr="00DA592C" w:rsidRDefault="00DA592C" w:rsidP="00DA592C">
            <w:pPr>
              <w:suppressAutoHyphens/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A592C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  <w:t>5</w:t>
            </w:r>
          </w:p>
        </w:tc>
        <w:tc>
          <w:tcPr>
            <w:tcW w:w="2268" w:type="dxa"/>
          </w:tcPr>
          <w:p w14:paraId="4E84C1CA" w14:textId="422A3675" w:rsidR="00DA592C" w:rsidRPr="00DA592C" w:rsidRDefault="00DA592C" w:rsidP="00DA592C">
            <w:pPr>
              <w:suppressAutoHyphens/>
              <w:jc w:val="center"/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</w:pPr>
            <w:r w:rsidRPr="00DA592C">
              <w:rPr>
                <w:rFonts w:asciiTheme="majorHAnsi" w:eastAsia="Courier New" w:hAnsiTheme="majorHAnsi" w:cstheme="majorHAnsi"/>
                <w:b/>
                <w:bCs/>
                <w:kern w:val="1"/>
                <w:sz w:val="20"/>
                <w:szCs w:val="20"/>
                <w:lang w:eastAsia="zh-CN" w:bidi="hi-IN"/>
                <w14:ligatures w14:val="none"/>
              </w:rPr>
              <w:t>6</w:t>
            </w:r>
          </w:p>
        </w:tc>
      </w:tr>
      <w:tr w:rsidR="00DA592C" w:rsidRPr="00462D3E" w14:paraId="3F1A99D0" w14:textId="47621CEE" w:rsidTr="00DA592C">
        <w:trPr>
          <w:trHeight w:val="327"/>
        </w:trPr>
        <w:tc>
          <w:tcPr>
            <w:tcW w:w="675" w:type="dxa"/>
          </w:tcPr>
          <w:p w14:paraId="1CD3C9D7" w14:textId="30D72C35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2155" w:type="dxa"/>
          </w:tcPr>
          <w:p w14:paraId="44606CB5" w14:textId="1E165A02" w:rsidR="00DA592C" w:rsidRPr="00462D3E" w:rsidRDefault="00DA592C" w:rsidP="00462D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Bezpieczna nawierzchnia - płytka 50 x 50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x 7 cm</w:t>
            </w:r>
          </w:p>
          <w:p w14:paraId="03F3038B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EF31934" w14:textId="346CF39D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200 szt.</w:t>
            </w:r>
          </w:p>
        </w:tc>
        <w:tc>
          <w:tcPr>
            <w:tcW w:w="1701" w:type="dxa"/>
          </w:tcPr>
          <w:p w14:paraId="1C111121" w14:textId="77777777" w:rsidR="00DA592C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8F9CF0" w14:textId="77777777" w:rsidR="00DA592C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FCB7A5" w14:textId="77777777" w:rsidR="00DA592C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1959DAD2" w14:textId="0F1DFEF9" w:rsidTr="00DA592C">
        <w:trPr>
          <w:trHeight w:val="327"/>
        </w:trPr>
        <w:tc>
          <w:tcPr>
            <w:tcW w:w="675" w:type="dxa"/>
          </w:tcPr>
          <w:p w14:paraId="15B44EE0" w14:textId="0CEEFAC5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2155" w:type="dxa"/>
          </w:tcPr>
          <w:p w14:paraId="6ABE3975" w14:textId="77777777" w:rsidR="00DA592C" w:rsidRPr="00462D3E" w:rsidRDefault="00DA592C" w:rsidP="00462D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Bezpieczna nawierzchnia - transport i montaż</w:t>
            </w:r>
          </w:p>
          <w:p w14:paraId="4142A9FD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DA8A1F5" w14:textId="48A72AF5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50 m2</w:t>
            </w:r>
          </w:p>
        </w:tc>
        <w:tc>
          <w:tcPr>
            <w:tcW w:w="1701" w:type="dxa"/>
          </w:tcPr>
          <w:p w14:paraId="61D08733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72B616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CB5B9F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04EB81AC" w14:textId="708688F9" w:rsidTr="00DA592C">
        <w:trPr>
          <w:trHeight w:val="327"/>
        </w:trPr>
        <w:tc>
          <w:tcPr>
            <w:tcW w:w="675" w:type="dxa"/>
          </w:tcPr>
          <w:p w14:paraId="20B04AA3" w14:textId="5A405478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2155" w:type="dxa"/>
          </w:tcPr>
          <w:p w14:paraId="262C02EB" w14:textId="5CF6C835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Ogrodzenie</w:t>
            </w:r>
          </w:p>
        </w:tc>
        <w:tc>
          <w:tcPr>
            <w:tcW w:w="993" w:type="dxa"/>
          </w:tcPr>
          <w:p w14:paraId="0E419486" w14:textId="220370FC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12 szt.</w:t>
            </w:r>
          </w:p>
        </w:tc>
        <w:tc>
          <w:tcPr>
            <w:tcW w:w="1701" w:type="dxa"/>
          </w:tcPr>
          <w:p w14:paraId="7B00CF21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EE1D6C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441AAB8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391BDBB2" w14:textId="163F5533" w:rsidTr="00DA592C">
        <w:trPr>
          <w:trHeight w:val="327"/>
        </w:trPr>
        <w:tc>
          <w:tcPr>
            <w:tcW w:w="675" w:type="dxa"/>
          </w:tcPr>
          <w:p w14:paraId="6A31D738" w14:textId="4F240D0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4.</w:t>
            </w:r>
          </w:p>
        </w:tc>
        <w:tc>
          <w:tcPr>
            <w:tcW w:w="2155" w:type="dxa"/>
          </w:tcPr>
          <w:p w14:paraId="151A68C5" w14:textId="36B6DF4B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Furtka</w:t>
            </w:r>
          </w:p>
        </w:tc>
        <w:tc>
          <w:tcPr>
            <w:tcW w:w="993" w:type="dxa"/>
          </w:tcPr>
          <w:p w14:paraId="69A34F08" w14:textId="71B3AF2A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3687CB4E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A6CA3E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6B43EDA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798F1E67" w14:textId="1BDBE2F3" w:rsidTr="00DA592C">
        <w:trPr>
          <w:trHeight w:val="327"/>
        </w:trPr>
        <w:tc>
          <w:tcPr>
            <w:tcW w:w="675" w:type="dxa"/>
          </w:tcPr>
          <w:p w14:paraId="57884FE9" w14:textId="716A38D5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5.</w:t>
            </w:r>
          </w:p>
        </w:tc>
        <w:tc>
          <w:tcPr>
            <w:tcW w:w="2155" w:type="dxa"/>
          </w:tcPr>
          <w:p w14:paraId="236E7C6E" w14:textId="30BEAE35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Ławka z oparciem</w:t>
            </w:r>
          </w:p>
        </w:tc>
        <w:tc>
          <w:tcPr>
            <w:tcW w:w="993" w:type="dxa"/>
          </w:tcPr>
          <w:p w14:paraId="35723605" w14:textId="72DB5D53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1F2AA72F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D8E9D4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9E4F21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7E45EDB7" w14:textId="1D4E9070" w:rsidTr="00DA592C">
        <w:trPr>
          <w:trHeight w:val="327"/>
        </w:trPr>
        <w:tc>
          <w:tcPr>
            <w:tcW w:w="675" w:type="dxa"/>
          </w:tcPr>
          <w:p w14:paraId="48229091" w14:textId="6579186C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6.</w:t>
            </w:r>
          </w:p>
        </w:tc>
        <w:tc>
          <w:tcPr>
            <w:tcW w:w="2155" w:type="dxa"/>
          </w:tcPr>
          <w:p w14:paraId="7110E2DD" w14:textId="7FDDDDBA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Ławka Tęcza zakrzywiona</w:t>
            </w:r>
          </w:p>
        </w:tc>
        <w:tc>
          <w:tcPr>
            <w:tcW w:w="993" w:type="dxa"/>
          </w:tcPr>
          <w:p w14:paraId="2D3C52EC" w14:textId="6EBBDB7B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7121572C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5DBAE6C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07DE4B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0E566465" w14:textId="4AE7D9A2" w:rsidTr="00DA592C">
        <w:trPr>
          <w:trHeight w:val="327"/>
        </w:trPr>
        <w:tc>
          <w:tcPr>
            <w:tcW w:w="675" w:type="dxa"/>
          </w:tcPr>
          <w:p w14:paraId="23AE6C18" w14:textId="4224C063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7.</w:t>
            </w:r>
          </w:p>
        </w:tc>
        <w:tc>
          <w:tcPr>
            <w:tcW w:w="2155" w:type="dxa"/>
          </w:tcPr>
          <w:p w14:paraId="75758E09" w14:textId="2B6B1FC9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Stół Tęcza okrągły</w:t>
            </w:r>
          </w:p>
        </w:tc>
        <w:tc>
          <w:tcPr>
            <w:tcW w:w="993" w:type="dxa"/>
          </w:tcPr>
          <w:p w14:paraId="056BA99B" w14:textId="16233E35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3213B6CE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6DB2E1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94F564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475CC34A" w14:textId="5C96D97D" w:rsidTr="00DA592C">
        <w:trPr>
          <w:trHeight w:val="327"/>
        </w:trPr>
        <w:tc>
          <w:tcPr>
            <w:tcW w:w="675" w:type="dxa"/>
          </w:tcPr>
          <w:p w14:paraId="296E9946" w14:textId="001343B9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8.</w:t>
            </w:r>
          </w:p>
        </w:tc>
        <w:tc>
          <w:tcPr>
            <w:tcW w:w="2155" w:type="dxa"/>
          </w:tcPr>
          <w:p w14:paraId="12FACF93" w14:textId="02B6A511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Kosze na odpady do segregacji</w:t>
            </w:r>
          </w:p>
        </w:tc>
        <w:tc>
          <w:tcPr>
            <w:tcW w:w="993" w:type="dxa"/>
          </w:tcPr>
          <w:p w14:paraId="226993EE" w14:textId="6D39D8D3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zestaw</w:t>
            </w:r>
          </w:p>
        </w:tc>
        <w:tc>
          <w:tcPr>
            <w:tcW w:w="1701" w:type="dxa"/>
          </w:tcPr>
          <w:p w14:paraId="1EE02BA7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A076A7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227A49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344DF5C2" w14:textId="1FBA0F40" w:rsidTr="00DA592C">
        <w:trPr>
          <w:trHeight w:val="327"/>
        </w:trPr>
        <w:tc>
          <w:tcPr>
            <w:tcW w:w="675" w:type="dxa"/>
          </w:tcPr>
          <w:p w14:paraId="1E4F3AC7" w14:textId="1BFF1346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9.</w:t>
            </w:r>
          </w:p>
        </w:tc>
        <w:tc>
          <w:tcPr>
            <w:tcW w:w="2155" w:type="dxa"/>
          </w:tcPr>
          <w:p w14:paraId="608EB4EB" w14:textId="3340F0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Ścianka funkcyjna - bulaj</w:t>
            </w:r>
          </w:p>
        </w:tc>
        <w:tc>
          <w:tcPr>
            <w:tcW w:w="993" w:type="dxa"/>
          </w:tcPr>
          <w:p w14:paraId="15428751" w14:textId="7B01808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6756ED41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449694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FE7BDBA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59FEB0FF" w14:textId="38665A3E" w:rsidTr="00DA592C">
        <w:trPr>
          <w:trHeight w:val="327"/>
        </w:trPr>
        <w:tc>
          <w:tcPr>
            <w:tcW w:w="675" w:type="dxa"/>
          </w:tcPr>
          <w:p w14:paraId="05FBBE67" w14:textId="63DD2DAE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10.</w:t>
            </w:r>
          </w:p>
        </w:tc>
        <w:tc>
          <w:tcPr>
            <w:tcW w:w="2155" w:type="dxa"/>
          </w:tcPr>
          <w:p w14:paraId="25C43509" w14:textId="1880C513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Ścianka funkcyjna - mini master</w:t>
            </w:r>
          </w:p>
        </w:tc>
        <w:tc>
          <w:tcPr>
            <w:tcW w:w="993" w:type="dxa"/>
          </w:tcPr>
          <w:p w14:paraId="1373BBF7" w14:textId="6597D589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721B2B1C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A158E6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9A0D5EA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16CEF904" w14:textId="3A3B403C" w:rsidTr="00DA592C">
        <w:trPr>
          <w:trHeight w:val="327"/>
        </w:trPr>
        <w:tc>
          <w:tcPr>
            <w:tcW w:w="675" w:type="dxa"/>
          </w:tcPr>
          <w:p w14:paraId="56B66299" w14:textId="2601C7C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11.</w:t>
            </w:r>
          </w:p>
        </w:tc>
        <w:tc>
          <w:tcPr>
            <w:tcW w:w="2155" w:type="dxa"/>
          </w:tcPr>
          <w:p w14:paraId="2DF169AA" w14:textId="6A2D72A5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 xml:space="preserve">Ścianka funkcyjna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motyw </w:t>
            </w: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motylki</w:t>
            </w:r>
          </w:p>
        </w:tc>
        <w:tc>
          <w:tcPr>
            <w:tcW w:w="993" w:type="dxa"/>
          </w:tcPr>
          <w:p w14:paraId="4B1C46A5" w14:textId="35C50271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35CF2498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125833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1C098E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11E04E6D" w14:textId="64A73233" w:rsidTr="00DA592C">
        <w:trPr>
          <w:trHeight w:val="327"/>
        </w:trPr>
        <w:tc>
          <w:tcPr>
            <w:tcW w:w="675" w:type="dxa"/>
          </w:tcPr>
          <w:p w14:paraId="293FD6D8" w14:textId="5A3C1DCD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13.</w:t>
            </w:r>
          </w:p>
        </w:tc>
        <w:tc>
          <w:tcPr>
            <w:tcW w:w="2155" w:type="dxa"/>
          </w:tcPr>
          <w:p w14:paraId="1121E2D4" w14:textId="410708C3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Ścianka funkcyjna - liczydło</w:t>
            </w:r>
          </w:p>
        </w:tc>
        <w:tc>
          <w:tcPr>
            <w:tcW w:w="993" w:type="dxa"/>
          </w:tcPr>
          <w:p w14:paraId="2CC4B855" w14:textId="064A5D1E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4AB06B86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BF6466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3DAF68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2ADE7BFB" w14:textId="427F23AA" w:rsidTr="00DA592C">
        <w:trPr>
          <w:trHeight w:val="327"/>
        </w:trPr>
        <w:tc>
          <w:tcPr>
            <w:tcW w:w="675" w:type="dxa"/>
          </w:tcPr>
          <w:p w14:paraId="29B69EC6" w14:textId="65F88439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14.</w:t>
            </w:r>
          </w:p>
        </w:tc>
        <w:tc>
          <w:tcPr>
            <w:tcW w:w="2155" w:type="dxa"/>
          </w:tcPr>
          <w:p w14:paraId="5DF5DF08" w14:textId="5CF26971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 xml:space="preserve">Ścianka funkcyjna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motyw </w:t>
            </w: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auto</w:t>
            </w:r>
          </w:p>
        </w:tc>
        <w:tc>
          <w:tcPr>
            <w:tcW w:w="993" w:type="dxa"/>
          </w:tcPr>
          <w:p w14:paraId="3133CA23" w14:textId="6DE2FB86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14DC773D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706DAA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880667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3DD6027C" w14:textId="576A687F" w:rsidTr="00DA592C">
        <w:trPr>
          <w:trHeight w:val="327"/>
        </w:trPr>
        <w:tc>
          <w:tcPr>
            <w:tcW w:w="675" w:type="dxa"/>
          </w:tcPr>
          <w:p w14:paraId="37A0B5E3" w14:textId="13AC5EBA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15.</w:t>
            </w:r>
          </w:p>
        </w:tc>
        <w:tc>
          <w:tcPr>
            <w:tcW w:w="2155" w:type="dxa"/>
          </w:tcPr>
          <w:p w14:paraId="2B6EA90C" w14:textId="32BAA16B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Tablica kredowa zewnętrzna</w:t>
            </w:r>
          </w:p>
        </w:tc>
        <w:tc>
          <w:tcPr>
            <w:tcW w:w="993" w:type="dxa"/>
          </w:tcPr>
          <w:p w14:paraId="7C3FFCE6" w14:textId="37D8234A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1DADCBFE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DB57225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837AA21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2E5ADCC1" w14:textId="7A866D3B" w:rsidTr="00DA592C">
        <w:trPr>
          <w:trHeight w:val="327"/>
        </w:trPr>
        <w:tc>
          <w:tcPr>
            <w:tcW w:w="675" w:type="dxa"/>
          </w:tcPr>
          <w:p w14:paraId="2934E8B8" w14:textId="3425FEA6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16.</w:t>
            </w:r>
          </w:p>
        </w:tc>
        <w:tc>
          <w:tcPr>
            <w:tcW w:w="2155" w:type="dxa"/>
          </w:tcPr>
          <w:p w14:paraId="6DD091EA" w14:textId="31B6EBEE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Lustrzane drzewa</w:t>
            </w:r>
          </w:p>
        </w:tc>
        <w:tc>
          <w:tcPr>
            <w:tcW w:w="993" w:type="dxa"/>
          </w:tcPr>
          <w:p w14:paraId="7E08B028" w14:textId="3DE82799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2 zestawy</w:t>
            </w:r>
          </w:p>
        </w:tc>
        <w:tc>
          <w:tcPr>
            <w:tcW w:w="1701" w:type="dxa"/>
          </w:tcPr>
          <w:p w14:paraId="1A216BEC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A02733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1967F3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276808CE" w14:textId="73B57DF6" w:rsidTr="00DA592C">
        <w:trPr>
          <w:trHeight w:val="327"/>
        </w:trPr>
        <w:tc>
          <w:tcPr>
            <w:tcW w:w="675" w:type="dxa"/>
          </w:tcPr>
          <w:p w14:paraId="3B24497D" w14:textId="306612FB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17.</w:t>
            </w:r>
          </w:p>
        </w:tc>
        <w:tc>
          <w:tcPr>
            <w:tcW w:w="2155" w:type="dxa"/>
          </w:tcPr>
          <w:p w14:paraId="7A240C3C" w14:textId="4721294B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Piaskownica Plac budowy</w:t>
            </w:r>
          </w:p>
        </w:tc>
        <w:tc>
          <w:tcPr>
            <w:tcW w:w="993" w:type="dxa"/>
          </w:tcPr>
          <w:p w14:paraId="2BDF0FA5" w14:textId="6857E131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225BA428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003C52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4AE3869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6CA05268" w14:textId="7AB6D94D" w:rsidTr="00DA592C">
        <w:trPr>
          <w:trHeight w:val="327"/>
        </w:trPr>
        <w:tc>
          <w:tcPr>
            <w:tcW w:w="675" w:type="dxa"/>
          </w:tcPr>
          <w:p w14:paraId="1081CB56" w14:textId="7F0A7EE1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18.</w:t>
            </w:r>
          </w:p>
        </w:tc>
        <w:tc>
          <w:tcPr>
            <w:tcW w:w="2155" w:type="dxa"/>
          </w:tcPr>
          <w:p w14:paraId="5E625976" w14:textId="1036A73F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 xml:space="preserve">Wodny stół </w:t>
            </w:r>
          </w:p>
        </w:tc>
        <w:tc>
          <w:tcPr>
            <w:tcW w:w="993" w:type="dxa"/>
          </w:tcPr>
          <w:p w14:paraId="205B60E1" w14:textId="4A8C8FF6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355CCBA0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017678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BB51E9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461D3A98" w14:textId="54424A0F" w:rsidTr="00DA592C">
        <w:trPr>
          <w:trHeight w:val="327"/>
        </w:trPr>
        <w:tc>
          <w:tcPr>
            <w:tcW w:w="675" w:type="dxa"/>
          </w:tcPr>
          <w:p w14:paraId="218404D3" w14:textId="24A6467B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19.</w:t>
            </w:r>
          </w:p>
        </w:tc>
        <w:tc>
          <w:tcPr>
            <w:tcW w:w="2155" w:type="dxa"/>
          </w:tcPr>
          <w:p w14:paraId="60B9D50A" w14:textId="1BBACC98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Mały stolik piknikowy</w:t>
            </w:r>
          </w:p>
        </w:tc>
        <w:tc>
          <w:tcPr>
            <w:tcW w:w="993" w:type="dxa"/>
          </w:tcPr>
          <w:p w14:paraId="1F52CA07" w14:textId="66F668E9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4 szt.</w:t>
            </w:r>
          </w:p>
        </w:tc>
        <w:tc>
          <w:tcPr>
            <w:tcW w:w="1701" w:type="dxa"/>
          </w:tcPr>
          <w:p w14:paraId="47D90ADB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25CB17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20094E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186F3F80" w14:textId="7E119F5E" w:rsidTr="00DA592C">
        <w:trPr>
          <w:trHeight w:val="327"/>
        </w:trPr>
        <w:tc>
          <w:tcPr>
            <w:tcW w:w="675" w:type="dxa"/>
          </w:tcPr>
          <w:p w14:paraId="51048E90" w14:textId="59DE4722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20.</w:t>
            </w:r>
          </w:p>
        </w:tc>
        <w:tc>
          <w:tcPr>
            <w:tcW w:w="2155" w:type="dxa"/>
          </w:tcPr>
          <w:p w14:paraId="36DE129D" w14:textId="35F77640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Zestaw tablic „Zwierzęta”, 3 sztuki</w:t>
            </w:r>
          </w:p>
        </w:tc>
        <w:tc>
          <w:tcPr>
            <w:tcW w:w="993" w:type="dxa"/>
          </w:tcPr>
          <w:p w14:paraId="52656F64" w14:textId="7E344169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zestaw</w:t>
            </w:r>
          </w:p>
        </w:tc>
        <w:tc>
          <w:tcPr>
            <w:tcW w:w="1701" w:type="dxa"/>
          </w:tcPr>
          <w:p w14:paraId="5E58CE4B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C415EE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1BD589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7ABDAA61" w14:textId="17DB89F7" w:rsidTr="00DA592C">
        <w:trPr>
          <w:trHeight w:val="327"/>
        </w:trPr>
        <w:tc>
          <w:tcPr>
            <w:tcW w:w="675" w:type="dxa"/>
          </w:tcPr>
          <w:p w14:paraId="5424C974" w14:textId="16E8D6A1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21.</w:t>
            </w:r>
          </w:p>
        </w:tc>
        <w:tc>
          <w:tcPr>
            <w:tcW w:w="2155" w:type="dxa"/>
          </w:tcPr>
          <w:p w14:paraId="2251536A" w14:textId="1FA4FDBF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Statek piracki</w:t>
            </w:r>
          </w:p>
        </w:tc>
        <w:tc>
          <w:tcPr>
            <w:tcW w:w="993" w:type="dxa"/>
          </w:tcPr>
          <w:p w14:paraId="1E88A20E" w14:textId="66FD9A29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5EC7971B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ED5CDE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488E1D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496D9CEA" w14:textId="6680D004" w:rsidTr="00DA592C">
        <w:trPr>
          <w:trHeight w:val="327"/>
        </w:trPr>
        <w:tc>
          <w:tcPr>
            <w:tcW w:w="675" w:type="dxa"/>
          </w:tcPr>
          <w:p w14:paraId="0C8D8C86" w14:textId="5F778153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22.</w:t>
            </w:r>
          </w:p>
        </w:tc>
        <w:tc>
          <w:tcPr>
            <w:tcW w:w="2155" w:type="dxa"/>
          </w:tcPr>
          <w:p w14:paraId="2D549CF7" w14:textId="7179980C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Zamek klasyczny</w:t>
            </w:r>
          </w:p>
        </w:tc>
        <w:tc>
          <w:tcPr>
            <w:tcW w:w="993" w:type="dxa"/>
          </w:tcPr>
          <w:p w14:paraId="51EB42C7" w14:textId="2D8E65ED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 xml:space="preserve">1 szt. </w:t>
            </w:r>
          </w:p>
        </w:tc>
        <w:tc>
          <w:tcPr>
            <w:tcW w:w="1701" w:type="dxa"/>
          </w:tcPr>
          <w:p w14:paraId="64EF7E81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0D7304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B90F5A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6A635018" w14:textId="348EF119" w:rsidTr="00DA592C">
        <w:trPr>
          <w:trHeight w:val="327"/>
        </w:trPr>
        <w:tc>
          <w:tcPr>
            <w:tcW w:w="675" w:type="dxa"/>
          </w:tcPr>
          <w:p w14:paraId="705DAA2C" w14:textId="43250761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23.</w:t>
            </w:r>
          </w:p>
        </w:tc>
        <w:tc>
          <w:tcPr>
            <w:tcW w:w="2155" w:type="dxa"/>
          </w:tcPr>
          <w:p w14:paraId="54565132" w14:textId="1C25DD86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Domek interaktywny czerwony</w:t>
            </w:r>
          </w:p>
        </w:tc>
        <w:tc>
          <w:tcPr>
            <w:tcW w:w="993" w:type="dxa"/>
          </w:tcPr>
          <w:p w14:paraId="5708098D" w14:textId="69CB0CF9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462D3E">
              <w:rPr>
                <w:rFonts w:asciiTheme="majorHAnsi" w:hAnsiTheme="majorHAnsi" w:cstheme="majorHAnsi"/>
                <w:sz w:val="18"/>
                <w:szCs w:val="18"/>
              </w:rPr>
              <w:t>1 szt.</w:t>
            </w:r>
          </w:p>
        </w:tc>
        <w:tc>
          <w:tcPr>
            <w:tcW w:w="1701" w:type="dxa"/>
          </w:tcPr>
          <w:p w14:paraId="50155F8B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68940A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C41A3B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592C" w:rsidRPr="00462D3E" w14:paraId="1DFDADF8" w14:textId="002F3496" w:rsidTr="00DA592C">
        <w:trPr>
          <w:trHeight w:val="327"/>
        </w:trPr>
        <w:tc>
          <w:tcPr>
            <w:tcW w:w="675" w:type="dxa"/>
          </w:tcPr>
          <w:p w14:paraId="34BAF7D4" w14:textId="516DED2E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25.</w:t>
            </w:r>
          </w:p>
        </w:tc>
        <w:tc>
          <w:tcPr>
            <w:tcW w:w="2155" w:type="dxa"/>
          </w:tcPr>
          <w:p w14:paraId="63ED8645" w14:textId="77777777" w:rsidR="00DA592C" w:rsidRPr="00462FF0" w:rsidRDefault="00DA592C" w:rsidP="00462FF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62FF0">
              <w:rPr>
                <w:rFonts w:ascii="Calibri Light" w:hAnsi="Calibri Light" w:cs="Calibri Light"/>
                <w:sz w:val="20"/>
                <w:szCs w:val="20"/>
              </w:rPr>
              <w:t>Trampolina naziemna, 2 x 2 m</w:t>
            </w:r>
          </w:p>
          <w:p w14:paraId="03C25164" w14:textId="77777777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6A140B2D" w14:textId="04EA4751" w:rsidR="00DA592C" w:rsidRPr="00462D3E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 zestaw</w:t>
            </w:r>
          </w:p>
        </w:tc>
        <w:tc>
          <w:tcPr>
            <w:tcW w:w="1701" w:type="dxa"/>
          </w:tcPr>
          <w:p w14:paraId="7FA43B72" w14:textId="77777777" w:rsidR="00DA592C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04AD6E" w14:textId="77777777" w:rsidR="00DA592C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01083B" w14:textId="77777777" w:rsidR="00DA592C" w:rsidRDefault="00DA592C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55E40" w:rsidRPr="00462D3E" w14:paraId="18A5934E" w14:textId="77777777" w:rsidTr="00D13A76">
        <w:trPr>
          <w:trHeight w:val="327"/>
        </w:trPr>
        <w:tc>
          <w:tcPr>
            <w:tcW w:w="7367" w:type="dxa"/>
            <w:gridSpan w:val="5"/>
          </w:tcPr>
          <w:p w14:paraId="6A2C6AB2" w14:textId="6CD93695" w:rsidR="00955E40" w:rsidRDefault="00955E40" w:rsidP="00955E40">
            <w:pPr>
              <w:pStyle w:val="Defaul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OGÓŁEM</w:t>
            </w:r>
          </w:p>
        </w:tc>
        <w:tc>
          <w:tcPr>
            <w:tcW w:w="2268" w:type="dxa"/>
          </w:tcPr>
          <w:p w14:paraId="45062AD2" w14:textId="77777777" w:rsidR="00955E40" w:rsidRDefault="00955E40" w:rsidP="00462D3E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AC46545" w14:textId="77777777" w:rsidR="00B42A71" w:rsidRPr="00462D3E" w:rsidRDefault="00B42A71" w:rsidP="00462D3E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sectPr w:rsidR="00B42A71" w:rsidRPr="00462D3E" w:rsidSect="002C77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6DEE" w14:textId="77777777" w:rsidR="002C7764" w:rsidRDefault="002C7764" w:rsidP="00AC7A24">
      <w:pPr>
        <w:spacing w:after="0" w:line="240" w:lineRule="auto"/>
      </w:pPr>
      <w:r>
        <w:separator/>
      </w:r>
    </w:p>
  </w:endnote>
  <w:endnote w:type="continuationSeparator" w:id="0">
    <w:p w14:paraId="18E86C77" w14:textId="77777777" w:rsidR="002C7764" w:rsidRDefault="002C7764" w:rsidP="00AC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1D59" w14:textId="77777777" w:rsidR="002C7764" w:rsidRDefault="002C7764" w:rsidP="00AC7A24">
      <w:pPr>
        <w:spacing w:after="0" w:line="240" w:lineRule="auto"/>
      </w:pPr>
      <w:r>
        <w:separator/>
      </w:r>
    </w:p>
  </w:footnote>
  <w:footnote w:type="continuationSeparator" w:id="0">
    <w:p w14:paraId="59514392" w14:textId="77777777" w:rsidR="002C7764" w:rsidRDefault="002C7764" w:rsidP="00AC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3A38" w14:textId="5CF854A1" w:rsidR="00CA553D" w:rsidRDefault="00CA553D">
    <w:pPr>
      <w:pStyle w:val="Nagwek"/>
    </w:pPr>
    <w:r>
      <w:rPr>
        <w:noProof/>
        <w:lang w:eastAsia="pl-PL"/>
      </w:rPr>
      <w:drawing>
        <wp:inline distT="0" distB="0" distL="0" distR="0" wp14:anchorId="3DD3806D" wp14:editId="0DE987CB">
          <wp:extent cx="5760720" cy="101793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92"/>
    <w:rsid w:val="00095D5B"/>
    <w:rsid w:val="00122714"/>
    <w:rsid w:val="001711D6"/>
    <w:rsid w:val="00192B62"/>
    <w:rsid w:val="001A3551"/>
    <w:rsid w:val="001C44ED"/>
    <w:rsid w:val="00230F03"/>
    <w:rsid w:val="00264423"/>
    <w:rsid w:val="002A2E71"/>
    <w:rsid w:val="002A75A0"/>
    <w:rsid w:val="002C7764"/>
    <w:rsid w:val="004476C4"/>
    <w:rsid w:val="00462D3E"/>
    <w:rsid w:val="00462FF0"/>
    <w:rsid w:val="00496705"/>
    <w:rsid w:val="00570559"/>
    <w:rsid w:val="005E7724"/>
    <w:rsid w:val="006316C4"/>
    <w:rsid w:val="00637E3F"/>
    <w:rsid w:val="00680E4F"/>
    <w:rsid w:val="00687AA2"/>
    <w:rsid w:val="006F1966"/>
    <w:rsid w:val="007514DF"/>
    <w:rsid w:val="00955E40"/>
    <w:rsid w:val="00977C04"/>
    <w:rsid w:val="00A66349"/>
    <w:rsid w:val="00AC7A24"/>
    <w:rsid w:val="00B24B78"/>
    <w:rsid w:val="00B332FC"/>
    <w:rsid w:val="00B42A71"/>
    <w:rsid w:val="00B813E5"/>
    <w:rsid w:val="00CA553D"/>
    <w:rsid w:val="00CF2AF7"/>
    <w:rsid w:val="00D47AD0"/>
    <w:rsid w:val="00D5412F"/>
    <w:rsid w:val="00D55DF7"/>
    <w:rsid w:val="00DA592C"/>
    <w:rsid w:val="00DC0572"/>
    <w:rsid w:val="00DC2792"/>
    <w:rsid w:val="00E2718E"/>
    <w:rsid w:val="00E32B8A"/>
    <w:rsid w:val="00EC55C8"/>
    <w:rsid w:val="00ED72B9"/>
    <w:rsid w:val="00F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ACEA"/>
  <w15:chartTrackingRefBased/>
  <w15:docId w15:val="{E3EF7556-E2B6-48EC-BC50-41F0097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A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A24"/>
    <w:rPr>
      <w:vertAlign w:val="superscript"/>
    </w:rPr>
  </w:style>
  <w:style w:type="paragraph" w:customStyle="1" w:styleId="Default">
    <w:name w:val="Default"/>
    <w:rsid w:val="006F1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Siatkatabelijasna">
    <w:name w:val="Grid Table Light"/>
    <w:basedOn w:val="Standardowy"/>
    <w:uiPriority w:val="40"/>
    <w:rsid w:val="00462F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46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FF0"/>
  </w:style>
  <w:style w:type="paragraph" w:styleId="Stopka">
    <w:name w:val="footer"/>
    <w:basedOn w:val="Normalny"/>
    <w:link w:val="StopkaZnak"/>
    <w:uiPriority w:val="99"/>
    <w:unhideWhenUsed/>
    <w:rsid w:val="0046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Zimny</dc:creator>
  <cp:keywords/>
  <dc:description/>
  <cp:lastModifiedBy>Marta Błaszczyk</cp:lastModifiedBy>
  <cp:revision>4</cp:revision>
  <dcterms:created xsi:type="dcterms:W3CDTF">2024-01-16T12:55:00Z</dcterms:created>
  <dcterms:modified xsi:type="dcterms:W3CDTF">2024-01-16T12:58:00Z</dcterms:modified>
</cp:coreProperties>
</file>