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96" w:rsidRPr="00201996" w:rsidRDefault="00201996" w:rsidP="00471DFF">
      <w:pPr>
        <w:spacing w:after="0" w:line="240" w:lineRule="auto"/>
        <w:rPr>
          <w:rFonts w:ascii="Calibri" w:hAnsi="Calibri" w:cs="Arial"/>
        </w:rPr>
      </w:pPr>
    </w:p>
    <w:p w:rsidR="00201996" w:rsidRPr="00471DFF" w:rsidRDefault="00201996" w:rsidP="00471DFF">
      <w:pPr>
        <w:spacing w:after="0" w:line="240" w:lineRule="auto"/>
        <w:jc w:val="right"/>
        <w:rPr>
          <w:rFonts w:ascii="Calibri" w:hAnsi="Calibri" w:cs="Arial"/>
        </w:rPr>
      </w:pPr>
      <w:r w:rsidRPr="00201996">
        <w:rPr>
          <w:rFonts w:ascii="Calibri" w:hAnsi="Calibri" w:cs="Arial"/>
        </w:rPr>
        <w:t>Gdańsk, dnia 25.02.2021 r.</w:t>
      </w:r>
    </w:p>
    <w:p w:rsidR="00BB5C69" w:rsidRDefault="00BB5C69" w:rsidP="00201996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71DFF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2E313D">
        <w:rPr>
          <w:rFonts w:ascii="Calibri" w:eastAsia="Times New Roman" w:hAnsi="Calibri" w:cs="Times New Roman"/>
          <w:lang w:eastAsia="pl-PL"/>
        </w:rPr>
        <w:t>Post</w:t>
      </w:r>
      <w:r>
        <w:rPr>
          <w:rFonts w:ascii="Calibri" w:eastAsia="Times New Roman" w:hAnsi="Calibri" w:cs="Times New Roman"/>
          <w:lang w:eastAsia="pl-PL"/>
        </w:rPr>
        <w:t>ę</w:t>
      </w:r>
      <w:r w:rsidRPr="002E313D">
        <w:rPr>
          <w:rFonts w:ascii="Calibri" w:eastAsia="Times New Roman" w:hAnsi="Calibri" w:cs="Times New Roman"/>
          <w:lang w:eastAsia="pl-PL"/>
        </w:rPr>
        <w:t>powanie GUM2021ZP0011</w:t>
      </w:r>
    </w:p>
    <w:p w:rsidR="002E313D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2E313D" w:rsidRPr="002E313D" w:rsidRDefault="002E313D" w:rsidP="002E313D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201996" w:rsidRPr="00201996" w:rsidRDefault="00201996" w:rsidP="00201996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201996">
        <w:rPr>
          <w:rFonts w:ascii="Calibri" w:eastAsia="Times New Roman" w:hAnsi="Calibri" w:cs="Times New Roman"/>
          <w:b/>
          <w:lang w:eastAsia="pl-PL"/>
        </w:rPr>
        <w:t xml:space="preserve">ZAWIADOMIENIE O UNIEWAŻNIENIU POSTĘPOWANIA </w:t>
      </w:r>
    </w:p>
    <w:p w:rsidR="00201996" w:rsidRDefault="00201996" w:rsidP="0020199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eastAsia="Times New Roman" w:hAnsi="Calibri" w:cs="Times New Roman"/>
          <w:lang w:eastAsia="pl-PL"/>
        </w:rPr>
      </w:pPr>
    </w:p>
    <w:p w:rsidR="00BB5C69" w:rsidRPr="006343C9" w:rsidRDefault="00BB5C69" w:rsidP="0020199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Dotyczy </w:t>
      </w:r>
      <w:r>
        <w:rPr>
          <w:rFonts w:ascii="Calibri" w:eastAsia="Times New Roman" w:hAnsi="Calibri" w:cs="Calibri"/>
          <w:lang w:eastAsia="pl-PL"/>
        </w:rPr>
        <w:t xml:space="preserve">postępowania o udzielenie zamówienia </w:t>
      </w:r>
      <w:r w:rsidRPr="00201996">
        <w:rPr>
          <w:rFonts w:ascii="Calibri" w:eastAsia="Times New Roman" w:hAnsi="Calibri" w:cs="Calibri"/>
          <w:lang w:eastAsia="pl-PL"/>
        </w:rPr>
        <w:t xml:space="preserve">publicznego </w:t>
      </w:r>
      <w:r w:rsidRPr="00201996">
        <w:rPr>
          <w:rFonts w:ascii="Calibri" w:eastAsia="Times New Roman" w:hAnsi="Calibri" w:cs="Calibri"/>
          <w:color w:val="000000"/>
          <w:lang w:eastAsia="pl-PL"/>
        </w:rPr>
        <w:t xml:space="preserve">na </w:t>
      </w:r>
      <w:r w:rsidRPr="006343C9">
        <w:rPr>
          <w:rFonts w:cstheme="minorHAnsi"/>
          <w:spacing w:val="-1"/>
        </w:rPr>
        <w:t xml:space="preserve">realizację szkoleń w 20 pakietach w ramach projektu pn. „Wielomodułowy program poprawy efektywności i jakości funkcjonowania Gdańskiego Uniwersytetu Medycznego” </w:t>
      </w:r>
      <w:r w:rsidRPr="00201996">
        <w:rPr>
          <w:rFonts w:ascii="Calibri" w:eastAsia="Times New Roman" w:hAnsi="Calibri" w:cs="Calibri"/>
          <w:lang w:eastAsia="pl-PL"/>
        </w:rPr>
        <w:t xml:space="preserve"> </w:t>
      </w:r>
    </w:p>
    <w:p w:rsidR="00201996" w:rsidRPr="002E313D" w:rsidRDefault="00201996" w:rsidP="002E313D">
      <w:pPr>
        <w:spacing w:after="120" w:line="276" w:lineRule="auto"/>
        <w:ind w:firstLine="708"/>
        <w:jc w:val="both"/>
        <w:rPr>
          <w:rFonts w:ascii="Calibri" w:hAnsi="Calibri" w:cs="Arial"/>
        </w:rPr>
      </w:pPr>
      <w:r w:rsidRPr="00201996">
        <w:rPr>
          <w:rFonts w:ascii="Calibri" w:eastAsia="Times New Roman" w:hAnsi="Calibri" w:cs="Times New Roman"/>
          <w:lang w:eastAsia="pl-PL"/>
        </w:rPr>
        <w:t>Gdański Uniwersytet Medyczny</w:t>
      </w:r>
      <w:r w:rsidR="008C2ED3">
        <w:rPr>
          <w:rFonts w:ascii="Calibri" w:eastAsia="Times New Roman" w:hAnsi="Calibri" w:cs="Times New Roman"/>
          <w:lang w:eastAsia="pl-PL"/>
        </w:rPr>
        <w:t xml:space="preserve">, jako Zamawiający </w:t>
      </w:r>
      <w:r w:rsidRPr="00201996">
        <w:rPr>
          <w:rFonts w:ascii="Calibri" w:eastAsia="Times New Roman" w:hAnsi="Calibri" w:cs="Times New Roman"/>
          <w:color w:val="000000"/>
          <w:lang w:eastAsia="pl-PL"/>
        </w:rPr>
        <w:t>zawiadamia, że</w:t>
      </w:r>
      <w:r w:rsidR="00BB5C69">
        <w:rPr>
          <w:rFonts w:ascii="Calibri" w:hAnsi="Calibri" w:cs="Arial"/>
        </w:rPr>
        <w:t xml:space="preserve"> </w:t>
      </w:r>
      <w:r w:rsidR="00BB5C69" w:rsidRPr="00A10458">
        <w:rPr>
          <w:rFonts w:ascii="Calibri" w:hAnsi="Calibri" w:cs="Arial"/>
        </w:rPr>
        <w:t xml:space="preserve">w związku z wystąpieniem okoliczności powodujących, że dalsze prowadzenie </w:t>
      </w:r>
      <w:r w:rsidR="00BB5C69">
        <w:rPr>
          <w:rFonts w:ascii="Calibri" w:hAnsi="Calibri" w:cs="Arial"/>
        </w:rPr>
        <w:t xml:space="preserve">przedmiotowego </w:t>
      </w:r>
      <w:r w:rsidR="00BB5C69" w:rsidRPr="00A10458">
        <w:rPr>
          <w:rFonts w:ascii="Calibri" w:hAnsi="Calibri" w:cs="Arial"/>
        </w:rPr>
        <w:t>p</w:t>
      </w:r>
      <w:r w:rsidR="00BB5C69">
        <w:rPr>
          <w:rFonts w:ascii="Calibri" w:hAnsi="Calibri" w:cs="Arial"/>
        </w:rPr>
        <w:t>ostępowania jest nieuzasadnione</w:t>
      </w:r>
      <w:r w:rsidR="00BB5C69" w:rsidRPr="00A10458">
        <w:rPr>
          <w:rFonts w:ascii="Calibri" w:hAnsi="Calibri" w:cs="Arial"/>
        </w:rPr>
        <w:t xml:space="preserve">, </w:t>
      </w:r>
      <w:r w:rsidR="00BB5C69" w:rsidRPr="00DF3947">
        <w:rPr>
          <w:rFonts w:ascii="Calibri" w:hAnsi="Calibri" w:cs="Arial"/>
          <w:b/>
        </w:rPr>
        <w:t>unieważnia postępowanie</w:t>
      </w:r>
      <w:r w:rsidR="00BB5C69" w:rsidRPr="00BB5C69">
        <w:rPr>
          <w:rFonts w:ascii="Calibri" w:eastAsia="Times New Roman" w:hAnsi="Calibri" w:cs="Calibri"/>
          <w:lang w:eastAsia="pl-PL"/>
        </w:rPr>
        <w:t xml:space="preserve"> </w:t>
      </w:r>
      <w:r w:rsidR="00BB5C69" w:rsidRPr="00201996">
        <w:rPr>
          <w:rFonts w:ascii="Calibri" w:eastAsia="Times New Roman" w:hAnsi="Calibri" w:cs="Calibri"/>
          <w:lang w:eastAsia="pl-PL"/>
        </w:rPr>
        <w:t xml:space="preserve">na podstawie </w:t>
      </w:r>
      <w:r w:rsidR="00BB5C69" w:rsidRPr="006343C9">
        <w:rPr>
          <w:rFonts w:ascii="Calibri" w:hAnsi="Calibri" w:cs="Arial"/>
        </w:rPr>
        <w:t xml:space="preserve">art. 256 </w:t>
      </w:r>
      <w:r w:rsidR="00BB5C69" w:rsidRPr="006343C9">
        <w:rPr>
          <w:rFonts w:eastAsia="Batang" w:cs="Calibri"/>
        </w:rPr>
        <w:t>usta</w:t>
      </w:r>
      <w:r w:rsidR="00BB5C69">
        <w:rPr>
          <w:rFonts w:eastAsia="Batang" w:cs="Calibri"/>
        </w:rPr>
        <w:t xml:space="preserve">wy z dnia 11 września 2019 r. </w:t>
      </w:r>
      <w:r w:rsidR="00BB5C69" w:rsidRPr="006343C9">
        <w:rPr>
          <w:rFonts w:eastAsia="Batang" w:cs="Calibri"/>
        </w:rPr>
        <w:t xml:space="preserve">Prawo zamówień </w:t>
      </w:r>
      <w:r w:rsidR="00BB5C69" w:rsidRPr="00A10458">
        <w:rPr>
          <w:rFonts w:eastAsia="Batang" w:cs="Calibri"/>
        </w:rPr>
        <w:t>publicznych</w:t>
      </w:r>
      <w:r w:rsidR="00BB5C69">
        <w:rPr>
          <w:rFonts w:eastAsia="Batang" w:cs="Calibri"/>
        </w:rPr>
        <w:t>.</w:t>
      </w:r>
    </w:p>
    <w:p w:rsidR="00201996" w:rsidRPr="006343C9" w:rsidRDefault="00201996" w:rsidP="002E313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eastAsia="Times New Roman" w:hAnsi="Calibri" w:cs="Calibri"/>
          <w:kern w:val="1"/>
          <w:u w:val="single"/>
          <w:lang w:eastAsia="pl-PL"/>
        </w:rPr>
      </w:pPr>
      <w:r w:rsidRPr="00201996">
        <w:rPr>
          <w:rFonts w:ascii="Calibri" w:eastAsia="Times New Roman" w:hAnsi="Calibri" w:cs="Calibri"/>
          <w:kern w:val="1"/>
          <w:u w:val="single"/>
          <w:lang w:eastAsia="pl-PL"/>
        </w:rPr>
        <w:t>Uzasadnienie:</w:t>
      </w:r>
    </w:p>
    <w:p w:rsidR="003278F3" w:rsidRPr="00A10458" w:rsidRDefault="003278F3" w:rsidP="003278F3">
      <w:pPr>
        <w:spacing w:before="120" w:after="120" w:line="276" w:lineRule="auto"/>
        <w:jc w:val="both"/>
        <w:rPr>
          <w:rFonts w:ascii="Calibri" w:hAnsi="Calibri" w:cs="CalibriUnicode"/>
        </w:rPr>
      </w:pPr>
      <w:r w:rsidRPr="00A10458">
        <w:rPr>
          <w:rFonts w:ascii="Calibri" w:hAnsi="Calibri" w:cs="CalibriUnicode"/>
        </w:rPr>
        <w:t xml:space="preserve">Zgodnie z art. 99 ustawy </w:t>
      </w:r>
      <w:proofErr w:type="spellStart"/>
      <w:r w:rsidRPr="00A10458">
        <w:rPr>
          <w:rFonts w:ascii="Calibri" w:hAnsi="Calibri" w:cs="CalibriUnicode"/>
        </w:rPr>
        <w:t>Pzp</w:t>
      </w:r>
      <w:proofErr w:type="spellEnd"/>
      <w:r w:rsidRPr="00A10458">
        <w:rPr>
          <w:rFonts w:ascii="Calibri" w:hAnsi="Calibri" w:cs="CalibriUnicode"/>
        </w:rPr>
        <w:t xml:space="preserve">, Zamawiający zobowiązany jest opisać przedmiot zamówienia w sposób jednoznaczny i wyczerpujący, za pomocą dostatecznie dokładnych i zrozumiałych określeń, uwzględniając wymagania i okoliczności mogące mieć wpływ na sporządzenie oferty. </w:t>
      </w:r>
    </w:p>
    <w:p w:rsidR="00D52283" w:rsidRDefault="00D52283" w:rsidP="00D52283">
      <w:pPr>
        <w:spacing w:before="120" w:after="120" w:line="276" w:lineRule="auto"/>
        <w:jc w:val="both"/>
        <w:rPr>
          <w:rFonts w:ascii="Calibri" w:hAnsi="Calibri" w:cs="CalibriUnicode"/>
        </w:rPr>
      </w:pPr>
      <w:r w:rsidRPr="00A10458">
        <w:rPr>
          <w:rFonts w:ascii="Calibri" w:hAnsi="Calibri" w:cs="CalibriUnicode"/>
        </w:rPr>
        <w:t xml:space="preserve">Zamawiający </w:t>
      </w:r>
      <w:r w:rsidR="00B91AE4">
        <w:rPr>
          <w:rFonts w:ascii="Calibri" w:hAnsi="Calibri" w:cs="CalibriUnicode"/>
        </w:rPr>
        <w:t xml:space="preserve">w przedmiotowym postepowaniu opisał </w:t>
      </w:r>
      <w:r>
        <w:rPr>
          <w:rFonts w:ascii="Calibri" w:hAnsi="Calibri" w:cs="CalibriUnicode"/>
        </w:rPr>
        <w:t>przedmiot zamówienia w sposób niekompletny, nieprecyzyjny i niespójny, naruszający zasadę uczciwej konkurencji.</w:t>
      </w:r>
    </w:p>
    <w:p w:rsidR="00D52283" w:rsidRDefault="00B91AE4" w:rsidP="00D52283">
      <w:pPr>
        <w:spacing w:before="120" w:after="120" w:line="276" w:lineRule="auto"/>
        <w:jc w:val="both"/>
        <w:rPr>
          <w:rFonts w:ascii="Calibri" w:hAnsi="Calibri" w:cs="CalibriUnicode"/>
        </w:rPr>
      </w:pPr>
      <w:r>
        <w:rPr>
          <w:rFonts w:ascii="Calibri" w:hAnsi="Calibri" w:cs="CalibriUnicode"/>
        </w:rPr>
        <w:t>W</w:t>
      </w:r>
      <w:r w:rsidR="00D52283">
        <w:rPr>
          <w:rFonts w:ascii="Calibri" w:hAnsi="Calibri" w:cs="CalibriUnicode"/>
        </w:rPr>
        <w:t xml:space="preserve"> zakresie Pakietu 1 </w:t>
      </w:r>
      <w:r w:rsidR="008C2ED3">
        <w:rPr>
          <w:rFonts w:ascii="Calibri" w:hAnsi="Calibri" w:cs="CalibriUnicode"/>
        </w:rPr>
        <w:t xml:space="preserve">przedmiot zamówienia nie został </w:t>
      </w:r>
      <w:r w:rsidR="00471DFF">
        <w:rPr>
          <w:rFonts w:ascii="Calibri" w:hAnsi="Calibri" w:cs="CalibriUnicode"/>
        </w:rPr>
        <w:t>określony w sposób jednoznaczny i wyczerpujący</w:t>
      </w:r>
      <w:r w:rsidR="008C2ED3">
        <w:rPr>
          <w:rFonts w:ascii="Calibri" w:hAnsi="Calibri" w:cs="CalibriUnicode"/>
        </w:rPr>
        <w:t>.</w:t>
      </w:r>
    </w:p>
    <w:p w:rsidR="00D52283" w:rsidRDefault="00D52283" w:rsidP="00D52283">
      <w:pPr>
        <w:spacing w:before="120" w:after="120" w:line="276" w:lineRule="auto"/>
        <w:jc w:val="both"/>
        <w:rPr>
          <w:rFonts w:ascii="Calibri" w:hAnsi="Calibri" w:cs="CalibriUnicode"/>
        </w:rPr>
      </w:pPr>
      <w:r>
        <w:rPr>
          <w:rFonts w:ascii="Calibri" w:hAnsi="Calibri" w:cs="CalibriUnicode"/>
        </w:rPr>
        <w:t xml:space="preserve">W zakresie Pakietu </w:t>
      </w:r>
      <w:r w:rsidRPr="00A10458">
        <w:rPr>
          <w:rFonts w:ascii="Calibri" w:hAnsi="Calibri" w:cs="CalibriUnicode"/>
        </w:rPr>
        <w:t xml:space="preserve">3 oraz </w:t>
      </w:r>
      <w:r>
        <w:rPr>
          <w:rFonts w:ascii="Calibri" w:hAnsi="Calibri" w:cs="CalibriUnicode"/>
        </w:rPr>
        <w:t xml:space="preserve">Pakietu </w:t>
      </w:r>
      <w:r w:rsidRPr="00A10458">
        <w:rPr>
          <w:rFonts w:ascii="Calibri" w:hAnsi="Calibri" w:cs="CalibriUnicode"/>
        </w:rPr>
        <w:t>4</w:t>
      </w:r>
      <w:r>
        <w:rPr>
          <w:rFonts w:ascii="Calibri" w:hAnsi="Calibri" w:cs="CalibriUnicode"/>
        </w:rPr>
        <w:t xml:space="preserve"> szkolenia zostały opisane </w:t>
      </w:r>
      <w:r w:rsidR="00471DFF">
        <w:rPr>
          <w:rFonts w:ascii="Calibri" w:hAnsi="Calibri" w:cs="CalibriUnicode"/>
        </w:rPr>
        <w:t xml:space="preserve">wariantowo </w:t>
      </w:r>
      <w:r>
        <w:rPr>
          <w:rFonts w:ascii="Calibri" w:hAnsi="Calibri" w:cs="CalibriUnicode"/>
        </w:rPr>
        <w:t xml:space="preserve">jako </w:t>
      </w:r>
      <w:r w:rsidR="00781ADB">
        <w:rPr>
          <w:rFonts w:ascii="Calibri" w:hAnsi="Calibri" w:cs="CalibriUnicode"/>
        </w:rPr>
        <w:t>„</w:t>
      </w:r>
      <w:r w:rsidRPr="00A10458">
        <w:rPr>
          <w:rFonts w:ascii="Calibri" w:hAnsi="Calibri" w:cs="CalibriUnicode"/>
        </w:rPr>
        <w:t xml:space="preserve">szkolenia PRINCE2 Foundation </w:t>
      </w:r>
      <w:r w:rsidRPr="00C971C2">
        <w:rPr>
          <w:rFonts w:ascii="Calibri" w:hAnsi="Calibri" w:cs="CalibriUnicode"/>
          <w:b/>
          <w:u w:val="single"/>
        </w:rPr>
        <w:t xml:space="preserve">bądź </w:t>
      </w:r>
      <w:r w:rsidRPr="00A10458">
        <w:rPr>
          <w:rFonts w:ascii="Calibri" w:hAnsi="Calibri" w:cs="CalibriUnicode"/>
        </w:rPr>
        <w:t xml:space="preserve">PRINCE2 </w:t>
      </w:r>
      <w:proofErr w:type="spellStart"/>
      <w:r w:rsidRPr="00A10458">
        <w:rPr>
          <w:rFonts w:ascii="Calibri" w:hAnsi="Calibri" w:cs="CalibriUnicode"/>
        </w:rPr>
        <w:t>Practitioner</w:t>
      </w:r>
      <w:proofErr w:type="spellEnd"/>
      <w:r w:rsidRPr="00A10458">
        <w:rPr>
          <w:rFonts w:ascii="Calibri" w:hAnsi="Calibri" w:cs="CalibriUnicode"/>
        </w:rPr>
        <w:t xml:space="preserve"> w zależności od zapotrzebowania oraz opcjonaln</w:t>
      </w:r>
      <w:r>
        <w:rPr>
          <w:rFonts w:ascii="Calibri" w:hAnsi="Calibri" w:cs="CalibriUnicode"/>
        </w:rPr>
        <w:t>ie z elementami Agile</w:t>
      </w:r>
      <w:r w:rsidR="00781ADB">
        <w:rPr>
          <w:rFonts w:ascii="Calibri" w:hAnsi="Calibri" w:cs="CalibriUnicode"/>
        </w:rPr>
        <w:t>”</w:t>
      </w:r>
      <w:r>
        <w:rPr>
          <w:rFonts w:ascii="Calibri" w:hAnsi="Calibri" w:cs="CalibriUnicode"/>
        </w:rPr>
        <w:t xml:space="preserve">. </w:t>
      </w:r>
      <w:r w:rsidR="00471DFF">
        <w:rPr>
          <w:rFonts w:ascii="Calibri" w:hAnsi="Calibri" w:cs="CalibriUnicode"/>
        </w:rPr>
        <w:t xml:space="preserve">Poza tym </w:t>
      </w:r>
      <w:r>
        <w:rPr>
          <w:rFonts w:ascii="Calibri" w:hAnsi="Calibri" w:cs="CalibriUnicode"/>
        </w:rPr>
        <w:t xml:space="preserve">nie </w:t>
      </w:r>
      <w:r w:rsidR="00471DFF">
        <w:rPr>
          <w:rFonts w:ascii="Calibri" w:hAnsi="Calibri" w:cs="CalibriUnicode"/>
        </w:rPr>
        <w:t>podano</w:t>
      </w:r>
      <w:r w:rsidRPr="00A10458">
        <w:rPr>
          <w:rFonts w:ascii="Calibri" w:hAnsi="Calibri" w:cs="CalibriUnicode"/>
        </w:rPr>
        <w:t xml:space="preserve">  ilości osób </w:t>
      </w:r>
      <w:r>
        <w:rPr>
          <w:rFonts w:ascii="Calibri" w:hAnsi="Calibri" w:cs="CalibriUnicode"/>
        </w:rPr>
        <w:t xml:space="preserve">i </w:t>
      </w:r>
      <w:r w:rsidRPr="00A10458">
        <w:rPr>
          <w:rFonts w:ascii="Calibri" w:hAnsi="Calibri" w:cs="CalibriUnicode"/>
        </w:rPr>
        <w:t xml:space="preserve">czasu trwania </w:t>
      </w:r>
      <w:r>
        <w:rPr>
          <w:rFonts w:ascii="Calibri" w:hAnsi="Calibri" w:cs="CalibriUnicode"/>
        </w:rPr>
        <w:t>każdego poziomu szkolenia</w:t>
      </w:r>
      <w:r w:rsidRPr="00A10458">
        <w:rPr>
          <w:rFonts w:ascii="Calibri" w:hAnsi="Calibri" w:cs="CalibriUnicode"/>
        </w:rPr>
        <w:t>.</w:t>
      </w:r>
      <w:r>
        <w:rPr>
          <w:rFonts w:ascii="Calibri" w:hAnsi="Calibri" w:cs="CalibriUnicode"/>
        </w:rPr>
        <w:t xml:space="preserve"> Tak skonstruowany opis świadczy </w:t>
      </w:r>
      <w:r w:rsidRPr="00A10458">
        <w:rPr>
          <w:rFonts w:ascii="Calibri" w:hAnsi="Calibri" w:cs="CalibriUnicode"/>
        </w:rPr>
        <w:t xml:space="preserve">o konieczności zaoferowania przez Wykonawcę dwóch różnych cen </w:t>
      </w:r>
      <w:r>
        <w:rPr>
          <w:rFonts w:ascii="Calibri" w:hAnsi="Calibri" w:cs="CalibriUnicode"/>
        </w:rPr>
        <w:t xml:space="preserve">lub zaoferowania ceny wybranego </w:t>
      </w:r>
      <w:r w:rsidR="00471DFF">
        <w:rPr>
          <w:rFonts w:ascii="Calibri" w:hAnsi="Calibri" w:cs="CalibriUnicode"/>
        </w:rPr>
        <w:t xml:space="preserve">przez niego </w:t>
      </w:r>
      <w:r>
        <w:rPr>
          <w:rFonts w:ascii="Calibri" w:hAnsi="Calibri" w:cs="CalibriUnicode"/>
        </w:rPr>
        <w:t>szkolenia, co w konsekwencji doprowadziłoby do złożenia ofert nieporównywalnych i uniemożliwiłoby ich rzetelną ocenę.</w:t>
      </w:r>
    </w:p>
    <w:p w:rsidR="00781ADB" w:rsidRPr="00471DFF" w:rsidRDefault="008C2ED3" w:rsidP="00471DFF">
      <w:p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Unicode"/>
        </w:rPr>
        <w:t>Natomiast w opisach przedmiotu zamówienia w dotyczących pozostałych</w:t>
      </w:r>
      <w:r w:rsidR="00B91AE4">
        <w:rPr>
          <w:rFonts w:ascii="Calibri" w:hAnsi="Calibri" w:cs="CalibriUnicode"/>
        </w:rPr>
        <w:t xml:space="preserve"> szkoleń</w:t>
      </w:r>
      <w:r>
        <w:rPr>
          <w:rFonts w:ascii="Calibri" w:hAnsi="Calibri" w:cs="CalibriUnicode"/>
        </w:rPr>
        <w:t xml:space="preserve">, </w:t>
      </w:r>
      <w:r w:rsidR="00171595">
        <w:rPr>
          <w:rFonts w:ascii="Calibri" w:hAnsi="Calibri" w:cs="Calibri"/>
        </w:rPr>
        <w:t xml:space="preserve">Zamawiający </w:t>
      </w:r>
      <w:r w:rsidR="00471DFF">
        <w:rPr>
          <w:rFonts w:ascii="Calibri" w:hAnsi="Calibri" w:cs="Calibri"/>
        </w:rPr>
        <w:t>zmuszony jest do dokonania</w:t>
      </w:r>
      <w:r w:rsidR="00171595" w:rsidRPr="00A10458">
        <w:rPr>
          <w:rFonts w:ascii="Calibri" w:hAnsi="Calibri" w:cs="Calibri"/>
        </w:rPr>
        <w:t xml:space="preserve">  wielu zmian dotyczących m.in. przedmiotu zamówienia, terminów realizacji szkoleń, czasu trwania pojedynczego szkolenia, płatności częściowych, przeni</w:t>
      </w:r>
      <w:r w:rsidR="00B91AE4">
        <w:rPr>
          <w:rFonts w:ascii="Calibri" w:hAnsi="Calibri" w:cs="Calibri"/>
        </w:rPr>
        <w:t>esienia praw autorskich oraz</w:t>
      </w:r>
      <w:r w:rsidR="0015344C">
        <w:rPr>
          <w:rFonts w:ascii="Calibri" w:hAnsi="Calibri" w:cs="Calibri"/>
        </w:rPr>
        <w:t xml:space="preserve"> warunków</w:t>
      </w:r>
      <w:r w:rsidR="00171595" w:rsidRPr="00A10458">
        <w:rPr>
          <w:rFonts w:ascii="Calibri" w:hAnsi="Calibri" w:cs="Calibri"/>
        </w:rPr>
        <w:t xml:space="preserve"> udziału w postępowaniu</w:t>
      </w:r>
      <w:r w:rsidR="00171595" w:rsidRPr="00D5228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781ADB" w:rsidRDefault="00781ADB" w:rsidP="00471DFF">
      <w:pPr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Dokonanie powyższych zmian pozwoli </w:t>
      </w:r>
      <w:r w:rsidR="00B91AE4">
        <w:rPr>
          <w:rFonts w:ascii="Calibri" w:eastAsia="Times New Roman" w:hAnsi="Calibri" w:cs="Times New Roman"/>
          <w:lang w:eastAsia="pl-PL"/>
        </w:rPr>
        <w:t xml:space="preserve">Wykonawcy na dokonanie prawidłowej wyceny zamówienia, a Zamawiającemu </w:t>
      </w:r>
      <w:r w:rsidR="00471DFF">
        <w:rPr>
          <w:rFonts w:ascii="Calibri" w:eastAsia="Times New Roman" w:hAnsi="Calibri" w:cs="Times New Roman"/>
          <w:lang w:eastAsia="pl-PL"/>
        </w:rPr>
        <w:t xml:space="preserve">na </w:t>
      </w:r>
      <w:r w:rsidR="00B91AE4">
        <w:rPr>
          <w:rFonts w:ascii="Calibri" w:eastAsia="Times New Roman" w:hAnsi="Calibri" w:cs="Times New Roman"/>
          <w:lang w:eastAsia="pl-PL"/>
        </w:rPr>
        <w:t xml:space="preserve">uzyskanie </w:t>
      </w:r>
      <w:r>
        <w:rPr>
          <w:rFonts w:ascii="Calibri" w:eastAsia="Times New Roman" w:hAnsi="Calibri" w:cs="Times New Roman"/>
          <w:lang w:eastAsia="pl-PL"/>
        </w:rPr>
        <w:t>przedmiot</w:t>
      </w:r>
      <w:r w:rsidR="00B91AE4">
        <w:rPr>
          <w:rFonts w:ascii="Calibri" w:eastAsia="Times New Roman" w:hAnsi="Calibri" w:cs="Times New Roman"/>
          <w:lang w:eastAsia="pl-PL"/>
        </w:rPr>
        <w:t>u</w:t>
      </w:r>
      <w:r>
        <w:rPr>
          <w:rFonts w:ascii="Calibri" w:eastAsia="Times New Roman" w:hAnsi="Calibri" w:cs="Times New Roman"/>
          <w:lang w:eastAsia="pl-PL"/>
        </w:rPr>
        <w:t xml:space="preserve"> zamówienia, który </w:t>
      </w:r>
      <w:r w:rsidR="00471DFF">
        <w:rPr>
          <w:rFonts w:ascii="Calibri" w:eastAsia="Times New Roman" w:hAnsi="Calibri" w:cs="Times New Roman"/>
          <w:lang w:eastAsia="pl-PL"/>
        </w:rPr>
        <w:t xml:space="preserve">w pełni </w:t>
      </w:r>
      <w:r>
        <w:rPr>
          <w:rFonts w:ascii="Calibri" w:eastAsia="Times New Roman" w:hAnsi="Calibri" w:cs="Times New Roman"/>
          <w:lang w:eastAsia="pl-PL"/>
        </w:rPr>
        <w:t xml:space="preserve">spełni </w:t>
      </w:r>
      <w:r w:rsidR="00471DFF">
        <w:rPr>
          <w:rFonts w:ascii="Calibri" w:eastAsia="Times New Roman" w:hAnsi="Calibri" w:cs="Times New Roman"/>
          <w:lang w:eastAsia="pl-PL"/>
        </w:rPr>
        <w:t>jego wymagania.</w:t>
      </w:r>
    </w:p>
    <w:p w:rsidR="00171595" w:rsidRPr="008C2ED3" w:rsidRDefault="00171595" w:rsidP="008C2ED3">
      <w:pPr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C2ED3">
        <w:rPr>
          <w:rFonts w:ascii="Calibri" w:eastAsia="Times New Roman" w:hAnsi="Calibri" w:cs="Times New Roman"/>
          <w:lang w:eastAsia="pl-PL"/>
        </w:rPr>
        <w:t>W</w:t>
      </w:r>
      <w:r w:rsidR="008C2ED3" w:rsidRPr="008C2ED3">
        <w:rPr>
          <w:rFonts w:ascii="Calibri" w:eastAsia="Times New Roman" w:hAnsi="Calibri" w:cs="Times New Roman"/>
          <w:lang w:eastAsia="pl-PL"/>
        </w:rPr>
        <w:t xml:space="preserve"> związku z powyższym </w:t>
      </w:r>
      <w:r w:rsidR="00781ADB">
        <w:rPr>
          <w:rFonts w:ascii="Calibri" w:eastAsia="Times New Roman" w:hAnsi="Calibri" w:cs="Times New Roman"/>
          <w:lang w:eastAsia="pl-PL"/>
        </w:rPr>
        <w:t xml:space="preserve">Zamawiający </w:t>
      </w:r>
      <w:r w:rsidR="008C2ED3" w:rsidRPr="008C2ED3">
        <w:rPr>
          <w:rFonts w:ascii="Calibri" w:eastAsia="Times New Roman" w:hAnsi="Calibri" w:cs="Times New Roman"/>
          <w:lang w:eastAsia="pl-PL"/>
        </w:rPr>
        <w:t xml:space="preserve">postanawia jak na wstępie. </w:t>
      </w:r>
      <w:r w:rsidRPr="008C2ED3">
        <w:rPr>
          <w:rFonts w:ascii="Calibri" w:eastAsia="Times New Roman" w:hAnsi="Calibri" w:cs="Times New Roman"/>
          <w:lang w:eastAsia="pl-PL"/>
        </w:rPr>
        <w:t xml:space="preserve"> </w:t>
      </w:r>
    </w:p>
    <w:p w:rsidR="00471DFF" w:rsidRDefault="00781ADB" w:rsidP="008C2E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eastAsia="Times New Roman" w:hAnsi="Calibri" w:cs="Calibri"/>
          <w:b/>
          <w:lang w:eastAsia="pl-PL"/>
        </w:rPr>
      </w:pPr>
      <w:r w:rsidRPr="00781ADB">
        <w:rPr>
          <w:rFonts w:ascii="Calibri" w:eastAsia="Times New Roman" w:hAnsi="Calibri" w:cs="Calibri"/>
          <w:b/>
          <w:lang w:eastAsia="pl-PL"/>
        </w:rPr>
        <w:t>Zamawiający</w:t>
      </w:r>
      <w:r w:rsidR="008C2ED3" w:rsidRPr="00781ADB">
        <w:rPr>
          <w:rFonts w:ascii="Calibri" w:eastAsia="Times New Roman" w:hAnsi="Calibri" w:cs="Calibri"/>
          <w:b/>
          <w:lang w:eastAsia="pl-PL"/>
        </w:rPr>
        <w:t xml:space="preserve"> informuje, że postę</w:t>
      </w:r>
      <w:r w:rsidR="00E9540C" w:rsidRPr="00781ADB">
        <w:rPr>
          <w:rFonts w:ascii="Calibri" w:eastAsia="Times New Roman" w:hAnsi="Calibri" w:cs="Calibri"/>
          <w:b/>
          <w:lang w:eastAsia="pl-PL"/>
        </w:rPr>
        <w:t xml:space="preserve">powanie </w:t>
      </w:r>
      <w:r w:rsidR="00D52283" w:rsidRPr="00781ADB">
        <w:rPr>
          <w:rFonts w:ascii="Calibri" w:eastAsia="Times New Roman" w:hAnsi="Calibri" w:cs="Calibri"/>
          <w:b/>
          <w:lang w:eastAsia="pl-PL"/>
        </w:rPr>
        <w:t xml:space="preserve">na </w:t>
      </w:r>
      <w:r w:rsidR="00D52283" w:rsidRPr="00781ADB">
        <w:rPr>
          <w:rFonts w:cstheme="minorHAnsi"/>
          <w:b/>
          <w:spacing w:val="-1"/>
        </w:rPr>
        <w:t xml:space="preserve">realizację szkoleń </w:t>
      </w:r>
      <w:r w:rsidR="00D52283" w:rsidRPr="00781ADB">
        <w:rPr>
          <w:rFonts w:ascii="Calibri" w:eastAsia="Times New Roman" w:hAnsi="Calibri" w:cs="Calibri"/>
          <w:b/>
          <w:lang w:eastAsia="pl-PL"/>
        </w:rPr>
        <w:t>zostanie powtórzone.</w:t>
      </w:r>
      <w:r w:rsidR="00511AF3" w:rsidRPr="00781ADB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471DFF" w:rsidRPr="00471DFF" w:rsidRDefault="00471DFF" w:rsidP="008C2E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eastAsia="Times New Roman" w:hAnsi="Calibri" w:cs="Calibri"/>
          <w:b/>
          <w:lang w:eastAsia="pl-PL"/>
        </w:rPr>
      </w:pPr>
    </w:p>
    <w:p w:rsidR="00201996" w:rsidRPr="00201996" w:rsidRDefault="00201996" w:rsidP="00201996">
      <w:pPr>
        <w:spacing w:after="0" w:line="276" w:lineRule="auto"/>
        <w:ind w:left="4956" w:firstLine="708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Kanclerz</w:t>
      </w:r>
    </w:p>
    <w:p w:rsidR="00201996" w:rsidRPr="00201996" w:rsidRDefault="00201996" w:rsidP="00201996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>/-/</w:t>
      </w:r>
    </w:p>
    <w:p w:rsidR="00201996" w:rsidRPr="00201996" w:rsidRDefault="00201996" w:rsidP="00201996">
      <w:pPr>
        <w:spacing w:after="0" w:line="276" w:lineRule="auto"/>
        <w:ind w:left="4956" w:firstLine="708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201996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mgr Marek Langowski </w:t>
      </w:r>
    </w:p>
    <w:p w:rsidR="00B31E84" w:rsidRPr="00471DFF" w:rsidRDefault="00201996" w:rsidP="00471DF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20199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20199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="00471DF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="00471DF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="00471DF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="00471DF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="00471DF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</w:t>
      </w:r>
      <w:r w:rsidR="002E313D">
        <w:rPr>
          <w:rFonts w:ascii="Calibri" w:eastAsia="Times New Roman" w:hAnsi="Calibri" w:cs="Times New Roman"/>
          <w:i/>
          <w:sz w:val="20"/>
          <w:lang w:eastAsia="pl-PL"/>
        </w:rPr>
        <w:tab/>
      </w:r>
      <w:bookmarkStart w:id="0" w:name="_GoBack"/>
      <w:bookmarkEnd w:id="0"/>
      <w:r w:rsidRPr="00201996">
        <w:rPr>
          <w:rFonts w:ascii="Arial Narrow" w:eastAsia="Times New Roman" w:hAnsi="Arial Narrow" w:cs="Times New Roman"/>
          <w:color w:val="000000"/>
          <w:sz w:val="20"/>
          <w:lang w:eastAsia="pl-PL"/>
        </w:rPr>
        <w:tab/>
      </w:r>
      <w:r w:rsidRPr="00201996">
        <w:rPr>
          <w:rFonts w:ascii="Arial Narrow" w:eastAsia="Times New Roman" w:hAnsi="Arial Narrow" w:cs="Times New Roman"/>
          <w:color w:val="000000"/>
          <w:sz w:val="20"/>
          <w:lang w:eastAsia="pl-PL"/>
        </w:rPr>
        <w:tab/>
      </w:r>
      <w:r w:rsidRPr="00201996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</w:t>
      </w:r>
      <w:r w:rsidR="00471DF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</w:t>
      </w:r>
    </w:p>
    <w:sectPr w:rsidR="00B31E84" w:rsidRPr="00471DFF" w:rsidSect="00471DFF">
      <w:headerReference w:type="default" r:id="rId7"/>
      <w:footerReference w:type="default" r:id="rId8"/>
      <w:pgSz w:w="11906" w:h="16838"/>
      <w:pgMar w:top="1276" w:right="1417" w:bottom="568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F7" w:rsidRDefault="00C50FF7" w:rsidP="000A396A">
      <w:pPr>
        <w:spacing w:after="0" w:line="240" w:lineRule="auto"/>
      </w:pPr>
      <w:r>
        <w:separator/>
      </w:r>
    </w:p>
  </w:endnote>
  <w:endnote w:type="continuationSeparator" w:id="0">
    <w:p w:rsidR="00C50FF7" w:rsidRDefault="00C50FF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6A4DF5" w:rsidP="00935045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F7" w:rsidRDefault="00C50FF7" w:rsidP="000A396A">
      <w:pPr>
        <w:spacing w:after="0" w:line="240" w:lineRule="auto"/>
      </w:pPr>
      <w:r>
        <w:separator/>
      </w:r>
    </w:p>
  </w:footnote>
  <w:footnote w:type="continuationSeparator" w:id="0">
    <w:p w:rsidR="00C50FF7" w:rsidRDefault="00C50FF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45" w:rsidRDefault="00935045">
    <w:pPr>
      <w:pStyle w:val="Nagwek"/>
    </w:pPr>
    <w:r w:rsidRPr="000C5C1F">
      <w:rPr>
        <w:noProof/>
        <w:lang w:eastAsia="pl-PL"/>
      </w:rPr>
      <w:drawing>
        <wp:inline distT="0" distB="0" distL="0" distR="0" wp14:anchorId="6617A11B" wp14:editId="338C7588">
          <wp:extent cx="5759450" cy="1139825"/>
          <wp:effectExtent l="19050" t="0" r="0" b="0"/>
          <wp:docPr id="13" name="Obraz 1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70"/>
    <w:multiLevelType w:val="hybridMultilevel"/>
    <w:tmpl w:val="26AE56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B74738"/>
    <w:multiLevelType w:val="hybridMultilevel"/>
    <w:tmpl w:val="FD96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6CB"/>
    <w:multiLevelType w:val="hybridMultilevel"/>
    <w:tmpl w:val="D1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42AA"/>
    <w:multiLevelType w:val="hybridMultilevel"/>
    <w:tmpl w:val="5A30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0C06"/>
    <w:rsid w:val="00003D9B"/>
    <w:rsid w:val="00013F2F"/>
    <w:rsid w:val="0002263C"/>
    <w:rsid w:val="00034B82"/>
    <w:rsid w:val="00035689"/>
    <w:rsid w:val="0004704A"/>
    <w:rsid w:val="0005643E"/>
    <w:rsid w:val="000805CC"/>
    <w:rsid w:val="00087C56"/>
    <w:rsid w:val="000A396A"/>
    <w:rsid w:val="000B0C59"/>
    <w:rsid w:val="000C48DE"/>
    <w:rsid w:val="000C4F40"/>
    <w:rsid w:val="001014B7"/>
    <w:rsid w:val="001057C5"/>
    <w:rsid w:val="00137816"/>
    <w:rsid w:val="001518F7"/>
    <w:rsid w:val="0015344C"/>
    <w:rsid w:val="00156D62"/>
    <w:rsid w:val="00171595"/>
    <w:rsid w:val="00176252"/>
    <w:rsid w:val="00186666"/>
    <w:rsid w:val="001B5E05"/>
    <w:rsid w:val="001B7BD8"/>
    <w:rsid w:val="001C0E2D"/>
    <w:rsid w:val="001C6021"/>
    <w:rsid w:val="00201996"/>
    <w:rsid w:val="00223323"/>
    <w:rsid w:val="00227592"/>
    <w:rsid w:val="00245BC6"/>
    <w:rsid w:val="00254912"/>
    <w:rsid w:val="00262C04"/>
    <w:rsid w:val="0027253C"/>
    <w:rsid w:val="002B1003"/>
    <w:rsid w:val="002B775F"/>
    <w:rsid w:val="002D31D2"/>
    <w:rsid w:val="002E1598"/>
    <w:rsid w:val="002E313D"/>
    <w:rsid w:val="002F4718"/>
    <w:rsid w:val="00306F02"/>
    <w:rsid w:val="003278F3"/>
    <w:rsid w:val="003354D3"/>
    <w:rsid w:val="00346F88"/>
    <w:rsid w:val="00364CA2"/>
    <w:rsid w:val="0036555F"/>
    <w:rsid w:val="00365D10"/>
    <w:rsid w:val="003921AF"/>
    <w:rsid w:val="00392C41"/>
    <w:rsid w:val="003C0592"/>
    <w:rsid w:val="003D298F"/>
    <w:rsid w:val="003F2080"/>
    <w:rsid w:val="00426658"/>
    <w:rsid w:val="00471DFF"/>
    <w:rsid w:val="00483555"/>
    <w:rsid w:val="004C48D7"/>
    <w:rsid w:val="004C5B74"/>
    <w:rsid w:val="004D1DBA"/>
    <w:rsid w:val="004D4030"/>
    <w:rsid w:val="004E1567"/>
    <w:rsid w:val="004F0FAD"/>
    <w:rsid w:val="004F4B4C"/>
    <w:rsid w:val="00511AF3"/>
    <w:rsid w:val="005178FD"/>
    <w:rsid w:val="005410DB"/>
    <w:rsid w:val="00550603"/>
    <w:rsid w:val="00554FE9"/>
    <w:rsid w:val="005862F3"/>
    <w:rsid w:val="005B14ED"/>
    <w:rsid w:val="005C0D81"/>
    <w:rsid w:val="005C5DFA"/>
    <w:rsid w:val="005D3FED"/>
    <w:rsid w:val="005D6C67"/>
    <w:rsid w:val="005E23AA"/>
    <w:rsid w:val="005F293E"/>
    <w:rsid w:val="00615D95"/>
    <w:rsid w:val="006247AB"/>
    <w:rsid w:val="006343C9"/>
    <w:rsid w:val="006658CC"/>
    <w:rsid w:val="00683EC6"/>
    <w:rsid w:val="006A4DF5"/>
    <w:rsid w:val="006A6FF2"/>
    <w:rsid w:val="006C486E"/>
    <w:rsid w:val="006D5C8C"/>
    <w:rsid w:val="006D71F5"/>
    <w:rsid w:val="006D7D77"/>
    <w:rsid w:val="00750988"/>
    <w:rsid w:val="007776EF"/>
    <w:rsid w:val="00781ADB"/>
    <w:rsid w:val="00796607"/>
    <w:rsid w:val="007A024D"/>
    <w:rsid w:val="007A1B85"/>
    <w:rsid w:val="007A208F"/>
    <w:rsid w:val="007A23D3"/>
    <w:rsid w:val="007B78CF"/>
    <w:rsid w:val="008139A0"/>
    <w:rsid w:val="00823083"/>
    <w:rsid w:val="00830150"/>
    <w:rsid w:val="0085570C"/>
    <w:rsid w:val="00862B92"/>
    <w:rsid w:val="00871183"/>
    <w:rsid w:val="00880C44"/>
    <w:rsid w:val="008B47B3"/>
    <w:rsid w:val="008C2ED3"/>
    <w:rsid w:val="008C39AE"/>
    <w:rsid w:val="008E5FDA"/>
    <w:rsid w:val="008F4087"/>
    <w:rsid w:val="00904FD2"/>
    <w:rsid w:val="0092077D"/>
    <w:rsid w:val="00924BE9"/>
    <w:rsid w:val="00935045"/>
    <w:rsid w:val="009A0E55"/>
    <w:rsid w:val="009A69DE"/>
    <w:rsid w:val="009F20EF"/>
    <w:rsid w:val="009F213D"/>
    <w:rsid w:val="00A10458"/>
    <w:rsid w:val="00A252C3"/>
    <w:rsid w:val="00A4582E"/>
    <w:rsid w:val="00A52A3A"/>
    <w:rsid w:val="00A74007"/>
    <w:rsid w:val="00AC63E2"/>
    <w:rsid w:val="00AE0C6C"/>
    <w:rsid w:val="00AE273E"/>
    <w:rsid w:val="00AF7196"/>
    <w:rsid w:val="00B31E84"/>
    <w:rsid w:val="00B44C67"/>
    <w:rsid w:val="00B611E9"/>
    <w:rsid w:val="00B676E4"/>
    <w:rsid w:val="00B77CC9"/>
    <w:rsid w:val="00B844A3"/>
    <w:rsid w:val="00B91AE4"/>
    <w:rsid w:val="00BB5B0D"/>
    <w:rsid w:val="00BB5C69"/>
    <w:rsid w:val="00BC5F66"/>
    <w:rsid w:val="00BC64C8"/>
    <w:rsid w:val="00BC68AD"/>
    <w:rsid w:val="00BE242D"/>
    <w:rsid w:val="00C2536E"/>
    <w:rsid w:val="00C36F01"/>
    <w:rsid w:val="00C40CDF"/>
    <w:rsid w:val="00C50FF7"/>
    <w:rsid w:val="00C515A4"/>
    <w:rsid w:val="00C53D76"/>
    <w:rsid w:val="00C71303"/>
    <w:rsid w:val="00C91440"/>
    <w:rsid w:val="00C91B88"/>
    <w:rsid w:val="00C92BFE"/>
    <w:rsid w:val="00C96542"/>
    <w:rsid w:val="00C971C2"/>
    <w:rsid w:val="00CA46AD"/>
    <w:rsid w:val="00CE2B01"/>
    <w:rsid w:val="00D11E82"/>
    <w:rsid w:val="00D52211"/>
    <w:rsid w:val="00D52283"/>
    <w:rsid w:val="00D53F9E"/>
    <w:rsid w:val="00D90EA9"/>
    <w:rsid w:val="00DB6E22"/>
    <w:rsid w:val="00DC46E4"/>
    <w:rsid w:val="00DD4618"/>
    <w:rsid w:val="00DF0A10"/>
    <w:rsid w:val="00DF3947"/>
    <w:rsid w:val="00E02042"/>
    <w:rsid w:val="00E0313D"/>
    <w:rsid w:val="00E25081"/>
    <w:rsid w:val="00E4349A"/>
    <w:rsid w:val="00E508A5"/>
    <w:rsid w:val="00E60550"/>
    <w:rsid w:val="00E81B6E"/>
    <w:rsid w:val="00E9540C"/>
    <w:rsid w:val="00EA3AF2"/>
    <w:rsid w:val="00EC65D9"/>
    <w:rsid w:val="00ED2DAC"/>
    <w:rsid w:val="00EE03BA"/>
    <w:rsid w:val="00EE2119"/>
    <w:rsid w:val="00F054C2"/>
    <w:rsid w:val="00F16B74"/>
    <w:rsid w:val="00F3049F"/>
    <w:rsid w:val="00F63716"/>
    <w:rsid w:val="00F80864"/>
    <w:rsid w:val="00F96B34"/>
    <w:rsid w:val="00FC4CF6"/>
    <w:rsid w:val="00FD2CCB"/>
    <w:rsid w:val="00FE7DD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C6ED7D"/>
  <w15:docId w15:val="{AA84E5D9-C2B3-4DC3-BB48-FCE2B54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65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Dagmara</cp:lastModifiedBy>
  <cp:revision>4</cp:revision>
  <cp:lastPrinted>2021-02-25T12:07:00Z</cp:lastPrinted>
  <dcterms:created xsi:type="dcterms:W3CDTF">2021-02-25T18:44:00Z</dcterms:created>
  <dcterms:modified xsi:type="dcterms:W3CDTF">2021-02-25T19:52:00Z</dcterms:modified>
</cp:coreProperties>
</file>