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C62A64" w:rsidRPr="0098118D" w:rsidRDefault="00E802F2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306070</wp:posOffset>
                </wp:positionV>
                <wp:extent cx="9382125" cy="0"/>
                <wp:effectExtent l="12065" t="8890" r="698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B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5pt;margin-top:24.1pt;width:7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Nm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"/>
            </w:pict>
          </mc:Fallback>
        </mc:AlternateConten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B80E0B">
        <w:rPr>
          <w:rFonts w:ascii="Calibri" w:eastAsia="Calibri" w:hAnsi="Calibri" w:cs="Calibri"/>
          <w:sz w:val="20"/>
          <w:szCs w:val="20"/>
        </w:rPr>
        <w:t>przetargu nieograniczonego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pn.: </w:t>
      </w:r>
    </w:p>
    <w:p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Pr="00E802F2" w:rsidRDefault="00E802F2">
      <w:pPr>
        <w:pStyle w:val="Normalny1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E802F2">
        <w:rPr>
          <w:rFonts w:ascii="Calibri" w:eastAsia="Calibri" w:hAnsi="Calibri" w:cs="Calibri"/>
          <w:b/>
        </w:rPr>
        <w:t xml:space="preserve"> „Dostawa automatycznej samojezdnej myjni dla autobusów MZK w Lesznie”</w:t>
      </w:r>
    </w:p>
    <w:p w:rsidR="00E802F2" w:rsidRDefault="00E802F2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GoBack"/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bookmarkEnd w:id="1"/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specjalności </w:t>
            </w:r>
            <w:r w:rsidR="00E802F2">
              <w:rPr>
                <w:rFonts w:ascii="Calibri" w:eastAsia="Calibri" w:hAnsi="Calibri" w:cs="Calibri"/>
                <w:b/>
                <w:sz w:val="20"/>
                <w:szCs w:val="20"/>
              </w:rPr>
              <w:t>konstrukcyjno-budowlanej</w:t>
            </w:r>
          </w:p>
          <w:p w:rsidR="0052218B" w:rsidRDefault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:rsidR="00C62A64" w:rsidRPr="0098118D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zakresie sieci,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cieplnych, wentylacyjnych, gazowych, wodociągowych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kanalizacyjnych</w:t>
            </w:r>
          </w:p>
          <w:p w:rsidR="0052218B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  <w:p w:rsidR="0052218B" w:rsidRPr="001557E1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Kierownik robót specjalności</w:t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instalacyjnej </w:t>
            </w:r>
            <w:r w:rsidR="00A830C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zakresie sieci, instalacji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elektrycznych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i elektroenergetycznych</w:t>
            </w:r>
          </w:p>
          <w:p w:rsidR="0052218B" w:rsidRDefault="0052218B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  <w:p w:rsidR="0052218B" w:rsidRPr="0052218B" w:rsidRDefault="0052218B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64" w:rsidRDefault="005845F1" w:rsidP="005845F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bookmarkStart w:id="2" w:name="_heading=h.30j0zll" w:colFirst="0" w:colLast="0"/>
    <w:bookmarkEnd w:id="2"/>
    <w:r w:rsidRPr="002B087C">
      <w:rPr>
        <w:rFonts w:ascii="Arial" w:hAnsi="Arial" w:cs="Arial"/>
        <w:noProof/>
        <w:sz w:val="22"/>
        <w:szCs w:val="22"/>
      </w:rPr>
      <w:drawing>
        <wp:inline distT="0" distB="0" distL="0" distR="0" wp14:anchorId="7CE2FEC9" wp14:editId="2B555EA1">
          <wp:extent cx="8172450" cy="629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F873DE">
      <w:rPr>
        <w:rFonts w:ascii="Calibri" w:eastAsia="Calibri" w:hAnsi="Calibri" w:cs="Calibri"/>
        <w:sz w:val="20"/>
        <w:szCs w:val="20"/>
      </w:rPr>
      <w:t>8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4"/>
    <w:rsid w:val="001557E1"/>
    <w:rsid w:val="001C710C"/>
    <w:rsid w:val="001D0876"/>
    <w:rsid w:val="00261112"/>
    <w:rsid w:val="0052218B"/>
    <w:rsid w:val="005845F1"/>
    <w:rsid w:val="00701A89"/>
    <w:rsid w:val="0098118D"/>
    <w:rsid w:val="00A830C2"/>
    <w:rsid w:val="00B25284"/>
    <w:rsid w:val="00B62040"/>
    <w:rsid w:val="00B80E0B"/>
    <w:rsid w:val="00C41646"/>
    <w:rsid w:val="00C62A64"/>
    <w:rsid w:val="00E802F2"/>
    <w:rsid w:val="00F873DE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920DC8-EC62-48C9-A0A6-A959FABB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5</cp:revision>
  <dcterms:created xsi:type="dcterms:W3CDTF">2021-04-09T12:36:00Z</dcterms:created>
  <dcterms:modified xsi:type="dcterms:W3CDTF">2021-04-28T13:00:00Z</dcterms:modified>
</cp:coreProperties>
</file>