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773239" w:rsidRPr="008273AD" w:rsidRDefault="00337988" w:rsidP="009519D4">
      <w:pPr>
        <w:keepNext/>
        <w:spacing w:after="0" w:line="36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2759D6">
        <w:rPr>
          <w:rFonts w:ascii="Times New Roman" w:eastAsia="Calibri" w:hAnsi="Times New Roman" w:cs="Times New Roman"/>
          <w:bCs/>
          <w:color w:val="000000"/>
          <w:lang w:eastAsia="pl-PL"/>
        </w:rPr>
        <w:t>24.04.2023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B52D95" w:rsidRPr="008273AD" w:rsidRDefault="00B52D95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77323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9B7604">
        <w:rPr>
          <w:rFonts w:ascii="Times New Roman" w:eastAsia="Calibri" w:hAnsi="Times New Roman" w:cs="Times New Roman"/>
          <w:bCs/>
          <w:color w:val="000000"/>
          <w:lang w:eastAsia="pl-PL"/>
        </w:rPr>
        <w:t>667</w:t>
      </w:r>
      <w:r w:rsidR="00486BFA"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94CCC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9519D4" w:rsidRPr="008273AD" w:rsidRDefault="009519D4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2759D6">
        <w:rPr>
          <w:rFonts w:ascii="Times New Roman" w:eastAsia="Calibri" w:hAnsi="Times New Roman" w:cs="Times New Roman"/>
          <w:bCs/>
          <w:color w:val="000000"/>
          <w:lang w:eastAsia="pl-PL"/>
        </w:rPr>
        <w:t>10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</w:p>
    <w:p w:rsidR="00276680" w:rsidRDefault="00276680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773239" w:rsidP="009519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276680" w:rsidRDefault="00276680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1004EA" w:rsidRPr="00486BFA" w:rsidRDefault="002C1F95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ogłoszonego </w:t>
      </w:r>
      <w:r w:rsidR="001004EA" w:rsidRPr="001004EA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9519D4">
        <w:rPr>
          <w:rFonts w:ascii="Times New Roman" w:hAnsi="Times New Roman" w:cs="Times New Roman"/>
          <w:bCs/>
          <w:i/>
          <w:szCs w:val="24"/>
          <w:u w:val="single"/>
        </w:rPr>
        <w:t>dostawy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 w trybie podstawowym, na podstawie art. 275 pkt </w:t>
      </w:r>
      <w:r w:rsidR="009519D4">
        <w:rPr>
          <w:rFonts w:ascii="Times New Roman" w:hAnsi="Times New Roman" w:cs="Times New Roman"/>
          <w:bCs/>
          <w:i/>
          <w:szCs w:val="24"/>
        </w:rPr>
        <w:t>1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 ustawy Pzp w przedmiocie zamówienia: </w:t>
      </w:r>
      <w:r w:rsidR="00486BFA" w:rsidRPr="00486BFA">
        <w:rPr>
          <w:rFonts w:ascii="Times New Roman" w:hAnsi="Times New Roman" w:cs="Times New Roman"/>
          <w:b/>
          <w:i/>
          <w:szCs w:val="24"/>
        </w:rPr>
        <w:t>„</w:t>
      </w:r>
      <w:r w:rsidR="009519D4" w:rsidRPr="009519D4">
        <w:rPr>
          <w:rFonts w:ascii="Times New Roman" w:hAnsi="Times New Roman" w:cs="Times New Roman"/>
          <w:b/>
          <w:i/>
          <w:szCs w:val="24"/>
        </w:rPr>
        <w:t>Zakup ambulansu kryminalistycznego służącego do wykrywania przestępstw przeciwko środowisku naturalnemu - zakup współfinansowany z Wojewódzkiego Funduszu Ochrony Środowiska i Gospodarki Wodnej w Warszawie</w:t>
      </w:r>
      <w:r w:rsidR="009519D4">
        <w:rPr>
          <w:rFonts w:ascii="Times New Roman" w:hAnsi="Times New Roman" w:cs="Times New Roman"/>
          <w:b/>
          <w:i/>
          <w:szCs w:val="24"/>
        </w:rPr>
        <w:t>”</w:t>
      </w:r>
      <w:r w:rsidR="001004EA" w:rsidRPr="001004EA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Nr sprawy </w:t>
      </w:r>
      <w:r w:rsidR="00235265">
        <w:rPr>
          <w:rFonts w:ascii="Times New Roman" w:hAnsi="Times New Roman" w:cs="Times New Roman"/>
          <w:b/>
          <w:bCs/>
          <w:i/>
          <w:szCs w:val="24"/>
          <w:u w:val="single"/>
        </w:rPr>
        <w:t>7</w:t>
      </w:r>
      <w:r w:rsidR="00486BFA">
        <w:rPr>
          <w:rFonts w:ascii="Times New Roman" w:hAnsi="Times New Roman" w:cs="Times New Roman"/>
          <w:b/>
          <w:bCs/>
          <w:i/>
          <w:szCs w:val="24"/>
          <w:u w:val="single"/>
        </w:rPr>
        <w:t>/23</w:t>
      </w:r>
      <w:r w:rsidR="00E54986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</w:t>
      </w:r>
    </w:p>
    <w:p w:rsidR="00276680" w:rsidRDefault="00276680" w:rsidP="009519D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46C71" w:rsidRPr="00E46C71" w:rsidRDefault="00FE78B5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E78B5">
        <w:rPr>
          <w:rFonts w:ascii="Times New Roman" w:eastAsia="Times New Roman" w:hAnsi="Times New Roman" w:cs="Times New Roman"/>
          <w:iCs/>
          <w:lang w:eastAsia="pl-PL"/>
        </w:rPr>
        <w:t xml:space="preserve">Zamawiający na realizację przedmiotu zamówienia przeznaczył kwotę brutto </w:t>
      </w:r>
      <w:r w:rsidR="009519D4" w:rsidRPr="009519D4">
        <w:rPr>
          <w:rFonts w:ascii="Times New Roman" w:hAnsi="Times New Roman" w:cs="Times New Roman"/>
        </w:rPr>
        <w:t xml:space="preserve">616.277,50 </w:t>
      </w:r>
      <w:r w:rsidRPr="00FE78B5">
        <w:rPr>
          <w:rFonts w:ascii="Times New Roman" w:eastAsia="Times New Roman" w:hAnsi="Times New Roman" w:cs="Times New Roman"/>
          <w:iCs/>
          <w:lang w:eastAsia="pl-PL"/>
        </w:rPr>
        <w:t>zł</w:t>
      </w:r>
      <w:r w:rsidR="00E46C71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:rsidR="00773239" w:rsidRDefault="00773239" w:rsidP="009519D4">
      <w:pPr>
        <w:spacing w:after="0" w:line="360" w:lineRule="auto"/>
        <w:ind w:firstLine="709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</w:t>
      </w:r>
      <w:r w:rsidR="002354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FE78B5">
        <w:rPr>
          <w:rFonts w:ascii="Times New Roman" w:eastAsia="Times New Roman" w:hAnsi="Times New Roman" w:cs="Times New Roman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FE78B5">
        <w:rPr>
          <w:rFonts w:ascii="Times New Roman" w:eastAsia="Times New Roman" w:hAnsi="Times New Roman" w:cs="Times New Roman"/>
          <w:lang w:eastAsia="pl-PL"/>
        </w:rPr>
        <w:t>1710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80EB0">
        <w:rPr>
          <w:rFonts w:ascii="Times New Roman" w:eastAsia="Times New Roman" w:hAnsi="Times New Roman" w:cs="Times New Roman"/>
          <w:lang w:eastAsia="pl-PL"/>
        </w:rPr>
        <w:t>z późn.</w:t>
      </w:r>
      <w:r>
        <w:rPr>
          <w:rFonts w:ascii="Times New Roman" w:eastAsia="Times New Roman" w:hAnsi="Times New Roman" w:cs="Times New Roman"/>
          <w:lang w:eastAsia="pl-PL"/>
        </w:rPr>
        <w:t xml:space="preserve"> zm.</w:t>
      </w:r>
      <w:r w:rsidRPr="00260AF6">
        <w:rPr>
          <w:rFonts w:ascii="Times New Roman" w:eastAsia="Times New Roman" w:hAnsi="Times New Roman" w:cs="Times New Roman"/>
          <w:lang w:eastAsia="pl-PL"/>
        </w:rPr>
        <w:t>) informuje, iż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2759D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24</w:t>
      </w:r>
      <w:r w:rsidR="002352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.04.</w:t>
      </w:r>
      <w:r w:rsidR="00486BF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2023 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r., do godziny </w:t>
      </w:r>
      <w:r w:rsidR="002352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10</w:t>
      </w:r>
      <w:r w:rsidR="00E4614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 –</w:t>
      </w:r>
      <w:r w:rsidR="005A57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F3419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F3419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EE2DF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="00F3419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E46C71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8" w:history="1">
        <w:r w:rsidRPr="009519D4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>https://platformazakupowa.pl/pn/kwp_radom</w:t>
        </w:r>
      </w:hyperlink>
      <w:r w:rsidRPr="009519D4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 xml:space="preserve"> </w:t>
      </w:r>
      <w:r w:rsidR="00EA4AD7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(ID</w:t>
      </w:r>
      <w:r w:rsidR="008273AD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 </w:t>
      </w:r>
      <w:r w:rsidR="002759D6" w:rsidRPr="002759D6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753816</w:t>
      </w:r>
      <w:r w:rsidR="007577E0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)</w:t>
      </w:r>
      <w:r w:rsidR="009519D4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50"/>
        <w:gridCol w:w="3396"/>
      </w:tblGrid>
      <w:tr w:rsidR="00337988" w:rsidRPr="005D3600" w:rsidTr="007577E0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6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6449DF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337988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6" w:type="pct"/>
            <w:vAlign w:val="center"/>
          </w:tcPr>
          <w:p w:rsidR="00276680" w:rsidRDefault="00AB279B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B279B">
              <w:rPr>
                <w:bCs/>
                <w:sz w:val="20"/>
                <w:szCs w:val="20"/>
              </w:rPr>
              <w:t>MAN TRUCK &amp; BUS POLSKA SP. Z O.O.</w:t>
            </w:r>
          </w:p>
          <w:p w:rsidR="00AB279B" w:rsidRDefault="00AB279B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B279B">
              <w:rPr>
                <w:bCs/>
                <w:sz w:val="20"/>
                <w:szCs w:val="20"/>
              </w:rPr>
              <w:t>WOLICA, AL. KATOWICKA 9</w:t>
            </w:r>
          </w:p>
          <w:p w:rsidR="00AB279B" w:rsidRDefault="00AB279B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B279B">
              <w:rPr>
                <w:bCs/>
                <w:sz w:val="20"/>
                <w:szCs w:val="20"/>
              </w:rPr>
              <w:t>05-830 NADARZYN</w:t>
            </w:r>
          </w:p>
          <w:p w:rsidR="00AB279B" w:rsidRPr="00755BF0" w:rsidRDefault="00AB279B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AB279B">
              <w:rPr>
                <w:bCs/>
                <w:sz w:val="20"/>
                <w:szCs w:val="20"/>
              </w:rPr>
              <w:t>5342169325</w:t>
            </w:r>
          </w:p>
        </w:tc>
        <w:tc>
          <w:tcPr>
            <w:tcW w:w="1874" w:type="pct"/>
            <w:vAlign w:val="center"/>
          </w:tcPr>
          <w:p w:rsidR="00BC5DBE" w:rsidRPr="00755BF0" w:rsidRDefault="00AB279B" w:rsidP="00B87F6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AB279B">
              <w:rPr>
                <w:bCs/>
                <w:sz w:val="20"/>
                <w:szCs w:val="20"/>
              </w:rPr>
              <w:t>609 254,67</w:t>
            </w:r>
          </w:p>
        </w:tc>
      </w:tr>
      <w:bookmarkEnd w:id="0"/>
    </w:tbl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B3AD9" w:rsidRDefault="00DB3AD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CF4CCD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</w:t>
      </w:r>
      <w:r w:rsidR="00773239"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9B7604" w:rsidRDefault="009B7604" w:rsidP="009B760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9B7604" w:rsidRDefault="009B7604" w:rsidP="009B760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9B7604" w:rsidRDefault="009B7604" w:rsidP="009B760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9B7604" w:rsidRDefault="009B7604" w:rsidP="009B760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1"/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2" w:name="_GoBack"/>
      <w:bookmarkEnd w:id="2"/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  <w:r w:rsidR="007577E0"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D430BF" w:rsidRPr="007C276A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235265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2</w:t>
      </w:r>
      <w:r w:rsidR="002759D6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4</w:t>
      </w:r>
      <w:r w:rsidR="00BD4011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.04.2023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postępowania pod adresem </w:t>
      </w:r>
      <w:hyperlink r:id="rId9" w:history="1">
        <w:r w:rsidRPr="007C276A">
          <w:rPr>
            <w:rStyle w:val="Hipercze"/>
            <w:rFonts w:ascii="Times New Roman" w:eastAsiaTheme="minorEastAsia" w:hAnsi="Times New Roman"/>
            <w:sz w:val="18"/>
            <w:lang w:eastAsia="pl-PL"/>
          </w:rPr>
          <w:t>https://platformazakupowa.pl/pn/kwp_radom</w:t>
        </w:r>
      </w:hyperlink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</w:p>
    <w:sectPr w:rsidR="00D430BF" w:rsidRPr="007C276A" w:rsidSect="001D1F87">
      <w:footerReference w:type="even" r:id="rId10"/>
      <w:foot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5AE" w:rsidRDefault="005135AE">
      <w:pPr>
        <w:spacing w:after="0" w:line="240" w:lineRule="auto"/>
      </w:pPr>
      <w:r>
        <w:separator/>
      </w:r>
    </w:p>
  </w:endnote>
  <w:endnote w:type="continuationSeparator" w:id="0">
    <w:p w:rsidR="005135AE" w:rsidRDefault="0051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5135AE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CF4CCD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5135AE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5AE" w:rsidRDefault="005135AE">
      <w:pPr>
        <w:spacing w:after="0" w:line="240" w:lineRule="auto"/>
      </w:pPr>
      <w:r>
        <w:separator/>
      </w:r>
    </w:p>
  </w:footnote>
  <w:footnote w:type="continuationSeparator" w:id="0">
    <w:p w:rsidR="005135AE" w:rsidRDefault="00513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153EE"/>
    <w:rsid w:val="0002311D"/>
    <w:rsid w:val="00023F23"/>
    <w:rsid w:val="00074383"/>
    <w:rsid w:val="00080EB0"/>
    <w:rsid w:val="00086AF0"/>
    <w:rsid w:val="00091236"/>
    <w:rsid w:val="000A7614"/>
    <w:rsid w:val="000D692F"/>
    <w:rsid w:val="001004EA"/>
    <w:rsid w:val="00156392"/>
    <w:rsid w:val="0015642F"/>
    <w:rsid w:val="00175DAD"/>
    <w:rsid w:val="001903FD"/>
    <w:rsid w:val="001976B0"/>
    <w:rsid w:val="001B1717"/>
    <w:rsid w:val="001C63C2"/>
    <w:rsid w:val="001F5B9B"/>
    <w:rsid w:val="002102E1"/>
    <w:rsid w:val="00234F92"/>
    <w:rsid w:val="00235265"/>
    <w:rsid w:val="0023544E"/>
    <w:rsid w:val="0027420D"/>
    <w:rsid w:val="002759D6"/>
    <w:rsid w:val="00276680"/>
    <w:rsid w:val="00277D71"/>
    <w:rsid w:val="002841F9"/>
    <w:rsid w:val="00290A48"/>
    <w:rsid w:val="00294CCC"/>
    <w:rsid w:val="002B55DB"/>
    <w:rsid w:val="002C1F95"/>
    <w:rsid w:val="002F5965"/>
    <w:rsid w:val="00300829"/>
    <w:rsid w:val="00316B70"/>
    <w:rsid w:val="00325C1D"/>
    <w:rsid w:val="00337988"/>
    <w:rsid w:val="00342063"/>
    <w:rsid w:val="003B1305"/>
    <w:rsid w:val="003E2494"/>
    <w:rsid w:val="00415A71"/>
    <w:rsid w:val="00436B97"/>
    <w:rsid w:val="00440D60"/>
    <w:rsid w:val="00445812"/>
    <w:rsid w:val="00451250"/>
    <w:rsid w:val="0047102A"/>
    <w:rsid w:val="00473BBD"/>
    <w:rsid w:val="00486BFA"/>
    <w:rsid w:val="00492F16"/>
    <w:rsid w:val="004B68BC"/>
    <w:rsid w:val="004C210F"/>
    <w:rsid w:val="004D5D3B"/>
    <w:rsid w:val="004E3BF3"/>
    <w:rsid w:val="004F0B80"/>
    <w:rsid w:val="004F5DDE"/>
    <w:rsid w:val="0050364F"/>
    <w:rsid w:val="005135AE"/>
    <w:rsid w:val="00524FE5"/>
    <w:rsid w:val="00535E16"/>
    <w:rsid w:val="0054021B"/>
    <w:rsid w:val="0059208C"/>
    <w:rsid w:val="005A57F9"/>
    <w:rsid w:val="005C66E1"/>
    <w:rsid w:val="005D09F6"/>
    <w:rsid w:val="005D3600"/>
    <w:rsid w:val="00600D27"/>
    <w:rsid w:val="00610037"/>
    <w:rsid w:val="006449DF"/>
    <w:rsid w:val="006546AA"/>
    <w:rsid w:val="0066255D"/>
    <w:rsid w:val="00671876"/>
    <w:rsid w:val="00674626"/>
    <w:rsid w:val="00680842"/>
    <w:rsid w:val="00686034"/>
    <w:rsid w:val="006E4130"/>
    <w:rsid w:val="006F6006"/>
    <w:rsid w:val="007577E0"/>
    <w:rsid w:val="00772E68"/>
    <w:rsid w:val="00773239"/>
    <w:rsid w:val="00781599"/>
    <w:rsid w:val="00795360"/>
    <w:rsid w:val="007B0030"/>
    <w:rsid w:val="007C276A"/>
    <w:rsid w:val="007C3EAB"/>
    <w:rsid w:val="007C7ED6"/>
    <w:rsid w:val="00801EAB"/>
    <w:rsid w:val="00804E36"/>
    <w:rsid w:val="00821DBA"/>
    <w:rsid w:val="008273AD"/>
    <w:rsid w:val="00864166"/>
    <w:rsid w:val="008A74BF"/>
    <w:rsid w:val="008B2CE3"/>
    <w:rsid w:val="008D0B23"/>
    <w:rsid w:val="008E24A6"/>
    <w:rsid w:val="008F2AAC"/>
    <w:rsid w:val="008F417C"/>
    <w:rsid w:val="009356A6"/>
    <w:rsid w:val="009519D4"/>
    <w:rsid w:val="00975E66"/>
    <w:rsid w:val="0097626B"/>
    <w:rsid w:val="009900F5"/>
    <w:rsid w:val="009B7604"/>
    <w:rsid w:val="009C1FA7"/>
    <w:rsid w:val="009C6FC9"/>
    <w:rsid w:val="009D6AE3"/>
    <w:rsid w:val="009D6BF4"/>
    <w:rsid w:val="009E1840"/>
    <w:rsid w:val="009F66C6"/>
    <w:rsid w:val="00A16393"/>
    <w:rsid w:val="00A56425"/>
    <w:rsid w:val="00A724AA"/>
    <w:rsid w:val="00A8096E"/>
    <w:rsid w:val="00AB0292"/>
    <w:rsid w:val="00AB1B5A"/>
    <w:rsid w:val="00AB279B"/>
    <w:rsid w:val="00AE563D"/>
    <w:rsid w:val="00AE7C0D"/>
    <w:rsid w:val="00B14865"/>
    <w:rsid w:val="00B1594D"/>
    <w:rsid w:val="00B217CE"/>
    <w:rsid w:val="00B30C81"/>
    <w:rsid w:val="00B52D95"/>
    <w:rsid w:val="00B541B8"/>
    <w:rsid w:val="00B72A55"/>
    <w:rsid w:val="00B87F6A"/>
    <w:rsid w:val="00B940CD"/>
    <w:rsid w:val="00BA0A22"/>
    <w:rsid w:val="00BC5DBE"/>
    <w:rsid w:val="00BC611E"/>
    <w:rsid w:val="00BD4011"/>
    <w:rsid w:val="00C06066"/>
    <w:rsid w:val="00C072EC"/>
    <w:rsid w:val="00C14EBD"/>
    <w:rsid w:val="00C2119D"/>
    <w:rsid w:val="00C26D9E"/>
    <w:rsid w:val="00C323FE"/>
    <w:rsid w:val="00C366ED"/>
    <w:rsid w:val="00C73F9F"/>
    <w:rsid w:val="00CA6F72"/>
    <w:rsid w:val="00CB3D9A"/>
    <w:rsid w:val="00CC4FE2"/>
    <w:rsid w:val="00CF4CCD"/>
    <w:rsid w:val="00CF6F70"/>
    <w:rsid w:val="00D04336"/>
    <w:rsid w:val="00D37F1A"/>
    <w:rsid w:val="00D430BF"/>
    <w:rsid w:val="00D4593A"/>
    <w:rsid w:val="00D46C64"/>
    <w:rsid w:val="00D623D1"/>
    <w:rsid w:val="00D6665A"/>
    <w:rsid w:val="00D762E2"/>
    <w:rsid w:val="00D77F97"/>
    <w:rsid w:val="00D95ED1"/>
    <w:rsid w:val="00DA24D7"/>
    <w:rsid w:val="00DA3E0B"/>
    <w:rsid w:val="00DB3AD9"/>
    <w:rsid w:val="00DD2E72"/>
    <w:rsid w:val="00E14093"/>
    <w:rsid w:val="00E20D0B"/>
    <w:rsid w:val="00E27217"/>
    <w:rsid w:val="00E46143"/>
    <w:rsid w:val="00E46C71"/>
    <w:rsid w:val="00E54986"/>
    <w:rsid w:val="00E84C43"/>
    <w:rsid w:val="00E95B38"/>
    <w:rsid w:val="00EA01C3"/>
    <w:rsid w:val="00EA4966"/>
    <w:rsid w:val="00EA4AD7"/>
    <w:rsid w:val="00EA67B0"/>
    <w:rsid w:val="00EB061A"/>
    <w:rsid w:val="00EB076C"/>
    <w:rsid w:val="00EC5C61"/>
    <w:rsid w:val="00EE2DF0"/>
    <w:rsid w:val="00EF4227"/>
    <w:rsid w:val="00F066B9"/>
    <w:rsid w:val="00F22913"/>
    <w:rsid w:val="00F230B6"/>
    <w:rsid w:val="00F25B1A"/>
    <w:rsid w:val="00F273EF"/>
    <w:rsid w:val="00F34192"/>
    <w:rsid w:val="00F506D0"/>
    <w:rsid w:val="00F658F4"/>
    <w:rsid w:val="00F917F2"/>
    <w:rsid w:val="00FA5519"/>
    <w:rsid w:val="00FD342C"/>
    <w:rsid w:val="00FD626D"/>
    <w:rsid w:val="00FE2BBF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60CA1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59</cp:revision>
  <cp:lastPrinted>2023-04-04T06:29:00Z</cp:lastPrinted>
  <dcterms:created xsi:type="dcterms:W3CDTF">2022-11-18T10:28:00Z</dcterms:created>
  <dcterms:modified xsi:type="dcterms:W3CDTF">2023-04-24T08:58:00Z</dcterms:modified>
</cp:coreProperties>
</file>