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23" w:rsidRPr="00E61E57" w:rsidRDefault="002A1923" w:rsidP="00C244EF">
      <w:pPr>
        <w:pStyle w:val="Default"/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E61E57">
        <w:rPr>
          <w:rFonts w:asciiTheme="minorHAnsi" w:hAnsiTheme="minorHAnsi" w:cstheme="minorHAnsi"/>
          <w:b/>
        </w:rPr>
        <w:t>Wzór umowy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W dniu ……………………….. w Bydgoszczy została zawarta umowa pomiędzy: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Wojewódzka i Miejska Biblioteka Publiczna im. dr W. Bełzy w Bydgoszczy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ul. Długa 39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85-034 Bydgoszcz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NIP 9532161205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reprezentowany przez: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Dagmarę </w:t>
      </w:r>
      <w:proofErr w:type="spellStart"/>
      <w:r w:rsidRPr="00E61E57">
        <w:rPr>
          <w:rFonts w:asciiTheme="minorHAnsi" w:hAnsiTheme="minorHAnsi" w:cstheme="minorHAnsi"/>
        </w:rPr>
        <w:t>Reszkowską</w:t>
      </w:r>
      <w:proofErr w:type="spellEnd"/>
      <w:r w:rsidRPr="00E61E57">
        <w:rPr>
          <w:rFonts w:asciiTheme="minorHAnsi" w:hAnsiTheme="minorHAnsi" w:cstheme="minorHAnsi"/>
        </w:rPr>
        <w:t xml:space="preserve">- </w:t>
      </w:r>
      <w:proofErr w:type="spellStart"/>
      <w:r w:rsidRPr="00E61E57">
        <w:rPr>
          <w:rFonts w:asciiTheme="minorHAnsi" w:hAnsiTheme="minorHAnsi" w:cstheme="minorHAnsi"/>
        </w:rPr>
        <w:t>Gierden</w:t>
      </w:r>
      <w:proofErr w:type="spellEnd"/>
      <w:r w:rsidRPr="00E61E57">
        <w:rPr>
          <w:rFonts w:asciiTheme="minorHAnsi" w:hAnsiTheme="minorHAnsi" w:cstheme="minorHAnsi"/>
        </w:rPr>
        <w:t xml:space="preserve"> dyrektora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zwany w dalszym ciągu umowy Zamawiającym,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oraz: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>………………………………………………………….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>………………………………………………………….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>………………………………………………………….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reprezentowaną przez: 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>………………………………………………………….</w:t>
      </w:r>
    </w:p>
    <w:p w:rsidR="002A1923" w:rsidRPr="00E61E57" w:rsidRDefault="002A1923" w:rsidP="00C244EF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 w:rsidRPr="00E61E57">
        <w:rPr>
          <w:rFonts w:asciiTheme="minorHAnsi" w:hAnsiTheme="minorHAnsi" w:cstheme="minorHAnsi"/>
        </w:rPr>
        <w:t xml:space="preserve">zwany w dalszym ciągu umowy Wykonawcą, </w:t>
      </w:r>
    </w:p>
    <w:p w:rsidR="002A1923" w:rsidRPr="00E61E57" w:rsidRDefault="002A1923" w:rsidP="00C244EF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zwanymi dalej łącznie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Stronami</w:t>
      </w:r>
      <w:r w:rsidRPr="00E61E57">
        <w:rPr>
          <w:rFonts w:cstheme="minorHAnsi"/>
          <w:color w:val="000000" w:themeColor="text1"/>
          <w:sz w:val="24"/>
          <w:szCs w:val="24"/>
        </w:rPr>
        <w:t>” lub odpowiednio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Stroną</w:t>
      </w:r>
      <w:r w:rsidRPr="00E61E57">
        <w:rPr>
          <w:rFonts w:cstheme="minorHAnsi"/>
          <w:color w:val="000000" w:themeColor="text1"/>
          <w:sz w:val="24"/>
          <w:szCs w:val="24"/>
        </w:rPr>
        <w:t>”</w:t>
      </w:r>
    </w:p>
    <w:p w:rsidR="002A1923" w:rsidRPr="00E61E57" w:rsidRDefault="002A1923" w:rsidP="00C244EF">
      <w:pPr>
        <w:spacing w:after="0" w:line="276" w:lineRule="auto"/>
        <w:contextualSpacing/>
        <w:jc w:val="both"/>
        <w:rPr>
          <w:rFonts w:cstheme="minorHAnsi"/>
          <w:b/>
          <w:i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 xml:space="preserve">w rezultacie wyboru oferty w trybie zapytania ofertowego o wartości do 130 000 zł oznaczonego nr sprawy </w:t>
      </w:r>
      <w:r w:rsidRPr="00E61E57">
        <w:rPr>
          <w:rFonts w:cstheme="minorHAnsi"/>
          <w:color w:val="000000" w:themeColor="text1"/>
          <w:sz w:val="24"/>
          <w:szCs w:val="24"/>
        </w:rPr>
        <w:t>SW.260.01.2024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 w ramach zadania ………………………………… pn.: „………………………………………………………………………………………………….</w:t>
      </w:r>
      <w:r w:rsidRPr="00E61E57">
        <w:rPr>
          <w:rFonts w:cstheme="minorHAnsi"/>
          <w:b/>
          <w:color w:val="000000" w:themeColor="text1"/>
          <w:sz w:val="24"/>
          <w:szCs w:val="24"/>
        </w:rPr>
        <w:t>”,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 została zawarta umowa (zwana dalej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Umową</w:t>
      </w:r>
      <w:r w:rsidRPr="00E61E57">
        <w:rPr>
          <w:rFonts w:cstheme="minorHAnsi"/>
          <w:color w:val="000000" w:themeColor="text1"/>
          <w:sz w:val="24"/>
          <w:szCs w:val="24"/>
        </w:rPr>
        <w:t>”)</w:t>
      </w:r>
      <w:r w:rsidRPr="00E61E57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E61E57">
        <w:rPr>
          <w:rFonts w:cstheme="minorHAnsi"/>
          <w:color w:val="000000" w:themeColor="text1"/>
          <w:sz w:val="24"/>
          <w:szCs w:val="24"/>
        </w:rPr>
        <w:t>o następującej treści:</w:t>
      </w:r>
    </w:p>
    <w:p w:rsidR="002A1923" w:rsidRPr="00E61E57" w:rsidRDefault="002A1923" w:rsidP="00C244EF">
      <w:pPr>
        <w:spacing w:after="0" w:line="276" w:lineRule="auto"/>
        <w:contextualSpacing/>
        <w:jc w:val="center"/>
        <w:rPr>
          <w:rFonts w:cstheme="minorHAnsi"/>
          <w:b/>
          <w:caps/>
          <w:color w:val="000000" w:themeColor="text1"/>
          <w:sz w:val="24"/>
          <w:szCs w:val="24"/>
        </w:rPr>
      </w:pPr>
      <w:r w:rsidRPr="00E61E57">
        <w:rPr>
          <w:rFonts w:cstheme="minorHAnsi"/>
          <w:b/>
          <w:caps/>
          <w:color w:val="000000" w:themeColor="text1"/>
          <w:sz w:val="24"/>
          <w:szCs w:val="24"/>
        </w:rPr>
        <w:t>§ 1</w:t>
      </w:r>
    </w:p>
    <w:p w:rsidR="002A1923" w:rsidRPr="00E61E57" w:rsidRDefault="002A1923" w:rsidP="00C244EF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caps/>
          <w:color w:val="000000" w:themeColor="text1"/>
          <w:sz w:val="24"/>
          <w:szCs w:val="24"/>
        </w:rPr>
      </w:pPr>
      <w:r w:rsidRPr="00E61E57">
        <w:rPr>
          <w:rFonts w:cstheme="minorHAnsi"/>
          <w:b/>
          <w:caps/>
          <w:color w:val="000000" w:themeColor="text1"/>
          <w:sz w:val="24"/>
          <w:szCs w:val="24"/>
        </w:rPr>
        <w:t>Przedmiot umowy</w:t>
      </w:r>
    </w:p>
    <w:p w:rsidR="002A1923" w:rsidRPr="00E61E57" w:rsidRDefault="002A1923" w:rsidP="00C244EF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E61E57" w:rsidRPr="00E61E57" w:rsidRDefault="002A1923" w:rsidP="00B719A5">
      <w:pPr>
        <w:pStyle w:val="Akapitzlist"/>
        <w:numPr>
          <w:ilvl w:val="0"/>
          <w:numId w:val="16"/>
        </w:numPr>
        <w:tabs>
          <w:tab w:val="left" w:pos="426"/>
        </w:tabs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Przedmiotem umowy </w:t>
      </w:r>
      <w:r w:rsidR="000151FB">
        <w:rPr>
          <w:rFonts w:asciiTheme="minorHAnsi" w:hAnsiTheme="minorHAnsi" w:cstheme="minorHAnsi"/>
          <w:color w:val="000000" w:themeColor="text1"/>
          <w:sz w:val="24"/>
          <w:szCs w:val="24"/>
        </w:rPr>
        <w:t>jest</w:t>
      </w:r>
      <w:r w:rsidR="00E61E57"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tłoczenie płyt winylowych (wersja podwójna, str. A, B, C, D) i druk opakowania (koperta podwójna, składana) wydawnictwa dźwiękowego w postaci słuchowiska będącego adaptacją esejów R. L. Stevensona „Podróże z osłem przez góry </w:t>
      </w:r>
      <w:proofErr w:type="spellStart"/>
      <w:r w:rsidR="00E61E57"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Sewenny</w:t>
      </w:r>
      <w:proofErr w:type="spellEnd"/>
      <w:r w:rsidR="00E61E57"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”. Album powinien być wytłoczony i wydrukowany wg następujących wytycznych:</w:t>
      </w:r>
    </w:p>
    <w:p w:rsidR="00E61E57" w:rsidRPr="00E61E57" w:rsidRDefault="00E61E57" w:rsidP="00B719A5">
      <w:pPr>
        <w:pStyle w:val="Akapitzlist"/>
        <w:tabs>
          <w:tab w:val="left" w:pos="426"/>
        </w:tabs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- Metoda tłoczenia – proces DMM;</w:t>
      </w:r>
    </w:p>
    <w:p w:rsidR="00E61E57" w:rsidRPr="00E61E57" w:rsidRDefault="00E61E57" w:rsidP="00B719A5">
      <w:pPr>
        <w:pStyle w:val="Akapitzlist"/>
        <w:tabs>
          <w:tab w:val="left" w:pos="426"/>
        </w:tabs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- Format – 12 cali, 180 g;</w:t>
      </w:r>
    </w:p>
    <w:p w:rsidR="00E61E57" w:rsidRPr="00E61E57" w:rsidRDefault="00E61E57" w:rsidP="00B719A5">
      <w:pPr>
        <w:pStyle w:val="Akapitzlist"/>
        <w:tabs>
          <w:tab w:val="left" w:pos="426"/>
        </w:tabs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- Ilość nośników – 2 płyty winylowe;</w:t>
      </w:r>
    </w:p>
    <w:p w:rsidR="00E61E57" w:rsidRPr="00E61E57" w:rsidRDefault="00E61E57" w:rsidP="00B719A5">
      <w:pPr>
        <w:pStyle w:val="Akapitzlist"/>
        <w:tabs>
          <w:tab w:val="left" w:pos="426"/>
        </w:tabs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Kolor płyt – kombinacja </w:t>
      </w:r>
      <w:proofErr w:type="spellStart"/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Color</w:t>
      </w:r>
      <w:proofErr w:type="spellEnd"/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 </w:t>
      </w:r>
      <w:proofErr w:type="spellStart"/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color</w:t>
      </w:r>
      <w:proofErr w:type="spellEnd"/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&amp; Bi </w:t>
      </w:r>
      <w:proofErr w:type="spellStart"/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color</w:t>
      </w:r>
      <w:proofErr w:type="spellEnd"/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E61E57" w:rsidRPr="00E61E57" w:rsidRDefault="00E61E57" w:rsidP="00B719A5">
      <w:pPr>
        <w:pStyle w:val="Akapitzlist"/>
        <w:tabs>
          <w:tab w:val="left" w:pos="426"/>
        </w:tabs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- Opakowanie –</w:t>
      </w:r>
    </w:p>
    <w:p w:rsidR="00E61E57" w:rsidRPr="00E61E57" w:rsidRDefault="00E61E57" w:rsidP="00B719A5">
      <w:pPr>
        <w:pStyle w:val="Akapitzlist"/>
        <w:tabs>
          <w:tab w:val="left" w:pos="426"/>
        </w:tabs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2x koperta papierowa biała wewnętrzna (wkładana w kieszeń) min. 80g</w:t>
      </w:r>
    </w:p>
    <w:p w:rsidR="00E61E57" w:rsidRPr="00E61E57" w:rsidRDefault="00E61E57" w:rsidP="00B719A5">
      <w:pPr>
        <w:pStyle w:val="Akapitzlist"/>
        <w:tabs>
          <w:tab w:val="left" w:pos="426"/>
        </w:tabs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Okładka dwuczęściowa typu GATEFOLD </w:t>
      </w:r>
    </w:p>
    <w:p w:rsidR="00E61E57" w:rsidRPr="00E61E57" w:rsidRDefault="00E61E57" w:rsidP="00B719A5">
      <w:pPr>
        <w:pStyle w:val="Akapitzlist"/>
        <w:tabs>
          <w:tab w:val="left" w:pos="426"/>
        </w:tabs>
        <w:ind w:left="1418" w:hanging="709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Karton min. 300 g, druk 4/4 CMYK, połysk, grubość grzbietu min. 6 mm bez uszlachetnień.</w:t>
      </w:r>
    </w:p>
    <w:p w:rsidR="00DF4D0F" w:rsidRDefault="00E61E57" w:rsidP="00B719A5">
      <w:pPr>
        <w:pStyle w:val="Akapitzlist"/>
        <w:tabs>
          <w:tab w:val="left" w:pos="426"/>
        </w:tabs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- nakład – 300 sztuk</w:t>
      </w:r>
      <w:r w:rsidR="00DF4D0F"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……………………………………………………………………….</w:t>
      </w:r>
    </w:p>
    <w:p w:rsidR="00E61E57" w:rsidRPr="00E61E57" w:rsidRDefault="00E61E57" w:rsidP="00B719A5">
      <w:pPr>
        <w:pStyle w:val="Akapitzlist"/>
        <w:tabs>
          <w:tab w:val="left" w:pos="426"/>
        </w:tabs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E61E57">
        <w:rPr>
          <w:rFonts w:asciiTheme="minorHAnsi" w:hAnsiTheme="minorHAnsi" w:cstheme="minorHAnsi"/>
          <w:sz w:val="24"/>
          <w:szCs w:val="24"/>
          <w:lang w:eastAsia="pl-PL"/>
        </w:rPr>
        <w:t>Projekt graficzny i skład poligraficzny po stronie Zamawiającego wg wytycznych otrzymanych od Wykonawcy zamówienia</w:t>
      </w:r>
    </w:p>
    <w:p w:rsidR="002A1923" w:rsidRPr="00E61E57" w:rsidRDefault="002A1923" w:rsidP="00B719A5">
      <w:pPr>
        <w:pStyle w:val="Akapitzlist"/>
        <w:numPr>
          <w:ilvl w:val="0"/>
          <w:numId w:val="16"/>
        </w:numPr>
        <w:tabs>
          <w:tab w:val="left" w:pos="284"/>
        </w:tabs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Szczegółowy zakres przedmiotu zamówienia oraz wymogi, jakie ma on spełnić, określone zostały w </w:t>
      </w:r>
      <w:r w:rsidR="00DF4D0F"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Zapytaniu ofertowym</w:t>
      </w: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stanowiącym Załąc</w:t>
      </w:r>
      <w:r w:rsidR="00DF4D0F"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znik nr 1 do niniejszej umowy. </w:t>
      </w: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Pozostałe załączniki do niniejszej umowy to:</w:t>
      </w:r>
    </w:p>
    <w:p w:rsidR="002A1923" w:rsidRPr="00E61E57" w:rsidRDefault="002A1923" w:rsidP="00B719A5">
      <w:pPr>
        <w:numPr>
          <w:ilvl w:val="0"/>
          <w:numId w:val="17"/>
        </w:numPr>
        <w:tabs>
          <w:tab w:val="left" w:pos="284"/>
        </w:tabs>
        <w:suppressAutoHyphens/>
        <w:overflowPunct w:val="0"/>
        <w:autoSpaceDE w:val="0"/>
        <w:spacing w:after="0"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Oferta,</w:t>
      </w:r>
    </w:p>
    <w:p w:rsidR="002A1923" w:rsidRPr="00E61E57" w:rsidRDefault="002A1923" w:rsidP="00B719A5">
      <w:pPr>
        <w:numPr>
          <w:ilvl w:val="0"/>
          <w:numId w:val="17"/>
        </w:numPr>
        <w:tabs>
          <w:tab w:val="left" w:pos="284"/>
        </w:tabs>
        <w:suppressAutoHyphens/>
        <w:overflowPunct w:val="0"/>
        <w:autoSpaceDE w:val="0"/>
        <w:spacing w:after="0"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Wykaz podwykonawców wskazanych na etapie oferty Wykonawcy.</w:t>
      </w:r>
    </w:p>
    <w:p w:rsidR="002A1923" w:rsidRPr="00E61E57" w:rsidRDefault="002A1923" w:rsidP="00B719A5">
      <w:pPr>
        <w:pStyle w:val="Akapitzlist"/>
        <w:tabs>
          <w:tab w:val="left" w:pos="284"/>
        </w:tabs>
        <w:ind w:left="709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Dokumenty wskazane powyżej należy interpretować jako wzajemnie objaśniające i wzajemnie uzupełniające się w tym znaczeniu, iż w przypadku wystąpienia jakichkolwiek niejasności lub wątpliwości co do ich postanowień, to w żadnym przypadku Strony nie mogą ograniczyć zakresu Przedmiotu Umowy, ani zakresu staranności wynikających z Umowy. Wszelkie postanowienia Umowy będą interpretowane w sposób zapewniający jak najpełniejsze wykonanie Przedmiotu Umowy.</w:t>
      </w:r>
    </w:p>
    <w:p w:rsidR="002A1923" w:rsidRPr="00E61E57" w:rsidRDefault="002A1923" w:rsidP="00B719A5">
      <w:pPr>
        <w:pStyle w:val="Akapitzlist"/>
        <w:numPr>
          <w:ilvl w:val="0"/>
          <w:numId w:val="16"/>
        </w:numPr>
        <w:tabs>
          <w:tab w:val="left" w:pos="284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>Umowa realizowana będzie zgodnie z etapami:</w:t>
      </w:r>
    </w:p>
    <w:p w:rsidR="002A1923" w:rsidRPr="00E61E57" w:rsidRDefault="00633BEA" w:rsidP="00B719A5">
      <w:pPr>
        <w:numPr>
          <w:ilvl w:val="0"/>
          <w:numId w:val="15"/>
        </w:numPr>
        <w:suppressAutoHyphens/>
        <w:overflowPunct w:val="0"/>
        <w:autoSpaceDE w:val="0"/>
        <w:spacing w:after="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0151FB">
        <w:rPr>
          <w:rFonts w:cstheme="minorHAnsi"/>
          <w:sz w:val="24"/>
          <w:szCs w:val="24"/>
        </w:rPr>
        <w:t>rzekazanie</w:t>
      </w:r>
      <w:r>
        <w:rPr>
          <w:rFonts w:cstheme="minorHAnsi"/>
          <w:sz w:val="24"/>
          <w:szCs w:val="24"/>
        </w:rPr>
        <w:t xml:space="preserve"> przez Zamawiającego</w:t>
      </w:r>
      <w:r w:rsidR="000151FB">
        <w:rPr>
          <w:rFonts w:cstheme="minorHAnsi"/>
          <w:sz w:val="24"/>
          <w:szCs w:val="24"/>
        </w:rPr>
        <w:t xml:space="preserve"> materiału źródłowego,</w:t>
      </w:r>
    </w:p>
    <w:p w:rsidR="002A1923" w:rsidRPr="00E61E57" w:rsidRDefault="00633BEA" w:rsidP="00B719A5">
      <w:pPr>
        <w:numPr>
          <w:ilvl w:val="0"/>
          <w:numId w:val="15"/>
        </w:numPr>
        <w:suppressAutoHyphens/>
        <w:overflowPunct w:val="0"/>
        <w:autoSpaceDE w:val="0"/>
        <w:spacing w:after="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przekazanie przez Wykonawcę wytycznych dotyczących składu poligraficznego,</w:t>
      </w:r>
    </w:p>
    <w:p w:rsidR="002A1923" w:rsidRDefault="00BA52A4" w:rsidP="00B719A5">
      <w:pPr>
        <w:numPr>
          <w:ilvl w:val="0"/>
          <w:numId w:val="15"/>
        </w:numPr>
        <w:suppressAutoHyphens/>
        <w:overflowPunct w:val="0"/>
        <w:autoSpaceDE w:val="0"/>
        <w:spacing w:after="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dostarczenie przez Wykonawcę dwóch test </w:t>
      </w:r>
      <w:proofErr w:type="spellStart"/>
      <w:r>
        <w:rPr>
          <w:rFonts w:cstheme="minorHAnsi"/>
          <w:sz w:val="24"/>
          <w:szCs w:val="24"/>
        </w:rPr>
        <w:t>pressów</w:t>
      </w:r>
      <w:proofErr w:type="spellEnd"/>
      <w:r>
        <w:rPr>
          <w:rFonts w:cstheme="minorHAnsi"/>
          <w:sz w:val="24"/>
          <w:szCs w:val="24"/>
        </w:rPr>
        <w:t>,</w:t>
      </w:r>
    </w:p>
    <w:p w:rsidR="00BA52A4" w:rsidRDefault="00BA52A4" w:rsidP="00BA52A4">
      <w:pPr>
        <w:numPr>
          <w:ilvl w:val="0"/>
          <w:numId w:val="15"/>
        </w:numPr>
        <w:suppressAutoHyphens/>
        <w:overflowPunct w:val="0"/>
        <w:autoSpaceDE w:val="0"/>
        <w:spacing w:after="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dostarczenie p</w:t>
      </w:r>
      <w:r w:rsidRPr="00BA52A4">
        <w:rPr>
          <w:rFonts w:cstheme="minorHAnsi"/>
          <w:sz w:val="24"/>
          <w:szCs w:val="24"/>
        </w:rPr>
        <w:t>rojekt</w:t>
      </w:r>
      <w:r>
        <w:rPr>
          <w:rFonts w:cstheme="minorHAnsi"/>
          <w:sz w:val="24"/>
          <w:szCs w:val="24"/>
        </w:rPr>
        <w:t>u</w:t>
      </w:r>
      <w:r w:rsidRPr="00BA52A4">
        <w:rPr>
          <w:rFonts w:cstheme="minorHAnsi"/>
          <w:sz w:val="24"/>
          <w:szCs w:val="24"/>
        </w:rPr>
        <w:t xml:space="preserve"> graficzn</w:t>
      </w:r>
      <w:r>
        <w:rPr>
          <w:rFonts w:cstheme="minorHAnsi"/>
          <w:sz w:val="24"/>
          <w:szCs w:val="24"/>
        </w:rPr>
        <w:t>ego</w:t>
      </w:r>
      <w:r w:rsidRPr="00BA52A4">
        <w:rPr>
          <w:rFonts w:cstheme="minorHAnsi"/>
          <w:sz w:val="24"/>
          <w:szCs w:val="24"/>
        </w:rPr>
        <w:t xml:space="preserve"> i skład</w:t>
      </w:r>
      <w:r>
        <w:rPr>
          <w:rFonts w:cstheme="minorHAnsi"/>
          <w:sz w:val="24"/>
          <w:szCs w:val="24"/>
        </w:rPr>
        <w:t>u</w:t>
      </w:r>
      <w:r w:rsidRPr="00BA52A4">
        <w:rPr>
          <w:rFonts w:cstheme="minorHAnsi"/>
          <w:sz w:val="24"/>
          <w:szCs w:val="24"/>
        </w:rPr>
        <w:t xml:space="preserve"> poligraficzn</w:t>
      </w:r>
      <w:r>
        <w:rPr>
          <w:rFonts w:cstheme="minorHAnsi"/>
          <w:sz w:val="24"/>
          <w:szCs w:val="24"/>
        </w:rPr>
        <w:t xml:space="preserve">ego </w:t>
      </w:r>
      <w:r w:rsidR="00D15FE0">
        <w:rPr>
          <w:rFonts w:cstheme="minorHAnsi"/>
          <w:sz w:val="24"/>
          <w:szCs w:val="24"/>
        </w:rPr>
        <w:t>przez Zamawiającego,</w:t>
      </w:r>
    </w:p>
    <w:p w:rsidR="00D15FE0" w:rsidRPr="00E61E57" w:rsidRDefault="00D15FE0" w:rsidP="00BA52A4">
      <w:pPr>
        <w:numPr>
          <w:ilvl w:val="0"/>
          <w:numId w:val="15"/>
        </w:numPr>
        <w:suppressAutoHyphens/>
        <w:overflowPunct w:val="0"/>
        <w:autoSpaceDE w:val="0"/>
        <w:spacing w:after="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dostawa do siedziby Zamawiającego zamówienia. </w:t>
      </w:r>
    </w:p>
    <w:p w:rsidR="002A1923" w:rsidRPr="00E61E57" w:rsidRDefault="002A1923" w:rsidP="00B719A5">
      <w:pPr>
        <w:pStyle w:val="Akapitzlist"/>
        <w:numPr>
          <w:ilvl w:val="0"/>
          <w:numId w:val="16"/>
        </w:numPr>
        <w:tabs>
          <w:tab w:val="left" w:pos="284"/>
        </w:tabs>
        <w:contextualSpacing/>
        <w:rPr>
          <w:rFonts w:asciiTheme="minorHAnsi" w:hAnsiTheme="minorHAnsi" w:cstheme="minorHAnsi"/>
          <w:sz w:val="24"/>
          <w:szCs w:val="24"/>
        </w:rPr>
      </w:pPr>
      <w:bookmarkStart w:id="0" w:name="_Hlk56083816"/>
      <w:r w:rsidRPr="00E61E57">
        <w:rPr>
          <w:rFonts w:asciiTheme="minorHAnsi" w:hAnsiTheme="minorHAnsi" w:cstheme="minorHAnsi"/>
          <w:sz w:val="24"/>
          <w:szCs w:val="24"/>
        </w:rPr>
        <w:t>Wykonawca oświadcza, że posiada niezbędne uprawnienia, wiedzę i doświadczenie, potencjał ekonomiczny i techniczny, a także pracowników zdolnych do wykonania dostawy zgodnie z warunkami Zamawiającego.</w:t>
      </w:r>
    </w:p>
    <w:p w:rsidR="002A1923" w:rsidRPr="00E61E57" w:rsidRDefault="002A1923" w:rsidP="00B719A5">
      <w:pPr>
        <w:pStyle w:val="Akapitzlist"/>
        <w:numPr>
          <w:ilvl w:val="0"/>
          <w:numId w:val="16"/>
        </w:numPr>
        <w:tabs>
          <w:tab w:val="left" w:pos="284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 xml:space="preserve">Wykonawca oświadcza, iż </w:t>
      </w:r>
      <w:r w:rsidR="00420336">
        <w:rPr>
          <w:rFonts w:asciiTheme="minorHAnsi" w:hAnsiTheme="minorHAnsi" w:cstheme="minorHAnsi"/>
          <w:sz w:val="24"/>
          <w:szCs w:val="24"/>
        </w:rPr>
        <w:t xml:space="preserve">wytłoczone płyty oraz </w:t>
      </w:r>
      <w:r w:rsidR="00C244EF">
        <w:rPr>
          <w:rFonts w:asciiTheme="minorHAnsi" w:hAnsiTheme="minorHAnsi" w:cstheme="minorHAnsi"/>
          <w:sz w:val="24"/>
          <w:szCs w:val="24"/>
        </w:rPr>
        <w:t xml:space="preserve">wydrukowane opakowania </w:t>
      </w:r>
      <w:r w:rsidRPr="00E61E57">
        <w:rPr>
          <w:rFonts w:asciiTheme="minorHAnsi" w:hAnsiTheme="minorHAnsi" w:cstheme="minorHAnsi"/>
          <w:sz w:val="24"/>
          <w:szCs w:val="24"/>
        </w:rPr>
        <w:t xml:space="preserve">zaproponowane przez niego </w:t>
      </w:r>
      <w:r w:rsidR="00C244EF">
        <w:rPr>
          <w:rFonts w:asciiTheme="minorHAnsi" w:hAnsiTheme="minorHAnsi" w:cstheme="minorHAnsi"/>
          <w:sz w:val="24"/>
          <w:szCs w:val="24"/>
        </w:rPr>
        <w:t>są</w:t>
      </w:r>
      <w:r w:rsidRPr="00E61E57">
        <w:rPr>
          <w:rFonts w:asciiTheme="minorHAnsi" w:hAnsiTheme="minorHAnsi" w:cstheme="minorHAnsi"/>
          <w:sz w:val="24"/>
          <w:szCs w:val="24"/>
        </w:rPr>
        <w:t>:</w:t>
      </w:r>
    </w:p>
    <w:p w:rsidR="002A1923" w:rsidRPr="00E61E57" w:rsidRDefault="002A1923" w:rsidP="00B719A5">
      <w:pPr>
        <w:pStyle w:val="Akapitzlist"/>
        <w:numPr>
          <w:ilvl w:val="1"/>
          <w:numId w:val="16"/>
        </w:numPr>
        <w:tabs>
          <w:tab w:val="left" w:pos="567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 xml:space="preserve">fabrycznie nowe i spełnia wszystkie parametry techniczne opisane w </w:t>
      </w:r>
      <w:r w:rsidR="00C244EF">
        <w:rPr>
          <w:rFonts w:asciiTheme="minorHAnsi" w:hAnsiTheme="minorHAnsi" w:cstheme="minorHAnsi"/>
          <w:sz w:val="24"/>
          <w:szCs w:val="24"/>
        </w:rPr>
        <w:t>Zapytaniu ofertowym</w:t>
      </w:r>
      <w:r w:rsidRPr="00E61E57">
        <w:rPr>
          <w:rFonts w:asciiTheme="minorHAnsi" w:hAnsiTheme="minorHAnsi" w:cstheme="minorHAnsi"/>
          <w:sz w:val="24"/>
          <w:szCs w:val="24"/>
        </w:rPr>
        <w:t>,</w:t>
      </w:r>
    </w:p>
    <w:p w:rsidR="002A1923" w:rsidRPr="00E61E57" w:rsidRDefault="002A1923" w:rsidP="00B719A5">
      <w:pPr>
        <w:pStyle w:val="Akapitzlist"/>
        <w:numPr>
          <w:ilvl w:val="1"/>
          <w:numId w:val="16"/>
        </w:numPr>
        <w:tabs>
          <w:tab w:val="left" w:pos="567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>o</w:t>
      </w:r>
      <w:r w:rsidR="00C244EF">
        <w:rPr>
          <w:rFonts w:asciiTheme="minorHAnsi" w:hAnsiTheme="minorHAnsi" w:cstheme="minorHAnsi"/>
          <w:sz w:val="24"/>
          <w:szCs w:val="24"/>
        </w:rPr>
        <w:t>bjęte</w:t>
      </w:r>
      <w:r w:rsidRPr="00E61E57">
        <w:rPr>
          <w:rFonts w:asciiTheme="minorHAnsi" w:hAnsiTheme="minorHAnsi" w:cstheme="minorHAnsi"/>
          <w:sz w:val="24"/>
          <w:szCs w:val="24"/>
        </w:rPr>
        <w:t xml:space="preserve"> gwarancją.</w:t>
      </w:r>
    </w:p>
    <w:p w:rsidR="002A1923" w:rsidRPr="00E61E57" w:rsidRDefault="002A1923" w:rsidP="00B719A5">
      <w:pPr>
        <w:pStyle w:val="Akapitzlist"/>
        <w:numPr>
          <w:ilvl w:val="0"/>
          <w:numId w:val="16"/>
        </w:numPr>
        <w:tabs>
          <w:tab w:val="left" w:pos="142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 xml:space="preserve">Wykonawca zobowiązuje się do wykonania Przedmiotu Umowy zgodnie z postanowieniami Umowy, zasadami najnowszej wiedzy technicznej, przepisami prawa obowiązującymi w trakcie jego realizacji. </w:t>
      </w:r>
    </w:p>
    <w:p w:rsidR="002A1923" w:rsidRPr="00E61E57" w:rsidRDefault="002A1923" w:rsidP="00B719A5">
      <w:pPr>
        <w:pStyle w:val="Akapitzlist"/>
        <w:numPr>
          <w:ilvl w:val="0"/>
          <w:numId w:val="16"/>
        </w:numPr>
        <w:tabs>
          <w:tab w:val="left" w:pos="284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>Przedmiot Umowy obejmuje wszelkie świadczenia, które z technicznego, technologicznego, organizacyjnego lub prawego punktu widzenia są lub okażą się niezbędne do uzyskania rezultatów opisanych lub wynikających (chociażby pośrednio) z Zapytania ofertowego.</w:t>
      </w:r>
    </w:p>
    <w:p w:rsidR="002A1923" w:rsidRPr="00E61E57" w:rsidRDefault="002A1923" w:rsidP="00B719A5">
      <w:pPr>
        <w:pStyle w:val="Akapitzlist"/>
        <w:numPr>
          <w:ilvl w:val="0"/>
          <w:numId w:val="16"/>
        </w:numPr>
        <w:tabs>
          <w:tab w:val="left" w:pos="284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 xml:space="preserve">Wykonawca oświadcza, że przed zawarciem Umowy zapoznał się z Zapytaniem ofertowym, terenem realizacji Przedmiotu Umowy, faktycznym przebiegiem instalacji oraz informacjami, danymi mogącymi mieć wpływ na ocenę okoliczności i </w:t>
      </w:r>
      <w:proofErr w:type="spellStart"/>
      <w:r w:rsidRPr="00E61E57">
        <w:rPr>
          <w:rFonts w:asciiTheme="minorHAnsi" w:hAnsiTheme="minorHAnsi" w:cstheme="minorHAnsi"/>
          <w:sz w:val="24"/>
          <w:szCs w:val="24"/>
        </w:rPr>
        <w:t>ryz</w:t>
      </w:r>
      <w:r w:rsidR="002D3659" w:rsidRPr="00E61E57">
        <w:rPr>
          <w:rFonts w:asciiTheme="minorHAnsi" w:hAnsiTheme="minorHAnsi" w:cstheme="minorHAnsi"/>
          <w:sz w:val="24"/>
          <w:szCs w:val="24"/>
        </w:rPr>
        <w:t>yk</w:t>
      </w:r>
      <w:proofErr w:type="spellEnd"/>
      <w:r w:rsidR="002D3659" w:rsidRPr="00E61E57">
        <w:rPr>
          <w:rFonts w:asciiTheme="minorHAnsi" w:hAnsiTheme="minorHAnsi" w:cstheme="minorHAnsi"/>
          <w:sz w:val="24"/>
          <w:szCs w:val="24"/>
        </w:rPr>
        <w:t xml:space="preserve"> wykonania Przedmiotu Umowy i </w:t>
      </w:r>
      <w:r w:rsidRPr="00E61E57">
        <w:rPr>
          <w:rFonts w:asciiTheme="minorHAnsi" w:hAnsiTheme="minorHAnsi" w:cstheme="minorHAnsi"/>
          <w:sz w:val="24"/>
          <w:szCs w:val="24"/>
        </w:rPr>
        <w:t>w związku z powyższym nie wnosi żadnych zastrzeżeń, co ich wpływu na realizację Przedmiotu Umowy i oświadcza, że uwzględnił je w wynagrodzeniu określonym w ofercie.</w:t>
      </w:r>
    </w:p>
    <w:p w:rsidR="002A1923" w:rsidRPr="00E61E57" w:rsidRDefault="002A1923" w:rsidP="00B719A5">
      <w:pPr>
        <w:pStyle w:val="Akapitzlist"/>
        <w:numPr>
          <w:ilvl w:val="0"/>
          <w:numId w:val="16"/>
        </w:numPr>
        <w:tabs>
          <w:tab w:val="left" w:pos="284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>Wykonawca oświadcza, że wykona Przedmiot umowy z najwyższą starannością, właściwą podmiotowi profesjonalnie zajmującemu się taką działalnością.</w:t>
      </w:r>
    </w:p>
    <w:p w:rsidR="002A1923" w:rsidRPr="00E61E57" w:rsidRDefault="002A1923" w:rsidP="00B719A5">
      <w:pPr>
        <w:pStyle w:val="Akapitzlist"/>
        <w:numPr>
          <w:ilvl w:val="0"/>
          <w:numId w:val="16"/>
        </w:numPr>
        <w:tabs>
          <w:tab w:val="left" w:pos="284"/>
        </w:tabs>
        <w:contextualSpacing/>
        <w:rPr>
          <w:rFonts w:asciiTheme="minorHAnsi" w:hAnsiTheme="minorHAnsi" w:cstheme="minorHAnsi"/>
          <w:sz w:val="24"/>
          <w:szCs w:val="24"/>
        </w:rPr>
      </w:pPr>
      <w:r w:rsidRPr="00E61E57">
        <w:rPr>
          <w:rFonts w:asciiTheme="minorHAnsi" w:hAnsiTheme="minorHAnsi" w:cstheme="minorHAnsi"/>
          <w:sz w:val="24"/>
          <w:szCs w:val="24"/>
        </w:rPr>
        <w:t>W zakresie wzajemnego współdziałania przy realizacji przedmiotu umowy strony zobowiązują się działać niezwłocznie, przestrzegając obowiązujących przepisów i ustalonych zwyczajów.</w:t>
      </w:r>
    </w:p>
    <w:p w:rsidR="002D3659" w:rsidRPr="00E61E57" w:rsidRDefault="002D3659" w:rsidP="00C244EF">
      <w:pPr>
        <w:pStyle w:val="Akapitzlist"/>
        <w:tabs>
          <w:tab w:val="left" w:pos="284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bookmarkEnd w:id="0"/>
    <w:p w:rsidR="002D3659" w:rsidRPr="00E61E57" w:rsidRDefault="002D3659" w:rsidP="00C244EF">
      <w:pPr>
        <w:spacing w:after="0" w:line="276" w:lineRule="auto"/>
        <w:contextualSpacing/>
        <w:jc w:val="center"/>
        <w:rPr>
          <w:rFonts w:cstheme="minorHAnsi"/>
          <w:b/>
          <w:bCs/>
          <w:caps/>
          <w:color w:val="000000"/>
          <w:sz w:val="24"/>
          <w:szCs w:val="24"/>
        </w:rPr>
      </w:pPr>
      <w:r w:rsidRPr="00E61E57">
        <w:rPr>
          <w:rFonts w:cstheme="minorHAnsi"/>
          <w:b/>
          <w:bCs/>
          <w:caps/>
          <w:color w:val="000000"/>
          <w:sz w:val="24"/>
          <w:szCs w:val="24"/>
        </w:rPr>
        <w:t>§ 2</w:t>
      </w:r>
    </w:p>
    <w:p w:rsidR="002D3659" w:rsidRPr="00E61E57" w:rsidRDefault="002D3659" w:rsidP="00C244EF">
      <w:pPr>
        <w:spacing w:after="0" w:line="276" w:lineRule="auto"/>
        <w:contextualSpacing/>
        <w:jc w:val="center"/>
        <w:rPr>
          <w:rFonts w:eastAsia="Arial" w:cstheme="minorHAnsi"/>
          <w:b/>
          <w:bCs/>
          <w:caps/>
          <w:sz w:val="24"/>
          <w:szCs w:val="24"/>
          <w:lang w:eastAsia="pl-PL"/>
        </w:rPr>
      </w:pPr>
      <w:r w:rsidRPr="00E61E57">
        <w:rPr>
          <w:rFonts w:eastAsia="Arial" w:cstheme="minorHAnsi"/>
          <w:b/>
          <w:bCs/>
          <w:caps/>
          <w:sz w:val="24"/>
          <w:szCs w:val="24"/>
          <w:lang w:eastAsia="pl-PL"/>
        </w:rPr>
        <w:t>Obowiązki i prawa Zamawiającego</w:t>
      </w:r>
    </w:p>
    <w:p w:rsidR="002D3659" w:rsidRPr="00E61E57" w:rsidRDefault="002D3659" w:rsidP="00B719A5">
      <w:pPr>
        <w:pStyle w:val="Akapitzlist"/>
        <w:numPr>
          <w:ilvl w:val="1"/>
          <w:numId w:val="15"/>
        </w:numPr>
        <w:suppressAutoHyphens w:val="0"/>
        <w:ind w:left="426"/>
        <w:contextualSpacing/>
        <w:rPr>
          <w:rFonts w:asciiTheme="minorHAnsi" w:eastAsia="Cambria" w:hAnsiTheme="minorHAnsi" w:cstheme="minorHAnsi"/>
          <w:bCs/>
          <w:sz w:val="24"/>
          <w:szCs w:val="24"/>
          <w:lang w:eastAsia="pl-PL"/>
        </w:rPr>
      </w:pPr>
      <w:r w:rsidRPr="00E61E57">
        <w:rPr>
          <w:rFonts w:asciiTheme="minorHAnsi" w:eastAsia="Cambria" w:hAnsiTheme="minorHAnsi" w:cstheme="minorHAnsi"/>
          <w:bCs/>
          <w:sz w:val="24"/>
          <w:szCs w:val="24"/>
          <w:lang w:eastAsia="pl-PL"/>
        </w:rPr>
        <w:t>Do obowiązków Zamawiającego należy:</w:t>
      </w:r>
    </w:p>
    <w:p w:rsidR="002D3659" w:rsidRPr="00E61E57" w:rsidRDefault="002D3659" w:rsidP="00B719A5">
      <w:pPr>
        <w:numPr>
          <w:ilvl w:val="0"/>
          <w:numId w:val="18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E61E57">
        <w:rPr>
          <w:rFonts w:eastAsia="Arial" w:cstheme="minorHAnsi"/>
          <w:sz w:val="24"/>
          <w:szCs w:val="24"/>
          <w:lang w:eastAsia="pl-PL"/>
        </w:rPr>
        <w:t xml:space="preserve">Udostępnienie Wykonawcy posiadanej przez siebie dokumentacji. Zamawiający wykonał ten obowiązek poprzez przekazanie dokumentacji załączonej do Zapytania ofertowego </w:t>
      </w:r>
      <w:r w:rsidRPr="00E61E57">
        <w:rPr>
          <w:rFonts w:eastAsia="Arial" w:cstheme="minorHAnsi"/>
          <w:sz w:val="24"/>
          <w:szCs w:val="24"/>
          <w:lang w:eastAsia="pl-PL"/>
        </w:rPr>
        <w:t>i </w:t>
      </w:r>
      <w:r w:rsidRPr="00E61E57">
        <w:rPr>
          <w:rFonts w:eastAsia="Arial" w:cstheme="minorHAnsi"/>
          <w:sz w:val="24"/>
          <w:szCs w:val="24"/>
          <w:lang w:eastAsia="pl-PL"/>
        </w:rPr>
        <w:t xml:space="preserve">niniejszej umowy. W przypadku w którym </w:t>
      </w:r>
      <w:r w:rsidR="00B719A5">
        <w:rPr>
          <w:rFonts w:eastAsia="Arial" w:cstheme="minorHAnsi"/>
          <w:sz w:val="24"/>
          <w:szCs w:val="24"/>
          <w:lang w:eastAsia="pl-PL"/>
        </w:rPr>
        <w:t>Zamawiający będzie w </w:t>
      </w:r>
      <w:r w:rsidRPr="00E61E57">
        <w:rPr>
          <w:rFonts w:eastAsia="Arial" w:cstheme="minorHAnsi"/>
          <w:sz w:val="24"/>
          <w:szCs w:val="24"/>
          <w:lang w:eastAsia="pl-PL"/>
        </w:rPr>
        <w:t>posiadaniu innej dokumentacji niezbędnej do realizacji Przedmiotu Umowy, na żądanie Wykonawcy zostanie ona przekazana w ter</w:t>
      </w:r>
      <w:r w:rsidR="00B719A5">
        <w:rPr>
          <w:rFonts w:eastAsia="Arial" w:cstheme="minorHAnsi"/>
          <w:sz w:val="24"/>
          <w:szCs w:val="24"/>
          <w:lang w:eastAsia="pl-PL"/>
        </w:rPr>
        <w:t>minie ustalonym przez Strony, o </w:t>
      </w:r>
      <w:r w:rsidRPr="00E61E57">
        <w:rPr>
          <w:rFonts w:eastAsia="Arial" w:cstheme="minorHAnsi"/>
          <w:sz w:val="24"/>
          <w:szCs w:val="24"/>
          <w:lang w:eastAsia="pl-PL"/>
        </w:rPr>
        <w:t>ile nie będą temu stały na przeszkodzie przepisy prawa lub inne istotne okoliczności.</w:t>
      </w:r>
    </w:p>
    <w:p w:rsidR="002D3659" w:rsidRPr="00E61E57" w:rsidRDefault="002D3659" w:rsidP="00B719A5">
      <w:pPr>
        <w:numPr>
          <w:ilvl w:val="0"/>
          <w:numId w:val="18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E61E57">
        <w:rPr>
          <w:rFonts w:eastAsia="Arial" w:cstheme="minorHAnsi"/>
          <w:sz w:val="24"/>
          <w:szCs w:val="24"/>
          <w:lang w:eastAsia="pl-PL"/>
        </w:rPr>
        <w:t>Przeprowadzenie odbiorów.</w:t>
      </w:r>
    </w:p>
    <w:p w:rsidR="002D3659" w:rsidRPr="00E61E57" w:rsidRDefault="002D3659" w:rsidP="00B719A5">
      <w:pPr>
        <w:numPr>
          <w:ilvl w:val="0"/>
          <w:numId w:val="18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E61E57">
        <w:rPr>
          <w:rFonts w:eastAsia="Arial" w:cstheme="minorHAnsi"/>
          <w:sz w:val="24"/>
          <w:szCs w:val="24"/>
          <w:lang w:eastAsia="pl-PL"/>
        </w:rPr>
        <w:t>Dokonanie terminowych płatności.</w:t>
      </w:r>
    </w:p>
    <w:p w:rsidR="002D3659" w:rsidRPr="00E61E57" w:rsidRDefault="002D3659" w:rsidP="00B719A5">
      <w:pPr>
        <w:numPr>
          <w:ilvl w:val="0"/>
          <w:numId w:val="18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E61E57">
        <w:rPr>
          <w:rFonts w:eastAsia="Arial" w:cstheme="minorHAnsi"/>
          <w:sz w:val="24"/>
          <w:szCs w:val="24"/>
          <w:lang w:eastAsia="pl-PL"/>
        </w:rPr>
        <w:t>Uczestnictwo w spotkaniach i naradach.</w:t>
      </w:r>
    </w:p>
    <w:p w:rsidR="002D3659" w:rsidRPr="00E61E57" w:rsidRDefault="002D3659" w:rsidP="00B719A5">
      <w:pPr>
        <w:pStyle w:val="Tekstkomentarza"/>
        <w:numPr>
          <w:ilvl w:val="1"/>
          <w:numId w:val="15"/>
        </w:numPr>
        <w:spacing w:line="276" w:lineRule="auto"/>
        <w:ind w:left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bCs/>
          <w:sz w:val="24"/>
          <w:szCs w:val="24"/>
        </w:rPr>
        <w:t>Zamawiającego w toku realizacji umowy reprezentować będą jego upoważnieni przedstawiciele</w:t>
      </w: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, którzy uczestniczyć będą w spotkaniach oraz narad</w:t>
      </w:r>
      <w:r w:rsidR="00D656A4"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ach z </w:t>
      </w: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>Wykonawcą, prowadzić korespondencję z Wykonawcą oraz zgłaszać wnioski i uwagi.</w:t>
      </w:r>
    </w:p>
    <w:p w:rsidR="002A1923" w:rsidRPr="00E61E57" w:rsidRDefault="002A1923" w:rsidP="00C244EF">
      <w:pPr>
        <w:spacing w:after="0" w:line="276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D656A4" w:rsidRPr="00D656A4" w:rsidRDefault="00D656A4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 3</w:t>
      </w:r>
    </w:p>
    <w:p w:rsidR="00D656A4" w:rsidRPr="00D656A4" w:rsidRDefault="00D656A4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Obowiązki i prawa Wykonawcy</w:t>
      </w:r>
    </w:p>
    <w:p w:rsidR="00D656A4" w:rsidRPr="00D656A4" w:rsidRDefault="00D656A4" w:rsidP="00C244EF">
      <w:pPr>
        <w:numPr>
          <w:ilvl w:val="0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Wykonawca zobowiązuje się do wykonania Przedmiotu Umowy zgodnie z przepisami prawa, które obowiązują lub zaczną obowiązywać w trakcie jego realizacji, aktualnie obowiązującymi normami oraz zasadami wiedzy technicznej.</w:t>
      </w:r>
    </w:p>
    <w:p w:rsidR="00D656A4" w:rsidRPr="00D656A4" w:rsidRDefault="00D656A4" w:rsidP="00C244EF">
      <w:pPr>
        <w:numPr>
          <w:ilvl w:val="0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Do obowiązków Wykonawcy należy w szczególności: pisemne informowanie Zamawiającego o każdej zmianie siedziby, firmy (nazwy), numeru konta bankowego, NIP, REGON i telefonów kontaktowych do personelu Wykonawcy wskazanego w Umowie;</w:t>
      </w:r>
    </w:p>
    <w:p w:rsidR="00D656A4" w:rsidRPr="00D656A4" w:rsidRDefault="00D656A4" w:rsidP="00D15FE0">
      <w:pPr>
        <w:numPr>
          <w:ilvl w:val="0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 xml:space="preserve">Do obowiązków Wykonawcy należy również: </w:t>
      </w:r>
    </w:p>
    <w:p w:rsidR="00D656A4" w:rsidRPr="00D656A4" w:rsidRDefault="00D656A4" w:rsidP="00C244EF">
      <w:pPr>
        <w:numPr>
          <w:ilvl w:val="0"/>
          <w:numId w:val="19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wykonywanie, w sposób transparentny i należyty, wszystkich obowiązków dotyczących powierzenia wykonywania Przedmiotu Umowy podwykonawcom;</w:t>
      </w:r>
    </w:p>
    <w:p w:rsidR="00D656A4" w:rsidRPr="00D656A4" w:rsidRDefault="00D656A4" w:rsidP="00C244EF">
      <w:pPr>
        <w:numPr>
          <w:ilvl w:val="0"/>
          <w:numId w:val="19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odpowiadanie pisemnie na zapytania Zamawiającego, nie później niż w terminie 7 dni od dnia otrzymania danego zapytania, chyba, że wyznaczony zostanie inny dłuższy termin na udzielenie odpowiedzi;</w:t>
      </w:r>
    </w:p>
    <w:p w:rsidR="00B719A5" w:rsidRPr="00D656A4" w:rsidRDefault="00D656A4" w:rsidP="00B719A5">
      <w:pPr>
        <w:numPr>
          <w:ilvl w:val="0"/>
          <w:numId w:val="19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 xml:space="preserve">zapewnienie specjalistycznego nadzoru nad </w:t>
      </w:r>
      <w:r w:rsidR="00D70B1A" w:rsidRPr="00D70B1A">
        <w:rPr>
          <w:rFonts w:eastAsia="Times New Roman" w:cstheme="minorHAnsi"/>
          <w:color w:val="000000"/>
          <w:sz w:val="24"/>
          <w:szCs w:val="24"/>
          <w:lang w:eastAsia="ar-SA"/>
        </w:rPr>
        <w:t xml:space="preserve">tłoczeniem płyt winylowych </w:t>
      </w: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 xml:space="preserve">w ramach Przedmiotu Umowy; </w:t>
      </w:r>
    </w:p>
    <w:p w:rsidR="00D70B1A" w:rsidRDefault="00D70B1A" w:rsidP="00C244EF">
      <w:pPr>
        <w:spacing w:after="0" w:line="276" w:lineRule="auto"/>
        <w:contextualSpacing/>
        <w:jc w:val="center"/>
        <w:rPr>
          <w:rFonts w:cstheme="minorHAnsi"/>
          <w:b/>
          <w:caps/>
          <w:color w:val="000000"/>
          <w:sz w:val="24"/>
          <w:szCs w:val="24"/>
        </w:rPr>
      </w:pPr>
    </w:p>
    <w:p w:rsidR="00D70B1A" w:rsidRDefault="00D70B1A" w:rsidP="00C244EF">
      <w:pPr>
        <w:spacing w:after="0" w:line="276" w:lineRule="auto"/>
        <w:contextualSpacing/>
        <w:jc w:val="center"/>
        <w:rPr>
          <w:rFonts w:cstheme="minorHAnsi"/>
          <w:b/>
          <w:caps/>
          <w:color w:val="000000"/>
          <w:sz w:val="24"/>
          <w:szCs w:val="24"/>
        </w:rPr>
      </w:pPr>
    </w:p>
    <w:p w:rsidR="00D70B1A" w:rsidRDefault="00D70B1A" w:rsidP="00C244EF">
      <w:pPr>
        <w:spacing w:after="0" w:line="276" w:lineRule="auto"/>
        <w:contextualSpacing/>
        <w:jc w:val="center"/>
        <w:rPr>
          <w:rFonts w:cstheme="minorHAnsi"/>
          <w:b/>
          <w:caps/>
          <w:color w:val="000000"/>
          <w:sz w:val="24"/>
          <w:szCs w:val="24"/>
        </w:rPr>
      </w:pPr>
    </w:p>
    <w:p w:rsidR="00D70B1A" w:rsidRDefault="00D70B1A" w:rsidP="00C244EF">
      <w:pPr>
        <w:spacing w:after="0" w:line="276" w:lineRule="auto"/>
        <w:contextualSpacing/>
        <w:jc w:val="center"/>
        <w:rPr>
          <w:rFonts w:cstheme="minorHAnsi"/>
          <w:b/>
          <w:caps/>
          <w:color w:val="000000"/>
          <w:sz w:val="24"/>
          <w:szCs w:val="24"/>
        </w:rPr>
      </w:pPr>
    </w:p>
    <w:p w:rsidR="00A67495" w:rsidRPr="00E61E57" w:rsidRDefault="00A67495" w:rsidP="00C244EF">
      <w:pPr>
        <w:spacing w:after="0" w:line="276" w:lineRule="auto"/>
        <w:contextualSpacing/>
        <w:jc w:val="center"/>
        <w:rPr>
          <w:rFonts w:cstheme="minorHAnsi"/>
          <w:b/>
          <w:caps/>
          <w:color w:val="000000" w:themeColor="text1"/>
          <w:sz w:val="24"/>
          <w:szCs w:val="24"/>
        </w:rPr>
      </w:pPr>
      <w:r w:rsidRPr="00E61E57">
        <w:rPr>
          <w:rFonts w:cstheme="minorHAnsi"/>
          <w:b/>
          <w:color w:val="000000" w:themeColor="text1"/>
          <w:sz w:val="24"/>
          <w:szCs w:val="24"/>
        </w:rPr>
        <w:t>§</w:t>
      </w:r>
      <w:r w:rsidR="00D70B1A">
        <w:rPr>
          <w:rFonts w:cstheme="minorHAnsi"/>
          <w:b/>
          <w:caps/>
          <w:color w:val="000000" w:themeColor="text1"/>
          <w:sz w:val="24"/>
          <w:szCs w:val="24"/>
        </w:rPr>
        <w:t>4</w:t>
      </w:r>
    </w:p>
    <w:p w:rsidR="00A67495" w:rsidRPr="00E61E57" w:rsidRDefault="00A67495" w:rsidP="00C244EF">
      <w:pPr>
        <w:spacing w:after="0" w:line="276" w:lineRule="auto"/>
        <w:contextualSpacing/>
        <w:jc w:val="center"/>
        <w:rPr>
          <w:rFonts w:cstheme="minorHAnsi"/>
          <w:b/>
          <w:bCs/>
          <w:caps/>
          <w:color w:val="000000" w:themeColor="text1"/>
          <w:sz w:val="24"/>
          <w:szCs w:val="24"/>
        </w:rPr>
      </w:pPr>
      <w:r w:rsidRPr="00E61E57">
        <w:rPr>
          <w:rFonts w:cstheme="minorHAnsi"/>
          <w:b/>
          <w:bCs/>
          <w:caps/>
          <w:color w:val="000000" w:themeColor="text1"/>
          <w:sz w:val="24"/>
          <w:szCs w:val="24"/>
        </w:rPr>
        <w:t>Terminy</w:t>
      </w:r>
    </w:p>
    <w:p w:rsidR="00A67495" w:rsidRPr="00E61E57" w:rsidRDefault="00A67495" w:rsidP="00C244EF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 xml:space="preserve">1. Termin wykonania przedmiotu Umowy do </w:t>
      </w:r>
      <w:r w:rsidR="00D70B1A">
        <w:rPr>
          <w:rFonts w:cstheme="minorHAnsi"/>
          <w:color w:val="000000" w:themeColor="text1"/>
          <w:sz w:val="24"/>
          <w:szCs w:val="24"/>
        </w:rPr>
        <w:t>30.08.2024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A67495" w:rsidRPr="00E61E57" w:rsidRDefault="00A67495" w:rsidP="00C244EF">
      <w:pPr>
        <w:pStyle w:val="Akapitzlist"/>
        <w:numPr>
          <w:ilvl w:val="2"/>
          <w:numId w:val="22"/>
        </w:numPr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 datę wykonania Przedmiotu Umowy uznaje się datę wykonania ostatniego z obowiązków wskazanych w § 1 ust. 3 </w:t>
      </w:r>
      <w:r w:rsidR="00D70B1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pkt. </w:t>
      </w:r>
      <w:r w:rsidR="00541DAE">
        <w:rPr>
          <w:rFonts w:asciiTheme="minorHAnsi" w:hAnsiTheme="minorHAnsi" w:cstheme="minorHAnsi"/>
          <w:color w:val="000000" w:themeColor="text1"/>
          <w:sz w:val="24"/>
          <w:szCs w:val="24"/>
        </w:rPr>
        <w:t>a - e</w:t>
      </w:r>
      <w:r w:rsidRPr="00E61E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potwierdzoną protokołem odbioru sporządzonym przez Zamawiającego. </w:t>
      </w:r>
    </w:p>
    <w:p w:rsidR="00A67495" w:rsidRPr="00E61E57" w:rsidRDefault="00A67495" w:rsidP="00C244EF">
      <w:pPr>
        <w:spacing w:after="0" w:line="276" w:lineRule="auto"/>
        <w:contextualSpacing/>
        <w:jc w:val="both"/>
        <w:rPr>
          <w:rFonts w:cstheme="minorHAnsi"/>
          <w:b/>
          <w:caps/>
          <w:color w:val="000000"/>
          <w:sz w:val="24"/>
          <w:szCs w:val="24"/>
        </w:rPr>
      </w:pPr>
    </w:p>
    <w:p w:rsidR="00A67495" w:rsidRPr="00A67495" w:rsidRDefault="00541DAE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  <w:t>§5</w:t>
      </w:r>
    </w:p>
    <w:p w:rsidR="00A67495" w:rsidRPr="00A67495" w:rsidRDefault="00A67495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Wynagrodzenie</w:t>
      </w:r>
    </w:p>
    <w:p w:rsidR="00A67495" w:rsidRPr="00A67495" w:rsidRDefault="00A67495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:rsidR="00A67495" w:rsidRPr="00A67495" w:rsidRDefault="00A67495" w:rsidP="00C244EF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1.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Wartość wynagrodzenia, należnego Wykonawcy za prawidłowe wykonanie Umowy, zgodnie ze złożoną ofertą wynosi: ______________________   zł   (słownie złotych) brutto   (zwane dalej Wynagrodzeniem).</w:t>
      </w:r>
    </w:p>
    <w:p w:rsidR="00A67495" w:rsidRPr="00A67495" w:rsidRDefault="00A67495" w:rsidP="00C244EF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2.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Wszelkie rozliczenia z Wykonawcą i Podwykonawcami będą dokonywane wyłącznie w walucie polskiej.</w:t>
      </w:r>
    </w:p>
    <w:p w:rsidR="00A67495" w:rsidRPr="00A67495" w:rsidRDefault="00A67495" w:rsidP="00541DAE">
      <w:pPr>
        <w:tabs>
          <w:tab w:val="left" w:pos="426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3.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 xml:space="preserve">Wynagrodzenie ma charakter ryczałtowy i ma do niego zastosowanie art. 632 § 1 i § 2 Kodeksu cywilnego. </w:t>
      </w:r>
    </w:p>
    <w:p w:rsidR="00D656A4" w:rsidRPr="00E61E57" w:rsidRDefault="00D656A4" w:rsidP="00C244EF">
      <w:pPr>
        <w:spacing w:after="0" w:line="276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0B1D2F" w:rsidRPr="000B1D2F" w:rsidRDefault="00BC0A51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§6</w:t>
      </w:r>
    </w:p>
    <w:p w:rsidR="000B1D2F" w:rsidRPr="000B1D2F" w:rsidRDefault="000B1D2F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0B1D2F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Płatności</w:t>
      </w:r>
    </w:p>
    <w:p w:rsidR="000B1D2F" w:rsidRPr="000B1D2F" w:rsidRDefault="000B1D2F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:rsidR="000B1D2F" w:rsidRPr="000B1D2F" w:rsidRDefault="000B1D2F" w:rsidP="00C244EF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Podstawą płatności będzie wystawiona przez Wykonawcę faktura.</w:t>
      </w:r>
    </w:p>
    <w:p w:rsidR="000B1D2F" w:rsidRPr="000B1D2F" w:rsidRDefault="000B1D2F" w:rsidP="00C244EF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 xml:space="preserve">Podstawą do wystawienia faktury będzie protokół odbioru końcowego. </w:t>
      </w:r>
    </w:p>
    <w:p w:rsidR="000B1D2F" w:rsidRPr="000B1D2F" w:rsidRDefault="000B1D2F" w:rsidP="00C244EF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Zapłata wynagrodzenia nastąpi na rachunek bankowy Wykonawcy wskazany na danej fakturze VAT, w terminie do 30 dni od dnia prawidłowo wystawionej faktury, z zastrzeżeniem postanowień niniejszej umowy.</w:t>
      </w:r>
    </w:p>
    <w:p w:rsidR="000B1D2F" w:rsidRPr="000B1D2F" w:rsidRDefault="000B1D2F" w:rsidP="00C244EF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 dzień zapłaty wynagrodzenia uznaje się datę obciążenia rachunku bankowego Zamawiającego.</w:t>
      </w:r>
    </w:p>
    <w:p w:rsidR="000B1D2F" w:rsidRPr="000B1D2F" w:rsidRDefault="000B1D2F" w:rsidP="00C244EF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przyjmuje faktury elektroniczne, w tym ustruktur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yzowane faktury elektroniczne w </w:t>
      </w: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rozumieniu ustawy z dnia 9 listopada 2018 r. o elektronicznym fakturowaniu w zamówieniach publicznych, koncesjach na roboty budowlane lub usługi oraz partnerstwie publiczno-prywatnym.</w:t>
      </w:r>
    </w:p>
    <w:p w:rsidR="000B1D2F" w:rsidRPr="000B1D2F" w:rsidRDefault="000B1D2F" w:rsidP="00C244EF">
      <w:pPr>
        <w:suppressAutoHyphens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</w:p>
    <w:p w:rsidR="000B1D2F" w:rsidRPr="000B1D2F" w:rsidRDefault="00BC0A51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§7</w:t>
      </w:r>
    </w:p>
    <w:p w:rsidR="000B1D2F" w:rsidRPr="000B1D2F" w:rsidRDefault="000B1D2F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0B1D2F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Odbiory</w:t>
      </w:r>
    </w:p>
    <w:p w:rsidR="000B1D2F" w:rsidRPr="000B1D2F" w:rsidRDefault="000B1D2F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:rsidR="000B1D2F" w:rsidRPr="000B1D2F" w:rsidRDefault="000B1D2F" w:rsidP="00C244EF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przewiduje: odbiór – po zakończeniu realizacji zamówienia,</w:t>
      </w:r>
    </w:p>
    <w:p w:rsidR="000B1D2F" w:rsidRPr="00E61E57" w:rsidRDefault="000B1D2F" w:rsidP="00C244EF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E61E57">
        <w:rPr>
          <w:rFonts w:eastAsia="SimSun" w:cstheme="minorHAnsi"/>
          <w:iCs/>
          <w:color w:val="000000"/>
          <w:sz w:val="24"/>
          <w:szCs w:val="24"/>
          <w:lang w:eastAsia="ar-SA"/>
        </w:rPr>
        <w:t>Zamawiający przystąpi do odbioru końcowego w terminie nie późniejszym niż 5 dni roboczych od dnia zgłoszenia przez Wykonawcę gotowości do odbioru końcowego.</w:t>
      </w:r>
    </w:p>
    <w:p w:rsidR="000B1D2F" w:rsidRPr="000B1D2F" w:rsidRDefault="000B1D2F" w:rsidP="00C244EF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W przypadku stwierdzenia podczas odbioru końcowego:</w:t>
      </w:r>
    </w:p>
    <w:p w:rsidR="000B1D2F" w:rsidRPr="00E61E57" w:rsidRDefault="000B1D2F" w:rsidP="00C244EF">
      <w:pPr>
        <w:numPr>
          <w:ilvl w:val="0"/>
          <w:numId w:val="26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 w:hanging="357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 istotnych które uniemożliwiają, bądź znacząco utrudniają </w:t>
      </w:r>
      <w:r w:rsidR="00DE7D1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odsłuch płyt, wydruk poligrafii będzie odbiegać </w:t>
      </w:r>
      <w:r w:rsidR="00DE7D1C" w:rsidRPr="00DE7D1C">
        <w:rPr>
          <w:rFonts w:eastAsia="Times New Roman" w:cstheme="minorHAnsi"/>
          <w:color w:val="000000"/>
          <w:sz w:val="24"/>
          <w:szCs w:val="24"/>
          <w:lang w:eastAsia="pl-PL"/>
        </w:rPr>
        <w:t>kolorystycznie</w:t>
      </w:r>
      <w:r w:rsidR="00DE7D1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od</w:t>
      </w:r>
      <w:r w:rsidR="00DE7D1C" w:rsidRPr="00DE7D1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oryginał</w:t>
      </w:r>
      <w:r w:rsidR="00DE7D1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 </w:t>
      </w:r>
      <w:r w:rsidR="00DE7D1C" w:rsidRPr="00DE7D1C">
        <w:rPr>
          <w:rFonts w:eastAsia="Times New Roman" w:cstheme="minorHAnsi"/>
          <w:color w:val="000000"/>
          <w:sz w:val="24"/>
          <w:szCs w:val="24"/>
          <w:lang w:eastAsia="pl-PL"/>
        </w:rPr>
        <w:t>w przygotowanym projekcie</w:t>
      </w:r>
      <w:r w:rsidR="00905AD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graficznym, 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nie zostanie odebrany do czasu usunięcia wad (uważa się wówczas, że przedmiot Umowy nie został wykonany w terminie);</w:t>
      </w:r>
    </w:p>
    <w:p w:rsidR="000B1D2F" w:rsidRPr="00E61E57" w:rsidRDefault="000B1D2F" w:rsidP="00C244EF">
      <w:pPr>
        <w:numPr>
          <w:ilvl w:val="0"/>
          <w:numId w:val="26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wad nieistotnych, które nadają się do usunięcia - Wykonawca zobowiązuje się do ich usunięcia w terminie 14 (czternastu) dni, chyba, że Zamawiający wyznaczy Wykonawcy dłuższy termin (uważa się wówczas, że pr</w:t>
      </w:r>
      <w:r w:rsidR="00905ADB">
        <w:rPr>
          <w:rFonts w:eastAsia="Times New Roman" w:cstheme="minorHAnsi"/>
          <w:color w:val="000000"/>
          <w:sz w:val="24"/>
          <w:szCs w:val="24"/>
          <w:lang w:eastAsia="pl-PL"/>
        </w:rPr>
        <w:t>zedmiot Umowy został wykonany w 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terminie), </w:t>
      </w:r>
    </w:p>
    <w:p w:rsidR="000B1D2F" w:rsidRPr="00E61E57" w:rsidRDefault="000B1D2F" w:rsidP="00C244EF">
      <w:pPr>
        <w:numPr>
          <w:ilvl w:val="0"/>
          <w:numId w:val="26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 razie nieusunięcia przez Wykonawcę wad nieistotnych we wskazanym przez Zamawiającego terminie, Zamawiający może wyznaczyć Wykonawcy dodatkowy, określony przez siebie termin do ich usunięcia (nie krótszy jednak niż 7 (siedem) dni) - wyznaczenie dodatkowego terminu do usunięcia wad jest uprawnieniem, a nie obowiązkiem Zamawiającego;</w:t>
      </w:r>
    </w:p>
    <w:p w:rsidR="000B1D2F" w:rsidRDefault="000B1D2F" w:rsidP="00C244EF">
      <w:pPr>
        <w:numPr>
          <w:ilvl w:val="0"/>
          <w:numId w:val="26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wad nieistotnych, które nie nadają się do usunięcia - Zamawiający ma prawo dokonać odpowiedniego obniżenia umówionego wynagrodzenia.</w:t>
      </w:r>
    </w:p>
    <w:p w:rsidR="00905ADB" w:rsidRPr="000B1D2F" w:rsidRDefault="00905ADB" w:rsidP="00905ADB">
      <w:p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BA575A" w:rsidRPr="00E61E57" w:rsidRDefault="00BA575A" w:rsidP="00C244EF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bCs/>
          <w:caps/>
          <w:color w:val="000000"/>
          <w:sz w:val="24"/>
          <w:szCs w:val="24"/>
        </w:rPr>
      </w:pPr>
      <w:r w:rsidRPr="00E61E57">
        <w:rPr>
          <w:rFonts w:cstheme="minorHAnsi"/>
          <w:b/>
          <w:bCs/>
          <w:caps/>
          <w:color w:val="000000"/>
          <w:sz w:val="24"/>
          <w:szCs w:val="24"/>
        </w:rPr>
        <w:t>§</w:t>
      </w:r>
      <w:r w:rsidR="00BC0A51">
        <w:rPr>
          <w:rFonts w:cstheme="minorHAnsi"/>
          <w:b/>
          <w:bCs/>
          <w:caps/>
          <w:color w:val="000000"/>
          <w:sz w:val="24"/>
          <w:szCs w:val="24"/>
        </w:rPr>
        <w:t xml:space="preserve"> 8</w:t>
      </w:r>
    </w:p>
    <w:p w:rsidR="00BA575A" w:rsidRPr="00E61E57" w:rsidRDefault="00BA575A" w:rsidP="00C244EF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bCs/>
          <w:caps/>
          <w:color w:val="000000"/>
          <w:sz w:val="24"/>
          <w:szCs w:val="24"/>
        </w:rPr>
      </w:pPr>
      <w:r w:rsidRPr="00E61E57">
        <w:rPr>
          <w:rFonts w:cstheme="minorHAnsi"/>
          <w:b/>
          <w:bCs/>
          <w:caps/>
          <w:color w:val="000000"/>
          <w:sz w:val="24"/>
          <w:szCs w:val="24"/>
        </w:rPr>
        <w:t>Rękojmia i gwarancja</w:t>
      </w:r>
    </w:p>
    <w:p w:rsidR="00BA575A" w:rsidRPr="00E61E57" w:rsidRDefault="00BA575A" w:rsidP="00C244EF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BA575A" w:rsidRPr="00E61E57" w:rsidRDefault="00BA575A" w:rsidP="00CD4297">
      <w:pPr>
        <w:pStyle w:val="Style1"/>
        <w:widowControl/>
        <w:spacing w:line="276" w:lineRule="auto"/>
        <w:ind w:left="426" w:right="14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E61E57">
        <w:rPr>
          <w:rStyle w:val="FontStyle13"/>
          <w:rFonts w:asciiTheme="minorHAnsi" w:hAnsiTheme="minorHAnsi" w:cstheme="minorHAnsi"/>
          <w:sz w:val="24"/>
          <w:szCs w:val="24"/>
        </w:rPr>
        <w:t>1. Wykonawca jest w pełni odpowiedzialny wobec Zamawiającego za wady przedmiotu Umowy, polegające na niezgodności wy</w:t>
      </w:r>
      <w:r w:rsidR="00905ADB">
        <w:rPr>
          <w:rStyle w:val="FontStyle13"/>
          <w:rFonts w:asciiTheme="minorHAnsi" w:hAnsiTheme="minorHAnsi" w:cstheme="minorHAnsi"/>
          <w:sz w:val="24"/>
          <w:szCs w:val="24"/>
        </w:rPr>
        <w:t xml:space="preserve">konanych prac lub dostarczonych płyt winylowych </w:t>
      </w:r>
      <w:r w:rsidR="00CD4297">
        <w:rPr>
          <w:rStyle w:val="FontStyle13"/>
          <w:rFonts w:asciiTheme="minorHAnsi" w:hAnsiTheme="minorHAnsi" w:cstheme="minorHAnsi"/>
          <w:sz w:val="24"/>
          <w:szCs w:val="24"/>
        </w:rPr>
        <w:t>wraz z poligrafią</w:t>
      </w:r>
      <w:r w:rsidRPr="00E61E57">
        <w:rPr>
          <w:rStyle w:val="FontStyle13"/>
          <w:rFonts w:asciiTheme="minorHAnsi" w:hAnsiTheme="minorHAnsi" w:cstheme="minorHAnsi"/>
          <w:sz w:val="24"/>
          <w:szCs w:val="24"/>
        </w:rPr>
        <w:t>.</w:t>
      </w:r>
    </w:p>
    <w:p w:rsidR="00BA575A" w:rsidRPr="00E61E57" w:rsidRDefault="00CD4297" w:rsidP="00C244EF">
      <w:pPr>
        <w:pStyle w:val="Style1"/>
        <w:widowControl/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>2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. Okres rękojmi za wady rozpoczyna bieg od momentu podpisania protokołu odbioru końcowego przedmiotu Umowy przez Zamawiającego i wygasa wraz z upływem 24 miesięcy.</w:t>
      </w:r>
    </w:p>
    <w:p w:rsidR="00BA575A" w:rsidRPr="00E61E57" w:rsidRDefault="00CD4297" w:rsidP="00C244EF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>3</w:t>
      </w:r>
      <w:r w:rsidR="00BA575A" w:rsidRPr="00E61E57">
        <w:rPr>
          <w:rFonts w:asciiTheme="minorHAnsi" w:hAnsiTheme="minorHAnsi" w:cstheme="minorHAnsi"/>
          <w:color w:val="000000"/>
        </w:rPr>
        <w:t>. W przypadku ujawnienia się w okresie rękojmi wad przedmiotu Umowy, Zamawiający według własnego uznania może żądać usunięcia wad lub złożyć oświadczenie o obniżeniu wynagrodzenia albo o odstąpieniu od Umowy. Oświadczenie o odstąpieniu od umowy może być złożone, jeżeli Wykonawca nie usunie wady pomimo wezwania Zamawiającego i wyznaczenia technologicznie uzasadnionego terminu na usunięcie wady.</w:t>
      </w:r>
    </w:p>
    <w:p w:rsidR="00BA575A" w:rsidRPr="00E61E57" w:rsidRDefault="00CD4297" w:rsidP="00C244EF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4</w:t>
      </w:r>
      <w:r w:rsidR="00BA575A" w:rsidRPr="00E61E57">
        <w:rPr>
          <w:rFonts w:asciiTheme="minorHAnsi" w:hAnsiTheme="minorHAnsi" w:cstheme="minorHAnsi"/>
          <w:color w:val="000000"/>
        </w:rPr>
        <w:t>. W przypadku zażądania przez Zamawiającego usunięcia wad, Wykonawca zobowiązany jest do ich usunięcia w terminie 14 (czternastu) dni od dnia ich zgłoszenia, chyba że Zamawiający wyznaczy Wykonawcy na piśmie dłuższy termin.</w:t>
      </w:r>
    </w:p>
    <w:p w:rsidR="00BA575A" w:rsidRPr="00E61E57" w:rsidRDefault="00CD4297" w:rsidP="003166B9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5</w:t>
      </w:r>
      <w:r w:rsidR="00BA575A" w:rsidRPr="00E61E57">
        <w:rPr>
          <w:rFonts w:asciiTheme="minorHAnsi" w:hAnsiTheme="minorHAnsi" w:cstheme="minorHAnsi"/>
          <w:color w:val="000000"/>
        </w:rPr>
        <w:t xml:space="preserve">. W przypadku, gdy z obiektywnych względów technicznych/technologicznych lub organizacyjnych (np. konieczność zamówienia urządzeń lub materiałów), usunięcie wady w terminie, o którym mowa w ust. </w:t>
      </w:r>
      <w:r>
        <w:rPr>
          <w:rFonts w:asciiTheme="minorHAnsi" w:hAnsiTheme="minorHAnsi" w:cstheme="minorHAnsi"/>
          <w:color w:val="000000"/>
        </w:rPr>
        <w:t>4</w:t>
      </w:r>
      <w:r w:rsidR="00BA575A" w:rsidRPr="00E61E57">
        <w:rPr>
          <w:rFonts w:asciiTheme="minorHAnsi" w:hAnsiTheme="minorHAnsi" w:cstheme="minorHAnsi"/>
          <w:color w:val="000000"/>
        </w:rPr>
        <w:t xml:space="preserve"> nie będzie możliwe, Wykonawca zobowiązany jest poinformować o tym fakcie pisemnie Zamawiającego, nie później niż w terminie 5 (pięciu) dni od daty zgłoszenia wady i zaproponować odpowiedni termin naprawy. W takim przypadku, termin usunięcia wady wyznacza Zamawiający, uwzględniając obiektywne możliwości techniczne/technologiczne i/lub organizacyjne naprawy. W przypadku braku zawiadomienia Zamawiającego o ww. przeszkodach usunięcia wad w terminie 5 (pięciu) dni od dnia zgłoszenia wad, Wykonawcę</w:t>
      </w:r>
      <w:r>
        <w:rPr>
          <w:rFonts w:asciiTheme="minorHAnsi" w:hAnsiTheme="minorHAnsi" w:cstheme="minorHAnsi"/>
          <w:color w:val="000000"/>
        </w:rPr>
        <w:t xml:space="preserve"> wiąże termin określony w ust. 4</w:t>
      </w:r>
      <w:r w:rsidR="00BA575A" w:rsidRPr="00E61E57">
        <w:rPr>
          <w:rFonts w:asciiTheme="minorHAnsi" w:hAnsiTheme="minorHAnsi" w:cstheme="minorHAnsi"/>
          <w:color w:val="000000"/>
        </w:rPr>
        <w:t>.</w:t>
      </w:r>
    </w:p>
    <w:p w:rsidR="00BA575A" w:rsidRPr="00E61E57" w:rsidRDefault="003166B9" w:rsidP="00C244EF">
      <w:pPr>
        <w:pStyle w:val="Style1"/>
        <w:widowControl/>
        <w:tabs>
          <w:tab w:val="left" w:pos="331"/>
        </w:tabs>
        <w:spacing w:line="276" w:lineRule="auto"/>
        <w:ind w:left="426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</w:rPr>
        <w:t>6</w:t>
      </w:r>
      <w:r w:rsidR="00BA575A" w:rsidRPr="00E61E57">
        <w:rPr>
          <w:rFonts w:asciiTheme="minorHAnsi" w:hAnsiTheme="minorHAnsi" w:cstheme="minorHAnsi"/>
          <w:color w:val="000000"/>
        </w:rPr>
        <w:t xml:space="preserve">. 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Niezależnie od uprawnień wynikających z rękojmi za wady, Wykonawca udziela Zamawiającemu gwarancji jakości na wykonany przedmiot Umowy (w tym materiały użyte do jego wykonania</w:t>
      </w:r>
      <w:r>
        <w:rPr>
          <w:rStyle w:val="FontStyle13"/>
          <w:rFonts w:asciiTheme="minorHAnsi" w:hAnsiTheme="minorHAnsi" w:cstheme="minorHAnsi"/>
          <w:sz w:val="24"/>
          <w:szCs w:val="24"/>
        </w:rPr>
        <w:t>)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 na warunkach określonych poniżej.</w:t>
      </w:r>
    </w:p>
    <w:p w:rsidR="00BA575A" w:rsidRPr="00E61E57" w:rsidRDefault="003166B9" w:rsidP="00C244EF">
      <w:pPr>
        <w:pStyle w:val="Style1"/>
        <w:widowControl/>
        <w:spacing w:line="276" w:lineRule="auto"/>
        <w:ind w:left="426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>7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.</w:t>
      </w:r>
      <w:r>
        <w:rPr>
          <w:rStyle w:val="FontStyle13"/>
          <w:rFonts w:asciiTheme="minorHAnsi" w:hAnsiTheme="minorHAnsi" w:cstheme="minorHAnsi"/>
          <w:sz w:val="24"/>
          <w:szCs w:val="24"/>
        </w:rPr>
        <w:t xml:space="preserve"> 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Gwarancja jakości obejmuje w</w:t>
      </w:r>
      <w:r>
        <w:rPr>
          <w:rStyle w:val="FontStyle13"/>
          <w:rFonts w:asciiTheme="minorHAnsi" w:hAnsiTheme="minorHAnsi" w:cstheme="minorHAnsi"/>
          <w:sz w:val="24"/>
          <w:szCs w:val="24"/>
        </w:rPr>
        <w:t>szystkie wady przedmiotu Umowy.</w:t>
      </w:r>
    </w:p>
    <w:p w:rsidR="00BA575A" w:rsidRPr="00E61E57" w:rsidRDefault="003166B9" w:rsidP="00C244EF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>8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. Okres gwarancji jakości rozpoczyna bieg od momentu podpisania protokołu odbioru końcowego przedmiotu Umowy przez Zamawiającego i wygasa wraz z upływem 24 miesięcy. </w:t>
      </w:r>
    </w:p>
    <w:p w:rsidR="00BA575A" w:rsidRPr="00E61E57" w:rsidRDefault="003166B9" w:rsidP="00C244EF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>9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. Wykonawca gwarantuje, że przedmiot Umowy i/lub jego elementy, przez cały okres gwarancji jakości nie będą miały ubytków lub innych uszkodzeń utrudniających lub uniemożliwiających korzystanie z nich oraz że będą należytej jakości.</w:t>
      </w:r>
    </w:p>
    <w:p w:rsidR="00BA575A" w:rsidRPr="00E61E57" w:rsidRDefault="00483060" w:rsidP="00C244EF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E61E57">
        <w:rPr>
          <w:rStyle w:val="FontStyle13"/>
          <w:rFonts w:asciiTheme="minorHAnsi" w:hAnsiTheme="minorHAnsi" w:cstheme="minorHAnsi"/>
          <w:sz w:val="24"/>
          <w:szCs w:val="24"/>
        </w:rPr>
        <w:t>1</w:t>
      </w:r>
      <w:r w:rsidR="00C82C08">
        <w:rPr>
          <w:rStyle w:val="FontStyle13"/>
          <w:rFonts w:asciiTheme="minorHAnsi" w:hAnsiTheme="minorHAnsi" w:cstheme="minorHAnsi"/>
          <w:sz w:val="24"/>
          <w:szCs w:val="24"/>
        </w:rPr>
        <w:t>0</w:t>
      </w:r>
      <w:r w:rsidRPr="00E61E57">
        <w:rPr>
          <w:rStyle w:val="FontStyle13"/>
          <w:rFonts w:asciiTheme="minorHAnsi" w:hAnsiTheme="minorHAnsi" w:cstheme="minorHAnsi"/>
          <w:sz w:val="24"/>
          <w:szCs w:val="24"/>
        </w:rPr>
        <w:t>.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Wykonawca zobowiązany jest nieodpłatnie usunąć wady lub naprawić wszelkie uszkodzenia/usterki, które ujawniły się w okresie gwarancji. Usunięcie wad lub usterek nastąpi w terminie 14 (czternastu) dni od dnia zgłoszenia wady lub uszkodzenia/usterki, chyba że Zamawiający wyznaczy Wykonawcy na piśmie dłuższy termin do ich usunię</w:t>
      </w:r>
      <w:r w:rsidR="00C82C08">
        <w:rPr>
          <w:rStyle w:val="FontStyle13"/>
          <w:rFonts w:asciiTheme="minorHAnsi" w:hAnsiTheme="minorHAnsi" w:cstheme="minorHAnsi"/>
          <w:sz w:val="24"/>
          <w:szCs w:val="24"/>
        </w:rPr>
        <w:t>cia z 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wyjątkiem tych uszkodzeń które powstały w wyniku fizycznej ingerencji osób trzecich.</w:t>
      </w:r>
    </w:p>
    <w:p w:rsidR="00BA575A" w:rsidRPr="00E61E57" w:rsidRDefault="00C82C08" w:rsidP="000846FD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>11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. W przypadku, gdy ze względów technicznych/technologicznych i/lub organizacyjnych, usunięcie wady lub naprawa uszkodzenia/usterki w terminie, o </w:t>
      </w:r>
      <w:r>
        <w:rPr>
          <w:rStyle w:val="FontStyle13"/>
          <w:rFonts w:asciiTheme="minorHAnsi" w:hAnsiTheme="minorHAnsi" w:cstheme="minorHAnsi"/>
          <w:sz w:val="24"/>
          <w:szCs w:val="24"/>
        </w:rPr>
        <w:t xml:space="preserve">którym mowa w ust. 10 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nie będzie możliwe, Wykonawca zobowiązany jest poinformować o tym fakcie pisemnie Zamawiającego, nie później niż w terminie 5 (pięciu) dni od daty zgłoszenia wady lub uszkodzenia/usterki i zaproponować odpowiedni termin naprawy. W takim przypadku, termin wykonania napraw wyznacza Zamawiający, uwzględniając możliwości techniczne/technologiczne i/lub organizacyjne naprawy. W przypadku braku zawiadomienia Zamawiającego o technologicznych/technicznych przeszkodach usunięcia wad lub uszkodzeń/usterki w terminie 5 (pięciu) dni od dnia zgłoszenia wad lub uszkodzeń/usterki, Wykonawcę </w:t>
      </w:r>
      <w:r>
        <w:rPr>
          <w:rStyle w:val="FontStyle13"/>
          <w:rFonts w:asciiTheme="minorHAnsi" w:hAnsiTheme="minorHAnsi" w:cstheme="minorHAnsi"/>
          <w:sz w:val="24"/>
          <w:szCs w:val="24"/>
        </w:rPr>
        <w:t>wiąże termin określony w ust. 10</w:t>
      </w:r>
      <w:r w:rsidR="000846FD">
        <w:rPr>
          <w:rStyle w:val="FontStyle13"/>
          <w:rFonts w:asciiTheme="minorHAnsi" w:hAnsiTheme="minorHAnsi" w:cstheme="minorHAnsi"/>
          <w:sz w:val="24"/>
          <w:szCs w:val="24"/>
        </w:rPr>
        <w:t>.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 </w:t>
      </w:r>
    </w:p>
    <w:p w:rsidR="00BA575A" w:rsidRPr="00E61E57" w:rsidRDefault="000846FD" w:rsidP="00C244EF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>12</w:t>
      </w:r>
      <w:r w:rsidR="00376D50" w:rsidRPr="00E61E57">
        <w:rPr>
          <w:rStyle w:val="FontStyle13"/>
          <w:rFonts w:asciiTheme="minorHAnsi" w:hAnsiTheme="minorHAnsi" w:cstheme="minorHAnsi"/>
          <w:sz w:val="24"/>
          <w:szCs w:val="24"/>
        </w:rPr>
        <w:t>.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Niniejsza Umowa stanowi dokument gwarancyjny w rozumieniu przepisów Kodeksu cywilnego. </w:t>
      </w:r>
    </w:p>
    <w:p w:rsidR="00BA575A" w:rsidRPr="00E61E57" w:rsidRDefault="000846FD" w:rsidP="00C244EF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>13</w:t>
      </w:r>
      <w:r w:rsidR="00376D50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.Warunki gwarancji 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okreś</w:t>
      </w:r>
      <w:r w:rsidR="00376D50" w:rsidRPr="00E61E57">
        <w:rPr>
          <w:rStyle w:val="FontStyle13"/>
          <w:rFonts w:asciiTheme="minorHAnsi" w:hAnsiTheme="minorHAnsi" w:cstheme="minorHAnsi"/>
          <w:sz w:val="24"/>
          <w:szCs w:val="24"/>
        </w:rPr>
        <w:t>lone w dokumentach gwarancyjnych, mniej korzystne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 niż</w:t>
      </w:r>
      <w:r w:rsidR="00376D50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 postanowienia niniejszej umowy nie 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>obowiązują</w:t>
      </w:r>
      <w:r w:rsidR="00376D50" w:rsidRPr="00E61E57">
        <w:rPr>
          <w:rStyle w:val="FontStyle13"/>
          <w:rFonts w:asciiTheme="minorHAnsi" w:hAnsiTheme="minorHAnsi" w:cstheme="minorHAnsi"/>
          <w:sz w:val="24"/>
          <w:szCs w:val="24"/>
        </w:rPr>
        <w:t>, a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 jednocześ</w:t>
      </w:r>
      <w:r w:rsidR="00376D50" w:rsidRPr="00E61E57">
        <w:rPr>
          <w:rStyle w:val="FontStyle13"/>
          <w:rFonts w:asciiTheme="minorHAnsi" w:hAnsiTheme="minorHAnsi" w:cstheme="minorHAnsi"/>
          <w:sz w:val="24"/>
          <w:szCs w:val="24"/>
        </w:rPr>
        <w:t>nie w miejsce</w:t>
      </w:r>
      <w:r w:rsidR="00BA575A" w:rsidRPr="00E61E57">
        <w:rPr>
          <w:rStyle w:val="FontStyle13"/>
          <w:rFonts w:asciiTheme="minorHAnsi" w:hAnsiTheme="minorHAnsi" w:cstheme="minorHAnsi"/>
          <w:sz w:val="24"/>
          <w:szCs w:val="24"/>
        </w:rPr>
        <w:t xml:space="preserve"> tych postanowień stosuje się postanowienia niniejszej umowy.</w:t>
      </w:r>
    </w:p>
    <w:p w:rsidR="00376D50" w:rsidRPr="00E61E57" w:rsidRDefault="00376D50" w:rsidP="000846FD">
      <w:pPr>
        <w:spacing w:after="0" w:line="276" w:lineRule="auto"/>
        <w:contextualSpacing/>
        <w:rPr>
          <w:rFonts w:cstheme="minorHAnsi"/>
          <w:b/>
          <w:color w:val="000000" w:themeColor="text1"/>
          <w:sz w:val="24"/>
          <w:szCs w:val="24"/>
        </w:rPr>
      </w:pPr>
    </w:p>
    <w:p w:rsidR="00376D50" w:rsidRPr="00376D50" w:rsidRDefault="00BC0A51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§9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Kary umowne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1. Niezależnie od tego, czy Zamawiający poniósł szkodę, Wykonawca zapłaci Zamawiającemu następujące kary umowne:</w:t>
      </w:r>
    </w:p>
    <w:p w:rsidR="00376D50" w:rsidRPr="00376D50" w:rsidRDefault="00376D50" w:rsidP="00C244EF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za zwłokę w realizacji przedmiotu Umowy - w wysokości 0,2% (dwie dziesiąte procenta) wynagrodzenia brutto o którym mowa w §6 ust. 1 za każdy rozpoczęty dzień zwłoki;</w:t>
      </w:r>
    </w:p>
    <w:p w:rsidR="00376D50" w:rsidRPr="00376D50" w:rsidRDefault="00376D50" w:rsidP="00C244EF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za zwłokę w usunięciu wad przedmiotu Umowy, stwierdzonych podczas odbioru – w wysokości 0,1% (jedna dziesiąta procenta) wynagrodzenia brutto o którym mowa w § 6 ust. 1, za każdy rozpoczęty dzień zwłoki,</w:t>
      </w:r>
    </w:p>
    <w:p w:rsidR="00376D50" w:rsidRPr="00376D50" w:rsidRDefault="00376D50" w:rsidP="00C244EF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w przypadku odstąpienia od Umowy przez którąkolwiek ze stron z powodu okoliczności, za które odpowiada Wykonawca - w wysokości 20% (dwadzieścia procent) Wynagrodzenia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brutto, o 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którym mowa w § 6 ust. 1.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2. W przypadku poniesienia szkody przewyższającej wysokość jakąkolwiek kary umownej, o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>kreśloną w 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Umowie, Zamawiający Strony zastrzegają sobie prawo dochodzenia odszkodowania uzupełniającego przenoszącego wysokość tych kar, na zasadach ogólnych.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3. Maksymalna wysokość kar umownych naliczonych Wykonawcy nie przekroczy 20% wynagrodzenia brutto określonego w §6 ust. 1.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aps/>
          <w:color w:val="000000"/>
          <w:sz w:val="24"/>
          <w:szCs w:val="24"/>
          <w:lang w:eastAsia="ar-SA"/>
        </w:rPr>
      </w:pP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</w:t>
      </w:r>
      <w:r w:rsidR="00BC0A51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0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Odstąpienie od umowy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376D50" w:rsidRPr="00376D50" w:rsidRDefault="00376D50" w:rsidP="00C244EF">
      <w:pPr>
        <w:numPr>
          <w:ilvl w:val="1"/>
          <w:numId w:val="29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Zamawiający zastrzega sobie możliwość odstąpienia od Umowy z powodu okoliczności powodującej, że wykonanie umowy nie leży w interesie publicznym czego nie można było przewidzieć w chwili zawarcia umowy.</w:t>
      </w:r>
    </w:p>
    <w:p w:rsidR="00376D50" w:rsidRPr="00376D50" w:rsidRDefault="00376D50" w:rsidP="00C244EF">
      <w:pPr>
        <w:numPr>
          <w:ilvl w:val="1"/>
          <w:numId w:val="29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 przypadku, o którym mowa w ust. 1 niniejszego paragrafu Wykonawca może żądać wyłącznie wynagrodzenia należnego z tytułu należycie wykonanej części Umowy.</w:t>
      </w:r>
    </w:p>
    <w:p w:rsidR="00376D50" w:rsidRPr="00376D50" w:rsidRDefault="00376D50" w:rsidP="00C244EF">
      <w:pPr>
        <w:numPr>
          <w:ilvl w:val="1"/>
          <w:numId w:val="29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Poza przypadkami wskazanymi w przepisach prawa, w szczególności Kodeksu cywilnego, Zamawiającemu przysługuje prawo do jednostronnego odstąpienia od Umowy ze skutkiem natychmiastowym, bez wyznaczenia terminu dodatkowego, w sytuacjach gdy:</w:t>
      </w:r>
    </w:p>
    <w:p w:rsidR="00376D50" w:rsidRPr="00376D50" w:rsidRDefault="00376D50" w:rsidP="00C244EF">
      <w:pPr>
        <w:numPr>
          <w:ilvl w:val="1"/>
          <w:numId w:val="28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zostanie wydany nakaz zajęcia majątku Wykonawcy w zakresie uniemożliwiającym lub znacznie utrudniającym wykonanie przedmiotu Umowy;</w:t>
      </w:r>
    </w:p>
    <w:p w:rsidR="00376D50" w:rsidRPr="00376D50" w:rsidRDefault="00376D50" w:rsidP="00C244EF">
      <w:pPr>
        <w:numPr>
          <w:ilvl w:val="1"/>
          <w:numId w:val="28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pozostaje w zwłoce w stosunku do terminów realizacji określonych w </w:t>
      </w:r>
      <w:r w:rsidR="0037461C" w:rsidRPr="00E61E57">
        <w:rPr>
          <w:rFonts w:eastAsia="SimSun" w:cstheme="minorHAnsi"/>
          <w:color w:val="000000"/>
          <w:sz w:val="24"/>
          <w:szCs w:val="24"/>
          <w:lang w:eastAsia="ar-SA"/>
        </w:rPr>
        <w:t>Umowie o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więcej niż 30 (trzydzieści) dni, chyba że opóźnienie to wynika wyłącznie z przyczyn niezależnych od Wykonawcy lub z powodu siły wyższej, </w:t>
      </w:r>
    </w:p>
    <w:p w:rsidR="00376D50" w:rsidRPr="00376D50" w:rsidRDefault="00376D50" w:rsidP="00C244EF">
      <w:pPr>
        <w:numPr>
          <w:ilvl w:val="1"/>
          <w:numId w:val="28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realizuje przedmiot umowy niezgodnie z niniejsz</w:t>
      </w:r>
      <w:r w:rsidR="0037461C" w:rsidRPr="00E61E57">
        <w:rPr>
          <w:rFonts w:eastAsia="SimSun" w:cstheme="minorHAnsi"/>
          <w:color w:val="000000"/>
          <w:sz w:val="24"/>
          <w:szCs w:val="24"/>
          <w:lang w:eastAsia="ar-SA"/>
        </w:rPr>
        <w:t>ą umową, chyba że Zamawiający w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formie pisemnej wyraził zgodę na realizację przedmiotu umowy w sposób odmienny.</w:t>
      </w:r>
    </w:p>
    <w:p w:rsidR="00376D50" w:rsidRPr="00376D50" w:rsidRDefault="00376D50" w:rsidP="00C244EF">
      <w:pPr>
        <w:numPr>
          <w:ilvl w:val="1"/>
          <w:numId w:val="29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Strony zgodnie oświadczają, że w przypadku odstąpienia od Umowy po rozpoczęciu prac, odstąpienie będzie miało charakter ex nunc, tj. będzie dotyczyło jedynie niewykonanej części Umowy, chyba że z uwagi na stopień zaawansowania realizacji przedmiotu umowy, lub z uwagi na możliwe trudności z montażem jako całości zasadne będzie odstąpienie od całości umowy.</w:t>
      </w:r>
    </w:p>
    <w:p w:rsidR="00376D50" w:rsidRPr="00376D50" w:rsidRDefault="00376D50" w:rsidP="00C244EF">
      <w:pPr>
        <w:numPr>
          <w:ilvl w:val="1"/>
          <w:numId w:val="29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Odstąpienie od Umowy powinno nastąpić w formie pisemnej, pod rygorem nieważności, w terminie do 30 (trzydziestu) dni od dnia w którym Zamawiający dowiedział się o zaistnieniu okoliczności uzasadniającej złożenie takiego oświadczenia.</w:t>
      </w:r>
    </w:p>
    <w:p w:rsidR="00376D50" w:rsidRPr="00376D50" w:rsidRDefault="00376D50" w:rsidP="00C244EF">
      <w:pPr>
        <w:numPr>
          <w:ilvl w:val="1"/>
          <w:numId w:val="29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Wykonawca w terminie 14 (czternastu) dni od daty rozwiązania Umowy lub odstąpienia od Umowy sporządzi - przy udziale Zamawiającego - inwentaryzację wykonanych prac na dzień rozwiązania Umowy lub odstąpienia od Umowy – o terminie inwentaryzacji Wykonawca powiadomi Zamawiającego pisemnie; w przypadku niestawiennictwa Wykonawcy w ww. terminie lub rozbieżnych stanowisk stron dotyczących stopnia zaawansowania i/lub jakości wykonanych prac, Zamawiający może sporządzić jednostronny protokół inwentaryzacji, który </w:t>
      </w:r>
      <w:r w:rsidRPr="00376D50">
        <w:rPr>
          <w:rFonts w:eastAsia="SimSun" w:cstheme="minorHAnsi"/>
          <w:sz w:val="24"/>
          <w:szCs w:val="24"/>
          <w:lang w:eastAsia="ar-SA"/>
        </w:rPr>
        <w:t>będzie podstawą rozliczenia o którym mowa w ust. 7.</w:t>
      </w:r>
    </w:p>
    <w:p w:rsidR="00376D50" w:rsidRPr="00376D50" w:rsidRDefault="00376D50" w:rsidP="00C244EF">
      <w:pPr>
        <w:numPr>
          <w:ilvl w:val="1"/>
          <w:numId w:val="29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sz w:val="24"/>
          <w:szCs w:val="24"/>
          <w:lang w:eastAsia="ar-SA"/>
        </w:rPr>
        <w:t>Zamawiający zapłaci Wykonawcy wynagrodzenie za wykonane elementy, których nie dotyczy odstąpienie, na podstawie stopnia zaawansowania ich wykonania.</w:t>
      </w:r>
    </w:p>
    <w:p w:rsidR="00376D50" w:rsidRPr="00376D50" w:rsidRDefault="00376D50" w:rsidP="00C244EF">
      <w:pPr>
        <w:suppressAutoHyphens/>
        <w:overflowPunct w:val="0"/>
        <w:autoSpaceDE w:val="0"/>
        <w:spacing w:after="0" w:line="276" w:lineRule="auto"/>
        <w:ind w:left="426" w:hanging="426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</w:p>
    <w:p w:rsidR="00376D50" w:rsidRPr="00E61E57" w:rsidRDefault="00376D50" w:rsidP="00C244EF">
      <w:pPr>
        <w:spacing w:after="0" w:line="276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37461C" w:rsidRPr="0037461C" w:rsidRDefault="00BC0A51" w:rsidP="00C244EF">
      <w:pPr>
        <w:suppressAutoHyphens/>
        <w:overflowPunct w:val="0"/>
        <w:autoSpaceDE w:val="0"/>
        <w:spacing w:after="0" w:line="276" w:lineRule="auto"/>
        <w:ind w:left="426" w:hanging="426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ar-SA"/>
        </w:rPr>
        <w:t>§11</w:t>
      </w:r>
    </w:p>
    <w:p w:rsidR="0037461C" w:rsidRPr="0037461C" w:rsidRDefault="0037461C" w:rsidP="00C244EF">
      <w:pPr>
        <w:tabs>
          <w:tab w:val="left" w:pos="2409"/>
          <w:tab w:val="left" w:pos="5386"/>
          <w:tab w:val="left" w:pos="7158"/>
        </w:tabs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37461C">
        <w:rPr>
          <w:rFonts w:eastAsia="Times New Roman" w:cstheme="minorHAnsi"/>
          <w:b/>
          <w:sz w:val="24"/>
          <w:szCs w:val="24"/>
          <w:lang w:eastAsia="ar-SA"/>
        </w:rPr>
        <w:t>ZMIANA POSTANOWIEŃ UMOWY</w:t>
      </w:r>
    </w:p>
    <w:p w:rsidR="0037461C" w:rsidRPr="0037461C" w:rsidRDefault="0037461C" w:rsidP="00C244EF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</w:p>
    <w:p w:rsidR="0037461C" w:rsidRPr="0037461C" w:rsidRDefault="0037461C" w:rsidP="00C244EF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Wszelkie zmiany treści niniejszej Umowy wymagają formy pisemnej pod rygorem nieważności.</w:t>
      </w:r>
    </w:p>
    <w:p w:rsidR="0037461C" w:rsidRPr="0037461C" w:rsidRDefault="0037461C" w:rsidP="00C244EF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Zamawiający przewiduje możliwość wprowadzenia zmian istotnych do niniejszej Umowy polegających na:</w:t>
      </w:r>
    </w:p>
    <w:p w:rsidR="0037461C" w:rsidRPr="0037461C" w:rsidRDefault="0037461C" w:rsidP="00C244EF">
      <w:pPr>
        <w:numPr>
          <w:ilvl w:val="0"/>
          <w:numId w:val="31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zmianie terminów wykonania przedmiotu niniejszej Umowy;</w:t>
      </w:r>
    </w:p>
    <w:p w:rsidR="0037461C" w:rsidRPr="0037461C" w:rsidRDefault="0037461C" w:rsidP="00C244EF">
      <w:pPr>
        <w:numPr>
          <w:ilvl w:val="0"/>
          <w:numId w:val="31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zmianie Wynagrodzenia;</w:t>
      </w:r>
    </w:p>
    <w:p w:rsidR="0037461C" w:rsidRPr="0037461C" w:rsidRDefault="0037461C" w:rsidP="00C244EF">
      <w:pPr>
        <w:numPr>
          <w:ilvl w:val="0"/>
          <w:numId w:val="31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zmianie zakresu przedmiotu niniejszej Umowy.</w:t>
      </w:r>
    </w:p>
    <w:p w:rsidR="0037461C" w:rsidRPr="0037461C" w:rsidRDefault="0037461C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3. Zmiany wymienione w ust. 2 niniejszego paragrafu zostaną wprowadzone aneksem do niniejszej Umowy i będą skuteczne od daty zawarcia tego aneksu.</w:t>
      </w:r>
    </w:p>
    <w:p w:rsidR="0037461C" w:rsidRPr="0037461C" w:rsidRDefault="0037461C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4. Zmiana terminu wykonania przedmiotu Umowy w zakresie uzgodnionym przez Strony będzie możliwa, jeżeli:</w:t>
      </w:r>
    </w:p>
    <w:p w:rsidR="0037461C" w:rsidRPr="00E61E57" w:rsidRDefault="0037461C" w:rsidP="00C244EF">
      <w:pPr>
        <w:pStyle w:val="Akapitzlist"/>
        <w:numPr>
          <w:ilvl w:val="0"/>
          <w:numId w:val="34"/>
        </w:numPr>
        <w:overflowPunct w:val="0"/>
        <w:autoSpaceDE w:val="0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61E5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nastąpi zmiana zakresu przedmiotu umowy </w:t>
      </w:r>
      <w:r w:rsidRPr="00E61E57">
        <w:rPr>
          <w:rFonts w:asciiTheme="minorHAnsi" w:eastAsia="Times New Roman" w:hAnsiTheme="minorHAnsi" w:cstheme="minorHAnsi"/>
          <w:sz w:val="24"/>
          <w:szCs w:val="24"/>
        </w:rPr>
        <w:t xml:space="preserve">(wydłużenie terminu o czas niezbędny do realizacji zleconych prac, jeśli ich wykonanie nie jest możliwe </w:t>
      </w:r>
      <w:r w:rsidRPr="00E61E57">
        <w:rPr>
          <w:rFonts w:asciiTheme="minorHAnsi" w:eastAsia="Times New Roman" w:hAnsiTheme="minorHAnsi" w:cstheme="minorHAnsi"/>
          <w:color w:val="000000"/>
          <w:sz w:val="24"/>
          <w:szCs w:val="24"/>
        </w:rPr>
        <w:t>z zachowaniem terminu umownego),</w:t>
      </w:r>
    </w:p>
    <w:p w:rsidR="0037461C" w:rsidRPr="00E61E57" w:rsidRDefault="0037461C" w:rsidP="00C244EF">
      <w:pPr>
        <w:pStyle w:val="Akapitzlist"/>
        <w:numPr>
          <w:ilvl w:val="0"/>
          <w:numId w:val="34"/>
        </w:numPr>
        <w:overflowPunct w:val="0"/>
        <w:autoSpaceDE w:val="0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61E57">
        <w:rPr>
          <w:rFonts w:asciiTheme="minorHAnsi" w:eastAsia="Times New Roman" w:hAnsiTheme="minorHAnsi" w:cstheme="minorHAnsi"/>
          <w:color w:val="000000"/>
          <w:sz w:val="24"/>
          <w:szCs w:val="24"/>
        </w:rPr>
        <w:t>wystąpi opóźnienie w realizacji prac przez innych wykonawców, które okażą się niezbędne do realizacji Przedmiotu Zamówienia,</w:t>
      </w:r>
    </w:p>
    <w:p w:rsidR="0037461C" w:rsidRPr="00E61E57" w:rsidRDefault="0037461C" w:rsidP="00C244EF">
      <w:pPr>
        <w:pStyle w:val="Akapitzlist"/>
        <w:numPr>
          <w:ilvl w:val="0"/>
          <w:numId w:val="34"/>
        </w:numPr>
        <w:overflowPunct w:val="0"/>
        <w:autoSpaceDE w:val="0"/>
        <w:contextualSpacing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61E57">
        <w:rPr>
          <w:rFonts w:asciiTheme="minorHAnsi" w:eastAsia="Times New Roman" w:hAnsiTheme="minorHAnsi" w:cstheme="minorHAnsi"/>
          <w:color w:val="000000"/>
          <w:sz w:val="24"/>
          <w:szCs w:val="24"/>
        </w:rPr>
        <w:t>w toku wykonywania przedmiotu Umowy wystąpią przeszko</w:t>
      </w:r>
      <w:r w:rsidR="002F090B" w:rsidRPr="00E61E57">
        <w:rPr>
          <w:rFonts w:asciiTheme="minorHAnsi" w:eastAsia="Times New Roman" w:hAnsiTheme="minorHAnsi" w:cstheme="minorHAnsi"/>
          <w:color w:val="000000"/>
          <w:sz w:val="24"/>
          <w:szCs w:val="24"/>
        </w:rPr>
        <w:t>dy o obiektywnym charakterze, w </w:t>
      </w:r>
      <w:r w:rsidRPr="00E61E57">
        <w:rPr>
          <w:rFonts w:asciiTheme="minorHAnsi" w:eastAsia="Times New Roman" w:hAnsiTheme="minorHAnsi" w:cstheme="minorHAnsi"/>
          <w:color w:val="000000"/>
          <w:sz w:val="24"/>
          <w:szCs w:val="24"/>
        </w:rPr>
        <w:t>tym klęski żywiołowe, warunki atmosferyczne uniemożliwiające ze względów technologicznych prowadzenie prac, przeprowadzanie prób, sprawdzeń i dokonywanie odbiorów - pomimo dołożenia przez Wykonawcę wszelkich starań, aby roboty mogły zostać zrealizowane, niezawiniony przez żadną ze stron,</w:t>
      </w:r>
    </w:p>
    <w:p w:rsidR="002F090B" w:rsidRPr="00E61E57" w:rsidRDefault="002F090B" w:rsidP="00C244EF">
      <w:pPr>
        <w:pStyle w:val="Akapitzlist"/>
        <w:numPr>
          <w:ilvl w:val="0"/>
          <w:numId w:val="34"/>
        </w:numPr>
        <w:contextualSpacing/>
        <w:jc w:val="both"/>
        <w:rPr>
          <w:rFonts w:asciiTheme="minorHAnsi" w:eastAsia="Times New Roman" w:hAnsiTheme="minorHAnsi" w:cstheme="minorHAnsi"/>
          <w:snapToGrid w:val="0"/>
          <w:color w:val="FF0000"/>
          <w:sz w:val="24"/>
          <w:szCs w:val="24"/>
          <w:lang w:eastAsia="pl-PL"/>
        </w:rPr>
      </w:pPr>
      <w:r w:rsidRPr="00E61E57">
        <w:rPr>
          <w:rFonts w:asciiTheme="minorHAnsi" w:eastAsia="Times New Roman" w:hAnsiTheme="minorHAnsi" w:cstheme="minorHAnsi"/>
          <w:snapToGrid w:val="0"/>
          <w:sz w:val="24"/>
          <w:szCs w:val="24"/>
          <w:lang w:eastAsia="pl-PL"/>
        </w:rPr>
        <w:t>Dopuszcza się zmianę terminu wykonania przedmiotu umowy o ilość dni trwania przeszkody uniemożliwiającej wykonanie przedmiotu umowy.</w:t>
      </w:r>
    </w:p>
    <w:p w:rsidR="0037461C" w:rsidRPr="0037461C" w:rsidRDefault="0037461C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5. Zmiana Wynagrodzenia będzie możliwa gdy wystąpi konieczność zastosowania rozwiązania zamiennego, wykonania dodatkowych prac w stosunku do opisu przedmiotu zamówienia, którego nie można było przewidzieć w chwili zawarcia Umowy, bez którego wykonanie przedmiotu Umowy byłoby niemożliwe lub obarczone błędem. W tym przypadku Wykonawca sporządzi wyliczenie kosztów, które będzie podlegało akceptacji przez Zamawiającego.</w:t>
      </w:r>
    </w:p>
    <w:p w:rsidR="0037461C" w:rsidRPr="0037461C" w:rsidRDefault="0037461C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6.</w:t>
      </w:r>
      <w:r w:rsidRPr="0037461C">
        <w:rPr>
          <w:rFonts w:eastAsia="Times New Roman" w:cstheme="minorHAnsi"/>
          <w:sz w:val="24"/>
          <w:szCs w:val="24"/>
          <w:lang w:eastAsia="ar-SA"/>
        </w:rPr>
        <w:tab/>
        <w:t>Zmiana zakresu przedmiotu Umowy w tym konieczność wykonania dodatkowych prac będzie możliwa w następujących przypadkach:</w:t>
      </w:r>
    </w:p>
    <w:p w:rsidR="0037461C" w:rsidRPr="0037461C" w:rsidRDefault="0037461C" w:rsidP="00C244EF">
      <w:pPr>
        <w:numPr>
          <w:ilvl w:val="0"/>
          <w:numId w:val="32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37461C">
        <w:rPr>
          <w:rFonts w:eastAsia="Times New Roman" w:cstheme="minorHAnsi"/>
          <w:sz w:val="24"/>
          <w:szCs w:val="24"/>
          <w:lang w:eastAsia="ar-SA"/>
        </w:rPr>
        <w:t>wystąpi konieczność uwzględnienia wpływu innych działań i przedsięwzięć Zamawiającego i/lub podmiotów trzecich, mających wpływ na realizację przedmiotu Umowy lub powiązanych z przedmiotem niniejszej Umowy;</w:t>
      </w:r>
    </w:p>
    <w:p w:rsidR="0037461C" w:rsidRPr="0037461C" w:rsidRDefault="0037461C" w:rsidP="00C244EF">
      <w:pPr>
        <w:numPr>
          <w:ilvl w:val="0"/>
          <w:numId w:val="32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37461C">
        <w:rPr>
          <w:rFonts w:eastAsia="Times New Roman" w:cstheme="minorHAnsi"/>
          <w:sz w:val="24"/>
          <w:szCs w:val="24"/>
          <w:lang w:eastAsia="ar-SA"/>
        </w:rPr>
        <w:t>zmiany będą powodować poprawę parametrów technicznych przedmiotu Umowy,</w:t>
      </w:r>
    </w:p>
    <w:p w:rsidR="0037461C" w:rsidRPr="0037461C" w:rsidRDefault="0037461C" w:rsidP="00C244EF">
      <w:pPr>
        <w:numPr>
          <w:ilvl w:val="0"/>
          <w:numId w:val="32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37461C">
        <w:rPr>
          <w:rFonts w:eastAsia="Times New Roman" w:cstheme="minorHAnsi"/>
          <w:sz w:val="24"/>
          <w:szCs w:val="24"/>
          <w:lang w:eastAsia="ar-SA"/>
        </w:rPr>
        <w:t>zmiany będą wynikać z aktualizacji rozwiązań z uwagi na postęp technologiczny lub zmiany obowiązujących przepisów,</w:t>
      </w:r>
    </w:p>
    <w:p w:rsidR="0037461C" w:rsidRPr="0037461C" w:rsidRDefault="0037461C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 xml:space="preserve">7. Zmiany do Umowy może inicjować zarówno Zamawiający jak i Wykonawca. </w:t>
      </w:r>
    </w:p>
    <w:p w:rsidR="0037461C" w:rsidRPr="0037461C" w:rsidRDefault="0037461C" w:rsidP="00C244EF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8. Wykonawca wystąpi do Zamawiającego, składając pisemny wniosek, zawierający w szczególności:</w:t>
      </w:r>
    </w:p>
    <w:p w:rsidR="0037461C" w:rsidRPr="0037461C" w:rsidRDefault="0037461C" w:rsidP="00C244EF">
      <w:pPr>
        <w:numPr>
          <w:ilvl w:val="0"/>
          <w:numId w:val="3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opis propozycji zmiany,</w:t>
      </w:r>
    </w:p>
    <w:p w:rsidR="0037461C" w:rsidRPr="0037461C" w:rsidRDefault="0037461C" w:rsidP="00C244EF">
      <w:pPr>
        <w:numPr>
          <w:ilvl w:val="0"/>
          <w:numId w:val="3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uzasadnienie zmiany wraz z dokumentami ją uzasadniającymi w tym m.in. kosztorysem o którym mowa w ust. 5,</w:t>
      </w:r>
    </w:p>
    <w:p w:rsidR="0037461C" w:rsidRPr="0037461C" w:rsidRDefault="0037461C" w:rsidP="00C244EF">
      <w:pPr>
        <w:numPr>
          <w:ilvl w:val="0"/>
          <w:numId w:val="3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opis wpływu zmiany na wysokość wynagrodzenia i termin wykonania Umowy.</w:t>
      </w:r>
    </w:p>
    <w:p w:rsidR="0037461C" w:rsidRPr="0037461C" w:rsidRDefault="0037461C" w:rsidP="00BC0A51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461C">
        <w:rPr>
          <w:rFonts w:eastAsia="Times New Roman" w:cstheme="minorHAnsi"/>
          <w:color w:val="000000"/>
          <w:sz w:val="24"/>
          <w:szCs w:val="24"/>
          <w:lang w:eastAsia="ar-SA"/>
        </w:rPr>
        <w:t>9. Wszystkie okoliczności wymienione w niniejszym paragrafie stanowią katalog zmian, na które Zamawiający może wyrazić zgodę. Nie stanowią jednocześnie zobowiązania do wyrażenia takiej zgody.</w:t>
      </w: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FD20A8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</w:t>
      </w:r>
      <w:r w:rsidR="00BC0A51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2</w:t>
      </w: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FD20A8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Postanowienia końcowe</w:t>
      </w: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FD20A8" w:rsidRPr="00E61E57" w:rsidRDefault="00FD20A8" w:rsidP="00C244EF">
      <w:pPr>
        <w:numPr>
          <w:ilvl w:val="0"/>
          <w:numId w:val="38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Niniejsza Umowa wchodzi w życie z dniem podpisania.</w:t>
      </w:r>
    </w:p>
    <w:p w:rsidR="00FD20A8" w:rsidRPr="00E61E57" w:rsidRDefault="00FD20A8" w:rsidP="00C244EF">
      <w:pPr>
        <w:numPr>
          <w:ilvl w:val="0"/>
          <w:numId w:val="38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Spory powstałe w związku z wykonaniem Umowy rozstrzygać będzie sąd powszechny właściwy miejscowo i rzeczowo dla siedziby Zamawiającego. Niniejsza Umowa podlega prawu polskiemu.</w:t>
      </w:r>
    </w:p>
    <w:p w:rsidR="00FD20A8" w:rsidRPr="00E61E57" w:rsidRDefault="00FD20A8" w:rsidP="00C244EF">
      <w:pPr>
        <w:numPr>
          <w:ilvl w:val="0"/>
          <w:numId w:val="38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Przez cały okres obowiązywania Umowy oraz w ciągu okresu gwarancji jakości i rękojmi za wady Wykonawca zobowiązany jest informować pisemnie Zamawiającego w terminie do 7 (siedmiu) dni od zaistnienia zdarzenia o zmianie siedziby lub nazwy firmy Wykonawcy, adresu do korespondencji, ogłoszeniu upadłości Wykonawcy lub likwidacji Wykonawcy, wszczęciu postępowania układowego, w którym uczestniczy Wykonawca, zawieszenia działalności Wykonawcy, zajęciu majątku Wykonawcy, uniemożliwiającym dalszą realizację przedmiotu Umowy przez Wykonawcę.</w:t>
      </w:r>
    </w:p>
    <w:p w:rsidR="00FD20A8" w:rsidRPr="00FD20A8" w:rsidRDefault="00FD20A8" w:rsidP="00C244EF">
      <w:pPr>
        <w:numPr>
          <w:ilvl w:val="0"/>
          <w:numId w:val="38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Wszelka korespondencja będzie przekazywana drugiej Stronie osobiście lub zostanie wysłana pocztą (listem poleconym) lub kurierem na adres:</w:t>
      </w:r>
    </w:p>
    <w:p w:rsidR="00FD20A8" w:rsidRPr="00E61E57" w:rsidRDefault="00FD20A8" w:rsidP="00C244EF">
      <w:pPr>
        <w:numPr>
          <w:ilvl w:val="0"/>
          <w:numId w:val="39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</w:t>
      </w:r>
    </w:p>
    <w:p w:rsidR="00FD20A8" w:rsidRPr="00E61E57" w:rsidRDefault="00FD20A8" w:rsidP="00C244EF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ab/>
        <w:t>Wojewódzka i Miejska Biblioteka Publiczna im. dr. W. Bełzy w Bydgoszczy</w:t>
      </w:r>
    </w:p>
    <w:p w:rsidR="00FD20A8" w:rsidRPr="00E61E57" w:rsidRDefault="00FD20A8" w:rsidP="00C244EF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ab/>
        <w:t>ul. Długa 39</w:t>
      </w:r>
    </w:p>
    <w:p w:rsidR="00FD20A8" w:rsidRPr="00E61E57" w:rsidRDefault="00FD20A8" w:rsidP="00C244EF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ab/>
        <w:t>85-858 Bydgoszcz</w:t>
      </w:r>
    </w:p>
    <w:p w:rsidR="00FD20A8" w:rsidRPr="00E61E57" w:rsidRDefault="00FD20A8" w:rsidP="00C244EF">
      <w:pPr>
        <w:numPr>
          <w:ilvl w:val="0"/>
          <w:numId w:val="39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FD20A8" w:rsidRPr="00E61E57" w:rsidRDefault="00FD20A8" w:rsidP="00C244EF">
      <w:pPr>
        <w:numPr>
          <w:ilvl w:val="0"/>
          <w:numId w:val="38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Strony dopuszczają również możliwość przekazania dokumentów przy użyciu systemu elektronicznej komunikacji w taki sposób, żeby adresat mógł się z nimi zapoznać, z tym, że dokument nadany przy użyciu środka komunikacji elektronicznej winien być każdorazowo niezwłocznie, lecz nie później niż w ciągu 3 (trzech) dni, wysłany pocztą lub kurierem. Strony wskazują następujące adresy do korespondencji elektronicznej:</w:t>
      </w:r>
    </w:p>
    <w:p w:rsidR="00FD20A8" w:rsidRPr="00E61E57" w:rsidRDefault="00FD20A8" w:rsidP="00C244EF">
      <w:pPr>
        <w:numPr>
          <w:ilvl w:val="0"/>
          <w:numId w:val="42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sekretariat@wimbp.bydgoszcz.pl; </w:t>
      </w:r>
    </w:p>
    <w:p w:rsidR="00FD20A8" w:rsidRPr="00E61E57" w:rsidRDefault="00FD20A8" w:rsidP="00C244EF">
      <w:pPr>
        <w:numPr>
          <w:ilvl w:val="0"/>
          <w:numId w:val="42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FD20A8" w:rsidRPr="00E61E57" w:rsidRDefault="00FD20A8" w:rsidP="00C244EF">
      <w:pPr>
        <w:tabs>
          <w:tab w:val="left" w:pos="418"/>
        </w:tabs>
        <w:spacing w:after="0" w:line="276" w:lineRule="auto"/>
        <w:ind w:left="418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6.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Umowa jest jawna i podlega udostępnieniu na zasadach określonych w przepisach ustawy z dnia 6 września 2001 r. o dostępie do informacji publicznej </w:t>
      </w:r>
    </w:p>
    <w:p w:rsidR="00FD20A8" w:rsidRPr="00E61E57" w:rsidRDefault="00FD20A8" w:rsidP="00C244EF">
      <w:pPr>
        <w:tabs>
          <w:tab w:val="left" w:pos="288"/>
        </w:tabs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7.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ab/>
        <w:t>Wykonawca zobowiązuje się do:</w:t>
      </w:r>
    </w:p>
    <w:p w:rsidR="00FD20A8" w:rsidRPr="00E61E57" w:rsidRDefault="00FD20A8" w:rsidP="00C244EF">
      <w:pPr>
        <w:numPr>
          <w:ilvl w:val="0"/>
          <w:numId w:val="40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nie ujawniania w jakiejkolwiek formie czy postaci informacji dotyczących Zamawiającego uzyskanych w toku realizacji Umowy jakiejkolwiek osobie trzeciej,</w:t>
      </w:r>
    </w:p>
    <w:p w:rsidR="00FD20A8" w:rsidRPr="00E61E57" w:rsidRDefault="00FD20A8" w:rsidP="00C244EF">
      <w:pPr>
        <w:numPr>
          <w:ilvl w:val="0"/>
          <w:numId w:val="40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udostępnienia swoim pracownikom oraz podwykonawcom informacji dotyczących Zamawiającego tylko w zakresie niezbędnej wiedzy, dla potrzeb wykonania Umowy,</w:t>
      </w:r>
    </w:p>
    <w:p w:rsidR="00FD20A8" w:rsidRPr="00FD20A8" w:rsidRDefault="00FD20A8" w:rsidP="00C244EF">
      <w:pPr>
        <w:numPr>
          <w:ilvl w:val="0"/>
          <w:numId w:val="40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do podjęcia niezbędnych działań mających na celu zachowanie poufności przez pracowników lub podwykonawców.</w:t>
      </w:r>
    </w:p>
    <w:p w:rsidR="00FD20A8" w:rsidRPr="00E61E57" w:rsidRDefault="00FD20A8" w:rsidP="00C244EF">
      <w:pPr>
        <w:numPr>
          <w:ilvl w:val="0"/>
          <w:numId w:val="41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26" w:right="43" w:hanging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Obowiązek zachowania poufności nie dotyczy informacji ujawnionych publicznie, czy powszechnie znanych i trwa także po wykonaniu Umowy.</w:t>
      </w:r>
    </w:p>
    <w:p w:rsidR="00FD20A8" w:rsidRPr="00E61E57" w:rsidRDefault="00FD20A8" w:rsidP="00C244EF">
      <w:pPr>
        <w:numPr>
          <w:ilvl w:val="0"/>
          <w:numId w:val="41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sprawach nieuregulowanych umową zastosowanie mają </w:t>
      </w:r>
      <w:bookmarkStart w:id="1" w:name="_GoBack"/>
      <w:bookmarkEnd w:id="1"/>
      <w:r w:rsidRPr="00BC0A5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przepisy Kodeksu cywilnego, </w:t>
      </w:r>
    </w:p>
    <w:p w:rsidR="00FD20A8" w:rsidRPr="00E61E57" w:rsidRDefault="00FD20A8" w:rsidP="00C244EF">
      <w:pPr>
        <w:numPr>
          <w:ilvl w:val="0"/>
          <w:numId w:val="41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Nieważność któregokolwiek z postanowień umowy, w całości lub w części, nie wpłynie na ważność pozostałych postanowień umowy. W takim wypadku strony zastąpią postanowienia nieważne postanowieniami ważnymi, które odpowiadają w największym możliwym stopniu ich woli.</w:t>
      </w:r>
    </w:p>
    <w:p w:rsidR="00FD20A8" w:rsidRPr="00E61E57" w:rsidRDefault="00FD20A8" w:rsidP="00C244EF">
      <w:pPr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11. Załączniki do Umowy stanowią jej integralną część.</w:t>
      </w:r>
    </w:p>
    <w:p w:rsidR="00FD20A8" w:rsidRPr="00E61E57" w:rsidRDefault="00FD20A8" w:rsidP="00C244EF">
      <w:pPr>
        <w:spacing w:after="0" w:line="276" w:lineRule="auto"/>
        <w:ind w:left="403" w:hanging="40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12. Umowę sporządzono w języku polskim, w dwóch jednobrzmiących egzemplarzach, po jednym dla każdej ze Stron.</w:t>
      </w: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FD20A8">
        <w:rPr>
          <w:rFonts w:eastAsia="Times New Roman" w:cstheme="minorHAnsi"/>
          <w:b/>
          <w:sz w:val="24"/>
          <w:szCs w:val="24"/>
          <w:lang w:eastAsia="ar-SA"/>
        </w:rPr>
        <w:t>ZAMAWIAJĄCY</w:t>
      </w:r>
      <w:r w:rsidRPr="00FD20A8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FD20A8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FD20A8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FD20A8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FD20A8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FD20A8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FD20A8">
        <w:rPr>
          <w:rFonts w:eastAsia="Times New Roman" w:cstheme="minorHAnsi"/>
          <w:b/>
          <w:sz w:val="24"/>
          <w:szCs w:val="24"/>
          <w:lang w:eastAsia="ar-SA"/>
        </w:rPr>
        <w:tab/>
        <w:t>WYKONAWCA</w:t>
      </w: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FD20A8" w:rsidRPr="00FD20A8" w:rsidRDefault="00FD20A8" w:rsidP="00C244EF">
      <w:p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376D50" w:rsidRPr="00E61E57" w:rsidRDefault="00376D50" w:rsidP="00C244EF">
      <w:pPr>
        <w:spacing w:after="0" w:line="276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2A1923" w:rsidRPr="00E61E57" w:rsidRDefault="002A1923" w:rsidP="00C244EF">
      <w:pPr>
        <w:spacing w:after="0" w:line="276" w:lineRule="auto"/>
        <w:contextualSpacing/>
        <w:rPr>
          <w:rFonts w:cstheme="minorHAnsi"/>
          <w:sz w:val="24"/>
          <w:szCs w:val="24"/>
        </w:rPr>
      </w:pPr>
    </w:p>
    <w:sectPr w:rsidR="002A1923" w:rsidRPr="00E61E57" w:rsidSect="00531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692F"/>
    <w:multiLevelType w:val="hybridMultilevel"/>
    <w:tmpl w:val="F1BEA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76E5"/>
    <w:multiLevelType w:val="hybridMultilevel"/>
    <w:tmpl w:val="FF04CFFA"/>
    <w:lvl w:ilvl="0" w:tplc="04150017">
      <w:start w:val="1"/>
      <w:numFmt w:val="lowerLetter"/>
      <w:lvlText w:val="%1)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09F06893"/>
    <w:multiLevelType w:val="hybridMultilevel"/>
    <w:tmpl w:val="062AE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4D1C"/>
    <w:multiLevelType w:val="hybridMultilevel"/>
    <w:tmpl w:val="BBD6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90C18"/>
    <w:multiLevelType w:val="hybridMultilevel"/>
    <w:tmpl w:val="55728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E276E"/>
    <w:multiLevelType w:val="multilevel"/>
    <w:tmpl w:val="B000753A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FA616FC"/>
    <w:multiLevelType w:val="hybridMultilevel"/>
    <w:tmpl w:val="E32A8472"/>
    <w:lvl w:ilvl="0" w:tplc="CF1C139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6CA0604"/>
    <w:multiLevelType w:val="hybridMultilevel"/>
    <w:tmpl w:val="0754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4E69"/>
    <w:multiLevelType w:val="multilevel"/>
    <w:tmpl w:val="D75A5AD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SimSu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C2B5DB1"/>
    <w:multiLevelType w:val="hybridMultilevel"/>
    <w:tmpl w:val="2120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11F6F"/>
    <w:multiLevelType w:val="hybridMultilevel"/>
    <w:tmpl w:val="79AE8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7B675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45F68"/>
    <w:multiLevelType w:val="hybridMultilevel"/>
    <w:tmpl w:val="E29E4B12"/>
    <w:lvl w:ilvl="0" w:tplc="2166B3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04298"/>
    <w:multiLevelType w:val="multilevel"/>
    <w:tmpl w:val="DBE09F4C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1185D1E"/>
    <w:multiLevelType w:val="hybridMultilevel"/>
    <w:tmpl w:val="42AC0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91EA82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A27CE316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C0580"/>
    <w:multiLevelType w:val="hybridMultilevel"/>
    <w:tmpl w:val="47A05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C1580"/>
    <w:multiLevelType w:val="hybridMultilevel"/>
    <w:tmpl w:val="455C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5EC3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C1591"/>
    <w:multiLevelType w:val="hybridMultilevel"/>
    <w:tmpl w:val="402439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A7A38DF"/>
    <w:multiLevelType w:val="multilevel"/>
    <w:tmpl w:val="58E00A4E"/>
    <w:lvl w:ilvl="0">
      <w:start w:val="8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2B132ECA"/>
    <w:multiLevelType w:val="hybridMultilevel"/>
    <w:tmpl w:val="0DCA5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6658"/>
    <w:multiLevelType w:val="hybridMultilevel"/>
    <w:tmpl w:val="05E2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91C32"/>
    <w:multiLevelType w:val="hybridMultilevel"/>
    <w:tmpl w:val="C06C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957CA"/>
    <w:multiLevelType w:val="multilevel"/>
    <w:tmpl w:val="A81EF3E6"/>
    <w:lvl w:ilvl="0">
      <w:start w:val="1"/>
      <w:numFmt w:val="decimal"/>
      <w:lvlText w:val="%1)"/>
      <w:lvlJc w:val="left"/>
      <w:pPr>
        <w:ind w:left="426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22" w15:restartNumberingAfterBreak="0">
    <w:nsid w:val="3885030B"/>
    <w:multiLevelType w:val="hybridMultilevel"/>
    <w:tmpl w:val="E7D21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A248C"/>
    <w:multiLevelType w:val="hybridMultilevel"/>
    <w:tmpl w:val="98AED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21D57"/>
    <w:multiLevelType w:val="hybridMultilevel"/>
    <w:tmpl w:val="C3A08168"/>
    <w:lvl w:ilvl="0" w:tplc="AE7684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42CD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74A0D"/>
    <w:multiLevelType w:val="multilevel"/>
    <w:tmpl w:val="033A2528"/>
    <w:lvl w:ilvl="0">
      <w:start w:val="1"/>
      <w:numFmt w:val="lowerLetter"/>
      <w:lvlText w:val="%1)"/>
      <w:lvlJc w:val="left"/>
      <w:pPr>
        <w:ind w:left="0" w:firstLine="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B9845D1"/>
    <w:multiLevelType w:val="hybridMultilevel"/>
    <w:tmpl w:val="0A98CF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7533CA"/>
    <w:multiLevelType w:val="hybridMultilevel"/>
    <w:tmpl w:val="262CBCF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54BB55B3"/>
    <w:multiLevelType w:val="multilevel"/>
    <w:tmpl w:val="2FD0A0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574C392E"/>
    <w:multiLevelType w:val="hybridMultilevel"/>
    <w:tmpl w:val="B55E7BE6"/>
    <w:lvl w:ilvl="0" w:tplc="A89E4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8E6AF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424B5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D502E"/>
    <w:multiLevelType w:val="multilevel"/>
    <w:tmpl w:val="F4400660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1680B4B"/>
    <w:multiLevelType w:val="hybridMultilevel"/>
    <w:tmpl w:val="F5BE3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A2B39"/>
    <w:multiLevelType w:val="hybridMultilevel"/>
    <w:tmpl w:val="4B6A94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1AA89CE">
      <w:start w:val="2"/>
      <w:numFmt w:val="decimal"/>
      <w:lvlText w:val="%3."/>
      <w:lvlJc w:val="left"/>
      <w:pPr>
        <w:ind w:left="306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C2127C"/>
    <w:multiLevelType w:val="hybridMultilevel"/>
    <w:tmpl w:val="C3BEC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2C42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7032A"/>
    <w:multiLevelType w:val="hybridMultilevel"/>
    <w:tmpl w:val="E9CCC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E8DC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75141"/>
    <w:multiLevelType w:val="hybridMultilevel"/>
    <w:tmpl w:val="1AD81CB4"/>
    <w:lvl w:ilvl="0" w:tplc="84B6C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26723"/>
    <w:multiLevelType w:val="hybridMultilevel"/>
    <w:tmpl w:val="9F64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2081B"/>
    <w:multiLevelType w:val="multilevel"/>
    <w:tmpl w:val="7D2808DA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8D14B7E"/>
    <w:multiLevelType w:val="multilevel"/>
    <w:tmpl w:val="FB5C7FE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C773D96"/>
    <w:multiLevelType w:val="hybridMultilevel"/>
    <w:tmpl w:val="06A681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445CEAE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91740A"/>
    <w:multiLevelType w:val="multilevel"/>
    <w:tmpl w:val="80268F7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F7A2C99"/>
    <w:multiLevelType w:val="hybridMultilevel"/>
    <w:tmpl w:val="205230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1A0A3FF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36"/>
  </w:num>
  <w:num w:numId="3">
    <w:abstractNumId w:val="33"/>
  </w:num>
  <w:num w:numId="4">
    <w:abstractNumId w:val="9"/>
  </w:num>
  <w:num w:numId="5">
    <w:abstractNumId w:val="31"/>
  </w:num>
  <w:num w:numId="6">
    <w:abstractNumId w:val="2"/>
  </w:num>
  <w:num w:numId="7">
    <w:abstractNumId w:val="4"/>
  </w:num>
  <w:num w:numId="8">
    <w:abstractNumId w:val="34"/>
  </w:num>
  <w:num w:numId="9">
    <w:abstractNumId w:val="7"/>
  </w:num>
  <w:num w:numId="10">
    <w:abstractNumId w:val="15"/>
  </w:num>
  <w:num w:numId="11">
    <w:abstractNumId w:val="0"/>
  </w:num>
  <w:num w:numId="12">
    <w:abstractNumId w:val="18"/>
  </w:num>
  <w:num w:numId="13">
    <w:abstractNumId w:val="22"/>
  </w:num>
  <w:num w:numId="14">
    <w:abstractNumId w:val="3"/>
  </w:num>
  <w:num w:numId="15">
    <w:abstractNumId w:val="41"/>
  </w:num>
  <w:num w:numId="16">
    <w:abstractNumId w:val="11"/>
  </w:num>
  <w:num w:numId="17">
    <w:abstractNumId w:val="16"/>
  </w:num>
  <w:num w:numId="18">
    <w:abstractNumId w:val="1"/>
  </w:num>
  <w:num w:numId="19">
    <w:abstractNumId w:val="10"/>
  </w:num>
  <w:num w:numId="20">
    <w:abstractNumId w:val="39"/>
  </w:num>
  <w:num w:numId="21">
    <w:abstractNumId w:val="35"/>
  </w:num>
  <w:num w:numId="22">
    <w:abstractNumId w:val="32"/>
  </w:num>
  <w:num w:numId="23">
    <w:abstractNumId w:val="23"/>
  </w:num>
  <w:num w:numId="24">
    <w:abstractNumId w:val="8"/>
  </w:num>
  <w:num w:numId="25">
    <w:abstractNumId w:val="13"/>
  </w:num>
  <w:num w:numId="26">
    <w:abstractNumId w:val="26"/>
  </w:num>
  <w:num w:numId="27">
    <w:abstractNumId w:val="25"/>
  </w:num>
  <w:num w:numId="28">
    <w:abstractNumId w:val="20"/>
  </w:num>
  <w:num w:numId="29">
    <w:abstractNumId w:val="19"/>
  </w:num>
  <w:num w:numId="30">
    <w:abstractNumId w:val="12"/>
  </w:num>
  <w:num w:numId="31">
    <w:abstractNumId w:val="40"/>
  </w:num>
  <w:num w:numId="32">
    <w:abstractNumId w:val="28"/>
  </w:num>
  <w:num w:numId="33">
    <w:abstractNumId w:val="21"/>
  </w:num>
  <w:num w:numId="34">
    <w:abstractNumId w:val="27"/>
  </w:num>
  <w:num w:numId="35">
    <w:abstractNumId w:val="6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38"/>
  </w:num>
  <w:num w:numId="40">
    <w:abstractNumId w:val="30"/>
  </w:num>
  <w:num w:numId="41">
    <w:abstractNumId w:val="17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0F"/>
    <w:rsid w:val="000151FB"/>
    <w:rsid w:val="000658D8"/>
    <w:rsid w:val="000846FD"/>
    <w:rsid w:val="000B1D2F"/>
    <w:rsid w:val="001905A8"/>
    <w:rsid w:val="00225680"/>
    <w:rsid w:val="0029636B"/>
    <w:rsid w:val="002A1923"/>
    <w:rsid w:val="002A4CA0"/>
    <w:rsid w:val="002D3659"/>
    <w:rsid w:val="002F090B"/>
    <w:rsid w:val="003166B9"/>
    <w:rsid w:val="0037461C"/>
    <w:rsid w:val="00376D50"/>
    <w:rsid w:val="003F20CA"/>
    <w:rsid w:val="00420336"/>
    <w:rsid w:val="00483060"/>
    <w:rsid w:val="004E6F46"/>
    <w:rsid w:val="0053157C"/>
    <w:rsid w:val="00536DD0"/>
    <w:rsid w:val="00537AE8"/>
    <w:rsid w:val="00541DAE"/>
    <w:rsid w:val="00556852"/>
    <w:rsid w:val="005E5EDD"/>
    <w:rsid w:val="00633BEA"/>
    <w:rsid w:val="007902E7"/>
    <w:rsid w:val="00804A8F"/>
    <w:rsid w:val="008F72F6"/>
    <w:rsid w:val="00905ADB"/>
    <w:rsid w:val="00965041"/>
    <w:rsid w:val="00A33770"/>
    <w:rsid w:val="00A67495"/>
    <w:rsid w:val="00AA2E47"/>
    <w:rsid w:val="00AB6EAD"/>
    <w:rsid w:val="00B719A5"/>
    <w:rsid w:val="00BA52A4"/>
    <w:rsid w:val="00BA575A"/>
    <w:rsid w:val="00BC0A51"/>
    <w:rsid w:val="00C244EF"/>
    <w:rsid w:val="00C82C08"/>
    <w:rsid w:val="00CD4297"/>
    <w:rsid w:val="00D15FE0"/>
    <w:rsid w:val="00D656A4"/>
    <w:rsid w:val="00D70B1A"/>
    <w:rsid w:val="00DE7D1C"/>
    <w:rsid w:val="00DF4D0F"/>
    <w:rsid w:val="00DF770F"/>
    <w:rsid w:val="00E61E57"/>
    <w:rsid w:val="00F77BC7"/>
    <w:rsid w:val="00FA0E0F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381D-1C3A-4C53-92BF-510D6BA8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1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9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1923"/>
    <w:pPr>
      <w:suppressAutoHyphens/>
      <w:spacing w:after="0" w:line="276" w:lineRule="auto"/>
      <w:ind w:left="720"/>
    </w:pPr>
    <w:rPr>
      <w:rFonts w:ascii="Calibri" w:eastAsia="SimSun" w:hAnsi="Calibri" w:cs="Calibri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3659"/>
    <w:pPr>
      <w:suppressAutoHyphens/>
      <w:overflowPunct w:val="0"/>
      <w:autoSpaceDE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3659"/>
    <w:rPr>
      <w:rFonts w:ascii="MS Sans Serif" w:eastAsia="Times New Roman" w:hAnsi="MS Sans Serif" w:cs="Times New Roman"/>
      <w:sz w:val="20"/>
      <w:szCs w:val="20"/>
      <w:lang w:eastAsia="ar-SA"/>
    </w:rPr>
  </w:style>
  <w:style w:type="character" w:customStyle="1" w:styleId="FontStyle13">
    <w:name w:val="Font Style13"/>
    <w:basedOn w:val="Domylnaczcionkaakapitu"/>
    <w:uiPriority w:val="99"/>
    <w:qFormat/>
    <w:rsid w:val="00BA575A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qFormat/>
    <w:rsid w:val="00BA575A"/>
    <w:pPr>
      <w:widowControl w:val="0"/>
      <w:spacing w:after="0" w:line="266" w:lineRule="exact"/>
      <w:ind w:hanging="367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3143</Words>
  <Characters>18864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LukaszTw</dc:creator>
  <cp:keywords/>
  <dc:description/>
  <cp:lastModifiedBy>Lukasz</cp:lastModifiedBy>
  <cp:revision>2</cp:revision>
  <cp:lastPrinted>2024-03-28T09:41:00Z</cp:lastPrinted>
  <dcterms:created xsi:type="dcterms:W3CDTF">2024-03-28T13:56:00Z</dcterms:created>
  <dcterms:modified xsi:type="dcterms:W3CDTF">2024-03-28T13:56:00Z</dcterms:modified>
</cp:coreProperties>
</file>