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0907" w14:textId="77777777" w:rsidR="00BF4723" w:rsidRPr="00C52541" w:rsidRDefault="00BF4723" w:rsidP="006B5859"/>
    <w:p w14:paraId="3689A1D6" w14:textId="77777777" w:rsidR="00FA251C" w:rsidRPr="00F32710" w:rsidRDefault="00FA251C" w:rsidP="00FA251C">
      <w:pPr>
        <w:pStyle w:val="Standard"/>
        <w:tabs>
          <w:tab w:val="left" w:pos="0"/>
        </w:tabs>
        <w:spacing w:line="240" w:lineRule="auto"/>
        <w:jc w:val="center"/>
        <w:rPr>
          <w:sz w:val="22"/>
          <w:szCs w:val="22"/>
        </w:rPr>
      </w:pPr>
      <w:r w:rsidRPr="00F32710">
        <w:rPr>
          <w:b/>
          <w:sz w:val="22"/>
          <w:szCs w:val="22"/>
        </w:rPr>
        <w:t>Specyfikacja Warunków Zamówienia</w:t>
      </w:r>
    </w:p>
    <w:p w14:paraId="5912510D" w14:textId="77777777" w:rsidR="00FA251C" w:rsidRPr="00F32710" w:rsidRDefault="00FA251C" w:rsidP="00FA251C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F32710">
        <w:rPr>
          <w:b/>
          <w:caps/>
          <w:sz w:val="22"/>
          <w:szCs w:val="22"/>
        </w:rPr>
        <w:t xml:space="preserve">(SWZ) </w:t>
      </w:r>
      <w:r w:rsidRPr="00F32710">
        <w:rPr>
          <w:b/>
          <w:sz w:val="22"/>
          <w:szCs w:val="22"/>
        </w:rPr>
        <w:t xml:space="preserve">na </w:t>
      </w:r>
      <w:r>
        <w:rPr>
          <w:b/>
          <w:sz w:val="22"/>
          <w:szCs w:val="22"/>
        </w:rPr>
        <w:t>robotę budowlaną</w:t>
      </w:r>
      <w:r w:rsidRPr="00F32710">
        <w:rPr>
          <w:b/>
          <w:sz w:val="22"/>
          <w:szCs w:val="22"/>
        </w:rPr>
        <w:t>, tryb podstawowy, wariant I</w:t>
      </w:r>
      <w:r>
        <w:rPr>
          <w:b/>
          <w:sz w:val="22"/>
          <w:szCs w:val="22"/>
        </w:rPr>
        <w:t>I</w:t>
      </w:r>
    </w:p>
    <w:p w14:paraId="2EBC5669" w14:textId="77777777" w:rsidR="00FA251C" w:rsidRPr="00F32710" w:rsidRDefault="00FA251C" w:rsidP="00FA251C">
      <w:pPr>
        <w:pStyle w:val="Standard"/>
        <w:tabs>
          <w:tab w:val="left" w:pos="0"/>
        </w:tabs>
        <w:spacing w:line="240" w:lineRule="auto"/>
        <w:jc w:val="center"/>
        <w:rPr>
          <w:sz w:val="22"/>
          <w:szCs w:val="22"/>
        </w:rPr>
      </w:pPr>
    </w:p>
    <w:p w14:paraId="0A4BC933" w14:textId="77777777" w:rsidR="00FA251C" w:rsidRPr="00F32710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18724ED8" w14:textId="77777777" w:rsidR="00FA251C" w:rsidRPr="00740CDD" w:rsidRDefault="00FA251C" w:rsidP="00FA251C">
      <w:pPr>
        <w:pStyle w:val="Standard"/>
        <w:tabs>
          <w:tab w:val="left" w:pos="0"/>
        </w:tabs>
        <w:spacing w:before="57" w:after="177" w:line="240" w:lineRule="auto"/>
        <w:jc w:val="center"/>
        <w:rPr>
          <w:color w:val="000000"/>
          <w:szCs w:val="21"/>
        </w:rPr>
      </w:pPr>
      <w:r w:rsidRPr="00740CDD">
        <w:rPr>
          <w:szCs w:val="21"/>
        </w:rPr>
        <w:t xml:space="preserve">w postępowaniu klasycznym o wartości poniżej progów unijnych prowadzonym w trybie podstawowym, </w:t>
      </w:r>
      <w:r>
        <w:rPr>
          <w:szCs w:val="21"/>
        </w:rPr>
        <w:t xml:space="preserve">                  </w:t>
      </w:r>
      <w:r w:rsidRPr="00740CDD">
        <w:rPr>
          <w:szCs w:val="21"/>
        </w:rPr>
        <w:t>w którym wybiera się ofertę najkorzystniejszą na podstawie</w:t>
      </w:r>
      <w:r w:rsidRPr="00740CDD">
        <w:rPr>
          <w:szCs w:val="21"/>
        </w:rPr>
        <w:br/>
        <w:t xml:space="preserve"> art. 27</w:t>
      </w:r>
      <w:r>
        <w:rPr>
          <w:szCs w:val="21"/>
        </w:rPr>
        <w:t>5 pkt 2</w:t>
      </w:r>
      <w:r w:rsidRPr="00740CDD">
        <w:rPr>
          <w:szCs w:val="21"/>
        </w:rPr>
        <w:t xml:space="preserve"> ustawy z dnia 11 września 2019 r.  Prawo zamówień publicznych (tj. Dz. U. z 20</w:t>
      </w:r>
      <w:r>
        <w:rPr>
          <w:szCs w:val="21"/>
        </w:rPr>
        <w:t>23</w:t>
      </w:r>
      <w:r w:rsidRPr="00740CDD">
        <w:rPr>
          <w:szCs w:val="21"/>
        </w:rPr>
        <w:t xml:space="preserve"> r. poz. </w:t>
      </w:r>
      <w:r>
        <w:rPr>
          <w:szCs w:val="21"/>
        </w:rPr>
        <w:t>1605 ze zm.</w:t>
      </w:r>
      <w:r w:rsidRPr="00740CDD">
        <w:rPr>
          <w:szCs w:val="21"/>
        </w:rPr>
        <w:t xml:space="preserve">)  </w:t>
      </w:r>
      <w:r w:rsidRPr="00740CDD">
        <w:rPr>
          <w:color w:val="000000"/>
          <w:szCs w:val="21"/>
        </w:rPr>
        <w:t xml:space="preserve">na </w:t>
      </w:r>
      <w:r>
        <w:rPr>
          <w:color w:val="000000"/>
          <w:szCs w:val="21"/>
        </w:rPr>
        <w:t xml:space="preserve">robotę budowlaną </w:t>
      </w:r>
      <w:r w:rsidRPr="00740CDD">
        <w:rPr>
          <w:color w:val="000000"/>
          <w:szCs w:val="21"/>
        </w:rPr>
        <w:t xml:space="preserve">o wartości zamówienia poniżej </w:t>
      </w:r>
      <w:r>
        <w:rPr>
          <w:color w:val="000000"/>
          <w:szCs w:val="21"/>
        </w:rPr>
        <w:t>5 538 000,00</w:t>
      </w:r>
      <w:r w:rsidRPr="00740CDD">
        <w:rPr>
          <w:color w:val="000000"/>
          <w:szCs w:val="21"/>
        </w:rPr>
        <w:t xml:space="preserve"> euro </w:t>
      </w:r>
    </w:p>
    <w:p w14:paraId="7447797A" w14:textId="77777777" w:rsidR="00FA251C" w:rsidRDefault="00FA251C" w:rsidP="00FA251C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65663818"/>
      <w:bookmarkStart w:id="1" w:name="_Hlk67294428"/>
      <w:r w:rsidRPr="000B2EED">
        <w:rPr>
          <w:rFonts w:ascii="Times New Roman" w:hAnsi="Times New Roman" w:cs="Times New Roman"/>
          <w:b/>
        </w:rPr>
        <w:t xml:space="preserve">pn.: </w:t>
      </w:r>
    </w:p>
    <w:p w14:paraId="750C2252" w14:textId="77777777" w:rsidR="00FA251C" w:rsidRDefault="00FA251C" w:rsidP="00FA251C">
      <w:pPr>
        <w:ind w:left="426" w:right="292" w:hanging="284"/>
        <w:jc w:val="center"/>
        <w:rPr>
          <w:rFonts w:ascii="Times New Roman" w:hAnsi="Times New Roman" w:cs="Times New Roman"/>
          <w:b/>
        </w:rPr>
      </w:pPr>
    </w:p>
    <w:bookmarkEnd w:id="0"/>
    <w:bookmarkEnd w:id="1"/>
    <w:p w14:paraId="6CFEA2D9" w14:textId="243115B2" w:rsidR="00FA251C" w:rsidRPr="004C3BC0" w:rsidRDefault="004C3BC0" w:rsidP="004C3BC0">
      <w:pPr>
        <w:jc w:val="center"/>
        <w:rPr>
          <w:rFonts w:ascii="Times New Roman" w:hAnsi="Times New Roman" w:cs="Times New Roman"/>
          <w:b/>
          <w:bCs/>
        </w:rPr>
      </w:pPr>
      <w:r w:rsidRPr="0060581B">
        <w:rPr>
          <w:rFonts w:ascii="Times New Roman" w:hAnsi="Times New Roman" w:cs="Times New Roman"/>
          <w:b/>
          <w:bCs/>
        </w:rPr>
        <w:t>„Wykonanie klimatyzacji w budynkach Starostwa Powiatowego w Zgierzu przy ul. Sadowej 6a i ul. Długiej 49 etap II”</w:t>
      </w:r>
    </w:p>
    <w:p w14:paraId="7FBA458E" w14:textId="77777777" w:rsidR="00FA251C" w:rsidRDefault="00FA251C" w:rsidP="00FA251C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280B59FD" w14:textId="77777777" w:rsidR="00FA251C" w:rsidRPr="00F32710" w:rsidRDefault="00FA251C" w:rsidP="00FA251C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2710">
        <w:rPr>
          <w:rFonts w:ascii="Times New Roman" w:hAnsi="Times New Roman" w:cs="Times New Roman"/>
          <w:b/>
        </w:rPr>
        <w:t>Przedmiotowe postępowanie prowadzone jest przy użyciu środków komunikacji elektronicznej. Składanie ofert następuje za pośrednictwem platformy zakupowej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9" w:history="1">
        <w:r w:rsidRPr="00F32710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 pod adresem: </w:t>
      </w:r>
      <w:hyperlink r:id="rId10" w:history="1">
        <w:r w:rsidRPr="00F32710">
          <w:rPr>
            <w:rStyle w:val="Hipercze"/>
            <w:rFonts w:ascii="Times New Roman" w:hAnsi="Times New Roman" w:cs="Times New Roman"/>
            <w:b/>
            <w:bCs/>
          </w:rPr>
          <w:t>https://platformazakupowa.pl/pn/powiat_zgierz</w:t>
        </w:r>
      </w:hyperlink>
    </w:p>
    <w:p w14:paraId="56880D0F" w14:textId="684007FE" w:rsidR="00FA251C" w:rsidRPr="00F32710" w:rsidRDefault="00FA251C" w:rsidP="00FA251C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b/>
          <w:bCs/>
          <w:caps/>
        </w:rPr>
      </w:pPr>
      <w:r w:rsidRPr="00F32710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umer referencyjny</w:t>
      </w:r>
      <w:r w:rsidRPr="00F32710">
        <w:rPr>
          <w:rFonts w:ascii="Times New Roman" w:hAnsi="Times New Roman" w:cs="Times New Roman"/>
          <w:b/>
          <w:bCs/>
        </w:rPr>
        <w:t xml:space="preserve">: </w:t>
      </w:r>
      <w:r w:rsidRPr="00F32710">
        <w:rPr>
          <w:rFonts w:ascii="Times New Roman" w:hAnsi="Times New Roman" w:cs="Times New Roman"/>
          <w:b/>
          <w:bCs/>
          <w:caps/>
        </w:rPr>
        <w:t>ZP.272.</w:t>
      </w:r>
      <w:r w:rsidR="004C3BC0">
        <w:rPr>
          <w:rFonts w:ascii="Times New Roman" w:hAnsi="Times New Roman" w:cs="Times New Roman"/>
          <w:b/>
          <w:bCs/>
          <w:caps/>
        </w:rPr>
        <w:t>2</w:t>
      </w:r>
      <w:r>
        <w:rPr>
          <w:rFonts w:ascii="Times New Roman" w:hAnsi="Times New Roman" w:cs="Times New Roman"/>
          <w:b/>
          <w:bCs/>
          <w:caps/>
        </w:rPr>
        <w:t>.2024</w:t>
      </w:r>
    </w:p>
    <w:p w14:paraId="3C69E399" w14:textId="77777777" w:rsidR="00FA251C" w:rsidRPr="00F32710" w:rsidRDefault="00FA251C" w:rsidP="00FA251C">
      <w:pPr>
        <w:pStyle w:val="standard0"/>
        <w:tabs>
          <w:tab w:val="left" w:pos="0"/>
        </w:tabs>
        <w:spacing w:before="0" w:after="0"/>
        <w:rPr>
          <w:color w:val="C00000"/>
          <w:sz w:val="22"/>
          <w:szCs w:val="22"/>
        </w:rPr>
      </w:pPr>
    </w:p>
    <w:tbl>
      <w:tblPr>
        <w:tblW w:w="10637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966"/>
      </w:tblGrid>
      <w:tr w:rsidR="00FA251C" w:rsidRPr="00F32710" w14:paraId="756285E2" w14:textId="77777777" w:rsidTr="002E7970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34AE" w14:textId="77777777" w:rsidR="00FA251C" w:rsidRPr="00F32710" w:rsidRDefault="00FA251C" w:rsidP="002E7970">
            <w:pPr>
              <w:tabs>
                <w:tab w:val="left" w:pos="885"/>
              </w:tabs>
              <w:autoSpaceDE w:val="0"/>
              <w:ind w:hanging="10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D7B8" w14:textId="77777777" w:rsidR="00FA251C" w:rsidRPr="00F32710" w:rsidRDefault="00FA251C" w:rsidP="002E7970">
            <w:pPr>
              <w:pStyle w:val="Standard"/>
              <w:tabs>
                <w:tab w:val="center" w:pos="5256"/>
                <w:tab w:val="right" w:pos="9792"/>
              </w:tabs>
              <w:rPr>
                <w:color w:val="FF0000"/>
                <w:sz w:val="22"/>
                <w:szCs w:val="22"/>
              </w:rPr>
            </w:pPr>
          </w:p>
        </w:tc>
      </w:tr>
    </w:tbl>
    <w:p w14:paraId="5FB71959" w14:textId="77777777" w:rsidR="00FA251C" w:rsidRPr="00F32710" w:rsidRDefault="00FA251C" w:rsidP="00FA251C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sz w:val="22"/>
          <w:szCs w:val="22"/>
        </w:rPr>
      </w:pPr>
      <w:r w:rsidRPr="00F32710">
        <w:rPr>
          <w:sz w:val="22"/>
          <w:szCs w:val="22"/>
        </w:rPr>
        <w:tab/>
      </w:r>
      <w:r w:rsidRPr="00F32710">
        <w:rPr>
          <w:sz w:val="22"/>
          <w:szCs w:val="22"/>
        </w:rPr>
        <w:tab/>
      </w:r>
    </w:p>
    <w:p w14:paraId="0E545B0E" w14:textId="77777777" w:rsidR="00FA251C" w:rsidRDefault="00FA251C" w:rsidP="00FA251C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sz w:val="22"/>
          <w:szCs w:val="22"/>
        </w:rPr>
      </w:pPr>
      <w:r w:rsidRPr="00751431">
        <w:rPr>
          <w:b/>
          <w:bCs/>
          <w:sz w:val="22"/>
          <w:szCs w:val="22"/>
        </w:rPr>
        <w:t>Zatwierdził</w:t>
      </w:r>
    </w:p>
    <w:p w14:paraId="0D35207F" w14:textId="77777777" w:rsidR="00FA251C" w:rsidRPr="008F55A8" w:rsidRDefault="00FA251C" w:rsidP="00FA251C">
      <w:pPr>
        <w:pStyle w:val="Standard"/>
        <w:tabs>
          <w:tab w:val="right" w:pos="9792"/>
        </w:tabs>
        <w:spacing w:line="240" w:lineRule="auto"/>
        <w:ind w:left="3828" w:firstLine="2551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4A2C70AB" w14:textId="34574664" w:rsidR="00FA251C" w:rsidRPr="00390E20" w:rsidRDefault="00390E20" w:rsidP="00390E20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</w:t>
      </w:r>
      <w:r w:rsidR="00A64DA9">
        <w:rPr>
          <w:b/>
          <w:bCs/>
          <w:i/>
          <w:iCs/>
          <w:sz w:val="22"/>
          <w:szCs w:val="22"/>
        </w:rPr>
        <w:t xml:space="preserve">        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</w:t>
      </w:r>
      <w:r w:rsidR="00A64DA9">
        <w:rPr>
          <w:b/>
          <w:bCs/>
          <w:i/>
          <w:iCs/>
          <w:sz w:val="22"/>
          <w:szCs w:val="22"/>
        </w:rPr>
        <w:t>Zarząd Powiatu Zgierskiego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</w:t>
      </w:r>
    </w:p>
    <w:p w14:paraId="25EB235E" w14:textId="77777777" w:rsidR="00FA251C" w:rsidRPr="00B71C4A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left"/>
        <w:rPr>
          <w:b/>
          <w:bCs/>
          <w:i/>
          <w:iCs/>
          <w:sz w:val="22"/>
          <w:szCs w:val="22"/>
        </w:rPr>
      </w:pPr>
    </w:p>
    <w:p w14:paraId="0B5F97F6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6D556A31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00D7D1FD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729F97DF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6F92325B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56A2CB76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3E645831" w14:textId="5948C209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  <w:r w:rsidRPr="00F32710">
        <w:rPr>
          <w:sz w:val="22"/>
          <w:szCs w:val="22"/>
        </w:rPr>
        <w:t>Zgierz,</w:t>
      </w:r>
      <w:r>
        <w:rPr>
          <w:sz w:val="22"/>
          <w:szCs w:val="22"/>
        </w:rPr>
        <w:t xml:space="preserve"> </w:t>
      </w:r>
      <w:r w:rsidR="004C3BC0">
        <w:rPr>
          <w:sz w:val="22"/>
          <w:szCs w:val="22"/>
        </w:rPr>
        <w:t>kwiecień</w:t>
      </w:r>
      <w:r>
        <w:rPr>
          <w:sz w:val="22"/>
          <w:szCs w:val="22"/>
        </w:rPr>
        <w:t xml:space="preserve"> </w:t>
      </w:r>
      <w:r w:rsidRPr="00F32710">
        <w:rPr>
          <w:sz w:val="22"/>
          <w:szCs w:val="22"/>
        </w:rPr>
        <w:t>202</w:t>
      </w:r>
      <w:r>
        <w:rPr>
          <w:sz w:val="22"/>
          <w:szCs w:val="22"/>
        </w:rPr>
        <w:t>4 r.</w:t>
      </w:r>
    </w:p>
    <w:p w14:paraId="4061CEFF" w14:textId="77777777" w:rsidR="00390E20" w:rsidRDefault="00390E20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67CE9CD5" w14:textId="77777777" w:rsidR="00FA251C" w:rsidRDefault="00FA251C" w:rsidP="00FA251C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2"/>
          <w:szCs w:val="22"/>
        </w:rPr>
      </w:pPr>
    </w:p>
    <w:p w14:paraId="2A981FFA" w14:textId="77777777" w:rsidR="00FA251C" w:rsidRPr="00F32710" w:rsidRDefault="00FA251C" w:rsidP="00FA251C">
      <w:pPr>
        <w:pStyle w:val="NumeracjaUrzdowa"/>
        <w:numPr>
          <w:ilvl w:val="0"/>
          <w:numId w:val="146"/>
        </w:numPr>
        <w:ind w:left="284" w:hanging="284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lastRenderedPageBreak/>
        <w:t>NAZWA I ADRES ZAMAWIAJĄCEGO - INFORMACJE WPROWADZAJĄCE</w:t>
      </w:r>
    </w:p>
    <w:p w14:paraId="51EBF6BE" w14:textId="27B003DA" w:rsidR="00FA251C" w:rsidRDefault="00FA251C" w:rsidP="008F390E">
      <w:pPr>
        <w:widowControl w:val="0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Powiat Zgierski reprezentowany przez Zarząd Powiatu Zgierskiego w składzie: Bogdan </w:t>
      </w:r>
      <w:proofErr w:type="spellStart"/>
      <w:r w:rsidRPr="00F32710">
        <w:rPr>
          <w:rFonts w:ascii="Times New Roman" w:eastAsia="Times New Roman" w:hAnsi="Times New Roman" w:cs="Times New Roman"/>
          <w:color w:val="000000" w:themeColor="text1"/>
        </w:rPr>
        <w:t>Jarota</w:t>
      </w:r>
      <w:proofErr w:type="spellEnd"/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 Przewodniczący Zarządu Powiatu Zgierskiego, Dominik Gabrysiak – Wice</w:t>
      </w:r>
      <w:r>
        <w:rPr>
          <w:rFonts w:ascii="Times New Roman" w:eastAsia="Times New Roman" w:hAnsi="Times New Roman" w:cs="Times New Roman"/>
          <w:color w:val="000000" w:themeColor="text1"/>
        </w:rPr>
        <w:t>starosta Zgierski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>, Wojciech Brzeski – Członek Zarządu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Powiatu Zgierskiego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, Katarzyna </w:t>
      </w:r>
      <w:proofErr w:type="spellStart"/>
      <w:r w:rsidRPr="00F32710">
        <w:rPr>
          <w:rFonts w:ascii="Times New Roman" w:eastAsia="Times New Roman" w:hAnsi="Times New Roman" w:cs="Times New Roman"/>
          <w:color w:val="000000" w:themeColor="text1"/>
        </w:rPr>
        <w:t>Łebedowska</w:t>
      </w:r>
      <w:proofErr w:type="spellEnd"/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 – Członek Zarządu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Powiatu Zgierskiego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, Karol </w:t>
      </w:r>
      <w:proofErr w:type="spellStart"/>
      <w:r w:rsidRPr="00F32710">
        <w:rPr>
          <w:rFonts w:ascii="Times New Roman" w:eastAsia="Times New Roman" w:hAnsi="Times New Roman" w:cs="Times New Roman"/>
          <w:color w:val="000000" w:themeColor="text1"/>
        </w:rPr>
        <w:t>Maśliński</w:t>
      </w:r>
      <w:proofErr w:type="spellEnd"/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 – Członek Zarządu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Powiatu Zgierskiego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. Pozostałe funkcje: </w:t>
      </w:r>
      <w:r>
        <w:rPr>
          <w:rFonts w:ascii="Times New Roman" w:eastAsia="Times New Roman" w:hAnsi="Times New Roman" w:cs="Times New Roman"/>
          <w:color w:val="000000" w:themeColor="text1"/>
        </w:rPr>
        <w:t>Agnieszka Szymczyk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>Skarbnik Powiatu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Zgierskiego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>, Maria Kaczorowska – Sekretarz Powiatu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Zgierskiego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>. Planowany skład Komisji Przetargowej: Wojciech Brzeski – Przewodniczący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Komisji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4C3BC0">
        <w:rPr>
          <w:rFonts w:ascii="Times New Roman" w:eastAsia="Times New Roman" w:hAnsi="Times New Roman" w:cs="Times New Roman"/>
          <w:color w:val="000000" w:themeColor="text1"/>
        </w:rPr>
        <w:t>Sandra Zielińska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32710">
        <w:rPr>
          <w:rFonts w:ascii="Times New Roman" w:eastAsia="Times New Roman" w:hAnsi="Times New Roman" w:cs="Times New Roman"/>
        </w:rPr>
        <w:t xml:space="preserve">– Sekretarz Komisji, </w:t>
      </w:r>
      <w:r>
        <w:rPr>
          <w:rFonts w:ascii="Times New Roman" w:eastAsia="Times New Roman" w:hAnsi="Times New Roman" w:cs="Times New Roman"/>
        </w:rPr>
        <w:t xml:space="preserve">Ryszard </w:t>
      </w:r>
      <w:proofErr w:type="spellStart"/>
      <w:r>
        <w:rPr>
          <w:rFonts w:ascii="Times New Roman" w:eastAsia="Times New Roman" w:hAnsi="Times New Roman" w:cs="Times New Roman"/>
        </w:rPr>
        <w:t>Czernilewski</w:t>
      </w:r>
      <w:proofErr w:type="spellEnd"/>
      <w:r>
        <w:rPr>
          <w:rFonts w:ascii="Times New Roman" w:eastAsia="Times New Roman" w:hAnsi="Times New Roman" w:cs="Times New Roman"/>
        </w:rPr>
        <w:t xml:space="preserve"> - Członek Komisji, </w:t>
      </w:r>
      <w:r w:rsidR="00D22B7B">
        <w:rPr>
          <w:rFonts w:ascii="Times New Roman" w:eastAsia="Times New Roman" w:hAnsi="Times New Roman" w:cs="Times New Roman"/>
        </w:rPr>
        <w:t>Aleksandra Wasiak</w:t>
      </w:r>
      <w:r w:rsidRPr="00F32710">
        <w:rPr>
          <w:rFonts w:ascii="Times New Roman" w:eastAsia="Times New Roman" w:hAnsi="Times New Roman" w:cs="Times New Roman"/>
        </w:rPr>
        <w:t>- Członek Komisji</w:t>
      </w:r>
      <w:r>
        <w:rPr>
          <w:rFonts w:ascii="Times New Roman" w:eastAsia="Times New Roman" w:hAnsi="Times New Roman" w:cs="Times New Roman"/>
        </w:rPr>
        <w:t>.</w:t>
      </w:r>
    </w:p>
    <w:p w14:paraId="0FFC0DC7" w14:textId="77777777" w:rsidR="008F390E" w:rsidRPr="008F390E" w:rsidRDefault="008F390E" w:rsidP="008F390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465C1A5" w14:textId="77777777" w:rsidR="00FA251C" w:rsidRPr="00F32710" w:rsidRDefault="00FA251C" w:rsidP="00FA251C">
      <w:pPr>
        <w:widowControl w:val="0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32710">
        <w:rPr>
          <w:rFonts w:ascii="Times New Roman" w:eastAsia="Times New Roman" w:hAnsi="Times New Roman" w:cs="Times New Roman"/>
          <w:color w:val="000000" w:themeColor="text1"/>
        </w:rPr>
        <w:t>Dane Zamawiającego:</w:t>
      </w:r>
    </w:p>
    <w:p w14:paraId="2EC2C2FD" w14:textId="777777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>adres do korespondencji: 95 -100 Zgierz, ul. Sadowa 6a;</w:t>
      </w:r>
    </w:p>
    <w:p w14:paraId="00BF3AE8" w14:textId="777777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>numer telefonu: 42 2888153, 42 2888154, 42 2888156;</w:t>
      </w:r>
    </w:p>
    <w:p w14:paraId="43438556" w14:textId="77777777" w:rsidR="00FA251C" w:rsidRPr="00247009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 xml:space="preserve">e-mail do korespondencji w sprawie zamówienia: </w:t>
      </w:r>
      <w:hyperlink r:id="rId11" w:history="1">
        <w:r w:rsidRPr="00247009">
          <w:rPr>
            <w:rStyle w:val="Hipercze"/>
            <w:sz w:val="22"/>
            <w:szCs w:val="22"/>
          </w:rPr>
          <w:t>przetargi_wojcik@powiat.zgierz.pl</w:t>
        </w:r>
      </w:hyperlink>
      <w:r w:rsidRPr="00247009">
        <w:rPr>
          <w:color w:val="000000" w:themeColor="text1"/>
          <w:sz w:val="22"/>
          <w:szCs w:val="22"/>
          <w:u w:val="single"/>
        </w:rPr>
        <w:t xml:space="preserve">, </w:t>
      </w:r>
      <w:r w:rsidRPr="00247009">
        <w:rPr>
          <w:color w:val="000000" w:themeColor="text1"/>
          <w:sz w:val="22"/>
          <w:szCs w:val="22"/>
        </w:rPr>
        <w:t xml:space="preserve"> </w:t>
      </w:r>
      <w:hyperlink r:id="rId12" w:history="1">
        <w:r w:rsidRPr="00247009">
          <w:rPr>
            <w:rStyle w:val="Hipercze"/>
            <w:sz w:val="22"/>
            <w:szCs w:val="22"/>
          </w:rPr>
          <w:t>r.fandrych@powiat.zgierz.pl</w:t>
        </w:r>
      </w:hyperlink>
      <w:r w:rsidRPr="00247009">
        <w:rPr>
          <w:color w:val="000000" w:themeColor="text1"/>
          <w:sz w:val="22"/>
          <w:szCs w:val="22"/>
        </w:rPr>
        <w:t xml:space="preserve">, </w:t>
      </w:r>
      <w:hyperlink r:id="rId13" w:history="1">
        <w:r w:rsidRPr="00247009">
          <w:rPr>
            <w:rStyle w:val="Hipercze"/>
            <w:sz w:val="22"/>
            <w:szCs w:val="22"/>
          </w:rPr>
          <w:t>a.boruta@powiat.zgierz.pl</w:t>
        </w:r>
      </w:hyperlink>
      <w:r w:rsidRPr="00247009">
        <w:rPr>
          <w:color w:val="000000" w:themeColor="text1"/>
          <w:sz w:val="22"/>
          <w:szCs w:val="22"/>
        </w:rPr>
        <w:t xml:space="preserve">; </w:t>
      </w:r>
      <w:hyperlink r:id="rId14" w:history="1">
        <w:r w:rsidRPr="00247009">
          <w:rPr>
            <w:rStyle w:val="Hipercze"/>
            <w:sz w:val="22"/>
            <w:szCs w:val="22"/>
          </w:rPr>
          <w:t>s.zielinska@powiat.zgierz.pl</w:t>
        </w:r>
      </w:hyperlink>
    </w:p>
    <w:p w14:paraId="105F10C8" w14:textId="777777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/>
          <w:sz w:val="22"/>
          <w:szCs w:val="22"/>
        </w:rPr>
        <w:t xml:space="preserve">adres strony internetowej, na której opublikowano informację o przetargu wraz z SWZ oraz </w:t>
      </w:r>
      <w:r w:rsidRPr="00F32710">
        <w:rPr>
          <w:color w:val="000000" w:themeColor="text1"/>
          <w:sz w:val="22"/>
          <w:szCs w:val="22"/>
        </w:rPr>
        <w:t>na której udostępniane będą zmiany  i wyjaśnienia treści SWZ oraz inne dokumenty bezpośrednio związane z postępowaniem</w:t>
      </w:r>
      <w:r w:rsidRPr="00F32710">
        <w:rPr>
          <w:color w:val="000000"/>
          <w:sz w:val="22"/>
          <w:szCs w:val="22"/>
        </w:rPr>
        <w:t xml:space="preserve">: </w:t>
      </w:r>
      <w:hyperlink r:id="rId15" w:history="1">
        <w:r w:rsidRPr="00F32710">
          <w:rPr>
            <w:rStyle w:val="Hipercze"/>
            <w:b/>
            <w:bCs/>
            <w:color w:val="000000"/>
            <w:sz w:val="22"/>
            <w:szCs w:val="22"/>
          </w:rPr>
          <w:t>www.powiatzgierski.bip.net.pl</w:t>
        </w:r>
      </w:hyperlink>
      <w:r w:rsidRPr="00F32710">
        <w:rPr>
          <w:b/>
          <w:bCs/>
          <w:color w:val="000000"/>
          <w:sz w:val="22"/>
          <w:szCs w:val="22"/>
        </w:rPr>
        <w:t xml:space="preserve"> → Zamówienia publiczne→ Platforma Zakupowa</w:t>
      </w:r>
      <w:r w:rsidRPr="00F32710">
        <w:rPr>
          <w:color w:val="000000"/>
          <w:sz w:val="22"/>
          <w:szCs w:val="22"/>
        </w:rPr>
        <w:t xml:space="preserve"> lub bezpośrednio pod adresem </w:t>
      </w:r>
      <w:bookmarkStart w:id="2" w:name="_Hlk76717533"/>
      <w:r>
        <w:fldChar w:fldCharType="begin"/>
      </w:r>
      <w:r>
        <w:instrText xml:space="preserve"> HYPERLINK "https://platformazakupowa.pl/pn/powiat_zgierz" </w:instrText>
      </w:r>
      <w:r>
        <w:fldChar w:fldCharType="separate"/>
      </w:r>
      <w:r w:rsidRPr="00F32710">
        <w:rPr>
          <w:rStyle w:val="Hipercze"/>
          <w:b/>
          <w:bCs/>
          <w:sz w:val="22"/>
          <w:szCs w:val="22"/>
        </w:rPr>
        <w:t>https://platformazakupowa.pl/pn/powiat_zgierz</w:t>
      </w:r>
      <w:r>
        <w:rPr>
          <w:rStyle w:val="Hipercze"/>
          <w:b/>
          <w:bCs/>
          <w:sz w:val="22"/>
          <w:szCs w:val="22"/>
        </w:rPr>
        <w:fldChar w:fldCharType="end"/>
      </w:r>
      <w:r w:rsidRPr="00F32710">
        <w:rPr>
          <w:rStyle w:val="Hipercze"/>
          <w:b/>
          <w:bCs/>
          <w:color w:val="000000"/>
          <w:sz w:val="22"/>
          <w:szCs w:val="22"/>
        </w:rPr>
        <w:t xml:space="preserve"> </w:t>
      </w:r>
      <w:bookmarkEnd w:id="2"/>
      <w:r w:rsidRPr="00F32710">
        <w:rPr>
          <w:b/>
          <w:bCs/>
          <w:color w:val="000000"/>
          <w:sz w:val="22"/>
          <w:szCs w:val="22"/>
        </w:rPr>
        <w:t>→ Postępowania →  nazwa przedmiotowego postępowania.</w:t>
      </w:r>
    </w:p>
    <w:p w14:paraId="2A13941C" w14:textId="777777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 xml:space="preserve">Bank Spółdzielczy w Zgierzu, nr konta: 51 8783 0004 0029 0065 2000 0004, </w:t>
      </w:r>
    </w:p>
    <w:p w14:paraId="4C25CCA4" w14:textId="777777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>NIP:732-217-00-07;</w:t>
      </w:r>
    </w:p>
    <w:p w14:paraId="61287A94" w14:textId="777777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>REGON: 472057661;</w:t>
      </w:r>
    </w:p>
    <w:p w14:paraId="68F37926" w14:textId="7BF6DF77" w:rsidR="00FA251C" w:rsidRPr="00F32710" w:rsidRDefault="00FA251C" w:rsidP="00FA251C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2"/>
          <w:szCs w:val="22"/>
        </w:rPr>
      </w:pPr>
      <w:r w:rsidRPr="00F32710">
        <w:rPr>
          <w:color w:val="000000" w:themeColor="text1"/>
          <w:sz w:val="22"/>
          <w:szCs w:val="22"/>
        </w:rPr>
        <w:t xml:space="preserve">w korespondencji należy posługiwać się </w:t>
      </w:r>
      <w:r>
        <w:rPr>
          <w:color w:val="000000" w:themeColor="text1"/>
          <w:sz w:val="22"/>
          <w:szCs w:val="22"/>
        </w:rPr>
        <w:t>numerem referencyjnym:</w:t>
      </w:r>
      <w:r w:rsidRPr="00F32710">
        <w:rPr>
          <w:color w:val="000000" w:themeColor="text1"/>
          <w:sz w:val="22"/>
          <w:szCs w:val="22"/>
        </w:rPr>
        <w:t xml:space="preserve"> </w:t>
      </w:r>
      <w:r w:rsidRPr="00F32710">
        <w:rPr>
          <w:b/>
          <w:color w:val="000000" w:themeColor="text1"/>
          <w:sz w:val="22"/>
          <w:szCs w:val="22"/>
        </w:rPr>
        <w:t>ZP.272.</w:t>
      </w:r>
      <w:r w:rsidR="004C3BC0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.2024</w:t>
      </w:r>
      <w:r w:rsidRPr="00F32710">
        <w:rPr>
          <w:i/>
          <w:color w:val="000000" w:themeColor="text1"/>
          <w:sz w:val="22"/>
          <w:szCs w:val="22"/>
        </w:rPr>
        <w:t xml:space="preserve"> </w:t>
      </w:r>
    </w:p>
    <w:p w14:paraId="5F7B8A88" w14:textId="77777777" w:rsidR="00FA251C" w:rsidRPr="00F32710" w:rsidRDefault="00FA251C" w:rsidP="00FA251C">
      <w:pPr>
        <w:pStyle w:val="NumeracjaUrzdowa"/>
        <w:widowControl/>
        <w:numPr>
          <w:ilvl w:val="0"/>
          <w:numId w:val="95"/>
        </w:numPr>
        <w:spacing w:before="120" w:after="120" w:line="240" w:lineRule="auto"/>
        <w:rPr>
          <w:sz w:val="22"/>
          <w:szCs w:val="22"/>
        </w:rPr>
      </w:pPr>
      <w:r w:rsidRPr="00F32710">
        <w:rPr>
          <w:b/>
          <w:sz w:val="22"/>
          <w:szCs w:val="22"/>
        </w:rPr>
        <w:t>Ogłoszenie o zamówieniu zostało przekazane do Biuletynu Zamówień Publicznych:</w:t>
      </w:r>
    </w:p>
    <w:p w14:paraId="217E7A8B" w14:textId="057674AD" w:rsidR="00FA251C" w:rsidRDefault="003D52A0" w:rsidP="00FA251C">
      <w:pPr>
        <w:pStyle w:val="NumeracjaUrzdowa"/>
        <w:widowControl/>
        <w:numPr>
          <w:ilvl w:val="0"/>
          <w:numId w:val="0"/>
        </w:numPr>
        <w:spacing w:before="120" w:after="120"/>
        <w:ind w:left="720"/>
        <w:rPr>
          <w:b/>
          <w:sz w:val="22"/>
          <w:szCs w:val="22"/>
        </w:rPr>
      </w:pPr>
      <w:hyperlink r:id="rId16" w:history="1">
        <w:r w:rsidR="00FA251C" w:rsidRPr="00F32710">
          <w:rPr>
            <w:rStyle w:val="Internetlink"/>
            <w:b/>
            <w:sz w:val="22"/>
            <w:szCs w:val="22"/>
          </w:rPr>
          <w:t>www.uzp.gov.pl</w:t>
        </w:r>
      </w:hyperlink>
      <w:r w:rsidR="00FA251C">
        <w:rPr>
          <w:b/>
          <w:sz w:val="22"/>
          <w:szCs w:val="22"/>
        </w:rPr>
        <w:t xml:space="preserve"> w dniu </w:t>
      </w:r>
      <w:r w:rsidR="00C15E91">
        <w:rPr>
          <w:b/>
          <w:sz w:val="22"/>
          <w:szCs w:val="22"/>
        </w:rPr>
        <w:t>11.04.2024</w:t>
      </w:r>
      <w:r w:rsidR="00390E20">
        <w:rPr>
          <w:b/>
          <w:sz w:val="22"/>
          <w:szCs w:val="22"/>
        </w:rPr>
        <w:t xml:space="preserve"> </w:t>
      </w:r>
      <w:r w:rsidR="00FA251C" w:rsidRPr="00F32710">
        <w:rPr>
          <w:b/>
          <w:sz w:val="22"/>
          <w:szCs w:val="22"/>
        </w:rPr>
        <w:t>r.  Zamówieniu nadano numer:</w:t>
      </w:r>
      <w:r w:rsidR="00FA251C">
        <w:rPr>
          <w:b/>
          <w:sz w:val="22"/>
          <w:szCs w:val="22"/>
        </w:rPr>
        <w:t xml:space="preserve"> </w:t>
      </w:r>
      <w:r w:rsidR="00315FF4">
        <w:rPr>
          <w:b/>
          <w:sz w:val="22"/>
          <w:szCs w:val="22"/>
        </w:rPr>
        <w:t>2024</w:t>
      </w:r>
      <w:r w:rsidR="00FA251C">
        <w:rPr>
          <w:b/>
          <w:sz w:val="22"/>
          <w:szCs w:val="22"/>
        </w:rPr>
        <w:t xml:space="preserve">/BZP </w:t>
      </w:r>
      <w:r w:rsidR="00315FF4">
        <w:rPr>
          <w:b/>
          <w:sz w:val="22"/>
          <w:szCs w:val="22"/>
        </w:rPr>
        <w:t>00281444/01</w:t>
      </w:r>
      <w:r w:rsidR="00FA251C">
        <w:rPr>
          <w:b/>
          <w:sz w:val="22"/>
          <w:szCs w:val="22"/>
        </w:rPr>
        <w:t>.</w:t>
      </w:r>
    </w:p>
    <w:p w14:paraId="0C2FF8FF" w14:textId="77777777" w:rsidR="00FA251C" w:rsidRPr="00F32710" w:rsidRDefault="00FA251C" w:rsidP="00FA251C">
      <w:pPr>
        <w:pStyle w:val="Akapitzlist"/>
        <w:numPr>
          <w:ilvl w:val="3"/>
          <w:numId w:val="94"/>
        </w:numPr>
        <w:ind w:hanging="1134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>TRYB UDZIELANIA ZAMÓWIENIA</w:t>
      </w:r>
    </w:p>
    <w:p w14:paraId="27700197" w14:textId="77777777" w:rsidR="00FA251C" w:rsidRPr="00247009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 xml:space="preserve">Ilekroć w SWZ zastosowane </w:t>
      </w:r>
      <w:r>
        <w:rPr>
          <w:sz w:val="22"/>
          <w:szCs w:val="22"/>
        </w:rPr>
        <w:t>są</w:t>
      </w:r>
      <w:r w:rsidRPr="00F32710">
        <w:rPr>
          <w:sz w:val="22"/>
          <w:szCs w:val="22"/>
        </w:rPr>
        <w:t xml:space="preserve"> pojęci</w:t>
      </w:r>
      <w:r>
        <w:rPr>
          <w:sz w:val="22"/>
          <w:szCs w:val="22"/>
        </w:rPr>
        <w:t>a</w:t>
      </w:r>
      <w:r w:rsidRPr="00F32710">
        <w:rPr>
          <w:sz w:val="22"/>
          <w:szCs w:val="22"/>
        </w:rPr>
        <w:t xml:space="preserve"> „Ustawa” lub „ustawa </w:t>
      </w:r>
      <w:proofErr w:type="spellStart"/>
      <w:r w:rsidRPr="00F32710">
        <w:rPr>
          <w:sz w:val="22"/>
          <w:szCs w:val="22"/>
        </w:rPr>
        <w:t>Pzp</w:t>
      </w:r>
      <w:proofErr w:type="spellEnd"/>
      <w:r w:rsidRPr="00F32710">
        <w:rPr>
          <w:sz w:val="22"/>
          <w:szCs w:val="22"/>
        </w:rPr>
        <w:t xml:space="preserve">”, bez bliższego określenia </w:t>
      </w:r>
      <w:r>
        <w:rPr>
          <w:sz w:val="22"/>
          <w:szCs w:val="22"/>
        </w:rPr>
        <w:t xml:space="preserve">                 </w:t>
      </w:r>
      <w:r w:rsidRPr="00F32710">
        <w:rPr>
          <w:sz w:val="22"/>
          <w:szCs w:val="22"/>
        </w:rPr>
        <w:t xml:space="preserve">o jaką ustawę chodzi, </w:t>
      </w:r>
      <w:r>
        <w:rPr>
          <w:sz w:val="22"/>
          <w:szCs w:val="22"/>
        </w:rPr>
        <w:t xml:space="preserve">pojęcia te </w:t>
      </w:r>
      <w:r w:rsidRPr="00F32710">
        <w:rPr>
          <w:sz w:val="22"/>
          <w:szCs w:val="22"/>
        </w:rPr>
        <w:t>dotycz</w:t>
      </w:r>
      <w:r>
        <w:rPr>
          <w:sz w:val="22"/>
          <w:szCs w:val="22"/>
        </w:rPr>
        <w:t xml:space="preserve">ą </w:t>
      </w:r>
      <w:r w:rsidRPr="00F32710">
        <w:rPr>
          <w:sz w:val="22"/>
          <w:szCs w:val="22"/>
        </w:rPr>
        <w:t>ustawy z dnia 11 września 2019 r. Prawo zamówień publicznych (tj. Dz. U. z 20</w:t>
      </w:r>
      <w:r>
        <w:rPr>
          <w:sz w:val="22"/>
          <w:szCs w:val="22"/>
        </w:rPr>
        <w:t>23</w:t>
      </w:r>
      <w:r w:rsidRPr="00F32710">
        <w:rPr>
          <w:sz w:val="22"/>
          <w:szCs w:val="22"/>
        </w:rPr>
        <w:t xml:space="preserve"> r.</w:t>
      </w:r>
      <w:r>
        <w:rPr>
          <w:sz w:val="22"/>
          <w:szCs w:val="22"/>
        </w:rPr>
        <w:t>,</w:t>
      </w:r>
      <w:r w:rsidRPr="00F32710">
        <w:rPr>
          <w:sz w:val="22"/>
          <w:szCs w:val="22"/>
        </w:rPr>
        <w:t xml:space="preserve"> poz. </w:t>
      </w:r>
      <w:r>
        <w:rPr>
          <w:sz w:val="22"/>
          <w:szCs w:val="22"/>
        </w:rPr>
        <w:t>1605 ze zm.</w:t>
      </w:r>
      <w:r w:rsidRPr="00F32710">
        <w:rPr>
          <w:sz w:val="22"/>
          <w:szCs w:val="22"/>
        </w:rPr>
        <w:t>). W sprawach nieuregulowanych zapisami niniejszej SWZ, stosuje się przepisy wspomnianej ustawy wraz z aktami wykonawczymi do tej ustawy</w:t>
      </w:r>
      <w:r>
        <w:rPr>
          <w:sz w:val="22"/>
          <w:szCs w:val="22"/>
        </w:rPr>
        <w:t xml:space="preserve"> oraz stosuje się przepisy ustawy z dnia 23 kwietnia </w:t>
      </w:r>
      <w:r w:rsidRPr="00247009">
        <w:rPr>
          <w:sz w:val="22"/>
          <w:szCs w:val="22"/>
        </w:rPr>
        <w:t xml:space="preserve">1964 r. Kodeks cywilny (tj. Dz. U. </w:t>
      </w:r>
      <w:r>
        <w:rPr>
          <w:sz w:val="22"/>
          <w:szCs w:val="22"/>
        </w:rPr>
        <w:t xml:space="preserve">                  </w:t>
      </w:r>
      <w:r w:rsidRPr="00247009">
        <w:rPr>
          <w:sz w:val="22"/>
          <w:szCs w:val="22"/>
        </w:rPr>
        <w:t>z 2023 r., poz. 1610 ze zm.)</w:t>
      </w:r>
      <w:r>
        <w:rPr>
          <w:sz w:val="22"/>
          <w:szCs w:val="22"/>
        </w:rPr>
        <w:t>,</w:t>
      </w:r>
    </w:p>
    <w:p w14:paraId="0EF9C51E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>Postępowanie jest prowadzone w języku polskim, w związku z tym wszelkie oświadczenia, zawiadomienia, zapytania do treści SWZ, oferty itp. muszą być składane w języku polskim.</w:t>
      </w:r>
    </w:p>
    <w:p w14:paraId="1F0BB969" w14:textId="77777777" w:rsidR="00FA251C" w:rsidRPr="003E1778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 xml:space="preserve">Rozliczenia pomiędzy Zamawiającym, a Wykonawcą będą prowadzone wyłącznie w złotych </w:t>
      </w:r>
      <w:r w:rsidRPr="003E1778">
        <w:rPr>
          <w:sz w:val="22"/>
          <w:szCs w:val="22"/>
        </w:rPr>
        <w:t>polskich</w:t>
      </w:r>
      <w:r>
        <w:rPr>
          <w:sz w:val="22"/>
          <w:szCs w:val="22"/>
        </w:rPr>
        <w:t xml:space="preserve"> PLN</w:t>
      </w:r>
      <w:r w:rsidRPr="003E1778">
        <w:rPr>
          <w:sz w:val="22"/>
          <w:szCs w:val="22"/>
        </w:rPr>
        <w:t>.</w:t>
      </w:r>
    </w:p>
    <w:p w14:paraId="1FD4BCC0" w14:textId="25773EF3" w:rsidR="00FA251C" w:rsidRPr="00674399" w:rsidRDefault="00FA251C" w:rsidP="00FA251C">
      <w:pPr>
        <w:pStyle w:val="NumeracjaUrzdowa"/>
        <w:widowControl/>
        <w:numPr>
          <w:ilvl w:val="0"/>
          <w:numId w:val="101"/>
        </w:numPr>
        <w:spacing w:after="120" w:line="240" w:lineRule="auto"/>
        <w:ind w:left="709" w:hanging="283"/>
        <w:rPr>
          <w:sz w:val="22"/>
          <w:szCs w:val="22"/>
        </w:rPr>
      </w:pPr>
      <w:r w:rsidRPr="003E1778">
        <w:rPr>
          <w:rFonts w:eastAsia="Arial Unicode MS"/>
          <w:sz w:val="22"/>
          <w:szCs w:val="22"/>
        </w:rPr>
        <w:t xml:space="preserve">Powiat Zgierski reprezentowany przez Zarząd Powiatu </w:t>
      </w:r>
      <w:r w:rsidRPr="003E1778">
        <w:rPr>
          <w:sz w:val="22"/>
          <w:szCs w:val="22"/>
        </w:rPr>
        <w:t xml:space="preserve">Zgierskiego zaprasza do składania ofert                                   w postępowaniu prowadzonym w trybie podstawowym, w którym w odpowiedzi na ogłoszenie </w:t>
      </w:r>
      <w:r w:rsidR="00390E20">
        <w:rPr>
          <w:sz w:val="22"/>
          <w:szCs w:val="22"/>
        </w:rPr>
        <w:t xml:space="preserve">                 </w:t>
      </w:r>
      <w:r w:rsidRPr="003E1778">
        <w:rPr>
          <w:sz w:val="22"/>
          <w:szCs w:val="22"/>
        </w:rPr>
        <w:lastRenderedPageBreak/>
        <w:t xml:space="preserve">o zamówieniu, oferty mogą składać wszyscy zainteresowani </w:t>
      </w:r>
      <w:r>
        <w:rPr>
          <w:sz w:val="22"/>
          <w:szCs w:val="22"/>
        </w:rPr>
        <w:t>W</w:t>
      </w:r>
      <w:r w:rsidRPr="003E1778">
        <w:rPr>
          <w:sz w:val="22"/>
          <w:szCs w:val="22"/>
        </w:rPr>
        <w:t xml:space="preserve">ykonawcy, a następnie </w:t>
      </w:r>
      <w:r>
        <w:rPr>
          <w:sz w:val="22"/>
          <w:szCs w:val="22"/>
        </w:rPr>
        <w:t>Z</w:t>
      </w:r>
      <w:r w:rsidRPr="003E1778">
        <w:rPr>
          <w:sz w:val="22"/>
          <w:szCs w:val="22"/>
        </w:rPr>
        <w:t xml:space="preserve">amawiający wybiera najkorzystniejszą ofertę zgodnie </w:t>
      </w:r>
      <w:r w:rsidRPr="00674399">
        <w:rPr>
          <w:sz w:val="22"/>
          <w:szCs w:val="22"/>
        </w:rPr>
        <w:t>z</w:t>
      </w:r>
      <w:r>
        <w:rPr>
          <w:sz w:val="22"/>
          <w:szCs w:val="22"/>
        </w:rPr>
        <w:t xml:space="preserve"> art. 275 pkt 2</w:t>
      </w:r>
      <w:r w:rsidRPr="00674399">
        <w:rPr>
          <w:sz w:val="22"/>
          <w:szCs w:val="22"/>
        </w:rPr>
        <w:t xml:space="preserve"> ustawy </w:t>
      </w:r>
      <w:proofErr w:type="spellStart"/>
      <w:r w:rsidRPr="00674399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3F59CFCA" w14:textId="77777777" w:rsidR="00FA251C" w:rsidRPr="00972E18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972E18">
        <w:rPr>
          <w:sz w:val="22"/>
          <w:szCs w:val="22"/>
        </w:rPr>
        <w:t xml:space="preserve">Zamawiający przewiduje, że może przeprowadzi negocjacje. Zamawiający może, ale nie musi przeprowadzić negocjacje w celu ulepszenia treści ofert, które podlegają ocenie w ramach kryteriów oceny ofert. W przypadku, gdy Zamawiający nie będzie prowadził negocjacji, dokonuje wyboru najkorzystniejszej oferty spośród niepodlegających odrzuceniu ofert złożonych </w:t>
      </w:r>
      <w:r w:rsidRPr="00972E18">
        <w:rPr>
          <w:sz w:val="22"/>
          <w:szCs w:val="22"/>
        </w:rPr>
        <w:br/>
        <w:t>w odpowiedzi na ogłoszenie o zamówieniu.</w:t>
      </w:r>
    </w:p>
    <w:p w14:paraId="73856181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>Wykonawca może powierzyć wykonanie części zamówienia podwykonawcy.</w:t>
      </w:r>
    </w:p>
    <w:p w14:paraId="5EFA8BFF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color w:val="000000"/>
          <w:sz w:val="22"/>
          <w:szCs w:val="22"/>
          <w:lang w:eastAsia="pl-PL"/>
        </w:rPr>
        <w:t>Zamawiający nie przewiduje aukcji elektronicznej.</w:t>
      </w:r>
    </w:p>
    <w:p w14:paraId="4CD99279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color w:val="000000"/>
          <w:sz w:val="22"/>
          <w:szCs w:val="22"/>
          <w:lang w:eastAsia="pl-PL"/>
        </w:rPr>
        <w:t>Zamawiający nie przewiduje złożenia oferty w postaci katalogów elektronicznych.</w:t>
      </w:r>
    </w:p>
    <w:p w14:paraId="51D507D1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color w:val="000000"/>
          <w:sz w:val="22"/>
          <w:szCs w:val="22"/>
          <w:lang w:eastAsia="pl-PL"/>
        </w:rPr>
        <w:t>Zamawiający nie prowadzi postępowania w celu zawarcia umowy ramowej.</w:t>
      </w:r>
    </w:p>
    <w:p w14:paraId="7499D149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color w:val="000000"/>
          <w:sz w:val="22"/>
          <w:szCs w:val="22"/>
          <w:lang w:eastAsia="pl-PL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F32710">
        <w:rPr>
          <w:color w:val="000000"/>
          <w:sz w:val="22"/>
          <w:szCs w:val="22"/>
          <w:lang w:eastAsia="pl-PL"/>
        </w:rPr>
        <w:t>Pzp</w:t>
      </w:r>
      <w:proofErr w:type="spellEnd"/>
      <w:r w:rsidRPr="00F32710">
        <w:rPr>
          <w:color w:val="000000"/>
          <w:sz w:val="22"/>
          <w:szCs w:val="22"/>
          <w:lang w:eastAsia="pl-PL"/>
        </w:rPr>
        <w:t>.</w:t>
      </w:r>
    </w:p>
    <w:p w14:paraId="4BFEE118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 xml:space="preserve">Zamawiający nie określa dodatkowych wymagań związanych z zatrudnianiem osób, o których mowa w art. 96 ust. 2 pkt 2 ustawy </w:t>
      </w:r>
      <w:proofErr w:type="spellStart"/>
      <w:r w:rsidRPr="00F32710">
        <w:rPr>
          <w:sz w:val="22"/>
          <w:szCs w:val="22"/>
        </w:rPr>
        <w:t>Pzp</w:t>
      </w:r>
      <w:proofErr w:type="spellEnd"/>
      <w:r w:rsidRPr="00F32710">
        <w:rPr>
          <w:sz w:val="22"/>
          <w:szCs w:val="22"/>
        </w:rPr>
        <w:t>.</w:t>
      </w:r>
    </w:p>
    <w:p w14:paraId="0C0E2E10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>Zamawiający nie przewiduje rozliczenia w walucie obcej.</w:t>
      </w:r>
    </w:p>
    <w:p w14:paraId="1709D536" w14:textId="77777777" w:rsidR="00FA251C" w:rsidRPr="00A25589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A25589">
        <w:rPr>
          <w:sz w:val="22"/>
          <w:szCs w:val="22"/>
        </w:rPr>
        <w:t>Zamawiający nie przewiduje udzielenia zaliczek na poczet wykonania zamówienia.</w:t>
      </w:r>
    </w:p>
    <w:p w14:paraId="6F453156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>Zamawiający nie przewiduje zwrotu kosztów udziału w postępowaniu, poza przypadkami określonymi w Ustawie.</w:t>
      </w:r>
    </w:p>
    <w:p w14:paraId="4C829D56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sz w:val="22"/>
          <w:szCs w:val="22"/>
        </w:rPr>
        <w:t>Zamawiający informuje, że nie zastrzega obowiązku osobistego wykonania przez Wykonawcę kluczowych części zamówienia.</w:t>
      </w:r>
    </w:p>
    <w:p w14:paraId="49DAD810" w14:textId="77777777" w:rsidR="00FA251C" w:rsidRPr="005A497B" w:rsidRDefault="00FA251C" w:rsidP="00FA251C">
      <w:pPr>
        <w:pStyle w:val="NumeracjaUrzdowa"/>
        <w:numPr>
          <w:ilvl w:val="0"/>
          <w:numId w:val="101"/>
        </w:numPr>
        <w:spacing w:before="120" w:after="120" w:line="240" w:lineRule="auto"/>
        <w:ind w:left="709" w:hanging="283"/>
        <w:rPr>
          <w:kern w:val="0"/>
          <w:sz w:val="22"/>
          <w:szCs w:val="22"/>
          <w:lang w:eastAsia="pl-PL" w:bidi="ar-SA"/>
        </w:rPr>
      </w:pPr>
      <w:r w:rsidRPr="00F32710">
        <w:rPr>
          <w:kern w:val="0"/>
          <w:sz w:val="22"/>
          <w:szCs w:val="22"/>
          <w:lang w:eastAsia="pl-PL" w:bidi="ar-SA"/>
        </w:rPr>
        <w:t>Zamawiający dopuszcza składani</w:t>
      </w:r>
      <w:r>
        <w:rPr>
          <w:kern w:val="0"/>
          <w:sz w:val="22"/>
          <w:szCs w:val="22"/>
          <w:lang w:eastAsia="pl-PL" w:bidi="ar-SA"/>
        </w:rPr>
        <w:t>e</w:t>
      </w:r>
      <w:r w:rsidRPr="00F32710">
        <w:rPr>
          <w:kern w:val="0"/>
          <w:sz w:val="22"/>
          <w:szCs w:val="22"/>
          <w:lang w:eastAsia="pl-PL" w:bidi="ar-SA"/>
        </w:rPr>
        <w:t xml:space="preserve"> ofert częściowych</w:t>
      </w:r>
      <w:r>
        <w:rPr>
          <w:kern w:val="0"/>
          <w:sz w:val="22"/>
          <w:szCs w:val="22"/>
          <w:lang w:eastAsia="pl-PL" w:bidi="ar-SA"/>
        </w:rPr>
        <w:t xml:space="preserve"> – </w:t>
      </w:r>
      <w:r w:rsidRPr="005A497B">
        <w:rPr>
          <w:kern w:val="0"/>
          <w:sz w:val="22"/>
          <w:szCs w:val="22"/>
          <w:lang w:eastAsia="pl-PL" w:bidi="ar-SA"/>
        </w:rPr>
        <w:t>Wykonawca może złożyć ofertę na jedno albo dwa Zadania.</w:t>
      </w:r>
    </w:p>
    <w:p w14:paraId="6B9FC643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kern w:val="0"/>
          <w:sz w:val="22"/>
          <w:szCs w:val="22"/>
          <w:lang w:eastAsia="pl-PL" w:bidi="ar-SA"/>
        </w:rPr>
        <w:t>Zamawiający nie dopuszcza składania ofert wariantowych.</w:t>
      </w:r>
    </w:p>
    <w:p w14:paraId="6B85DA1E" w14:textId="77777777" w:rsidR="00FA251C" w:rsidRPr="00F32710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32710">
        <w:rPr>
          <w:kern w:val="0"/>
          <w:sz w:val="22"/>
          <w:szCs w:val="22"/>
          <w:lang w:eastAsia="pl-PL" w:bidi="ar-SA"/>
        </w:rPr>
        <w:t xml:space="preserve">Zamawiający </w:t>
      </w:r>
      <w:r>
        <w:rPr>
          <w:kern w:val="0"/>
          <w:sz w:val="22"/>
          <w:szCs w:val="22"/>
          <w:lang w:eastAsia="pl-PL" w:bidi="ar-SA"/>
        </w:rPr>
        <w:t xml:space="preserve">nie </w:t>
      </w:r>
      <w:r w:rsidRPr="00F32710">
        <w:rPr>
          <w:kern w:val="0"/>
          <w:sz w:val="22"/>
          <w:szCs w:val="22"/>
          <w:lang w:eastAsia="pl-PL" w:bidi="ar-SA"/>
        </w:rPr>
        <w:t>przewiduje udzieleni</w:t>
      </w:r>
      <w:r>
        <w:rPr>
          <w:kern w:val="0"/>
          <w:sz w:val="22"/>
          <w:szCs w:val="22"/>
          <w:lang w:eastAsia="pl-PL" w:bidi="ar-SA"/>
        </w:rPr>
        <w:t>a</w:t>
      </w:r>
      <w:r w:rsidRPr="00F32710">
        <w:rPr>
          <w:kern w:val="0"/>
          <w:sz w:val="22"/>
          <w:szCs w:val="22"/>
          <w:lang w:eastAsia="pl-PL" w:bidi="ar-SA"/>
        </w:rPr>
        <w:t xml:space="preserve"> zamówienia, o którym mowa w art. </w:t>
      </w:r>
      <w:r>
        <w:rPr>
          <w:kern w:val="0"/>
          <w:sz w:val="22"/>
          <w:szCs w:val="22"/>
          <w:lang w:eastAsia="pl-PL" w:bidi="ar-SA"/>
        </w:rPr>
        <w:t xml:space="preserve">305 w związku z art. </w:t>
      </w:r>
      <w:r w:rsidRPr="00F32710">
        <w:rPr>
          <w:kern w:val="0"/>
          <w:sz w:val="22"/>
          <w:szCs w:val="22"/>
          <w:lang w:eastAsia="pl-PL" w:bidi="ar-SA"/>
        </w:rPr>
        <w:t xml:space="preserve">214 ust. 1 pkt 7 ustawy </w:t>
      </w:r>
      <w:proofErr w:type="spellStart"/>
      <w:r w:rsidRPr="00F32710">
        <w:rPr>
          <w:kern w:val="0"/>
          <w:sz w:val="22"/>
          <w:szCs w:val="22"/>
          <w:lang w:eastAsia="pl-PL" w:bidi="ar-SA"/>
        </w:rPr>
        <w:t>Pzp</w:t>
      </w:r>
      <w:proofErr w:type="spellEnd"/>
      <w:r w:rsidRPr="00F32710">
        <w:rPr>
          <w:kern w:val="0"/>
          <w:sz w:val="22"/>
          <w:szCs w:val="22"/>
          <w:lang w:eastAsia="pl-PL" w:bidi="ar-SA"/>
        </w:rPr>
        <w:t>.</w:t>
      </w:r>
    </w:p>
    <w:p w14:paraId="090DB2C1" w14:textId="77777777" w:rsidR="00FA251C" w:rsidRDefault="00FA251C" w:rsidP="00FA251C">
      <w:pPr>
        <w:pStyle w:val="NumeracjaUrzdowa"/>
        <w:widowControl/>
        <w:numPr>
          <w:ilvl w:val="0"/>
          <w:numId w:val="101"/>
        </w:numPr>
        <w:spacing w:before="120" w:after="120" w:line="276" w:lineRule="auto"/>
        <w:ind w:left="709" w:hanging="283"/>
        <w:rPr>
          <w:sz w:val="22"/>
          <w:szCs w:val="22"/>
        </w:rPr>
      </w:pPr>
      <w:r w:rsidRPr="00CB1E9D">
        <w:rPr>
          <w:sz w:val="22"/>
          <w:szCs w:val="22"/>
          <w:lang w:eastAsia="pl-PL"/>
        </w:rPr>
        <w:t xml:space="preserve">Zgodnie z art. 310 pkt 1 ustawy </w:t>
      </w:r>
      <w:proofErr w:type="spellStart"/>
      <w:r w:rsidRPr="00CB1E9D">
        <w:rPr>
          <w:sz w:val="22"/>
          <w:szCs w:val="22"/>
          <w:lang w:eastAsia="pl-PL"/>
        </w:rPr>
        <w:t>Pzp</w:t>
      </w:r>
      <w:proofErr w:type="spellEnd"/>
      <w:r w:rsidRPr="00CB1E9D">
        <w:rPr>
          <w:sz w:val="22"/>
          <w:szCs w:val="22"/>
          <w:lang w:eastAsia="pl-PL"/>
        </w:rPr>
        <w:t xml:space="preserve"> Zamawiający przewiduje możliwość unieważnienia przedmiotowego postępowania, jeżeli środki, które Zamawiający zamierzał przeznaczyć na sfinansowanie całości lub części zamówienia, nie zostały mu przyznane. </w:t>
      </w:r>
    </w:p>
    <w:p w14:paraId="653846FB" w14:textId="77777777" w:rsidR="00D24A00" w:rsidRDefault="00D24A00" w:rsidP="00D24A00">
      <w:pPr>
        <w:pStyle w:val="NumeracjaUrzdowa"/>
        <w:widowControl/>
        <w:numPr>
          <w:ilvl w:val="0"/>
          <w:numId w:val="0"/>
        </w:numPr>
        <w:spacing w:before="120" w:after="120" w:line="276" w:lineRule="auto"/>
        <w:ind w:left="360" w:hanging="360"/>
        <w:rPr>
          <w:sz w:val="22"/>
          <w:szCs w:val="22"/>
          <w:lang w:eastAsia="pl-PL"/>
        </w:rPr>
      </w:pPr>
    </w:p>
    <w:p w14:paraId="3D117900" w14:textId="77777777" w:rsidR="00D24A00" w:rsidRDefault="00D24A00" w:rsidP="00D24A00">
      <w:pPr>
        <w:pStyle w:val="NumeracjaUrzdowa"/>
        <w:widowControl/>
        <w:numPr>
          <w:ilvl w:val="0"/>
          <w:numId w:val="0"/>
        </w:numPr>
        <w:spacing w:before="120" w:after="120" w:line="276" w:lineRule="auto"/>
        <w:ind w:left="360" w:hanging="360"/>
        <w:rPr>
          <w:sz w:val="22"/>
          <w:szCs w:val="22"/>
          <w:lang w:eastAsia="pl-PL"/>
        </w:rPr>
      </w:pPr>
    </w:p>
    <w:p w14:paraId="787F4FBD" w14:textId="77777777" w:rsidR="00D24A00" w:rsidRDefault="00D24A00" w:rsidP="00D24A00">
      <w:pPr>
        <w:pStyle w:val="NumeracjaUrzdowa"/>
        <w:widowControl/>
        <w:numPr>
          <w:ilvl w:val="0"/>
          <w:numId w:val="0"/>
        </w:numPr>
        <w:spacing w:before="120" w:after="120" w:line="276" w:lineRule="auto"/>
        <w:ind w:left="360" w:hanging="360"/>
        <w:rPr>
          <w:sz w:val="22"/>
          <w:szCs w:val="22"/>
          <w:lang w:eastAsia="pl-PL"/>
        </w:rPr>
      </w:pPr>
    </w:p>
    <w:p w14:paraId="23BC1705" w14:textId="77777777" w:rsidR="00D24A00" w:rsidRDefault="00D24A00" w:rsidP="00D24A00">
      <w:pPr>
        <w:pStyle w:val="NumeracjaUrzdowa"/>
        <w:widowControl/>
        <w:numPr>
          <w:ilvl w:val="0"/>
          <w:numId w:val="0"/>
        </w:numPr>
        <w:spacing w:before="120" w:after="120" w:line="276" w:lineRule="auto"/>
        <w:ind w:left="360" w:hanging="360"/>
        <w:rPr>
          <w:sz w:val="22"/>
          <w:szCs w:val="22"/>
        </w:rPr>
      </w:pPr>
    </w:p>
    <w:p w14:paraId="6B6DB882" w14:textId="77777777" w:rsidR="0040259C" w:rsidRDefault="0040259C" w:rsidP="00D24A00">
      <w:pPr>
        <w:pStyle w:val="NumeracjaUrzdowa"/>
        <w:widowControl/>
        <w:numPr>
          <w:ilvl w:val="0"/>
          <w:numId w:val="0"/>
        </w:numPr>
        <w:spacing w:before="120" w:after="120" w:line="276" w:lineRule="auto"/>
        <w:ind w:left="360" w:hanging="360"/>
        <w:rPr>
          <w:sz w:val="22"/>
          <w:szCs w:val="22"/>
        </w:rPr>
      </w:pPr>
    </w:p>
    <w:p w14:paraId="6854E9B6" w14:textId="77777777" w:rsidR="0040259C" w:rsidRDefault="0040259C" w:rsidP="00D24A00">
      <w:pPr>
        <w:pStyle w:val="NumeracjaUrzdowa"/>
        <w:widowControl/>
        <w:numPr>
          <w:ilvl w:val="0"/>
          <w:numId w:val="0"/>
        </w:numPr>
        <w:spacing w:before="120" w:after="120" w:line="276" w:lineRule="auto"/>
        <w:ind w:left="360" w:hanging="360"/>
        <w:rPr>
          <w:sz w:val="22"/>
          <w:szCs w:val="22"/>
        </w:rPr>
      </w:pPr>
    </w:p>
    <w:p w14:paraId="2BCAC5C1" w14:textId="77777777" w:rsidR="00FA251C" w:rsidRPr="00F32710" w:rsidRDefault="00FA251C" w:rsidP="00FA251C">
      <w:pPr>
        <w:spacing w:after="0" w:line="240" w:lineRule="auto"/>
        <w:rPr>
          <w:rFonts w:ascii="Times New Roman" w:hAnsi="Times New Roman" w:cs="Times New Roman"/>
          <w:b/>
          <w:bCs/>
          <w:vanish/>
        </w:rPr>
      </w:pPr>
    </w:p>
    <w:p w14:paraId="1D114F76" w14:textId="77777777" w:rsidR="00FA251C" w:rsidRPr="00F32710" w:rsidRDefault="00FA251C" w:rsidP="00FA251C">
      <w:pPr>
        <w:pStyle w:val="NumeracjaUrzdowa"/>
        <w:numPr>
          <w:ilvl w:val="0"/>
          <w:numId w:val="144"/>
        </w:numPr>
        <w:spacing w:line="240" w:lineRule="auto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OPIS PRZEDMIOTU ZAMÓWIENIA</w:t>
      </w:r>
    </w:p>
    <w:p w14:paraId="3C222D3F" w14:textId="1D9AF63D" w:rsidR="00FA251C" w:rsidRPr="00D24A00" w:rsidRDefault="00FA251C" w:rsidP="00D24A00">
      <w:pPr>
        <w:pStyle w:val="NormalnyWeb"/>
        <w:widowControl w:val="0"/>
        <w:numPr>
          <w:ilvl w:val="3"/>
          <w:numId w:val="93"/>
        </w:numPr>
        <w:shd w:val="clear" w:color="auto" w:fill="FFFFFF"/>
        <w:autoSpaceDN w:val="0"/>
        <w:spacing w:before="280" w:beforeAutospacing="0" w:after="0" w:afterAutospacing="0"/>
        <w:ind w:left="284" w:hanging="284"/>
        <w:jc w:val="both"/>
        <w:rPr>
          <w:sz w:val="22"/>
          <w:szCs w:val="22"/>
        </w:rPr>
      </w:pPr>
      <w:bookmarkStart w:id="3" w:name="_Hlk71612863"/>
      <w:r w:rsidRPr="00873290">
        <w:rPr>
          <w:sz w:val="22"/>
          <w:szCs w:val="22"/>
        </w:rPr>
        <w:t xml:space="preserve">Przedmiotem zamówienia jest wykonanie </w:t>
      </w:r>
      <w:r>
        <w:rPr>
          <w:sz w:val="22"/>
          <w:szCs w:val="22"/>
        </w:rPr>
        <w:t xml:space="preserve">w </w:t>
      </w:r>
      <w:r w:rsidR="00D24A00">
        <w:rPr>
          <w:sz w:val="22"/>
          <w:szCs w:val="22"/>
        </w:rPr>
        <w:t>formule</w:t>
      </w:r>
      <w:r>
        <w:rPr>
          <w:sz w:val="22"/>
          <w:szCs w:val="22"/>
        </w:rPr>
        <w:t xml:space="preserve"> zaprojektuj i wybuduj,</w:t>
      </w:r>
      <w:r w:rsidR="00D24A00" w:rsidRPr="00D24A00">
        <w:rPr>
          <w:sz w:val="22"/>
          <w:szCs w:val="22"/>
        </w:rPr>
        <w:t xml:space="preserve"> systemu klimatyzacji w wybranych pomieszczeniach w budynku Starostwa Powiatowego w Zgierzu przy ul. </w:t>
      </w:r>
      <w:r w:rsidR="00D24A00">
        <w:rPr>
          <w:sz w:val="22"/>
          <w:szCs w:val="22"/>
        </w:rPr>
        <w:t xml:space="preserve">Sadowej 6a i ul. </w:t>
      </w:r>
      <w:r w:rsidR="00D24A00" w:rsidRPr="00D24A00">
        <w:rPr>
          <w:sz w:val="22"/>
          <w:szCs w:val="22"/>
        </w:rPr>
        <w:t>Długiej 49 wraz z budową układu zasilania oraz wszelkich prac budowlanych związanych z wykonaniem zadania</w:t>
      </w:r>
      <w:r w:rsidR="00D24A00">
        <w:rPr>
          <w:sz w:val="22"/>
          <w:szCs w:val="22"/>
        </w:rPr>
        <w:t xml:space="preserve"> </w:t>
      </w:r>
      <w:r w:rsidRPr="00D24A00">
        <w:rPr>
          <w:sz w:val="22"/>
          <w:szCs w:val="22"/>
        </w:rPr>
        <w:t>w ramach każdego z wymienionych poniżej zadań oddzielnie, tj.:</w:t>
      </w:r>
    </w:p>
    <w:p w14:paraId="062E9964" w14:textId="3C924FB9" w:rsidR="00FA251C" w:rsidRPr="00873290" w:rsidRDefault="00FA251C" w:rsidP="00C413D4">
      <w:pPr>
        <w:pStyle w:val="NormalnyWeb"/>
        <w:widowControl w:val="0"/>
        <w:numPr>
          <w:ilvl w:val="0"/>
          <w:numId w:val="204"/>
        </w:numPr>
        <w:shd w:val="clear" w:color="auto" w:fill="FFFFFF"/>
        <w:autoSpaceDN w:val="0"/>
        <w:spacing w:before="280" w:beforeAutospacing="0" w:after="0" w:afterAutospacing="0"/>
        <w:jc w:val="both"/>
        <w:rPr>
          <w:b/>
          <w:bCs/>
          <w:sz w:val="22"/>
          <w:szCs w:val="22"/>
        </w:rPr>
      </w:pPr>
      <w:r w:rsidRPr="00873290">
        <w:rPr>
          <w:b/>
          <w:bCs/>
          <w:sz w:val="22"/>
          <w:szCs w:val="22"/>
        </w:rPr>
        <w:t xml:space="preserve">Zadanie Nr 1 – </w:t>
      </w:r>
      <w:r w:rsidR="004C3BC0">
        <w:rPr>
          <w:b/>
          <w:bCs/>
          <w:sz w:val="22"/>
          <w:szCs w:val="22"/>
        </w:rPr>
        <w:t>Wykonanie klimatyzacji w budynku Starostwa Powiatowego w Zgierzu przy ul. Sadowej 6a.</w:t>
      </w:r>
      <w:r w:rsidRPr="00873290">
        <w:rPr>
          <w:b/>
          <w:bCs/>
          <w:sz w:val="22"/>
          <w:szCs w:val="22"/>
        </w:rPr>
        <w:t>;</w:t>
      </w:r>
    </w:p>
    <w:p w14:paraId="44BF3A17" w14:textId="04032F17" w:rsidR="00FA251C" w:rsidRDefault="00FA251C" w:rsidP="00C413D4">
      <w:pPr>
        <w:pStyle w:val="NormalnyWeb"/>
        <w:widowControl w:val="0"/>
        <w:numPr>
          <w:ilvl w:val="0"/>
          <w:numId w:val="204"/>
        </w:numPr>
        <w:shd w:val="clear" w:color="auto" w:fill="FFFFFF"/>
        <w:autoSpaceDN w:val="0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873290">
        <w:rPr>
          <w:b/>
          <w:bCs/>
          <w:sz w:val="22"/>
          <w:szCs w:val="22"/>
        </w:rPr>
        <w:t xml:space="preserve">Zadanie Nr 2 – </w:t>
      </w:r>
      <w:r w:rsidR="004C3BC0">
        <w:rPr>
          <w:b/>
          <w:bCs/>
          <w:sz w:val="22"/>
          <w:szCs w:val="22"/>
        </w:rPr>
        <w:t>Wykonanie klimatyzacji w budynku Starostwa Powiatowego w Zgierzu przy ul. Długiej 49.</w:t>
      </w:r>
    </w:p>
    <w:p w14:paraId="3C0404F5" w14:textId="77777777" w:rsidR="00FA251C" w:rsidRPr="00873290" w:rsidRDefault="00FA251C" w:rsidP="00FA251C">
      <w:pPr>
        <w:pStyle w:val="NormalnyWeb"/>
        <w:widowControl w:val="0"/>
        <w:shd w:val="clear" w:color="auto" w:fill="FFFFFF"/>
        <w:autoSpaceDN w:val="0"/>
        <w:spacing w:before="0" w:beforeAutospacing="0" w:after="0" w:afterAutospacing="0"/>
        <w:ind w:left="644"/>
        <w:jc w:val="both"/>
        <w:rPr>
          <w:b/>
          <w:bCs/>
          <w:sz w:val="22"/>
          <w:szCs w:val="22"/>
        </w:rPr>
      </w:pPr>
    </w:p>
    <w:p w14:paraId="21D3B6C8" w14:textId="4D9E70CB" w:rsidR="00FA251C" w:rsidRDefault="00FA251C" w:rsidP="00C413D4">
      <w:pPr>
        <w:pStyle w:val="NormalnyWeb"/>
        <w:widowControl w:val="0"/>
        <w:numPr>
          <w:ilvl w:val="0"/>
          <w:numId w:val="187"/>
        </w:numPr>
        <w:shd w:val="clear" w:color="auto" w:fill="FFFFFF"/>
        <w:autoSpaceDN w:val="0"/>
        <w:spacing w:before="0" w:beforeAutospacing="0" w:after="80" w:afterAutospacing="0"/>
        <w:ind w:left="284" w:hanging="284"/>
        <w:jc w:val="both"/>
        <w:rPr>
          <w:sz w:val="22"/>
          <w:szCs w:val="22"/>
        </w:rPr>
      </w:pPr>
      <w:bookmarkStart w:id="4" w:name="_Hlk155269612"/>
      <w:r>
        <w:rPr>
          <w:sz w:val="22"/>
          <w:szCs w:val="22"/>
        </w:rPr>
        <w:t>Zamawiający będzie oceniał ofertę Wykonawcy odrębnie w ramach każdego zadania na którą składa ofertę. Ilekroć w dokumentacji zostanie użyte słowo Części jest ono tożsame ze słowem Zadanie.</w:t>
      </w:r>
      <w:r w:rsidR="00986AD2">
        <w:rPr>
          <w:sz w:val="22"/>
          <w:szCs w:val="22"/>
        </w:rPr>
        <w:t xml:space="preserve"> </w:t>
      </w:r>
    </w:p>
    <w:p w14:paraId="6009EED8" w14:textId="77777777" w:rsidR="00E3223C" w:rsidRPr="00B106E6" w:rsidRDefault="00E3223C" w:rsidP="00E3223C">
      <w:pPr>
        <w:pStyle w:val="NormalnyWeb"/>
        <w:widowControl w:val="0"/>
        <w:shd w:val="clear" w:color="auto" w:fill="FFFFFF"/>
        <w:autoSpaceDN w:val="0"/>
        <w:spacing w:before="0" w:beforeAutospacing="0" w:after="80" w:afterAutospacing="0"/>
        <w:ind w:left="284"/>
        <w:jc w:val="both"/>
        <w:rPr>
          <w:sz w:val="22"/>
          <w:szCs w:val="22"/>
        </w:rPr>
      </w:pPr>
    </w:p>
    <w:bookmarkEnd w:id="3"/>
    <w:bookmarkEnd w:id="4"/>
    <w:p w14:paraId="5217CEDA" w14:textId="77777777" w:rsidR="00FA251C" w:rsidRPr="00FA251C" w:rsidRDefault="00FA251C" w:rsidP="00C413D4">
      <w:pPr>
        <w:numPr>
          <w:ilvl w:val="0"/>
          <w:numId w:val="187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271FF">
        <w:rPr>
          <w:rFonts w:ascii="Times New Roman" w:hAnsi="Times New Roman" w:cs="Times New Roman"/>
        </w:rPr>
        <w:t xml:space="preserve">Oznaczenie zakresu przedmiotu zamówienia wg Wspólnego Słownika Zamówień CPV: </w:t>
      </w:r>
    </w:p>
    <w:p w14:paraId="0AB45504" w14:textId="446F13F3" w:rsidR="00B9486F" w:rsidRPr="004C3BC0" w:rsidRDefault="00FA251C" w:rsidP="00B9486F">
      <w:pPr>
        <w:pStyle w:val="NormalnyWeb"/>
        <w:tabs>
          <w:tab w:val="left" w:pos="0"/>
        </w:tabs>
        <w:spacing w:before="0" w:after="0"/>
        <w:ind w:left="284" w:right="289"/>
        <w:rPr>
          <w:bCs/>
          <w:sz w:val="22"/>
          <w:szCs w:val="22"/>
        </w:rPr>
      </w:pPr>
      <w:r w:rsidRPr="00873290">
        <w:rPr>
          <w:sz w:val="22"/>
          <w:szCs w:val="22"/>
        </w:rPr>
        <w:t xml:space="preserve">Główny kod </w:t>
      </w:r>
      <w:r w:rsidR="00B9486F" w:rsidRPr="004C3BC0">
        <w:rPr>
          <w:bCs/>
          <w:sz w:val="22"/>
          <w:szCs w:val="22"/>
        </w:rPr>
        <w:t>45300000-0 roboty instalacyjne w budynkach</w:t>
      </w:r>
      <w:r w:rsidR="00B9486F">
        <w:rPr>
          <w:bCs/>
          <w:sz w:val="22"/>
          <w:szCs w:val="22"/>
        </w:rPr>
        <w:t>.</w:t>
      </w:r>
    </w:p>
    <w:p w14:paraId="6DE3C16A" w14:textId="77777777" w:rsidR="004C3BC0" w:rsidRDefault="00FA251C" w:rsidP="004C3BC0">
      <w:pPr>
        <w:pStyle w:val="standard0"/>
        <w:tabs>
          <w:tab w:val="left" w:pos="0"/>
        </w:tabs>
        <w:spacing w:before="0" w:after="0"/>
        <w:ind w:firstLine="284"/>
        <w:rPr>
          <w:bCs/>
          <w:sz w:val="22"/>
          <w:szCs w:val="22"/>
        </w:rPr>
      </w:pPr>
      <w:bookmarkStart w:id="5" w:name="_Hlk155178221"/>
      <w:bookmarkStart w:id="6" w:name="_Hlk155177130"/>
      <w:r w:rsidRPr="003271FF">
        <w:rPr>
          <w:bCs/>
          <w:sz w:val="22"/>
          <w:szCs w:val="22"/>
        </w:rPr>
        <w:t>Dodatkowe kody CPV:</w:t>
      </w:r>
    </w:p>
    <w:p w14:paraId="48741EAA" w14:textId="5BE4C4B4" w:rsidR="004C3BC0" w:rsidRPr="004C3BC0" w:rsidRDefault="004C3BC0" w:rsidP="004C3BC0">
      <w:pPr>
        <w:pStyle w:val="standard0"/>
        <w:tabs>
          <w:tab w:val="left" w:pos="0"/>
        </w:tabs>
        <w:spacing w:before="0" w:after="0"/>
        <w:ind w:firstLine="284"/>
        <w:rPr>
          <w:rFonts w:eastAsiaTheme="minorEastAsia"/>
          <w:bCs/>
          <w:sz w:val="22"/>
          <w:szCs w:val="22"/>
        </w:rPr>
      </w:pPr>
      <w:r w:rsidRPr="004C3BC0">
        <w:rPr>
          <w:rFonts w:eastAsiaTheme="minorEastAsia"/>
          <w:bCs/>
          <w:sz w:val="22"/>
          <w:szCs w:val="22"/>
        </w:rPr>
        <w:t>71320000-7- usługi inżynieryjne w zakresie projektowania</w:t>
      </w:r>
      <w:r>
        <w:rPr>
          <w:rFonts w:eastAsiaTheme="minorEastAsia"/>
          <w:bCs/>
          <w:sz w:val="22"/>
          <w:szCs w:val="22"/>
        </w:rPr>
        <w:t>;</w:t>
      </w:r>
    </w:p>
    <w:p w14:paraId="3FE7FC22" w14:textId="5153A0E5" w:rsidR="004C3BC0" w:rsidRPr="004C3BC0" w:rsidRDefault="004C3BC0" w:rsidP="004C3BC0">
      <w:pPr>
        <w:pStyle w:val="standard0"/>
        <w:tabs>
          <w:tab w:val="left" w:pos="0"/>
        </w:tabs>
        <w:spacing w:before="0" w:after="0"/>
        <w:ind w:firstLine="284"/>
        <w:rPr>
          <w:rFonts w:eastAsiaTheme="minorEastAsia"/>
          <w:bCs/>
          <w:sz w:val="22"/>
          <w:szCs w:val="22"/>
        </w:rPr>
      </w:pPr>
      <w:r w:rsidRPr="004C3BC0">
        <w:rPr>
          <w:rFonts w:eastAsiaTheme="minorEastAsia"/>
          <w:bCs/>
          <w:sz w:val="22"/>
          <w:szCs w:val="22"/>
        </w:rPr>
        <w:t>45310000-3 roboty instalacyjne elektryczne</w:t>
      </w:r>
      <w:r>
        <w:rPr>
          <w:rFonts w:eastAsiaTheme="minorEastAsia"/>
          <w:bCs/>
          <w:sz w:val="22"/>
          <w:szCs w:val="22"/>
        </w:rPr>
        <w:t>;</w:t>
      </w:r>
    </w:p>
    <w:p w14:paraId="48442EED" w14:textId="10504BC8" w:rsidR="004C3BC0" w:rsidRPr="004C3BC0" w:rsidRDefault="004C3BC0" w:rsidP="004C3BC0">
      <w:pPr>
        <w:pStyle w:val="standard0"/>
        <w:tabs>
          <w:tab w:val="left" w:pos="0"/>
        </w:tabs>
        <w:spacing w:before="0" w:after="0"/>
        <w:ind w:firstLine="284"/>
        <w:rPr>
          <w:rFonts w:eastAsiaTheme="minorEastAsia"/>
          <w:bCs/>
          <w:sz w:val="22"/>
          <w:szCs w:val="22"/>
        </w:rPr>
      </w:pPr>
      <w:r w:rsidRPr="004C3BC0">
        <w:rPr>
          <w:rFonts w:eastAsiaTheme="minorEastAsia"/>
          <w:bCs/>
          <w:sz w:val="22"/>
          <w:szCs w:val="22"/>
        </w:rPr>
        <w:t>45331220-4 instalowanie urządzeń klimatyzacyjnych</w:t>
      </w:r>
      <w:r>
        <w:rPr>
          <w:rFonts w:eastAsiaTheme="minorEastAsia"/>
          <w:bCs/>
          <w:sz w:val="22"/>
          <w:szCs w:val="22"/>
        </w:rPr>
        <w:t>;</w:t>
      </w:r>
      <w:r w:rsidRPr="004C3BC0">
        <w:rPr>
          <w:rFonts w:eastAsiaTheme="minorEastAsia"/>
          <w:bCs/>
          <w:sz w:val="22"/>
          <w:szCs w:val="22"/>
        </w:rPr>
        <w:t xml:space="preserve"> </w:t>
      </w:r>
    </w:p>
    <w:p w14:paraId="43057BE7" w14:textId="2BD63122" w:rsidR="00B9486F" w:rsidRDefault="004C3BC0" w:rsidP="00B9486F">
      <w:pPr>
        <w:pStyle w:val="standard0"/>
        <w:tabs>
          <w:tab w:val="left" w:pos="0"/>
        </w:tabs>
        <w:spacing w:before="0" w:after="0"/>
        <w:ind w:firstLine="284"/>
        <w:rPr>
          <w:rFonts w:eastAsiaTheme="minorEastAsia"/>
          <w:bCs/>
          <w:sz w:val="22"/>
          <w:szCs w:val="22"/>
        </w:rPr>
      </w:pPr>
      <w:r w:rsidRPr="004C3BC0">
        <w:rPr>
          <w:rFonts w:eastAsiaTheme="minorEastAsia"/>
          <w:bCs/>
          <w:sz w:val="22"/>
          <w:szCs w:val="22"/>
        </w:rPr>
        <w:t>45450000-6 roboty budowlane wykończeniowe</w:t>
      </w:r>
      <w:r w:rsidR="0063183D">
        <w:rPr>
          <w:rFonts w:eastAsiaTheme="minorEastAsia"/>
          <w:bCs/>
          <w:sz w:val="22"/>
          <w:szCs w:val="22"/>
        </w:rPr>
        <w:t>, pozostałe</w:t>
      </w:r>
      <w:r>
        <w:rPr>
          <w:rFonts w:eastAsiaTheme="minorEastAsia"/>
          <w:bCs/>
          <w:sz w:val="22"/>
          <w:szCs w:val="22"/>
        </w:rPr>
        <w:t>;</w:t>
      </w:r>
    </w:p>
    <w:p w14:paraId="697AE497" w14:textId="4D164CD6" w:rsidR="00B9486F" w:rsidRPr="00B9486F" w:rsidRDefault="00B9486F" w:rsidP="00B9486F">
      <w:pPr>
        <w:pStyle w:val="standard0"/>
        <w:tabs>
          <w:tab w:val="left" w:pos="0"/>
        </w:tabs>
        <w:spacing w:before="0" w:after="0"/>
        <w:ind w:firstLine="284"/>
        <w:rPr>
          <w:rFonts w:eastAsiaTheme="minorEastAsia"/>
          <w:bCs/>
          <w:sz w:val="22"/>
          <w:szCs w:val="22"/>
        </w:rPr>
      </w:pPr>
      <w:r w:rsidRPr="00AC4BC8">
        <w:rPr>
          <w:bCs/>
          <w:sz w:val="22"/>
          <w:szCs w:val="22"/>
        </w:rPr>
        <w:t>45000000-7 Roboty budowlane</w:t>
      </w:r>
      <w:r>
        <w:rPr>
          <w:bCs/>
          <w:sz w:val="22"/>
          <w:szCs w:val="22"/>
        </w:rPr>
        <w:t>.</w:t>
      </w:r>
    </w:p>
    <w:p w14:paraId="743D43A0" w14:textId="77777777" w:rsidR="00B9486F" w:rsidRPr="004C3BC0" w:rsidRDefault="00B9486F" w:rsidP="004C3BC0">
      <w:pPr>
        <w:pStyle w:val="standard0"/>
        <w:tabs>
          <w:tab w:val="left" w:pos="0"/>
        </w:tabs>
        <w:spacing w:before="0" w:after="0"/>
        <w:ind w:firstLine="284"/>
        <w:rPr>
          <w:rFonts w:eastAsiaTheme="minorEastAsia"/>
          <w:bCs/>
          <w:sz w:val="22"/>
          <w:szCs w:val="22"/>
        </w:rPr>
      </w:pPr>
    </w:p>
    <w:p w14:paraId="75343767" w14:textId="77777777" w:rsidR="004C3BC0" w:rsidRPr="003271FF" w:rsidRDefault="004C3BC0" w:rsidP="00FA251C">
      <w:pPr>
        <w:pStyle w:val="standard0"/>
        <w:tabs>
          <w:tab w:val="left" w:pos="0"/>
        </w:tabs>
        <w:spacing w:before="0" w:after="0"/>
        <w:ind w:firstLine="284"/>
        <w:rPr>
          <w:bCs/>
          <w:sz w:val="22"/>
          <w:szCs w:val="22"/>
        </w:rPr>
      </w:pPr>
    </w:p>
    <w:p w14:paraId="3369FCEC" w14:textId="77777777" w:rsidR="00FA251C" w:rsidRDefault="00FA251C" w:rsidP="00390E20">
      <w:pPr>
        <w:pStyle w:val="Akapitzlist"/>
        <w:numPr>
          <w:ilvl w:val="0"/>
          <w:numId w:val="187"/>
        </w:numPr>
        <w:spacing w:line="276" w:lineRule="auto"/>
        <w:ind w:left="426" w:hanging="426"/>
        <w:textAlignment w:val="auto"/>
        <w:rPr>
          <w:b/>
          <w:bCs/>
          <w:sz w:val="22"/>
          <w:szCs w:val="22"/>
        </w:rPr>
      </w:pPr>
      <w:bookmarkStart w:id="7" w:name="_Hlk155177618"/>
      <w:bookmarkEnd w:id="5"/>
      <w:r>
        <w:rPr>
          <w:rFonts w:eastAsia="Calibri"/>
          <w:sz w:val="22"/>
          <w:szCs w:val="22"/>
        </w:rPr>
        <w:t>Szczegółowe wytyczne dotyczące wykonania przedmiotu zamówienia stanowiące opis przedmiotu zamówienia zawarte zostały w następujących opracowaniach:</w:t>
      </w:r>
    </w:p>
    <w:p w14:paraId="37FB2448" w14:textId="38ABA809" w:rsidR="00031E8D" w:rsidRPr="00031E8D" w:rsidRDefault="00FA251C" w:rsidP="00031E8D">
      <w:pPr>
        <w:pStyle w:val="Akapitzlist"/>
        <w:numPr>
          <w:ilvl w:val="1"/>
          <w:numId w:val="187"/>
        </w:numPr>
        <w:tabs>
          <w:tab w:val="left" w:pos="993"/>
        </w:tabs>
        <w:spacing w:after="0" w:line="240" w:lineRule="auto"/>
        <w:jc w:val="left"/>
        <w:textAlignment w:val="auto"/>
        <w:rPr>
          <w:rFonts w:eastAsia="Calibri"/>
          <w:color w:val="000000" w:themeColor="text1"/>
          <w:sz w:val="22"/>
          <w:szCs w:val="22"/>
        </w:rPr>
      </w:pPr>
      <w:bookmarkStart w:id="8" w:name="_Hlk155528943"/>
      <w:r w:rsidRPr="00031E8D">
        <w:rPr>
          <w:rFonts w:eastAsia="Calibri"/>
          <w:color w:val="000000" w:themeColor="text1"/>
          <w:sz w:val="22"/>
          <w:szCs w:val="22"/>
        </w:rPr>
        <w:t>Projekt umowy - załącznik nr 4 do SWZ;</w:t>
      </w:r>
      <w:bookmarkStart w:id="9" w:name="_Hlk155456111"/>
    </w:p>
    <w:p w14:paraId="6490117B" w14:textId="77777777" w:rsidR="00031E8D" w:rsidRPr="00031E8D" w:rsidRDefault="00FA251C" w:rsidP="00031E8D">
      <w:pPr>
        <w:pStyle w:val="Akapitzlist"/>
        <w:numPr>
          <w:ilvl w:val="1"/>
          <w:numId w:val="187"/>
        </w:numPr>
        <w:tabs>
          <w:tab w:val="left" w:pos="993"/>
        </w:tabs>
        <w:spacing w:after="0" w:line="240" w:lineRule="auto"/>
        <w:jc w:val="left"/>
        <w:textAlignment w:val="auto"/>
        <w:rPr>
          <w:b/>
          <w:bCs/>
          <w:color w:val="000000" w:themeColor="text1"/>
          <w:sz w:val="22"/>
          <w:szCs w:val="22"/>
        </w:rPr>
      </w:pPr>
      <w:r w:rsidRPr="00031E8D">
        <w:rPr>
          <w:color w:val="000000" w:themeColor="text1"/>
          <w:sz w:val="22"/>
          <w:szCs w:val="22"/>
        </w:rPr>
        <w:t>Opis przedmiotu zamówienia  - załącznik nr 5 do SWZ;</w:t>
      </w:r>
    </w:p>
    <w:p w14:paraId="0C27EEAC" w14:textId="77777777" w:rsidR="00031E8D" w:rsidRPr="00031E8D" w:rsidRDefault="00FA251C" w:rsidP="00031E8D">
      <w:pPr>
        <w:pStyle w:val="Akapitzlist"/>
        <w:numPr>
          <w:ilvl w:val="1"/>
          <w:numId w:val="187"/>
        </w:numPr>
        <w:tabs>
          <w:tab w:val="left" w:pos="993"/>
        </w:tabs>
        <w:spacing w:after="0" w:line="240" w:lineRule="auto"/>
        <w:jc w:val="left"/>
        <w:textAlignment w:val="auto"/>
        <w:rPr>
          <w:b/>
          <w:bCs/>
          <w:color w:val="000000" w:themeColor="text1"/>
          <w:sz w:val="22"/>
          <w:szCs w:val="22"/>
        </w:rPr>
      </w:pPr>
      <w:r w:rsidRPr="00031E8D">
        <w:rPr>
          <w:rFonts w:eastAsia="Calibri"/>
          <w:color w:val="000000" w:themeColor="text1"/>
        </w:rPr>
        <w:t>Program Funkcjonalno-Użytkowy - Zadanie Nr 1 - załącznik nr 6 do SWZ;</w:t>
      </w:r>
    </w:p>
    <w:p w14:paraId="59098CA2" w14:textId="449F1425" w:rsidR="00FA251C" w:rsidRPr="00031E8D" w:rsidRDefault="00FA251C" w:rsidP="00031E8D">
      <w:pPr>
        <w:pStyle w:val="Akapitzlist"/>
        <w:numPr>
          <w:ilvl w:val="1"/>
          <w:numId w:val="187"/>
        </w:numPr>
        <w:tabs>
          <w:tab w:val="left" w:pos="993"/>
        </w:tabs>
        <w:spacing w:after="0" w:line="240" w:lineRule="auto"/>
        <w:jc w:val="left"/>
        <w:textAlignment w:val="auto"/>
        <w:rPr>
          <w:b/>
          <w:bCs/>
          <w:color w:val="000000" w:themeColor="text1"/>
          <w:sz w:val="22"/>
          <w:szCs w:val="22"/>
        </w:rPr>
      </w:pPr>
      <w:r w:rsidRPr="00031E8D">
        <w:rPr>
          <w:rFonts w:eastAsia="Calibri"/>
          <w:color w:val="000000" w:themeColor="text1"/>
        </w:rPr>
        <w:t>Program Funkcjonalno-Użytkowy - Zadanie Nr 2 - załącznik nr 7 do SWZ</w:t>
      </w:r>
      <w:r w:rsidR="00031E8D" w:rsidRPr="00031E8D">
        <w:rPr>
          <w:rFonts w:eastAsia="Calibri"/>
          <w:color w:val="000000" w:themeColor="text1"/>
        </w:rPr>
        <w:t>.</w:t>
      </w:r>
    </w:p>
    <w:p w14:paraId="182426BB" w14:textId="77777777" w:rsidR="00B9486F" w:rsidRPr="00B9486F" w:rsidRDefault="00B9486F" w:rsidP="00B9486F">
      <w:pPr>
        <w:pStyle w:val="Akapitzlist"/>
        <w:spacing w:after="240" w:line="240" w:lineRule="auto"/>
        <w:ind w:left="426"/>
        <w:textAlignment w:val="auto"/>
        <w:rPr>
          <w:rStyle w:val="FontStyle52"/>
          <w:b w:val="0"/>
          <w:bCs w:val="0"/>
          <w:color w:val="FF0000"/>
        </w:rPr>
      </w:pPr>
      <w:bookmarkStart w:id="10" w:name="_Hlk150865045"/>
      <w:bookmarkStart w:id="11" w:name="_Hlk75436872"/>
      <w:bookmarkEnd w:id="6"/>
      <w:bookmarkEnd w:id="7"/>
      <w:bookmarkEnd w:id="8"/>
      <w:bookmarkEnd w:id="9"/>
    </w:p>
    <w:p w14:paraId="6EC6C9E6" w14:textId="270192BA" w:rsidR="00416586" w:rsidRPr="00416586" w:rsidRDefault="00AA66B4" w:rsidP="00416586">
      <w:pPr>
        <w:pStyle w:val="Akapitzlist"/>
        <w:numPr>
          <w:ilvl w:val="0"/>
          <w:numId w:val="212"/>
        </w:numPr>
        <w:spacing w:after="240" w:line="240" w:lineRule="auto"/>
        <w:ind w:left="426" w:hanging="426"/>
        <w:textAlignment w:val="auto"/>
        <w:rPr>
          <w:rStyle w:val="FontStyle52"/>
          <w:b w:val="0"/>
          <w:bCs w:val="0"/>
          <w:color w:val="FF0000"/>
        </w:rPr>
      </w:pPr>
      <w:r w:rsidRPr="00416586">
        <w:rPr>
          <w:rStyle w:val="FontStyle52"/>
          <w:color w:val="auto"/>
        </w:rPr>
        <w:t xml:space="preserve">W przypadku gdy opis przedmiotu zamówienia odnosi się do norm, ocen technicznych, specyfikacji technicznych i systemów referencji technicznych, Zamawiający dopuszcza rozwiązania równoważne, </w:t>
      </w:r>
      <w:r w:rsidR="00A954A6" w:rsidRPr="00416586">
        <w:rPr>
          <w:rStyle w:val="FontStyle52"/>
          <w:color w:val="auto"/>
        </w:rPr>
        <w:t>w</w:t>
      </w:r>
      <w:r w:rsidRPr="00416586">
        <w:rPr>
          <w:rStyle w:val="FontStyle52"/>
          <w:color w:val="auto"/>
        </w:rPr>
        <w:t xml:space="preserve"> takim przypadku oferta nie zostanie odrzucona pod warunkiem, że wykonawca udowodni w ofercie, w szczególności za pomocą przedmiotowych środków dowodowych, że proponowane rozwiązania w równoważnym stopniu spełniają wymagania określone w opisie przedmiotu zamówienia. Jako rozwiązania równoważne, należy rozumieć rozwiązania charakteryzujące się parametrami </w:t>
      </w:r>
      <w:r w:rsidR="005463E5" w:rsidRPr="00416586">
        <w:rPr>
          <w:rStyle w:val="FontStyle52"/>
          <w:color w:val="auto"/>
        </w:rPr>
        <w:t>nie gorszymi niż określone w opisie przedmiotu zamówienia</w:t>
      </w:r>
      <w:r w:rsidR="00A954A6" w:rsidRPr="00416586">
        <w:rPr>
          <w:rStyle w:val="FontStyle52"/>
          <w:color w:val="auto"/>
        </w:rPr>
        <w:t>.</w:t>
      </w:r>
      <w:r w:rsidRPr="00416586">
        <w:rPr>
          <w:rStyle w:val="FontStyle52"/>
          <w:color w:val="auto"/>
        </w:rPr>
        <w:t xml:space="preserve"> Jeżeli zamawiający dopuszcza rozwiązania równoważne, ale nie podaje minimalnych parametrów, które by tę równoważność potwierdzały - </w:t>
      </w:r>
      <w:r w:rsidR="00A954A6" w:rsidRPr="00416586">
        <w:rPr>
          <w:rStyle w:val="FontStyle52"/>
          <w:color w:val="auto"/>
        </w:rPr>
        <w:t>W</w:t>
      </w:r>
      <w:r w:rsidRPr="00416586">
        <w:rPr>
          <w:rStyle w:val="FontStyle52"/>
          <w:color w:val="auto"/>
        </w:rPr>
        <w:t xml:space="preserve">ykonawca obowiązany jest zaoferować </w:t>
      </w:r>
      <w:r w:rsidRPr="00416586">
        <w:rPr>
          <w:rStyle w:val="FontStyle52"/>
          <w:color w:val="auto"/>
        </w:rPr>
        <w:lastRenderedPageBreak/>
        <w:t>produkt o właściwościach zbliżonych, nadający się funkcjonalnie do zapotrzebowanego zastosowania</w:t>
      </w:r>
      <w:r w:rsidR="00416586">
        <w:rPr>
          <w:rStyle w:val="FontStyle52"/>
          <w:color w:val="auto"/>
        </w:rPr>
        <w:t xml:space="preserve"> kompatybilnego z urządzeniami już istniejącymi</w:t>
      </w:r>
      <w:r w:rsidRPr="00416586">
        <w:rPr>
          <w:rStyle w:val="FontStyle52"/>
          <w:color w:val="auto"/>
        </w:rPr>
        <w:t>. Na Wykonawcy spoczywa obowiązek udowodnienia równoważności oferowanych urządzeń oraz przedstawienie oświadczeń lub dowodów określających równoważność na etapie składania oferty.</w:t>
      </w:r>
      <w:r w:rsidR="00B9486F">
        <w:rPr>
          <w:rStyle w:val="FontStyle52"/>
          <w:color w:val="FF0000"/>
        </w:rPr>
        <w:t xml:space="preserve"> </w:t>
      </w:r>
      <w:r w:rsidR="00B9486F" w:rsidRPr="00BD2AFF">
        <w:rPr>
          <w:rStyle w:val="FontStyle52"/>
          <w:color w:val="000000" w:themeColor="text1"/>
        </w:rPr>
        <w:t>Zamawiający dopuszcza rozwiązania równoważne w stosunku do określonych w SWZ i załącznikach do SWZ, oznaczając takie wskazania lub odniesienia odpowiednio wyrazami „lub równoważny” lub „lub równoważne" (m.in. zastosowanie urządzeń), pod warunkiem zapewnienia parametrów nie gorszych niż określone w opisie przedmiotu zamówienia. Rozwiązanie równoważne jest także dopuszczalne w sytuacji, gdyby wyraz „równoważny” lub „równoważne” nie znalazło się w opisie przedmiotu zamówienia.</w:t>
      </w:r>
    </w:p>
    <w:p w14:paraId="6E27FBC4" w14:textId="77777777" w:rsidR="00416586" w:rsidRPr="00416586" w:rsidRDefault="00FE3DB6" w:rsidP="00416586">
      <w:pPr>
        <w:pStyle w:val="Akapitzlist"/>
        <w:numPr>
          <w:ilvl w:val="0"/>
          <w:numId w:val="212"/>
        </w:numPr>
        <w:spacing w:after="240" w:line="240" w:lineRule="auto"/>
        <w:ind w:left="426" w:hanging="426"/>
        <w:textAlignment w:val="auto"/>
        <w:rPr>
          <w:color w:val="FF0000"/>
          <w:sz w:val="22"/>
          <w:szCs w:val="22"/>
        </w:rPr>
      </w:pPr>
      <w:r w:rsidRPr="00416586">
        <w:t>Równoważność polega na możliwości zaoferowania przedmiotu zamówienia o nie gorszych parametrach technicznych, konfiguracjach, wymaganiach normatywnych itp. Nazwy własne producentów materiałów i urządzeń podane w szczegółowym opisie należy rozumieć jako preferowanego typu w zakresie określenia minimalnych wymagań jakościowych. Nie są one wiążące i można dostarczyć elementy równoważne, które posiadają co najmniej takie same lub lepsze normy, parametry techniczne; jakościowe, funkcjonalne, będą tożsame tematycznie i o takim samym przeznaczeniu oraz nie obniżą określonych w opisie przedmiotu zamówienia standardów.</w:t>
      </w:r>
    </w:p>
    <w:p w14:paraId="2BCE8E15" w14:textId="77777777" w:rsidR="00416586" w:rsidRPr="00416586" w:rsidRDefault="00FE3DB6" w:rsidP="00416586">
      <w:pPr>
        <w:pStyle w:val="Akapitzlist"/>
        <w:numPr>
          <w:ilvl w:val="0"/>
          <w:numId w:val="212"/>
        </w:numPr>
        <w:spacing w:after="240" w:line="240" w:lineRule="auto"/>
        <w:ind w:left="426" w:hanging="426"/>
        <w:textAlignment w:val="auto"/>
        <w:rPr>
          <w:color w:val="FF0000"/>
          <w:sz w:val="22"/>
          <w:szCs w:val="22"/>
        </w:rPr>
      </w:pPr>
      <w:r w:rsidRPr="00416586">
        <w:t xml:space="preserve">Wszelkie „produkty" pochodzące od konkretnych producentów określają minimalne parametry jakościowe i cechy użytkowe, jakim muszą odpowiadać towary, by spełnić wymagania stawiane przez zamawiającego i stanowią wyłącznie wzorzec jakościowy przedmiotu zamówienia. Poprzez zapis minimalnych wymagań parametrów jakościowych zamawiający rozumie wymagania towarów zawarte w ogólnie dostępnych źródłach, katalogach, stronach internetowych producentów. Operowanie przykładowymi nazwami producenta ma jedynie na celu doprecyzowanie poziomu oczekiwań zamawiającego w stosunku do określonego rozwiązania. Tak, więc posługiwanie się nazwami producentów/produktów ma wyłącznie charakter przykładowy. Zamawiający przy opisie przedmiotu zamówienia wskazując oznaczenie konkretnego producenta (dostawcy) lub konkretny produkt, dopuszcza jednocześnie produkty równoważne o parametrach jakościowych i cechach użytkowych, co najmniej na poziomie parametrów wskazanego produktu, uznając tym samym każdy produkt o wskazanych parametrach lub lepszych. </w:t>
      </w:r>
    </w:p>
    <w:p w14:paraId="3DDC9B8E" w14:textId="3B7E836A" w:rsidR="00FA251C" w:rsidRPr="00416586" w:rsidRDefault="00FA251C" w:rsidP="00416586">
      <w:pPr>
        <w:pStyle w:val="Akapitzlist"/>
        <w:numPr>
          <w:ilvl w:val="0"/>
          <w:numId w:val="212"/>
        </w:numPr>
        <w:spacing w:after="240" w:line="240" w:lineRule="auto"/>
        <w:ind w:left="426" w:hanging="426"/>
        <w:textAlignment w:val="auto"/>
        <w:rPr>
          <w:color w:val="FF0000"/>
          <w:sz w:val="22"/>
          <w:szCs w:val="22"/>
        </w:rPr>
      </w:pPr>
      <w:r w:rsidRPr="00416586">
        <w:t xml:space="preserve">Wykonawca przy wykonywaniu zamówienia ma obowiązek zapewnienia udziału pojazdów elektrycznych we flocie użytkowanych pojazdów samochodowych w rozumieniu art. 2 pkt 33 ustawy  z dnia 20 czerwca 1997 r. Prawo o ruchu drogowym, w wymiarze określonym w art. 68 ust. 3 Ustawy z dnia 11 stycznia 2018 r. o </w:t>
      </w:r>
      <w:proofErr w:type="spellStart"/>
      <w:r w:rsidRPr="00416586">
        <w:t>elektromobilności</w:t>
      </w:r>
      <w:proofErr w:type="spellEnd"/>
      <w:r w:rsidRPr="00416586">
        <w:t xml:space="preserve"> i paliwach alternatywnych (tj. Dz. U. z 2023 r., poz. 875 ze zm.) w brzmieniu nadanym ustawą z dnia 2 grudnia 2021 r. o zmianie ustawy o</w:t>
      </w:r>
      <w:r w:rsidR="00325044">
        <w:t xml:space="preserve"> </w:t>
      </w:r>
      <w:proofErr w:type="spellStart"/>
      <w:r w:rsidRPr="00416586">
        <w:t>elektromobilności</w:t>
      </w:r>
      <w:proofErr w:type="spellEnd"/>
      <w:r w:rsidRPr="00416586">
        <w:t xml:space="preserve"> i paliwach alternatywnych oraz niektórych innych ustaw (Dz. U. z 2021 r., poz. 2269) z  uwzględnieniem wszelkich ewentualnych zmian tego przepisu. </w:t>
      </w:r>
      <w:r w:rsidRPr="00416586">
        <w:rPr>
          <w:color w:val="000009"/>
        </w:rPr>
        <w:t xml:space="preserve">Zgodnie z treścią </w:t>
      </w:r>
      <w:r w:rsidRPr="00416586">
        <w:rPr>
          <w:b/>
          <w:bCs/>
          <w:color w:val="000009"/>
        </w:rPr>
        <w:t>art. 68 ust. 3</w:t>
      </w:r>
      <w:r w:rsidRPr="00416586">
        <w:rPr>
          <w:color w:val="000009"/>
        </w:rPr>
        <w:t xml:space="preserve"> ustawy z dnia 11 stycznia 2018 r. o </w:t>
      </w:r>
      <w:proofErr w:type="spellStart"/>
      <w:r w:rsidRPr="00416586">
        <w:rPr>
          <w:color w:val="000009"/>
        </w:rPr>
        <w:t>elektromobilności</w:t>
      </w:r>
      <w:proofErr w:type="spellEnd"/>
      <w:r w:rsidRPr="00416586">
        <w:rPr>
          <w:color w:val="000009"/>
        </w:rPr>
        <w:t xml:space="preserve"> i paliwach alternatywnych (Dz. U. z 2023 r., poz. 875 ze zm.) Wykonawca do realizacji zamówienia zapewni, co najmniej 10% udział pojazdów elektrycznych lub pojazdów napędzanych gazem ziemnym we flocie pojazdów samochodowych w rozumieniu </w:t>
      </w:r>
      <w:r w:rsidRPr="00416586">
        <w:rPr>
          <w:b/>
          <w:bCs/>
          <w:color w:val="000009"/>
        </w:rPr>
        <w:t>art. 2 pkt 33</w:t>
      </w:r>
      <w:r w:rsidRPr="00416586">
        <w:rPr>
          <w:color w:val="000009"/>
        </w:rPr>
        <w:t xml:space="preserve"> ustawy z dnia 20 czerwca 1997 r. - Prawo o ruchu drogowym używanych przy wykonywaniu niniejszego zadania, przy uwzględnieniu zapisów </w:t>
      </w:r>
      <w:r w:rsidRPr="00416586">
        <w:rPr>
          <w:b/>
          <w:bCs/>
          <w:color w:val="000009"/>
        </w:rPr>
        <w:t>art. 36a</w:t>
      </w:r>
      <w:r w:rsidRPr="00416586">
        <w:rPr>
          <w:color w:val="000009"/>
        </w:rPr>
        <w:t xml:space="preserve"> w/w ustawy. W związku z powyższym Wykonawca przed rozpoczęciem realizacji zamówienia zobowiązany będzie do przedłożenia Zamawiającemu w dniu podpisania umowy wykazu pojazdów używanych przy wykonywaniu niniejszego zadania. </w:t>
      </w:r>
    </w:p>
    <w:p w14:paraId="76DD190D" w14:textId="77777777" w:rsidR="005A32E1" w:rsidRDefault="005A32E1" w:rsidP="005A32E1">
      <w:pPr>
        <w:spacing w:after="240" w:line="240" w:lineRule="auto"/>
        <w:rPr>
          <w:b/>
          <w:bCs/>
        </w:rPr>
      </w:pPr>
    </w:p>
    <w:bookmarkEnd w:id="10"/>
    <w:bookmarkEnd w:id="11"/>
    <w:p w14:paraId="53486842" w14:textId="77777777" w:rsidR="00FA251C" w:rsidRPr="00F32710" w:rsidRDefault="00FA251C" w:rsidP="00FA251C">
      <w:pPr>
        <w:pStyle w:val="Akapitzlist"/>
        <w:spacing w:after="0" w:line="240" w:lineRule="auto"/>
        <w:ind w:left="851"/>
        <w:textAlignment w:val="auto"/>
        <w:rPr>
          <w:vanish/>
          <w:sz w:val="22"/>
          <w:szCs w:val="22"/>
          <w:u w:val="single"/>
        </w:rPr>
      </w:pPr>
    </w:p>
    <w:p w14:paraId="1BD4855E" w14:textId="77777777" w:rsidR="00FA251C" w:rsidRDefault="00FA251C" w:rsidP="00FA251C">
      <w:pPr>
        <w:pStyle w:val="NumeracjaUrzdowa"/>
        <w:numPr>
          <w:ilvl w:val="0"/>
          <w:numId w:val="144"/>
        </w:numPr>
        <w:spacing w:line="240" w:lineRule="auto"/>
        <w:rPr>
          <w:b/>
          <w:color w:val="000000"/>
          <w:kern w:val="0"/>
          <w:sz w:val="22"/>
          <w:szCs w:val="22"/>
          <w:lang w:eastAsia="pl-PL" w:bidi="ar-SA"/>
        </w:rPr>
      </w:pPr>
      <w:r w:rsidRPr="00F32710">
        <w:rPr>
          <w:b/>
          <w:color w:val="000000"/>
          <w:kern w:val="0"/>
          <w:sz w:val="22"/>
          <w:szCs w:val="22"/>
          <w:lang w:eastAsia="pl-PL" w:bidi="ar-SA"/>
        </w:rPr>
        <w:t>WYMAGANIA ZWIĄZANE Z REALIZACJĄ ZAMÓWIENIA W ZAKRESIE ZATRUDNIENIA PRZEZ WYKONAWCĘ LUB PODWYKONAWCĘ NA PODSTAWIE STOSUNKU PRACY, W OKOLICZNOŚCIACH O KTÓRYCH MOWA W ART. 95 USTAWY PZP</w:t>
      </w:r>
    </w:p>
    <w:p w14:paraId="430D3560" w14:textId="77777777" w:rsidR="00FA251C" w:rsidRDefault="00FA251C" w:rsidP="00FA251C">
      <w:pPr>
        <w:pStyle w:val="NumeracjaUrzdowa"/>
        <w:numPr>
          <w:ilvl w:val="0"/>
          <w:numId w:val="0"/>
        </w:numPr>
        <w:spacing w:line="240" w:lineRule="auto"/>
        <w:ind w:left="360" w:hanging="360"/>
        <w:rPr>
          <w:b/>
          <w:color w:val="000000"/>
          <w:kern w:val="0"/>
          <w:sz w:val="22"/>
          <w:szCs w:val="22"/>
          <w:lang w:eastAsia="pl-PL" w:bidi="ar-SA"/>
        </w:rPr>
      </w:pPr>
    </w:p>
    <w:p w14:paraId="6CC56FA0" w14:textId="06A26446" w:rsidR="00FA251C" w:rsidRPr="00F14B9C" w:rsidRDefault="00FA251C" w:rsidP="00C413D4">
      <w:pPr>
        <w:pStyle w:val="Akapitzlist"/>
        <w:numPr>
          <w:ilvl w:val="0"/>
          <w:numId w:val="191"/>
        </w:numPr>
        <w:spacing w:line="240" w:lineRule="auto"/>
        <w:ind w:left="709" w:hanging="425"/>
      </w:pPr>
      <w:bookmarkStart w:id="12" w:name="_Hlk75419284"/>
      <w:r w:rsidRPr="00F14B9C">
        <w:t xml:space="preserve">Wykonawca zobowiązany jest, aby w zakresie realizacji zamówienia, </w:t>
      </w:r>
      <w:r w:rsidR="00F14B9C" w:rsidRPr="00F14B9C">
        <w:t xml:space="preserve">obejmującego: </w:t>
      </w:r>
      <w:r w:rsidR="00F14B9C" w:rsidRPr="00F14B9C">
        <w:rPr>
          <w:b/>
          <w:bCs/>
          <w:lang w:eastAsia="pl-PL"/>
        </w:rPr>
        <w:t xml:space="preserve">Zadanie  Nr 1 – </w:t>
      </w:r>
      <w:r w:rsidR="00D7255C">
        <w:rPr>
          <w:b/>
          <w:bCs/>
          <w:sz w:val="22"/>
          <w:szCs w:val="22"/>
        </w:rPr>
        <w:t xml:space="preserve">Wykonanie klimatyzacji w budynku Starostwa Powiatowego w Zgierzu przy ul. Sadowej 6a </w:t>
      </w:r>
      <w:r w:rsidR="00F14B9C" w:rsidRPr="00F14B9C">
        <w:rPr>
          <w:lang w:eastAsia="pl-PL"/>
        </w:rPr>
        <w:t>oraz</w:t>
      </w:r>
      <w:r w:rsidR="00F14B9C" w:rsidRPr="00F14B9C">
        <w:rPr>
          <w:b/>
          <w:bCs/>
          <w:lang w:eastAsia="pl-PL"/>
        </w:rPr>
        <w:t xml:space="preserve"> Zadanie Nr 2 – </w:t>
      </w:r>
      <w:r w:rsidR="00D7255C">
        <w:rPr>
          <w:b/>
          <w:bCs/>
          <w:sz w:val="22"/>
          <w:szCs w:val="22"/>
        </w:rPr>
        <w:t>Wykonanie klimatyzacji w budynku Starostwa Powiatowego w Zgierzu przy ul. Długiej 49</w:t>
      </w:r>
      <w:r w:rsidR="00F14B9C" w:rsidRPr="00F14B9C">
        <w:rPr>
          <w:b/>
          <w:bCs/>
          <w:lang w:eastAsia="pl-PL"/>
        </w:rPr>
        <w:t xml:space="preserve">, </w:t>
      </w:r>
      <w:r w:rsidRPr="00F14B9C">
        <w:t>osoby wykonujące prace, wskazane poniżej, były zatrudnione na podstawie umowy o pracę w rozumieniu przepisów art. 22 § 1 ustawy z dnia 26 czerwca 1974 r. - Kodeks pracy  (tj. Dz. U. z 2023 r. poz. 1465), obejmujące:</w:t>
      </w:r>
    </w:p>
    <w:p w14:paraId="74D41A52" w14:textId="4BA7F017" w:rsidR="00D7255C" w:rsidRPr="00D7255C" w:rsidRDefault="00D7255C" w:rsidP="002E7970">
      <w:pPr>
        <w:pStyle w:val="Akapitzlist"/>
        <w:numPr>
          <w:ilvl w:val="0"/>
          <w:numId w:val="192"/>
        </w:numPr>
        <w:spacing w:after="0" w:line="240" w:lineRule="auto"/>
        <w:textAlignment w:val="auto"/>
        <w:rPr>
          <w:kern w:val="0"/>
          <w:sz w:val="22"/>
          <w:szCs w:val="22"/>
          <w:lang w:eastAsia="en-US" w:bidi="ar-SA"/>
        </w:rPr>
      </w:pPr>
      <w:bookmarkStart w:id="13" w:name="_Hlk162964164"/>
      <w:bookmarkStart w:id="14" w:name="_Hlk155705136"/>
      <w:r w:rsidRPr="00D7255C">
        <w:rPr>
          <w:kern w:val="0"/>
          <w:sz w:val="22"/>
          <w:szCs w:val="22"/>
          <w:lang w:eastAsia="en-US" w:bidi="ar-SA"/>
        </w:rPr>
        <w:t xml:space="preserve">roboty instalacyjne elektryczne; </w:t>
      </w:r>
    </w:p>
    <w:p w14:paraId="148137A1" w14:textId="24049F5B" w:rsidR="00FA251C" w:rsidRPr="00D7255C" w:rsidRDefault="00D7255C" w:rsidP="002E7970">
      <w:pPr>
        <w:pStyle w:val="Akapitzlist"/>
        <w:numPr>
          <w:ilvl w:val="0"/>
          <w:numId w:val="192"/>
        </w:numPr>
        <w:spacing w:after="0" w:line="240" w:lineRule="auto"/>
        <w:textAlignment w:val="auto"/>
        <w:rPr>
          <w:kern w:val="0"/>
          <w:sz w:val="22"/>
          <w:szCs w:val="22"/>
          <w:lang w:eastAsia="en-US" w:bidi="ar-SA"/>
        </w:rPr>
      </w:pPr>
      <w:r w:rsidRPr="00D7255C">
        <w:rPr>
          <w:kern w:val="0"/>
          <w:sz w:val="22"/>
          <w:szCs w:val="22"/>
          <w:lang w:eastAsia="en-US" w:bidi="ar-SA"/>
        </w:rPr>
        <w:t>roboty instalacyjne urządzeń wentylacji i klimatyzacji.</w:t>
      </w:r>
    </w:p>
    <w:bookmarkEnd w:id="13"/>
    <w:p w14:paraId="6CD026FC" w14:textId="77777777" w:rsidR="00D7255C" w:rsidRPr="00D7255C" w:rsidRDefault="00D7255C" w:rsidP="00D7255C">
      <w:pPr>
        <w:pStyle w:val="Akapitzlist"/>
        <w:spacing w:after="0" w:line="240" w:lineRule="auto"/>
        <w:ind w:left="1287"/>
        <w:textAlignment w:val="auto"/>
        <w:rPr>
          <w:sz w:val="22"/>
          <w:szCs w:val="22"/>
        </w:rPr>
      </w:pPr>
    </w:p>
    <w:bookmarkEnd w:id="12"/>
    <w:bookmarkEnd w:id="14"/>
    <w:p w14:paraId="70B1C88D" w14:textId="23395DEE" w:rsidR="00FA251C" w:rsidRDefault="00FA251C" w:rsidP="00B93292">
      <w:pPr>
        <w:numPr>
          <w:ilvl w:val="0"/>
          <w:numId w:val="189"/>
        </w:numPr>
        <w:suppressAutoHyphens/>
        <w:spacing w:after="0" w:line="240" w:lineRule="auto"/>
        <w:ind w:right="-2" w:hanging="436"/>
        <w:jc w:val="both"/>
        <w:rPr>
          <w:rFonts w:ascii="Times New Roman" w:eastAsia="Times New Roman" w:hAnsi="Times New Roman" w:cs="Times New Roman"/>
        </w:rPr>
      </w:pPr>
      <w:r w:rsidRPr="00070943">
        <w:rPr>
          <w:rFonts w:ascii="Times New Roman" w:eastAsia="Times New Roman" w:hAnsi="Times New Roman" w:cs="Times New Roman"/>
        </w:rPr>
        <w:t>Obowiązek ten nie dotyczy sytuacji, gdy prace wymienione powyżej będą wykonywane samodzielnie i osobiście przez osoby fizyczne prowadzące działalność gospodarczą w postaci tzw. samozatrudnienia jako podwykonawcy.</w:t>
      </w:r>
    </w:p>
    <w:p w14:paraId="12096B69" w14:textId="77777777" w:rsidR="00B93292" w:rsidRPr="00B93292" w:rsidRDefault="00B93292" w:rsidP="00B93292">
      <w:pPr>
        <w:suppressAutoHyphens/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</w:rPr>
      </w:pPr>
    </w:p>
    <w:p w14:paraId="6F67C4A1" w14:textId="77777777" w:rsidR="00FA251C" w:rsidRPr="00070943" w:rsidRDefault="00FA251C" w:rsidP="00C413D4">
      <w:pPr>
        <w:numPr>
          <w:ilvl w:val="0"/>
          <w:numId w:val="189"/>
        </w:numPr>
        <w:suppressAutoHyphens/>
        <w:spacing w:after="0" w:line="240" w:lineRule="auto"/>
        <w:ind w:right="-2" w:hanging="436"/>
        <w:jc w:val="both"/>
        <w:rPr>
          <w:rFonts w:ascii="Times New Roman" w:eastAsia="Times New Roman" w:hAnsi="Times New Roman" w:cs="Times New Roman"/>
        </w:rPr>
      </w:pPr>
      <w:r w:rsidRPr="00070943">
        <w:rPr>
          <w:rFonts w:ascii="Times New Roman" w:eastAsia="Times New Roman" w:hAnsi="Times New Roman" w:cs="Times New Roman"/>
        </w:rPr>
        <w:t xml:space="preserve">W celu weryfikacji zatrudnienia przez wykonawcę lub podwykonawcę na podstawie umowy </w:t>
      </w:r>
      <w:r w:rsidRPr="00070943">
        <w:rPr>
          <w:rFonts w:ascii="Times New Roman" w:eastAsia="Times New Roman" w:hAnsi="Times New Roman" w:cs="Times New Roman"/>
        </w:rPr>
        <w:br/>
        <w:t xml:space="preserve">o pracę osób wykonujących prace wskazane </w:t>
      </w:r>
      <w:r w:rsidRPr="00070943">
        <w:rPr>
          <w:rFonts w:ascii="Times New Roman" w:eastAsia="Times New Roman" w:hAnsi="Times New Roman" w:cs="Times New Roman"/>
          <w:b/>
          <w:bCs/>
        </w:rPr>
        <w:t>w ust. 1,</w:t>
      </w:r>
      <w:r w:rsidRPr="00070943">
        <w:rPr>
          <w:rFonts w:ascii="Times New Roman" w:eastAsia="Times New Roman" w:hAnsi="Times New Roman" w:cs="Times New Roman"/>
        </w:rPr>
        <w:t xml:space="preserve"> Wykonawca zobowiązany jest do przekazania Zamawiającemu w terminie </w:t>
      </w:r>
      <w:r w:rsidRPr="00070943">
        <w:rPr>
          <w:rFonts w:ascii="Times New Roman" w:eastAsia="Times New Roman" w:hAnsi="Times New Roman" w:cs="Times New Roman"/>
          <w:b/>
          <w:bCs/>
        </w:rPr>
        <w:t>7 dni</w:t>
      </w:r>
      <w:r w:rsidRPr="00070943">
        <w:rPr>
          <w:rFonts w:ascii="Times New Roman" w:eastAsia="Times New Roman" w:hAnsi="Times New Roman" w:cs="Times New Roman"/>
        </w:rPr>
        <w:t xml:space="preserve"> od dnia podpisania umowy lub na każdorazowe wezwanie Zamawiającego w trakcie realizacji umowy w terminie </w:t>
      </w:r>
      <w:r w:rsidRPr="00070943">
        <w:rPr>
          <w:rFonts w:ascii="Times New Roman" w:eastAsia="Times New Roman" w:hAnsi="Times New Roman" w:cs="Times New Roman"/>
          <w:b/>
          <w:bCs/>
        </w:rPr>
        <w:t>3 dni</w:t>
      </w:r>
      <w:r w:rsidRPr="00070943">
        <w:rPr>
          <w:rFonts w:ascii="Times New Roman" w:eastAsia="Times New Roman" w:hAnsi="Times New Roman" w:cs="Times New Roman"/>
        </w:rPr>
        <w:t xml:space="preserve"> kalendarzowych od otrzymania wezwania, dowodu złożonego w formie oświadczenia lub dokumentu poświadczającego fakt zatrudnienia, określonego w katalogu dokumentów w szczególności może to być jeden z opisanych poniżej:</w:t>
      </w:r>
    </w:p>
    <w:p w14:paraId="45C29366" w14:textId="77777777" w:rsidR="00FA251C" w:rsidRPr="00070943" w:rsidRDefault="00FA251C" w:rsidP="00C413D4">
      <w:pPr>
        <w:numPr>
          <w:ilvl w:val="0"/>
          <w:numId w:val="190"/>
        </w:numPr>
        <w:tabs>
          <w:tab w:val="left" w:pos="993"/>
          <w:tab w:val="left" w:pos="1560"/>
          <w:tab w:val="left" w:pos="1843"/>
        </w:tabs>
        <w:suppressAutoHyphens/>
        <w:spacing w:after="0" w:line="240" w:lineRule="auto"/>
        <w:ind w:left="1276" w:right="-2" w:hanging="294"/>
        <w:jc w:val="both"/>
        <w:rPr>
          <w:rFonts w:ascii="Times New Roman" w:eastAsia="Times New Roman" w:hAnsi="Times New Roman" w:cs="Times New Roman"/>
        </w:rPr>
      </w:pPr>
      <w:r w:rsidRPr="00070943">
        <w:rPr>
          <w:rFonts w:ascii="Times New Roman" w:eastAsia="Times New Roman" w:hAnsi="Times New Roman" w:cs="Times New Roman"/>
        </w:rPr>
        <w:t xml:space="preserve">oświadczenia Wykonawcy lub podwykonawcy o zatrudnieniu pracownika na podstawie umowy o pracę; </w:t>
      </w:r>
    </w:p>
    <w:p w14:paraId="549D8F96" w14:textId="77777777" w:rsidR="00FA251C" w:rsidRPr="00070943" w:rsidRDefault="00FA251C" w:rsidP="00C413D4">
      <w:pPr>
        <w:numPr>
          <w:ilvl w:val="0"/>
          <w:numId w:val="190"/>
        </w:numPr>
        <w:tabs>
          <w:tab w:val="left" w:pos="993"/>
          <w:tab w:val="left" w:pos="1560"/>
          <w:tab w:val="left" w:pos="1843"/>
        </w:tabs>
        <w:suppressAutoHyphens/>
        <w:spacing w:after="0" w:line="240" w:lineRule="auto"/>
        <w:ind w:left="1276" w:right="-2" w:hanging="294"/>
        <w:jc w:val="both"/>
        <w:rPr>
          <w:rFonts w:ascii="Times New Roman" w:eastAsia="Times New Roman" w:hAnsi="Times New Roman" w:cs="Times New Roman"/>
        </w:rPr>
      </w:pPr>
      <w:r w:rsidRPr="00070943">
        <w:rPr>
          <w:rFonts w:ascii="Times New Roman" w:eastAsia="Times New Roman" w:hAnsi="Times New Roman" w:cs="Times New Roman"/>
        </w:rPr>
        <w:t>poświadczonej za zgodność z oryginałem kopii umowy o pracę zatrudnionego pracownika;</w:t>
      </w:r>
    </w:p>
    <w:p w14:paraId="3B9A5E09" w14:textId="77777777" w:rsidR="00FA251C" w:rsidRPr="00070943" w:rsidRDefault="00FA251C" w:rsidP="00C413D4">
      <w:pPr>
        <w:numPr>
          <w:ilvl w:val="0"/>
          <w:numId w:val="190"/>
        </w:numPr>
        <w:tabs>
          <w:tab w:val="left" w:pos="993"/>
          <w:tab w:val="left" w:pos="1560"/>
          <w:tab w:val="left" w:pos="1843"/>
        </w:tabs>
        <w:suppressAutoHyphens/>
        <w:spacing w:after="0" w:line="240" w:lineRule="auto"/>
        <w:ind w:left="1276" w:right="-2" w:hanging="294"/>
        <w:jc w:val="both"/>
        <w:rPr>
          <w:rFonts w:ascii="Times New Roman" w:eastAsia="Times New Roman" w:hAnsi="Times New Roman" w:cs="Times New Roman"/>
        </w:rPr>
      </w:pPr>
      <w:r w:rsidRPr="00070943">
        <w:rPr>
          <w:rFonts w:ascii="Times New Roman" w:eastAsia="Times New Roman" w:hAnsi="Times New Roman" w:cs="Times New Roman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2C16525E" w14:textId="77777777" w:rsidR="00FA251C" w:rsidRPr="00070943" w:rsidRDefault="00FA251C" w:rsidP="00C413D4">
      <w:pPr>
        <w:numPr>
          <w:ilvl w:val="0"/>
          <w:numId w:val="189"/>
        </w:numPr>
        <w:suppressAutoHyphens/>
        <w:autoSpaceDN w:val="0"/>
        <w:spacing w:before="240" w:after="24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</w:rPr>
      </w:pPr>
      <w:r w:rsidRPr="00070943">
        <w:rPr>
          <w:rFonts w:ascii="Times New Roman" w:eastAsia="Times New Roman" w:hAnsi="Times New Roman" w:cs="Times New Roman"/>
        </w:rPr>
        <w:t xml:space="preserve">W przypadku powzięcia przez Zamawiającego wątpliwości co do stosunku prawnego łączącego Wykonawcę z osobami, wykonującymi prace, o których mowa </w:t>
      </w:r>
      <w:r w:rsidRPr="00070943">
        <w:rPr>
          <w:rFonts w:ascii="Times New Roman" w:eastAsia="Times New Roman" w:hAnsi="Times New Roman" w:cs="Times New Roman"/>
          <w:b/>
        </w:rPr>
        <w:t xml:space="preserve">w ust. 1 </w:t>
      </w:r>
      <w:r w:rsidRPr="00070943">
        <w:rPr>
          <w:rFonts w:ascii="Times New Roman" w:eastAsia="Times New Roman" w:hAnsi="Times New Roman" w:cs="Times New Roman"/>
        </w:rPr>
        <w:t xml:space="preserve"> Zamawiający zawiadomi Państwową Inspekcję Pracy w celu przeprowadzenia kontroli.</w:t>
      </w:r>
    </w:p>
    <w:p w14:paraId="364CF5B3" w14:textId="7D0603E0" w:rsidR="00FA251C" w:rsidRDefault="00FA251C" w:rsidP="00D7255C">
      <w:pPr>
        <w:numPr>
          <w:ilvl w:val="0"/>
          <w:numId w:val="189"/>
        </w:numPr>
        <w:autoSpaceDN w:val="0"/>
        <w:spacing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0943">
        <w:rPr>
          <w:rFonts w:ascii="Times New Roman" w:eastAsia="Times New Roman" w:hAnsi="Times New Roman" w:cs="Times New Roman"/>
          <w:lang w:eastAsia="pl-PL"/>
        </w:rPr>
        <w:t xml:space="preserve">Zakres obowiązków osób zatrudnionych na podstawie umowy o pracę musi wynikać z zakresu prac wykonywanych przez te osoby w trakcie realizacji umowy. W przypadku rozwiązania stosunku pracy przez osobę zatrudnioną lub przez Wykonawcę lub podwykonawcę przed zakończeniem wykonywania w/w prac, Wykonawca lub podwykonawca będzie zobowiązany do zatrudnienia na to miejsce innej osoby na podstawie umowy o pracę. </w:t>
      </w:r>
    </w:p>
    <w:p w14:paraId="1394703D" w14:textId="77777777" w:rsidR="00885E7A" w:rsidRDefault="00885E7A" w:rsidP="00885E7A">
      <w:p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6FAECB9" w14:textId="77777777" w:rsidR="00885E7A" w:rsidRDefault="00885E7A" w:rsidP="00885E7A">
      <w:p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17AA6F9" w14:textId="77777777" w:rsidR="00FA251C" w:rsidRDefault="00FA251C" w:rsidP="004F5F6D">
      <w:pPr>
        <w:pStyle w:val="NumeracjaUrzdowa"/>
        <w:numPr>
          <w:ilvl w:val="0"/>
          <w:numId w:val="144"/>
        </w:numPr>
        <w:spacing w:line="240" w:lineRule="auto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lastRenderedPageBreak/>
        <w:t>WIZJA LOKALNA</w:t>
      </w:r>
    </w:p>
    <w:p w14:paraId="5324627C" w14:textId="0E0C011F" w:rsidR="00885E7A" w:rsidRPr="00885E7A" w:rsidRDefault="00FA251C" w:rsidP="00885E7A">
      <w:pPr>
        <w:pStyle w:val="NormalnyWeb"/>
        <w:numPr>
          <w:ilvl w:val="0"/>
          <w:numId w:val="214"/>
        </w:numPr>
        <w:tabs>
          <w:tab w:val="left" w:pos="426"/>
        </w:tabs>
        <w:spacing w:before="240" w:beforeAutospacing="0" w:after="0"/>
        <w:ind w:left="426" w:hanging="284"/>
        <w:jc w:val="both"/>
        <w:rPr>
          <w:b/>
          <w:bCs/>
          <w:sz w:val="22"/>
          <w:szCs w:val="22"/>
        </w:rPr>
      </w:pPr>
      <w:r w:rsidRPr="00BF7A21">
        <w:rPr>
          <w:sz w:val="22"/>
          <w:szCs w:val="22"/>
        </w:rPr>
        <w:t>Zamawiający zaleca przeprowadzenie wizji lokalnej</w:t>
      </w:r>
      <w:r w:rsidR="00885E7A">
        <w:rPr>
          <w:sz w:val="22"/>
          <w:szCs w:val="22"/>
        </w:rPr>
        <w:t xml:space="preserve"> – osoba do kontaktu Kierownik Biura Inwestycji </w:t>
      </w:r>
      <w:r w:rsidR="00885E7A">
        <w:rPr>
          <w:sz w:val="22"/>
          <w:szCs w:val="22"/>
        </w:rPr>
        <w:br/>
        <w:t xml:space="preserve">Ryszard </w:t>
      </w:r>
      <w:proofErr w:type="spellStart"/>
      <w:r w:rsidR="00885E7A">
        <w:rPr>
          <w:sz w:val="22"/>
          <w:szCs w:val="22"/>
        </w:rPr>
        <w:t>Czernilewski</w:t>
      </w:r>
      <w:proofErr w:type="spellEnd"/>
      <w:r w:rsidR="00885E7A">
        <w:rPr>
          <w:sz w:val="22"/>
          <w:szCs w:val="22"/>
        </w:rPr>
        <w:t xml:space="preserve"> – tel. 42 2888157, 669-020-366, e-mail </w:t>
      </w:r>
      <w:hyperlink r:id="rId17" w:history="1">
        <w:r w:rsidR="00885E7A" w:rsidRPr="00850883">
          <w:rPr>
            <w:rStyle w:val="Hipercze"/>
            <w:sz w:val="22"/>
            <w:szCs w:val="22"/>
          </w:rPr>
          <w:t>r.czernilewski@powiat.zgierz.pl</w:t>
        </w:r>
      </w:hyperlink>
      <w:r w:rsidRPr="00E66CC2">
        <w:rPr>
          <w:b/>
          <w:bCs/>
          <w:sz w:val="22"/>
          <w:szCs w:val="22"/>
        </w:rPr>
        <w:t>.</w:t>
      </w:r>
    </w:p>
    <w:p w14:paraId="26CF4C67" w14:textId="49D136A5" w:rsidR="00885E7A" w:rsidRPr="00885E7A" w:rsidRDefault="00885E7A" w:rsidP="00885E7A">
      <w:pPr>
        <w:pStyle w:val="NormalnyWeb"/>
        <w:numPr>
          <w:ilvl w:val="0"/>
          <w:numId w:val="214"/>
        </w:numPr>
        <w:tabs>
          <w:tab w:val="left" w:pos="426"/>
        </w:tabs>
        <w:spacing w:before="240" w:beforeAutospacing="0" w:after="240" w:afterAutospacing="0"/>
        <w:ind w:left="709" w:hanging="567"/>
        <w:jc w:val="both"/>
        <w:rPr>
          <w:sz w:val="22"/>
          <w:szCs w:val="22"/>
        </w:rPr>
      </w:pPr>
      <w:r w:rsidRPr="00885E7A">
        <w:rPr>
          <w:sz w:val="22"/>
          <w:szCs w:val="22"/>
        </w:rPr>
        <w:t>Odbycie wizji lokalnej nie jest warunkiem koniecznym do złożenia oferty.</w:t>
      </w:r>
    </w:p>
    <w:p w14:paraId="60C89267" w14:textId="20AB94B9" w:rsidR="00885E7A" w:rsidRPr="00885E7A" w:rsidRDefault="00885E7A" w:rsidP="00885E7A">
      <w:pPr>
        <w:pStyle w:val="NormalnyWeb"/>
        <w:numPr>
          <w:ilvl w:val="0"/>
          <w:numId w:val="214"/>
        </w:numPr>
        <w:tabs>
          <w:tab w:val="left" w:pos="426"/>
        </w:tabs>
        <w:spacing w:before="0" w:after="0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 niniejszym postępowaniu powyższe nie stanowi przesłanki odrzucenia oferty Wykonawcy,</w:t>
      </w:r>
      <w:r>
        <w:rPr>
          <w:sz w:val="22"/>
          <w:szCs w:val="22"/>
        </w:rPr>
        <w:br/>
        <w:t xml:space="preserve">  o której mowa w art. 226 ust. 1 pkt. 18 ustawy Prawo Zamówień Publicznych.</w:t>
      </w:r>
    </w:p>
    <w:p w14:paraId="7BF53E47" w14:textId="77777777" w:rsidR="00FA251C" w:rsidRPr="00F32710" w:rsidRDefault="00FA251C" w:rsidP="00FA251C">
      <w:pPr>
        <w:pStyle w:val="NumeracjaUrzdowa"/>
        <w:numPr>
          <w:ilvl w:val="0"/>
          <w:numId w:val="144"/>
        </w:numPr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>PROJEKTOWANE POSTANOWIENIA UMOWNE</w:t>
      </w:r>
    </w:p>
    <w:p w14:paraId="0A632CFF" w14:textId="535F9771" w:rsidR="00FA251C" w:rsidRPr="00365E42" w:rsidRDefault="00FA251C" w:rsidP="00FA251C">
      <w:pPr>
        <w:pStyle w:val="NumeracjaUrzdowa"/>
        <w:numPr>
          <w:ilvl w:val="0"/>
          <w:numId w:val="0"/>
        </w:numPr>
        <w:spacing w:after="240" w:line="240" w:lineRule="auto"/>
        <w:rPr>
          <w:color w:val="000000" w:themeColor="text1"/>
          <w:sz w:val="22"/>
          <w:szCs w:val="22"/>
        </w:rPr>
      </w:pPr>
      <w:r w:rsidRPr="00365E42">
        <w:rPr>
          <w:color w:val="000000" w:themeColor="text1"/>
          <w:sz w:val="22"/>
          <w:szCs w:val="22"/>
        </w:rPr>
        <w:t xml:space="preserve">Zamawiający informuje, że projektowane postanowienia umowy, projektowane zmiany do umowy                             </w:t>
      </w:r>
      <w:r w:rsidRPr="00365E42">
        <w:rPr>
          <w:i/>
          <w:iCs/>
          <w:color w:val="000000" w:themeColor="text1"/>
          <w:sz w:val="22"/>
          <w:szCs w:val="22"/>
        </w:rPr>
        <w:t xml:space="preserve">w </w:t>
      </w:r>
      <w:r w:rsidRPr="00365E42">
        <w:rPr>
          <w:color w:val="000000" w:themeColor="text1"/>
          <w:sz w:val="22"/>
          <w:szCs w:val="22"/>
        </w:rPr>
        <w:t>sprawie</w:t>
      </w:r>
      <w:r w:rsidRPr="00365E42">
        <w:rPr>
          <w:i/>
          <w:iCs/>
          <w:color w:val="000000" w:themeColor="text1"/>
          <w:sz w:val="22"/>
          <w:szCs w:val="22"/>
        </w:rPr>
        <w:t xml:space="preserve"> </w:t>
      </w:r>
      <w:r w:rsidRPr="00365E42">
        <w:rPr>
          <w:rStyle w:val="Uwydatnienie"/>
          <w:rFonts w:eastAsia="OpenSymbol"/>
          <w:i w:val="0"/>
          <w:iCs w:val="0"/>
          <w:color w:val="000000" w:themeColor="text1"/>
          <w:sz w:val="22"/>
          <w:szCs w:val="22"/>
        </w:rPr>
        <w:t>zamówienia</w:t>
      </w:r>
      <w:r w:rsidRPr="00365E42">
        <w:rPr>
          <w:i/>
          <w:color w:val="000000" w:themeColor="text1"/>
          <w:sz w:val="22"/>
          <w:szCs w:val="22"/>
        </w:rPr>
        <w:t xml:space="preserve"> </w:t>
      </w:r>
      <w:r w:rsidRPr="00365E42">
        <w:rPr>
          <w:color w:val="000000" w:themeColor="text1"/>
          <w:sz w:val="22"/>
          <w:szCs w:val="22"/>
        </w:rPr>
        <w:t>publicznego, zawiera projekt um</w:t>
      </w:r>
      <w:r w:rsidR="00D7255C" w:rsidRPr="00365E42">
        <w:rPr>
          <w:color w:val="000000" w:themeColor="text1"/>
          <w:sz w:val="22"/>
          <w:szCs w:val="22"/>
        </w:rPr>
        <w:t>owy</w:t>
      </w:r>
      <w:r w:rsidRPr="00365E42">
        <w:rPr>
          <w:color w:val="000000" w:themeColor="text1"/>
          <w:sz w:val="22"/>
          <w:szCs w:val="22"/>
        </w:rPr>
        <w:t xml:space="preserve"> - </w:t>
      </w:r>
      <w:r w:rsidRPr="00365E42">
        <w:rPr>
          <w:b/>
          <w:bCs/>
          <w:color w:val="000000" w:themeColor="text1"/>
          <w:sz w:val="22"/>
          <w:szCs w:val="22"/>
        </w:rPr>
        <w:t xml:space="preserve">załącznik </w:t>
      </w:r>
      <w:r w:rsidRPr="00365E42">
        <w:rPr>
          <w:b/>
          <w:color w:val="000000" w:themeColor="text1"/>
          <w:sz w:val="22"/>
          <w:szCs w:val="22"/>
        </w:rPr>
        <w:t>nr 4 do SWZ</w:t>
      </w:r>
      <w:r w:rsidRPr="00365E42">
        <w:rPr>
          <w:color w:val="000000" w:themeColor="text1"/>
          <w:sz w:val="22"/>
          <w:szCs w:val="22"/>
        </w:rPr>
        <w:t xml:space="preserve"> stanowiąc</w:t>
      </w:r>
      <w:r w:rsidR="00D7255C" w:rsidRPr="00365E42">
        <w:rPr>
          <w:color w:val="000000" w:themeColor="text1"/>
          <w:sz w:val="22"/>
          <w:szCs w:val="22"/>
        </w:rPr>
        <w:t>y</w:t>
      </w:r>
      <w:r w:rsidRPr="00365E42">
        <w:rPr>
          <w:color w:val="000000" w:themeColor="text1"/>
          <w:sz w:val="22"/>
          <w:szCs w:val="22"/>
        </w:rPr>
        <w:t xml:space="preserve"> integralną część SWZ</w:t>
      </w:r>
      <w:r w:rsidR="00D80950">
        <w:rPr>
          <w:color w:val="000000" w:themeColor="text1"/>
          <w:sz w:val="22"/>
          <w:szCs w:val="22"/>
        </w:rPr>
        <w:t>.</w:t>
      </w:r>
    </w:p>
    <w:p w14:paraId="19C1E837" w14:textId="77777777" w:rsidR="00FA251C" w:rsidRPr="00F32710" w:rsidRDefault="00FA251C" w:rsidP="00FA251C">
      <w:pPr>
        <w:pStyle w:val="Tekstpodstawowy"/>
        <w:numPr>
          <w:ilvl w:val="0"/>
          <w:numId w:val="124"/>
        </w:numPr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2710">
        <w:rPr>
          <w:rFonts w:ascii="Times New Roman" w:hAnsi="Times New Roman" w:cs="Times New Roman"/>
          <w:b/>
          <w:sz w:val="22"/>
          <w:szCs w:val="22"/>
        </w:rPr>
        <w:t>OPIS SPOSOBU UDZIELANIA WYJAŚNIEŃ DOTYCZĄCYCH SPECYFIKACJI WARUNKÓW ZAMÓWIENIA</w:t>
      </w:r>
    </w:p>
    <w:p w14:paraId="3EF63496" w14:textId="77777777" w:rsidR="00FA251C" w:rsidRPr="00492F3A" w:rsidRDefault="00FA251C" w:rsidP="00C413D4">
      <w:pPr>
        <w:pStyle w:val="Tekstpodstawowy"/>
        <w:numPr>
          <w:ilvl w:val="0"/>
          <w:numId w:val="15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Hlk81300763"/>
      <w:r w:rsidRPr="00492F3A">
        <w:rPr>
          <w:rFonts w:ascii="Times New Roman" w:hAnsi="Times New Roman" w:cs="Times New Roman"/>
          <w:sz w:val="22"/>
          <w:szCs w:val="22"/>
        </w:rPr>
        <w:t>Treść SWZ wraz z załącznikami zamieszczona jest na platformie zakupowej. Wykonawca może zwrócić się do Zamawiającego z wnioskiem o wyjaśnienie treści SWZ, na podstawie art. 284 ust. 1  Ustawy.</w:t>
      </w:r>
    </w:p>
    <w:p w14:paraId="064C3796" w14:textId="77777777" w:rsidR="00FA251C" w:rsidRPr="00492F3A" w:rsidRDefault="00FA251C" w:rsidP="00C413D4">
      <w:pPr>
        <w:pStyle w:val="Tekstpodstawowy"/>
        <w:numPr>
          <w:ilvl w:val="0"/>
          <w:numId w:val="15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92F3A">
        <w:rPr>
          <w:rFonts w:ascii="Times New Roman" w:hAnsi="Times New Roman" w:cs="Times New Roman"/>
          <w:sz w:val="22"/>
          <w:szCs w:val="22"/>
        </w:rPr>
        <w:t>Zamawiający niezwłocznie udzieli wyjaśnień, jednakże nie później niż na 2 dni przed upływem terminu składania ofert, o ile wniosek o wyjaśnienie SWZ wpłynie do Zamawiającego nie później niż na 4 dni przed upływem terminu składania ofert, na podstawie art. 284 ust. 1  Ustawy.</w:t>
      </w:r>
    </w:p>
    <w:p w14:paraId="34FD27D8" w14:textId="77777777" w:rsidR="00FA251C" w:rsidRPr="00492F3A" w:rsidRDefault="00FA251C" w:rsidP="00C413D4">
      <w:pPr>
        <w:pStyle w:val="Tekstpodstawowy"/>
        <w:numPr>
          <w:ilvl w:val="0"/>
          <w:numId w:val="15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92F3A">
        <w:rPr>
          <w:rFonts w:ascii="Times New Roman" w:hAnsi="Times New Roman" w:cs="Times New Roman"/>
          <w:sz w:val="22"/>
          <w:szCs w:val="22"/>
        </w:rPr>
        <w:t>Jeżeli Zamawiający nie udzieli wyjaśnień w terminie, o którym  mowa w art. 2, przedłuża odpowiednio termin na składanie ofert o czas niezbędny do zapoznania się wszystkich zainteresowanych Wykonawców z wyjaśnieniami. </w:t>
      </w:r>
    </w:p>
    <w:p w14:paraId="6EEE65B4" w14:textId="77777777" w:rsidR="00FA251C" w:rsidRPr="00492F3A" w:rsidRDefault="00FA251C" w:rsidP="00FA251C">
      <w:pPr>
        <w:pStyle w:val="Tekstpodstawowy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92F3A">
        <w:rPr>
          <w:rFonts w:ascii="Times New Roman" w:hAnsi="Times New Roman" w:cs="Times New Roman"/>
          <w:sz w:val="22"/>
          <w:szCs w:val="22"/>
        </w:rPr>
        <w:t>4.   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92F3A">
        <w:rPr>
          <w:rFonts w:ascii="Times New Roman" w:hAnsi="Times New Roman" w:cs="Times New Roman"/>
          <w:sz w:val="22"/>
          <w:szCs w:val="22"/>
        </w:rPr>
        <w:t>Wszelkie wyjaśnienia, modyfikacje treści SWZ oraz inne informacje związane z niniejszym postępowaniem, Zamawiający będzie zamieszczał wyłącznie na platformie zakupowej w wierszu oznaczonym tytułem oraz znakiem sprawy niniejszego postępowania.</w:t>
      </w:r>
    </w:p>
    <w:p w14:paraId="4AC09B3B" w14:textId="77777777" w:rsidR="00FA251C" w:rsidRPr="00492F3A" w:rsidRDefault="00FA251C" w:rsidP="00FA251C">
      <w:pPr>
        <w:pStyle w:val="Tekstpodstawowy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92F3A">
        <w:rPr>
          <w:rFonts w:ascii="Times New Roman" w:hAnsi="Times New Roman" w:cs="Times New Roman"/>
          <w:sz w:val="22"/>
          <w:szCs w:val="22"/>
        </w:rPr>
        <w:t>5.    W uzasadnionych przypadkach Zamawiający może przed upływem terminu składania ofert zmienić treść SWZ. Każda wprowadzona przez Zamawiającego zmiana staje się w takim przypadku częścią SWZ. Dokonaną zmianę treści SWZ Zamawiający udostępnia na platformie zakupowej.</w:t>
      </w:r>
    </w:p>
    <w:p w14:paraId="5A10158D" w14:textId="77777777" w:rsidR="00FA251C" w:rsidRPr="00492F3A" w:rsidRDefault="00FA251C" w:rsidP="00FA251C">
      <w:pPr>
        <w:pStyle w:val="Tekstpodstawowy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92F3A">
        <w:rPr>
          <w:rFonts w:ascii="Times New Roman" w:hAnsi="Times New Roman" w:cs="Times New Roman"/>
          <w:sz w:val="22"/>
          <w:szCs w:val="22"/>
        </w:rPr>
        <w:t>6.   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92F3A">
        <w:rPr>
          <w:rFonts w:ascii="Times New Roman" w:hAnsi="Times New Roman" w:cs="Times New Roman"/>
          <w:sz w:val="22"/>
          <w:szCs w:val="22"/>
        </w:rPr>
        <w:t>Zamawiający oświadcza, iż nie zamierza zwoływać zebrania Wykonawców w celu wyjaśnienia treści SWZ.</w:t>
      </w:r>
    </w:p>
    <w:bookmarkEnd w:id="15"/>
    <w:p w14:paraId="3617AA60" w14:textId="77777777" w:rsidR="00FA251C" w:rsidRPr="00F32710" w:rsidRDefault="00FA251C" w:rsidP="00FA251C">
      <w:pPr>
        <w:pStyle w:val="NumeracjaUrzdowa"/>
        <w:numPr>
          <w:ilvl w:val="0"/>
          <w:numId w:val="0"/>
        </w:numPr>
        <w:spacing w:before="114" w:after="114" w:line="240" w:lineRule="auto"/>
        <w:ind w:left="360" w:right="-2" w:hanging="360"/>
        <w:textAlignment w:val="auto"/>
        <w:rPr>
          <w:color w:val="FF0000"/>
          <w:sz w:val="22"/>
          <w:szCs w:val="22"/>
        </w:rPr>
      </w:pPr>
      <w:r w:rsidRPr="00F32710">
        <w:rPr>
          <w:b/>
          <w:sz w:val="22"/>
          <w:szCs w:val="22"/>
        </w:rPr>
        <w:t>VIII. TERMIN WYKONANIA ZAMÓWIENIA</w:t>
      </w:r>
    </w:p>
    <w:p w14:paraId="44EFEAC8" w14:textId="77777777" w:rsidR="00FA251C" w:rsidRDefault="00FA251C" w:rsidP="00C413D4">
      <w:pPr>
        <w:pStyle w:val="Akapitzlist"/>
        <w:numPr>
          <w:ilvl w:val="3"/>
          <w:numId w:val="193"/>
        </w:numPr>
        <w:suppressAutoHyphens w:val="0"/>
        <w:ind w:left="426" w:hanging="426"/>
        <w:rPr>
          <w:sz w:val="22"/>
          <w:szCs w:val="22"/>
        </w:rPr>
      </w:pPr>
      <w:bookmarkStart w:id="16" w:name="_Hlk65676832"/>
      <w:r w:rsidRPr="0029059D">
        <w:rPr>
          <w:sz w:val="22"/>
          <w:szCs w:val="22"/>
        </w:rPr>
        <w:t>Ustala się następujące terminy realizacji przedmiotu zamówienia</w:t>
      </w:r>
      <w:r>
        <w:rPr>
          <w:sz w:val="22"/>
          <w:szCs w:val="22"/>
        </w:rPr>
        <w:t>, tożsame dla obu zadań</w:t>
      </w:r>
      <w:r w:rsidRPr="0029059D">
        <w:rPr>
          <w:sz w:val="22"/>
          <w:szCs w:val="22"/>
        </w:rPr>
        <w:t xml:space="preserve">: </w:t>
      </w:r>
    </w:p>
    <w:p w14:paraId="0621B225" w14:textId="77777777" w:rsidR="00452E92" w:rsidRPr="00DC2834" w:rsidRDefault="00452E92" w:rsidP="00452E92">
      <w:pPr>
        <w:pStyle w:val="Akapitzlist"/>
        <w:numPr>
          <w:ilvl w:val="0"/>
          <w:numId w:val="209"/>
        </w:numPr>
        <w:tabs>
          <w:tab w:val="left" w:pos="284"/>
        </w:tabs>
        <w:spacing w:after="0" w:line="240" w:lineRule="auto"/>
      </w:pPr>
      <w:bookmarkStart w:id="17" w:name="_Hlk76476894"/>
      <w:bookmarkStart w:id="18" w:name="_Hlk80793605"/>
      <w:bookmarkStart w:id="19" w:name="_Hlk80946932"/>
      <w:r w:rsidRPr="00DC2834">
        <w:t>data rozpoczęcia realizacji umowy: od dnia podpisania umowy;</w:t>
      </w:r>
    </w:p>
    <w:p w14:paraId="55BBF3A2" w14:textId="77777777" w:rsidR="00452E92" w:rsidRPr="00DC2834" w:rsidRDefault="00452E92" w:rsidP="00452E92">
      <w:pPr>
        <w:pStyle w:val="Akapitzlist"/>
        <w:numPr>
          <w:ilvl w:val="0"/>
          <w:numId w:val="209"/>
        </w:numPr>
        <w:spacing w:after="0" w:line="240" w:lineRule="auto"/>
      </w:pPr>
      <w:r w:rsidRPr="00DC2834">
        <w:t xml:space="preserve">termin zakończenia sporządzania dokumentacji projektowej: do 2 miesięcy od podpisania umowy, </w:t>
      </w:r>
    </w:p>
    <w:p w14:paraId="267E5E8D" w14:textId="77777777" w:rsidR="00452E92" w:rsidRPr="003B542E" w:rsidRDefault="00452E92" w:rsidP="00452E92">
      <w:pPr>
        <w:pStyle w:val="Akapitzlist"/>
        <w:numPr>
          <w:ilvl w:val="0"/>
          <w:numId w:val="209"/>
        </w:numPr>
        <w:spacing w:after="0" w:line="240" w:lineRule="auto"/>
      </w:pPr>
      <w:r w:rsidRPr="00DC2834">
        <w:t>termin przekazania terenu robót: do 7 dni od dnia uzyskania dokumentacji wraz z jej akceptacją przez Zamawiającego</w:t>
      </w:r>
      <w:r>
        <w:t>.</w:t>
      </w:r>
    </w:p>
    <w:p w14:paraId="58FE12C0" w14:textId="77777777" w:rsidR="00452E92" w:rsidRDefault="00452E92" w:rsidP="00452E92">
      <w:pPr>
        <w:pStyle w:val="Akapitzlist"/>
        <w:numPr>
          <w:ilvl w:val="0"/>
          <w:numId w:val="209"/>
        </w:numPr>
        <w:spacing w:after="0" w:line="240" w:lineRule="auto"/>
      </w:pPr>
      <w:r w:rsidRPr="00DC2834">
        <w:t>termin zakończenia</w:t>
      </w:r>
      <w:r>
        <w:t xml:space="preserve"> realizacji umowy:</w:t>
      </w:r>
      <w:r w:rsidRPr="00DC2834">
        <w:t xml:space="preserve"> do 6 miesięcy od podpisania umowy</w:t>
      </w:r>
      <w:r>
        <w:t>.</w:t>
      </w:r>
    </w:p>
    <w:bookmarkEnd w:id="16"/>
    <w:bookmarkEnd w:id="17"/>
    <w:bookmarkEnd w:id="18"/>
    <w:bookmarkEnd w:id="19"/>
    <w:p w14:paraId="2DFC974B" w14:textId="77777777" w:rsidR="00FA251C" w:rsidRPr="00F32710" w:rsidRDefault="00FA251C" w:rsidP="00FA251C">
      <w:pPr>
        <w:pStyle w:val="NumeracjaUrzdowa"/>
        <w:numPr>
          <w:ilvl w:val="0"/>
          <w:numId w:val="132"/>
        </w:numPr>
        <w:spacing w:before="228" w:after="228" w:line="240" w:lineRule="auto"/>
        <w:ind w:left="426" w:hanging="142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lastRenderedPageBreak/>
        <w:t>WARUNKI UDZIAŁU W POSTĘPOWANIU</w:t>
      </w:r>
    </w:p>
    <w:p w14:paraId="4E44E592" w14:textId="77777777" w:rsidR="00FA251C" w:rsidRPr="000846A9" w:rsidRDefault="00FA251C" w:rsidP="00FA251C">
      <w:pPr>
        <w:widowControl w:val="0"/>
        <w:numPr>
          <w:ilvl w:val="0"/>
          <w:numId w:val="119"/>
        </w:numPr>
        <w:suppressAutoHyphens/>
        <w:autoSpaceDN w:val="0"/>
        <w:spacing w:before="228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846A9">
        <w:rPr>
          <w:rFonts w:ascii="Times New Roman" w:eastAsia="Times New Roman" w:hAnsi="Times New Roman" w:cs="Times New Roman"/>
        </w:rPr>
        <w:t>O udzielenie zamówienia mogą ubiegać się Wykonawcy, którzy:</w:t>
      </w:r>
    </w:p>
    <w:p w14:paraId="4427FD43" w14:textId="77777777" w:rsidR="00FA251C" w:rsidRDefault="00FA251C" w:rsidP="00FA251C">
      <w:pPr>
        <w:numPr>
          <w:ilvl w:val="0"/>
          <w:numId w:val="120"/>
        </w:numPr>
        <w:autoSpaceDN w:val="0"/>
        <w:spacing w:after="0"/>
        <w:ind w:left="1134" w:hanging="141"/>
        <w:jc w:val="both"/>
        <w:rPr>
          <w:rFonts w:ascii="Times New Roman" w:eastAsia="Times New Roman" w:hAnsi="Times New Roman" w:cs="Times New Roman"/>
        </w:rPr>
      </w:pPr>
      <w:r w:rsidRPr="000846A9">
        <w:rPr>
          <w:rFonts w:ascii="Times New Roman" w:eastAsia="Times New Roman" w:hAnsi="Times New Roman" w:cs="Times New Roman"/>
        </w:rPr>
        <w:t xml:space="preserve">nie podlegają wykluczeniu z postępowania </w:t>
      </w:r>
      <w:bookmarkStart w:id="20" w:name="bookmark3"/>
    </w:p>
    <w:p w14:paraId="4D2BCA68" w14:textId="77777777" w:rsidR="00FA251C" w:rsidRPr="000423B5" w:rsidRDefault="00FA251C" w:rsidP="00FA251C">
      <w:pPr>
        <w:numPr>
          <w:ilvl w:val="0"/>
          <w:numId w:val="120"/>
        </w:numPr>
        <w:autoSpaceDN w:val="0"/>
        <w:spacing w:after="0"/>
        <w:ind w:left="1134" w:hanging="141"/>
        <w:jc w:val="both"/>
        <w:rPr>
          <w:rFonts w:ascii="Times New Roman" w:eastAsia="Times New Roman" w:hAnsi="Times New Roman" w:cs="Times New Roman"/>
        </w:rPr>
      </w:pPr>
      <w:r w:rsidRPr="000423B5">
        <w:rPr>
          <w:rFonts w:ascii="Times New Roman" w:eastAsia="Times New Roman" w:hAnsi="Times New Roman" w:cs="Times New Roman"/>
        </w:rPr>
        <w:t>spełniają warunki dotyczące:</w:t>
      </w:r>
      <w:bookmarkEnd w:id="20"/>
    </w:p>
    <w:p w14:paraId="2400D42B" w14:textId="77777777" w:rsidR="00FA251C" w:rsidRPr="000846A9" w:rsidRDefault="00FA251C" w:rsidP="00692DED">
      <w:pPr>
        <w:numPr>
          <w:ilvl w:val="0"/>
          <w:numId w:val="156"/>
        </w:numPr>
        <w:autoSpaceDN w:val="0"/>
        <w:spacing w:line="24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0846A9">
        <w:rPr>
          <w:rFonts w:ascii="Times New Roman" w:eastAsia="Times New Roman" w:hAnsi="Times New Roman" w:cs="Times New Roman"/>
          <w:b/>
        </w:rPr>
        <w:t xml:space="preserve">zdolności do występowania w obrocie gospodarczym: </w:t>
      </w:r>
      <w:r w:rsidRPr="000846A9">
        <w:rPr>
          <w:rFonts w:ascii="Times New Roman" w:eastAsia="Times New Roman" w:hAnsi="Times New Roman" w:cs="Times New Roman"/>
        </w:rPr>
        <w:t>Zamawiający nie stawia warunku w powyższym za</w:t>
      </w:r>
      <w:r>
        <w:rPr>
          <w:rFonts w:ascii="Times New Roman" w:eastAsia="Times New Roman" w:hAnsi="Times New Roman" w:cs="Times New Roman"/>
        </w:rPr>
        <w:t>kresie;</w:t>
      </w:r>
    </w:p>
    <w:p w14:paraId="4ED84E09" w14:textId="77777777" w:rsidR="00FA251C" w:rsidRPr="000846A9" w:rsidRDefault="00FA251C" w:rsidP="00692DED">
      <w:pPr>
        <w:numPr>
          <w:ilvl w:val="0"/>
          <w:numId w:val="156"/>
        </w:numPr>
        <w:autoSpaceDN w:val="0"/>
        <w:spacing w:line="24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0846A9">
        <w:rPr>
          <w:rFonts w:ascii="Times New Roman" w:eastAsia="Times New Roman" w:hAnsi="Times New Roman" w:cs="Times New Roman"/>
          <w:b/>
        </w:rPr>
        <w:t xml:space="preserve">uprawnień do prowadzenia określonej działalności gospodarczej lub zawodowej, o ile wynika to z odrębnych przepisów: </w:t>
      </w:r>
      <w:r w:rsidRPr="000846A9">
        <w:rPr>
          <w:rFonts w:ascii="Times New Roman" w:eastAsia="Times New Roman" w:hAnsi="Times New Roman" w:cs="Times New Roman"/>
        </w:rPr>
        <w:t>Zamawiający nie staw</w:t>
      </w:r>
      <w:r>
        <w:rPr>
          <w:rFonts w:ascii="Times New Roman" w:eastAsia="Times New Roman" w:hAnsi="Times New Roman" w:cs="Times New Roman"/>
        </w:rPr>
        <w:t>ia warunku w powyższym zakresie;</w:t>
      </w:r>
    </w:p>
    <w:p w14:paraId="5B3695FF" w14:textId="500EB7A9" w:rsidR="00FA251C" w:rsidRPr="009F7558" w:rsidRDefault="00FA251C" w:rsidP="00692DED">
      <w:pPr>
        <w:pStyle w:val="Akapitzlist"/>
        <w:widowControl/>
        <w:numPr>
          <w:ilvl w:val="0"/>
          <w:numId w:val="156"/>
        </w:numPr>
        <w:suppressAutoHyphens w:val="0"/>
        <w:spacing w:line="240" w:lineRule="auto"/>
        <w:ind w:left="1560" w:hanging="284"/>
        <w:textAlignment w:val="auto"/>
        <w:rPr>
          <w:sz w:val="22"/>
          <w:szCs w:val="22"/>
        </w:rPr>
      </w:pPr>
      <w:r w:rsidRPr="000846A9">
        <w:rPr>
          <w:b/>
          <w:sz w:val="22"/>
          <w:szCs w:val="22"/>
        </w:rPr>
        <w:t xml:space="preserve">sytuacji ekonomicznej lub finansowej: </w:t>
      </w:r>
      <w:r w:rsidR="0066139B" w:rsidRPr="000846A9">
        <w:t>Zamawiający nie stawia warunku w powyższym za</w:t>
      </w:r>
      <w:r w:rsidR="0066139B">
        <w:t>kresie;</w:t>
      </w:r>
    </w:p>
    <w:p w14:paraId="58253299" w14:textId="62F1E6FC" w:rsidR="00FA251C" w:rsidRPr="00AE6D38" w:rsidRDefault="00FA251C" w:rsidP="00692DED">
      <w:pPr>
        <w:pStyle w:val="Akapitzlist"/>
        <w:widowControl/>
        <w:numPr>
          <w:ilvl w:val="0"/>
          <w:numId w:val="156"/>
        </w:numPr>
        <w:suppressAutoHyphens w:val="0"/>
        <w:spacing w:line="240" w:lineRule="auto"/>
        <w:ind w:left="1560" w:hanging="284"/>
        <w:textAlignment w:val="auto"/>
        <w:rPr>
          <w:sz w:val="22"/>
          <w:szCs w:val="22"/>
        </w:rPr>
      </w:pPr>
      <w:r w:rsidRPr="0067456B">
        <w:rPr>
          <w:b/>
          <w:sz w:val="22"/>
          <w:szCs w:val="22"/>
        </w:rPr>
        <w:t>zdolności technicznej lub zawodowej:</w:t>
      </w:r>
      <w:r w:rsidRPr="0067456B">
        <w:rPr>
          <w:color w:val="E36C0A" w:themeColor="accent6" w:themeShade="BF"/>
          <w:sz w:val="22"/>
          <w:szCs w:val="22"/>
        </w:rPr>
        <w:t xml:space="preserve"> </w:t>
      </w:r>
      <w:bookmarkStart w:id="21" w:name="_Hlk155875167"/>
      <w:r w:rsidR="0066139B" w:rsidRPr="000846A9">
        <w:t>Zamawiający nie stawia warunku w powyższym za</w:t>
      </w:r>
      <w:r w:rsidR="0066139B">
        <w:t>kresie;</w:t>
      </w:r>
    </w:p>
    <w:bookmarkEnd w:id="21"/>
    <w:p w14:paraId="69814900" w14:textId="77777777" w:rsidR="00692DED" w:rsidRDefault="00692DED" w:rsidP="00E7121F">
      <w:pPr>
        <w:pStyle w:val="Akapitzlist"/>
        <w:widowControl/>
        <w:numPr>
          <w:ilvl w:val="0"/>
          <w:numId w:val="203"/>
        </w:numPr>
        <w:tabs>
          <w:tab w:val="left" w:pos="851"/>
        </w:tabs>
        <w:suppressAutoHyphens w:val="0"/>
        <w:autoSpaceDN/>
        <w:spacing w:after="0" w:line="240" w:lineRule="auto"/>
        <w:textAlignment w:val="auto"/>
        <w:rPr>
          <w:b/>
          <w:sz w:val="22"/>
          <w:szCs w:val="22"/>
        </w:rPr>
      </w:pPr>
      <w:r w:rsidRPr="008815B0">
        <w:rPr>
          <w:b/>
          <w:sz w:val="22"/>
          <w:szCs w:val="22"/>
        </w:rPr>
        <w:t xml:space="preserve">Zamawiający nie wymaga złożenia oświadczenia w zakresie spełniania warunków udziału                             w postępowaniu, zgodnie z załącznikiem nr 2 o którym mowa SWZ. </w:t>
      </w:r>
    </w:p>
    <w:p w14:paraId="4934938D" w14:textId="77777777" w:rsidR="00E7121F" w:rsidRPr="008815B0" w:rsidRDefault="00E7121F" w:rsidP="00E7121F">
      <w:pPr>
        <w:pStyle w:val="Akapitzlist"/>
        <w:widowControl/>
        <w:tabs>
          <w:tab w:val="left" w:pos="851"/>
        </w:tabs>
        <w:suppressAutoHyphens w:val="0"/>
        <w:autoSpaceDN/>
        <w:spacing w:after="0" w:line="240" w:lineRule="auto"/>
        <w:textAlignment w:val="auto"/>
        <w:rPr>
          <w:b/>
          <w:sz w:val="22"/>
          <w:szCs w:val="22"/>
        </w:rPr>
      </w:pPr>
    </w:p>
    <w:p w14:paraId="2609491F" w14:textId="1802335A" w:rsidR="00FA251C" w:rsidRDefault="00FA251C" w:rsidP="00C413D4">
      <w:pPr>
        <w:pStyle w:val="Akapitzlist"/>
        <w:widowControl/>
        <w:numPr>
          <w:ilvl w:val="0"/>
          <w:numId w:val="203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E44FC0">
        <w:rPr>
          <w:sz w:val="22"/>
          <w:szCs w:val="22"/>
        </w:rPr>
        <w:t>Zamawiający, w stosunku do Wykonawców wspólnie ubiegających się o udzielenie zamówienia</w:t>
      </w:r>
      <w:r w:rsidR="00692DED">
        <w:rPr>
          <w:sz w:val="22"/>
          <w:szCs w:val="22"/>
        </w:rPr>
        <w:t xml:space="preserve"> – nie stawia warunku w powyższym zakresie.</w:t>
      </w:r>
    </w:p>
    <w:p w14:paraId="344D9AF8" w14:textId="77777777" w:rsidR="00FA251C" w:rsidRPr="00991C69" w:rsidRDefault="00FA251C" w:rsidP="00C413D4">
      <w:pPr>
        <w:pStyle w:val="Akapitzlist"/>
        <w:widowControl/>
        <w:numPr>
          <w:ilvl w:val="0"/>
          <w:numId w:val="203"/>
        </w:numPr>
        <w:suppressAutoHyphens w:val="0"/>
        <w:autoSpaceDN/>
        <w:spacing w:after="160" w:line="259" w:lineRule="auto"/>
        <w:textAlignment w:val="auto"/>
        <w:rPr>
          <w:color w:val="FF0000"/>
          <w:kern w:val="0"/>
          <w:sz w:val="22"/>
          <w:szCs w:val="22"/>
          <w:lang w:eastAsia="pl-PL" w:bidi="ar-SA"/>
        </w:rPr>
      </w:pPr>
      <w:r w:rsidRPr="00004F78">
        <w:rPr>
          <w:color w:val="000000"/>
          <w:kern w:val="0"/>
          <w:sz w:val="22"/>
          <w:szCs w:val="22"/>
          <w:lang w:eastAsia="pl-PL" w:bidi="ar-SA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                                    </w:t>
      </w:r>
      <w:r w:rsidRPr="00004F78">
        <w:rPr>
          <w:color w:val="000000"/>
          <w:kern w:val="0"/>
          <w:sz w:val="22"/>
          <w:szCs w:val="22"/>
          <w:lang w:eastAsia="pl-PL" w:bidi="ar-SA"/>
        </w:rPr>
        <w:t>w szczególności zaangażowanie zasobów technicznych lub zawodowych wykonawcy w inne przedsięwzięcia gospodarcze wykonawcy może mieć negatywny wpływ na realizację zamówienia.</w:t>
      </w:r>
    </w:p>
    <w:p w14:paraId="203EEBBF" w14:textId="77777777" w:rsidR="00FA251C" w:rsidRPr="00F32710" w:rsidRDefault="00FA251C" w:rsidP="00FA251C">
      <w:pPr>
        <w:widowControl w:val="0"/>
        <w:numPr>
          <w:ilvl w:val="0"/>
          <w:numId w:val="133"/>
        </w:numPr>
        <w:suppressAutoHyphens/>
        <w:autoSpaceDN w:val="0"/>
        <w:spacing w:before="285" w:after="28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32710">
        <w:rPr>
          <w:rFonts w:ascii="Times New Roman" w:eastAsia="Times New Roman" w:hAnsi="Times New Roman" w:cs="Times New Roman"/>
          <w:b/>
          <w:bCs/>
        </w:rPr>
        <w:t>PODSTAWY WYKLUCZENIA</w:t>
      </w:r>
    </w:p>
    <w:p w14:paraId="28E6B516" w14:textId="77777777" w:rsidR="00FA251C" w:rsidRPr="00F32710" w:rsidRDefault="00FA251C" w:rsidP="00FA251C">
      <w:pPr>
        <w:widowControl w:val="0"/>
        <w:numPr>
          <w:ilvl w:val="0"/>
          <w:numId w:val="8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Times New Roman" w:hAnsi="Times New Roman" w:cs="Times New Roman"/>
          <w:b/>
        </w:rPr>
        <w:t>Zamawiający wykluczy z postępowania Wykonawcę w przypadkach, o których mowa w art. 108 ustawy  - obligatoryjne przesłanki wykluczenia:</w:t>
      </w:r>
    </w:p>
    <w:p w14:paraId="35BDD766" w14:textId="77777777" w:rsidR="00FA251C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F32710">
        <w:rPr>
          <w:rFonts w:ascii="Times New Roman" w:eastAsia="Times New Roman" w:hAnsi="Times New Roman" w:cs="Times New Roman"/>
          <w:b/>
        </w:rPr>
        <w:t>art. 108 ust. 1 pkt 1 lit a-h</w:t>
      </w:r>
    </w:p>
    <w:p w14:paraId="4EFD25B1" w14:textId="77777777" w:rsidR="00FA251C" w:rsidRPr="00E75949" w:rsidRDefault="00FA251C" w:rsidP="00FA251C">
      <w:pPr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 xml:space="preserve">     będącego osobą fizyczną, którego prawomocnie skazano za przestępstwo:</w:t>
      </w:r>
    </w:p>
    <w:p w14:paraId="609BD5A2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karnego;</w:t>
      </w:r>
    </w:p>
    <w:p w14:paraId="555F9BFD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 xml:space="preserve"> handlu ludźmi, o którym mowa w art. 189a Kodeksu karnego;</w:t>
      </w:r>
    </w:p>
    <w:p w14:paraId="4FF02794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 xml:space="preserve">o którym mowa w art. 228–230a, art. 250a Kodeksu karnego, w art. 46-48 ustawy z dnia </w:t>
      </w:r>
      <w:r>
        <w:rPr>
          <w:sz w:val="22"/>
          <w:szCs w:val="22"/>
        </w:rPr>
        <w:t xml:space="preserve">                       </w:t>
      </w:r>
      <w:r w:rsidRPr="00E75949">
        <w:rPr>
          <w:sz w:val="22"/>
          <w:szCs w:val="22"/>
        </w:rPr>
        <w:t xml:space="preserve">25 czerwca 2010 r. o sporcie (Dz. U. z 2022 r., poz. 1599 i 2185) lub w art. 54 ust. 1-4 ustawy </w:t>
      </w:r>
      <w:r>
        <w:rPr>
          <w:sz w:val="22"/>
          <w:szCs w:val="22"/>
        </w:rPr>
        <w:t xml:space="preserve">                  </w:t>
      </w:r>
      <w:r w:rsidRPr="00E75949">
        <w:rPr>
          <w:sz w:val="22"/>
          <w:szCs w:val="22"/>
        </w:rPr>
        <w:t>z dnia 12 maja 2011 r. o refundacji leków, środków spożywczych specjalnego przeznaczenia żywieniowego oraz wyrobów medycznych (Dz. U. z 2023 r. poz. 826);</w:t>
      </w:r>
    </w:p>
    <w:p w14:paraId="4B2B3D78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 xml:space="preserve">finansowania przestępstwa o charakterze terrorystycznym, o którym mowa w art. 165a Kodeksu </w:t>
      </w:r>
      <w:r w:rsidRPr="00E75949">
        <w:rPr>
          <w:sz w:val="22"/>
          <w:szCs w:val="22"/>
        </w:rPr>
        <w:lastRenderedPageBreak/>
        <w:t>karnego, lub przestępstwo udaremniania lub utrudniania stwierdzenia przestępnego pochodzenia pieniędzy lub ukrywania ich pochodzenia, o którym mowa w art. 299 Kodeksu karnego;</w:t>
      </w:r>
    </w:p>
    <w:p w14:paraId="54E2033A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>o charakterze terrorystycznym, o którym mowa w art. 115 § 20 Kodeksu karnego, lub mające na celu popełnienie tego przestępstwa;</w:t>
      </w:r>
    </w:p>
    <w:p w14:paraId="7DA2B1B7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bCs/>
          <w:sz w:val="22"/>
          <w:szCs w:val="22"/>
        </w:rPr>
        <w:t>powierzenia wykonywania pracy małoletniemu cudzoziemcowi</w:t>
      </w:r>
      <w:r w:rsidRPr="00E75949">
        <w:rPr>
          <w:sz w:val="22"/>
          <w:szCs w:val="22"/>
        </w:rPr>
        <w:t>, o którym mowa w art. 9 ust. 2 ustawy z dnia 15 czerwca 2012 r. o skutkach powierzania wykonywania pracy cudzoziemcom przebywającym wbrew przepisom na terytorium Rzeczypospolitej Polskiej (Dz. U. z 2021 r., poz. 1745);</w:t>
      </w:r>
    </w:p>
    <w:p w14:paraId="6588BE07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skarbowe;</w:t>
      </w:r>
    </w:p>
    <w:p w14:paraId="49EEF8D2" w14:textId="77777777" w:rsidR="00FA251C" w:rsidRPr="00E75949" w:rsidRDefault="00FA251C" w:rsidP="00FA251C">
      <w:pPr>
        <w:pStyle w:val="Akapitzlist"/>
        <w:numPr>
          <w:ilvl w:val="0"/>
          <w:numId w:val="121"/>
        </w:numPr>
        <w:spacing w:after="0" w:line="240" w:lineRule="auto"/>
        <w:rPr>
          <w:sz w:val="22"/>
          <w:szCs w:val="22"/>
        </w:rPr>
      </w:pPr>
      <w:r w:rsidRPr="00E75949">
        <w:rPr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6FCC67CD" w14:textId="77777777" w:rsidR="00FA251C" w:rsidRPr="00E75949" w:rsidRDefault="00FA251C" w:rsidP="00FA251C">
      <w:pPr>
        <w:spacing w:after="240"/>
        <w:ind w:left="1418" w:hanging="567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>– lub za odpowiedni czyn zabroniony określony w przepisach prawa obcego;</w:t>
      </w:r>
    </w:p>
    <w:p w14:paraId="0FB729AC" w14:textId="77777777" w:rsidR="00FA251C" w:rsidRPr="00E75949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5949">
        <w:rPr>
          <w:rFonts w:ascii="Times New Roman" w:eastAsia="Times New Roman" w:hAnsi="Times New Roman" w:cs="Times New Roman"/>
          <w:b/>
        </w:rPr>
        <w:t>art. 108 ust. 1 pkt 2</w:t>
      </w:r>
    </w:p>
    <w:p w14:paraId="00C66B41" w14:textId="77777777" w:rsidR="00FA251C" w:rsidRPr="00E75949" w:rsidRDefault="00FA251C" w:rsidP="00FA251C">
      <w:pPr>
        <w:ind w:left="284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art. 108 ust. 1 pkt 1 ustawy;</w:t>
      </w:r>
    </w:p>
    <w:p w14:paraId="32569018" w14:textId="77777777" w:rsidR="00FA251C" w:rsidRPr="00E75949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5949">
        <w:rPr>
          <w:rFonts w:ascii="Times New Roman" w:eastAsia="Times New Roman" w:hAnsi="Times New Roman" w:cs="Times New Roman"/>
          <w:b/>
        </w:rPr>
        <w:t>art. 108 ust. 1 pkt 3</w:t>
      </w:r>
    </w:p>
    <w:p w14:paraId="3DE2B31F" w14:textId="77777777" w:rsidR="00FA251C" w:rsidRPr="00E75949" w:rsidRDefault="00FA251C" w:rsidP="00FA251C">
      <w:pPr>
        <w:ind w:left="284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>wobec którego wydano prawomocny wyrok sądu lub ostateczną decyzję administracyjną o zaleganiu                                 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0D8AACAE" w14:textId="77777777" w:rsidR="00FA251C" w:rsidRPr="00E75949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5949">
        <w:rPr>
          <w:rFonts w:ascii="Times New Roman" w:eastAsia="Times New Roman" w:hAnsi="Times New Roman" w:cs="Times New Roman"/>
          <w:b/>
        </w:rPr>
        <w:t>art. 108 ust. 1 pkt 4</w:t>
      </w:r>
    </w:p>
    <w:p w14:paraId="1C0F36A0" w14:textId="77777777" w:rsidR="00FA251C" w:rsidRDefault="00FA251C" w:rsidP="00FA251C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 xml:space="preserve">wobec którego </w:t>
      </w:r>
      <w:r w:rsidRPr="00E75949">
        <w:rPr>
          <w:rFonts w:ascii="Times New Roman" w:hAnsi="Times New Roman" w:cs="Times New Roman"/>
          <w:bCs/>
        </w:rPr>
        <w:t>prawomocnie</w:t>
      </w:r>
      <w:r w:rsidRPr="00E75949">
        <w:rPr>
          <w:rFonts w:ascii="Times New Roman" w:hAnsi="Times New Roman" w:cs="Times New Roman"/>
        </w:rPr>
        <w:t xml:space="preserve">  orzeczono zakaz ubiegania się o zamówienia publiczne;</w:t>
      </w:r>
    </w:p>
    <w:p w14:paraId="0EAF606F" w14:textId="77777777" w:rsidR="00FA251C" w:rsidRPr="00E75949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5949">
        <w:rPr>
          <w:rFonts w:ascii="Times New Roman" w:eastAsia="Times New Roman" w:hAnsi="Times New Roman" w:cs="Times New Roman"/>
          <w:b/>
        </w:rPr>
        <w:t>art. 108 ust. 1 pkt 5</w:t>
      </w:r>
    </w:p>
    <w:p w14:paraId="791340A9" w14:textId="77777777" w:rsidR="00FA251C" w:rsidRPr="00E75949" w:rsidRDefault="00FA251C" w:rsidP="00FA251C">
      <w:pPr>
        <w:ind w:left="284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 xml:space="preserve">jeżeli zamawiający może stwierdzić, na podstawie wiarygodnych przesłanek, że wykonawca zawarł  </w:t>
      </w:r>
      <w:r w:rsidRPr="00E75949">
        <w:rPr>
          <w:rFonts w:ascii="Times New Roman" w:hAnsi="Times New Roman" w:cs="Times New Roman"/>
        </w:rPr>
        <w:br/>
        <w:t>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F771E0E" w14:textId="77777777" w:rsidR="00FA251C" w:rsidRPr="00E75949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5949">
        <w:rPr>
          <w:rFonts w:ascii="Times New Roman" w:eastAsia="Times New Roman" w:hAnsi="Times New Roman" w:cs="Times New Roman"/>
          <w:b/>
        </w:rPr>
        <w:lastRenderedPageBreak/>
        <w:t>art. 108 ust. 1 pkt 6</w:t>
      </w:r>
    </w:p>
    <w:p w14:paraId="07C8BDF4" w14:textId="77777777" w:rsidR="00FA251C" w:rsidRPr="00E75949" w:rsidRDefault="00FA251C" w:rsidP="00FA251C">
      <w:pPr>
        <w:ind w:left="284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 xml:space="preserve">jeżeli, w przypadkach, o których mowa w art. 85 ust. 1, doszło do zakłócenia konkurencji wynikającego z wcześniejszego zaangażowania tego wykonawcy lub podmiotu, który należy </w:t>
      </w:r>
      <w:r w:rsidRPr="00E75949">
        <w:rPr>
          <w:rFonts w:ascii="Times New Roman" w:hAnsi="Times New Roman" w:cs="Times New Roman"/>
        </w:rPr>
        <w:br/>
        <w:t xml:space="preserve">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</w:t>
      </w:r>
      <w:r w:rsidRPr="00E75949">
        <w:rPr>
          <w:rFonts w:ascii="Times New Roman" w:hAnsi="Times New Roman" w:cs="Times New Roman"/>
        </w:rPr>
        <w:br/>
        <w:t>o udzielenie zamówienia.</w:t>
      </w:r>
    </w:p>
    <w:p w14:paraId="217BEF52" w14:textId="77777777" w:rsidR="00FA251C" w:rsidRPr="00E75949" w:rsidRDefault="00FA251C" w:rsidP="00FA251C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5949">
        <w:rPr>
          <w:rFonts w:ascii="Times New Roman" w:eastAsia="Times New Roman" w:hAnsi="Times New Roman" w:cs="Times New Roman"/>
          <w:b/>
        </w:rPr>
        <w:t xml:space="preserve">art. 108 ust. 2 </w:t>
      </w:r>
    </w:p>
    <w:p w14:paraId="2A98D73C" w14:textId="63DD6664" w:rsidR="00FA251C" w:rsidRPr="00E75949" w:rsidRDefault="00FA251C" w:rsidP="00FA251C">
      <w:pPr>
        <w:ind w:left="284"/>
        <w:jc w:val="both"/>
        <w:rPr>
          <w:rFonts w:ascii="Times New Roman" w:hAnsi="Times New Roman" w:cs="Times New Roman"/>
        </w:rPr>
      </w:pPr>
      <w:r w:rsidRPr="00E75949">
        <w:rPr>
          <w:rFonts w:ascii="Times New Roman" w:hAnsi="Times New Roman" w:cs="Times New Roman"/>
        </w:rPr>
        <w:t xml:space="preserve">z postępowania o udzielenie zamówienia, w przypadku zamówienia o wartości równej lub przekraczającej wyrażoną w złotych równowartość kwoty dla robót budowlanych – 20 000 000 euro, </w:t>
      </w:r>
      <w:r w:rsidR="00390E20">
        <w:rPr>
          <w:rFonts w:ascii="Times New Roman" w:hAnsi="Times New Roman" w:cs="Times New Roman"/>
        </w:rPr>
        <w:t xml:space="preserve">                </w:t>
      </w:r>
      <w:r w:rsidRPr="00E75949">
        <w:rPr>
          <w:rFonts w:ascii="Times New Roman" w:hAnsi="Times New Roman" w:cs="Times New Roman"/>
        </w:rPr>
        <w:t>a dla dostaw lub usług – 10 000 000 euro, wyklucza się wykonawcę, który udaremnia lub utrudnia stwierdzenie przestępnego pochodzenia pieniędzy lub ukrywa ich pochodzenie, w związku z brakiem możliwości ustalenia beneficjenta rzeczywistego, w rozumieniu art. 2 ust. 2 pkt 1 ustawy z dnia</w:t>
      </w:r>
      <w:r w:rsidRPr="00E75949">
        <w:rPr>
          <w:rFonts w:ascii="Times New Roman" w:hAnsi="Times New Roman" w:cs="Times New Roman"/>
        </w:rPr>
        <w:br/>
        <w:t xml:space="preserve"> 1 marca 2018 r. o przeciwdziałaniu praniu pieniędzy oraz finansowaniu terroryzmu (Dz. U. z 2023 r., poz. 1124 i 1285). </w:t>
      </w:r>
    </w:p>
    <w:p w14:paraId="5FE2BE18" w14:textId="77777777" w:rsidR="00FA251C" w:rsidRPr="00E75949" w:rsidRDefault="00FA251C" w:rsidP="00FA251C">
      <w:pPr>
        <w:pStyle w:val="Akapitzlist"/>
        <w:numPr>
          <w:ilvl w:val="0"/>
          <w:numId w:val="86"/>
        </w:numPr>
        <w:spacing w:after="0" w:line="240" w:lineRule="auto"/>
        <w:ind w:left="284" w:hanging="284"/>
        <w:rPr>
          <w:sz w:val="22"/>
          <w:szCs w:val="22"/>
        </w:rPr>
      </w:pPr>
      <w:r w:rsidRPr="00E75949">
        <w:rPr>
          <w:b/>
          <w:bCs/>
          <w:sz w:val="22"/>
          <w:szCs w:val="22"/>
        </w:rPr>
        <w:t xml:space="preserve">Zamawiający przewiduje także dodatkowe/fakultatywne podstawy (przesłanki) wykluczenia zawarte w art. 109 ust. 1 pkt 4 ustawy i wykluczy z postępowania Wykonawcę: </w:t>
      </w:r>
      <w:r w:rsidRPr="00E75949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8A38FCA" w14:textId="77777777" w:rsidR="00FA251C" w:rsidRPr="00E75949" w:rsidRDefault="00FA251C" w:rsidP="00FA251C">
      <w:pPr>
        <w:pStyle w:val="Akapitzlist"/>
        <w:spacing w:after="0" w:line="240" w:lineRule="auto"/>
        <w:ind w:left="284"/>
        <w:rPr>
          <w:sz w:val="22"/>
          <w:szCs w:val="22"/>
        </w:rPr>
      </w:pPr>
    </w:p>
    <w:p w14:paraId="55CFEF87" w14:textId="77777777" w:rsidR="00FA251C" w:rsidRPr="00E75949" w:rsidRDefault="00FA251C" w:rsidP="00FA251C">
      <w:pPr>
        <w:pStyle w:val="Akapitzlist"/>
        <w:spacing w:after="240" w:line="240" w:lineRule="auto"/>
        <w:ind w:left="284" w:hanging="284"/>
        <w:textAlignment w:val="auto"/>
        <w:rPr>
          <w:sz w:val="22"/>
          <w:szCs w:val="22"/>
        </w:rPr>
      </w:pPr>
      <w:r w:rsidRPr="00E75949">
        <w:rPr>
          <w:sz w:val="22"/>
          <w:szCs w:val="22"/>
        </w:rPr>
        <w:t>3.</w:t>
      </w:r>
      <w:r w:rsidRPr="00E75949">
        <w:rPr>
          <w:sz w:val="22"/>
          <w:szCs w:val="22"/>
        </w:rPr>
        <w:tab/>
        <w:t>Zamawiający wykluczy z postępowania Wykonawcę w przypadkach, o których mowa w </w:t>
      </w:r>
      <w:r w:rsidRPr="00E75949">
        <w:rPr>
          <w:color w:val="222222"/>
          <w:sz w:val="22"/>
          <w:szCs w:val="22"/>
          <w:shd w:val="clear" w:color="auto" w:fill="FFFFFF"/>
        </w:rPr>
        <w:t> </w:t>
      </w:r>
      <w:r w:rsidRPr="00E75949">
        <w:rPr>
          <w:b/>
          <w:bCs/>
          <w:color w:val="222222"/>
          <w:sz w:val="22"/>
          <w:szCs w:val="22"/>
          <w:shd w:val="clear" w:color="auto" w:fill="FFFFFF"/>
        </w:rPr>
        <w:t>art. 7</w:t>
      </w:r>
      <w:r w:rsidRPr="00E75949">
        <w:rPr>
          <w:color w:val="222222"/>
          <w:sz w:val="22"/>
          <w:szCs w:val="22"/>
          <w:shd w:val="clear" w:color="auto" w:fill="FFFFFF"/>
        </w:rPr>
        <w:t> </w:t>
      </w:r>
      <w:r w:rsidRPr="00E75949">
        <w:rPr>
          <w:rStyle w:val="Pogrubienie"/>
          <w:color w:val="222222"/>
          <w:sz w:val="22"/>
          <w:szCs w:val="22"/>
          <w:shd w:val="clear" w:color="auto" w:fill="FFFFFF"/>
        </w:rPr>
        <w:t>ustawy z dnia 13 kwietnia 2022 r. – </w:t>
      </w:r>
      <w:r w:rsidRPr="00E75949">
        <w:rPr>
          <w:rStyle w:val="Uwydatnienie"/>
          <w:rFonts w:eastAsia="OpenSymbol"/>
          <w:bCs/>
          <w:color w:val="222222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75949">
        <w:rPr>
          <w:color w:val="222222"/>
          <w:sz w:val="22"/>
          <w:szCs w:val="22"/>
          <w:shd w:val="clear" w:color="auto" w:fill="FFFFFF"/>
        </w:rPr>
        <w:t xml:space="preserve">  </w:t>
      </w:r>
      <w:r w:rsidRPr="00E75949">
        <w:rPr>
          <w:color w:val="222222"/>
          <w:sz w:val="22"/>
          <w:szCs w:val="22"/>
        </w:rPr>
        <w:t xml:space="preserve">(Dz. U. z 2023 r., poz. 1497 ze zm., dalej jako: „ustawa”). Zgodnie z treścią ww. przepisu, </w:t>
      </w:r>
      <w:r w:rsidRPr="00E75949">
        <w:rPr>
          <w:color w:val="222222"/>
          <w:sz w:val="22"/>
          <w:szCs w:val="22"/>
          <w:lang w:eastAsia="pl-PL"/>
        </w:rPr>
        <w:t xml:space="preserve">z postępowania o udzielenie zamówienia publicznego lub konkursu prowadzonego na podstawie ustawy </w:t>
      </w:r>
      <w:proofErr w:type="spellStart"/>
      <w:r w:rsidRPr="00E75949">
        <w:rPr>
          <w:color w:val="222222"/>
          <w:sz w:val="22"/>
          <w:szCs w:val="22"/>
          <w:lang w:eastAsia="pl-PL"/>
        </w:rPr>
        <w:t>Pzp</w:t>
      </w:r>
      <w:proofErr w:type="spellEnd"/>
      <w:r w:rsidRPr="00E75949">
        <w:rPr>
          <w:color w:val="222222"/>
          <w:sz w:val="22"/>
          <w:szCs w:val="22"/>
          <w:lang w:eastAsia="pl-PL"/>
        </w:rPr>
        <w:t xml:space="preserve"> wyklucza się:</w:t>
      </w:r>
    </w:p>
    <w:p w14:paraId="25250242" w14:textId="77777777" w:rsidR="00FA251C" w:rsidRPr="00E75949" w:rsidRDefault="00FA251C" w:rsidP="00C413D4">
      <w:pPr>
        <w:pStyle w:val="Akapitzlist"/>
        <w:numPr>
          <w:ilvl w:val="0"/>
          <w:numId w:val="159"/>
        </w:numPr>
        <w:spacing w:after="0" w:line="240" w:lineRule="auto"/>
        <w:textAlignment w:val="auto"/>
        <w:rPr>
          <w:sz w:val="22"/>
          <w:szCs w:val="22"/>
        </w:rPr>
      </w:pPr>
      <w:r w:rsidRPr="00E75949">
        <w:rPr>
          <w:color w:val="222222"/>
          <w:sz w:val="22"/>
          <w:szCs w:val="22"/>
        </w:rPr>
        <w:t xml:space="preserve">wykonawcę oraz uczestnika konkursu wymienionego w wykazach określonych </w:t>
      </w:r>
      <w:r w:rsidRPr="00E75949">
        <w:rPr>
          <w:color w:val="222222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</w:t>
      </w:r>
      <w:r w:rsidRPr="00E75949">
        <w:rPr>
          <w:color w:val="222222"/>
          <w:sz w:val="22"/>
          <w:szCs w:val="22"/>
        </w:rPr>
        <w:br/>
        <w:t xml:space="preserve"> w art. 1 pkt 3 ustawy;</w:t>
      </w:r>
    </w:p>
    <w:p w14:paraId="17D46D41" w14:textId="77777777" w:rsidR="00FA251C" w:rsidRPr="00E75949" w:rsidRDefault="00FA251C" w:rsidP="00C413D4">
      <w:pPr>
        <w:pStyle w:val="Akapitzlist"/>
        <w:numPr>
          <w:ilvl w:val="0"/>
          <w:numId w:val="159"/>
        </w:numPr>
        <w:spacing w:after="0" w:line="240" w:lineRule="auto"/>
        <w:textAlignment w:val="auto"/>
        <w:rPr>
          <w:sz w:val="22"/>
          <w:szCs w:val="22"/>
        </w:rPr>
      </w:pPr>
      <w:r w:rsidRPr="00E75949">
        <w:rPr>
          <w:color w:val="222222"/>
          <w:sz w:val="22"/>
          <w:szCs w:val="22"/>
          <w:lang w:eastAsia="pl-PL"/>
        </w:rPr>
        <w:t>wykonawcę oraz uczestnika konkursu, którego beneficjentem rzeczywistym w rozumieniu ustawy</w:t>
      </w:r>
      <w:r>
        <w:rPr>
          <w:color w:val="222222"/>
          <w:sz w:val="22"/>
          <w:szCs w:val="22"/>
          <w:lang w:eastAsia="pl-PL"/>
        </w:rPr>
        <w:t xml:space="preserve"> </w:t>
      </w:r>
      <w:r w:rsidRPr="00E75949">
        <w:rPr>
          <w:color w:val="222222"/>
          <w:sz w:val="22"/>
          <w:szCs w:val="22"/>
          <w:lang w:eastAsia="pl-PL"/>
        </w:rPr>
        <w:t xml:space="preserve">z dnia 1 marca 2018 r. o przeciwdziałaniu praniu pieniędzy oraz finansowaniu terroryzmu jest osoba wymieniona w wykazach określonych w rozporządzeniu 765/2006 </w:t>
      </w:r>
      <w:r w:rsidRPr="00E75949">
        <w:rPr>
          <w:color w:val="222222"/>
          <w:sz w:val="22"/>
          <w:szCs w:val="22"/>
          <w:lang w:eastAsia="pl-PL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7010D5" w14:textId="77777777" w:rsidR="00FA251C" w:rsidRPr="00E75949" w:rsidRDefault="00FA251C" w:rsidP="00C413D4">
      <w:pPr>
        <w:pStyle w:val="Akapitzlist"/>
        <w:numPr>
          <w:ilvl w:val="0"/>
          <w:numId w:val="159"/>
        </w:numPr>
        <w:spacing w:after="0" w:line="240" w:lineRule="auto"/>
        <w:textAlignment w:val="auto"/>
        <w:rPr>
          <w:sz w:val="22"/>
          <w:szCs w:val="22"/>
        </w:rPr>
      </w:pPr>
      <w:r w:rsidRPr="00E75949">
        <w:rPr>
          <w:color w:val="222222"/>
          <w:sz w:val="22"/>
          <w:szCs w:val="22"/>
          <w:lang w:eastAsia="pl-PL"/>
        </w:rPr>
        <w:t xml:space="preserve">wykonawcę oraz uczestnika konkursu, którego jednostką dominującą w rozumieniu art. 3 ust. 1 pkt 37 ustawy z dnia 29 września 1994 r. o rachunkowości  jest podmiot wymieniony </w:t>
      </w:r>
      <w:r w:rsidRPr="00E75949">
        <w:rPr>
          <w:color w:val="222222"/>
          <w:sz w:val="22"/>
          <w:szCs w:val="22"/>
          <w:lang w:eastAsia="pl-PL"/>
        </w:rPr>
        <w:br/>
      </w:r>
      <w:r w:rsidRPr="00E75949">
        <w:rPr>
          <w:color w:val="222222"/>
          <w:sz w:val="22"/>
          <w:szCs w:val="22"/>
          <w:lang w:eastAsia="pl-PL"/>
        </w:rPr>
        <w:lastRenderedPageBreak/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E75949">
        <w:rPr>
          <w:color w:val="222222"/>
          <w:sz w:val="22"/>
          <w:szCs w:val="22"/>
          <w:lang w:eastAsia="pl-PL"/>
        </w:rPr>
        <w:br/>
        <w:t>o zastosowaniu środka, o którym mowa w art. 1 pkt 3 ustawy.</w:t>
      </w:r>
    </w:p>
    <w:p w14:paraId="25429A64" w14:textId="77777777" w:rsidR="00FA251C" w:rsidRPr="00E75949" w:rsidRDefault="00FA251C" w:rsidP="00FA251C">
      <w:pPr>
        <w:pStyle w:val="Akapitzlist"/>
        <w:spacing w:after="0" w:line="240" w:lineRule="auto"/>
        <w:ind w:left="1080"/>
        <w:rPr>
          <w:sz w:val="22"/>
          <w:szCs w:val="22"/>
        </w:rPr>
      </w:pPr>
    </w:p>
    <w:p w14:paraId="0729AE19" w14:textId="77777777" w:rsidR="00FA251C" w:rsidRPr="00E75949" w:rsidRDefault="00FA251C" w:rsidP="00C413D4">
      <w:pPr>
        <w:pStyle w:val="Akapitzlist"/>
        <w:numPr>
          <w:ilvl w:val="3"/>
          <w:numId w:val="159"/>
        </w:numPr>
        <w:spacing w:after="240" w:line="240" w:lineRule="auto"/>
        <w:ind w:left="426" w:hanging="426"/>
        <w:textAlignment w:val="auto"/>
        <w:rPr>
          <w:sz w:val="22"/>
          <w:szCs w:val="22"/>
        </w:rPr>
      </w:pPr>
      <w:r w:rsidRPr="00E75949">
        <w:rPr>
          <w:rFonts w:eastAsia="Calibri"/>
          <w:sz w:val="22"/>
          <w:szCs w:val="22"/>
        </w:rPr>
        <w:t>W przypadku Wykonawców wspólnie ubiegających się o udzielenie zamówienia, każdy</w:t>
      </w:r>
      <w:r w:rsidRPr="00E75949">
        <w:rPr>
          <w:rFonts w:eastAsia="Calibri"/>
          <w:sz w:val="22"/>
          <w:szCs w:val="22"/>
        </w:rPr>
        <w:br/>
        <w:t>z Wykonawców nie może podlegać wykluczeniu  z postępowania w zakresie, o którym mowa powyżej.</w:t>
      </w:r>
    </w:p>
    <w:p w14:paraId="25230907" w14:textId="4D2179EC" w:rsidR="00AA0FDC" w:rsidRPr="005A1B88" w:rsidRDefault="00FA251C" w:rsidP="00AA0FDC">
      <w:pPr>
        <w:pStyle w:val="Akapitzlist"/>
        <w:numPr>
          <w:ilvl w:val="3"/>
          <w:numId w:val="159"/>
        </w:numPr>
        <w:spacing w:after="240" w:line="240" w:lineRule="auto"/>
        <w:ind w:left="426" w:hanging="426"/>
        <w:textAlignment w:val="auto"/>
        <w:rPr>
          <w:sz w:val="22"/>
          <w:szCs w:val="22"/>
        </w:rPr>
      </w:pPr>
      <w:r w:rsidRPr="00E75949">
        <w:rPr>
          <w:rFonts w:eastAsia="Calibri"/>
          <w:bCs/>
          <w:iCs/>
          <w:sz w:val="22"/>
          <w:szCs w:val="22"/>
        </w:rPr>
        <w:t xml:space="preserve">Podmioty udostępniające zasoby oraz podwykonawcy niebędący podmiotami udostępniającymi zasoby nie mogą podlegać wykluczeniu z postępowania w zakresie, o którym mowa powyżej uczestnicząc </w:t>
      </w:r>
      <w:r w:rsidR="004F5F6D">
        <w:rPr>
          <w:rFonts w:eastAsia="Calibri"/>
          <w:bCs/>
          <w:iCs/>
          <w:sz w:val="22"/>
          <w:szCs w:val="22"/>
        </w:rPr>
        <w:t xml:space="preserve">                 </w:t>
      </w:r>
      <w:r w:rsidRPr="00E75949">
        <w:rPr>
          <w:rFonts w:eastAsia="Calibri"/>
          <w:bCs/>
          <w:iCs/>
          <w:sz w:val="22"/>
          <w:szCs w:val="22"/>
        </w:rPr>
        <w:t>w  realizacji przedmiotowego zamówienia.</w:t>
      </w:r>
    </w:p>
    <w:p w14:paraId="15C783B0" w14:textId="77777777" w:rsidR="00FA251C" w:rsidRPr="00C04D7D" w:rsidRDefault="00FA251C" w:rsidP="005A1B88">
      <w:pPr>
        <w:pStyle w:val="Akapitzlist"/>
        <w:numPr>
          <w:ilvl w:val="0"/>
          <w:numId w:val="134"/>
        </w:numPr>
        <w:tabs>
          <w:tab w:val="left" w:pos="1701"/>
        </w:tabs>
        <w:spacing w:after="0"/>
        <w:ind w:right="-114"/>
        <w:rPr>
          <w:b/>
          <w:sz w:val="22"/>
          <w:szCs w:val="22"/>
        </w:rPr>
      </w:pPr>
      <w:r w:rsidRPr="00C04D7D">
        <w:rPr>
          <w:b/>
          <w:sz w:val="22"/>
          <w:szCs w:val="22"/>
        </w:rPr>
        <w:t>PROCEDURA SANACYJNA - SAMOOCZYSZCZENIE</w:t>
      </w:r>
    </w:p>
    <w:p w14:paraId="2213B5E1" w14:textId="77777777" w:rsidR="00FA251C" w:rsidRPr="00F32710" w:rsidRDefault="00FA251C" w:rsidP="005A1B88">
      <w:pPr>
        <w:pStyle w:val="NormalnyWeb"/>
        <w:numPr>
          <w:ilvl w:val="2"/>
          <w:numId w:val="123"/>
        </w:numPr>
        <w:tabs>
          <w:tab w:val="clear" w:pos="2520"/>
          <w:tab w:val="num" w:pos="426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F32710">
        <w:rPr>
          <w:color w:val="000000"/>
          <w:sz w:val="22"/>
          <w:szCs w:val="22"/>
        </w:rPr>
        <w:t xml:space="preserve">Wykonawca nie podlega wykluczeniu w okolicznościach określonych </w:t>
      </w:r>
      <w:r w:rsidRPr="00F32710">
        <w:rPr>
          <w:b/>
          <w:color w:val="000000"/>
          <w:sz w:val="22"/>
          <w:szCs w:val="22"/>
        </w:rPr>
        <w:t>w art. 108 ust. 1 pkt 1</w:t>
      </w:r>
      <w:r>
        <w:rPr>
          <w:b/>
          <w:color w:val="000000"/>
          <w:sz w:val="22"/>
          <w:szCs w:val="22"/>
        </w:rPr>
        <w:t xml:space="preserve">, </w:t>
      </w:r>
      <w:r w:rsidRPr="00F32710">
        <w:rPr>
          <w:b/>
          <w:color w:val="000000"/>
          <w:sz w:val="22"/>
          <w:szCs w:val="22"/>
        </w:rPr>
        <w:t xml:space="preserve">2 i 5 </w:t>
      </w:r>
      <w:r w:rsidRPr="00F32710">
        <w:rPr>
          <w:b/>
          <w:sz w:val="22"/>
          <w:szCs w:val="22"/>
        </w:rPr>
        <w:t>lub art. 109 ust. 1 pkt 2 - 5 i 7 - 10</w:t>
      </w:r>
      <w:r w:rsidRPr="00F32710">
        <w:rPr>
          <w:sz w:val="22"/>
          <w:szCs w:val="22"/>
        </w:rPr>
        <w:t xml:space="preserve"> jeżeli udowodni Zamawiającemu</w:t>
      </w:r>
      <w:r w:rsidRPr="00F32710">
        <w:rPr>
          <w:color w:val="000000"/>
          <w:sz w:val="22"/>
          <w:szCs w:val="22"/>
        </w:rPr>
        <w:t>, że spełnił łącznie następujące przesłanki:</w:t>
      </w:r>
    </w:p>
    <w:p w14:paraId="3B40E55F" w14:textId="77777777" w:rsidR="00FA251C" w:rsidRPr="00F32710" w:rsidRDefault="00FA251C" w:rsidP="004F5F6D">
      <w:pPr>
        <w:spacing w:after="240"/>
        <w:ind w:left="851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1)</w:t>
      </w:r>
      <w:r w:rsidRPr="00F32710">
        <w:rPr>
          <w:rFonts w:ascii="Times New Roman" w:hAnsi="Times New Roman" w:cs="Times New Roman"/>
          <w:color w:val="000000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3AC4EB2" w14:textId="77777777" w:rsidR="00FA251C" w:rsidRPr="00F32710" w:rsidRDefault="00FA251C" w:rsidP="00FA251C">
      <w:pPr>
        <w:ind w:left="851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2)</w:t>
      </w:r>
      <w:r w:rsidRPr="00F32710">
        <w:rPr>
          <w:rFonts w:ascii="Times New Roman" w:hAnsi="Times New Roman" w:cs="Times New Roman"/>
          <w:color w:val="000000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 zamawiającym;</w:t>
      </w:r>
    </w:p>
    <w:p w14:paraId="4453CCB1" w14:textId="77777777" w:rsidR="00FA251C" w:rsidRPr="00F32710" w:rsidRDefault="00FA251C" w:rsidP="00FA251C">
      <w:p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F32710">
        <w:rPr>
          <w:rFonts w:ascii="Times New Roman" w:hAnsi="Times New Roman" w:cs="Times New Roman"/>
          <w:color w:val="000000"/>
        </w:rPr>
        <w:t>3)</w:t>
      </w:r>
      <w:r w:rsidRPr="00F32710">
        <w:rPr>
          <w:rFonts w:ascii="Times New Roman" w:hAnsi="Times New Roman" w:cs="Times New Roman"/>
          <w:color w:val="000000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0AADA43C" w14:textId="77777777" w:rsidR="00FA251C" w:rsidRPr="00F32710" w:rsidRDefault="00FA251C" w:rsidP="00FA251C">
      <w:pPr>
        <w:ind w:left="1418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a)</w:t>
      </w:r>
      <w:r w:rsidRPr="00F32710">
        <w:rPr>
          <w:rFonts w:ascii="Times New Roman" w:hAnsi="Times New Roman" w:cs="Times New Roman"/>
          <w:color w:val="000000"/>
        </w:rPr>
        <w:tab/>
        <w:t>zerwał wszelkie powiązania z osobami lub podmiotami odpowiedzialnymi za nieprawidłowe postępowanie Wykonawcy,</w:t>
      </w:r>
    </w:p>
    <w:p w14:paraId="42823756" w14:textId="77777777" w:rsidR="00FA251C" w:rsidRPr="00F32710" w:rsidRDefault="00FA251C" w:rsidP="00FA251C">
      <w:pPr>
        <w:ind w:left="1418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b)</w:t>
      </w:r>
      <w:r w:rsidRPr="00F32710">
        <w:rPr>
          <w:rFonts w:ascii="Times New Roman" w:hAnsi="Times New Roman" w:cs="Times New Roman"/>
          <w:color w:val="000000"/>
        </w:rPr>
        <w:tab/>
        <w:t>zreorganizował personel,</w:t>
      </w:r>
    </w:p>
    <w:p w14:paraId="1891B829" w14:textId="77777777" w:rsidR="00FA251C" w:rsidRPr="00F32710" w:rsidRDefault="00FA251C" w:rsidP="00FA251C">
      <w:pPr>
        <w:ind w:left="1418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c)</w:t>
      </w:r>
      <w:r w:rsidRPr="00F32710">
        <w:rPr>
          <w:rFonts w:ascii="Times New Roman" w:hAnsi="Times New Roman" w:cs="Times New Roman"/>
          <w:color w:val="000000"/>
        </w:rPr>
        <w:tab/>
        <w:t>wdrożył system sprawozdawczości i kontroli,</w:t>
      </w:r>
    </w:p>
    <w:p w14:paraId="2952AF2C" w14:textId="77777777" w:rsidR="00FA251C" w:rsidRPr="00F32710" w:rsidRDefault="00FA251C" w:rsidP="00FA251C">
      <w:pPr>
        <w:ind w:left="1418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d)</w:t>
      </w:r>
      <w:r w:rsidRPr="00F32710">
        <w:rPr>
          <w:rFonts w:ascii="Times New Roman" w:hAnsi="Times New Roman" w:cs="Times New Roman"/>
          <w:color w:val="000000"/>
        </w:rPr>
        <w:tab/>
        <w:t>utworzył struktury audytu wewnętrznego do monitorowania przestrzegania przepisów, wewnętrznych regulacji lub standardów,</w:t>
      </w:r>
    </w:p>
    <w:p w14:paraId="64170040" w14:textId="77777777" w:rsidR="00FA251C" w:rsidRPr="00F32710" w:rsidRDefault="00FA251C" w:rsidP="00FA251C">
      <w:pPr>
        <w:ind w:left="1418" w:hanging="425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  <w:color w:val="000000"/>
        </w:rPr>
        <w:t>e)</w:t>
      </w:r>
      <w:r w:rsidRPr="00F32710">
        <w:rPr>
          <w:rFonts w:ascii="Times New Roman" w:hAnsi="Times New Roman" w:cs="Times New Roman"/>
          <w:color w:val="000000"/>
        </w:rPr>
        <w:tab/>
        <w:t>wprowadził wewnętrzne regulacje dotyczące odpowiedzialności i odszkodowań za nieprzestrzeganie przepisów, wewnętrznych regulacji lub standardów.</w:t>
      </w:r>
    </w:p>
    <w:p w14:paraId="5C1CE236" w14:textId="77777777" w:rsidR="00FA251C" w:rsidRPr="00F32710" w:rsidRDefault="00FA251C" w:rsidP="00FA251C">
      <w:pPr>
        <w:pStyle w:val="Akapitzlist"/>
        <w:widowControl/>
        <w:numPr>
          <w:ilvl w:val="2"/>
          <w:numId w:val="123"/>
        </w:numPr>
        <w:tabs>
          <w:tab w:val="clear" w:pos="2520"/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sz w:val="22"/>
          <w:szCs w:val="22"/>
        </w:rPr>
      </w:pPr>
      <w:r w:rsidRPr="00F32710">
        <w:rPr>
          <w:color w:val="000000"/>
          <w:sz w:val="22"/>
          <w:szCs w:val="22"/>
        </w:rPr>
        <w:t>Zamawiający ocenia, czy podjęte przez Wykonawcę czynności, o których mowa w ust. 1 niniejszego rozdziału SWZ, są wystarczające do wykazania jego rzetelności, uwzględniając wagę i szczególne okoliczności czynu Wykonawcy. Jeżeli podjęte przez Wykonawcę czynności, o których mowa w ust. 1 niniejszego rozdziału SWZ, nie są wystarczające do wykazania jego rzetelności, Zamawiający wykluczy Wykonawcę.</w:t>
      </w:r>
    </w:p>
    <w:p w14:paraId="5B1F0F5A" w14:textId="77777777" w:rsidR="00FA251C" w:rsidRPr="00F32710" w:rsidRDefault="00FA251C" w:rsidP="00FA251C">
      <w:pPr>
        <w:pStyle w:val="NumeracjaUrzdowa"/>
        <w:numPr>
          <w:ilvl w:val="0"/>
          <w:numId w:val="0"/>
        </w:numPr>
        <w:rPr>
          <w:sz w:val="22"/>
          <w:szCs w:val="22"/>
        </w:rPr>
      </w:pPr>
    </w:p>
    <w:p w14:paraId="519CD273" w14:textId="77777777" w:rsidR="00FA251C" w:rsidRPr="00F32710" w:rsidRDefault="00FA251C" w:rsidP="00FA251C">
      <w:pPr>
        <w:pStyle w:val="NumeracjaUrzdowa"/>
        <w:numPr>
          <w:ilvl w:val="0"/>
          <w:numId w:val="134"/>
        </w:numPr>
        <w:ind w:left="567" w:hanging="283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lastRenderedPageBreak/>
        <w:t>WADIUM</w:t>
      </w:r>
    </w:p>
    <w:p w14:paraId="263DADB7" w14:textId="4785FA38" w:rsidR="000067E5" w:rsidRPr="00334625" w:rsidRDefault="00FA251C" w:rsidP="00FA251C">
      <w:pPr>
        <w:tabs>
          <w:tab w:val="left" w:pos="426"/>
        </w:tabs>
        <w:spacing w:after="240"/>
        <w:rPr>
          <w:rFonts w:ascii="Times New Roman" w:hAnsi="Times New Roman" w:cs="Times New Roman"/>
        </w:rPr>
      </w:pPr>
      <w:r w:rsidRPr="00334625">
        <w:rPr>
          <w:rFonts w:ascii="Times New Roman" w:hAnsi="Times New Roman" w:cs="Times New Roman"/>
        </w:rPr>
        <w:t>Zamawiający  nie żąda od Wykonawców wniesienia wadium.</w:t>
      </w:r>
    </w:p>
    <w:p w14:paraId="77AB276D" w14:textId="77777777" w:rsidR="00FA251C" w:rsidRPr="008745A6" w:rsidRDefault="00FA251C" w:rsidP="00FA251C">
      <w:pPr>
        <w:pStyle w:val="NumeracjaUrzdowa"/>
        <w:widowControl/>
        <w:numPr>
          <w:ilvl w:val="0"/>
          <w:numId w:val="135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b/>
          <w:sz w:val="22"/>
          <w:szCs w:val="22"/>
        </w:rPr>
        <w:t>INFORMACJE O ŚRODKACH KOMUNIKACJI ELEKTRONICZNEJ, PRZY UŻYCIU KTÓRYCH ZAMAWIAJĄCY BĘDZIE SĘ KOMUNIKOWAŁ Z WYKONAWCAMI, ORAZ INFORMACJE O WYMAGANIACH TECHNICZNYCH</w:t>
      </w:r>
      <w:r>
        <w:rPr>
          <w:b/>
          <w:sz w:val="22"/>
          <w:szCs w:val="22"/>
        </w:rPr>
        <w:t xml:space="preserve"> </w:t>
      </w:r>
      <w:r w:rsidRPr="00F32710">
        <w:rPr>
          <w:b/>
          <w:sz w:val="22"/>
          <w:szCs w:val="22"/>
        </w:rPr>
        <w:t xml:space="preserve">I ORGANIZACYJNYCH SPORZĄDZANIA, WYSYŁANIA I ODBIERANIA KORESPONDENCJI ELEKTRONICZNEJ </w:t>
      </w:r>
    </w:p>
    <w:p w14:paraId="7C147B67" w14:textId="02751911" w:rsidR="00FA251C" w:rsidRPr="008745A6" w:rsidRDefault="00FA251C" w:rsidP="00FA251C">
      <w:pPr>
        <w:pStyle w:val="Akapitzlist"/>
        <w:numPr>
          <w:ilvl w:val="3"/>
          <w:numId w:val="123"/>
        </w:numPr>
        <w:tabs>
          <w:tab w:val="clear" w:pos="3240"/>
          <w:tab w:val="num" w:pos="426"/>
        </w:tabs>
        <w:spacing w:after="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Postępowanie prowadzone jest w języku polskim w formie elektronicznej lub postaci elektronicznej za pośrednictwem </w:t>
      </w:r>
      <w:hyperlink r:id="rId18" w:history="1">
        <w:r w:rsidRPr="008745A6">
          <w:rPr>
            <w:rStyle w:val="Hipercze"/>
            <w:sz w:val="22"/>
            <w:szCs w:val="22"/>
          </w:rPr>
          <w:t>platformazakupowa.pl</w:t>
        </w:r>
      </w:hyperlink>
      <w:r w:rsidRPr="008745A6">
        <w:rPr>
          <w:sz w:val="22"/>
          <w:szCs w:val="22"/>
        </w:rPr>
        <w:t xml:space="preserve"> pod adresem: </w:t>
      </w:r>
      <w:hyperlink r:id="rId19" w:history="1">
        <w:r w:rsidRPr="008745A6">
          <w:rPr>
            <w:rStyle w:val="Hipercze"/>
            <w:sz w:val="22"/>
            <w:szCs w:val="22"/>
          </w:rPr>
          <w:t>https://platformazakupowa.pl/pn/powiat_zgierz</w:t>
        </w:r>
      </w:hyperlink>
      <w:r w:rsidRPr="008745A6">
        <w:rPr>
          <w:sz w:val="22"/>
          <w:szCs w:val="22"/>
        </w:rPr>
        <w:t xml:space="preserve">, instrukcje dotyczące czynności podejmowanych w niniejszym postępowaniu przy użyciu </w:t>
      </w:r>
      <w:r w:rsidRPr="008745A6">
        <w:rPr>
          <w:b/>
          <w:bCs/>
          <w:sz w:val="22"/>
          <w:szCs w:val="22"/>
        </w:rPr>
        <w:t>platformy zakupowej</w:t>
      </w:r>
      <w:r w:rsidRPr="008745A6">
        <w:rPr>
          <w:sz w:val="22"/>
          <w:szCs w:val="22"/>
        </w:rPr>
        <w:t xml:space="preserve"> znajdują się w zakładce „Instrukcje dla Wykonawców" na stronie internetowej pod adresem: </w:t>
      </w:r>
      <w:hyperlink r:id="rId20" w:history="1">
        <w:r w:rsidRPr="008745A6">
          <w:rPr>
            <w:rStyle w:val="Hipercze"/>
            <w:sz w:val="22"/>
            <w:szCs w:val="22"/>
          </w:rPr>
          <w:t>https://platformazakupowa.pl/strona/45-instrukcje</w:t>
        </w:r>
      </w:hyperlink>
      <w:r w:rsidRPr="008745A6">
        <w:rPr>
          <w:sz w:val="22"/>
          <w:szCs w:val="22"/>
          <w:u w:val="single"/>
        </w:rPr>
        <w:t>.</w:t>
      </w:r>
    </w:p>
    <w:p w14:paraId="38CF1388" w14:textId="77777777" w:rsidR="00FA251C" w:rsidRPr="008745A6" w:rsidRDefault="00FA251C" w:rsidP="00FA251C">
      <w:pPr>
        <w:pStyle w:val="Akapitzlist"/>
        <w:spacing w:after="0" w:line="240" w:lineRule="auto"/>
        <w:ind w:left="426"/>
        <w:rPr>
          <w:sz w:val="22"/>
          <w:szCs w:val="22"/>
        </w:rPr>
      </w:pPr>
    </w:p>
    <w:p w14:paraId="7B2D1EA5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2.     Komunikacja między Zamawiającym a Wykonawcami - oświadczenia, wnioski, zawiadomienia, informacje, przekazywane będą za pośrednictwem  formularza „Wyślij wiadomość do Zamawiającego” po którym pojawi się komunikat, że wiadomość została wysłana do Zamawiającego. Za datę wpływu przyjmuje się datę ich przesłania w formie opisanej powyżej. </w:t>
      </w:r>
    </w:p>
    <w:p w14:paraId="0CFDA2C5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795A18BC" w14:textId="70DBF48B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3.     </w:t>
      </w:r>
      <w:r w:rsidRPr="00416586">
        <w:rPr>
          <w:sz w:val="22"/>
          <w:szCs w:val="22"/>
        </w:rPr>
        <w:t xml:space="preserve">Zamawiający będzie przekazywał Wykonawcom informacje za pośrednictwem platformy zakupowej. </w:t>
      </w:r>
      <w:r w:rsidRPr="008745A6">
        <w:rPr>
          <w:sz w:val="22"/>
          <w:szCs w:val="22"/>
        </w:rPr>
        <w:t>Informacje dotyczące odpowiedzi na pytania, zmiany specyfikacji, zmiany terminu składania i otwarcia ofert Zamawiający będzie zamieszczał na platformie zakupowej w sekcji “Komunikaty”. Korespondencja, będzie przekazywana za pośrednictwem platformy do konkretnego Wykonawcy.</w:t>
      </w:r>
    </w:p>
    <w:p w14:paraId="1073D4D8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46B90F5A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4.    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448EC1F7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33B40B81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5. </w:t>
      </w:r>
      <w:r w:rsidRPr="008745A6">
        <w:rPr>
          <w:sz w:val="22"/>
          <w:szCs w:val="22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14:paraId="1D2A277C" w14:textId="77777777" w:rsidR="00FA251C" w:rsidRPr="008745A6" w:rsidRDefault="00FA251C" w:rsidP="00FA251C">
      <w:pPr>
        <w:pStyle w:val="Akapitzlist"/>
        <w:spacing w:after="0" w:line="240" w:lineRule="auto"/>
        <w:ind w:left="426" w:hanging="426"/>
        <w:rPr>
          <w:sz w:val="22"/>
          <w:szCs w:val="22"/>
        </w:rPr>
      </w:pPr>
    </w:p>
    <w:p w14:paraId="75398ECB" w14:textId="77777777" w:rsidR="00FA251C" w:rsidRPr="008745A6" w:rsidRDefault="00FA251C" w:rsidP="00FA251C">
      <w:pPr>
        <w:pStyle w:val="Akapitzlist"/>
        <w:spacing w:line="240" w:lineRule="auto"/>
        <w:ind w:left="426" w:hanging="426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 xml:space="preserve">6.    Zamawiający określa niezbędne wymagania sprzętowo - aplikacyjne umożliwiające pracę na </w:t>
      </w:r>
      <w:hyperlink r:id="rId21" w:history="1">
        <w:r w:rsidRPr="008745A6">
          <w:rPr>
            <w:rStyle w:val="Hipercze"/>
            <w:sz w:val="22"/>
            <w:szCs w:val="22"/>
          </w:rPr>
          <w:t>platformazakupowa.pl</w:t>
        </w:r>
      </w:hyperlink>
      <w:r w:rsidRPr="008745A6">
        <w:rPr>
          <w:sz w:val="22"/>
          <w:szCs w:val="22"/>
        </w:rPr>
        <w:t>, tj.:</w:t>
      </w:r>
    </w:p>
    <w:p w14:paraId="3C27FE47" w14:textId="77777777" w:rsidR="00FA251C" w:rsidRPr="008745A6" w:rsidRDefault="00FA251C" w:rsidP="00C413D4">
      <w:pPr>
        <w:pStyle w:val="Akapitzlist"/>
        <w:numPr>
          <w:ilvl w:val="2"/>
          <w:numId w:val="161"/>
        </w:numPr>
        <w:tabs>
          <w:tab w:val="left" w:pos="1134"/>
        </w:tabs>
        <w:spacing w:after="0" w:line="240" w:lineRule="auto"/>
        <w:ind w:left="709" w:hanging="142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8745A6">
        <w:rPr>
          <w:sz w:val="22"/>
          <w:szCs w:val="22"/>
        </w:rPr>
        <w:t>kb</w:t>
      </w:r>
      <w:proofErr w:type="spellEnd"/>
      <w:r w:rsidRPr="008745A6">
        <w:rPr>
          <w:sz w:val="22"/>
          <w:szCs w:val="22"/>
        </w:rPr>
        <w:t>/s;</w:t>
      </w:r>
    </w:p>
    <w:p w14:paraId="6552BF6F" w14:textId="77777777" w:rsidR="00FA251C" w:rsidRPr="008745A6" w:rsidRDefault="00FA251C" w:rsidP="00C413D4">
      <w:pPr>
        <w:pStyle w:val="Akapitzlist"/>
        <w:numPr>
          <w:ilvl w:val="2"/>
          <w:numId w:val="161"/>
        </w:numPr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3286F6C4" w14:textId="77777777" w:rsidR="00FA251C" w:rsidRPr="008745A6" w:rsidRDefault="00FA251C" w:rsidP="00C413D4">
      <w:pPr>
        <w:pStyle w:val="Akapitzlist"/>
        <w:numPr>
          <w:ilvl w:val="2"/>
          <w:numId w:val="161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>zainstalowana dowolna przeglądarka internetowa, w przypadku Internet Explorer minimalnie wersja 10.0;</w:t>
      </w:r>
    </w:p>
    <w:p w14:paraId="7EB59730" w14:textId="77777777" w:rsidR="00FA251C" w:rsidRPr="008745A6" w:rsidRDefault="00FA251C" w:rsidP="00C413D4">
      <w:pPr>
        <w:pStyle w:val="Akapitzlist"/>
        <w:numPr>
          <w:ilvl w:val="2"/>
          <w:numId w:val="161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>włączona obsługa JavaScript;</w:t>
      </w:r>
    </w:p>
    <w:p w14:paraId="17761269" w14:textId="77777777" w:rsidR="00FA251C" w:rsidRPr="008745A6" w:rsidRDefault="00FA251C" w:rsidP="00C413D4">
      <w:pPr>
        <w:pStyle w:val="Akapitzlist"/>
        <w:numPr>
          <w:ilvl w:val="2"/>
          <w:numId w:val="161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 xml:space="preserve">zainstalowany program Adobe </w:t>
      </w:r>
      <w:proofErr w:type="spellStart"/>
      <w:r w:rsidRPr="008745A6">
        <w:rPr>
          <w:sz w:val="22"/>
          <w:szCs w:val="22"/>
        </w:rPr>
        <w:t>Acrobat</w:t>
      </w:r>
      <w:proofErr w:type="spellEnd"/>
      <w:r w:rsidRPr="008745A6">
        <w:rPr>
          <w:sz w:val="22"/>
          <w:szCs w:val="22"/>
        </w:rPr>
        <w:t xml:space="preserve"> Reader lub inny obsługujący format plików .pdf;</w:t>
      </w:r>
    </w:p>
    <w:p w14:paraId="27AD174B" w14:textId="77777777" w:rsidR="00FA251C" w:rsidRPr="008745A6" w:rsidRDefault="00FA251C" w:rsidP="00C413D4">
      <w:pPr>
        <w:pStyle w:val="Akapitzlist"/>
        <w:numPr>
          <w:ilvl w:val="2"/>
          <w:numId w:val="161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 xml:space="preserve">Platformazakupowa.pl działa według standardu przyjętego w komunikacji sieciowej - </w:t>
      </w:r>
      <w:r w:rsidRPr="008745A6">
        <w:rPr>
          <w:sz w:val="22"/>
          <w:szCs w:val="22"/>
        </w:rPr>
        <w:lastRenderedPageBreak/>
        <w:t>kodowanie UTF8;</w:t>
      </w:r>
    </w:p>
    <w:p w14:paraId="36636739" w14:textId="77777777" w:rsidR="00FA251C" w:rsidRPr="008745A6" w:rsidRDefault="00FA251C" w:rsidP="00C413D4">
      <w:pPr>
        <w:pStyle w:val="Akapitzlist"/>
        <w:numPr>
          <w:ilvl w:val="2"/>
          <w:numId w:val="161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2"/>
          <w:szCs w:val="22"/>
        </w:rPr>
      </w:pPr>
      <w:r w:rsidRPr="008745A6">
        <w:rPr>
          <w:sz w:val="22"/>
          <w:szCs w:val="22"/>
        </w:rPr>
        <w:t>oznaczenie czasu odbioru danych przez platformę zakupową stanowi datę oraz dokładny czas (</w:t>
      </w:r>
      <w:proofErr w:type="spellStart"/>
      <w:r w:rsidRPr="008745A6">
        <w:rPr>
          <w:sz w:val="22"/>
          <w:szCs w:val="22"/>
        </w:rPr>
        <w:t>hh:mm:ss</w:t>
      </w:r>
      <w:proofErr w:type="spellEnd"/>
      <w:r w:rsidRPr="008745A6">
        <w:rPr>
          <w:sz w:val="22"/>
          <w:szCs w:val="22"/>
        </w:rPr>
        <w:t>) generowany wg. czasu lokalnego serwera synchronizowanego z zegarem Głównego Urzędu Miar.</w:t>
      </w:r>
    </w:p>
    <w:p w14:paraId="1E7BBA6B" w14:textId="77777777" w:rsidR="00FA251C" w:rsidRPr="008745A6" w:rsidRDefault="00FA251C" w:rsidP="00FA251C">
      <w:pPr>
        <w:pStyle w:val="Akapitzlist"/>
        <w:spacing w:before="100" w:before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7.    Formaty plików wykorzystywanych przez Wykonawców muszą  być zgodne z obwieszczeniem  Prezesa Rady Ministrów z dnia 9 listopada 2017 r. (Dz.U. z 2017 r. poz. 2247)</w:t>
      </w:r>
      <w:r w:rsidRPr="008745A6">
        <w:rPr>
          <w:sz w:val="22"/>
          <w:szCs w:val="22"/>
        </w:rPr>
        <w:br/>
        <w:t xml:space="preserve"> w sprawie ogłoszenia jednolitego tekstu rozporządzenia Rady Ministrów w sprawie Krajowych Ram Interoperacyjności, minimalnych wymagań dla rejestrów publicznych i wymiany informacji </w:t>
      </w:r>
      <w:r w:rsidRPr="008745A6">
        <w:rPr>
          <w:sz w:val="22"/>
          <w:szCs w:val="22"/>
        </w:rPr>
        <w:br/>
        <w:t>w postaci elektronicznej oraz minimalnych wymagań dla systemów teleinformatycznych.</w:t>
      </w:r>
    </w:p>
    <w:p w14:paraId="0BAB6401" w14:textId="77777777" w:rsidR="00FA251C" w:rsidRPr="008745A6" w:rsidRDefault="00FA251C" w:rsidP="00FA251C">
      <w:pPr>
        <w:pStyle w:val="Akapitzlist"/>
        <w:spacing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8.   Zamawiający rekomenduje wykorzystanie formatów: .pdf .</w:t>
      </w:r>
      <w:proofErr w:type="spellStart"/>
      <w:r w:rsidRPr="008745A6">
        <w:rPr>
          <w:sz w:val="22"/>
          <w:szCs w:val="22"/>
        </w:rPr>
        <w:t>doc</w:t>
      </w:r>
      <w:proofErr w:type="spellEnd"/>
      <w:r w:rsidRPr="008745A6">
        <w:rPr>
          <w:sz w:val="22"/>
          <w:szCs w:val="22"/>
        </w:rPr>
        <w:t xml:space="preserve"> .xls .jpg (.</w:t>
      </w:r>
      <w:proofErr w:type="spellStart"/>
      <w:r w:rsidRPr="008745A6">
        <w:rPr>
          <w:sz w:val="22"/>
          <w:szCs w:val="22"/>
        </w:rPr>
        <w:t>jpeg</w:t>
      </w:r>
      <w:proofErr w:type="spellEnd"/>
      <w:r w:rsidRPr="008745A6">
        <w:rPr>
          <w:sz w:val="22"/>
          <w:szCs w:val="22"/>
        </w:rPr>
        <w:t xml:space="preserve">) </w:t>
      </w:r>
      <w:r w:rsidRPr="008745A6">
        <w:rPr>
          <w:b/>
          <w:bCs/>
          <w:sz w:val="22"/>
          <w:szCs w:val="22"/>
        </w:rPr>
        <w:t>ze szczególnym wskazaniem na .pdf</w:t>
      </w:r>
    </w:p>
    <w:p w14:paraId="492838A1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W celu ewentualnej kompresji danych Zamawiający rekomenduje wykorzystanie jednego </w:t>
      </w:r>
      <w:r w:rsidRPr="008745A6">
        <w:rPr>
          <w:sz w:val="22"/>
          <w:szCs w:val="22"/>
        </w:rPr>
        <w:br/>
        <w:t>z formatów: .zip, .7Z.</w:t>
      </w:r>
    </w:p>
    <w:p w14:paraId="27115028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Oferta, wniosek, przedmiotowe i podmiotowe środki dowodowe, oświadczenia, wyjaśnienia, dokumenty składane elektronicznie muszą zostać podpisane elektronicznym kwalifikowanym podpisem lub podpisem zaufanym lub podpisem osobistym.</w:t>
      </w:r>
    </w:p>
    <w:p w14:paraId="5E3CD5F0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8745A6">
        <w:rPr>
          <w:sz w:val="22"/>
          <w:szCs w:val="22"/>
        </w:rPr>
        <w:t>eDoApp</w:t>
      </w:r>
      <w:proofErr w:type="spellEnd"/>
      <w:r w:rsidRPr="008745A6">
        <w:rPr>
          <w:sz w:val="22"/>
          <w:szCs w:val="22"/>
        </w:rPr>
        <w:t xml:space="preserve"> służącej do składania podpisu osobistego, który wynosi max 5MB.</w:t>
      </w:r>
    </w:p>
    <w:p w14:paraId="5EE835FF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8745A6">
        <w:rPr>
          <w:sz w:val="22"/>
          <w:szCs w:val="22"/>
        </w:rPr>
        <w:t>PAdES</w:t>
      </w:r>
      <w:proofErr w:type="spellEnd"/>
      <w:r w:rsidRPr="008745A6">
        <w:rPr>
          <w:sz w:val="22"/>
          <w:szCs w:val="22"/>
        </w:rPr>
        <w:t>. </w:t>
      </w:r>
    </w:p>
    <w:p w14:paraId="0D6C615D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Pliki w innych formatach niż PDF zaleca się opatrzyć zewnętrznym podpisem </w:t>
      </w:r>
      <w:proofErr w:type="spellStart"/>
      <w:r w:rsidRPr="008745A6">
        <w:rPr>
          <w:sz w:val="22"/>
          <w:szCs w:val="22"/>
        </w:rPr>
        <w:t>XAdES</w:t>
      </w:r>
      <w:proofErr w:type="spellEnd"/>
      <w:r w:rsidRPr="008745A6">
        <w:rPr>
          <w:sz w:val="22"/>
          <w:szCs w:val="22"/>
        </w:rPr>
        <w:t>. Wykonawca powinien pamiętać, aby plik z podpisem przekazywać łącznie z dokumentem podpisywanym.</w:t>
      </w:r>
    </w:p>
    <w:p w14:paraId="11DFEB94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565D487C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3B28DF8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3FD4388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Osobą składającą ofertę powinna być osoba kontaktowa podawana w dokumentacji.</w:t>
      </w:r>
    </w:p>
    <w:p w14:paraId="2614631E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72B3DE7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lastRenderedPageBreak/>
        <w:t>Podczas podpisywania plików zaleca się stosowanie algorytmu skrótu SHA2.</w:t>
      </w:r>
    </w:p>
    <w:p w14:paraId="50F2B61C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Jeśli Wykonawca pakuje dokumenty np. w plik ZIP zalecamy wcześniejsze podpisanie każdego ze skompresowanych plików. </w:t>
      </w:r>
    </w:p>
    <w:p w14:paraId="0A413F4B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Zamawiający rekomenduje wykorzystanie podpisu z kwalifikowanym znacznikiem czasu.</w:t>
      </w:r>
    </w:p>
    <w:p w14:paraId="0425E20A" w14:textId="00DB51BC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</w:t>
      </w:r>
      <w:r w:rsidR="004F5F6D">
        <w:rPr>
          <w:sz w:val="22"/>
          <w:szCs w:val="22"/>
        </w:rPr>
        <w:t xml:space="preserve">                      </w:t>
      </w:r>
      <w:r w:rsidRPr="008745A6">
        <w:rPr>
          <w:sz w:val="22"/>
          <w:szCs w:val="22"/>
        </w:rPr>
        <w:t>z koniecznością odrzucenia oferty w postępowaniu.</w:t>
      </w:r>
    </w:p>
    <w:p w14:paraId="3C5D392E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5F675F3E" w14:textId="095F7313" w:rsidR="00FA251C" w:rsidRPr="008745A6" w:rsidRDefault="00FA251C" w:rsidP="00C413D4">
      <w:pPr>
        <w:pStyle w:val="Akapitzlist"/>
        <w:numPr>
          <w:ilvl w:val="0"/>
          <w:numId w:val="160"/>
        </w:numPr>
        <w:spacing w:before="100" w:beforeAutospacing="1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 Przyjmuje się, że dokument wysłany przy użyciu platformy zakupowej został doręczony Wykonawcy </w:t>
      </w:r>
      <w:r w:rsidR="004F5F6D">
        <w:rPr>
          <w:sz w:val="22"/>
          <w:szCs w:val="22"/>
        </w:rPr>
        <w:t xml:space="preserve">        </w:t>
      </w:r>
      <w:r w:rsidRPr="008745A6">
        <w:rPr>
          <w:sz w:val="22"/>
          <w:szCs w:val="22"/>
        </w:rPr>
        <w:t>w sposób umożliwiający zapoznanie się z jego treścią, w dniu przekazania przez platformę zakupową.</w:t>
      </w:r>
    </w:p>
    <w:p w14:paraId="1BBDBCF2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Komunikacja ustna dopuszczalna jest wyłącznie w toku prowadzenia negocjacji jeżeli Zamawiający określi to w zaproszeniu do negocjacji oraz w odniesieniu do informacji, które nie są istotne, </w:t>
      </w:r>
      <w:r w:rsidRPr="008745A6">
        <w:rPr>
          <w:sz w:val="22"/>
          <w:szCs w:val="22"/>
        </w:rPr>
        <w:br/>
        <w:t>w szczególności nie dotyczą ogłoszenia o zamówieniu lub dokumentów zamówienia, ofert, o ile jej treść jest udokumentowana.</w:t>
      </w:r>
    </w:p>
    <w:p w14:paraId="59064736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Wśród formatów powszechnych a </w:t>
      </w:r>
      <w:r w:rsidRPr="008745A6">
        <w:rPr>
          <w:b/>
          <w:bCs/>
          <w:sz w:val="22"/>
          <w:szCs w:val="22"/>
        </w:rPr>
        <w:t>NIE występujących</w:t>
      </w:r>
      <w:r w:rsidRPr="008745A6">
        <w:rPr>
          <w:sz w:val="22"/>
          <w:szCs w:val="22"/>
        </w:rPr>
        <w:t xml:space="preserve"> w rozporządzeniu występują: .</w:t>
      </w:r>
      <w:proofErr w:type="spellStart"/>
      <w:r w:rsidRPr="008745A6">
        <w:rPr>
          <w:sz w:val="22"/>
          <w:szCs w:val="22"/>
        </w:rPr>
        <w:t>rar</w:t>
      </w:r>
      <w:proofErr w:type="spellEnd"/>
      <w:r w:rsidRPr="008745A6">
        <w:rPr>
          <w:sz w:val="22"/>
          <w:szCs w:val="22"/>
        </w:rPr>
        <w:t xml:space="preserve"> .gif .</w:t>
      </w:r>
      <w:proofErr w:type="spellStart"/>
      <w:r w:rsidRPr="008745A6">
        <w:rPr>
          <w:sz w:val="22"/>
          <w:szCs w:val="22"/>
        </w:rPr>
        <w:t>bmp</w:t>
      </w:r>
      <w:proofErr w:type="spellEnd"/>
      <w:r w:rsidRPr="008745A6">
        <w:rPr>
          <w:sz w:val="22"/>
          <w:szCs w:val="22"/>
        </w:rPr>
        <w:t xml:space="preserve"> .</w:t>
      </w:r>
      <w:proofErr w:type="spellStart"/>
      <w:r w:rsidRPr="008745A6">
        <w:rPr>
          <w:sz w:val="22"/>
          <w:szCs w:val="22"/>
        </w:rPr>
        <w:t>numbers</w:t>
      </w:r>
      <w:proofErr w:type="spellEnd"/>
      <w:r w:rsidRPr="008745A6">
        <w:rPr>
          <w:sz w:val="22"/>
          <w:szCs w:val="22"/>
        </w:rPr>
        <w:t xml:space="preserve"> .</w:t>
      </w:r>
      <w:proofErr w:type="spellStart"/>
      <w:r w:rsidRPr="008745A6">
        <w:rPr>
          <w:sz w:val="22"/>
          <w:szCs w:val="22"/>
        </w:rPr>
        <w:t>pages</w:t>
      </w:r>
      <w:proofErr w:type="spellEnd"/>
      <w:r w:rsidRPr="008745A6">
        <w:rPr>
          <w:sz w:val="22"/>
          <w:szCs w:val="22"/>
        </w:rPr>
        <w:t xml:space="preserve">. </w:t>
      </w:r>
      <w:r w:rsidRPr="008745A6">
        <w:rPr>
          <w:b/>
          <w:bCs/>
          <w:sz w:val="22"/>
          <w:szCs w:val="22"/>
        </w:rPr>
        <w:t>Dokumenty złożone w takich plikach zostaną uznane za złożone nieskutecznie.</w:t>
      </w:r>
    </w:p>
    <w:p w14:paraId="60E6BE67" w14:textId="5AC95113" w:rsidR="00FA251C" w:rsidRPr="008745A6" w:rsidRDefault="00FA251C" w:rsidP="00C413D4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Zamawiający dopuszcza, awaryjnie, komunikację  za pośrednictwem poczty elektronicznej podanej </w:t>
      </w:r>
      <w:r w:rsidR="004F5F6D">
        <w:rPr>
          <w:sz w:val="22"/>
          <w:szCs w:val="22"/>
        </w:rPr>
        <w:t xml:space="preserve">                </w:t>
      </w:r>
      <w:r w:rsidRPr="008745A6">
        <w:rPr>
          <w:sz w:val="22"/>
          <w:szCs w:val="22"/>
        </w:rPr>
        <w:t>w SWZ.</w:t>
      </w:r>
    </w:p>
    <w:p w14:paraId="0F2362D1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 xml:space="preserve">Wykonawca, przystępując do niniejszego postępowania o udzielenie zamówienia publicznego oświadcza, że akceptuje warunki korzystania z </w:t>
      </w:r>
      <w:hyperlink r:id="rId22" w:history="1">
        <w:r w:rsidRPr="008745A6">
          <w:rPr>
            <w:rStyle w:val="Hipercze"/>
            <w:sz w:val="22"/>
            <w:szCs w:val="22"/>
          </w:rPr>
          <w:t>platformazakupowa.pl</w:t>
        </w:r>
      </w:hyperlink>
      <w:r w:rsidRPr="008745A6">
        <w:rPr>
          <w:sz w:val="22"/>
          <w:szCs w:val="22"/>
        </w:rPr>
        <w:t xml:space="preserve"> określone w Regulaminie zamieszczonym na stronie internetowej </w:t>
      </w:r>
      <w:hyperlink r:id="rId23" w:history="1">
        <w:r w:rsidRPr="008745A6">
          <w:rPr>
            <w:rStyle w:val="Hipercze"/>
            <w:sz w:val="22"/>
            <w:szCs w:val="22"/>
          </w:rPr>
          <w:t>pod linkiem</w:t>
        </w:r>
      </w:hyperlink>
      <w:r w:rsidRPr="008745A6">
        <w:rPr>
          <w:sz w:val="22"/>
          <w:szCs w:val="22"/>
        </w:rPr>
        <w:t xml:space="preserve">  w zakładce „Regulamin" oraz uznaje go za wiążący oraz zapoznał  i stosuje się do Instrukcji składania ofert/wniosków dostępnej </w:t>
      </w:r>
      <w:hyperlink r:id="rId24" w:history="1">
        <w:r w:rsidRPr="008745A6">
          <w:rPr>
            <w:rStyle w:val="Hipercze"/>
            <w:sz w:val="22"/>
            <w:szCs w:val="22"/>
          </w:rPr>
          <w:t>pod linkiem</w:t>
        </w:r>
      </w:hyperlink>
      <w:r w:rsidRPr="008745A6">
        <w:rPr>
          <w:sz w:val="22"/>
          <w:szCs w:val="22"/>
        </w:rPr>
        <w:t>. </w:t>
      </w:r>
    </w:p>
    <w:p w14:paraId="5B92A6E5" w14:textId="77777777" w:rsidR="00FA251C" w:rsidRPr="008745A6" w:rsidRDefault="00FA251C" w:rsidP="00C413D4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Niezwłocznie po otwarciu złożonych ofert, Zamawiający zamieści na Platformie przetargowej informacje dotyczące nazw albo imion i nazwisk oraz siedzib  lub miejsc prowadzonej działalności gospodarczej, albo miejsc zamieszkania Wykonawców, których oferty zostały otwarte, cen  zawartych w ofertach.</w:t>
      </w:r>
    </w:p>
    <w:p w14:paraId="1A899AA5" w14:textId="0A82C2B3" w:rsidR="00B53BBF" w:rsidRDefault="00FA251C" w:rsidP="00B53BBF">
      <w:pPr>
        <w:pStyle w:val="Akapitzlist"/>
        <w:numPr>
          <w:ilvl w:val="0"/>
          <w:numId w:val="160"/>
        </w:numPr>
        <w:spacing w:before="240" w:after="100" w:afterAutospacing="1" w:line="240" w:lineRule="auto"/>
        <w:ind w:left="426" w:hanging="426"/>
        <w:rPr>
          <w:sz w:val="22"/>
          <w:szCs w:val="22"/>
        </w:rPr>
      </w:pPr>
      <w:r w:rsidRPr="008745A6">
        <w:rPr>
          <w:sz w:val="22"/>
          <w:szCs w:val="22"/>
        </w:rPr>
        <w:t>Informację o wyborze oferty najkorzystniejszej bądź o unieważnieniu postępowania Zamawiający zamieści na platformie zakupowej.</w:t>
      </w:r>
    </w:p>
    <w:p w14:paraId="35BAD01D" w14:textId="77777777" w:rsidR="0068157D" w:rsidRPr="0068157D" w:rsidRDefault="0068157D" w:rsidP="0068157D">
      <w:pPr>
        <w:spacing w:before="240" w:after="100" w:afterAutospacing="1" w:line="240" w:lineRule="auto"/>
      </w:pPr>
    </w:p>
    <w:p w14:paraId="7FFD1CCF" w14:textId="77777777" w:rsidR="00FA251C" w:rsidRPr="00F32710" w:rsidRDefault="00FA251C" w:rsidP="00FA251C">
      <w:pPr>
        <w:pStyle w:val="Akapitzlist"/>
        <w:widowControl/>
        <w:numPr>
          <w:ilvl w:val="0"/>
          <w:numId w:val="136"/>
        </w:numPr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F32710">
        <w:rPr>
          <w:b/>
          <w:sz w:val="22"/>
          <w:szCs w:val="22"/>
        </w:rPr>
        <w:lastRenderedPageBreak/>
        <w:t xml:space="preserve">INFORMACJE O SPOSOBIE KOMUNIKOWANIA SIĘ ZAMAWIAJĄCEGO </w:t>
      </w:r>
      <w:r>
        <w:rPr>
          <w:b/>
          <w:sz w:val="22"/>
          <w:szCs w:val="22"/>
        </w:rPr>
        <w:t xml:space="preserve">                                 </w:t>
      </w:r>
      <w:r w:rsidRPr="00F32710">
        <w:rPr>
          <w:b/>
          <w:sz w:val="22"/>
          <w:szCs w:val="22"/>
        </w:rPr>
        <w:t>Z WYKONAWCAMI W INNY SPOSÓB NIŻ PRZY UŻYCIU ŚRODKÓW KOMUNIKACJI ELEKTRONICZNEJ</w:t>
      </w:r>
    </w:p>
    <w:p w14:paraId="2C4724E4" w14:textId="77777777" w:rsidR="00FA251C" w:rsidRPr="00F32710" w:rsidRDefault="00FA251C" w:rsidP="00FA251C">
      <w:pPr>
        <w:pStyle w:val="Akapitzlist"/>
        <w:widowControl/>
        <w:numPr>
          <w:ilvl w:val="0"/>
          <w:numId w:val="115"/>
        </w:numPr>
        <w:suppressAutoHyphens w:val="0"/>
        <w:autoSpaceDN/>
        <w:spacing w:line="240" w:lineRule="auto"/>
        <w:ind w:left="851" w:hanging="284"/>
        <w:textAlignment w:val="auto"/>
        <w:rPr>
          <w:sz w:val="22"/>
          <w:szCs w:val="22"/>
        </w:rPr>
      </w:pPr>
      <w:r w:rsidRPr="00F32710">
        <w:rPr>
          <w:sz w:val="22"/>
          <w:szCs w:val="22"/>
        </w:rPr>
        <w:t>Zamawiający nie przewiduje odstąpienia od użycia środków komunikacji elektronicznej.</w:t>
      </w:r>
    </w:p>
    <w:p w14:paraId="405F03B0" w14:textId="77777777" w:rsidR="00FA251C" w:rsidRPr="00F32710" w:rsidRDefault="00FA251C" w:rsidP="00FA251C">
      <w:pPr>
        <w:pStyle w:val="Akapitzlist"/>
        <w:widowControl/>
        <w:numPr>
          <w:ilvl w:val="0"/>
          <w:numId w:val="115"/>
        </w:numPr>
        <w:suppressAutoHyphens w:val="0"/>
        <w:autoSpaceDN/>
        <w:spacing w:line="240" w:lineRule="auto"/>
        <w:ind w:left="851" w:hanging="284"/>
        <w:textAlignment w:val="auto"/>
        <w:rPr>
          <w:sz w:val="22"/>
          <w:szCs w:val="22"/>
        </w:rPr>
      </w:pPr>
      <w:r w:rsidRPr="00F32710">
        <w:rPr>
          <w:sz w:val="22"/>
          <w:szCs w:val="22"/>
        </w:rPr>
        <w:t>Zamawiający informuje, że nie występują sytuacje określon</w:t>
      </w:r>
      <w:r>
        <w:rPr>
          <w:sz w:val="22"/>
          <w:szCs w:val="22"/>
        </w:rPr>
        <w:t>e</w:t>
      </w:r>
      <w:r w:rsidRPr="00F32710">
        <w:rPr>
          <w:sz w:val="22"/>
          <w:szCs w:val="22"/>
        </w:rPr>
        <w:t xml:space="preserve"> w art. 65 ust. 1, art. 66 </w:t>
      </w:r>
      <w:r>
        <w:rPr>
          <w:sz w:val="22"/>
          <w:szCs w:val="22"/>
        </w:rPr>
        <w:t xml:space="preserve"> </w:t>
      </w:r>
      <w:r w:rsidRPr="00F32710">
        <w:rPr>
          <w:sz w:val="22"/>
          <w:szCs w:val="22"/>
        </w:rPr>
        <w:t xml:space="preserve">i art. 69 ustawy </w:t>
      </w:r>
      <w:proofErr w:type="spellStart"/>
      <w:r w:rsidRPr="00F32710">
        <w:rPr>
          <w:sz w:val="22"/>
          <w:szCs w:val="22"/>
        </w:rPr>
        <w:t>Pzp</w:t>
      </w:r>
      <w:proofErr w:type="spellEnd"/>
      <w:r w:rsidRPr="00F32710">
        <w:rPr>
          <w:sz w:val="22"/>
          <w:szCs w:val="22"/>
        </w:rPr>
        <w:t>.</w:t>
      </w:r>
    </w:p>
    <w:p w14:paraId="181D4E02" w14:textId="77777777" w:rsidR="00FA251C" w:rsidRDefault="00FA251C" w:rsidP="00FA251C">
      <w:pPr>
        <w:pStyle w:val="Akapitzlist"/>
        <w:widowControl/>
        <w:numPr>
          <w:ilvl w:val="0"/>
          <w:numId w:val="136"/>
        </w:numPr>
        <w:suppressAutoHyphens w:val="0"/>
        <w:autoSpaceDN/>
        <w:spacing w:line="276" w:lineRule="auto"/>
        <w:ind w:left="426" w:hanging="284"/>
        <w:textAlignment w:val="auto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 xml:space="preserve">WSKAZANIE OSÓB UPRAWNIONYCH DO KOMUNIKOWANIA SIĘ </w:t>
      </w:r>
      <w:r>
        <w:rPr>
          <w:b/>
          <w:sz w:val="22"/>
          <w:szCs w:val="22"/>
        </w:rPr>
        <w:t xml:space="preserve">                                                  </w:t>
      </w:r>
      <w:r w:rsidRPr="00F32710">
        <w:rPr>
          <w:b/>
          <w:sz w:val="22"/>
          <w:szCs w:val="22"/>
        </w:rPr>
        <w:t>Z WYKONAWCAMI</w:t>
      </w:r>
    </w:p>
    <w:p w14:paraId="374658C0" w14:textId="77777777" w:rsidR="00FA251C" w:rsidRPr="008745A6" w:rsidRDefault="00FA251C" w:rsidP="00FA251C">
      <w:pPr>
        <w:pStyle w:val="Akapitzlist"/>
        <w:widowControl/>
        <w:numPr>
          <w:ilvl w:val="0"/>
          <w:numId w:val="116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8745A6">
        <w:rPr>
          <w:color w:val="000000"/>
          <w:kern w:val="0"/>
          <w:sz w:val="22"/>
          <w:szCs w:val="22"/>
          <w:lang w:eastAsia="pl-PL" w:bidi="ar-SA"/>
        </w:rPr>
        <w:t xml:space="preserve">Osobami uprawnionymi do kontaktu z Wykonawcami są: </w:t>
      </w:r>
    </w:p>
    <w:p w14:paraId="20C7962B" w14:textId="77777777" w:rsidR="00FA251C" w:rsidRPr="008745A6" w:rsidRDefault="00FA251C" w:rsidP="00FA251C">
      <w:pPr>
        <w:spacing w:line="259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8745A6">
        <w:rPr>
          <w:rFonts w:ascii="Times New Roman" w:eastAsia="Times New Roman" w:hAnsi="Times New Roman" w:cs="Times New Roman"/>
          <w:color w:val="000000"/>
          <w:lang w:eastAsia="pl-PL"/>
        </w:rPr>
        <w:t xml:space="preserve">Monika Wójcik, Renata Fandrych, Aleksandra Boruta, Sandra Zielińska, </w:t>
      </w:r>
      <w:r w:rsidRPr="008745A6">
        <w:rPr>
          <w:rFonts w:ascii="Times New Roman" w:hAnsi="Times New Roman" w:cs="Times New Roman"/>
          <w:color w:val="000000" w:themeColor="text1"/>
        </w:rPr>
        <w:t xml:space="preserve">numery telefonów: 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8745A6">
        <w:rPr>
          <w:rFonts w:ascii="Times New Roman" w:hAnsi="Times New Roman" w:cs="Times New Roman"/>
          <w:color w:val="000000" w:themeColor="text1"/>
        </w:rPr>
        <w:t>42 2888153, 42 2888154, 42 2888156.</w:t>
      </w:r>
    </w:p>
    <w:p w14:paraId="4AE43182" w14:textId="77777777" w:rsidR="00FA251C" w:rsidRPr="008745A6" w:rsidRDefault="00FA251C" w:rsidP="00FA251C">
      <w:pPr>
        <w:numPr>
          <w:ilvl w:val="0"/>
          <w:numId w:val="117"/>
        </w:numPr>
        <w:spacing w:after="160" w:line="259" w:lineRule="auto"/>
        <w:jc w:val="both"/>
        <w:rPr>
          <w:rStyle w:val="Hipercze"/>
          <w:rFonts w:ascii="Times New Roman" w:eastAsia="Times New Roman" w:hAnsi="Times New Roman" w:cs="Times New Roman"/>
          <w:color w:val="000000"/>
          <w:lang w:eastAsia="pl-PL"/>
        </w:rPr>
      </w:pPr>
      <w:r w:rsidRPr="008745A6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Postępowanie prowadzone jest w języku polskim w formie elektronicznej lub postaci elektronicznej za pośrednictwem </w:t>
      </w:r>
      <w:hyperlink r:id="rId25" w:history="1">
        <w:r w:rsidRPr="008745A6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745A6">
        <w:rPr>
          <w:rFonts w:ascii="Times New Roman" w:eastAsia="Times New Roman" w:hAnsi="Times New Roman" w:cs="Times New Roman"/>
          <w:color w:val="000000"/>
          <w:lang w:eastAsia="pl-PL"/>
        </w:rPr>
        <w:t xml:space="preserve"> pod adresem: </w:t>
      </w:r>
      <w:hyperlink r:id="rId26" w:history="1">
        <w:r w:rsidRPr="008745A6">
          <w:rPr>
            <w:rStyle w:val="Hipercze"/>
            <w:rFonts w:ascii="Times New Roman" w:hAnsi="Times New Roman" w:cs="Times New Roman"/>
            <w:b/>
            <w:bCs/>
          </w:rPr>
          <w:t>https://platformazakupowa.pl/pn/powiat_zgierz</w:t>
        </w:r>
      </w:hyperlink>
    </w:p>
    <w:p w14:paraId="2F4C35B3" w14:textId="77777777" w:rsidR="00FA251C" w:rsidRPr="008745A6" w:rsidRDefault="00FA251C" w:rsidP="00FA251C">
      <w:pPr>
        <w:numPr>
          <w:ilvl w:val="0"/>
          <w:numId w:val="117"/>
        </w:numPr>
        <w:spacing w:after="1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45A6">
        <w:rPr>
          <w:rFonts w:ascii="Times New Roman" w:eastAsia="Times New Roman" w:hAnsi="Times New Roman" w:cs="Times New Roman"/>
          <w:color w:val="000000"/>
          <w:lang w:eastAsia="pl-PL"/>
        </w:rPr>
        <w:t xml:space="preserve">Komunikacja między Zamawiającym a Wykonawcami, w tym wszelkie oświadczenia, wnioski, zawiadomienia oraz informacje, należy przekazywać za pośrednictwem </w:t>
      </w:r>
      <w:hyperlink r:id="rId27" w:history="1">
        <w:r w:rsidRPr="008745A6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745A6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t xml:space="preserve"> </w:t>
      </w:r>
      <w:r w:rsidRPr="008745A6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br/>
      </w:r>
      <w:r w:rsidRPr="008745A6">
        <w:rPr>
          <w:rFonts w:ascii="Times New Roman" w:eastAsia="Times New Roman" w:hAnsi="Times New Roman" w:cs="Times New Roman"/>
          <w:color w:val="000000"/>
          <w:lang w:eastAsia="pl-PL"/>
        </w:rPr>
        <w:t>i formularza „Wyślij wiadomość do zamawiającego”. </w:t>
      </w:r>
    </w:p>
    <w:p w14:paraId="19B4D5F8" w14:textId="77777777" w:rsidR="00FA251C" w:rsidRPr="008745A6" w:rsidRDefault="00FA251C" w:rsidP="00FA251C">
      <w:pPr>
        <w:numPr>
          <w:ilvl w:val="0"/>
          <w:numId w:val="117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45A6">
        <w:rPr>
          <w:rFonts w:ascii="Times New Roman" w:hAnsi="Times New Roman" w:cs="Times New Roman"/>
          <w:color w:val="000000"/>
          <w:lang w:eastAsia="pl-PL"/>
        </w:rPr>
        <w:t xml:space="preserve">Zamawiający dopuszcza, awaryjnie, komunikację  za pośrednictwem poczty elektronicznej. Adres poczty elektronicznej osób uprawnionych do kontaktu z Wykonawcami: </w:t>
      </w:r>
      <w:hyperlink r:id="rId28" w:history="1">
        <w:r w:rsidRPr="008745A6">
          <w:rPr>
            <w:rStyle w:val="Hipercze"/>
            <w:rFonts w:ascii="Times New Roman" w:hAnsi="Times New Roman" w:cs="Times New Roman"/>
          </w:rPr>
          <w:t>przetargi_wojcik@powiat.zgierz.pl</w:t>
        </w:r>
      </w:hyperlink>
      <w:r w:rsidRPr="008745A6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4F5F6D">
        <w:rPr>
          <w:rFonts w:ascii="Times New Roman" w:hAnsi="Times New Roman" w:cs="Times New Roman"/>
          <w:color w:val="000000" w:themeColor="text1"/>
        </w:rPr>
        <w:t xml:space="preserve"> </w:t>
      </w:r>
      <w:r w:rsidRPr="008745A6">
        <w:rPr>
          <w:rFonts w:ascii="Times New Roman" w:hAnsi="Times New Roman" w:cs="Times New Roman"/>
          <w:color w:val="000000" w:themeColor="text1"/>
        </w:rPr>
        <w:t xml:space="preserve"> </w:t>
      </w:r>
      <w:hyperlink r:id="rId29" w:history="1">
        <w:r w:rsidRPr="008745A6">
          <w:rPr>
            <w:rStyle w:val="Hipercze"/>
            <w:rFonts w:ascii="Times New Roman" w:hAnsi="Times New Roman" w:cs="Times New Roman"/>
          </w:rPr>
          <w:t>r.fandrych@powiat.zgierz.pl</w:t>
        </w:r>
      </w:hyperlink>
      <w:r w:rsidRPr="008745A6">
        <w:rPr>
          <w:rFonts w:ascii="Times New Roman" w:hAnsi="Times New Roman" w:cs="Times New Roman"/>
          <w:color w:val="000000" w:themeColor="text1"/>
        </w:rPr>
        <w:t xml:space="preserve">, </w:t>
      </w:r>
      <w:r w:rsidRPr="008745A6">
        <w:rPr>
          <w:rStyle w:val="Hipercze"/>
          <w:rFonts w:ascii="Times New Roman" w:hAnsi="Times New Roman" w:cs="Times New Roman"/>
        </w:rPr>
        <w:t>a.boruta@powiat.zgierz.pl</w:t>
      </w:r>
      <w:r w:rsidRPr="008745A6">
        <w:rPr>
          <w:rFonts w:ascii="Times New Roman" w:hAnsi="Times New Roman" w:cs="Times New Roman"/>
        </w:rPr>
        <w:t xml:space="preserve"> </w:t>
      </w:r>
      <w:hyperlink r:id="rId30" w:history="1">
        <w:r w:rsidRPr="008745A6">
          <w:rPr>
            <w:rStyle w:val="Hipercze"/>
            <w:rFonts w:ascii="Times New Roman" w:hAnsi="Times New Roman" w:cs="Times New Roman"/>
          </w:rPr>
          <w:t>s.zielinska@powiat.zgierz.pl</w:t>
        </w:r>
      </w:hyperlink>
      <w:r w:rsidRPr="008745A6">
        <w:rPr>
          <w:rStyle w:val="Hipercze"/>
          <w:rFonts w:ascii="Times New Roman" w:hAnsi="Times New Roman" w:cs="Times New Roman"/>
        </w:rPr>
        <w:t xml:space="preserve">, </w:t>
      </w:r>
    </w:p>
    <w:p w14:paraId="49813893" w14:textId="77777777" w:rsidR="00FA251C" w:rsidRPr="00824D9A" w:rsidRDefault="00FA251C" w:rsidP="00824D9A">
      <w:pPr>
        <w:pStyle w:val="NumeracjaUrzdowa"/>
        <w:numPr>
          <w:ilvl w:val="0"/>
          <w:numId w:val="137"/>
        </w:numPr>
        <w:spacing w:line="240" w:lineRule="auto"/>
        <w:ind w:left="426" w:hanging="568"/>
        <w:rPr>
          <w:b/>
          <w:sz w:val="22"/>
          <w:szCs w:val="22"/>
        </w:rPr>
      </w:pPr>
      <w:r w:rsidRPr="00F32710">
        <w:rPr>
          <w:b/>
          <w:color w:val="000000"/>
          <w:kern w:val="0"/>
          <w:sz w:val="22"/>
          <w:szCs w:val="22"/>
          <w:lang w:eastAsia="pl-PL" w:bidi="ar-SA"/>
        </w:rPr>
        <w:t>OPIS SPOSOBU PRZYGOTOWANIA OFERT ORAZ DOKUMENTÓW WYMAGANYCH PRZEZ ZAMAWIAJĄCEGO W SWZ</w:t>
      </w:r>
    </w:p>
    <w:p w14:paraId="7AA04A15" w14:textId="77777777" w:rsidR="00824D9A" w:rsidRPr="00F32710" w:rsidRDefault="00824D9A" w:rsidP="00824D9A">
      <w:pPr>
        <w:pStyle w:val="NumeracjaUrzdowa"/>
        <w:numPr>
          <w:ilvl w:val="0"/>
          <w:numId w:val="0"/>
        </w:numPr>
        <w:spacing w:line="240" w:lineRule="auto"/>
        <w:ind w:left="426"/>
        <w:rPr>
          <w:b/>
          <w:sz w:val="22"/>
          <w:szCs w:val="22"/>
        </w:rPr>
      </w:pPr>
    </w:p>
    <w:p w14:paraId="7D64430E" w14:textId="77777777" w:rsidR="00FA251C" w:rsidRPr="00F32710" w:rsidRDefault="00FA251C" w:rsidP="00FA251C">
      <w:pPr>
        <w:numPr>
          <w:ilvl w:val="0"/>
          <w:numId w:val="108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Oferta, wniosek, przedmiotowe i podmiotowe środki dowodowe - jeżeli były wymagane,  </w:t>
      </w:r>
      <w:r w:rsidRPr="00DC758B">
        <w:rPr>
          <w:rFonts w:ascii="Times New Roman" w:eastAsia="Times New Roman" w:hAnsi="Times New Roman" w:cs="Times New Roman"/>
          <w:color w:val="000000"/>
          <w:lang w:eastAsia="pl-PL"/>
        </w:rPr>
        <w:t>składane elektronicznie muszą zostać podpisane elektronicznym kwalifikowanym podpisem lub podpisem zaufanym lub podpisem osobistym.</w:t>
      </w:r>
      <w:r w:rsidRPr="004A08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>W procesie składania oferty, wniosku w tym przedmiotowych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i podmiotowych środków dowodowych na platformie,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kwalifikowany 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>podpis elektroniczny Wykonawca może złożyć bezpośrednio na dokumencie, który następnie przesyła do systemu - przez</w:t>
      </w:r>
      <w:r w:rsidRPr="00F327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hyperlink r:id="rId31" w:history="1">
        <w:r w:rsidRPr="00F32710">
          <w:rPr>
            <w:rFonts w:ascii="Times New Roman" w:eastAsia="Times New Roman" w:hAnsi="Times New Roman" w:cs="Times New Roman"/>
            <w:b/>
            <w:bCs/>
            <w:color w:val="1155CC"/>
            <w:u w:val="single"/>
            <w:lang w:eastAsia="pl-PL"/>
          </w:rPr>
          <w:t>platformazakupowa.pl</w:t>
        </w:r>
      </w:hyperlink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 oraz dodatkowo dla całego pakietu dokumentów w kroku 2 </w:t>
      </w:r>
      <w:r w:rsidRPr="00F327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Formularza składania oferty lub wniosku 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(po kliknięciu w przycisk </w:t>
      </w:r>
      <w:r w:rsidRPr="00F327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Przejdź do podsumowania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0A6D6042" w14:textId="77777777" w:rsidR="00FA251C" w:rsidRPr="00F32710" w:rsidRDefault="00FA251C" w:rsidP="00FA251C">
      <w:pPr>
        <w:numPr>
          <w:ilvl w:val="0"/>
          <w:numId w:val="108"/>
        </w:numPr>
        <w:tabs>
          <w:tab w:val="clear" w:pos="72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2112744F" w14:textId="77777777" w:rsidR="00FA251C" w:rsidRPr="00F32710" w:rsidRDefault="00FA251C" w:rsidP="00FA251C">
      <w:pPr>
        <w:numPr>
          <w:ilvl w:val="0"/>
          <w:numId w:val="108"/>
        </w:numPr>
        <w:tabs>
          <w:tab w:val="clear" w:pos="72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2710">
        <w:rPr>
          <w:rFonts w:ascii="Times New Roman" w:eastAsia="Times New Roman" w:hAnsi="Times New Roman" w:cs="Times New Roman"/>
          <w:color w:val="000000"/>
          <w:lang w:eastAsia="pl-PL"/>
        </w:rPr>
        <w:t>Oferta powinna być:</w:t>
      </w:r>
    </w:p>
    <w:p w14:paraId="5C04B43E" w14:textId="77777777" w:rsidR="00FA251C" w:rsidRPr="00F32710" w:rsidRDefault="00FA251C" w:rsidP="00FA251C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>sporządzona na podstawie załączników niniejszej SWZ w języku polskim,;</w:t>
      </w:r>
    </w:p>
    <w:p w14:paraId="3B839B8B" w14:textId="77777777" w:rsidR="00FA251C" w:rsidRPr="00F32710" w:rsidRDefault="00FA251C" w:rsidP="00FA251C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złożona przy użyciu środków komunikacji elektronicznej tzn. za pośrednictwem </w:t>
      </w:r>
      <w:hyperlink r:id="rId32" w:history="1">
        <w:r w:rsidRPr="00F32710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42F3085A" w14:textId="77777777" w:rsidR="00FA251C" w:rsidRPr="00F32710" w:rsidRDefault="00FA251C" w:rsidP="00FA251C">
      <w:pPr>
        <w:pStyle w:val="Akapitzlist"/>
        <w:widowControl/>
        <w:numPr>
          <w:ilvl w:val="0"/>
          <w:numId w:val="109"/>
        </w:numPr>
        <w:suppressAutoHyphens w:val="0"/>
        <w:autoSpaceDN/>
        <w:spacing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podpisana </w:t>
      </w:r>
      <w:hyperlink r:id="rId33" w:history="1">
        <w:r w:rsidRPr="00F32710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kwalifikowanym podpisem elektronicznym</w:t>
        </w:r>
      </w:hyperlink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lub </w:t>
      </w:r>
      <w:hyperlink r:id="rId34" w:history="1">
        <w:r w:rsidRPr="00F32710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podpisem zaufanym</w:t>
        </w:r>
      </w:hyperlink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lub </w:t>
      </w:r>
      <w:hyperlink r:id="rId35" w:history="1">
        <w:r w:rsidRPr="00F32710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podpisem osobistym</w:t>
        </w:r>
      </w:hyperlink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przez osobę/osoby upoważnioną/upoważnione.</w:t>
      </w:r>
    </w:p>
    <w:p w14:paraId="00942AE8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F32710">
        <w:rPr>
          <w:color w:val="000000"/>
          <w:kern w:val="0"/>
          <w:sz w:val="22"/>
          <w:szCs w:val="22"/>
          <w:lang w:eastAsia="pl-PL" w:bidi="ar-SA"/>
        </w:rPr>
        <w:t>eIDAS</w:t>
      </w:r>
      <w:proofErr w:type="spellEnd"/>
      <w:r w:rsidRPr="00F32710">
        <w:rPr>
          <w:color w:val="000000"/>
          <w:kern w:val="0"/>
          <w:sz w:val="22"/>
          <w:szCs w:val="22"/>
          <w:lang w:eastAsia="pl-PL" w:bidi="ar-SA"/>
        </w:rPr>
        <w:t>) (UE) nr 910/2014 - od 1 lipca 2016 roku”.</w:t>
      </w:r>
    </w:p>
    <w:p w14:paraId="4F3EC153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W przypadku wykorzystania formatu podpisu </w:t>
      </w:r>
      <w:proofErr w:type="spellStart"/>
      <w:r w:rsidRPr="00F32710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zewnętrzny</w:t>
      </w:r>
      <w:r>
        <w:rPr>
          <w:color w:val="000000"/>
          <w:kern w:val="0"/>
          <w:sz w:val="22"/>
          <w:szCs w:val="22"/>
          <w:lang w:eastAsia="pl-PL" w:bidi="ar-SA"/>
        </w:rPr>
        <w:t>,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Zamawiający wymaga dołączenia odpowiedniej ilości plików tj. podpisywanych plików z danymi oraz plików </w:t>
      </w:r>
      <w:proofErr w:type="spellStart"/>
      <w:r w:rsidRPr="00F32710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F32710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358B6C17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Zgodnie z art. 18 ust. 3 ustawy </w:t>
      </w:r>
      <w:proofErr w:type="spellStart"/>
      <w:r w:rsidRPr="00F32710">
        <w:rPr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F32710">
        <w:rPr>
          <w:color w:val="000000"/>
          <w:kern w:val="0"/>
          <w:sz w:val="22"/>
          <w:szCs w:val="22"/>
          <w:lang w:eastAsia="pl-PL" w:bidi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0BE729E" w14:textId="42D36CCF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Wykonawca, za pośrednictwem </w:t>
      </w:r>
      <w:hyperlink r:id="rId36" w:history="1">
        <w:r w:rsidRPr="00F32710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może przed upływem terminu do składania ofert zmienić lub wycofać ofertę. Sposób dokonywania zmiany lub wycofania oferty zamieszczono </w:t>
      </w:r>
      <w:r w:rsidR="004F5F6D">
        <w:rPr>
          <w:color w:val="000000"/>
          <w:kern w:val="0"/>
          <w:sz w:val="22"/>
          <w:szCs w:val="22"/>
          <w:lang w:eastAsia="pl-PL" w:bidi="ar-SA"/>
        </w:rPr>
        <w:t xml:space="preserve">                            </w:t>
      </w:r>
      <w:r w:rsidRPr="00F32710">
        <w:rPr>
          <w:color w:val="000000"/>
          <w:kern w:val="0"/>
          <w:sz w:val="22"/>
          <w:szCs w:val="22"/>
          <w:lang w:eastAsia="pl-PL" w:bidi="ar-SA"/>
        </w:rPr>
        <w:t>w instrukcji zamieszczonej na stronie internetowej pod adresem:</w:t>
      </w:r>
    </w:p>
    <w:p w14:paraId="653FDD14" w14:textId="77777777" w:rsidR="00FA251C" w:rsidRPr="00F32710" w:rsidRDefault="003D52A0" w:rsidP="00FA251C">
      <w:pPr>
        <w:pStyle w:val="Akapitzlist"/>
        <w:widowControl/>
        <w:suppressAutoHyphens w:val="0"/>
        <w:autoSpaceDN/>
        <w:spacing w:after="160" w:line="259" w:lineRule="auto"/>
        <w:ind w:left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hyperlink r:id="rId37" w:history="1">
        <w:r w:rsidR="00FA251C" w:rsidRPr="00F32710">
          <w:rPr>
            <w:color w:val="1155CC"/>
            <w:kern w:val="0"/>
            <w:sz w:val="22"/>
            <w:szCs w:val="22"/>
            <w:u w:val="single"/>
            <w:lang w:eastAsia="pl-PL" w:bidi="ar-SA"/>
          </w:rPr>
          <w:t>https://platformazakupowa.pl/strona/45-instrukcje</w:t>
        </w:r>
      </w:hyperlink>
    </w:p>
    <w:p w14:paraId="5E11459F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>Każdy z Wykonawców może złożyć tylko jedną ofertę. Złożenie większej liczby ofert lub oferty zawierającej propozycje wariantowe podlegać będzie odrzuceniu.</w:t>
      </w:r>
    </w:p>
    <w:p w14:paraId="57A8BA2E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>Cen</w:t>
      </w:r>
      <w:r>
        <w:rPr>
          <w:color w:val="000000"/>
          <w:kern w:val="0"/>
          <w:sz w:val="22"/>
          <w:szCs w:val="22"/>
          <w:lang w:eastAsia="pl-PL" w:bidi="ar-SA"/>
        </w:rPr>
        <w:t>a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oferty mu</w:t>
      </w:r>
      <w:r>
        <w:rPr>
          <w:color w:val="000000"/>
          <w:kern w:val="0"/>
          <w:sz w:val="22"/>
          <w:szCs w:val="22"/>
          <w:lang w:eastAsia="pl-PL" w:bidi="ar-SA"/>
        </w:rPr>
        <w:t>si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zawierać wszystkie koszty, jakie musi ponieść Wykonawca, aby zrealizować zamówienie z najwyższą starannością oraz ewentualne rabaty.</w:t>
      </w:r>
    </w:p>
    <w:p w14:paraId="7EFB533E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Dokumenty i oświadczenia składane przez </w:t>
      </w:r>
      <w:r>
        <w:rPr>
          <w:color w:val="000000"/>
          <w:kern w:val="0"/>
          <w:sz w:val="22"/>
          <w:szCs w:val="22"/>
          <w:lang w:eastAsia="pl-PL" w:bidi="ar-SA"/>
        </w:rPr>
        <w:t>W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ykonawcę powinny być w języku polskim.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                                 </w:t>
      </w:r>
      <w:r w:rsidRPr="00F32710">
        <w:rPr>
          <w:color w:val="000000"/>
          <w:kern w:val="0"/>
          <w:sz w:val="22"/>
          <w:szCs w:val="22"/>
          <w:lang w:eastAsia="pl-PL" w:bidi="ar-SA"/>
        </w:rPr>
        <w:t>W przypadku  załączenia dokumentów sporządzonych w innym języku niż dopuszczony, Wykonawca zobowiązany jest załączyć tłumaczenie na język polski.</w:t>
      </w:r>
    </w:p>
    <w:p w14:paraId="0AB57E3E" w14:textId="25177AC2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</w:t>
      </w:r>
      <w:r w:rsidR="004F5F6D">
        <w:rPr>
          <w:color w:val="000000"/>
          <w:kern w:val="0"/>
          <w:sz w:val="22"/>
          <w:szCs w:val="22"/>
          <w:lang w:eastAsia="pl-PL" w:bidi="ar-SA"/>
        </w:rPr>
        <w:t xml:space="preserve">                  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z wyjątkiem kopii poświadczonych odpowiednio przez innego </w:t>
      </w:r>
      <w:r>
        <w:rPr>
          <w:color w:val="000000"/>
          <w:kern w:val="0"/>
          <w:sz w:val="22"/>
          <w:szCs w:val="22"/>
          <w:lang w:eastAsia="pl-PL" w:bidi="ar-SA"/>
        </w:rPr>
        <w:t>W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ykonawcę ubiegającego się wspólnie </w:t>
      </w:r>
      <w:r w:rsidR="004F5F6D">
        <w:rPr>
          <w:color w:val="000000"/>
          <w:kern w:val="0"/>
          <w:sz w:val="22"/>
          <w:szCs w:val="22"/>
          <w:lang w:eastAsia="pl-PL" w:bidi="ar-SA"/>
        </w:rPr>
        <w:t xml:space="preserve">              </w:t>
      </w:r>
      <w:r w:rsidRPr="00F32710">
        <w:rPr>
          <w:color w:val="000000"/>
          <w:kern w:val="0"/>
          <w:sz w:val="22"/>
          <w:szCs w:val="22"/>
          <w:lang w:eastAsia="pl-PL" w:bidi="ar-SA"/>
        </w:rPr>
        <w:lastRenderedPageBreak/>
        <w:t>z nim o udzielenie zamówienia, przez podmiot, na którego zdolnościach lub sytuacji polega Wykonawca, albo przez podwykonawcę.</w:t>
      </w:r>
    </w:p>
    <w:p w14:paraId="6FB8C8CB" w14:textId="77777777" w:rsidR="00FA251C" w:rsidRPr="00F32710" w:rsidRDefault="00FA251C" w:rsidP="00FA251C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32710">
        <w:rPr>
          <w:color w:val="000000"/>
          <w:kern w:val="0"/>
          <w:sz w:val="22"/>
          <w:szCs w:val="22"/>
          <w:lang w:eastAsia="pl-PL" w:bidi="ar-SA"/>
        </w:rPr>
        <w:t>Maksymalny rozmiar jednego pliku przesyłanego za pośrednictwem dedykowanych formularzy do: złożenia, zmiany, wycofania oferty wynosi 150 MB natomiast przy komunikacji wielkość pliku to maksymalnie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500 MB.</w:t>
      </w:r>
    </w:p>
    <w:p w14:paraId="1EFBFD66" w14:textId="77777777" w:rsidR="00FA251C" w:rsidRDefault="00FA251C" w:rsidP="00FA251C">
      <w:pPr>
        <w:pStyle w:val="Akapitzlist"/>
        <w:numPr>
          <w:ilvl w:val="0"/>
          <w:numId w:val="138"/>
        </w:numPr>
        <w:spacing w:line="240" w:lineRule="auto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 xml:space="preserve">INFORMACJA NA TEMAT WSPÓLNEGO UBIEGANIA SIĘ WYKONAWCÓW </w:t>
      </w:r>
      <w:r>
        <w:rPr>
          <w:b/>
          <w:sz w:val="22"/>
          <w:szCs w:val="22"/>
        </w:rPr>
        <w:t xml:space="preserve">                           </w:t>
      </w:r>
      <w:r w:rsidRPr="00F32710">
        <w:rPr>
          <w:b/>
          <w:sz w:val="22"/>
          <w:szCs w:val="22"/>
        </w:rPr>
        <w:t>O UDZIELENIE ZAMÓWIENIA</w:t>
      </w:r>
    </w:p>
    <w:p w14:paraId="4434EA07" w14:textId="77777777" w:rsidR="00FA251C" w:rsidRDefault="00FA251C" w:rsidP="004F5F6D">
      <w:pPr>
        <w:numPr>
          <w:ilvl w:val="1"/>
          <w:numId w:val="12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36C0E">
        <w:rPr>
          <w:rFonts w:ascii="Times New Roman" w:eastAsia="Times New Roman" w:hAnsi="Times New Roman" w:cs="Times New Roman"/>
        </w:rPr>
        <w:t>Wykonawcy mogą wspólnie ubiegać się o udzielenie zamówienia.</w:t>
      </w:r>
    </w:p>
    <w:p w14:paraId="31CAFE19" w14:textId="77777777" w:rsidR="00FA251C" w:rsidRPr="00836C0E" w:rsidRDefault="00FA251C" w:rsidP="004F5F6D">
      <w:pPr>
        <w:numPr>
          <w:ilvl w:val="1"/>
          <w:numId w:val="12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36C0E">
        <w:rPr>
          <w:rFonts w:ascii="Times New Roman" w:eastAsia="Times New Roman" w:hAnsi="Times New Roman" w:cs="Times New Roman"/>
        </w:rPr>
        <w:t>Wykonawcy wspólnie ubiegający się o udzielenie zamówienia, ustanawiają pełnomocnika do reprezentowania ich w postępowaniu o udzielenie zamówienia albo reprezentowania w postępowaniu i zawarcia umowy w sprawie zamówienia publicznego.</w:t>
      </w:r>
    </w:p>
    <w:p w14:paraId="5A8FE4DE" w14:textId="77777777" w:rsidR="00FA251C" w:rsidRPr="00031467" w:rsidRDefault="00FA251C" w:rsidP="004F5F6D">
      <w:pPr>
        <w:pStyle w:val="Akapitzlist"/>
        <w:numPr>
          <w:ilvl w:val="1"/>
          <w:numId w:val="129"/>
        </w:numPr>
        <w:spacing w:line="240" w:lineRule="auto"/>
        <w:rPr>
          <w:rFonts w:eastAsia="SimSun"/>
          <w:sz w:val="22"/>
          <w:szCs w:val="22"/>
        </w:rPr>
      </w:pPr>
      <w:r w:rsidRPr="00031467">
        <w:rPr>
          <w:sz w:val="22"/>
          <w:szCs w:val="22"/>
        </w:rPr>
        <w:t xml:space="preserve">Wykonawcy wspólnie ubiegający się o udzielenie zamówienia, zobowiązani się złożyć wraz z ofertą stosowne pełnomocnictwo </w:t>
      </w:r>
      <w:r w:rsidRPr="00031467">
        <w:rPr>
          <w:rFonts w:eastAsia="SimSun"/>
          <w:sz w:val="22"/>
          <w:szCs w:val="22"/>
        </w:rPr>
        <w:t>lub inny dokument z którego jednoznacznie wynika prawo do reprezentowania Wykonawcy, jeśli uprawnienie to nie wynika z ogólnodostępnych dokumentów rejestrowych lub z przepisów prawa a także w przypadku składania oferty przez podmioty wspólnie ubiegające się o zamówienie: konsorcjum, spółka cywilna.</w:t>
      </w:r>
    </w:p>
    <w:p w14:paraId="4800FBCB" w14:textId="71B91F95" w:rsidR="00FA251C" w:rsidRPr="00836C0E" w:rsidRDefault="00FA251C" w:rsidP="004F5F6D">
      <w:pPr>
        <w:numPr>
          <w:ilvl w:val="1"/>
          <w:numId w:val="129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836C0E">
        <w:rPr>
          <w:rFonts w:ascii="Times New Roman" w:hAnsi="Times New Roman" w:cs="Times New Roman"/>
          <w:bCs/>
        </w:rPr>
        <w:t xml:space="preserve">W przypadku wspólnego ubiegania się o udzielenie zamówienie przez Wykonawców oświadczenie, </w:t>
      </w:r>
      <w:r w:rsidR="004F5F6D">
        <w:rPr>
          <w:rFonts w:ascii="Times New Roman" w:hAnsi="Times New Roman" w:cs="Times New Roman"/>
          <w:bCs/>
        </w:rPr>
        <w:t xml:space="preserve">                   </w:t>
      </w:r>
      <w:r w:rsidRPr="00836C0E">
        <w:rPr>
          <w:rFonts w:ascii="Times New Roman" w:hAnsi="Times New Roman" w:cs="Times New Roman"/>
          <w:bCs/>
        </w:rPr>
        <w:t xml:space="preserve">o którym mowa w art. 125 ustawy </w:t>
      </w:r>
      <w:proofErr w:type="spellStart"/>
      <w:r w:rsidRPr="00836C0E">
        <w:rPr>
          <w:rFonts w:ascii="Times New Roman" w:hAnsi="Times New Roman" w:cs="Times New Roman"/>
          <w:bCs/>
        </w:rPr>
        <w:t>Pzp</w:t>
      </w:r>
      <w:proofErr w:type="spellEnd"/>
      <w:r w:rsidRPr="00836C0E">
        <w:rPr>
          <w:rFonts w:ascii="Times New Roman" w:hAnsi="Times New Roman" w:cs="Times New Roman"/>
          <w:bCs/>
        </w:rPr>
        <w:t xml:space="preserve">, składa każdy z Wykonawców wspólnie ubiegających się 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836C0E">
        <w:rPr>
          <w:rFonts w:ascii="Times New Roman" w:hAnsi="Times New Roman" w:cs="Times New Roman"/>
          <w:bCs/>
        </w:rPr>
        <w:t xml:space="preserve">o zamówienie. Oświadczenia te potwierdzają spełnianie warunków udziału w postępowaniu </w:t>
      </w:r>
      <w:r>
        <w:rPr>
          <w:rFonts w:ascii="Times New Roman" w:hAnsi="Times New Roman" w:cs="Times New Roman"/>
          <w:bCs/>
        </w:rPr>
        <w:t xml:space="preserve">                                 </w:t>
      </w:r>
      <w:r w:rsidRPr="00836C0E">
        <w:rPr>
          <w:rFonts w:ascii="Times New Roman" w:hAnsi="Times New Roman" w:cs="Times New Roman"/>
          <w:bCs/>
        </w:rPr>
        <w:t xml:space="preserve">w zakresie, w którym Wykonawca wspólnie ubiegający się o udzielenie zamówienia wykazuje spełnianie warunków udziału w postępowaniu, oraz brak podstaw wykluczenia - każdy z Wykonawców wspólnie ubiegających się o udzielenie zamówienia nie może podlegać wykluczeniu z postępowania </w:t>
      </w:r>
      <w:r w:rsidR="004F5F6D">
        <w:rPr>
          <w:rFonts w:ascii="Times New Roman" w:hAnsi="Times New Roman" w:cs="Times New Roman"/>
          <w:bCs/>
        </w:rPr>
        <w:t xml:space="preserve">                   </w:t>
      </w:r>
      <w:r w:rsidRPr="00836C0E">
        <w:rPr>
          <w:rFonts w:ascii="Times New Roman" w:hAnsi="Times New Roman" w:cs="Times New Roman"/>
          <w:bCs/>
        </w:rPr>
        <w:t>w oparciu o wskazane w SWZ podstawy wykluczenia. Powyższe oznacza, że:</w:t>
      </w:r>
    </w:p>
    <w:p w14:paraId="6F07BAD3" w14:textId="77777777" w:rsidR="00FA251C" w:rsidRPr="00031467" w:rsidRDefault="00FA251C" w:rsidP="00FA251C">
      <w:pPr>
        <w:numPr>
          <w:ilvl w:val="0"/>
          <w:numId w:val="131"/>
        </w:numPr>
        <w:tabs>
          <w:tab w:val="left" w:pos="851"/>
        </w:tabs>
        <w:spacing w:after="240" w:line="240" w:lineRule="auto"/>
        <w:ind w:hanging="294"/>
        <w:jc w:val="both"/>
        <w:rPr>
          <w:rFonts w:ascii="Times New Roman" w:hAnsi="Times New Roman" w:cs="Times New Roman"/>
          <w:b/>
        </w:rPr>
      </w:pPr>
      <w:r w:rsidRPr="00031467">
        <w:rPr>
          <w:rFonts w:ascii="Times New Roman" w:hAnsi="Times New Roman" w:cs="Times New Roman"/>
          <w:b/>
        </w:rPr>
        <w:t>Oświadczenie w zakresie braku podstaw wykluczenia</w:t>
      </w:r>
      <w:r w:rsidRPr="00031467">
        <w:rPr>
          <w:rFonts w:ascii="Times New Roman" w:hAnsi="Times New Roman" w:cs="Times New Roman"/>
          <w:bCs/>
        </w:rPr>
        <w:t xml:space="preserve"> na podstawie art. 108 ustawy </w:t>
      </w:r>
      <w:proofErr w:type="spellStart"/>
      <w:r w:rsidRPr="00031467">
        <w:rPr>
          <w:rFonts w:ascii="Times New Roman" w:hAnsi="Times New Roman" w:cs="Times New Roman"/>
          <w:bCs/>
        </w:rPr>
        <w:t>Pzp</w:t>
      </w:r>
      <w:proofErr w:type="spellEnd"/>
      <w:r w:rsidRPr="00031467">
        <w:rPr>
          <w:rFonts w:ascii="Times New Roman" w:hAnsi="Times New Roman" w:cs="Times New Roman"/>
          <w:bCs/>
        </w:rPr>
        <w:t xml:space="preserve"> oraz art. 109 ust. 1 pkt 4 ustawy </w:t>
      </w:r>
      <w:proofErr w:type="spellStart"/>
      <w:r w:rsidRPr="00031467">
        <w:rPr>
          <w:rFonts w:ascii="Times New Roman" w:hAnsi="Times New Roman" w:cs="Times New Roman"/>
          <w:bCs/>
        </w:rPr>
        <w:t>Pzp</w:t>
      </w:r>
      <w:proofErr w:type="spellEnd"/>
      <w:r w:rsidRPr="00031467">
        <w:rPr>
          <w:rFonts w:ascii="Times New Roman" w:hAnsi="Times New Roman" w:cs="Times New Roman"/>
          <w:bCs/>
        </w:rPr>
        <w:t xml:space="preserve"> oraz art. 7 ust.1 Ustawy z dnia 13 kwietnia 2022 r. o szczególnych rozwiązaniach w zakresie przeciwdziałania wspieraniu agresji na Ukrainę oraz służących ochronie bezpieczeństwa narodowego (Dz. U. z 2023 r., poz. 1497 ze zm.), musi złożyć każdy </w:t>
      </w:r>
      <w:r w:rsidRPr="00031467">
        <w:rPr>
          <w:rFonts w:ascii="Times New Roman" w:hAnsi="Times New Roman" w:cs="Times New Roman"/>
          <w:bCs/>
        </w:rPr>
        <w:br/>
        <w:t xml:space="preserve">z Wykonawców wspólnie ubiegających się o udzielenie zamówienia </w:t>
      </w:r>
      <w:r w:rsidRPr="00031467">
        <w:rPr>
          <w:rFonts w:ascii="Times New Roman" w:hAnsi="Times New Roman" w:cs="Times New Roman"/>
          <w:b/>
        </w:rPr>
        <w:t>– załącznik nr 3 do SWZ,</w:t>
      </w:r>
    </w:p>
    <w:p w14:paraId="1697149C" w14:textId="77777777" w:rsidR="00FA251C" w:rsidRPr="00641F84" w:rsidRDefault="00FA251C" w:rsidP="00FA251C">
      <w:pPr>
        <w:numPr>
          <w:ilvl w:val="0"/>
          <w:numId w:val="131"/>
        </w:numPr>
        <w:tabs>
          <w:tab w:val="left" w:pos="851"/>
        </w:tabs>
        <w:spacing w:after="240" w:line="240" w:lineRule="auto"/>
        <w:jc w:val="both"/>
        <w:rPr>
          <w:rFonts w:ascii="Times New Roman" w:hAnsi="Times New Roman" w:cs="Times New Roman"/>
          <w:b/>
          <w:strike/>
        </w:rPr>
      </w:pPr>
      <w:r w:rsidRPr="00641F84">
        <w:rPr>
          <w:rFonts w:ascii="Times New Roman" w:hAnsi="Times New Roman" w:cs="Times New Roman"/>
          <w:b/>
          <w:strike/>
        </w:rPr>
        <w:t>Oświadczenie o spełnianiu warunków udziału w postępowaniu</w:t>
      </w:r>
      <w:r w:rsidRPr="00641F84">
        <w:rPr>
          <w:rFonts w:ascii="Times New Roman" w:hAnsi="Times New Roman" w:cs="Times New Roman"/>
          <w:bCs/>
          <w:strike/>
        </w:rPr>
        <w:t xml:space="preserve"> składa podmiot, który                                  w odniesieniu do danego warunku udziału w postępowaniu potwierdza jego spełnianie; dopuszcza się oświadczenie złożone łącznie, tj. podpisane przez wszystkie podmioty wspólnie składające ofertę lub przez pełnomocnika występującego w imieniu wszystkich podmiotów – </w:t>
      </w:r>
      <w:r w:rsidRPr="00641F84">
        <w:rPr>
          <w:rFonts w:ascii="Times New Roman" w:hAnsi="Times New Roman" w:cs="Times New Roman"/>
          <w:b/>
          <w:strike/>
        </w:rPr>
        <w:t>załącznik nr 2 do SWZ,</w:t>
      </w:r>
    </w:p>
    <w:p w14:paraId="3CFE6423" w14:textId="77777777" w:rsidR="00FA251C" w:rsidRPr="007A4F30" w:rsidRDefault="00FA251C" w:rsidP="00FA251C">
      <w:pPr>
        <w:numPr>
          <w:ilvl w:val="0"/>
          <w:numId w:val="131"/>
        </w:numPr>
        <w:tabs>
          <w:tab w:val="left" w:pos="851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031467">
        <w:rPr>
          <w:rFonts w:ascii="Times New Roman" w:hAnsi="Times New Roman" w:cs="Times New Roman"/>
          <w:b/>
        </w:rPr>
        <w:t xml:space="preserve">Oświadczenie z zakresu art. 117 ust. 4 </w:t>
      </w:r>
      <w:r>
        <w:rPr>
          <w:rFonts w:ascii="Times New Roman" w:hAnsi="Times New Roman" w:cs="Times New Roman"/>
          <w:b/>
        </w:rPr>
        <w:t>U</w:t>
      </w:r>
      <w:r w:rsidRPr="00031467">
        <w:rPr>
          <w:rFonts w:ascii="Times New Roman" w:hAnsi="Times New Roman" w:cs="Times New Roman"/>
          <w:b/>
        </w:rPr>
        <w:t>stawy</w:t>
      </w:r>
      <w:r>
        <w:rPr>
          <w:rFonts w:ascii="Times New Roman" w:hAnsi="Times New Roman" w:cs="Times New Roman"/>
          <w:b/>
        </w:rPr>
        <w:t xml:space="preserve">, </w:t>
      </w:r>
      <w:r w:rsidRPr="00031467">
        <w:rPr>
          <w:rFonts w:ascii="Times New Roman" w:hAnsi="Times New Roman" w:cs="Times New Roman"/>
          <w:bCs/>
        </w:rPr>
        <w:t>z którego wynika, które roboty budowlane, dostawy lub usługi wykonają poszczególni Wykonawcy</w:t>
      </w:r>
      <w:r w:rsidRPr="007A4F30">
        <w:rPr>
          <w:rFonts w:ascii="Times New Roman" w:hAnsi="Times New Roman" w:cs="Times New Roman"/>
          <w:bCs/>
        </w:rPr>
        <w:t xml:space="preserve"> </w:t>
      </w:r>
      <w:r w:rsidRPr="00031467">
        <w:rPr>
          <w:rFonts w:ascii="Times New Roman" w:hAnsi="Times New Roman" w:cs="Times New Roman"/>
          <w:b/>
        </w:rPr>
        <w:t>– załącznik do SWZ</w:t>
      </w:r>
      <w:r>
        <w:rPr>
          <w:rFonts w:ascii="Times New Roman" w:hAnsi="Times New Roman" w:cs="Times New Roman"/>
          <w:bCs/>
        </w:rPr>
        <w:t xml:space="preserve"> - </w:t>
      </w:r>
      <w:r w:rsidRPr="007A4F30">
        <w:rPr>
          <w:rFonts w:ascii="Times New Roman" w:hAnsi="Times New Roman" w:cs="Times New Roman"/>
          <w:b/>
          <w:bCs/>
        </w:rPr>
        <w:t>jeżeli dotyczy</w:t>
      </w:r>
    </w:p>
    <w:p w14:paraId="065466CA" w14:textId="77777777" w:rsidR="00FA251C" w:rsidRPr="00836C0E" w:rsidRDefault="00FA251C" w:rsidP="004F5F6D">
      <w:pPr>
        <w:numPr>
          <w:ilvl w:val="0"/>
          <w:numId w:val="130"/>
        </w:numPr>
        <w:tabs>
          <w:tab w:val="clear" w:pos="567"/>
          <w:tab w:val="num" w:pos="426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6C0E">
        <w:rPr>
          <w:rFonts w:ascii="Times New Roman" w:eastAsia="Times New Roman" w:hAnsi="Times New Roman" w:cs="Times New Roman"/>
        </w:rPr>
        <w:t>Wszelka korespondencja prowadzona będzie wyłącznie z podmiotem występującym jako pełnomocnik Wykonawców wspólnie ubiegających się o udzielenie zamówienia.</w:t>
      </w:r>
    </w:p>
    <w:p w14:paraId="3B06C4C9" w14:textId="7DDBA3BE" w:rsidR="00FA251C" w:rsidRDefault="00FA251C" w:rsidP="004F5F6D">
      <w:pPr>
        <w:numPr>
          <w:ilvl w:val="0"/>
          <w:numId w:val="130"/>
        </w:numPr>
        <w:tabs>
          <w:tab w:val="clear" w:pos="567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36C0E">
        <w:rPr>
          <w:rFonts w:ascii="Times New Roman" w:eastAsia="Times New Roman" w:hAnsi="Times New Roman" w:cs="Times New Roman"/>
        </w:rPr>
        <w:lastRenderedPageBreak/>
        <w:t xml:space="preserve">W odniesieniu do warunków dotyczących wykształcenia, kwalifikacji zawodowych lub doświadczenia </w:t>
      </w:r>
      <w:r>
        <w:rPr>
          <w:rFonts w:ascii="Times New Roman" w:eastAsia="Times New Roman" w:hAnsi="Times New Roman" w:cs="Times New Roman"/>
        </w:rPr>
        <w:t>W</w:t>
      </w:r>
      <w:r w:rsidRPr="00836C0E">
        <w:rPr>
          <w:rFonts w:ascii="Times New Roman" w:eastAsia="Times New Roman" w:hAnsi="Times New Roman" w:cs="Times New Roman"/>
        </w:rPr>
        <w:t xml:space="preserve">ykonawcy wspólnie ubiegający się o udzielenie zamówienia mogą polegać na zdolnościach tych </w:t>
      </w:r>
      <w:r w:rsidR="004F5F6D">
        <w:rPr>
          <w:rFonts w:ascii="Times New Roman" w:eastAsia="Times New Roman" w:hAnsi="Times New Roman" w:cs="Times New Roman"/>
        </w:rPr>
        <w:t xml:space="preserve">                  </w:t>
      </w:r>
      <w:r w:rsidRPr="00836C0E"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</w:rPr>
        <w:t>W</w:t>
      </w:r>
      <w:r w:rsidRPr="00836C0E">
        <w:rPr>
          <w:rFonts w:ascii="Times New Roman" w:eastAsia="Times New Roman" w:hAnsi="Times New Roman" w:cs="Times New Roman"/>
        </w:rPr>
        <w:t xml:space="preserve">ykonawców, którzy wykonają roboty budowlane lub usługi, do realizacji których te zdolności są wymagane. </w:t>
      </w:r>
    </w:p>
    <w:p w14:paraId="6D4D4936" w14:textId="7DAFA12F" w:rsidR="00FA251C" w:rsidRPr="00D654B2" w:rsidRDefault="00FA251C" w:rsidP="004F5F6D">
      <w:pPr>
        <w:pStyle w:val="Akapitzlist"/>
        <w:widowControl/>
        <w:numPr>
          <w:ilvl w:val="0"/>
          <w:numId w:val="130"/>
        </w:numPr>
        <w:tabs>
          <w:tab w:val="clear" w:pos="567"/>
        </w:tabs>
        <w:suppressAutoHyphens w:val="0"/>
        <w:autoSpaceDN/>
        <w:spacing w:line="240" w:lineRule="auto"/>
        <w:ind w:left="426" w:hanging="426"/>
        <w:textAlignment w:val="auto"/>
        <w:rPr>
          <w:b/>
          <w:sz w:val="22"/>
          <w:szCs w:val="22"/>
        </w:rPr>
      </w:pPr>
      <w:r w:rsidRPr="00F83896">
        <w:rPr>
          <w:sz w:val="22"/>
          <w:szCs w:val="22"/>
        </w:rPr>
        <w:t>W przypad</w:t>
      </w:r>
      <w:r>
        <w:rPr>
          <w:sz w:val="22"/>
          <w:szCs w:val="22"/>
        </w:rPr>
        <w:t xml:space="preserve">ku, o którym mowa </w:t>
      </w:r>
      <w:r w:rsidRPr="00D654B2">
        <w:rPr>
          <w:b/>
          <w:sz w:val="22"/>
          <w:szCs w:val="22"/>
        </w:rPr>
        <w:t xml:space="preserve">w ust. </w:t>
      </w:r>
      <w:r>
        <w:rPr>
          <w:b/>
          <w:sz w:val="22"/>
          <w:szCs w:val="22"/>
        </w:rPr>
        <w:t>6,</w:t>
      </w:r>
      <w:r>
        <w:rPr>
          <w:sz w:val="22"/>
          <w:szCs w:val="22"/>
        </w:rPr>
        <w:t xml:space="preserve"> W</w:t>
      </w:r>
      <w:r w:rsidRPr="00F83896">
        <w:rPr>
          <w:sz w:val="22"/>
          <w:szCs w:val="22"/>
        </w:rPr>
        <w:t>ykonawcy wspólnie ubiegający się</w:t>
      </w:r>
      <w:r>
        <w:rPr>
          <w:sz w:val="22"/>
          <w:szCs w:val="22"/>
        </w:rPr>
        <w:t xml:space="preserve"> o udzielenie zamówienia</w:t>
      </w:r>
      <w:r w:rsidRPr="00F83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/Wspólnicy spółek cywilnych </w:t>
      </w:r>
      <w:r w:rsidRPr="00F83896">
        <w:rPr>
          <w:sz w:val="22"/>
          <w:szCs w:val="22"/>
        </w:rPr>
        <w:t xml:space="preserve">dołączają odpowiednio do wniosku o dopuszczenie do udziału </w:t>
      </w:r>
      <w:r w:rsidR="004F5F6D">
        <w:rPr>
          <w:sz w:val="22"/>
          <w:szCs w:val="22"/>
        </w:rPr>
        <w:t xml:space="preserve">                       </w:t>
      </w:r>
      <w:r w:rsidRPr="00F83896">
        <w:rPr>
          <w:sz w:val="22"/>
          <w:szCs w:val="22"/>
        </w:rPr>
        <w:t xml:space="preserve">w postępowaniu albo do oferty oświadczenie, z którego wynika, które roboty budowlane, dostawy lub usługi </w:t>
      </w:r>
      <w:r>
        <w:rPr>
          <w:sz w:val="22"/>
          <w:szCs w:val="22"/>
        </w:rPr>
        <w:t xml:space="preserve">wykonają poszczególni wykonawcy, tj. oświadczenie z zakresu </w:t>
      </w:r>
      <w:r w:rsidRPr="00D654B2">
        <w:rPr>
          <w:b/>
          <w:sz w:val="22"/>
          <w:szCs w:val="22"/>
        </w:rPr>
        <w:t xml:space="preserve">art. 117 ust 4 </w:t>
      </w:r>
      <w:r w:rsidRPr="00031467">
        <w:rPr>
          <w:b/>
          <w:sz w:val="22"/>
          <w:szCs w:val="22"/>
        </w:rPr>
        <w:t>Ustawy - załącznik do SWZ</w:t>
      </w:r>
      <w:r>
        <w:rPr>
          <w:b/>
          <w:sz w:val="22"/>
          <w:szCs w:val="22"/>
        </w:rPr>
        <w:t xml:space="preserve"> - jeżeli dotyczy.</w:t>
      </w:r>
    </w:p>
    <w:p w14:paraId="6ACD364B" w14:textId="01B68340" w:rsidR="00FA251C" w:rsidRPr="00ED7EF0" w:rsidRDefault="00FA251C" w:rsidP="004F5F6D">
      <w:pPr>
        <w:autoSpaceDE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D7EF0"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color w:val="000000"/>
        </w:rPr>
        <w:tab/>
      </w:r>
      <w:r w:rsidRPr="00ED7EF0">
        <w:rPr>
          <w:rFonts w:ascii="Times New Roman" w:hAnsi="Times New Roman" w:cs="Times New Roman"/>
          <w:color w:val="000000"/>
        </w:rPr>
        <w:t xml:space="preserve">Jeżeli zdolności techniczne lub zawodowe lub sytuacja ekonomiczna lub finansowa, podmiotu udostępniającego zasoby nie potwierdzają spełnienia przez Wykonawcę warunków udziału </w:t>
      </w:r>
      <w:r>
        <w:rPr>
          <w:rFonts w:ascii="Times New Roman" w:hAnsi="Times New Roman" w:cs="Times New Roman"/>
          <w:color w:val="000000"/>
        </w:rPr>
        <w:t xml:space="preserve">                         </w:t>
      </w:r>
      <w:r w:rsidRPr="00ED7EF0">
        <w:rPr>
          <w:rFonts w:ascii="Times New Roman" w:hAnsi="Times New Roman" w:cs="Times New Roman"/>
          <w:color w:val="000000"/>
        </w:rPr>
        <w:t xml:space="preserve">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>
        <w:rPr>
          <w:rFonts w:ascii="Times New Roman" w:hAnsi="Times New Roman" w:cs="Times New Roman"/>
          <w:color w:val="000000"/>
        </w:rPr>
        <w:t xml:space="preserve">  </w:t>
      </w:r>
      <w:r w:rsidRPr="00ED7EF0">
        <w:rPr>
          <w:rFonts w:ascii="Times New Roman" w:hAnsi="Times New Roman" w:cs="Times New Roman"/>
          <w:color w:val="000000"/>
        </w:rPr>
        <w:t>w postępowaniu</w:t>
      </w:r>
      <w:r w:rsidR="00B8492D">
        <w:rPr>
          <w:rFonts w:ascii="Times New Roman" w:hAnsi="Times New Roman" w:cs="Times New Roman"/>
          <w:color w:val="000000"/>
        </w:rPr>
        <w:t xml:space="preserve"> </w:t>
      </w:r>
      <w:r w:rsidR="00B8492D" w:rsidRPr="00B8492D">
        <w:rPr>
          <w:rFonts w:ascii="Times New Roman" w:eastAsia="Times New Roman" w:hAnsi="Times New Roman" w:cs="Times New Roman"/>
          <w:b/>
          <w:kern w:val="3"/>
          <w:lang w:eastAsia="zh-CN" w:bidi="hi-IN"/>
        </w:rPr>
        <w:t>- jeżeli dotyczy.</w:t>
      </w:r>
    </w:p>
    <w:p w14:paraId="5DA8C3D8" w14:textId="7A85067B" w:rsidR="00FA251C" w:rsidRPr="00ED7EF0" w:rsidRDefault="00FA251C" w:rsidP="004F5F6D">
      <w:pPr>
        <w:autoSpaceDE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D7EF0"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</w:rPr>
        <w:tab/>
      </w:r>
      <w:r w:rsidRPr="00ED7EF0">
        <w:rPr>
          <w:rFonts w:ascii="Times New Roman" w:hAnsi="Times New Roman" w:cs="Times New Roman"/>
          <w:color w:val="000000"/>
        </w:rPr>
        <w:t xml:space="preserve">Przepis art. 122 ustawy </w:t>
      </w:r>
      <w:proofErr w:type="spellStart"/>
      <w:r w:rsidRPr="00ED7EF0">
        <w:rPr>
          <w:rFonts w:ascii="Times New Roman" w:hAnsi="Times New Roman" w:cs="Times New Roman"/>
          <w:color w:val="000000"/>
        </w:rPr>
        <w:t>Pzp</w:t>
      </w:r>
      <w:proofErr w:type="spellEnd"/>
      <w:r w:rsidRPr="00ED7EF0">
        <w:rPr>
          <w:rFonts w:ascii="Times New Roman" w:hAnsi="Times New Roman" w:cs="Times New Roman"/>
          <w:color w:val="000000"/>
        </w:rPr>
        <w:t xml:space="preserve"> umożliwia </w:t>
      </w:r>
      <w:r>
        <w:rPr>
          <w:rFonts w:ascii="Times New Roman" w:hAnsi="Times New Roman" w:cs="Times New Roman"/>
          <w:color w:val="000000"/>
        </w:rPr>
        <w:t>W</w:t>
      </w:r>
      <w:r w:rsidRPr="00ED7EF0">
        <w:rPr>
          <w:rFonts w:ascii="Times New Roman" w:hAnsi="Times New Roman" w:cs="Times New Roman"/>
          <w:color w:val="000000"/>
        </w:rPr>
        <w:t>ykonawcy, na okoliczność uzupełniania dokumentów, zmianę zgłoszonego podmiotu na inny podmiot, albo wykazanie spełniania warunku samodzielnie własnym potencjałem wyłącznie w sytuacji, gdy w momencie składania oferty</w:t>
      </w:r>
      <w:r>
        <w:rPr>
          <w:rFonts w:ascii="Times New Roman" w:hAnsi="Times New Roman" w:cs="Times New Roman"/>
          <w:color w:val="000000"/>
        </w:rPr>
        <w:t xml:space="preserve"> (</w:t>
      </w:r>
      <w:r w:rsidRPr="00ED7EF0">
        <w:rPr>
          <w:rFonts w:ascii="Times New Roman" w:hAnsi="Times New Roman" w:cs="Times New Roman"/>
          <w:color w:val="000000"/>
        </w:rPr>
        <w:t>wniosku o dopuszczenie do udziału w postępowaniu</w:t>
      </w:r>
      <w:r>
        <w:rPr>
          <w:rFonts w:ascii="Times New Roman" w:hAnsi="Times New Roman" w:cs="Times New Roman"/>
          <w:color w:val="000000"/>
        </w:rPr>
        <w:t>)</w:t>
      </w:r>
      <w:r w:rsidRPr="00ED7EF0">
        <w:rPr>
          <w:rFonts w:ascii="Times New Roman" w:hAnsi="Times New Roman" w:cs="Times New Roman"/>
          <w:color w:val="000000"/>
        </w:rPr>
        <w:t xml:space="preserve"> Wykonawca opierał się, w tym zakresie, na zdolnościach innego podmiotu lub podmiotów</w:t>
      </w:r>
      <w:r w:rsidR="00B8492D">
        <w:rPr>
          <w:rFonts w:ascii="Times New Roman" w:hAnsi="Times New Roman" w:cs="Times New Roman"/>
          <w:color w:val="000000"/>
        </w:rPr>
        <w:t xml:space="preserve"> </w:t>
      </w:r>
      <w:r w:rsidR="00B8492D" w:rsidRPr="00B8492D">
        <w:rPr>
          <w:rFonts w:ascii="Times New Roman" w:eastAsia="Times New Roman" w:hAnsi="Times New Roman" w:cs="Times New Roman"/>
          <w:b/>
          <w:kern w:val="3"/>
          <w:lang w:eastAsia="zh-CN" w:bidi="hi-IN"/>
        </w:rPr>
        <w:t>- jeżeli dotyczy.</w:t>
      </w:r>
    </w:p>
    <w:p w14:paraId="5295759B" w14:textId="268785A1" w:rsidR="00FA251C" w:rsidRPr="00ED7EF0" w:rsidRDefault="00FA251C" w:rsidP="004F5F6D">
      <w:p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10.  </w:t>
      </w:r>
      <w:r w:rsidRPr="00ED7EF0">
        <w:rPr>
          <w:rFonts w:ascii="Times New Roman" w:hAnsi="Times New Roman" w:cs="Times New Roman"/>
          <w:color w:val="000000"/>
        </w:rPr>
        <w:t xml:space="preserve">Nie jest dopuszczalne, ażeby Wykonawca samodzielnie wykazujący spełnianie warunku na etapie składania ofert lub wniosków o dopuszczenie do udziału w postępowaniu, na etapie późniejszym </w:t>
      </w:r>
      <w:r>
        <w:rPr>
          <w:rFonts w:ascii="Times New Roman" w:hAnsi="Times New Roman" w:cs="Times New Roman"/>
          <w:color w:val="000000"/>
        </w:rPr>
        <w:t>(</w:t>
      </w:r>
      <w:r w:rsidRPr="00ED7EF0">
        <w:rPr>
          <w:rFonts w:ascii="Times New Roman" w:hAnsi="Times New Roman" w:cs="Times New Roman"/>
          <w:color w:val="000000"/>
        </w:rPr>
        <w:t>uzupełnianie dokumentów</w:t>
      </w:r>
      <w:r>
        <w:rPr>
          <w:rFonts w:ascii="Times New Roman" w:hAnsi="Times New Roman" w:cs="Times New Roman"/>
          <w:color w:val="000000"/>
        </w:rPr>
        <w:t>)</w:t>
      </w:r>
      <w:r w:rsidRPr="00ED7EF0">
        <w:rPr>
          <w:rFonts w:ascii="Times New Roman" w:hAnsi="Times New Roman" w:cs="Times New Roman"/>
          <w:color w:val="000000"/>
        </w:rPr>
        <w:t xml:space="preserve"> powołał się w tym względzie na potencjał podmiotu udostępniającego zasoby</w:t>
      </w:r>
      <w:r w:rsidR="00B8492D">
        <w:rPr>
          <w:rFonts w:ascii="Times New Roman" w:hAnsi="Times New Roman" w:cs="Times New Roman"/>
          <w:color w:val="000000"/>
        </w:rPr>
        <w:t xml:space="preserve"> </w:t>
      </w:r>
      <w:r w:rsidR="00B8492D" w:rsidRPr="00B8492D">
        <w:rPr>
          <w:rFonts w:ascii="Times New Roman" w:eastAsia="Times New Roman" w:hAnsi="Times New Roman" w:cs="Times New Roman"/>
          <w:b/>
          <w:kern w:val="3"/>
          <w:lang w:eastAsia="zh-CN" w:bidi="hi-IN"/>
        </w:rPr>
        <w:t>- jeżeli dotyczy.</w:t>
      </w:r>
    </w:p>
    <w:p w14:paraId="4F71BB5A" w14:textId="0B0F4D8F" w:rsidR="00FA251C" w:rsidRPr="00F32710" w:rsidRDefault="00FA251C" w:rsidP="00FA251C">
      <w:pPr>
        <w:pStyle w:val="NumeracjaUrzdowa"/>
        <w:numPr>
          <w:ilvl w:val="0"/>
          <w:numId w:val="139"/>
        </w:numPr>
        <w:spacing w:before="228" w:after="228" w:line="240" w:lineRule="auto"/>
        <w:rPr>
          <w:b/>
          <w:bCs/>
          <w:sz w:val="22"/>
          <w:szCs w:val="22"/>
        </w:rPr>
      </w:pPr>
      <w:r w:rsidRPr="00F32710">
        <w:rPr>
          <w:b/>
          <w:color w:val="000000"/>
          <w:sz w:val="22"/>
          <w:szCs w:val="22"/>
          <w:lang w:eastAsia="pl-PL"/>
        </w:rPr>
        <w:t xml:space="preserve">OŚWIADCZENIA, 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Pr="00F32710">
        <w:rPr>
          <w:b/>
          <w:color w:val="000000"/>
          <w:sz w:val="22"/>
          <w:szCs w:val="22"/>
          <w:lang w:eastAsia="pl-PL"/>
        </w:rPr>
        <w:t xml:space="preserve">JAKIE WYKONAWCY ZOBOWIĄZANI SĄ DOSTARCZYĆ WRAZ </w:t>
      </w:r>
      <w:r w:rsidR="004F5F6D">
        <w:rPr>
          <w:b/>
          <w:color w:val="000000"/>
          <w:sz w:val="22"/>
          <w:szCs w:val="22"/>
          <w:lang w:eastAsia="pl-PL"/>
        </w:rPr>
        <w:t xml:space="preserve">                  </w:t>
      </w:r>
      <w:r w:rsidRPr="00F32710">
        <w:rPr>
          <w:b/>
          <w:color w:val="000000"/>
          <w:sz w:val="22"/>
          <w:szCs w:val="22"/>
          <w:lang w:eastAsia="pl-PL"/>
        </w:rPr>
        <w:t>Z OFERTĄ</w:t>
      </w:r>
    </w:p>
    <w:p w14:paraId="592D3EF0" w14:textId="77777777" w:rsidR="00FA251C" w:rsidRPr="00CE6A61" w:rsidRDefault="00FA251C" w:rsidP="00FA251C">
      <w:pPr>
        <w:pStyle w:val="NumeracjaUrzdowa"/>
        <w:numPr>
          <w:ilvl w:val="0"/>
          <w:numId w:val="125"/>
        </w:numPr>
        <w:spacing w:before="228" w:after="228" w:line="240" w:lineRule="auto"/>
        <w:rPr>
          <w:b/>
          <w:bCs/>
          <w:sz w:val="22"/>
          <w:szCs w:val="22"/>
          <w:u w:val="single"/>
        </w:rPr>
      </w:pPr>
      <w:r w:rsidRPr="00CE6A61">
        <w:rPr>
          <w:color w:val="000000"/>
          <w:kern w:val="0"/>
          <w:sz w:val="22"/>
          <w:szCs w:val="22"/>
          <w:u w:val="single"/>
          <w:lang w:eastAsia="pl-PL" w:bidi="ar-SA"/>
        </w:rPr>
        <w:t>Do oferty Wykonawca zobowiązany jest dołączyć aktualne na dzień składania ofert:</w:t>
      </w:r>
    </w:p>
    <w:p w14:paraId="37D475D3" w14:textId="77777777" w:rsidR="00FA251C" w:rsidRPr="00055FB5" w:rsidRDefault="00FA251C" w:rsidP="00FA251C">
      <w:pPr>
        <w:pStyle w:val="NumeracjaUrzdowa"/>
        <w:numPr>
          <w:ilvl w:val="0"/>
          <w:numId w:val="126"/>
        </w:numPr>
        <w:spacing w:before="228" w:after="228" w:line="240" w:lineRule="auto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 xml:space="preserve">formularz ofertowy </w:t>
      </w:r>
      <w:r w:rsidRPr="00055FB5">
        <w:rPr>
          <w:b/>
          <w:bCs/>
          <w:sz w:val="22"/>
          <w:szCs w:val="22"/>
        </w:rPr>
        <w:t>wypełniony w ramach zadania na które składa ofertę – zgodnie ze wzorem stanowiącym załącznik nr 1 do SWZ;</w:t>
      </w:r>
    </w:p>
    <w:p w14:paraId="6CB8E40F" w14:textId="0FF1772D" w:rsidR="00FA251C" w:rsidRPr="00AB495F" w:rsidRDefault="00FA251C" w:rsidP="00FA251C">
      <w:pPr>
        <w:pStyle w:val="NumeracjaUrzdowa"/>
        <w:numPr>
          <w:ilvl w:val="0"/>
          <w:numId w:val="126"/>
        </w:numPr>
        <w:spacing w:before="228" w:after="228" w:line="240" w:lineRule="auto"/>
        <w:rPr>
          <w:sz w:val="22"/>
          <w:szCs w:val="22"/>
        </w:rPr>
      </w:pPr>
      <w:r w:rsidRPr="00AB495F">
        <w:rPr>
          <w:b/>
          <w:sz w:val="22"/>
          <w:szCs w:val="22"/>
        </w:rPr>
        <w:t xml:space="preserve">oświadczenia, o którym mowa w art. 125 ust. 1 Ustawy </w:t>
      </w:r>
      <w:r w:rsidRPr="00AB495F">
        <w:rPr>
          <w:bCs/>
          <w:sz w:val="22"/>
          <w:szCs w:val="22"/>
        </w:rPr>
        <w:t xml:space="preserve">o </w:t>
      </w:r>
      <w:r w:rsidRPr="00AB495F">
        <w:rPr>
          <w:sz w:val="22"/>
          <w:szCs w:val="22"/>
        </w:rPr>
        <w:t xml:space="preserve">spełnianiu warunków udziału </w:t>
      </w:r>
      <w:r w:rsidRPr="00AB495F">
        <w:rPr>
          <w:sz w:val="22"/>
          <w:szCs w:val="22"/>
        </w:rPr>
        <w:br/>
        <w:t>w postępowaniu oraz niepodleganiu wykluczeniu z postępowania w okolicznościach,</w:t>
      </w:r>
      <w:r w:rsidRPr="00AB495F">
        <w:rPr>
          <w:sz w:val="22"/>
          <w:szCs w:val="22"/>
        </w:rPr>
        <w:br/>
        <w:t xml:space="preserve">o których mowa w art. 108 ustawy </w:t>
      </w:r>
      <w:proofErr w:type="spellStart"/>
      <w:r w:rsidRPr="00AB495F">
        <w:rPr>
          <w:sz w:val="22"/>
          <w:szCs w:val="22"/>
        </w:rPr>
        <w:t>Pzp</w:t>
      </w:r>
      <w:proofErr w:type="spellEnd"/>
      <w:r w:rsidRPr="00AB495F">
        <w:rPr>
          <w:sz w:val="22"/>
          <w:szCs w:val="22"/>
        </w:rPr>
        <w:t xml:space="preserve"> oraz art. 109 ust. 1 pkt 4 ustawy </w:t>
      </w:r>
      <w:proofErr w:type="spellStart"/>
      <w:r w:rsidRPr="00AB495F">
        <w:rPr>
          <w:sz w:val="22"/>
          <w:szCs w:val="22"/>
        </w:rPr>
        <w:t>Pzp</w:t>
      </w:r>
      <w:proofErr w:type="spellEnd"/>
      <w:r w:rsidRPr="00AB495F">
        <w:rPr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 U. </w:t>
      </w:r>
      <w:r w:rsidR="004F5F6D">
        <w:rPr>
          <w:sz w:val="22"/>
          <w:szCs w:val="22"/>
        </w:rPr>
        <w:t xml:space="preserve">                    </w:t>
      </w:r>
      <w:r w:rsidRPr="00AB495F">
        <w:rPr>
          <w:sz w:val="22"/>
          <w:szCs w:val="22"/>
        </w:rPr>
        <w:t xml:space="preserve">z 2023 r., poz. 1497 ze zm.) – </w:t>
      </w:r>
      <w:r w:rsidRPr="00AB495F">
        <w:rPr>
          <w:b/>
          <w:sz w:val="22"/>
          <w:szCs w:val="22"/>
        </w:rPr>
        <w:t xml:space="preserve">zgodnie z załącznikami </w:t>
      </w:r>
      <w:r w:rsidRPr="00BE012E">
        <w:rPr>
          <w:b/>
          <w:strike/>
          <w:sz w:val="22"/>
          <w:szCs w:val="22"/>
        </w:rPr>
        <w:t>nr 2</w:t>
      </w:r>
      <w:r w:rsidRPr="00AB495F">
        <w:rPr>
          <w:b/>
          <w:sz w:val="22"/>
          <w:szCs w:val="22"/>
        </w:rPr>
        <w:t xml:space="preserve"> i </w:t>
      </w:r>
      <w:r w:rsidR="00BE012E">
        <w:rPr>
          <w:b/>
          <w:sz w:val="22"/>
          <w:szCs w:val="22"/>
        </w:rPr>
        <w:t xml:space="preserve"> nr </w:t>
      </w:r>
      <w:r w:rsidRPr="00AB495F">
        <w:rPr>
          <w:b/>
          <w:sz w:val="22"/>
          <w:szCs w:val="22"/>
        </w:rPr>
        <w:t>3 do SWZ.</w:t>
      </w:r>
      <w:r w:rsidRPr="00AB495F">
        <w:rPr>
          <w:sz w:val="22"/>
          <w:szCs w:val="22"/>
        </w:rPr>
        <w:t xml:space="preserve"> Oświadczenia stanowią dowód potwierdzający spełnianie warunków udziału w postępowaniu  oraz brak podstaw wykluczenia na dzień składania ofert, tymczasowo zastępujący wymagane przez Zamawiającego podmiotowe środki dowodowe, wskazane w SWZ. Oświadczenia składa się, </w:t>
      </w:r>
      <w:r w:rsidRPr="00AB495F">
        <w:rPr>
          <w:sz w:val="22"/>
          <w:szCs w:val="22"/>
        </w:rPr>
        <w:lastRenderedPageBreak/>
        <w:t>pod rygorem nieważności w formie elektronicznej – w postaci elektronicznej opatrzonej kwalifikowanym podpisem elektronicznym lub w postaci elektronicznej opatrzonej podpisem zaufanym lub podpisem osobistym;</w:t>
      </w:r>
    </w:p>
    <w:p w14:paraId="0C120D70" w14:textId="77777777" w:rsidR="00FA251C" w:rsidRPr="00AB495F" w:rsidRDefault="00FA251C" w:rsidP="00FA251C">
      <w:pPr>
        <w:pStyle w:val="NumeracjaUrzdowa"/>
        <w:numPr>
          <w:ilvl w:val="0"/>
          <w:numId w:val="126"/>
        </w:numPr>
        <w:spacing w:before="228" w:after="228" w:line="240" w:lineRule="auto"/>
        <w:rPr>
          <w:b/>
          <w:sz w:val="22"/>
          <w:szCs w:val="22"/>
        </w:rPr>
      </w:pPr>
      <w:r w:rsidRPr="00AB495F">
        <w:rPr>
          <w:b/>
          <w:sz w:val="22"/>
          <w:szCs w:val="22"/>
        </w:rPr>
        <w:t xml:space="preserve">pełnomocnictwo lub inny dokument potwierdzający umocowanie do reprezentowania Wykonawcy ubiegającego się o udzielenie zamówienia publicznego - </w:t>
      </w:r>
      <w:r w:rsidRPr="00AB495F">
        <w:rPr>
          <w:bCs/>
          <w:sz w:val="22"/>
          <w:szCs w:val="22"/>
        </w:rPr>
        <w:t xml:space="preserve">Pełnomocnictwo przekazuje się w postaci elektronicznej i opatruje kwalifikowanym podpisem elektronicznym, podpisem zaufanym lub podpisem osobistym. 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 </w:t>
      </w:r>
      <w:r w:rsidRPr="00AB495F">
        <w:rPr>
          <w:b/>
          <w:sz w:val="22"/>
          <w:szCs w:val="22"/>
        </w:rPr>
        <w:t>– jeżeli dotyczy;</w:t>
      </w:r>
    </w:p>
    <w:p w14:paraId="2B9A2A13" w14:textId="294E42B8" w:rsidR="00FA251C" w:rsidRPr="00DA7DF5" w:rsidRDefault="00FA251C" w:rsidP="00FA251C">
      <w:pPr>
        <w:pStyle w:val="NumeracjaUrzdowa"/>
        <w:numPr>
          <w:ilvl w:val="0"/>
          <w:numId w:val="126"/>
        </w:numPr>
        <w:spacing w:before="228" w:after="228" w:line="240" w:lineRule="auto"/>
        <w:rPr>
          <w:b/>
          <w:bCs/>
          <w:sz w:val="22"/>
          <w:szCs w:val="22"/>
        </w:rPr>
      </w:pPr>
      <w:r w:rsidRPr="00DA7DF5">
        <w:rPr>
          <w:b/>
          <w:sz w:val="22"/>
          <w:szCs w:val="22"/>
        </w:rPr>
        <w:t>zobowiązanie podmiotu udostępniającego Wykonawcy zasoby</w:t>
      </w:r>
      <w:r w:rsidRPr="00DA7DF5">
        <w:rPr>
          <w:sz w:val="22"/>
          <w:szCs w:val="22"/>
        </w:rPr>
        <w:t xml:space="preserve">, do oddania do dyspozycji Wykonawcy niezbędnych zasobów na potrzeby realizacji zamówienia lub inny podmiotowy środek dowodowy potwierdzający, że Wykonawca realizując zamówienie, będzie dysponował niezbędnymi zasobami tych podmiotów - o ile Wykonawca korzysta ze zdolności innych podmiotów na zasadach określonych w art. 118 Ustawy. Zobowiązanie lub inny podmiotowy środek dowodowy w opisywanym zakresie, przekazuje się w postaci elektronicznej, </w:t>
      </w:r>
      <w:r w:rsidRPr="00DA7DF5">
        <w:rPr>
          <w:bCs/>
          <w:sz w:val="22"/>
          <w:szCs w:val="22"/>
        </w:rPr>
        <w:t xml:space="preserve">i opatruje kwalifikowanym podpisem elektronicznym, podpisem zaufanym lub podpisem osobistym. </w:t>
      </w:r>
      <w:r w:rsidR="00F8437C">
        <w:rPr>
          <w:bCs/>
          <w:sz w:val="22"/>
          <w:szCs w:val="22"/>
        </w:rPr>
        <w:t xml:space="preserve">               </w:t>
      </w:r>
      <w:r w:rsidRPr="00DA7DF5">
        <w:rPr>
          <w:bCs/>
          <w:sz w:val="22"/>
          <w:szCs w:val="22"/>
        </w:rPr>
        <w:t xml:space="preserve">W przypadku, gdy zobowiązanie (inny podmiotowy środek dowodowy) zostało wystawione </w:t>
      </w:r>
      <w:r w:rsidR="00F8437C">
        <w:rPr>
          <w:bCs/>
          <w:sz w:val="22"/>
          <w:szCs w:val="22"/>
        </w:rPr>
        <w:t xml:space="preserve">             </w:t>
      </w:r>
      <w:r w:rsidRPr="00DA7DF5">
        <w:rPr>
          <w:bCs/>
          <w:sz w:val="22"/>
          <w:szCs w:val="22"/>
        </w:rPr>
        <w:t xml:space="preserve">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 </w:t>
      </w:r>
      <w:r w:rsidRPr="00DA7DF5">
        <w:rPr>
          <w:b/>
          <w:sz w:val="22"/>
          <w:szCs w:val="22"/>
        </w:rPr>
        <w:t>- jeżeli dotyczy;</w:t>
      </w:r>
    </w:p>
    <w:p w14:paraId="544CF112" w14:textId="157733EB" w:rsidR="00FA251C" w:rsidRPr="00DA7DF5" w:rsidRDefault="00FA251C" w:rsidP="00FA251C">
      <w:pPr>
        <w:pStyle w:val="NumeracjaUrzdowa"/>
        <w:numPr>
          <w:ilvl w:val="0"/>
          <w:numId w:val="126"/>
        </w:numPr>
        <w:spacing w:before="228" w:after="228" w:line="240" w:lineRule="auto"/>
        <w:rPr>
          <w:b/>
          <w:sz w:val="22"/>
          <w:szCs w:val="22"/>
        </w:rPr>
      </w:pPr>
      <w:r w:rsidRPr="00DA7DF5">
        <w:rPr>
          <w:bCs/>
          <w:sz w:val="22"/>
          <w:szCs w:val="22"/>
        </w:rPr>
        <w:t xml:space="preserve">Wykonawca, w przypadku polegania na zdolnościach lub sytuacji podmiotów udostępniających zasoby, przedstawia wraz z oświadczeniami, o których mowa w </w:t>
      </w:r>
      <w:r w:rsidRPr="00DA7DF5">
        <w:rPr>
          <w:b/>
          <w:sz w:val="22"/>
          <w:szCs w:val="22"/>
        </w:rPr>
        <w:t>pkt 3</w:t>
      </w:r>
      <w:r w:rsidRPr="00DA7DF5">
        <w:rPr>
          <w:bCs/>
          <w:sz w:val="22"/>
          <w:szCs w:val="22"/>
        </w:rPr>
        <w:t xml:space="preserve">, także </w:t>
      </w:r>
      <w:r w:rsidRPr="00DA7DF5">
        <w:rPr>
          <w:b/>
          <w:sz w:val="22"/>
          <w:szCs w:val="22"/>
        </w:rPr>
        <w:t xml:space="preserve">oświadczenie podmiotu udostępniającego zasoby, potwierdzające brak podstaw wykluczenia tego podmiotu oraz odpowiednio spełnianie warunków udziału </w:t>
      </w:r>
      <w:r w:rsidR="00F8437C">
        <w:rPr>
          <w:b/>
          <w:sz w:val="22"/>
          <w:szCs w:val="22"/>
        </w:rPr>
        <w:t>w</w:t>
      </w:r>
      <w:r w:rsidRPr="00DA7DF5">
        <w:rPr>
          <w:b/>
          <w:sz w:val="22"/>
          <w:szCs w:val="22"/>
        </w:rPr>
        <w:t xml:space="preserve"> postępowaniu, w zakresie, </w:t>
      </w:r>
      <w:r w:rsidR="00F8437C">
        <w:rPr>
          <w:b/>
          <w:sz w:val="22"/>
          <w:szCs w:val="22"/>
        </w:rPr>
        <w:t xml:space="preserve">             </w:t>
      </w:r>
      <w:r w:rsidRPr="00DA7DF5">
        <w:rPr>
          <w:b/>
          <w:sz w:val="22"/>
          <w:szCs w:val="22"/>
        </w:rPr>
        <w:t xml:space="preserve">w jakim Wykonawca powołuje się na jego zasoby – zgodnie z załącznikami nr 3 i </w:t>
      </w:r>
      <w:r w:rsidR="00BE012E" w:rsidRPr="00BE012E">
        <w:rPr>
          <w:b/>
          <w:strike/>
          <w:sz w:val="22"/>
          <w:szCs w:val="22"/>
        </w:rPr>
        <w:t xml:space="preserve">nr </w:t>
      </w:r>
      <w:r w:rsidRPr="00BE012E">
        <w:rPr>
          <w:b/>
          <w:strike/>
          <w:sz w:val="22"/>
          <w:szCs w:val="22"/>
        </w:rPr>
        <w:t>2</w:t>
      </w:r>
      <w:r w:rsidRPr="00DA7DF5">
        <w:rPr>
          <w:b/>
          <w:sz w:val="22"/>
          <w:szCs w:val="22"/>
        </w:rPr>
        <w:t xml:space="preserve"> do SWZ - jeżeli dotyczy</w:t>
      </w:r>
      <w:r>
        <w:rPr>
          <w:b/>
          <w:sz w:val="22"/>
          <w:szCs w:val="22"/>
        </w:rPr>
        <w:t>;</w:t>
      </w:r>
    </w:p>
    <w:p w14:paraId="0B38B76A" w14:textId="7EF27523" w:rsidR="00FA251C" w:rsidRDefault="00FA251C" w:rsidP="00C21D50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7DF5">
        <w:rPr>
          <w:rFonts w:ascii="Times New Roman" w:hAnsi="Times New Roman" w:cs="Times New Roman"/>
          <w:b/>
        </w:rPr>
        <w:t>oświadczenie z zakresu art. 117 ust. 4 Ustaw</w:t>
      </w:r>
      <w:r>
        <w:rPr>
          <w:rFonts w:ascii="Times New Roman" w:hAnsi="Times New Roman" w:cs="Times New Roman"/>
          <w:b/>
        </w:rPr>
        <w:t>y</w:t>
      </w:r>
      <w:r w:rsidRPr="00DA7DF5">
        <w:rPr>
          <w:rFonts w:ascii="Times New Roman" w:hAnsi="Times New Roman" w:cs="Times New Roman"/>
          <w:bCs/>
        </w:rPr>
        <w:t xml:space="preserve">, z którego wynika, które roboty budowlane, dostawy lub usługi wykonają poszczególni Wykonawcy  – </w:t>
      </w:r>
      <w:r w:rsidRPr="00DA7DF5">
        <w:rPr>
          <w:rFonts w:ascii="Times New Roman" w:hAnsi="Times New Roman" w:cs="Times New Roman"/>
          <w:b/>
        </w:rPr>
        <w:t>załącznik do SWZ</w:t>
      </w:r>
      <w:r w:rsidRPr="00DA7DF5">
        <w:rPr>
          <w:rFonts w:ascii="Times New Roman" w:hAnsi="Times New Roman" w:cs="Times New Roman"/>
          <w:bCs/>
        </w:rPr>
        <w:t xml:space="preserve"> - </w:t>
      </w:r>
      <w:r w:rsidRPr="00DA7DF5">
        <w:rPr>
          <w:rFonts w:ascii="Times New Roman" w:hAnsi="Times New Roman" w:cs="Times New Roman"/>
          <w:b/>
          <w:bCs/>
        </w:rPr>
        <w:t>jeżeli dotyczy</w:t>
      </w:r>
      <w:r>
        <w:rPr>
          <w:rFonts w:ascii="Times New Roman" w:hAnsi="Times New Roman" w:cs="Times New Roman"/>
          <w:b/>
          <w:bCs/>
        </w:rPr>
        <w:t>.</w:t>
      </w:r>
    </w:p>
    <w:p w14:paraId="1DC08C53" w14:textId="77777777" w:rsidR="00C21D50" w:rsidRPr="00C21D50" w:rsidRDefault="00C21D50" w:rsidP="00C21D50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40F85026" w14:textId="37022469" w:rsidR="00C21D50" w:rsidRPr="0017079F" w:rsidRDefault="00C21D50" w:rsidP="006F44A9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after="0" w:line="240" w:lineRule="auto"/>
        <w:textAlignment w:val="auto"/>
        <w:rPr>
          <w:b/>
          <w:bCs/>
          <w:color w:val="000000" w:themeColor="text1"/>
          <w:sz w:val="22"/>
          <w:szCs w:val="22"/>
          <w:u w:val="single"/>
        </w:rPr>
      </w:pPr>
      <w:r w:rsidRPr="0017079F">
        <w:rPr>
          <w:b/>
          <w:bCs/>
          <w:color w:val="000000" w:themeColor="text1"/>
          <w:sz w:val="22"/>
          <w:szCs w:val="22"/>
          <w:u w:val="single"/>
        </w:rPr>
        <w:t>Zamawiający żąda od Wykonawcy złożenia wraz z ofertą przedmiotowego środka dowodowego</w:t>
      </w:r>
      <w:r w:rsidR="00416586" w:rsidRPr="0017079F">
        <w:rPr>
          <w:b/>
          <w:bCs/>
          <w:color w:val="000000" w:themeColor="text1"/>
          <w:sz w:val="22"/>
          <w:szCs w:val="22"/>
          <w:u w:val="single"/>
        </w:rPr>
        <w:t xml:space="preserve"> w postaci</w:t>
      </w:r>
      <w:r w:rsidRPr="0017079F">
        <w:rPr>
          <w:b/>
          <w:bCs/>
          <w:color w:val="000000" w:themeColor="text1"/>
          <w:sz w:val="22"/>
          <w:szCs w:val="22"/>
          <w:u w:val="single"/>
        </w:rPr>
        <w:t xml:space="preserve"> :</w:t>
      </w:r>
    </w:p>
    <w:p w14:paraId="549BB2B8" w14:textId="77777777" w:rsidR="00416586" w:rsidRPr="0017079F" w:rsidRDefault="00416586" w:rsidP="00416586">
      <w:pPr>
        <w:pStyle w:val="Akapitzlist"/>
        <w:widowControl/>
        <w:tabs>
          <w:tab w:val="left" w:pos="851"/>
        </w:tabs>
        <w:suppressAutoHyphens w:val="0"/>
        <w:autoSpaceDN/>
        <w:spacing w:after="0" w:line="240" w:lineRule="auto"/>
        <w:textAlignment w:val="auto"/>
        <w:rPr>
          <w:b/>
          <w:bCs/>
          <w:color w:val="000000" w:themeColor="text1"/>
          <w:sz w:val="22"/>
          <w:szCs w:val="22"/>
          <w:u w:val="single"/>
        </w:rPr>
      </w:pPr>
    </w:p>
    <w:p w14:paraId="79C13D20" w14:textId="1B0DDFDD" w:rsidR="00C21D50" w:rsidRPr="0017079F" w:rsidRDefault="00C21D50" w:rsidP="006F44A9">
      <w:pPr>
        <w:pStyle w:val="Akapitzlist"/>
        <w:widowControl/>
        <w:numPr>
          <w:ilvl w:val="0"/>
          <w:numId w:val="210"/>
        </w:numPr>
        <w:tabs>
          <w:tab w:val="left" w:pos="851"/>
        </w:tabs>
        <w:suppressAutoHyphens w:val="0"/>
        <w:autoSpaceDN/>
        <w:spacing w:after="0" w:line="240" w:lineRule="auto"/>
        <w:textAlignment w:val="auto"/>
        <w:rPr>
          <w:b/>
          <w:bCs/>
          <w:color w:val="000000" w:themeColor="text1"/>
          <w:sz w:val="22"/>
          <w:szCs w:val="22"/>
          <w:u w:val="single"/>
        </w:rPr>
      </w:pPr>
      <w:r w:rsidRPr="0017079F">
        <w:rPr>
          <w:b/>
          <w:bCs/>
          <w:color w:val="000000" w:themeColor="text1"/>
          <w:sz w:val="22"/>
          <w:szCs w:val="22"/>
          <w:u w:val="single"/>
        </w:rPr>
        <w:t>Kart techniczn</w:t>
      </w:r>
      <w:r w:rsidR="00416586" w:rsidRPr="0017079F">
        <w:rPr>
          <w:b/>
          <w:bCs/>
          <w:color w:val="000000" w:themeColor="text1"/>
          <w:sz w:val="22"/>
          <w:szCs w:val="22"/>
          <w:u w:val="single"/>
        </w:rPr>
        <w:t>ych</w:t>
      </w:r>
      <w:r w:rsidRPr="0017079F">
        <w:rPr>
          <w:b/>
          <w:bCs/>
          <w:color w:val="000000" w:themeColor="text1"/>
          <w:sz w:val="22"/>
          <w:szCs w:val="22"/>
          <w:u w:val="single"/>
        </w:rPr>
        <w:t xml:space="preserve"> oferowanych urządzeń klimatyzacyjnych</w:t>
      </w:r>
      <w:r w:rsidR="00E36007" w:rsidRPr="0017079F">
        <w:rPr>
          <w:b/>
          <w:bCs/>
          <w:color w:val="000000" w:themeColor="text1"/>
          <w:sz w:val="22"/>
          <w:szCs w:val="22"/>
          <w:u w:val="single"/>
        </w:rPr>
        <w:t xml:space="preserve"> – Wykonawca </w:t>
      </w:r>
      <w:r w:rsidR="00416586" w:rsidRPr="0017079F">
        <w:rPr>
          <w:b/>
          <w:bCs/>
          <w:color w:val="000000" w:themeColor="text1"/>
          <w:sz w:val="22"/>
          <w:szCs w:val="22"/>
          <w:u w:val="single"/>
        </w:rPr>
        <w:t>po</w:t>
      </w:r>
      <w:r w:rsidR="00E36007" w:rsidRPr="0017079F">
        <w:rPr>
          <w:b/>
          <w:bCs/>
          <w:color w:val="000000" w:themeColor="text1"/>
          <w:sz w:val="22"/>
          <w:szCs w:val="22"/>
          <w:u w:val="single"/>
        </w:rPr>
        <w:t xml:space="preserve">winien </w:t>
      </w:r>
      <w:r w:rsidR="00416586" w:rsidRPr="0017079F">
        <w:rPr>
          <w:b/>
          <w:bCs/>
          <w:color w:val="000000" w:themeColor="text1"/>
          <w:sz w:val="22"/>
          <w:szCs w:val="22"/>
          <w:u w:val="single"/>
        </w:rPr>
        <w:t xml:space="preserve">przedstawić </w:t>
      </w:r>
      <w:r w:rsidR="006F44A9" w:rsidRPr="0017079F">
        <w:rPr>
          <w:b/>
          <w:bCs/>
          <w:color w:val="000000" w:themeColor="text1"/>
          <w:sz w:val="22"/>
          <w:szCs w:val="22"/>
          <w:u w:val="single"/>
        </w:rPr>
        <w:t xml:space="preserve"> dane umożliwiające</w:t>
      </w:r>
      <w:r w:rsidR="0005025E" w:rsidRPr="0017079F">
        <w:rPr>
          <w:b/>
          <w:bCs/>
          <w:color w:val="000000" w:themeColor="text1"/>
          <w:sz w:val="22"/>
          <w:szCs w:val="22"/>
          <w:u w:val="single"/>
        </w:rPr>
        <w:t xml:space="preserve"> identyfikacj</w:t>
      </w:r>
      <w:r w:rsidR="006F44A9" w:rsidRPr="0017079F">
        <w:rPr>
          <w:b/>
          <w:bCs/>
          <w:color w:val="000000" w:themeColor="text1"/>
          <w:sz w:val="22"/>
          <w:szCs w:val="22"/>
          <w:u w:val="single"/>
        </w:rPr>
        <w:t>e Zamawiającemu</w:t>
      </w:r>
      <w:r w:rsidR="00416586" w:rsidRPr="0017079F">
        <w:rPr>
          <w:b/>
          <w:bCs/>
          <w:color w:val="000000" w:themeColor="text1"/>
          <w:sz w:val="22"/>
          <w:szCs w:val="22"/>
          <w:u w:val="single"/>
        </w:rPr>
        <w:t xml:space="preserve"> oferowanego produktu</w:t>
      </w:r>
      <w:r w:rsidR="00E36007" w:rsidRPr="0017079F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0538C435" w14:textId="77777777" w:rsidR="006F44A9" w:rsidRDefault="006F44A9" w:rsidP="006F44A9">
      <w:pPr>
        <w:pStyle w:val="Akapitzlist"/>
        <w:widowControl/>
        <w:tabs>
          <w:tab w:val="left" w:pos="851"/>
        </w:tabs>
        <w:suppressAutoHyphens w:val="0"/>
        <w:autoSpaceDN/>
        <w:spacing w:after="0" w:line="240" w:lineRule="auto"/>
        <w:ind w:left="1440"/>
        <w:textAlignment w:val="auto"/>
        <w:rPr>
          <w:b/>
          <w:bCs/>
          <w:color w:val="FF0000"/>
          <w:sz w:val="22"/>
          <w:szCs w:val="22"/>
          <w:u w:val="single"/>
        </w:rPr>
      </w:pPr>
    </w:p>
    <w:p w14:paraId="19E11961" w14:textId="298D891B" w:rsidR="00FA251C" w:rsidRPr="00F32710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textAlignment w:val="auto"/>
        <w:rPr>
          <w:sz w:val="22"/>
          <w:szCs w:val="22"/>
        </w:rPr>
      </w:pPr>
      <w:r w:rsidRPr="00F32710">
        <w:rPr>
          <w:sz w:val="22"/>
          <w:szCs w:val="22"/>
        </w:rPr>
        <w:lastRenderedPageBreak/>
        <w:t>Wykonawca może złożyć tylko jedną ofertę. Ofertę należy sporządzić zgodnie z wymaganiami SWZ.</w:t>
      </w:r>
    </w:p>
    <w:p w14:paraId="6B9756BB" w14:textId="77777777" w:rsidR="00FA251C" w:rsidRPr="00F32710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F32710">
        <w:rPr>
          <w:sz w:val="22"/>
          <w:szCs w:val="22"/>
        </w:rPr>
        <w:t>Oferta musi być sporządzona pod rygorem nieważności w formie elektronicznej (w postaci elektronicznej opatrzonej kwalifikowanym podpisem elektronicznym) albo w postaci elektronicznej opatrzonej podpisem zaufanym lub podpisem osobistym, w języku polskim.</w:t>
      </w:r>
    </w:p>
    <w:p w14:paraId="27E7427D" w14:textId="77777777" w:rsidR="00FA251C" w:rsidRPr="00F32710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F32710">
        <w:rPr>
          <w:sz w:val="22"/>
          <w:szCs w:val="22"/>
        </w:rPr>
        <w:t>Oferta musi być podpisana przez osobę/y upoważnioną/e do reprezentowania Wykonawcy.</w:t>
      </w:r>
    </w:p>
    <w:p w14:paraId="6DEE874E" w14:textId="28706061" w:rsidR="00FA251C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F32710">
        <w:rPr>
          <w:sz w:val="22"/>
          <w:szCs w:val="22"/>
        </w:rPr>
        <w:t>Upoważnienie (pełnomocnictwo) do podpisania oferty, do poświadczania dokumentów za zgodność z oryginałem należy dołączyć do oferty o ile nie wynika ono z dokumentów rejestrowych Wykonawcy, jeżeli Zamawiający może je uzyskać za pomocą bezpłatnych i ogólnodostępnych baz danych.</w:t>
      </w:r>
    </w:p>
    <w:p w14:paraId="72C9A9A1" w14:textId="77777777" w:rsidR="00FA251C" w:rsidRPr="00DA7DF5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DA7DF5">
        <w:rPr>
          <w:sz w:val="22"/>
          <w:szCs w:val="22"/>
        </w:rPr>
        <w:t xml:space="preserve">Wykonawca do terminu składania ofert może wprowadzić zmiany w złożonej przez siebie ofercie, również w przypadku, gdy została ona już opatrzona kwalifikowanym podpisem elektronicznym, podpisem zaufanym lub podpisem osobistym. Po wprowadzeniu zmian oferta/oświadczenie Wykonawcy </w:t>
      </w:r>
      <w:r w:rsidRPr="00DA7DF5">
        <w:rPr>
          <w:b/>
          <w:sz w:val="22"/>
          <w:szCs w:val="22"/>
        </w:rPr>
        <w:t>muszą być ponownie</w:t>
      </w:r>
      <w:r w:rsidRPr="00DA7DF5">
        <w:rPr>
          <w:sz w:val="22"/>
          <w:szCs w:val="22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3D7D6DB7" w14:textId="77777777" w:rsidR="00FA251C" w:rsidRPr="00DA7DF5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DA7DF5">
        <w:rPr>
          <w:sz w:val="22"/>
          <w:szCs w:val="22"/>
        </w:rPr>
        <w:t>Wykonawca może  wprowadzić zmiany w złożonej przez siebie ofercie lub wycofać złożoną przez siebie ofertę.</w:t>
      </w:r>
    </w:p>
    <w:p w14:paraId="0FE6D26F" w14:textId="77777777" w:rsidR="00FA251C" w:rsidRPr="00DA7DF5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DA7DF5">
        <w:rPr>
          <w:sz w:val="22"/>
          <w:szCs w:val="22"/>
        </w:rPr>
        <w:t>Protokół postępowania o udzielenie zamówienia wraz z załącznikami, w tym oferta Wykonawcy wraz z załącznikami, są jawne, z wyjątkiem informacji stanowiących tajemnicę przedsiębiorstwa w rozumieniu przepisów o zwalczaniu nieuczciwej konkurencji, jeżeli Wykonawca wraz z przekazaniem takich informacji zastrzegł, że nie mogą być one udostępniane oraz wykazał, że zastrzeżone informacje stanowią tajemnicę przedsiębiorstwa. Wykonawca nie może zastrzec informacji, o których mowa w art. 222 ust. 5 ustawy.</w:t>
      </w:r>
    </w:p>
    <w:p w14:paraId="2523B4B5" w14:textId="77777777" w:rsidR="00FA251C" w:rsidRPr="00416586" w:rsidRDefault="00FA251C" w:rsidP="00FA251C">
      <w:pPr>
        <w:pStyle w:val="Akapitzlist"/>
        <w:widowControl/>
        <w:numPr>
          <w:ilvl w:val="0"/>
          <w:numId w:val="122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DA7DF5">
        <w:rPr>
          <w:color w:val="000000" w:themeColor="text1"/>
          <w:sz w:val="22"/>
          <w:szCs w:val="22"/>
        </w:rPr>
        <w:t>Protokół postępowania wraz z załącznikami, w tym oferty wraz z załącznikami, udostępnia się na wniosek.</w:t>
      </w:r>
    </w:p>
    <w:p w14:paraId="65D84910" w14:textId="77777777" w:rsidR="00FA251C" w:rsidRPr="00F32710" w:rsidRDefault="00FA251C" w:rsidP="00FA251C">
      <w:pPr>
        <w:pStyle w:val="NumeracjaUrzdowa"/>
        <w:numPr>
          <w:ilvl w:val="0"/>
          <w:numId w:val="139"/>
        </w:numPr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TERMIN ZWIĄZANIA OFERTĄ</w:t>
      </w:r>
    </w:p>
    <w:p w14:paraId="3577C554" w14:textId="77777777" w:rsidR="00FA251C" w:rsidRPr="00F32710" w:rsidRDefault="00FA251C" w:rsidP="00FA251C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F32710">
        <w:rPr>
          <w:b/>
          <w:sz w:val="22"/>
          <w:szCs w:val="22"/>
          <w:u w:val="single"/>
        </w:rPr>
        <w:t xml:space="preserve">Termin związania ofertą wynosi 30 dni. </w:t>
      </w:r>
    </w:p>
    <w:p w14:paraId="4ED9EB2D" w14:textId="32F40C35" w:rsidR="00FA251C" w:rsidRPr="003075BC" w:rsidRDefault="00FA251C" w:rsidP="00FA251C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sz w:val="22"/>
          <w:szCs w:val="22"/>
        </w:rPr>
      </w:pPr>
      <w:r w:rsidRPr="00F32710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F32710">
        <w:rPr>
          <w:b/>
          <w:sz w:val="22"/>
          <w:szCs w:val="22"/>
        </w:rPr>
        <w:t xml:space="preserve">upływa w dniu </w:t>
      </w:r>
      <w:r w:rsidR="0068157D">
        <w:rPr>
          <w:b/>
          <w:sz w:val="22"/>
          <w:szCs w:val="22"/>
        </w:rPr>
        <w:t>25.05.2024</w:t>
      </w:r>
      <w:r>
        <w:rPr>
          <w:b/>
          <w:sz w:val="22"/>
          <w:szCs w:val="22"/>
        </w:rPr>
        <w:t xml:space="preserve"> r.</w:t>
      </w:r>
    </w:p>
    <w:p w14:paraId="191FF803" w14:textId="77777777" w:rsidR="00FA251C" w:rsidRPr="00F32710" w:rsidRDefault="00FA251C" w:rsidP="00FA251C">
      <w:pPr>
        <w:pStyle w:val="NumeracjaUrzdowa"/>
        <w:numPr>
          <w:ilvl w:val="0"/>
          <w:numId w:val="139"/>
        </w:numPr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SPOSÓB ORAZ TERMIN SKŁADANIA OFERT</w:t>
      </w:r>
    </w:p>
    <w:p w14:paraId="7A7A5CAF" w14:textId="60D3600A" w:rsidR="00FA251C" w:rsidRPr="00390E20" w:rsidRDefault="00FA251C" w:rsidP="00FA251C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2"/>
          <w:szCs w:val="22"/>
        </w:rPr>
      </w:pPr>
      <w:r w:rsidRPr="00F32710">
        <w:rPr>
          <w:sz w:val="22"/>
          <w:szCs w:val="22"/>
        </w:rPr>
        <w:t>Ofertę należy złożyć za pośrednictwem</w:t>
      </w:r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38" w:history="1">
        <w:r w:rsidRPr="00F32710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32710">
        <w:rPr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39" w:history="1">
        <w:r w:rsidRPr="00F32710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F32710">
        <w:rPr>
          <w:rStyle w:val="Hipercze"/>
          <w:b/>
          <w:bCs/>
          <w:sz w:val="22"/>
          <w:szCs w:val="22"/>
        </w:rPr>
        <w:t>,</w:t>
      </w:r>
      <w:r w:rsidRPr="00390E20">
        <w:rPr>
          <w:rStyle w:val="Hipercze"/>
          <w:b/>
          <w:bCs/>
          <w:sz w:val="22"/>
          <w:szCs w:val="22"/>
          <w:u w:val="none"/>
        </w:rPr>
        <w:t xml:space="preserve"> </w:t>
      </w:r>
      <w:r w:rsidRPr="00390E20">
        <w:rPr>
          <w:rStyle w:val="Hipercze"/>
          <w:b/>
          <w:bCs/>
          <w:color w:val="auto"/>
          <w:sz w:val="22"/>
          <w:szCs w:val="22"/>
          <w:u w:val="none"/>
        </w:rPr>
        <w:t xml:space="preserve">nie później niż do dnia </w:t>
      </w:r>
      <w:r w:rsidR="0068157D">
        <w:rPr>
          <w:rStyle w:val="Hipercze"/>
          <w:b/>
          <w:bCs/>
          <w:color w:val="auto"/>
          <w:sz w:val="22"/>
          <w:szCs w:val="22"/>
          <w:u w:val="none"/>
        </w:rPr>
        <w:t>26.04.2024</w:t>
      </w:r>
      <w:r w:rsidRPr="00390E20">
        <w:rPr>
          <w:rStyle w:val="Hipercze"/>
          <w:b/>
          <w:bCs/>
          <w:color w:val="auto"/>
          <w:sz w:val="22"/>
          <w:szCs w:val="22"/>
          <w:u w:val="none"/>
        </w:rPr>
        <w:t xml:space="preserve"> r., do godziny 10:00.</w:t>
      </w:r>
    </w:p>
    <w:p w14:paraId="43429E5C" w14:textId="77777777" w:rsidR="00FA251C" w:rsidRPr="00F32710" w:rsidRDefault="00FA251C" w:rsidP="00FA251C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2"/>
          <w:szCs w:val="22"/>
        </w:rPr>
      </w:pPr>
      <w:r w:rsidRPr="00F32710">
        <w:rPr>
          <w:sz w:val="22"/>
          <w:szCs w:val="22"/>
        </w:rPr>
        <w:lastRenderedPageBreak/>
        <w:t>Za datę i godzinę złożenia oferty rozumie się datę i godzinę jej wpływu na Platformę przetargową tj. datę  i godzinę złożenia oferty wyświetloną na koncie Zamawiającego w postępowaniu, którego dotyczy niniejsza SWZ.</w:t>
      </w:r>
    </w:p>
    <w:p w14:paraId="10DC056A" w14:textId="37DEA214" w:rsidR="00BD5587" w:rsidRPr="001E147A" w:rsidRDefault="00FA251C" w:rsidP="001E147A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2"/>
          <w:szCs w:val="22"/>
        </w:rPr>
      </w:pPr>
      <w:r w:rsidRPr="00F32710">
        <w:rPr>
          <w:sz w:val="22"/>
          <w:szCs w:val="22"/>
        </w:rPr>
        <w:t>W przypadku otrzymania przez Zamawiającego oferty po terminie podanym powyżej, oferta zostanie odrzucona.</w:t>
      </w:r>
    </w:p>
    <w:p w14:paraId="46CAADF2" w14:textId="77777777" w:rsidR="00FA251C" w:rsidRPr="00F32710" w:rsidRDefault="00FA251C" w:rsidP="00FA251C">
      <w:pPr>
        <w:pStyle w:val="NumeracjaUrzdowa"/>
        <w:numPr>
          <w:ilvl w:val="0"/>
          <w:numId w:val="140"/>
        </w:numPr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>TERMIN OTWARCIA OFERT ORAZ CZYNNOŚCI ZWIĄZANE Z OTWARCIEM OFERT</w:t>
      </w:r>
    </w:p>
    <w:p w14:paraId="687FEC90" w14:textId="41571F5C" w:rsidR="00FA251C" w:rsidRPr="00F32710" w:rsidRDefault="00FA251C" w:rsidP="00FA251C">
      <w:pPr>
        <w:pStyle w:val="Tekstpodstawowy"/>
        <w:widowControl/>
        <w:numPr>
          <w:ilvl w:val="0"/>
          <w:numId w:val="112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22" w:name="_Hlk61446340"/>
      <w:r w:rsidRPr="00F32710">
        <w:rPr>
          <w:rFonts w:ascii="Times New Roman" w:hAnsi="Times New Roman" w:cs="Times New Roman"/>
          <w:sz w:val="22"/>
          <w:szCs w:val="22"/>
        </w:rPr>
        <w:t xml:space="preserve">Otwarcie ofert nastąpi w dniu </w:t>
      </w:r>
      <w:r w:rsidR="0068157D">
        <w:rPr>
          <w:rFonts w:ascii="Times New Roman" w:hAnsi="Times New Roman" w:cs="Times New Roman"/>
          <w:b/>
          <w:bCs/>
          <w:sz w:val="22"/>
          <w:szCs w:val="22"/>
        </w:rPr>
        <w:t>26.04.2024</w:t>
      </w:r>
      <w:r w:rsidRPr="007F47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F4731">
        <w:rPr>
          <w:rFonts w:ascii="Times New Roman" w:hAnsi="Times New Roman" w:cs="Times New Roman"/>
          <w:b/>
          <w:bCs/>
          <w:sz w:val="22"/>
          <w:szCs w:val="22"/>
        </w:rPr>
        <w:t>r.,</w:t>
      </w:r>
      <w:r w:rsidRPr="00F32710">
        <w:rPr>
          <w:rFonts w:ascii="Times New Roman" w:hAnsi="Times New Roman" w:cs="Times New Roman"/>
          <w:sz w:val="22"/>
          <w:szCs w:val="22"/>
        </w:rPr>
        <w:t xml:space="preserve"> o godzinie</w:t>
      </w:r>
      <w:r w:rsidRPr="00F32710">
        <w:rPr>
          <w:rFonts w:ascii="Times New Roman" w:hAnsi="Times New Roman" w:cs="Times New Roman"/>
          <w:b/>
          <w:sz w:val="22"/>
          <w:szCs w:val="22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</w:rPr>
        <w:t>0:30</w:t>
      </w:r>
      <w:r w:rsidRPr="00F327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2710">
        <w:rPr>
          <w:rFonts w:ascii="Times New Roman" w:hAnsi="Times New Roman" w:cs="Times New Roman"/>
          <w:sz w:val="22"/>
          <w:szCs w:val="22"/>
        </w:rPr>
        <w:t>na komputerze Zamawiającego, po odszyfrowaniu i pobraniu  za pośrednictwem</w:t>
      </w:r>
      <w:r w:rsidRPr="00F327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0" w:history="1">
        <w:r w:rsidRPr="00F32710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32710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, </w:t>
      </w:r>
      <w:r w:rsidRPr="00F32710">
        <w:rPr>
          <w:rFonts w:ascii="Times New Roman" w:hAnsi="Times New Roman" w:cs="Times New Roman"/>
          <w:sz w:val="22"/>
          <w:szCs w:val="22"/>
        </w:rPr>
        <w:t>złożonych ofert</w:t>
      </w:r>
      <w:bookmarkEnd w:id="22"/>
      <w:r w:rsidRPr="00F32710">
        <w:rPr>
          <w:rFonts w:ascii="Times New Roman" w:hAnsi="Times New Roman" w:cs="Times New Roman"/>
          <w:sz w:val="22"/>
          <w:szCs w:val="22"/>
        </w:rPr>
        <w:t>.</w:t>
      </w:r>
    </w:p>
    <w:p w14:paraId="0EA32D60" w14:textId="77777777" w:rsidR="00FA251C" w:rsidRPr="00F32710" w:rsidRDefault="00FA251C" w:rsidP="00FA251C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5108648" w14:textId="0C9A6787" w:rsidR="00FA251C" w:rsidRPr="00F32710" w:rsidRDefault="00FA251C" w:rsidP="00FA251C">
      <w:pPr>
        <w:pStyle w:val="Tekstpodstawowy"/>
        <w:widowControl/>
        <w:numPr>
          <w:ilvl w:val="0"/>
          <w:numId w:val="112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Najpóźniej przed otwarciem ofert, Zamawiający udostępni za pośrednictwem</w:t>
      </w:r>
      <w:r w:rsidRPr="00F327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1" w:history="1">
        <w:r w:rsidRPr="00F32710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32710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F32710">
        <w:rPr>
          <w:rFonts w:ascii="Times New Roman" w:hAnsi="Times New Roman" w:cs="Times New Roman"/>
          <w:sz w:val="22"/>
          <w:szCs w:val="22"/>
        </w:rPr>
        <w:t xml:space="preserve">informację o kwocie, jaką zamierza przeznaczyć na sfinansowanie niniejszego zamówienia </w:t>
      </w:r>
      <w:r w:rsidR="00F8437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32710">
        <w:rPr>
          <w:rFonts w:ascii="Times New Roman" w:hAnsi="Times New Roman" w:cs="Times New Roman"/>
          <w:sz w:val="22"/>
          <w:szCs w:val="22"/>
        </w:rPr>
        <w:t>w postaci kwoty brutto.</w:t>
      </w:r>
    </w:p>
    <w:p w14:paraId="05FC39CC" w14:textId="77777777" w:rsidR="00FA251C" w:rsidRPr="00F32710" w:rsidRDefault="00FA251C" w:rsidP="00FA251C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841FF15" w14:textId="77777777" w:rsidR="00FA251C" w:rsidRPr="00F32710" w:rsidRDefault="00FA251C" w:rsidP="00FA251C">
      <w:pPr>
        <w:pStyle w:val="Tekstpodstawowy"/>
        <w:widowControl/>
        <w:numPr>
          <w:ilvl w:val="0"/>
          <w:numId w:val="112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Jeżeli otwarcie ofert następuje przy użyciu systemu teleinformatycznego, w przypadku awarii tego systemu, powodującej brak możliwości otwarcia ofert w terminie określonym przez Zamawiającego, otwarcie ofert następuje niezwłocznie po usunięciu awarii.</w:t>
      </w:r>
    </w:p>
    <w:p w14:paraId="56E39667" w14:textId="77777777" w:rsidR="00FA251C" w:rsidRPr="00F32710" w:rsidRDefault="00FA251C" w:rsidP="00FA251C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40DDC16" w14:textId="77777777" w:rsidR="00FA251C" w:rsidRPr="00F32710" w:rsidRDefault="00FA251C" w:rsidP="00FA251C">
      <w:pPr>
        <w:pStyle w:val="Tekstpodstawowy"/>
        <w:widowControl/>
        <w:numPr>
          <w:ilvl w:val="0"/>
          <w:numId w:val="112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bCs/>
          <w:sz w:val="22"/>
          <w:szCs w:val="22"/>
        </w:rPr>
        <w:t xml:space="preserve">Niezwłocznie po otwarciu ofert Zamawiający udostępni </w:t>
      </w:r>
      <w:r w:rsidRPr="00F32710">
        <w:rPr>
          <w:rFonts w:ascii="Times New Roman" w:hAnsi="Times New Roman" w:cs="Times New Roman"/>
          <w:sz w:val="22"/>
          <w:szCs w:val="22"/>
        </w:rPr>
        <w:t>za pośrednictwem</w:t>
      </w:r>
      <w:r w:rsidRPr="00F327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2" w:history="1">
        <w:r w:rsidRPr="00F32710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32710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F32710">
        <w:rPr>
          <w:rFonts w:ascii="Times New Roman" w:hAnsi="Times New Roman" w:cs="Times New Roman"/>
          <w:bCs/>
          <w:sz w:val="22"/>
          <w:szCs w:val="22"/>
        </w:rPr>
        <w:t>informacje o:</w:t>
      </w:r>
    </w:p>
    <w:p w14:paraId="52C11CB2" w14:textId="77777777" w:rsidR="00FA251C" w:rsidRPr="00F32710" w:rsidRDefault="00FA251C" w:rsidP="00FA251C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576B74C" w14:textId="77777777" w:rsidR="00FA251C" w:rsidRPr="00F32710" w:rsidRDefault="00FA251C" w:rsidP="00FA251C">
      <w:pPr>
        <w:pStyle w:val="Tekstpodstawowy"/>
        <w:widowControl/>
        <w:numPr>
          <w:ilvl w:val="0"/>
          <w:numId w:val="127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662C842" w14:textId="77777777" w:rsidR="00FA251C" w:rsidRPr="00F32710" w:rsidRDefault="00FA251C" w:rsidP="00FA251C">
      <w:pPr>
        <w:pStyle w:val="Tekstpodstawowy"/>
        <w:widowControl/>
        <w:suppressAutoHyphens w:val="0"/>
        <w:autoSpaceDN/>
        <w:spacing w:after="0"/>
        <w:ind w:left="144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D96C138" w14:textId="3DCD3E31" w:rsidR="001E147A" w:rsidRDefault="00FA251C" w:rsidP="001E147A">
      <w:pPr>
        <w:pStyle w:val="Tekstpodstawowy"/>
        <w:widowControl/>
        <w:numPr>
          <w:ilvl w:val="0"/>
          <w:numId w:val="127"/>
        </w:numPr>
        <w:suppressAutoHyphens w:val="0"/>
        <w:autoSpaceDN/>
        <w:spacing w:after="0" w:line="276" w:lineRule="auto"/>
        <w:ind w:right="28"/>
        <w:jc w:val="both"/>
        <w:textAlignment w:val="auto"/>
        <w:rPr>
          <w:sz w:val="22"/>
          <w:szCs w:val="22"/>
        </w:rPr>
      </w:pPr>
      <w:r w:rsidRPr="001E147A">
        <w:rPr>
          <w:rFonts w:ascii="Times New Roman" w:hAnsi="Times New Roman" w:cs="Times New Roman"/>
          <w:bCs/>
          <w:sz w:val="22"/>
          <w:szCs w:val="22"/>
        </w:rPr>
        <w:t>cenach lub kosztach zawartych w ofertach.</w:t>
      </w:r>
    </w:p>
    <w:p w14:paraId="3FF79CE3" w14:textId="77777777" w:rsidR="001E147A" w:rsidRPr="001E147A" w:rsidRDefault="001E147A" w:rsidP="001E147A">
      <w:pPr>
        <w:pStyle w:val="Tekstpodstawowy"/>
        <w:widowControl/>
        <w:suppressAutoHyphens w:val="0"/>
        <w:autoSpaceDN/>
        <w:spacing w:after="0" w:line="276" w:lineRule="auto"/>
        <w:ind w:right="28"/>
        <w:jc w:val="both"/>
        <w:textAlignment w:val="auto"/>
        <w:rPr>
          <w:sz w:val="22"/>
          <w:szCs w:val="22"/>
        </w:rPr>
      </w:pPr>
    </w:p>
    <w:p w14:paraId="78E3C8A0" w14:textId="77777777" w:rsidR="00FA251C" w:rsidRDefault="00FA251C" w:rsidP="001E147A">
      <w:pPr>
        <w:pStyle w:val="Akapitzlist"/>
        <w:widowControl/>
        <w:numPr>
          <w:ilvl w:val="0"/>
          <w:numId w:val="141"/>
        </w:numPr>
        <w:suppressAutoHyphens w:val="0"/>
        <w:autoSpaceDN/>
        <w:spacing w:after="0"/>
        <w:textAlignment w:val="auto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>TAJEMNICA PRZEDSIĘBIORSTWA</w:t>
      </w:r>
    </w:p>
    <w:p w14:paraId="5594AC71" w14:textId="77777777" w:rsidR="00FA251C" w:rsidRPr="00DA7DF5" w:rsidRDefault="00FA251C" w:rsidP="001E147A">
      <w:pPr>
        <w:pStyle w:val="Akapitzlist"/>
        <w:widowControl/>
        <w:numPr>
          <w:ilvl w:val="0"/>
          <w:numId w:val="157"/>
        </w:numPr>
        <w:suppressAutoHyphens w:val="0"/>
        <w:autoSpaceDN/>
        <w:spacing w:after="0" w:line="240" w:lineRule="auto"/>
        <w:textAlignment w:val="auto"/>
        <w:rPr>
          <w:b/>
          <w:sz w:val="22"/>
          <w:szCs w:val="22"/>
        </w:rPr>
      </w:pPr>
      <w:r w:rsidRPr="00DA7DF5">
        <w:rPr>
          <w:color w:val="000000" w:themeColor="text1"/>
          <w:sz w:val="22"/>
          <w:szCs w:val="22"/>
        </w:rPr>
        <w:t xml:space="preserve">Informacje stanowiące tajemnicę przedsiębiorstwa powinny być zgrupowane i stanowić oddzielną część oferty – odrębny plik lub pliki elektroniczne. Plik (pliki) należy opatrzyć dopiskiem „tajemnica przedsiębiorstwa” lub innym – </w:t>
      </w:r>
      <w:r w:rsidRPr="00DA7DF5">
        <w:rPr>
          <w:sz w:val="22"/>
          <w:szCs w:val="22"/>
        </w:rPr>
        <w:t>nazwa pliku powinna jednoznacznie wskazywać, iż dane w nim zawarte stanowią tajemnicę przedsiębiorstwa.</w:t>
      </w:r>
    </w:p>
    <w:p w14:paraId="43A850E1" w14:textId="77777777" w:rsidR="00FA251C" w:rsidRPr="00DA7DF5" w:rsidRDefault="00FA251C" w:rsidP="00C413D4">
      <w:pPr>
        <w:pStyle w:val="Akapitzlist"/>
        <w:widowControl/>
        <w:numPr>
          <w:ilvl w:val="0"/>
          <w:numId w:val="157"/>
        </w:numPr>
        <w:suppressAutoHyphens w:val="0"/>
        <w:autoSpaceDN/>
        <w:spacing w:line="240" w:lineRule="auto"/>
        <w:textAlignment w:val="auto"/>
        <w:rPr>
          <w:b/>
          <w:sz w:val="22"/>
          <w:szCs w:val="22"/>
        </w:rPr>
      </w:pPr>
      <w:r w:rsidRPr="00DA7DF5">
        <w:rPr>
          <w:color w:val="000000" w:themeColor="text1"/>
          <w:sz w:val="22"/>
          <w:szCs w:val="22"/>
        </w:rPr>
        <w:t>W przypadku, gdy Wykonawca nie wykaże, że zastrzeżone informacje stanowią tajemnicę przedsiębiorstwa  w rozumieniu art. 11 ust. 2 ustawy z dnia 16 kwietnia 1993 r. o zwalczaniu nieuczciwej konkurencji (</w:t>
      </w:r>
      <w:r w:rsidRPr="00DA7DF5">
        <w:rPr>
          <w:sz w:val="22"/>
          <w:szCs w:val="22"/>
        </w:rPr>
        <w:t>tj. Dz. U. z 2022 r., poz. 1233</w:t>
      </w:r>
      <w:r w:rsidRPr="00DA7DF5">
        <w:rPr>
          <w:color w:val="000000" w:themeColor="text1"/>
          <w:sz w:val="22"/>
          <w:szCs w:val="22"/>
        </w:rPr>
        <w:t>) Zamawiający uzna zastrzeżenie tajemnicy za bezskuteczne, o czym poinformuje Wykonawcę.</w:t>
      </w:r>
    </w:p>
    <w:p w14:paraId="2B339BCF" w14:textId="77777777" w:rsidR="00FA251C" w:rsidRPr="00F32710" w:rsidRDefault="00FA251C" w:rsidP="00FA251C">
      <w:pPr>
        <w:numPr>
          <w:ilvl w:val="0"/>
          <w:numId w:val="14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32710">
        <w:rPr>
          <w:rFonts w:ascii="Times New Roman" w:eastAsia="Times New Roman" w:hAnsi="Times New Roman" w:cs="Times New Roman"/>
          <w:b/>
        </w:rPr>
        <w:t>WYJA</w:t>
      </w:r>
      <w:r>
        <w:rPr>
          <w:rFonts w:ascii="Times New Roman" w:eastAsia="Times New Roman" w:hAnsi="Times New Roman" w:cs="Times New Roman"/>
          <w:b/>
        </w:rPr>
        <w:t>Ś</w:t>
      </w:r>
      <w:r w:rsidRPr="00F32710">
        <w:rPr>
          <w:rFonts w:ascii="Times New Roman" w:eastAsia="Times New Roman" w:hAnsi="Times New Roman" w:cs="Times New Roman"/>
          <w:b/>
        </w:rPr>
        <w:t>NIENIA, ZASADY POPRAWIANIA OFERT</w:t>
      </w:r>
    </w:p>
    <w:p w14:paraId="75ED2665" w14:textId="77777777" w:rsidR="00FA251C" w:rsidRPr="00F32710" w:rsidRDefault="00FA251C" w:rsidP="00FA251C">
      <w:pPr>
        <w:numPr>
          <w:ilvl w:val="0"/>
          <w:numId w:val="11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2710">
        <w:rPr>
          <w:rFonts w:ascii="Times New Roman" w:eastAsia="Times New Roman" w:hAnsi="Times New Roman" w:cs="Times New Roman"/>
          <w:lang w:eastAsia="pl-PL"/>
        </w:rPr>
        <w:t xml:space="preserve">W toku badania i oceny ofert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F32710">
        <w:rPr>
          <w:rFonts w:ascii="Times New Roman" w:eastAsia="Times New Roman" w:hAnsi="Times New Roman" w:cs="Times New Roman"/>
          <w:lang w:eastAsia="pl-PL"/>
        </w:rPr>
        <w:t xml:space="preserve">amawiający może żądać od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F32710">
        <w:rPr>
          <w:rFonts w:ascii="Times New Roman" w:eastAsia="Times New Roman" w:hAnsi="Times New Roman" w:cs="Times New Roman"/>
          <w:lang w:eastAsia="pl-PL"/>
        </w:rPr>
        <w:t xml:space="preserve">ykonawców wyjaśnień dotyczących treści złożonych ofert oraz przedmiotowych środków dowodowych lub innych składanych dokumentów lub oświadczeń. Niedopuszczalne jest prowadzenie między Zamawiającym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F32710">
        <w:rPr>
          <w:rFonts w:ascii="Times New Roman" w:eastAsia="Times New Roman" w:hAnsi="Times New Roman" w:cs="Times New Roman"/>
          <w:lang w:eastAsia="pl-PL"/>
        </w:rPr>
        <w:t>a Wykonawcą negocjacji dotyczących złożonej oferty oraz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2710">
        <w:rPr>
          <w:rFonts w:ascii="Times New Roman" w:eastAsia="Times New Roman" w:hAnsi="Times New Roman" w:cs="Times New Roman"/>
          <w:lang w:eastAsia="pl-PL"/>
        </w:rPr>
        <w:t>dokonywanie jakiejkolwiek zmiany w jej treści.</w:t>
      </w:r>
    </w:p>
    <w:p w14:paraId="25E6D47F" w14:textId="77777777" w:rsidR="00FA251C" w:rsidRPr="00F32710" w:rsidRDefault="00FA251C" w:rsidP="00FA251C">
      <w:pPr>
        <w:numPr>
          <w:ilvl w:val="0"/>
          <w:numId w:val="113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2710">
        <w:rPr>
          <w:rFonts w:ascii="Times New Roman" w:eastAsia="Times New Roman" w:hAnsi="Times New Roman" w:cs="Times New Roman"/>
          <w:lang w:eastAsia="pl-PL"/>
        </w:rPr>
        <w:lastRenderedPageBreak/>
        <w:t>Zamawiający poprawia w ofercie:</w:t>
      </w:r>
    </w:p>
    <w:p w14:paraId="2372E3E1" w14:textId="77777777" w:rsidR="00FA251C" w:rsidRPr="00F32710" w:rsidRDefault="00FA251C" w:rsidP="00FA251C">
      <w:pPr>
        <w:numPr>
          <w:ilvl w:val="0"/>
          <w:numId w:val="98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Times New Roman" w:hAnsi="Times New Roman" w:cs="Times New Roman"/>
          <w:lang w:eastAsia="pl-PL"/>
        </w:rPr>
        <w:t>oczywiste omyłki pisarskie,</w:t>
      </w:r>
      <w:r w:rsidRPr="00F32710">
        <w:rPr>
          <w:rFonts w:ascii="Times New Roman" w:eastAsia="Times New Roman" w:hAnsi="Times New Roman" w:cs="Times New Roman"/>
        </w:rPr>
        <w:t xml:space="preserve"> przez które należy rozumieć w szczególności – bezsporne, niebudzące wątpliwości omyłki dotyczące wyrazów, np.: widoczną mylną pisownię wyrazu; ewidentny błąd gramatyczny; niezamierzone opuszczenie wyrazu lub jego części; ewidentny błąd rzeczowy, np. 31 listopada, błąd powstały w wyniku przestawienia liczb w zapisie jednostkowych cyfr;</w:t>
      </w:r>
    </w:p>
    <w:p w14:paraId="099CFD1E" w14:textId="77777777" w:rsidR="00FA251C" w:rsidRPr="00F32710" w:rsidRDefault="00FA251C" w:rsidP="00FA251C">
      <w:pPr>
        <w:numPr>
          <w:ilvl w:val="0"/>
          <w:numId w:val="98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hAnsi="Times New Roman" w:cs="Times New Roman"/>
          <w:lang w:eastAsia="pl-PL"/>
        </w:rPr>
        <w:t>oczywiste omyłki rachunkowe, z uwzględnieniem konsekwencji rachunkowych dokonanych poprawek,</w:t>
      </w:r>
      <w:r w:rsidRPr="00F32710">
        <w:rPr>
          <w:rFonts w:ascii="Times New Roman" w:eastAsia="Times New Roman" w:hAnsi="Times New Roman" w:cs="Times New Roman"/>
        </w:rPr>
        <w:t xml:space="preserve"> - przez które należy rozumieć w szczególności  omyłki dotyczące działań arytmetycznych na liczbach np.: błędne obliczenie prawidłowo podanej w ofercie stawki podatku od towarów i usług, błędne zsumowanie podanych wartości, błędny wynik działania matematycznego wynikającego z dodawania, odejmowania, mnożenia, dzielenia.</w:t>
      </w:r>
    </w:p>
    <w:p w14:paraId="66A71B39" w14:textId="77777777" w:rsidR="00FA251C" w:rsidRPr="00F32710" w:rsidRDefault="00FA251C" w:rsidP="00FA251C">
      <w:pPr>
        <w:numPr>
          <w:ilvl w:val="0"/>
          <w:numId w:val="98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hAnsi="Times New Roman" w:cs="Times New Roman"/>
          <w:lang w:eastAsia="pl-PL"/>
        </w:rPr>
        <w:t xml:space="preserve">inne omyłki polegające na niezgodności oferty z dokumentami </w:t>
      </w:r>
      <w:r w:rsidRPr="00F32710">
        <w:rPr>
          <w:rFonts w:ascii="Times New Roman" w:hAnsi="Times New Roman" w:cs="Times New Roman"/>
          <w:iCs/>
          <w:lang w:eastAsia="pl-PL"/>
        </w:rPr>
        <w:t>zamówienia</w:t>
      </w:r>
      <w:r w:rsidRPr="00F32710">
        <w:rPr>
          <w:rFonts w:ascii="Times New Roman" w:hAnsi="Times New Roman" w:cs="Times New Roman"/>
          <w:lang w:eastAsia="pl-PL"/>
        </w:rPr>
        <w:t xml:space="preserve">, niepowodujące istotnych zmian  w treści oferty </w:t>
      </w:r>
    </w:p>
    <w:p w14:paraId="33CC43CE" w14:textId="77777777" w:rsidR="00FA251C" w:rsidRPr="00F32710" w:rsidRDefault="00FA251C" w:rsidP="00FA251C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F32710">
        <w:rPr>
          <w:rFonts w:ascii="Times New Roman" w:eastAsia="Times New Roman" w:hAnsi="Times New Roman" w:cs="Times New Roman"/>
          <w:lang w:eastAsia="pl-PL"/>
        </w:rPr>
        <w:t>- niezwłocznie zawiadamiając o tym Wykonawcę, którego oferta została poprawiona.</w:t>
      </w:r>
    </w:p>
    <w:p w14:paraId="3E521778" w14:textId="77777777" w:rsidR="00FA251C" w:rsidRDefault="00FA251C" w:rsidP="00FA251C">
      <w:pPr>
        <w:numPr>
          <w:ilvl w:val="0"/>
          <w:numId w:val="114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32710">
        <w:rPr>
          <w:rFonts w:ascii="Times New Roman" w:eastAsia="Times New Roman" w:hAnsi="Times New Roman" w:cs="Times New Roman"/>
          <w:lang w:eastAsia="pl-PL"/>
        </w:rPr>
        <w:t xml:space="preserve">W przypadku, o którym mowa </w:t>
      </w:r>
      <w:r w:rsidRPr="00F32710">
        <w:rPr>
          <w:rFonts w:ascii="Times New Roman" w:eastAsia="Times New Roman" w:hAnsi="Times New Roman" w:cs="Times New Roman"/>
          <w:b/>
          <w:lang w:eastAsia="pl-PL"/>
        </w:rPr>
        <w:t>w ust. 2 pkt 3</w:t>
      </w:r>
      <w:r w:rsidRPr="00F32710">
        <w:rPr>
          <w:rFonts w:ascii="Times New Roman" w:eastAsia="Times New Roman" w:hAnsi="Times New Roman" w:cs="Times New Roman"/>
          <w:lang w:eastAsia="pl-PL"/>
        </w:rPr>
        <w:t xml:space="preserve"> Zamawiający wyznacza Wykonawcy odpowiedni termin na wyrażenie zgody na poprawienie w ofercie omyłki lub zakwestionowanie jej poprawienia. </w:t>
      </w:r>
      <w:r w:rsidRPr="00DA7DF5">
        <w:rPr>
          <w:rFonts w:ascii="Times New Roman" w:eastAsia="Times New Roman" w:hAnsi="Times New Roman" w:cs="Times New Roman"/>
          <w:u w:val="single"/>
          <w:lang w:eastAsia="pl-PL"/>
        </w:rPr>
        <w:t>Brak odpowiedzi w wyznaczonym terminie uznaje się za wyrażenie zgody na poprawienie omyłki.</w:t>
      </w:r>
    </w:p>
    <w:p w14:paraId="170CCA80" w14:textId="2BD88335" w:rsidR="00E36007" w:rsidRPr="008D1384" w:rsidRDefault="00416586" w:rsidP="00E36007">
      <w:pPr>
        <w:pStyle w:val="Akapitzlist"/>
        <w:widowControl/>
        <w:numPr>
          <w:ilvl w:val="0"/>
          <w:numId w:val="114"/>
        </w:numPr>
        <w:tabs>
          <w:tab w:val="left" w:pos="426"/>
          <w:tab w:val="left" w:pos="851"/>
        </w:tabs>
        <w:suppressAutoHyphens w:val="0"/>
        <w:autoSpaceDN/>
        <w:spacing w:after="0" w:line="240" w:lineRule="auto"/>
        <w:ind w:left="709" w:hanging="283"/>
        <w:textAlignment w:val="auto"/>
        <w:rPr>
          <w:color w:val="000000" w:themeColor="text1"/>
          <w:sz w:val="22"/>
          <w:szCs w:val="22"/>
        </w:rPr>
      </w:pPr>
      <w:r w:rsidRPr="008D1384">
        <w:rPr>
          <w:color w:val="000000" w:themeColor="text1"/>
          <w:sz w:val="22"/>
          <w:szCs w:val="22"/>
        </w:rPr>
        <w:t>Zgodnie z art. 107 ustawy Prawo Zamówień Publicznych, j</w:t>
      </w:r>
      <w:r w:rsidR="00E36007" w:rsidRPr="008D1384">
        <w:rPr>
          <w:color w:val="000000" w:themeColor="text1"/>
          <w:sz w:val="22"/>
          <w:szCs w:val="22"/>
        </w:rPr>
        <w:t>eżeli Wykonawca nie złożył przedmiotowych środków dowodowych lub złożone przedmiotowe środki dowodowe są niekompletne, Zamawiający wzywa do ich złożenia lub uzupełnienia w wyznaczonym terminie.</w:t>
      </w:r>
    </w:p>
    <w:p w14:paraId="3B0BD607" w14:textId="77777777" w:rsidR="00E36007" w:rsidRPr="008D1384" w:rsidRDefault="00E36007" w:rsidP="00E36007">
      <w:pPr>
        <w:pStyle w:val="Akapitzlist"/>
        <w:widowControl/>
        <w:tabs>
          <w:tab w:val="left" w:pos="426"/>
          <w:tab w:val="left" w:pos="851"/>
        </w:tabs>
        <w:suppressAutoHyphens w:val="0"/>
        <w:autoSpaceDN/>
        <w:spacing w:after="0" w:line="240" w:lineRule="auto"/>
        <w:ind w:left="709"/>
        <w:textAlignment w:val="auto"/>
        <w:rPr>
          <w:color w:val="000000" w:themeColor="text1"/>
          <w:sz w:val="22"/>
          <w:szCs w:val="22"/>
        </w:rPr>
      </w:pPr>
    </w:p>
    <w:p w14:paraId="00D62FE3" w14:textId="3FB25683" w:rsidR="00E36007" w:rsidRPr="008D1384" w:rsidRDefault="00E36007" w:rsidP="00E36007">
      <w:pPr>
        <w:pStyle w:val="Akapitzlist"/>
        <w:widowControl/>
        <w:numPr>
          <w:ilvl w:val="0"/>
          <w:numId w:val="114"/>
        </w:numPr>
        <w:tabs>
          <w:tab w:val="left" w:pos="426"/>
          <w:tab w:val="left" w:pos="851"/>
        </w:tabs>
        <w:suppressAutoHyphens w:val="0"/>
        <w:autoSpaceDN/>
        <w:spacing w:after="0" w:line="240" w:lineRule="auto"/>
        <w:ind w:left="709" w:hanging="283"/>
        <w:textAlignment w:val="auto"/>
        <w:rPr>
          <w:color w:val="000000" w:themeColor="text1"/>
          <w:sz w:val="22"/>
          <w:szCs w:val="22"/>
        </w:rPr>
      </w:pPr>
      <w:r w:rsidRPr="008D1384">
        <w:rPr>
          <w:color w:val="000000" w:themeColor="text1"/>
          <w:sz w:val="22"/>
          <w:szCs w:val="22"/>
        </w:rPr>
        <w:t>Przepisu ust. 4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60C1605F" w14:textId="77777777" w:rsidR="00E36007" w:rsidRPr="008D1384" w:rsidRDefault="00E36007" w:rsidP="00E36007">
      <w:pPr>
        <w:pStyle w:val="Akapitzlist"/>
        <w:widowControl/>
        <w:tabs>
          <w:tab w:val="left" w:pos="426"/>
          <w:tab w:val="left" w:pos="851"/>
        </w:tabs>
        <w:suppressAutoHyphens w:val="0"/>
        <w:autoSpaceDN/>
        <w:spacing w:after="0" w:line="240" w:lineRule="auto"/>
        <w:ind w:left="709" w:hanging="283"/>
        <w:textAlignment w:val="auto"/>
        <w:rPr>
          <w:color w:val="000000" w:themeColor="text1"/>
          <w:sz w:val="22"/>
          <w:szCs w:val="22"/>
        </w:rPr>
      </w:pPr>
    </w:p>
    <w:p w14:paraId="759B0E7A" w14:textId="35B1850A" w:rsidR="00E36007" w:rsidRPr="008D1384" w:rsidRDefault="00E36007" w:rsidP="00E36007">
      <w:pPr>
        <w:pStyle w:val="Akapitzlist"/>
        <w:widowControl/>
        <w:numPr>
          <w:ilvl w:val="0"/>
          <w:numId w:val="114"/>
        </w:numPr>
        <w:tabs>
          <w:tab w:val="left" w:pos="426"/>
          <w:tab w:val="left" w:pos="851"/>
        </w:tabs>
        <w:suppressAutoHyphens w:val="0"/>
        <w:autoSpaceDN/>
        <w:spacing w:after="0" w:line="240" w:lineRule="auto"/>
        <w:ind w:left="709" w:hanging="283"/>
        <w:textAlignment w:val="auto"/>
        <w:rPr>
          <w:color w:val="000000" w:themeColor="text1"/>
          <w:sz w:val="22"/>
          <w:szCs w:val="22"/>
        </w:rPr>
      </w:pPr>
      <w:r w:rsidRPr="008D1384">
        <w:rPr>
          <w:color w:val="000000" w:themeColor="text1"/>
          <w:sz w:val="22"/>
          <w:szCs w:val="22"/>
        </w:rPr>
        <w:t>Zamawiający może żądać od Wykonawców wyjaśnień dotyczących treści przedmiotowych środków dowodowych.</w:t>
      </w:r>
    </w:p>
    <w:p w14:paraId="224DA056" w14:textId="77777777" w:rsidR="00E36007" w:rsidRDefault="00E36007" w:rsidP="00E3600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E5B2411" w14:textId="77777777" w:rsidR="00FA251C" w:rsidRDefault="00FA251C" w:rsidP="00FA251C">
      <w:pPr>
        <w:pStyle w:val="Akapitzlist"/>
        <w:widowControl/>
        <w:numPr>
          <w:ilvl w:val="0"/>
          <w:numId w:val="143"/>
        </w:numPr>
        <w:suppressAutoHyphens w:val="0"/>
        <w:autoSpaceDN/>
        <w:spacing w:after="240"/>
        <w:textAlignment w:val="auto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WYKAZ PODMIOTOWYCH ŚRODKÓW DOWODOWYCH.</w:t>
      </w:r>
    </w:p>
    <w:p w14:paraId="39839956" w14:textId="77777777" w:rsidR="00FA251C" w:rsidRPr="000B3225" w:rsidRDefault="00FA251C" w:rsidP="00FA251C">
      <w:pPr>
        <w:pStyle w:val="Akapitzlist"/>
        <w:widowControl/>
        <w:numPr>
          <w:ilvl w:val="3"/>
          <w:numId w:val="91"/>
        </w:numPr>
        <w:suppressAutoHyphens w:val="0"/>
        <w:autoSpaceDN/>
        <w:spacing w:after="0" w:line="240" w:lineRule="auto"/>
        <w:ind w:left="709" w:hanging="425"/>
        <w:textAlignment w:val="auto"/>
        <w:rPr>
          <w:sz w:val="22"/>
          <w:szCs w:val="22"/>
        </w:rPr>
      </w:pPr>
      <w:r w:rsidRPr="00DA7DF5">
        <w:rPr>
          <w:color w:val="000000"/>
          <w:kern w:val="0"/>
          <w:sz w:val="22"/>
          <w:szCs w:val="22"/>
          <w:lang w:eastAsia="pl-PL" w:bidi="ar-SA"/>
        </w:rPr>
        <w:t>Zamawiający wzywa Wykonawcę, którego oferta została najwyżej oceniona, do złożenia                    w wyznaczonym terminie, nie krótszym niż 5 dni od dnia wezwania, podmiotowych środków dowodowych, aktualnych na dzień złożenia:</w:t>
      </w:r>
    </w:p>
    <w:p w14:paraId="089E4725" w14:textId="77777777" w:rsidR="00FA251C" w:rsidRPr="00DB3A87" w:rsidRDefault="00FA251C" w:rsidP="00C413D4">
      <w:pPr>
        <w:pStyle w:val="Akapitzlist"/>
        <w:widowControl/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DB3A87">
        <w:rPr>
          <w:b/>
          <w:bCs/>
          <w:i/>
          <w:sz w:val="22"/>
          <w:szCs w:val="22"/>
          <w:u w:val="single"/>
        </w:rPr>
        <w:t>w zakresie podstaw wykluczenia:</w:t>
      </w:r>
    </w:p>
    <w:p w14:paraId="3F3F1C53" w14:textId="281A32F1" w:rsidR="00FA251C" w:rsidRPr="0055381F" w:rsidRDefault="00FA251C" w:rsidP="00C413D4">
      <w:pPr>
        <w:pStyle w:val="Akapitzlist"/>
        <w:widowControl/>
        <w:numPr>
          <w:ilvl w:val="0"/>
          <w:numId w:val="111"/>
        </w:numPr>
        <w:suppressAutoHyphens w:val="0"/>
        <w:autoSpaceDN/>
        <w:spacing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55381F">
        <w:rPr>
          <w:b/>
          <w:bCs/>
          <w:color w:val="000000"/>
          <w:kern w:val="0"/>
          <w:sz w:val="22"/>
          <w:szCs w:val="22"/>
          <w:lang w:eastAsia="pl-PL" w:bidi="ar-SA"/>
        </w:rPr>
        <w:t>oświadczeni</w:t>
      </w:r>
      <w:r>
        <w:rPr>
          <w:b/>
          <w:bCs/>
          <w:color w:val="000000"/>
          <w:kern w:val="0"/>
          <w:sz w:val="22"/>
          <w:szCs w:val="22"/>
          <w:lang w:eastAsia="pl-PL" w:bidi="ar-SA"/>
        </w:rPr>
        <w:t>a</w:t>
      </w:r>
      <w:r w:rsidRPr="0055381F">
        <w:rPr>
          <w:b/>
          <w:bCs/>
          <w:color w:val="000000"/>
          <w:kern w:val="0"/>
          <w:sz w:val="22"/>
          <w:szCs w:val="22"/>
          <w:lang w:eastAsia="pl-PL" w:bidi="ar-SA"/>
        </w:rPr>
        <w:t xml:space="preserve"> Wykonawcy,</w:t>
      </w:r>
      <w:r w:rsidRPr="0055381F">
        <w:rPr>
          <w:color w:val="000000"/>
          <w:kern w:val="0"/>
          <w:sz w:val="22"/>
          <w:szCs w:val="22"/>
          <w:lang w:eastAsia="pl-PL" w:bidi="ar-SA"/>
        </w:rPr>
        <w:t xml:space="preserve"> w zakresie </w:t>
      </w:r>
      <w:r w:rsidRPr="0055381F">
        <w:rPr>
          <w:b/>
          <w:color w:val="000000"/>
          <w:kern w:val="0"/>
          <w:sz w:val="22"/>
          <w:szCs w:val="22"/>
          <w:lang w:eastAsia="pl-PL" w:bidi="ar-SA"/>
        </w:rPr>
        <w:t>art. 108 ust. 1 pkt 5 ustawy,</w:t>
      </w:r>
      <w:r w:rsidRPr="0055381F">
        <w:rPr>
          <w:color w:val="000000"/>
          <w:kern w:val="0"/>
          <w:sz w:val="22"/>
          <w:szCs w:val="22"/>
          <w:lang w:eastAsia="pl-PL" w:bidi="ar-SA"/>
        </w:rPr>
        <w:t xml:space="preserve"> o braku przynależności do tej samej grupy kapitałowej, w rozumieniu ustawy z dnia 16 lutego 2007 r. o ochronie konkurencji </w:t>
      </w:r>
      <w:r w:rsidR="00F8437C">
        <w:rPr>
          <w:color w:val="000000"/>
          <w:kern w:val="0"/>
          <w:sz w:val="22"/>
          <w:szCs w:val="22"/>
          <w:lang w:eastAsia="pl-PL" w:bidi="ar-SA"/>
        </w:rPr>
        <w:t xml:space="preserve">                      </w:t>
      </w:r>
      <w:r w:rsidRPr="0055381F">
        <w:rPr>
          <w:color w:val="000000"/>
          <w:kern w:val="0"/>
          <w:sz w:val="22"/>
          <w:szCs w:val="22"/>
          <w:lang w:eastAsia="pl-PL" w:bidi="ar-SA"/>
        </w:rPr>
        <w:t>i konsumentów  (</w:t>
      </w:r>
      <w:r>
        <w:rPr>
          <w:color w:val="000000"/>
          <w:kern w:val="0"/>
          <w:sz w:val="22"/>
          <w:szCs w:val="22"/>
          <w:lang w:eastAsia="pl-PL" w:bidi="ar-SA"/>
        </w:rPr>
        <w:t xml:space="preserve">tj. </w:t>
      </w:r>
      <w:r w:rsidRPr="0055381F">
        <w:rPr>
          <w:color w:val="000000"/>
          <w:kern w:val="0"/>
          <w:sz w:val="22"/>
          <w:szCs w:val="22"/>
          <w:lang w:eastAsia="pl-PL" w:bidi="ar-SA"/>
        </w:rPr>
        <w:t>Dz. U. z 20</w:t>
      </w:r>
      <w:r>
        <w:rPr>
          <w:color w:val="000000"/>
          <w:kern w:val="0"/>
          <w:sz w:val="22"/>
          <w:szCs w:val="22"/>
          <w:lang w:eastAsia="pl-PL" w:bidi="ar-SA"/>
        </w:rPr>
        <w:t>23</w:t>
      </w:r>
      <w:r w:rsidRPr="0055381F">
        <w:rPr>
          <w:color w:val="000000"/>
          <w:kern w:val="0"/>
          <w:sz w:val="22"/>
          <w:szCs w:val="22"/>
          <w:lang w:eastAsia="pl-PL" w:bidi="ar-SA"/>
        </w:rPr>
        <w:t xml:space="preserve"> r. poz. </w:t>
      </w:r>
      <w:r>
        <w:rPr>
          <w:color w:val="000000"/>
          <w:kern w:val="0"/>
          <w:sz w:val="22"/>
          <w:szCs w:val="22"/>
          <w:lang w:eastAsia="pl-PL" w:bidi="ar-SA"/>
        </w:rPr>
        <w:t>1689 ze zm.</w:t>
      </w:r>
      <w:r w:rsidRPr="0055381F">
        <w:rPr>
          <w:color w:val="000000"/>
          <w:kern w:val="0"/>
          <w:sz w:val="22"/>
          <w:szCs w:val="22"/>
          <w:lang w:eastAsia="pl-PL" w:bidi="ar-SA"/>
        </w:rPr>
        <w:t xml:space="preserve">), z innym Wykonawca, który złożył odrębną </w:t>
      </w:r>
      <w:r w:rsidRPr="0055381F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="00F8437C">
        <w:rPr>
          <w:color w:val="000000"/>
          <w:kern w:val="0"/>
          <w:sz w:val="22"/>
          <w:szCs w:val="22"/>
          <w:lang w:eastAsia="pl-PL" w:bidi="ar-SA"/>
        </w:rPr>
        <w:t xml:space="preserve">                              </w:t>
      </w:r>
      <w:r w:rsidRPr="0055381F">
        <w:rPr>
          <w:color w:val="000000"/>
          <w:kern w:val="0"/>
          <w:sz w:val="22"/>
          <w:szCs w:val="22"/>
          <w:lang w:eastAsia="pl-PL" w:bidi="ar-SA"/>
        </w:rPr>
        <w:t>w postępowaniu niezależnie od innego wykonawcy należącego do tej samej grupy kapitałowej;</w:t>
      </w:r>
    </w:p>
    <w:p w14:paraId="5A00F0F8" w14:textId="77777777" w:rsidR="00FA251C" w:rsidRPr="0055381F" w:rsidRDefault="00FA251C" w:rsidP="00FA251C">
      <w:pPr>
        <w:pStyle w:val="Akapitzlist"/>
        <w:widowControl/>
        <w:numPr>
          <w:ilvl w:val="0"/>
          <w:numId w:val="111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55381F">
        <w:rPr>
          <w:b/>
          <w:bCs/>
          <w:color w:val="000000"/>
          <w:kern w:val="0"/>
          <w:sz w:val="22"/>
          <w:szCs w:val="22"/>
          <w:lang w:eastAsia="pl-PL" w:bidi="ar-SA"/>
        </w:rPr>
        <w:t xml:space="preserve">odpisu lub informacji z Krajowego Rejestru Sądowego lub z Centralnej Ewidencji </w:t>
      </w:r>
      <w:r>
        <w:rPr>
          <w:b/>
          <w:bCs/>
          <w:color w:val="000000"/>
          <w:kern w:val="0"/>
          <w:sz w:val="22"/>
          <w:szCs w:val="22"/>
          <w:lang w:eastAsia="pl-PL" w:bidi="ar-SA"/>
        </w:rPr>
        <w:t xml:space="preserve">                              </w:t>
      </w:r>
      <w:r w:rsidRPr="0055381F">
        <w:rPr>
          <w:b/>
          <w:bCs/>
          <w:color w:val="000000"/>
          <w:kern w:val="0"/>
          <w:sz w:val="22"/>
          <w:szCs w:val="22"/>
          <w:lang w:eastAsia="pl-PL" w:bidi="ar-SA"/>
        </w:rPr>
        <w:t>i Informacji o Działalności Gospodarczej</w:t>
      </w:r>
      <w:r w:rsidRPr="0055381F">
        <w:rPr>
          <w:b/>
          <w:bCs/>
          <w:color w:val="000000"/>
          <w:kern w:val="0"/>
          <w:sz w:val="22"/>
          <w:szCs w:val="22"/>
          <w:u w:val="single"/>
          <w:lang w:eastAsia="pl-PL" w:bidi="ar-SA"/>
        </w:rPr>
        <w:t>,</w:t>
      </w:r>
      <w:r w:rsidRPr="0055381F">
        <w:rPr>
          <w:color w:val="000000"/>
          <w:kern w:val="0"/>
          <w:sz w:val="22"/>
          <w:szCs w:val="22"/>
          <w:lang w:eastAsia="pl-PL" w:bidi="ar-SA"/>
        </w:rPr>
        <w:t xml:space="preserve"> w zakresie </w:t>
      </w:r>
      <w:r w:rsidRPr="0055381F">
        <w:rPr>
          <w:b/>
          <w:color w:val="000000"/>
          <w:kern w:val="0"/>
          <w:sz w:val="22"/>
          <w:szCs w:val="22"/>
          <w:lang w:eastAsia="pl-PL" w:bidi="ar-SA"/>
        </w:rPr>
        <w:t>art. 109 ust. 1 pkt 4 ustawy</w:t>
      </w:r>
      <w:r w:rsidRPr="0055381F">
        <w:rPr>
          <w:color w:val="000000"/>
          <w:kern w:val="0"/>
          <w:sz w:val="22"/>
          <w:szCs w:val="22"/>
          <w:lang w:eastAsia="pl-PL" w:bidi="ar-SA"/>
        </w:rPr>
        <w:t xml:space="preserve">, sporządzonych nie wcześniej niż 3 miesiące przed jej złożeniem, jeżeli odrębne przepisy wymagają wpisu do rejestru lub ewidencji; </w:t>
      </w:r>
    </w:p>
    <w:p w14:paraId="7129362E" w14:textId="77777777" w:rsidR="00FA251C" w:rsidRPr="0055381F" w:rsidRDefault="00FA251C" w:rsidP="00FA251C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</w:p>
    <w:p w14:paraId="5510659E" w14:textId="1B956A23" w:rsidR="00FA251C" w:rsidRPr="007819EB" w:rsidRDefault="00FA251C" w:rsidP="00FA251C">
      <w:pPr>
        <w:pStyle w:val="Akapitzlist"/>
        <w:widowControl/>
        <w:numPr>
          <w:ilvl w:val="0"/>
          <w:numId w:val="111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7819EB">
        <w:rPr>
          <w:b/>
          <w:sz w:val="22"/>
          <w:szCs w:val="22"/>
        </w:rPr>
        <w:t>oświadczenia Wykonawcy</w:t>
      </w:r>
      <w:r w:rsidRPr="007819EB">
        <w:rPr>
          <w:sz w:val="22"/>
          <w:szCs w:val="22"/>
        </w:rPr>
        <w:t xml:space="preserve"> o aktualności informacji zawartych w oświadczeniu</w:t>
      </w:r>
      <w:r w:rsidRPr="007819EB">
        <w:rPr>
          <w:b/>
          <w:bCs/>
          <w:sz w:val="22"/>
          <w:szCs w:val="22"/>
        </w:rPr>
        <w:t xml:space="preserve">, </w:t>
      </w:r>
      <w:r w:rsidRPr="007819EB">
        <w:rPr>
          <w:sz w:val="22"/>
          <w:szCs w:val="22"/>
        </w:rPr>
        <w:t xml:space="preserve">o którym mowa </w:t>
      </w:r>
      <w:r w:rsidR="00F8437C">
        <w:rPr>
          <w:sz w:val="22"/>
          <w:szCs w:val="22"/>
        </w:rPr>
        <w:t xml:space="preserve">                                  </w:t>
      </w:r>
      <w:r w:rsidRPr="007819EB">
        <w:rPr>
          <w:sz w:val="22"/>
          <w:szCs w:val="22"/>
        </w:rPr>
        <w:t>w</w:t>
      </w:r>
      <w:r w:rsidRPr="007819EB">
        <w:rPr>
          <w:b/>
          <w:bCs/>
          <w:sz w:val="22"/>
          <w:szCs w:val="22"/>
        </w:rPr>
        <w:t xml:space="preserve"> art. 125 ust. 1 Ustawy, </w:t>
      </w:r>
      <w:r w:rsidRPr="007819EB">
        <w:rPr>
          <w:sz w:val="22"/>
          <w:szCs w:val="22"/>
        </w:rPr>
        <w:t>w zakresie podstaw wykluczenia z postępowania wskazanych przez Zamawiającego:</w:t>
      </w:r>
    </w:p>
    <w:p w14:paraId="71172F3E" w14:textId="77777777" w:rsidR="00FA251C" w:rsidRPr="007819EB" w:rsidRDefault="00FA251C" w:rsidP="00C413D4">
      <w:pPr>
        <w:numPr>
          <w:ilvl w:val="0"/>
          <w:numId w:val="158"/>
        </w:numPr>
        <w:autoSpaceDN w:val="0"/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 w:rsidRPr="007819EB">
        <w:rPr>
          <w:rFonts w:ascii="Times New Roman" w:hAnsi="Times New Roman" w:cs="Times New Roman"/>
        </w:rPr>
        <w:t>art. 108 ust. 1 pkt 3 Ustawy;</w:t>
      </w:r>
    </w:p>
    <w:p w14:paraId="217C5D5A" w14:textId="77777777" w:rsidR="00FA251C" w:rsidRPr="007819EB" w:rsidRDefault="00FA251C" w:rsidP="00C413D4">
      <w:pPr>
        <w:numPr>
          <w:ilvl w:val="0"/>
          <w:numId w:val="158"/>
        </w:numPr>
        <w:autoSpaceDN w:val="0"/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 w:rsidRPr="007819EB">
        <w:rPr>
          <w:rFonts w:ascii="Times New Roman" w:hAnsi="Times New Roman" w:cs="Times New Roman"/>
        </w:rPr>
        <w:t xml:space="preserve">art. 108 ust. 1 pkt 4 Ustawy, dotyczących orzeczenia zakazu ubiegania się </w:t>
      </w:r>
      <w:r w:rsidRPr="007819EB">
        <w:rPr>
          <w:rFonts w:ascii="Times New Roman" w:hAnsi="Times New Roman" w:cs="Times New Roman"/>
        </w:rPr>
        <w:br/>
        <w:t>o zamówienie publiczne tytułem środka zapobiegawczego;</w:t>
      </w:r>
    </w:p>
    <w:p w14:paraId="3B161B0A" w14:textId="77777777" w:rsidR="00FA251C" w:rsidRPr="007819EB" w:rsidRDefault="00FA251C" w:rsidP="00C413D4">
      <w:pPr>
        <w:numPr>
          <w:ilvl w:val="0"/>
          <w:numId w:val="158"/>
        </w:numPr>
        <w:autoSpaceDN w:val="0"/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 w:rsidRPr="007819EB">
        <w:rPr>
          <w:rFonts w:ascii="Times New Roman" w:hAnsi="Times New Roman" w:cs="Times New Roman"/>
        </w:rPr>
        <w:t>art. 108 ust. 1 pkt 5 Ustawy dotyczących zawarcia z innymi Wykonawcami porozumienia mającego na celu zakłócenie konkurencji;</w:t>
      </w:r>
    </w:p>
    <w:p w14:paraId="5A182433" w14:textId="77777777" w:rsidR="00FA251C" w:rsidRDefault="00FA251C" w:rsidP="00C413D4">
      <w:pPr>
        <w:numPr>
          <w:ilvl w:val="0"/>
          <w:numId w:val="158"/>
        </w:numPr>
        <w:autoSpaceDN w:val="0"/>
        <w:spacing w:line="240" w:lineRule="auto"/>
        <w:ind w:left="1701" w:hanging="283"/>
        <w:jc w:val="both"/>
        <w:rPr>
          <w:rFonts w:ascii="Times New Roman" w:hAnsi="Times New Roman" w:cs="Times New Roman"/>
        </w:rPr>
      </w:pPr>
      <w:r w:rsidRPr="007819EB">
        <w:rPr>
          <w:rFonts w:ascii="Times New Roman" w:hAnsi="Times New Roman" w:cs="Times New Roman"/>
        </w:rPr>
        <w:t>art. 108 ust. 1 pkt 6 Ustawy;</w:t>
      </w:r>
    </w:p>
    <w:p w14:paraId="6A47151C" w14:textId="77777777" w:rsidR="00FA251C" w:rsidRPr="00613F32" w:rsidRDefault="00FA251C" w:rsidP="00C413D4">
      <w:pPr>
        <w:pStyle w:val="Akapitzlist"/>
        <w:widowControl/>
        <w:numPr>
          <w:ilvl w:val="0"/>
          <w:numId w:val="111"/>
        </w:numPr>
        <w:suppressAutoHyphens w:val="0"/>
        <w:spacing w:line="240" w:lineRule="auto"/>
        <w:textAlignment w:val="auto"/>
        <w:rPr>
          <w:b/>
          <w:bCs/>
          <w:sz w:val="22"/>
          <w:szCs w:val="22"/>
        </w:rPr>
      </w:pPr>
      <w:r w:rsidRPr="00613F32">
        <w:rPr>
          <w:b/>
          <w:bCs/>
          <w:sz w:val="22"/>
          <w:szCs w:val="22"/>
        </w:rPr>
        <w:t>oświadczenia Wykonawcy</w:t>
      </w:r>
      <w:r w:rsidRPr="00613F32">
        <w:rPr>
          <w:sz w:val="22"/>
          <w:szCs w:val="22"/>
        </w:rPr>
        <w:t xml:space="preserve"> o aktualności informacji zawartych w oświadczeniu o niepodleganiu wykluczeniu z postępowania na podstawie </w:t>
      </w:r>
      <w:r w:rsidRPr="00613F32">
        <w:rPr>
          <w:b/>
          <w:bCs/>
          <w:sz w:val="22"/>
          <w:szCs w:val="22"/>
        </w:rPr>
        <w:t>art. 7 ust.1 ustawy o szczególnych rozwiązaniach</w:t>
      </w:r>
      <w:r w:rsidRPr="00613F32">
        <w:rPr>
          <w:b/>
          <w:bCs/>
          <w:sz w:val="22"/>
          <w:szCs w:val="22"/>
        </w:rPr>
        <w:br/>
        <w:t>w zakresie przeciwdziałania wspieraniu agresji na Ukrainę oraz służących ochronie bezpieczeństwa narodowego.</w:t>
      </w:r>
    </w:p>
    <w:p w14:paraId="10261474" w14:textId="3AF4CA60" w:rsidR="00FA251C" w:rsidRPr="001736A7" w:rsidRDefault="00FA251C" w:rsidP="00C413D4">
      <w:pPr>
        <w:pStyle w:val="Akapitzlist"/>
        <w:widowControl/>
        <w:numPr>
          <w:ilvl w:val="0"/>
          <w:numId w:val="162"/>
        </w:numPr>
        <w:tabs>
          <w:tab w:val="left" w:pos="426"/>
        </w:tabs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Jeżeli Wykonawca ma siedzibę lub miejsce zamieszkania lub miejsce zamieszkania ma osoba, której dokument dotyczy, poza granicami Rzeczypospolitej Polskiej, zamiast odpisu albo informacji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                           </w:t>
      </w: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z Krajowego Rejestru Sądowego lub z Centralnej Ewidencji i Informacji o Działalności Gospodarczej, </w:t>
      </w:r>
      <w:r w:rsidR="00F8437C">
        <w:rPr>
          <w:color w:val="000000"/>
          <w:kern w:val="0"/>
          <w:sz w:val="22"/>
          <w:szCs w:val="22"/>
          <w:lang w:eastAsia="pl-PL" w:bidi="ar-SA"/>
        </w:rPr>
        <w:t xml:space="preserve">              </w:t>
      </w: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Pr="001736A7">
        <w:rPr>
          <w:b/>
          <w:color w:val="000000"/>
          <w:kern w:val="0"/>
          <w:sz w:val="22"/>
          <w:szCs w:val="22"/>
          <w:lang w:eastAsia="pl-PL" w:bidi="ar-SA"/>
        </w:rPr>
        <w:t>o których mowa w ust. 1 pkt 2,</w:t>
      </w: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 składa dokument lub dokumenty wystawione w kraju, w którym ma siedzibę lub miejsce zamieszkania, lub miejsce zamieszkania ma osoba, której dokument dotyczy, potwierdzające odpowiednio że: nie otwarto jego likwidacji ani nie ogłoszono upadłości, jego  </w:t>
      </w:r>
      <w:r w:rsidRPr="001736A7">
        <w:rPr>
          <w:color w:val="000000"/>
          <w:sz w:val="22"/>
          <w:szCs w:val="22"/>
          <w:lang w:eastAsia="pl-PL"/>
        </w:rPr>
        <w:t>aktywami nie zarządza likwidator lub sąd, nie zawarł układu z wierzycielami, jego działalność gospodarcza nie jest  zawieszona ani nie znajduje się on w innej tego rodzaju sytuacji wynikającej z podobnej procedury przewidzianej w przepisach miejsca wszczęcia tej procedury. Dokument lub dokumenty o których mowa powyżej powinny być wystawione nie wcześniej niż 3 miesiące przed ich złożeniem;</w:t>
      </w:r>
    </w:p>
    <w:p w14:paraId="1FEB635C" w14:textId="7745D17F" w:rsidR="00FA251C" w:rsidRPr="001736A7" w:rsidRDefault="00FA251C" w:rsidP="00C413D4">
      <w:pPr>
        <w:pStyle w:val="Akapitzlist"/>
        <w:widowControl/>
        <w:numPr>
          <w:ilvl w:val="0"/>
          <w:numId w:val="162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Jeżeli w kraju, w którym Wykonawca ma siedzibę lub miejsce zamieszkania lub miejsce zamieszkania ma osoba, której dokument dotyczy, nie wydaje się dokumentów, </w:t>
      </w:r>
      <w:r w:rsidRPr="001736A7">
        <w:rPr>
          <w:b/>
          <w:color w:val="000000"/>
          <w:kern w:val="0"/>
          <w:sz w:val="22"/>
          <w:szCs w:val="22"/>
          <w:lang w:eastAsia="pl-PL" w:bidi="ar-SA"/>
        </w:rPr>
        <w:t>o których mowa w ust. 1 pkt 2</w:t>
      </w: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, zastępuje się je w całości lub części dokumentem zawierającym odpowiednio oświadczenie Wykonawcy, ze wskazaniem osoby albo osób uprawnionych do jego reprezentacji, lub oświadczenie osoby, której dokument dotyczy, złożone pod przysięgą lub jeżeli w kraju, w którym Wykonawca ma siedzibę lub miejsce zamieszkania lub miejsce zamieszkania ma osoba, której dokument dotyczy, nie ma przepisów </w:t>
      </w:r>
      <w:r w:rsidR="00F8437C">
        <w:rPr>
          <w:color w:val="000000"/>
          <w:kern w:val="0"/>
          <w:sz w:val="22"/>
          <w:szCs w:val="22"/>
          <w:lang w:eastAsia="pl-PL" w:bidi="ar-SA"/>
        </w:rPr>
        <w:t xml:space="preserve">            </w:t>
      </w:r>
      <w:r w:rsidRPr="001736A7">
        <w:rPr>
          <w:color w:val="000000"/>
          <w:kern w:val="0"/>
          <w:sz w:val="22"/>
          <w:szCs w:val="22"/>
          <w:lang w:eastAsia="pl-PL" w:bidi="ar-SA"/>
        </w:rPr>
        <w:t xml:space="preserve">o oświadczeniu pod przysięgą, złożone przed organem sądowym lub administracyjnym, notariuszem, </w:t>
      </w:r>
      <w:r w:rsidRPr="001736A7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organem samorządu zawodowego lub gospodarczego właściwym ze względu na siedzibę lub miejsce zamieszkania Wykonawcy lub miejsce zamieszkania osoby, której dokument dotyczy. </w:t>
      </w:r>
    </w:p>
    <w:p w14:paraId="244F8343" w14:textId="77777777" w:rsidR="00FA251C" w:rsidRPr="001736A7" w:rsidRDefault="00FA251C" w:rsidP="00C413D4">
      <w:pPr>
        <w:pStyle w:val="Akapitzlist"/>
        <w:widowControl/>
        <w:numPr>
          <w:ilvl w:val="0"/>
          <w:numId w:val="162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55381F">
        <w:rPr>
          <w:bCs/>
          <w:color w:val="000000" w:themeColor="text1"/>
          <w:sz w:val="22"/>
          <w:szCs w:val="22"/>
        </w:rPr>
        <w:t xml:space="preserve">W przypadku wspólnego ubiegania się o zamówienie przez Wykonawców, oświadczenia, dokumenty </w:t>
      </w:r>
      <w:r w:rsidRPr="0055381F">
        <w:rPr>
          <w:b/>
          <w:bCs/>
          <w:color w:val="000000" w:themeColor="text1"/>
          <w:sz w:val="22"/>
          <w:szCs w:val="22"/>
        </w:rPr>
        <w:t xml:space="preserve">w zakresie ust. 1 pkt 1 - </w:t>
      </w:r>
      <w:r>
        <w:rPr>
          <w:b/>
          <w:bCs/>
          <w:color w:val="000000" w:themeColor="text1"/>
          <w:sz w:val="22"/>
          <w:szCs w:val="22"/>
        </w:rPr>
        <w:t>4</w:t>
      </w:r>
      <w:r w:rsidRPr="0055381F">
        <w:rPr>
          <w:bCs/>
          <w:color w:val="000000" w:themeColor="text1"/>
          <w:sz w:val="22"/>
          <w:szCs w:val="22"/>
        </w:rPr>
        <w:t xml:space="preserve"> składa każdy z Wykonawców, wspólnie ubiegających się o zamówienie.</w:t>
      </w:r>
    </w:p>
    <w:p w14:paraId="196B55B8" w14:textId="77777777" w:rsidR="00FA251C" w:rsidRPr="001736A7" w:rsidRDefault="00FA251C" w:rsidP="00C413D4">
      <w:pPr>
        <w:pStyle w:val="Akapitzlist"/>
        <w:widowControl/>
        <w:numPr>
          <w:ilvl w:val="0"/>
          <w:numId w:val="162"/>
        </w:numPr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1736A7">
        <w:rPr>
          <w:bCs/>
          <w:sz w:val="22"/>
          <w:szCs w:val="22"/>
        </w:rPr>
        <w:t xml:space="preserve">Zamawiający żąda od Wykonawcy przedstawienia oświadczeń i dokumentów podmiotów udostępniających zasoby </w:t>
      </w:r>
      <w:r w:rsidRPr="001736A7">
        <w:rPr>
          <w:b/>
          <w:sz w:val="22"/>
          <w:szCs w:val="22"/>
        </w:rPr>
        <w:t>w zakresie ust. 1 pkt 2-4</w:t>
      </w:r>
      <w:r w:rsidRPr="001736A7">
        <w:rPr>
          <w:bCs/>
          <w:sz w:val="22"/>
          <w:szCs w:val="22"/>
        </w:rPr>
        <w:t xml:space="preserve"> od podmiotu, aktualnych na dzień złożenia, </w:t>
      </w:r>
      <w:r w:rsidRPr="001736A7">
        <w:rPr>
          <w:bCs/>
          <w:sz w:val="22"/>
          <w:szCs w:val="22"/>
        </w:rPr>
        <w:br/>
        <w:t xml:space="preserve">w przypadku gdy Wykonawca polega na zdolnościach technicznych lub zawodowych lub sytuacji ekonomicznej lub sytuacji finansowej podmiotów udostępniających zasoby na podstawie </w:t>
      </w:r>
      <w:r w:rsidRPr="001736A7">
        <w:rPr>
          <w:b/>
          <w:sz w:val="22"/>
          <w:szCs w:val="22"/>
        </w:rPr>
        <w:t>art. 118 Ustawy</w:t>
      </w:r>
      <w:r w:rsidRPr="001736A7">
        <w:rPr>
          <w:bCs/>
          <w:sz w:val="22"/>
          <w:szCs w:val="22"/>
        </w:rPr>
        <w:t>;</w:t>
      </w:r>
    </w:p>
    <w:p w14:paraId="45C4260C" w14:textId="77777777" w:rsidR="00FA251C" w:rsidRPr="003117CD" w:rsidRDefault="00FA251C" w:rsidP="00C413D4">
      <w:pPr>
        <w:pStyle w:val="Akapitzlist"/>
        <w:widowControl/>
        <w:numPr>
          <w:ilvl w:val="0"/>
          <w:numId w:val="162"/>
        </w:numPr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3117CD">
        <w:rPr>
          <w:sz w:val="22"/>
          <w:szCs w:val="22"/>
        </w:rPr>
        <w:t xml:space="preserve">W przypadku, gdy Wykonawca zamierza powierzyć realizację zamówienia podwykonawcy nie będącego podmiotem udostępniającym zasoby na zasadach określonych w </w:t>
      </w:r>
      <w:r w:rsidRPr="003117CD">
        <w:rPr>
          <w:b/>
          <w:bCs/>
          <w:sz w:val="22"/>
          <w:szCs w:val="22"/>
        </w:rPr>
        <w:t>art. 118 Ustawy,</w:t>
      </w:r>
      <w:r w:rsidRPr="003117CD">
        <w:rPr>
          <w:sz w:val="22"/>
          <w:szCs w:val="22"/>
        </w:rPr>
        <w:t xml:space="preserve"> Zamawiający odstępuje od żądania od Wykonawcy podmiotowych środków dowodowych w zakresie braku podstaw wykluczenia z postępowania dotyczących tego podmiotu.</w:t>
      </w:r>
    </w:p>
    <w:p w14:paraId="10F468AA" w14:textId="562DF4BA" w:rsidR="00FA251C" w:rsidRPr="005F2728" w:rsidRDefault="00FA251C" w:rsidP="00FA251C">
      <w:pPr>
        <w:pStyle w:val="Akapitzlist"/>
        <w:widowControl/>
        <w:tabs>
          <w:tab w:val="left" w:pos="993"/>
        </w:tabs>
        <w:suppressAutoHyphens w:val="0"/>
        <w:autoSpaceDN/>
        <w:spacing w:line="259" w:lineRule="auto"/>
        <w:ind w:left="4320" w:hanging="4036"/>
        <w:textAlignment w:val="auto"/>
        <w:rPr>
          <w:b/>
          <w:bCs/>
          <w:sz w:val="22"/>
          <w:szCs w:val="22"/>
          <w:u w:val="single"/>
        </w:rPr>
      </w:pPr>
      <w:r w:rsidRPr="005F2728">
        <w:rPr>
          <w:b/>
          <w:bCs/>
          <w:sz w:val="22"/>
          <w:szCs w:val="22"/>
          <w:u w:val="single"/>
        </w:rPr>
        <w:t>w zakresie warunków udziału w postępowaniu:</w:t>
      </w:r>
      <w:r w:rsidR="005F2728" w:rsidRPr="005F2728">
        <w:rPr>
          <w:b/>
          <w:bCs/>
          <w:sz w:val="22"/>
          <w:szCs w:val="22"/>
          <w:u w:val="single"/>
        </w:rPr>
        <w:t xml:space="preserve"> nie  dotyczy</w:t>
      </w:r>
    </w:p>
    <w:p w14:paraId="193841B9" w14:textId="1AF541BB" w:rsidR="002D6C35" w:rsidRPr="002D6C35" w:rsidRDefault="002D6C35" w:rsidP="002D6C35">
      <w:pPr>
        <w:pStyle w:val="Akapitzlist"/>
        <w:widowControl/>
        <w:numPr>
          <w:ilvl w:val="0"/>
          <w:numId w:val="198"/>
        </w:numPr>
        <w:suppressAutoHyphens w:val="0"/>
        <w:autoSpaceDN/>
        <w:spacing w:after="160" w:line="259" w:lineRule="auto"/>
        <w:ind w:left="426" w:hanging="426"/>
        <w:textAlignment w:val="auto"/>
        <w:rPr>
          <w:b/>
          <w:bCs/>
          <w:sz w:val="22"/>
          <w:szCs w:val="22"/>
          <w:u w:val="single"/>
        </w:rPr>
      </w:pPr>
      <w:bookmarkStart w:id="23" w:name="_Hlk155778877"/>
      <w:r w:rsidRPr="002D6C35">
        <w:rPr>
          <w:color w:val="000000"/>
          <w:lang w:eastAsia="pl-PL"/>
        </w:rPr>
        <w:t>W celu</w:t>
      </w:r>
      <w:r w:rsidRPr="002D6C35">
        <w:rPr>
          <w:b/>
          <w:bCs/>
          <w:color w:val="000000"/>
          <w:lang w:eastAsia="pl-PL"/>
        </w:rPr>
        <w:t xml:space="preserve"> </w:t>
      </w:r>
      <w:r w:rsidRPr="002D6C35">
        <w:rPr>
          <w:color w:val="000000"/>
          <w:lang w:eastAsia="pl-PL"/>
        </w:rPr>
        <w:t>potwierdzenia spełniania warunków udziału w postępowaniu</w:t>
      </w:r>
      <w:bookmarkEnd w:id="23"/>
      <w:r>
        <w:rPr>
          <w:color w:val="000000"/>
          <w:lang w:eastAsia="pl-PL"/>
        </w:rPr>
        <w:t xml:space="preserve">: </w:t>
      </w:r>
      <w:r w:rsidRPr="002D6C35">
        <w:rPr>
          <w:b/>
          <w:bCs/>
          <w:color w:val="000000"/>
          <w:u w:val="single"/>
          <w:lang w:eastAsia="pl-PL"/>
        </w:rPr>
        <w:t xml:space="preserve">Zamawiający nie stawia warunku udziału w </w:t>
      </w:r>
      <w:r w:rsidR="005F2728" w:rsidRPr="002D6C35">
        <w:rPr>
          <w:b/>
          <w:bCs/>
          <w:color w:val="000000"/>
          <w:u w:val="single"/>
          <w:lang w:eastAsia="pl-PL"/>
        </w:rPr>
        <w:t>postępowaniu</w:t>
      </w:r>
      <w:r w:rsidRPr="002D6C35">
        <w:rPr>
          <w:b/>
          <w:bCs/>
          <w:color w:val="000000"/>
          <w:u w:val="single"/>
          <w:lang w:eastAsia="pl-PL"/>
        </w:rPr>
        <w:t>.</w:t>
      </w:r>
    </w:p>
    <w:p w14:paraId="51840CE9" w14:textId="60390DBA" w:rsidR="00FA251C" w:rsidRPr="005D1272" w:rsidRDefault="00FA251C" w:rsidP="00C413D4">
      <w:pPr>
        <w:pStyle w:val="Akapitzlist"/>
        <w:widowControl/>
        <w:numPr>
          <w:ilvl w:val="0"/>
          <w:numId w:val="198"/>
        </w:numPr>
        <w:suppressAutoHyphens w:val="0"/>
        <w:autoSpaceDN/>
        <w:spacing w:after="160" w:line="259" w:lineRule="auto"/>
        <w:ind w:left="426" w:hanging="426"/>
        <w:textAlignment w:val="auto"/>
        <w:rPr>
          <w:sz w:val="22"/>
          <w:szCs w:val="22"/>
        </w:rPr>
      </w:pPr>
      <w:r w:rsidRPr="005D1272">
        <w:rPr>
          <w:sz w:val="22"/>
          <w:szCs w:val="22"/>
        </w:rPr>
        <w:t>Zamawiający, w stosunku do Wykonawców wspólnie ubiegających się o udzielenie zamówienia,                   w odniesieniu do warunku dotyczącego</w:t>
      </w:r>
      <w:r w:rsidRPr="005D1272">
        <w:rPr>
          <w:b/>
          <w:sz w:val="22"/>
          <w:szCs w:val="22"/>
        </w:rPr>
        <w:t xml:space="preserve"> sytuacji ekonomicznej lub finansowej</w:t>
      </w:r>
      <w:r w:rsidRPr="005D1272">
        <w:rPr>
          <w:sz w:val="22"/>
          <w:szCs w:val="22"/>
        </w:rPr>
        <w:t>, dopuszcza łączne spełnienie warunku przez Wykonawców</w:t>
      </w:r>
      <w:r w:rsidR="005F2728">
        <w:rPr>
          <w:sz w:val="22"/>
          <w:szCs w:val="22"/>
        </w:rPr>
        <w:t xml:space="preserve"> </w:t>
      </w:r>
      <w:r w:rsidR="005F2728" w:rsidRPr="005F2728">
        <w:rPr>
          <w:b/>
          <w:bCs/>
          <w:sz w:val="22"/>
          <w:szCs w:val="22"/>
        </w:rPr>
        <w:t>– jeżeli dotyczy.</w:t>
      </w:r>
    </w:p>
    <w:p w14:paraId="06C44813" w14:textId="2FFC6904" w:rsidR="00FA251C" w:rsidRDefault="00FA251C" w:rsidP="00C413D4">
      <w:pPr>
        <w:pStyle w:val="Akapitzlist"/>
        <w:widowControl/>
        <w:numPr>
          <w:ilvl w:val="0"/>
          <w:numId w:val="198"/>
        </w:numPr>
        <w:suppressAutoHyphens w:val="0"/>
        <w:autoSpaceDN/>
        <w:spacing w:after="160" w:line="259" w:lineRule="auto"/>
        <w:ind w:left="426" w:hanging="426"/>
        <w:textAlignment w:val="auto"/>
        <w:rPr>
          <w:sz w:val="22"/>
          <w:szCs w:val="22"/>
        </w:rPr>
      </w:pPr>
      <w:r w:rsidRPr="00E44FC0">
        <w:rPr>
          <w:sz w:val="22"/>
          <w:szCs w:val="22"/>
        </w:rPr>
        <w:t xml:space="preserve">Zamawiający, w stosunku do Wykonawców wspólnie ubiegających się o udzielenie zamówienia,                   w odniesieniu do warunku dotyczącego </w:t>
      </w:r>
      <w:r w:rsidRPr="002474BE">
        <w:rPr>
          <w:b/>
          <w:sz w:val="22"/>
          <w:szCs w:val="22"/>
        </w:rPr>
        <w:t xml:space="preserve">zdolności technicznej lub zawodowej, </w:t>
      </w:r>
      <w:r w:rsidRPr="00E44FC0">
        <w:rPr>
          <w:sz w:val="22"/>
          <w:szCs w:val="22"/>
        </w:rPr>
        <w:t>informuje, że  wymóg doświadczenia  zostanie spełniony, gdy jeden członek konsorcjum wykaże, że faktycznie wykonał dwie roboty budowlane wskazane w treś</w:t>
      </w:r>
      <w:r>
        <w:rPr>
          <w:sz w:val="22"/>
          <w:szCs w:val="22"/>
        </w:rPr>
        <w:t xml:space="preserve">ci </w:t>
      </w:r>
      <w:r w:rsidRPr="00E44FC0">
        <w:rPr>
          <w:sz w:val="22"/>
          <w:szCs w:val="22"/>
        </w:rPr>
        <w:t>warunku</w:t>
      </w:r>
      <w:r>
        <w:rPr>
          <w:sz w:val="22"/>
          <w:szCs w:val="22"/>
        </w:rPr>
        <w:t xml:space="preserve"> czyli ten Wykonawca bezpośrednio uczestniczył przy realizacji roboty wskazującej na zdobyte doświadczenie</w:t>
      </w:r>
      <w:r w:rsidRPr="00E44FC0">
        <w:rPr>
          <w:sz w:val="22"/>
          <w:szCs w:val="22"/>
        </w:rPr>
        <w:t xml:space="preserve">. </w:t>
      </w:r>
      <w:r>
        <w:rPr>
          <w:sz w:val="22"/>
          <w:szCs w:val="22"/>
        </w:rPr>
        <w:t>Wykazane doświadczenie obliguje Wykonawcę wspólnie ubiegającego się o zamówienie do realizacji przedmiotu zamówienia w zakresie w jakim wykazał się doświadczeniem</w:t>
      </w:r>
      <w:r w:rsidR="005F2728">
        <w:rPr>
          <w:sz w:val="22"/>
          <w:szCs w:val="22"/>
        </w:rPr>
        <w:t xml:space="preserve"> </w:t>
      </w:r>
      <w:r w:rsidR="005F2728" w:rsidRPr="005F2728">
        <w:rPr>
          <w:b/>
          <w:bCs/>
          <w:sz w:val="22"/>
          <w:szCs w:val="22"/>
        </w:rPr>
        <w:t>– jeżeli dotyczy.</w:t>
      </w:r>
    </w:p>
    <w:p w14:paraId="330DA252" w14:textId="4B364D20" w:rsidR="00FA251C" w:rsidRPr="00A905F5" w:rsidRDefault="00FA251C" w:rsidP="00C413D4">
      <w:pPr>
        <w:pStyle w:val="Akapitzlist"/>
        <w:widowControl/>
        <w:numPr>
          <w:ilvl w:val="0"/>
          <w:numId w:val="198"/>
        </w:numPr>
        <w:suppressAutoHyphens w:val="0"/>
        <w:autoSpaceDN/>
        <w:spacing w:after="160" w:line="259" w:lineRule="auto"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Zamawiający, w stosunku do realności polegania na zasobach podmiotu trzeciego w związku                            z udostepnieniem dokumentu ubezpieczenia w zakresie prowadzonej działalności gospodarczej związanej z przedmiotem zamówienia wymaga, aby podmiot trzeci zawarł stosowną umowę ubezpieczenia na rzecz Wykonawcy składającego ofertę</w:t>
      </w:r>
      <w:r w:rsidR="005F2728">
        <w:rPr>
          <w:sz w:val="22"/>
          <w:szCs w:val="22"/>
        </w:rPr>
        <w:t xml:space="preserve"> </w:t>
      </w:r>
      <w:r w:rsidR="005F2728" w:rsidRPr="005F2728">
        <w:rPr>
          <w:b/>
          <w:bCs/>
          <w:sz w:val="22"/>
          <w:szCs w:val="22"/>
        </w:rPr>
        <w:t>– jeżeli dotyczy.</w:t>
      </w:r>
      <w:r>
        <w:rPr>
          <w:sz w:val="22"/>
          <w:szCs w:val="22"/>
        </w:rPr>
        <w:t>.</w:t>
      </w:r>
    </w:p>
    <w:p w14:paraId="2D18FE14" w14:textId="0037E015" w:rsidR="00FA251C" w:rsidRDefault="00FA251C" w:rsidP="00C413D4">
      <w:pPr>
        <w:pStyle w:val="Akapitzlist"/>
        <w:widowControl/>
        <w:numPr>
          <w:ilvl w:val="0"/>
          <w:numId w:val="198"/>
        </w:numPr>
        <w:suppressAutoHyphens w:val="0"/>
        <w:spacing w:line="240" w:lineRule="auto"/>
        <w:ind w:left="426" w:hanging="426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A066F7">
        <w:rPr>
          <w:color w:val="000000"/>
          <w:kern w:val="0"/>
          <w:sz w:val="22"/>
          <w:szCs w:val="22"/>
          <w:lang w:eastAsia="pl-PL" w:bidi="ar-SA"/>
        </w:rPr>
        <w:t xml:space="preserve">Jeżeli z uzasadnionej przyczyny wykonawca nie może złożyć wymaganych przez Zamawiającego podmiotowych środków dowodowych, Wykonawca składa inne podmiotowe środki dowodowe, które </w:t>
      </w:r>
      <w:r w:rsidR="00F8437C">
        <w:rPr>
          <w:color w:val="000000"/>
          <w:kern w:val="0"/>
          <w:sz w:val="22"/>
          <w:szCs w:val="22"/>
          <w:lang w:eastAsia="pl-PL" w:bidi="ar-SA"/>
        </w:rPr>
        <w:t xml:space="preserve">         </w:t>
      </w:r>
      <w:r w:rsidRPr="00A066F7">
        <w:rPr>
          <w:color w:val="000000"/>
          <w:kern w:val="0"/>
          <w:sz w:val="22"/>
          <w:szCs w:val="22"/>
          <w:lang w:eastAsia="pl-PL" w:bidi="ar-SA"/>
        </w:rPr>
        <w:t xml:space="preserve">w wystarczający sposób potwierdzają spełnianie opisanego przez Zamawiającego warunku udziału </w:t>
      </w:r>
      <w:r w:rsidR="00F8437C">
        <w:rPr>
          <w:color w:val="000000"/>
          <w:kern w:val="0"/>
          <w:sz w:val="22"/>
          <w:szCs w:val="22"/>
          <w:lang w:eastAsia="pl-PL" w:bidi="ar-SA"/>
        </w:rPr>
        <w:t xml:space="preserve">                   </w:t>
      </w:r>
      <w:r w:rsidRPr="00A066F7">
        <w:rPr>
          <w:color w:val="000000"/>
          <w:kern w:val="0"/>
          <w:sz w:val="22"/>
          <w:szCs w:val="22"/>
          <w:lang w:eastAsia="pl-PL" w:bidi="ar-SA"/>
        </w:rPr>
        <w:t xml:space="preserve">w postępowaniu dotyczącego sytuacji ekonomicznej i finansowej – </w:t>
      </w:r>
      <w:r w:rsidRPr="00A066F7">
        <w:rPr>
          <w:b/>
          <w:bCs/>
          <w:color w:val="000000"/>
          <w:kern w:val="0"/>
          <w:sz w:val="22"/>
          <w:szCs w:val="22"/>
          <w:lang w:eastAsia="pl-PL" w:bidi="ar-SA"/>
        </w:rPr>
        <w:t>jeżeli dotyczy.</w:t>
      </w:r>
    </w:p>
    <w:p w14:paraId="32D81A63" w14:textId="77777777" w:rsidR="00FA251C" w:rsidRPr="003A598A" w:rsidRDefault="00FA251C" w:rsidP="00C413D4">
      <w:pPr>
        <w:pStyle w:val="Akapitzlist"/>
        <w:widowControl/>
        <w:numPr>
          <w:ilvl w:val="0"/>
          <w:numId w:val="198"/>
        </w:numPr>
        <w:suppressAutoHyphens w:val="0"/>
        <w:autoSpaceDN/>
        <w:spacing w:after="160" w:line="240" w:lineRule="auto"/>
        <w:ind w:left="426" w:hanging="426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3A598A">
        <w:rPr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3A598A">
        <w:rPr>
          <w:color w:val="000000"/>
          <w:kern w:val="0"/>
          <w:sz w:val="22"/>
          <w:szCs w:val="22"/>
          <w:lang w:eastAsia="pl-PL" w:bidi="ar-SA"/>
        </w:rPr>
        <w:t xml:space="preserve">, w celu wykazania spełniania </w:t>
      </w:r>
      <w:r w:rsidRPr="003A598A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 </w:t>
      </w:r>
      <w:r w:rsidRPr="00E22915">
        <w:rPr>
          <w:b/>
          <w:bCs/>
          <w:color w:val="000000"/>
          <w:kern w:val="0"/>
          <w:sz w:val="22"/>
          <w:szCs w:val="22"/>
          <w:lang w:eastAsia="pl-PL" w:bidi="ar-SA"/>
        </w:rPr>
        <w:t>– jeżeli dotyczy.</w:t>
      </w:r>
    </w:p>
    <w:p w14:paraId="277908A1" w14:textId="77777777" w:rsidR="00FA251C" w:rsidRPr="003A598A" w:rsidRDefault="00FA251C" w:rsidP="00C413D4">
      <w:pPr>
        <w:pStyle w:val="Akapitzlist"/>
        <w:widowControl/>
        <w:numPr>
          <w:ilvl w:val="0"/>
          <w:numId w:val="198"/>
        </w:numPr>
        <w:suppressAutoHyphens w:val="0"/>
        <w:autoSpaceDN/>
        <w:spacing w:after="160" w:line="259" w:lineRule="auto"/>
        <w:ind w:left="426" w:hanging="426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>Zamawiający nie wzywa do złożenia podmiotowych środków dowodowych, jeżeli:</w:t>
      </w:r>
    </w:p>
    <w:p w14:paraId="694CD8F6" w14:textId="77777777" w:rsidR="00FA251C" w:rsidRPr="0022550B" w:rsidRDefault="00FA251C" w:rsidP="00C413D4">
      <w:pPr>
        <w:pStyle w:val="Akapitzlist"/>
        <w:widowControl/>
        <w:numPr>
          <w:ilvl w:val="0"/>
          <w:numId w:val="195"/>
        </w:numPr>
        <w:suppressAutoHyphens w:val="0"/>
        <w:autoSpaceDN/>
        <w:spacing w:line="240" w:lineRule="auto"/>
        <w:ind w:left="1134" w:hanging="425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                           </w:t>
      </w:r>
      <w:r w:rsidRPr="0022550B">
        <w:rPr>
          <w:color w:val="000000"/>
          <w:kern w:val="0"/>
          <w:sz w:val="22"/>
          <w:szCs w:val="22"/>
          <w:lang w:eastAsia="pl-PL" w:bidi="ar-SA"/>
        </w:rPr>
        <w:t>w oświadczeniu dane umożliwiające dostęp do tych środków;</w:t>
      </w:r>
    </w:p>
    <w:p w14:paraId="442C325A" w14:textId="77777777" w:rsidR="00FA251C" w:rsidRPr="0022550B" w:rsidRDefault="00FA251C" w:rsidP="00C413D4">
      <w:pPr>
        <w:pStyle w:val="Akapitzlist"/>
        <w:widowControl/>
        <w:numPr>
          <w:ilvl w:val="0"/>
          <w:numId w:val="195"/>
        </w:numPr>
        <w:suppressAutoHyphens w:val="0"/>
        <w:autoSpaceDN/>
        <w:spacing w:line="240" w:lineRule="auto"/>
        <w:ind w:left="1134" w:hanging="425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 xml:space="preserve">podmiotowym środkiem dowodowym jest oświadczenie, którego treść odpowiada zakresowi oświadczenia, o którym mowa </w:t>
      </w:r>
      <w:r w:rsidRPr="0022550B">
        <w:rPr>
          <w:b/>
          <w:color w:val="000000"/>
          <w:kern w:val="0"/>
          <w:sz w:val="22"/>
          <w:szCs w:val="22"/>
          <w:lang w:eastAsia="pl-PL" w:bidi="ar-SA"/>
        </w:rPr>
        <w:t>w art. 125 ust. 1.</w:t>
      </w:r>
    </w:p>
    <w:p w14:paraId="6E94907E" w14:textId="77777777" w:rsidR="00FA251C" w:rsidRPr="00D81D61" w:rsidRDefault="00FA251C" w:rsidP="009A505A">
      <w:pPr>
        <w:pStyle w:val="Akapitzlist"/>
        <w:widowControl/>
        <w:numPr>
          <w:ilvl w:val="0"/>
          <w:numId w:val="213"/>
        </w:numPr>
        <w:suppressAutoHyphens w:val="0"/>
        <w:spacing w:line="240" w:lineRule="auto"/>
        <w:ind w:left="567" w:hanging="567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B3702">
        <w:rPr>
          <w:color w:val="000000"/>
          <w:kern w:val="0"/>
          <w:sz w:val="22"/>
          <w:szCs w:val="22"/>
          <w:lang w:eastAsia="pl-PL" w:bidi="ar-SA"/>
        </w:rPr>
        <w:t>Wykonawca nie jest zobowiązany do złożenia podmiotowych środków dowodowych, które zamawiający posiada, jeżeli Wykonawca wskaże te środki oraz potwierdzi ich prawidłowość</w:t>
      </w:r>
      <w:r>
        <w:rPr>
          <w:color w:val="000000"/>
          <w:kern w:val="0"/>
          <w:sz w:val="22"/>
          <w:szCs w:val="22"/>
          <w:lang w:eastAsia="pl-PL" w:bidi="ar-SA"/>
        </w:rPr>
        <w:br/>
      </w:r>
      <w:r w:rsidRPr="00FB3702">
        <w:rPr>
          <w:color w:val="000000"/>
          <w:kern w:val="0"/>
          <w:sz w:val="22"/>
          <w:szCs w:val="22"/>
          <w:lang w:eastAsia="pl-PL" w:bidi="ar-SA"/>
        </w:rPr>
        <w:t xml:space="preserve"> i aktualność.</w:t>
      </w:r>
    </w:p>
    <w:p w14:paraId="54781DE5" w14:textId="77777777" w:rsidR="00FA251C" w:rsidRPr="00524E83" w:rsidRDefault="00FA251C" w:rsidP="009A505A">
      <w:pPr>
        <w:pStyle w:val="Akapitzlist"/>
        <w:widowControl/>
        <w:numPr>
          <w:ilvl w:val="0"/>
          <w:numId w:val="213"/>
        </w:numPr>
        <w:suppressAutoHyphens w:val="0"/>
        <w:spacing w:line="240" w:lineRule="auto"/>
        <w:ind w:left="567" w:hanging="567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>Prezesa Rady Ministrów z dnia 30  grudnia 2020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Pr="00E56F21">
        <w:rPr>
          <w:color w:val="000000"/>
          <w:kern w:val="0"/>
          <w:sz w:val="22"/>
          <w:szCs w:val="22"/>
          <w:lang w:eastAsia="pl-PL" w:bidi="ar-SA"/>
        </w:rPr>
        <w:t>r.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w sprawie sposobu sporządzania i przekazywania informacji oraz wymagań technicznych dla</w:t>
      </w: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 dokumentów elektronicznych oraz środków komunikacji elektronicznej w postępowaniu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                       </w:t>
      </w:r>
      <w:r w:rsidRPr="00DE1CD1">
        <w:rPr>
          <w:color w:val="000000"/>
          <w:kern w:val="0"/>
          <w:sz w:val="22"/>
          <w:szCs w:val="22"/>
          <w:lang w:eastAsia="pl-PL" w:bidi="ar-SA"/>
        </w:rPr>
        <w:t>o udzielenie zamówienia publicznego lub konkursie.</w:t>
      </w:r>
    </w:p>
    <w:p w14:paraId="1F1FB83B" w14:textId="77777777" w:rsidR="00FA251C" w:rsidRDefault="00FA251C" w:rsidP="00FA251C">
      <w:pPr>
        <w:pStyle w:val="NumeracjaUrzdowa"/>
        <w:numPr>
          <w:ilvl w:val="0"/>
          <w:numId w:val="150"/>
        </w:numPr>
        <w:rPr>
          <w:rFonts w:eastAsia="Arial Unicode MS"/>
          <w:b/>
          <w:sz w:val="22"/>
          <w:szCs w:val="22"/>
        </w:rPr>
      </w:pPr>
      <w:r w:rsidRPr="00F32710">
        <w:rPr>
          <w:rFonts w:eastAsia="Arial Unicode MS"/>
          <w:b/>
          <w:sz w:val="22"/>
          <w:szCs w:val="22"/>
        </w:rPr>
        <w:t>OPIS SPOSOBU OBLICZENIA CENY</w:t>
      </w:r>
    </w:p>
    <w:p w14:paraId="1EEB6157" w14:textId="77777777" w:rsidR="00FA251C" w:rsidRPr="00AE6D38" w:rsidRDefault="00FA251C" w:rsidP="00FA251C">
      <w:pPr>
        <w:widowControl w:val="0"/>
        <w:numPr>
          <w:ilvl w:val="3"/>
          <w:numId w:val="150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E6D38">
        <w:rPr>
          <w:rFonts w:ascii="Times New Roman" w:eastAsia="Calibri" w:hAnsi="Times New Roman" w:cs="Times New Roman"/>
          <w:b/>
          <w:bCs/>
        </w:rPr>
        <w:t>Wykonawca określi cenę oferty brutto dla każdego zadania oddzielnie, na które składa ofertę.</w:t>
      </w:r>
    </w:p>
    <w:p w14:paraId="4701F908" w14:textId="3C5928C6" w:rsidR="00FA251C" w:rsidRPr="00730BB2" w:rsidRDefault="00FA251C" w:rsidP="00FA251C">
      <w:pPr>
        <w:widowControl w:val="0"/>
        <w:numPr>
          <w:ilvl w:val="3"/>
          <w:numId w:val="150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30BB2">
        <w:rPr>
          <w:rFonts w:ascii="Times New Roman" w:eastAsia="Calibri" w:hAnsi="Times New Roman" w:cs="Times New Roman"/>
        </w:rPr>
        <w:t xml:space="preserve">Wykonawca określi cenę oferty brutto, która stanowić będzie całkowite </w:t>
      </w:r>
      <w:r w:rsidRPr="00730BB2">
        <w:rPr>
          <w:rFonts w:ascii="Times New Roman" w:eastAsia="Calibri" w:hAnsi="Times New Roman" w:cs="Times New Roman"/>
          <w:b/>
          <w:bCs/>
        </w:rPr>
        <w:t>wynagrodzenie ryczałtowe</w:t>
      </w:r>
      <w:r w:rsidRPr="00730BB2">
        <w:rPr>
          <w:rFonts w:ascii="Times New Roman" w:eastAsia="Calibri" w:hAnsi="Times New Roman" w:cs="Times New Roman"/>
        </w:rPr>
        <w:t xml:space="preserve"> za realizację całego przedmiotu zamówienia podając ją w z zapisie liczbowym z dokładnością do dwóch  miejsc po przecinku. Cena oferty brutto jest ceną ostateczną obejmującą wszystkie</w:t>
      </w:r>
      <w:r>
        <w:rPr>
          <w:rFonts w:ascii="Times New Roman" w:eastAsia="Calibri" w:hAnsi="Times New Roman" w:cs="Times New Roman"/>
        </w:rPr>
        <w:t xml:space="preserve"> </w:t>
      </w:r>
      <w:r w:rsidRPr="00730BB2">
        <w:rPr>
          <w:rFonts w:ascii="Times New Roman" w:eastAsia="Calibri" w:hAnsi="Times New Roman" w:cs="Times New Roman"/>
        </w:rPr>
        <w:t xml:space="preserve"> koszty </w:t>
      </w:r>
      <w:r w:rsidR="00F8437C">
        <w:rPr>
          <w:rFonts w:ascii="Times New Roman" w:eastAsia="Calibri" w:hAnsi="Times New Roman" w:cs="Times New Roman"/>
        </w:rPr>
        <w:t xml:space="preserve">                 </w:t>
      </w:r>
      <w:r w:rsidRPr="00730BB2">
        <w:rPr>
          <w:rFonts w:ascii="Times New Roman" w:eastAsia="Calibri" w:hAnsi="Times New Roman" w:cs="Times New Roman"/>
        </w:rPr>
        <w:t>i składniki związane realizacją zamówienia na każde zadanie oddzielnie.</w:t>
      </w:r>
    </w:p>
    <w:p w14:paraId="31BB8B1D" w14:textId="77777777" w:rsidR="00FA251C" w:rsidRPr="00575C49" w:rsidRDefault="00FA251C" w:rsidP="00C413D4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hanging="578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Calibri" w:hAnsi="Times New Roman" w:cs="Times New Roman"/>
        </w:rPr>
        <w:t xml:space="preserve">Podana w ofercie cena brutto musi uwzględniać wszystkie wymagania Zamawiającego określone </w:t>
      </w:r>
      <w:r>
        <w:rPr>
          <w:rFonts w:ascii="Times New Roman" w:eastAsia="Calibri" w:hAnsi="Times New Roman" w:cs="Times New Roman"/>
        </w:rPr>
        <w:br/>
      </w:r>
      <w:r w:rsidRPr="00575C49">
        <w:rPr>
          <w:rFonts w:ascii="Times New Roman" w:eastAsia="Calibri" w:hAnsi="Times New Roman" w:cs="Times New Roman"/>
        </w:rPr>
        <w:t xml:space="preserve">w niniejszej SWZ oraz pozostałych dokumentach zamówienia, koszty jakie Wykonawca poniesie </w:t>
      </w:r>
      <w:r>
        <w:rPr>
          <w:rFonts w:ascii="Times New Roman" w:eastAsia="Calibri" w:hAnsi="Times New Roman" w:cs="Times New Roman"/>
        </w:rPr>
        <w:br/>
      </w:r>
      <w:r w:rsidRPr="00575C49">
        <w:rPr>
          <w:rFonts w:ascii="Times New Roman" w:eastAsia="Calibri" w:hAnsi="Times New Roman" w:cs="Times New Roman"/>
        </w:rPr>
        <w:t xml:space="preserve">z tytułu należytego  oraz zgodnego z umową i obowiązującymi przepisami wykonania przedmiotu zamówienia. </w:t>
      </w:r>
    </w:p>
    <w:p w14:paraId="02D49DE6" w14:textId="7B4AF7E5" w:rsidR="00FA251C" w:rsidRPr="00575C49" w:rsidRDefault="00FA251C" w:rsidP="00C413D4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Calibri" w:hAnsi="Times New Roman" w:cs="Times New Roman"/>
        </w:rPr>
        <w:t>Wykonawca zobowiązany jest skalkulować wynagrodzenie ryczałtowe uwzględniając</w:t>
      </w:r>
      <w:r w:rsidRPr="00575C49">
        <w:rPr>
          <w:rFonts w:ascii="Times New Roman" w:eastAsia="Times New Roman" w:hAnsi="Times New Roman" w:cs="Times New Roman"/>
          <w:sz w:val="21"/>
        </w:rPr>
        <w:t xml:space="preserve"> ryzyko kontraktowe </w:t>
      </w:r>
      <w:proofErr w:type="spellStart"/>
      <w:r w:rsidRPr="00575C49">
        <w:rPr>
          <w:rFonts w:ascii="Times New Roman" w:eastAsia="Times New Roman" w:hAnsi="Times New Roman" w:cs="Times New Roman"/>
          <w:sz w:val="21"/>
        </w:rPr>
        <w:t>tj</w:t>
      </w:r>
      <w:proofErr w:type="spellEnd"/>
      <w:r w:rsidRPr="00575C49">
        <w:rPr>
          <w:rFonts w:ascii="Times New Roman" w:eastAsia="Times New Roman" w:hAnsi="Times New Roman" w:cs="Times New Roman"/>
          <w:sz w:val="21"/>
        </w:rPr>
        <w:t xml:space="preserve">: wzrost inflacji, wzrost cen paliw, energii, dostępność materiałów budowlanych, </w:t>
      </w:r>
      <w:r w:rsidRPr="00575C49">
        <w:rPr>
          <w:rFonts w:ascii="Times New Roman" w:eastAsia="Times New Roman" w:hAnsi="Times New Roman" w:cs="Times New Roman"/>
        </w:rPr>
        <w:t xml:space="preserve">konflikt zbrojny poza granicami kraju, w przypadku gdy jego zasięg wywołuje skutki   transgraniczne </w:t>
      </w:r>
      <w:r w:rsidR="00F8437C">
        <w:rPr>
          <w:rFonts w:ascii="Times New Roman" w:eastAsia="Times New Roman" w:hAnsi="Times New Roman" w:cs="Times New Roman"/>
        </w:rPr>
        <w:t xml:space="preserve">                        </w:t>
      </w:r>
      <w:r w:rsidRPr="00575C49">
        <w:rPr>
          <w:rFonts w:ascii="Times New Roman" w:eastAsia="Times New Roman" w:hAnsi="Times New Roman" w:cs="Times New Roman"/>
        </w:rPr>
        <w:t>i gospodarcze na proces wykonywania zamówienia,</w:t>
      </w:r>
      <w:r w:rsidRPr="00575C49">
        <w:rPr>
          <w:rFonts w:ascii="Times New Roman" w:eastAsia="Times New Roman" w:hAnsi="Times New Roman" w:cs="Times New Roman"/>
          <w:sz w:val="21"/>
        </w:rPr>
        <w:t xml:space="preserve"> itp. przyjęte zgodnie ze skalą występowania w danej branży, a które wynikają ze specyfiki zamawianych przez Zamawiającego robót budowlanych. </w:t>
      </w:r>
    </w:p>
    <w:p w14:paraId="31BA232C" w14:textId="77777777" w:rsidR="00FA251C" w:rsidRPr="00575C49" w:rsidRDefault="00FA251C" w:rsidP="00C413D4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Calibri" w:hAnsi="Times New Roman" w:cs="Times New Roman"/>
        </w:rPr>
        <w:lastRenderedPageBreak/>
        <w:t xml:space="preserve">W cenie oferty uwzględnia się zysk Wykonawcy oraz wszelkie wymagane przepisami prawa podatki i opłaty, a w szczególności podatek VAT. </w:t>
      </w:r>
    </w:p>
    <w:p w14:paraId="4CE425AE" w14:textId="77777777" w:rsidR="00FA251C" w:rsidRPr="00575C49" w:rsidRDefault="00FA251C" w:rsidP="00C413D4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Calibri" w:hAnsi="Times New Roman" w:cs="Times New Roman"/>
        </w:rPr>
        <w:t>Obowiązek wykazania, że oferta nie zawiera rażąco niskiej ceny, spoczywa na Wykonawcy.</w:t>
      </w:r>
    </w:p>
    <w:p w14:paraId="678654C2" w14:textId="77777777" w:rsidR="00FA251C" w:rsidRPr="00575C49" w:rsidRDefault="00FA251C" w:rsidP="00C413D4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Arial Unicode MS" w:hAnsi="Times New Roman" w:cs="Times New Roman"/>
        </w:rPr>
        <w:t>Rozliczenia pomiędzy Zamawiającym a Wykonawcą będą prowadzone wyłącznie w PLN,</w:t>
      </w:r>
      <w:r w:rsidRPr="00575C49">
        <w:rPr>
          <w:rFonts w:ascii="Times New Roman" w:eastAsia="Times New Roman" w:hAnsi="Times New Roman" w:cs="Times New Roman"/>
        </w:rPr>
        <w:t xml:space="preserve"> zgodnie z przyjętymi normami, końcówki poniżej 0,5 grosza pomija się, końcówki powyżej  0,5 grosza zaokrągla się do 1 grosza.</w:t>
      </w:r>
    </w:p>
    <w:p w14:paraId="276E7A6F" w14:textId="77777777" w:rsidR="00FA251C" w:rsidRPr="00575C49" w:rsidRDefault="00FA251C" w:rsidP="00C413D4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Calibri" w:hAnsi="Times New Roman" w:cs="Times New Roman"/>
        </w:rPr>
        <w:t>Ustalenie prawidłowej stawki podatku VAT, zgodnej z obowiązującymi na dzień składania ofert przepisami ustawy o podatku od towarów i usług należy do Wykonawcy.</w:t>
      </w:r>
    </w:p>
    <w:p w14:paraId="38FDCCE2" w14:textId="63856553" w:rsidR="001E147A" w:rsidRPr="004D21D0" w:rsidRDefault="00FA251C" w:rsidP="004D21D0">
      <w:pPr>
        <w:widowControl w:val="0"/>
        <w:numPr>
          <w:ilvl w:val="0"/>
          <w:numId w:val="207"/>
        </w:numPr>
        <w:suppressAutoHyphens/>
        <w:autoSpaceDN w:val="0"/>
        <w:spacing w:after="240" w:line="240" w:lineRule="auto"/>
        <w:ind w:left="709" w:hanging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575C49">
        <w:rPr>
          <w:rFonts w:ascii="Times New Roman" w:eastAsia="Times New Roman" w:hAnsi="Times New Roman" w:cs="Times New Roman"/>
        </w:rPr>
        <w:t>Zgodnie z art. 225 ustawy, jeżeli złożono ofertę, której wybór prowadziłby do powstania                              u Zamawiającego obowiązku podatkowego zgodnie z ustawą z dnia 11 marca 2004 r. o podatku od towarów lub usług, Zamawiający w celu oceny takiej oferty dolicza do przedstawionej w niej ceny podatek od towarów i usług, który miałby obowiązek rozliczyć zgodnie z tymi przepisami. Wykonawca, składając ofertę, zobowiązany jest poinformować Zamawiającego, czy wybór oferty będzie prowadzić do powstania  u Zamawiającego obowiązku podatkowego, wskazując nazwę (rodzaj) towaru lub usługi, których dostawa lub świadczenie będzie prowadzić do jego powstania, oraz wskazując ich wartość bez kwoty podatku.</w:t>
      </w:r>
    </w:p>
    <w:p w14:paraId="7F16008D" w14:textId="77777777" w:rsidR="00FA251C" w:rsidRPr="00F32710" w:rsidRDefault="00FA251C" w:rsidP="00F8437C">
      <w:pPr>
        <w:pStyle w:val="NumeracjaUrzdowa"/>
        <w:numPr>
          <w:ilvl w:val="0"/>
          <w:numId w:val="150"/>
        </w:numPr>
        <w:spacing w:after="240" w:line="240" w:lineRule="auto"/>
        <w:rPr>
          <w:rFonts w:eastAsia="Arial Unicode MS"/>
          <w:b/>
          <w:sz w:val="22"/>
          <w:szCs w:val="22"/>
        </w:rPr>
      </w:pPr>
      <w:bookmarkStart w:id="24" w:name="_Hlk159226844"/>
      <w:r w:rsidRPr="00F32710">
        <w:rPr>
          <w:rFonts w:eastAsia="Arial Unicode MS"/>
          <w:b/>
          <w:sz w:val="22"/>
          <w:szCs w:val="22"/>
        </w:rPr>
        <w:t xml:space="preserve">OPIS KRYTERIÓW, KTÓRYMI ZAMAWIAJĄCY BĘDZIE SIĘ KIEROWAŁ PRZY WYBORZE OFERTY, WRAZ Z PODANIEM ZNACZENIA TYCH KRYTERIÓW </w:t>
      </w:r>
      <w:r>
        <w:rPr>
          <w:rFonts w:eastAsia="Arial Unicode MS"/>
          <w:b/>
          <w:sz w:val="22"/>
          <w:szCs w:val="22"/>
        </w:rPr>
        <w:t xml:space="preserve">                       </w:t>
      </w:r>
      <w:r w:rsidRPr="00F32710">
        <w:rPr>
          <w:rFonts w:eastAsia="Arial Unicode MS"/>
          <w:b/>
          <w:sz w:val="22"/>
          <w:szCs w:val="22"/>
        </w:rPr>
        <w:t>I SPOSOBU OCENY OFERT</w:t>
      </w:r>
    </w:p>
    <w:p w14:paraId="0F10B484" w14:textId="77777777" w:rsidR="00FA251C" w:rsidRPr="00F32710" w:rsidRDefault="00FA251C" w:rsidP="00F8437C">
      <w:pPr>
        <w:widowControl w:val="0"/>
        <w:numPr>
          <w:ilvl w:val="1"/>
          <w:numId w:val="92"/>
        </w:numPr>
        <w:suppressAutoHyphens/>
        <w:autoSpaceDN w:val="0"/>
        <w:spacing w:after="24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 xml:space="preserve">Przy wyborze najkorzystniejszej oferty Zamawiający będzie kierował się kryteriami opisanymi </w:t>
      </w:r>
      <w:r w:rsidRPr="00F32710">
        <w:rPr>
          <w:rFonts w:ascii="Times New Roman" w:eastAsia="Arial Unicode MS" w:hAnsi="Times New Roman" w:cs="Times New Roman"/>
        </w:rPr>
        <w:br/>
        <w:t>w niniejszym dziale, a wskazanymi przez Wykonawcę w treści Formularza Ofertowego stanowiącego załącznik nr 1 do SWZ</w:t>
      </w:r>
      <w:r>
        <w:rPr>
          <w:rFonts w:ascii="Times New Roman" w:eastAsia="Arial Unicode MS" w:hAnsi="Times New Roman" w:cs="Times New Roman"/>
        </w:rPr>
        <w:t>, w ramach każdego zadania oddzielnie.</w:t>
      </w:r>
    </w:p>
    <w:p w14:paraId="0EE9E4C1" w14:textId="77777777" w:rsidR="00FA251C" w:rsidRDefault="00FA251C" w:rsidP="00FA251C">
      <w:pPr>
        <w:widowControl w:val="0"/>
        <w:numPr>
          <w:ilvl w:val="1"/>
          <w:numId w:val="92"/>
        </w:numPr>
        <w:suppressAutoHyphens/>
        <w:autoSpaceDN w:val="0"/>
        <w:spacing w:after="240" w:line="240" w:lineRule="auto"/>
        <w:ind w:left="567"/>
        <w:jc w:val="both"/>
        <w:textAlignment w:val="baseline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Maksymalna liczba punktów w kryterium równa jest określonej wadze kryterium w %. Uzyskana liczba punktów w ramach kryterium zaokrąglona będzie do drugiego miejsca po przecinku.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3969"/>
      </w:tblGrid>
      <w:tr w:rsidR="00FA251C" w:rsidRPr="00F32710" w14:paraId="4B152433" w14:textId="77777777" w:rsidTr="002E7970">
        <w:trPr>
          <w:trHeight w:val="24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6773" w14:textId="77777777" w:rsidR="00FA251C" w:rsidRPr="00F32710" w:rsidRDefault="00FA251C" w:rsidP="002E7970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028E7B" w14:textId="77777777" w:rsidR="00FA251C" w:rsidRPr="00F32710" w:rsidRDefault="00FA251C" w:rsidP="002E7970">
            <w:pPr>
              <w:tabs>
                <w:tab w:val="left" w:pos="1417"/>
                <w:tab w:val="left" w:pos="1984"/>
              </w:tabs>
              <w:spacing w:after="240" w:line="36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32710">
              <w:rPr>
                <w:rFonts w:ascii="Times New Roman" w:eastAsia="Arial Unicode MS" w:hAnsi="Times New Roman" w:cs="Times New Roman"/>
                <w:b/>
              </w:rPr>
              <w:t>Opis kryteriów/znaczenie: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C726" w14:textId="77777777" w:rsidR="00FA251C" w:rsidRPr="00F32710" w:rsidRDefault="00FA251C" w:rsidP="002E7970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184B4B4" w14:textId="77777777" w:rsidR="00FA251C" w:rsidRPr="00F32710" w:rsidRDefault="00FA251C" w:rsidP="002E79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710">
              <w:rPr>
                <w:rFonts w:ascii="Times New Roman" w:eastAsia="Times New Roman" w:hAnsi="Times New Roman" w:cs="Times New Roman"/>
                <w:b/>
              </w:rPr>
              <w:t>Waga  w [%]/ udział w ocenie [pkt.]</w:t>
            </w:r>
          </w:p>
        </w:tc>
      </w:tr>
      <w:tr w:rsidR="00FA251C" w:rsidRPr="00F32710" w14:paraId="6F297323" w14:textId="77777777" w:rsidTr="002E7970">
        <w:trPr>
          <w:trHeight w:val="4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84F5" w14:textId="77777777" w:rsidR="00FA251C" w:rsidRPr="00F32710" w:rsidRDefault="00FA251C" w:rsidP="002E79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32710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68F8" w14:textId="77777777" w:rsidR="00FA251C" w:rsidRPr="00F32710" w:rsidRDefault="00FA251C" w:rsidP="002E79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710">
              <w:rPr>
                <w:rFonts w:ascii="Times New Roman" w:eastAsia="Times New Roman" w:hAnsi="Times New Roman" w:cs="Times New Roman"/>
                <w:b/>
              </w:rPr>
              <w:t>CENA OFERTY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(CO)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D43F" w14:textId="77777777" w:rsidR="00FA251C" w:rsidRPr="00F32710" w:rsidRDefault="00FA251C" w:rsidP="002E7970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32710">
              <w:rPr>
                <w:rFonts w:ascii="Times New Roman" w:eastAsia="Arial Unicode MS" w:hAnsi="Times New Roman" w:cs="Times New Roman"/>
              </w:rPr>
              <w:t>60% waga udział w ocenie 60 pkt</w:t>
            </w:r>
          </w:p>
        </w:tc>
      </w:tr>
      <w:tr w:rsidR="00FA251C" w:rsidRPr="00F32710" w14:paraId="4AF973BB" w14:textId="77777777" w:rsidTr="002E7970">
        <w:trPr>
          <w:trHeight w:val="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0864" w14:textId="77777777" w:rsidR="00FA251C" w:rsidRPr="00F32710" w:rsidRDefault="00FA251C" w:rsidP="002E79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71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B5C6" w14:textId="77777777" w:rsidR="00FA251C" w:rsidRPr="00975BD2" w:rsidRDefault="00FA251C" w:rsidP="002E7970">
            <w:pPr>
              <w:tabs>
                <w:tab w:val="right" w:pos="284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OKRES GWARANCJI (G)</w:t>
            </w:r>
          </w:p>
          <w:p w14:paraId="25AB57C8" w14:textId="77777777" w:rsidR="00FA251C" w:rsidRPr="00F32710" w:rsidRDefault="00FA251C" w:rsidP="002E7970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47E2" w14:textId="77777777" w:rsidR="00FA251C" w:rsidRPr="00F32710" w:rsidRDefault="00FA251C" w:rsidP="002E7970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40</w:t>
            </w:r>
            <w:r w:rsidRPr="00F32710">
              <w:rPr>
                <w:rFonts w:ascii="Times New Roman" w:eastAsia="Arial Unicode MS" w:hAnsi="Times New Roman" w:cs="Times New Roman"/>
              </w:rPr>
              <w:t xml:space="preserve">% waga udział w ocenie </w:t>
            </w:r>
            <w:r>
              <w:rPr>
                <w:rFonts w:ascii="Times New Roman" w:eastAsia="Arial Unicode MS" w:hAnsi="Times New Roman" w:cs="Times New Roman"/>
              </w:rPr>
              <w:t>40</w:t>
            </w:r>
            <w:r w:rsidRPr="00F32710">
              <w:rPr>
                <w:rFonts w:ascii="Times New Roman" w:eastAsia="Arial Unicode MS" w:hAnsi="Times New Roman" w:cs="Times New Roman"/>
              </w:rPr>
              <w:t xml:space="preserve"> pkt</w:t>
            </w:r>
          </w:p>
        </w:tc>
      </w:tr>
    </w:tbl>
    <w:p w14:paraId="51E1C972" w14:textId="77777777" w:rsidR="0005025E" w:rsidRDefault="0005025E" w:rsidP="001E147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ED9A379" w14:textId="002977B3" w:rsidR="00FA251C" w:rsidRPr="00F32710" w:rsidRDefault="00FA251C" w:rsidP="00FA251C">
      <w:pPr>
        <w:widowControl w:val="0"/>
        <w:numPr>
          <w:ilvl w:val="1"/>
          <w:numId w:val="92"/>
        </w:num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Times New Roman" w:hAnsi="Times New Roman" w:cs="Times New Roman"/>
        </w:rPr>
        <w:t>Opis kryteriów/znaczenie:</w:t>
      </w:r>
    </w:p>
    <w:p w14:paraId="5E61514A" w14:textId="77777777" w:rsidR="00FA251C" w:rsidRPr="00F32710" w:rsidRDefault="00FA251C" w:rsidP="00FA251C">
      <w:pPr>
        <w:widowControl w:val="0"/>
        <w:numPr>
          <w:ilvl w:val="2"/>
          <w:numId w:val="90"/>
        </w:numPr>
        <w:suppressAutoHyphens/>
        <w:autoSpaceDN w:val="0"/>
        <w:spacing w:after="24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Arial Unicode MS" w:hAnsi="Times New Roman" w:cs="Times New Roman"/>
          <w:b/>
        </w:rPr>
        <w:lastRenderedPageBreak/>
        <w:t>CENA OFERTY</w:t>
      </w:r>
      <w:r w:rsidRPr="00F32710">
        <w:rPr>
          <w:rFonts w:ascii="Times New Roman" w:eastAsia="Arial Unicode MS" w:hAnsi="Times New Roman" w:cs="Times New Roman"/>
        </w:rPr>
        <w:t xml:space="preserve">  </w:t>
      </w:r>
      <w:r w:rsidRPr="00F32710">
        <w:rPr>
          <w:rFonts w:ascii="Times New Roman" w:eastAsia="Arial Unicode MS" w:hAnsi="Times New Roman" w:cs="Times New Roman"/>
          <w:b/>
        </w:rPr>
        <w:t>(CO)</w:t>
      </w:r>
      <w:r w:rsidRPr="00F32710">
        <w:rPr>
          <w:rFonts w:ascii="Times New Roman" w:eastAsia="Arial Unicode MS" w:hAnsi="Times New Roman" w:cs="Times New Roman"/>
        </w:rPr>
        <w:t xml:space="preserve"> - kryterium będzie oceniane na podstawie łącznej ceny oferty brutto za realizację  całego przedmiotu zamówienia</w:t>
      </w:r>
      <w:r>
        <w:rPr>
          <w:rFonts w:ascii="Times New Roman" w:eastAsia="Arial Unicode MS" w:hAnsi="Times New Roman" w:cs="Times New Roman"/>
        </w:rPr>
        <w:t xml:space="preserve">, w ramach każdego zadania oddzielnie, </w:t>
      </w:r>
      <w:r w:rsidRPr="00F32710">
        <w:rPr>
          <w:rFonts w:ascii="Times New Roman" w:eastAsia="Arial Unicode MS" w:hAnsi="Times New Roman" w:cs="Times New Roman"/>
        </w:rPr>
        <w:t xml:space="preserve">złożonej </w:t>
      </w:r>
      <w:r>
        <w:rPr>
          <w:rFonts w:ascii="Times New Roman" w:eastAsia="Arial Unicode MS" w:hAnsi="Times New Roman" w:cs="Times New Roman"/>
        </w:rPr>
        <w:t xml:space="preserve">                   </w:t>
      </w:r>
      <w:r w:rsidRPr="00F32710">
        <w:rPr>
          <w:rFonts w:ascii="Times New Roman" w:eastAsia="Arial Unicode MS" w:hAnsi="Times New Roman" w:cs="Times New Roman"/>
        </w:rPr>
        <w:t>w Formularzu ofertowym</w:t>
      </w:r>
      <w:r>
        <w:rPr>
          <w:rFonts w:ascii="Times New Roman" w:eastAsia="Arial Unicode MS" w:hAnsi="Times New Roman" w:cs="Times New Roman"/>
        </w:rPr>
        <w:t xml:space="preserve"> stanowiącym</w:t>
      </w:r>
      <w:r w:rsidRPr="00F32710">
        <w:rPr>
          <w:rFonts w:ascii="Times New Roman" w:eastAsia="Arial Unicode MS" w:hAnsi="Times New Roman" w:cs="Times New Roman"/>
        </w:rPr>
        <w:t xml:space="preserve"> załącznik nr 1 do SWZ, na którą składają się wszelkie koszty ponoszone przez Wykonawcę obliczoną zgodnie</w:t>
      </w:r>
      <w:r>
        <w:rPr>
          <w:rFonts w:ascii="Times New Roman" w:eastAsia="Arial Unicode MS" w:hAnsi="Times New Roman" w:cs="Times New Roman"/>
        </w:rPr>
        <w:t xml:space="preserve">  </w:t>
      </w:r>
      <w:r w:rsidRPr="00F32710">
        <w:rPr>
          <w:rFonts w:ascii="Times New Roman" w:eastAsia="Arial Unicode MS" w:hAnsi="Times New Roman" w:cs="Times New Roman"/>
        </w:rPr>
        <w:t>z zasadami określonymi w dziale X</w:t>
      </w:r>
      <w:r>
        <w:rPr>
          <w:rFonts w:ascii="Times New Roman" w:eastAsia="Arial Unicode MS" w:hAnsi="Times New Roman" w:cs="Times New Roman"/>
        </w:rPr>
        <w:t>XV</w:t>
      </w:r>
      <w:r w:rsidRPr="00F32710">
        <w:rPr>
          <w:rFonts w:ascii="Times New Roman" w:eastAsia="Arial Unicode MS" w:hAnsi="Times New Roman" w:cs="Times New Roman"/>
        </w:rPr>
        <w:t xml:space="preserve"> SWZ. Przyznawanie ilości punktów poszczególnym ofertom w kryterium – CENA OFERTY -  odbywać się będzie wg następującej zasady:</w:t>
      </w:r>
    </w:p>
    <w:p w14:paraId="56787925" w14:textId="77777777" w:rsidR="00FA251C" w:rsidRPr="00F32710" w:rsidRDefault="00FA251C" w:rsidP="00FA251C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CBON</w:t>
      </w:r>
    </w:p>
    <w:p w14:paraId="66CC648B" w14:textId="77777777" w:rsidR="00FA251C" w:rsidRPr="00F32710" w:rsidRDefault="00FA251C" w:rsidP="00FA251C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CO =      ------------------------------- x 60 pkt</w:t>
      </w:r>
    </w:p>
    <w:p w14:paraId="4A3A1C1C" w14:textId="77777777" w:rsidR="00FA251C" w:rsidRPr="00F32710" w:rsidRDefault="00FA251C" w:rsidP="00FA251C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CBOB</w:t>
      </w:r>
    </w:p>
    <w:p w14:paraId="3255426D" w14:textId="77777777" w:rsidR="00FA251C" w:rsidRPr="00F32710" w:rsidRDefault="00FA251C" w:rsidP="00FA251C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gdzie:</w:t>
      </w:r>
    </w:p>
    <w:p w14:paraId="0BE22ACA" w14:textId="77777777" w:rsidR="00FA251C" w:rsidRPr="00F32710" w:rsidRDefault="00FA251C" w:rsidP="00F8437C">
      <w:pPr>
        <w:tabs>
          <w:tab w:val="left" w:pos="1417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CBON –cena brutto oferty najkorzystniejszej</w:t>
      </w:r>
    </w:p>
    <w:p w14:paraId="7E903D07" w14:textId="77777777" w:rsidR="00FA251C" w:rsidRPr="00F32710" w:rsidRDefault="00FA251C" w:rsidP="00F8437C">
      <w:pPr>
        <w:tabs>
          <w:tab w:val="left" w:pos="1417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CBOB – cena brutto oferty badanej</w:t>
      </w:r>
    </w:p>
    <w:p w14:paraId="7E8237D7" w14:textId="77777777" w:rsidR="00FA251C" w:rsidRDefault="00FA251C" w:rsidP="00F8437C">
      <w:pPr>
        <w:tabs>
          <w:tab w:val="left" w:pos="1417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</w:rPr>
      </w:pPr>
      <w:r w:rsidRPr="00F32710">
        <w:rPr>
          <w:rFonts w:ascii="Times New Roman" w:eastAsia="Arial Unicode MS" w:hAnsi="Times New Roman" w:cs="Times New Roman"/>
        </w:rPr>
        <w:t>CO – liczna punktów przyznanych ocenianej ofercie w kryterium – cena oferty</w:t>
      </w:r>
    </w:p>
    <w:p w14:paraId="64A52E83" w14:textId="77777777" w:rsidR="00FA251C" w:rsidRPr="00F32710" w:rsidRDefault="00FA251C" w:rsidP="00FA251C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</w:rPr>
      </w:pPr>
    </w:p>
    <w:p w14:paraId="2FF637B9" w14:textId="3E062810" w:rsidR="00FA251C" w:rsidRDefault="00FA251C" w:rsidP="00991C69">
      <w:pPr>
        <w:widowControl w:val="0"/>
        <w:numPr>
          <w:ilvl w:val="0"/>
          <w:numId w:val="199"/>
        </w:numPr>
        <w:tabs>
          <w:tab w:val="left" w:pos="567"/>
        </w:tabs>
        <w:suppressAutoHyphens/>
        <w:autoSpaceDN w:val="0"/>
        <w:spacing w:line="240" w:lineRule="auto"/>
        <w:ind w:left="851" w:hanging="425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</w:rPr>
        <w:t xml:space="preserve">OKRES GWARANCJI (G) - </w:t>
      </w:r>
      <w:r>
        <w:rPr>
          <w:rFonts w:ascii="Times New Roman" w:eastAsia="Arial Unicode MS" w:hAnsi="Times New Roman" w:cs="Times New Roman"/>
        </w:rPr>
        <w:t xml:space="preserve">kryterium będzie oceniane na podstawie oświadczenia złożonego </w:t>
      </w:r>
      <w:r w:rsidR="00F8437C">
        <w:rPr>
          <w:rFonts w:ascii="Times New Roman" w:eastAsia="Arial Unicode MS" w:hAnsi="Times New Roman" w:cs="Times New Roman"/>
        </w:rPr>
        <w:t xml:space="preserve">              </w:t>
      </w:r>
      <w:r>
        <w:rPr>
          <w:rFonts w:ascii="Times New Roman" w:eastAsia="Arial Unicode MS" w:hAnsi="Times New Roman" w:cs="Times New Roman"/>
        </w:rPr>
        <w:t xml:space="preserve">w treści Formularza ofertowego załącznik nr 1 do SWZ, w ramach każdego zadania oddzielnie. </w:t>
      </w:r>
      <w:r>
        <w:rPr>
          <w:rFonts w:ascii="Times New Roman" w:eastAsia="Times New Roman" w:hAnsi="Times New Roman" w:cs="Times New Roman"/>
          <w:b/>
          <w:bCs/>
          <w:color w:val="000000"/>
        </w:rPr>
        <w:t>Gwarancja jakości</w:t>
      </w:r>
      <w:r>
        <w:rPr>
          <w:rFonts w:ascii="Times New Roman" w:eastAsia="Times New Roman" w:hAnsi="Times New Roman" w:cs="Times New Roman"/>
          <w:color w:val="000000"/>
        </w:rPr>
        <w:t xml:space="preserve"> liczona od odbioru całości wykonanych robót budowlanych, potwierdzonych protokołem odbioru końcowego bez uwag robót objętych przedmiotem zamówienia wraz </w:t>
      </w:r>
      <w:r w:rsidR="00F8437C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z rozszerzeniem odpowiedzialności  z tytułu rękojmi za wady na okres równy okresowi gwarancji jakości </w:t>
      </w:r>
      <w:r>
        <w:rPr>
          <w:rFonts w:ascii="Times New Roman" w:eastAsia="Times New Roman" w:hAnsi="Times New Roman" w:cs="Times New Roman"/>
          <w:b/>
          <w:bCs/>
          <w:color w:val="000000"/>
        </w:rPr>
        <w:t>wynosi 60 miesięcy.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Wykonawca może zaproponować okres wydłużenia gwarancji jakości i rękojmi ponad wymagany przez Zamawiającego, p</w:t>
      </w:r>
      <w:r>
        <w:rPr>
          <w:rFonts w:ascii="Times New Roman" w:eastAsia="Arial Unicode MS" w:hAnsi="Times New Roman" w:cs="Times New Roman"/>
          <w:b/>
          <w:bCs/>
        </w:rPr>
        <w:t xml:space="preserve">rzyznawanie punktów poszczególnym ofertom w/w kryterium odbywać się będzie wg następującej zasady: </w:t>
      </w:r>
    </w:p>
    <w:p w14:paraId="76CC510E" w14:textId="77777777" w:rsidR="00FA251C" w:rsidRDefault="00FA251C" w:rsidP="00991C69">
      <w:pPr>
        <w:pStyle w:val="Akapitzlist"/>
        <w:numPr>
          <w:ilvl w:val="0"/>
          <w:numId w:val="200"/>
        </w:numPr>
        <w:tabs>
          <w:tab w:val="right" w:pos="284"/>
          <w:tab w:val="left" w:pos="567"/>
        </w:tabs>
        <w:spacing w:after="0" w:line="240" w:lineRule="auto"/>
        <w:ind w:firstLine="131"/>
        <w:textAlignment w:val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72 miesiące okresu gwarancji jakości i rękojmi  - 40 pkt,</w:t>
      </w:r>
    </w:p>
    <w:p w14:paraId="174E73C9" w14:textId="77777777" w:rsidR="00FA251C" w:rsidRDefault="00FA251C" w:rsidP="00991C69">
      <w:pPr>
        <w:pStyle w:val="Akapitzlist"/>
        <w:numPr>
          <w:ilvl w:val="0"/>
          <w:numId w:val="200"/>
        </w:numPr>
        <w:tabs>
          <w:tab w:val="right" w:pos="284"/>
          <w:tab w:val="left" w:pos="567"/>
        </w:tabs>
        <w:spacing w:after="0" w:line="240" w:lineRule="auto"/>
        <w:ind w:firstLine="131"/>
        <w:textAlignment w:val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66 miesięcy okresu gwarancji jakości i rękojmi  - 20 pkt,</w:t>
      </w:r>
    </w:p>
    <w:p w14:paraId="37BC9680" w14:textId="77777777" w:rsidR="00FA251C" w:rsidRDefault="00FA251C" w:rsidP="00C413D4">
      <w:pPr>
        <w:pStyle w:val="Akapitzlist"/>
        <w:numPr>
          <w:ilvl w:val="0"/>
          <w:numId w:val="200"/>
        </w:numPr>
        <w:tabs>
          <w:tab w:val="right" w:pos="284"/>
          <w:tab w:val="left" w:pos="567"/>
        </w:tabs>
        <w:spacing w:after="0" w:line="240" w:lineRule="auto"/>
        <w:ind w:firstLine="131"/>
        <w:textAlignment w:val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60 miesięcy okresu gwarancji jakości i rękojmi  -   0 pkt</w:t>
      </w:r>
    </w:p>
    <w:p w14:paraId="58E673FB" w14:textId="77777777" w:rsidR="00FA251C" w:rsidRDefault="00FA251C" w:rsidP="00F8437C">
      <w:pPr>
        <w:tabs>
          <w:tab w:val="left" w:pos="567"/>
        </w:tabs>
        <w:spacing w:line="240" w:lineRule="auto"/>
        <w:ind w:left="720"/>
        <w:jc w:val="both"/>
        <w:rPr>
          <w:b/>
          <w:color w:val="FF0000"/>
        </w:rPr>
      </w:pPr>
    </w:p>
    <w:p w14:paraId="1BFC48F7" w14:textId="77777777" w:rsidR="00FA251C" w:rsidRDefault="00FA251C" w:rsidP="00F8437C">
      <w:pPr>
        <w:tabs>
          <w:tab w:val="left" w:pos="567"/>
        </w:tabs>
        <w:spacing w:line="240" w:lineRule="auto"/>
        <w:ind w:left="426"/>
        <w:jc w:val="both"/>
        <w:rPr>
          <w:rFonts w:ascii="Times New Roman" w:eastAsia="Arial Unicode MS" w:hAnsi="Times New Roman" w:cs="Times New Roman"/>
          <w:b/>
          <w:u w:val="single"/>
        </w:rPr>
      </w:pPr>
      <w:r>
        <w:rPr>
          <w:rFonts w:ascii="Times New Roman" w:eastAsia="Arial Unicode MS" w:hAnsi="Times New Roman" w:cs="Times New Roman"/>
          <w:b/>
          <w:u w:val="single"/>
        </w:rPr>
        <w:t>Wykonawca obowiązkowo musi wskazać tylko jeden okres (jedną długość) gwarancji jakości liczony w miesiącach wymienionych powyżej;</w:t>
      </w:r>
    </w:p>
    <w:p w14:paraId="514E119F" w14:textId="77777777" w:rsidR="00FA251C" w:rsidRDefault="00FA251C" w:rsidP="00C413D4">
      <w:pPr>
        <w:widowControl w:val="0"/>
        <w:numPr>
          <w:ilvl w:val="0"/>
          <w:numId w:val="201"/>
        </w:numPr>
        <w:suppressAutoHyphens/>
        <w:autoSpaceDN w:val="0"/>
        <w:spacing w:after="240" w:line="240" w:lineRule="auto"/>
        <w:ind w:left="1276" w:hanging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</w:rPr>
        <w:t>w przypadku zaoferowania okresu gwarancji jakości i rękojmi poniżej 60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miesięcy </w:t>
      </w:r>
      <w:r>
        <w:rPr>
          <w:rFonts w:ascii="Times New Roman" w:eastAsia="Times New Roman" w:hAnsi="Times New Roman" w:cs="Times New Roman"/>
          <w:b/>
        </w:rPr>
        <w:t>– oferta Wykonawcy zostanie odrzucona jako niezgodna z warunkami zamówienia;</w:t>
      </w:r>
    </w:p>
    <w:p w14:paraId="3B06DF52" w14:textId="77777777" w:rsidR="00FA251C" w:rsidRPr="00FC33EE" w:rsidRDefault="00FA251C" w:rsidP="00C413D4">
      <w:pPr>
        <w:widowControl w:val="0"/>
        <w:numPr>
          <w:ilvl w:val="0"/>
          <w:numId w:val="201"/>
        </w:numPr>
        <w:suppressAutoHyphens/>
        <w:autoSpaceDN w:val="0"/>
        <w:spacing w:before="240" w:after="240" w:line="240" w:lineRule="auto"/>
        <w:ind w:left="1276" w:hanging="425"/>
        <w:jc w:val="both"/>
        <w:rPr>
          <w:rFonts w:ascii="Times New Roman" w:hAnsi="Times New Roman" w:cs="Times New Roman"/>
          <w:b/>
        </w:rPr>
      </w:pPr>
      <w:r w:rsidRPr="00FC33EE">
        <w:rPr>
          <w:rFonts w:ascii="Times New Roman" w:hAnsi="Times New Roman" w:cs="Times New Roman"/>
          <w:b/>
        </w:rPr>
        <w:t xml:space="preserve">w przypadku zaoferowania okresu gwarancji jakości i rękojmi powyżej 72 miesięcy- oferta Wykonawcy nie będzie podlegać odrzuceniu, Wykonawca otrzyma maksymalną punktację w ilości 40 pkt. </w:t>
      </w:r>
      <w:r>
        <w:rPr>
          <w:rFonts w:ascii="Times New Roman" w:hAnsi="Times New Roman" w:cs="Times New Roman"/>
          <w:b/>
        </w:rPr>
        <w:t>O</w:t>
      </w:r>
      <w:r w:rsidRPr="00FC33EE">
        <w:rPr>
          <w:rFonts w:ascii="Times New Roman" w:hAnsi="Times New Roman" w:cs="Times New Roman"/>
          <w:b/>
        </w:rPr>
        <w:t xml:space="preserve">świadczenie Wykonawcy </w:t>
      </w:r>
      <w:r>
        <w:rPr>
          <w:rFonts w:ascii="Times New Roman" w:hAnsi="Times New Roman" w:cs="Times New Roman"/>
          <w:b/>
        </w:rPr>
        <w:t xml:space="preserve">w ramach tego kryterium </w:t>
      </w:r>
      <w:r w:rsidRPr="00FC33EE">
        <w:rPr>
          <w:rFonts w:ascii="Times New Roman" w:hAnsi="Times New Roman" w:cs="Times New Roman"/>
          <w:b/>
        </w:rPr>
        <w:t xml:space="preserve">będzie wiązało Wykonawcę w przypadku podpisania umowy w sprawie </w:t>
      </w:r>
      <w:r>
        <w:rPr>
          <w:rFonts w:ascii="Times New Roman" w:hAnsi="Times New Roman" w:cs="Times New Roman"/>
          <w:b/>
        </w:rPr>
        <w:t xml:space="preserve">niniejszego </w:t>
      </w:r>
      <w:r w:rsidRPr="00FC33EE">
        <w:rPr>
          <w:rFonts w:ascii="Times New Roman" w:hAnsi="Times New Roman" w:cs="Times New Roman"/>
          <w:b/>
        </w:rPr>
        <w:t>przedmiotu zamówienia</w:t>
      </w:r>
      <w:r>
        <w:rPr>
          <w:rFonts w:ascii="Times New Roman" w:hAnsi="Times New Roman" w:cs="Times New Roman"/>
          <w:b/>
        </w:rPr>
        <w:t>.</w:t>
      </w:r>
    </w:p>
    <w:p w14:paraId="11B22F79" w14:textId="77777777" w:rsidR="00FA251C" w:rsidRDefault="00FA251C" w:rsidP="00C413D4">
      <w:pPr>
        <w:widowControl w:val="0"/>
        <w:numPr>
          <w:ilvl w:val="0"/>
          <w:numId w:val="205"/>
        </w:numPr>
        <w:suppressAutoHyphens/>
        <w:autoSpaceDN w:val="0"/>
        <w:spacing w:before="240" w:after="240" w:line="240" w:lineRule="auto"/>
        <w:ind w:left="709" w:hanging="425"/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</w:rPr>
        <w:lastRenderedPageBreak/>
        <w:t>Wykonawca jest zobowiązany złożyć w sposób czytelny, nie budzący wątpliwości w treści</w:t>
      </w:r>
      <w:r>
        <w:rPr>
          <w:rFonts w:ascii="Times New Roman" w:eastAsia="Arial Unicode MS" w:hAnsi="Times New Roman" w:cs="Times New Roman"/>
          <w:b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formularza ofertowego, oświadczenie woli w zakresie wskazanych kryteriów. Zgodnie </w:t>
      </w:r>
      <w:r>
        <w:rPr>
          <w:rFonts w:ascii="Times New Roman" w:eastAsia="Arial Unicode MS" w:hAnsi="Times New Roman" w:cs="Times New Roman"/>
          <w:b/>
        </w:rPr>
        <w:t xml:space="preserve">z art. 223 ust. 1 </w:t>
      </w:r>
      <w:r>
        <w:rPr>
          <w:rFonts w:ascii="Times New Roman" w:eastAsia="Arial Unicode MS" w:hAnsi="Times New Roman" w:cs="Times New Roman"/>
        </w:rPr>
        <w:t>[…] Ustawy, niedopuszczalne jest prowadzenie między Zamawiającym a Wykonawcą negocjacji dotyczących złożonej oferty. W przypadku gdy Wykonawca wykreśli, lub w inny sposób utrudni prawidłowe odczytanie oświadczenia woli w zakresie kryteriów określonych przez Zamawiającego jego oferta zostanie uznana jako niezgodna z warunkami zamówienia.</w:t>
      </w:r>
    </w:p>
    <w:p w14:paraId="7BD3F0E5" w14:textId="77777777" w:rsidR="00FA251C" w:rsidRDefault="00FA251C" w:rsidP="00C413D4">
      <w:pPr>
        <w:widowControl w:val="0"/>
        <w:numPr>
          <w:ilvl w:val="0"/>
          <w:numId w:val="205"/>
        </w:numPr>
        <w:suppressAutoHyphens/>
        <w:autoSpaceDN w:val="0"/>
        <w:spacing w:after="240" w:line="240" w:lineRule="auto"/>
        <w:ind w:left="709" w:hanging="425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Oferta, która przedstawia najkorzystniejszy bilans maksymalnej liczby, przyznanych punktów </w:t>
      </w:r>
      <w:r>
        <w:rPr>
          <w:rFonts w:ascii="Times New Roman" w:eastAsia="Arial Unicode MS" w:hAnsi="Times New Roman" w:cs="Times New Roman"/>
        </w:rPr>
        <w:br/>
        <w:t>w oparciu o ustalone kryteria zostanie uznana za najkorzystniejszą, pozostałe oferty zostaną sklasyfikowane zgodnie z ilością uzyskanych punktów. Przyznawanie ilości punktów poszczególnym ofertom odbywać się będzie wg następującej zasady:</w:t>
      </w:r>
    </w:p>
    <w:p w14:paraId="0CCD8D63" w14:textId="77777777" w:rsidR="00FA251C" w:rsidRDefault="00FA251C" w:rsidP="00FA251C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B = CO + G</w:t>
      </w:r>
    </w:p>
    <w:p w14:paraId="44B5BCBF" w14:textId="77777777" w:rsidR="00FA251C" w:rsidRDefault="00FA251C" w:rsidP="00FA251C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gdzie:</w:t>
      </w:r>
    </w:p>
    <w:p w14:paraId="0B16C48E" w14:textId="77777777" w:rsidR="00FA251C" w:rsidRDefault="00FA251C" w:rsidP="00F8437C">
      <w:pPr>
        <w:tabs>
          <w:tab w:val="left" w:pos="993"/>
          <w:tab w:val="left" w:pos="1276"/>
        </w:tabs>
        <w:spacing w:after="0"/>
        <w:ind w:left="99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B – suma  punktów badanej oferty przy zastosowanych kryteriach</w:t>
      </w:r>
    </w:p>
    <w:p w14:paraId="037F34E9" w14:textId="4AE41C3F" w:rsidR="00FA251C" w:rsidRDefault="00FA251C" w:rsidP="00F8437C">
      <w:pPr>
        <w:tabs>
          <w:tab w:val="left" w:pos="993"/>
          <w:tab w:val="left" w:pos="1276"/>
        </w:tabs>
        <w:spacing w:after="0"/>
        <w:ind w:left="993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</w:rPr>
        <w:t xml:space="preserve">CO – liczba punktów przyznanych ocenianej ofercie w kryterium </w:t>
      </w:r>
      <w:r w:rsidR="00516327">
        <w:rPr>
          <w:rFonts w:ascii="Times New Roman" w:eastAsia="Arial Unicode MS" w:hAnsi="Times New Roman" w:cs="Times New Roman"/>
        </w:rPr>
        <w:t xml:space="preserve">- </w:t>
      </w:r>
      <w:r>
        <w:rPr>
          <w:rFonts w:ascii="Times New Roman" w:eastAsia="Arial Unicode MS" w:hAnsi="Times New Roman" w:cs="Times New Roman"/>
          <w:b/>
          <w:bCs/>
        </w:rPr>
        <w:t>CENA OFERTY</w:t>
      </w:r>
    </w:p>
    <w:p w14:paraId="00D393EA" w14:textId="564FC022" w:rsidR="00FA251C" w:rsidRPr="00B93292" w:rsidRDefault="00FA251C" w:rsidP="00B93292">
      <w:pPr>
        <w:tabs>
          <w:tab w:val="left" w:pos="993"/>
          <w:tab w:val="left" w:pos="1276"/>
        </w:tabs>
        <w:spacing w:after="0"/>
        <w:ind w:left="993"/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</w:rPr>
        <w:t xml:space="preserve">G – liczba punktów przyznanych ocenianej ofercie w kryterium  </w:t>
      </w:r>
      <w:r>
        <w:rPr>
          <w:rFonts w:ascii="Times New Roman" w:eastAsia="Arial Unicode MS" w:hAnsi="Times New Roman" w:cs="Times New Roman"/>
          <w:b/>
        </w:rPr>
        <w:t>- OKRES GWARANCJI</w:t>
      </w:r>
    </w:p>
    <w:p w14:paraId="251330AB" w14:textId="77777777" w:rsidR="00741C85" w:rsidRDefault="00741C85" w:rsidP="00FA251C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Cs/>
        </w:rPr>
      </w:pPr>
    </w:p>
    <w:p w14:paraId="4FDE16BA" w14:textId="77777777" w:rsidR="00FA251C" w:rsidRPr="002312C2" w:rsidRDefault="00FA251C" w:rsidP="00FA251C">
      <w:pPr>
        <w:pStyle w:val="Tekstpodstawowy"/>
        <w:numPr>
          <w:ilvl w:val="0"/>
          <w:numId w:val="152"/>
        </w:numPr>
        <w:ind w:left="567" w:hanging="14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12C2">
        <w:rPr>
          <w:rFonts w:ascii="Times New Roman" w:eastAsia="Times New Roman" w:hAnsi="Times New Roman" w:cs="Times New Roman"/>
          <w:b/>
          <w:bCs/>
          <w:sz w:val="22"/>
          <w:szCs w:val="22"/>
        </w:rPr>
        <w:t>NEGOCJACJE TREŚCI OFERT W CELU ICH ULEPSZENIA, ZASADY ZWIĄZANE ZE SKŁADANIEM, BADANIEM OFERTY DODATKOWEJ</w:t>
      </w:r>
    </w:p>
    <w:p w14:paraId="161AC98C" w14:textId="77777777" w:rsidR="00FA251C" w:rsidRPr="003B17DD" w:rsidRDefault="00FA251C" w:rsidP="00C413D4">
      <w:pPr>
        <w:pStyle w:val="Tekstpodstawowy"/>
        <w:widowControl/>
        <w:numPr>
          <w:ilvl w:val="2"/>
          <w:numId w:val="163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Zamawiający może, ale nie musi, przeprowadzić negocjacje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B2B4FC" w14:textId="77777777" w:rsidR="00FA251C" w:rsidRPr="003B17DD" w:rsidRDefault="00FA251C" w:rsidP="00FA251C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ED5F912" w14:textId="77777777" w:rsidR="00FA251C" w:rsidRPr="003B17DD" w:rsidRDefault="00FA251C" w:rsidP="00C413D4">
      <w:pPr>
        <w:pStyle w:val="Tekstpodstawowy"/>
        <w:widowControl/>
        <w:numPr>
          <w:ilvl w:val="2"/>
          <w:numId w:val="163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41C0F2FE" w14:textId="77777777" w:rsidR="00FA251C" w:rsidRPr="003B17DD" w:rsidRDefault="00FA251C" w:rsidP="00FA251C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236D0BE" w14:textId="57E993B3" w:rsidR="00FA251C" w:rsidRPr="003B17DD" w:rsidRDefault="00FA251C" w:rsidP="00C413D4">
      <w:pPr>
        <w:pStyle w:val="Tekstpodstawowy"/>
        <w:widowControl/>
        <w:numPr>
          <w:ilvl w:val="2"/>
          <w:numId w:val="163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 xml:space="preserve">Zamawiający informuje równocześnie wszystkich Wykonawców, którzy w odpowiedzi na ogłoszenie </w:t>
      </w:r>
      <w:r w:rsidR="00F8437C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B17DD">
        <w:rPr>
          <w:rFonts w:ascii="Times New Roman" w:hAnsi="Times New Roman" w:cs="Times New Roman"/>
          <w:sz w:val="22"/>
          <w:szCs w:val="22"/>
        </w:rPr>
        <w:t>o zamówieniu złożyli oferty, o Wykonawcach:</w:t>
      </w:r>
    </w:p>
    <w:p w14:paraId="2BF2D407" w14:textId="77777777" w:rsidR="00FA251C" w:rsidRPr="003B17DD" w:rsidRDefault="00FA251C" w:rsidP="00FA251C">
      <w:pPr>
        <w:pStyle w:val="Tekstpodstawowy"/>
        <w:ind w:left="426"/>
        <w:rPr>
          <w:rFonts w:ascii="Times New Roman" w:hAnsi="Times New Roman" w:cs="Times New Roman"/>
          <w:sz w:val="22"/>
          <w:szCs w:val="22"/>
        </w:rPr>
      </w:pPr>
    </w:p>
    <w:p w14:paraId="1DBCE391" w14:textId="77777777" w:rsidR="00FA251C" w:rsidRPr="003B17DD" w:rsidRDefault="00FA251C" w:rsidP="00C413D4">
      <w:pPr>
        <w:pStyle w:val="Tekstpodstawowy"/>
        <w:widowControl/>
        <w:numPr>
          <w:ilvl w:val="0"/>
          <w:numId w:val="164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których oferty nie zostały odrzucone oraz punktacji przyznanej ofertom w każdym kryterium oceny ofert i łącznej punktacji,</w:t>
      </w:r>
    </w:p>
    <w:p w14:paraId="7272EF0A" w14:textId="77777777" w:rsidR="00FA251C" w:rsidRPr="003B17DD" w:rsidRDefault="00FA251C" w:rsidP="00C413D4">
      <w:pPr>
        <w:pStyle w:val="Tekstpodstawowy"/>
        <w:widowControl/>
        <w:numPr>
          <w:ilvl w:val="0"/>
          <w:numId w:val="164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których oferty zostały odrzucone.</w:t>
      </w:r>
    </w:p>
    <w:p w14:paraId="3E4949C5" w14:textId="77777777" w:rsidR="00FA251C" w:rsidRPr="003B17DD" w:rsidRDefault="00FA251C" w:rsidP="00FA251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1C9FDD37" w14:textId="263EEE16" w:rsidR="00FA251C" w:rsidRPr="003B17DD" w:rsidRDefault="00FA251C" w:rsidP="00C413D4">
      <w:pPr>
        <w:pStyle w:val="Tekstpodstawowy"/>
        <w:widowControl/>
        <w:numPr>
          <w:ilvl w:val="2"/>
          <w:numId w:val="163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3B17D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B17DD">
        <w:rPr>
          <w:rFonts w:ascii="Times New Roman" w:hAnsi="Times New Roman" w:cs="Times New Roman"/>
          <w:sz w:val="22"/>
          <w:szCs w:val="22"/>
        </w:rPr>
        <w:t xml:space="preserve">do negocjacji ofert złożonych w odpowiedzi na ogłoszenie </w:t>
      </w:r>
      <w:r w:rsidR="00F8437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B17DD">
        <w:rPr>
          <w:rFonts w:ascii="Times New Roman" w:hAnsi="Times New Roman" w:cs="Times New Roman"/>
          <w:sz w:val="22"/>
          <w:szCs w:val="22"/>
        </w:rPr>
        <w:t>o zamówieniu.</w:t>
      </w:r>
    </w:p>
    <w:p w14:paraId="3BF647DE" w14:textId="77777777" w:rsidR="00FA251C" w:rsidRPr="003B17DD" w:rsidRDefault="00FA251C" w:rsidP="00FA251C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22FF506" w14:textId="77777777" w:rsidR="00FA251C" w:rsidRPr="003B17DD" w:rsidRDefault="00FA251C" w:rsidP="00C413D4">
      <w:pPr>
        <w:pStyle w:val="Tekstpodstawowy"/>
        <w:widowControl/>
        <w:numPr>
          <w:ilvl w:val="2"/>
          <w:numId w:val="163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lastRenderedPageBreak/>
        <w:t>W zaproszeniu do negocjacji Zamawiający wskazuje:</w:t>
      </w:r>
    </w:p>
    <w:p w14:paraId="34D7DE2B" w14:textId="77777777" w:rsidR="00FA251C" w:rsidRPr="003B17DD" w:rsidRDefault="00FA251C" w:rsidP="00C413D4">
      <w:pPr>
        <w:pStyle w:val="Tekstpodstawowy"/>
        <w:widowControl/>
        <w:numPr>
          <w:ilvl w:val="0"/>
          <w:numId w:val="165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miejsce prowadzenia negocjacji,</w:t>
      </w:r>
    </w:p>
    <w:p w14:paraId="5872DC2E" w14:textId="77777777" w:rsidR="00FA251C" w:rsidRPr="003B17DD" w:rsidRDefault="00FA251C" w:rsidP="00C413D4">
      <w:pPr>
        <w:pStyle w:val="Tekstpodstawowy"/>
        <w:widowControl/>
        <w:numPr>
          <w:ilvl w:val="0"/>
          <w:numId w:val="165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termin prowadzenia negocjacji,</w:t>
      </w:r>
    </w:p>
    <w:p w14:paraId="4975B244" w14:textId="77777777" w:rsidR="00FA251C" w:rsidRPr="003B17DD" w:rsidRDefault="00FA251C" w:rsidP="00C413D4">
      <w:pPr>
        <w:pStyle w:val="Tekstpodstawowy"/>
        <w:widowControl/>
        <w:numPr>
          <w:ilvl w:val="0"/>
          <w:numId w:val="165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sposób prowadzenia negocjacji,</w:t>
      </w:r>
    </w:p>
    <w:p w14:paraId="4344C793" w14:textId="77777777" w:rsidR="00FA251C" w:rsidRPr="003B17DD" w:rsidRDefault="00FA251C" w:rsidP="00C413D4">
      <w:pPr>
        <w:pStyle w:val="Tekstpodstawowy"/>
        <w:widowControl/>
        <w:numPr>
          <w:ilvl w:val="0"/>
          <w:numId w:val="165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kryteria oceny ofert w ramach których będą prowadzone negocjacje.</w:t>
      </w:r>
    </w:p>
    <w:p w14:paraId="40A92952" w14:textId="77777777" w:rsidR="00FA251C" w:rsidRPr="003B17DD" w:rsidRDefault="00FA251C" w:rsidP="00FA251C">
      <w:pPr>
        <w:pStyle w:val="Tekstpodstawowy"/>
        <w:ind w:left="774"/>
        <w:rPr>
          <w:rFonts w:ascii="Times New Roman" w:hAnsi="Times New Roman" w:cs="Times New Roman"/>
          <w:sz w:val="22"/>
          <w:szCs w:val="22"/>
        </w:rPr>
      </w:pPr>
    </w:p>
    <w:p w14:paraId="34A2FD3D" w14:textId="77777777" w:rsidR="00FA251C" w:rsidRPr="003B17DD" w:rsidRDefault="00FA251C" w:rsidP="00C413D4">
      <w:pPr>
        <w:pStyle w:val="Tekstpodstawowy"/>
        <w:widowControl/>
        <w:numPr>
          <w:ilvl w:val="0"/>
          <w:numId w:val="166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Podczas negocjacji ofert Zamawiający zapewnia równe traktowanie wszystkich Wykonawców.</w:t>
      </w:r>
    </w:p>
    <w:p w14:paraId="6BD9EDD1" w14:textId="77777777" w:rsidR="00FA251C" w:rsidRPr="003B17DD" w:rsidRDefault="00FA251C" w:rsidP="00FA251C">
      <w:pPr>
        <w:pStyle w:val="Tekstpodstawowy"/>
        <w:widowControl/>
        <w:numPr>
          <w:ilvl w:val="3"/>
          <w:numId w:val="129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Zamawiający nie udziela informacji w sposób, który mógłby zapewnić niektórym Wykonawcom przewagę nad innymi Wykonawcami.</w:t>
      </w:r>
    </w:p>
    <w:p w14:paraId="228550E8" w14:textId="77777777" w:rsidR="00FA251C" w:rsidRPr="003B17DD" w:rsidRDefault="00FA251C" w:rsidP="00FA251C">
      <w:pPr>
        <w:pStyle w:val="Tekstpodstawowy"/>
        <w:widowControl/>
        <w:numPr>
          <w:ilvl w:val="3"/>
          <w:numId w:val="129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Prowadzone negocjacje mają charakter poufny.</w:t>
      </w:r>
    </w:p>
    <w:p w14:paraId="6F7D8FFF" w14:textId="77777777" w:rsidR="00FA251C" w:rsidRPr="003B17DD" w:rsidRDefault="00FA251C" w:rsidP="00FA251C">
      <w:pPr>
        <w:pStyle w:val="Tekstpodstawowy"/>
        <w:widowControl/>
        <w:numPr>
          <w:ilvl w:val="3"/>
          <w:numId w:val="129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3F0A20EC" w14:textId="77777777" w:rsidR="00FA251C" w:rsidRPr="003B17DD" w:rsidRDefault="00FA251C" w:rsidP="00FA251C">
      <w:pPr>
        <w:pStyle w:val="Tekstpodstawowy"/>
        <w:widowControl/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29DDE2C" w14:textId="77777777" w:rsidR="00FA251C" w:rsidRPr="003B17DD" w:rsidRDefault="00FA251C" w:rsidP="00C413D4">
      <w:pPr>
        <w:pStyle w:val="Tekstpodstawowy"/>
        <w:widowControl/>
        <w:numPr>
          <w:ilvl w:val="0"/>
          <w:numId w:val="166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3B17DD">
        <w:rPr>
          <w:rFonts w:ascii="Times New Roman" w:hAnsi="Times New Roman" w:cs="Times New Roman"/>
          <w:b/>
          <w:sz w:val="22"/>
          <w:szCs w:val="22"/>
        </w:rPr>
        <w:t>ofert dodatkowych</w:t>
      </w:r>
      <w:r w:rsidRPr="003B17DD">
        <w:rPr>
          <w:rFonts w:ascii="Times New Roman" w:hAnsi="Times New Roman" w:cs="Times New Roman"/>
          <w:sz w:val="22"/>
          <w:szCs w:val="22"/>
        </w:rPr>
        <w:t>.</w:t>
      </w:r>
    </w:p>
    <w:p w14:paraId="7D60E8B1" w14:textId="77777777" w:rsidR="00FA251C" w:rsidRPr="003B17DD" w:rsidRDefault="00FA251C" w:rsidP="00C413D4">
      <w:pPr>
        <w:pStyle w:val="Tekstpodstawowy"/>
        <w:widowControl/>
        <w:numPr>
          <w:ilvl w:val="0"/>
          <w:numId w:val="167"/>
        </w:numPr>
        <w:suppressAutoHyphens w:val="0"/>
        <w:autoSpaceDN/>
        <w:spacing w:after="0"/>
        <w:ind w:left="567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 xml:space="preserve">Obligatoryjną treść zaproszenia do składania ofert dodatkowych zawiera art. 294 </w:t>
      </w:r>
      <w:proofErr w:type="spellStart"/>
      <w:r w:rsidRPr="003B17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B17DD">
        <w:rPr>
          <w:rFonts w:ascii="Times New Roman" w:hAnsi="Times New Roman" w:cs="Times New Roman"/>
          <w:sz w:val="22"/>
          <w:szCs w:val="22"/>
        </w:rPr>
        <w:t>, Zamawiający wyznacza termin na składanie ofert dodatkowych, który nie może być krótszy niż 5 dni od dnia przekazania zaproszenia do składania ofert dodatkowych.</w:t>
      </w:r>
    </w:p>
    <w:p w14:paraId="09CBBCAD" w14:textId="77777777" w:rsidR="00FA251C" w:rsidRPr="003B17DD" w:rsidRDefault="00FA251C" w:rsidP="00FA251C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811F251" w14:textId="77777777" w:rsidR="00FA251C" w:rsidRPr="003B17DD" w:rsidRDefault="00FA251C" w:rsidP="00C413D4">
      <w:pPr>
        <w:pStyle w:val="Tekstpodstawowy"/>
        <w:widowControl/>
        <w:numPr>
          <w:ilvl w:val="0"/>
          <w:numId w:val="167"/>
        </w:numPr>
        <w:suppressAutoHyphens w:val="0"/>
        <w:autoSpaceDN/>
        <w:spacing w:after="0"/>
        <w:ind w:left="567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Zgodnie z art. 296 ustawy złożenie oferty dodatkowej jak i udział Wykonawcy w negocjacjach jest uprawnieniem Wykonawcy, w przypadku gdy Wykonawca nie przystąpi do negocjacji nie złoży oferty dodatkowej, jest związany swoją pierwotną ofertą, o ile termin związania ofertą nie upłynął.</w:t>
      </w:r>
    </w:p>
    <w:p w14:paraId="1389F37B" w14:textId="77777777" w:rsidR="00FA251C" w:rsidRPr="003B17DD" w:rsidRDefault="00FA251C" w:rsidP="00FA251C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E4E784C" w14:textId="77777777" w:rsidR="00FA251C" w:rsidRPr="003B17DD" w:rsidRDefault="00FA251C" w:rsidP="00C413D4">
      <w:pPr>
        <w:pStyle w:val="Tekstpodstawowy"/>
        <w:widowControl/>
        <w:numPr>
          <w:ilvl w:val="0"/>
          <w:numId w:val="167"/>
        </w:numPr>
        <w:suppressAutoHyphens w:val="0"/>
        <w:autoSpaceDN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Jeżeli Wykonawca zdecyduje się na złożenie oferty dodatkowej, oferta ta powinna zawierać nowe propozycje w zakresie treści oferty, które podlegają ocenie w ramach kryteriów oceny ofert wskazanych przez Zamawiającego w zaproszeniu do negocjacji.</w:t>
      </w:r>
    </w:p>
    <w:p w14:paraId="1369C172" w14:textId="77777777" w:rsidR="00FA251C" w:rsidRPr="003B17DD" w:rsidRDefault="00FA251C" w:rsidP="00C413D4">
      <w:pPr>
        <w:pStyle w:val="Tekstpodstawowy"/>
        <w:widowControl/>
        <w:numPr>
          <w:ilvl w:val="0"/>
          <w:numId w:val="167"/>
        </w:numPr>
        <w:suppressAutoHyphens w:val="0"/>
        <w:autoSpaceDN/>
        <w:ind w:left="567" w:hanging="283"/>
        <w:jc w:val="both"/>
        <w:textAlignment w:val="auto"/>
        <w:rPr>
          <w:rFonts w:ascii="Times New Roman" w:eastAsia="Arial Unicode MS" w:hAnsi="Times New Roman" w:cs="Times New Roman"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 xml:space="preserve">Oferta dodatkowa nie może być mniej korzystna w żadnym z kryteriów oceny ofert wskazanych </w:t>
      </w:r>
      <w:r w:rsidRPr="003B17DD">
        <w:rPr>
          <w:rFonts w:ascii="Times New Roman" w:hAnsi="Times New Roman" w:cs="Times New Roman"/>
          <w:sz w:val="22"/>
          <w:szCs w:val="22"/>
        </w:rPr>
        <w:br/>
        <w:t>w zaproszeniu tj.: nie jest możliwe zaoferowanie niższej ceny i mniej korzystnych warunków, innych kryteriów oceny ofert niż te wskazane w ofercie złożonej w odpowiedzi na ogłoszenie</w:t>
      </w:r>
      <w:r w:rsidRPr="003B17DD">
        <w:rPr>
          <w:rFonts w:ascii="Times New Roman" w:hAnsi="Times New Roman" w:cs="Times New Roman"/>
          <w:sz w:val="22"/>
          <w:szCs w:val="22"/>
        </w:rPr>
        <w:br/>
        <w:t xml:space="preserve">o zamówieniu, nawet jeżeli bilans tych kryteriów byłby korzystniejszy niż pierwotnie. </w:t>
      </w:r>
    </w:p>
    <w:p w14:paraId="5B2EF0FA" w14:textId="77777777" w:rsidR="00FA251C" w:rsidRPr="003B17DD" w:rsidRDefault="00FA251C" w:rsidP="00C413D4">
      <w:pPr>
        <w:pStyle w:val="Tekstpodstawowy"/>
        <w:widowControl/>
        <w:numPr>
          <w:ilvl w:val="0"/>
          <w:numId w:val="167"/>
        </w:numPr>
        <w:suppressAutoHyphens w:val="0"/>
        <w:autoSpaceDN/>
        <w:spacing w:before="240"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bCs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Jeżeli Wykonawca złoży ofertę dodatkową, w której chociażby w ramach jednego kryterium oceny ofert</w:t>
      </w:r>
      <w:r w:rsidRPr="003B17DD"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3B17DD">
        <w:rPr>
          <w:rFonts w:ascii="Times New Roman" w:hAnsi="Times New Roman" w:cs="Times New Roman"/>
          <w:sz w:val="22"/>
          <w:szCs w:val="22"/>
        </w:rPr>
        <w:t xml:space="preserve">złożył mniej korzystną propozycję niż w ofercie złożonej w odpowiedzi na ogłoszenie </w:t>
      </w:r>
      <w:r w:rsidRPr="003B17DD">
        <w:rPr>
          <w:rFonts w:ascii="Times New Roman" w:hAnsi="Times New Roman" w:cs="Times New Roman"/>
          <w:sz w:val="22"/>
          <w:szCs w:val="22"/>
        </w:rPr>
        <w:br/>
        <w:t>o zamówieniu, taka oferta nie wiąże Wykonawcy, zostanie odrzucona, natomiast nadal wiąże tego Wykonawcę oferta złożona w odpowiedzi na ogłoszenie o zamówieniu, o ile termin związania ofertą nie upłynął.</w:t>
      </w:r>
    </w:p>
    <w:p w14:paraId="32DF9A5C" w14:textId="77777777" w:rsidR="00FA251C" w:rsidRPr="003B17DD" w:rsidRDefault="00FA251C" w:rsidP="00C413D4">
      <w:pPr>
        <w:pStyle w:val="Tekstpodstawowy"/>
        <w:widowControl/>
        <w:numPr>
          <w:ilvl w:val="0"/>
          <w:numId w:val="167"/>
        </w:numPr>
        <w:suppressAutoHyphens w:val="0"/>
        <w:autoSpaceDN/>
        <w:spacing w:before="240"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bCs/>
          <w:sz w:val="22"/>
          <w:szCs w:val="22"/>
        </w:rPr>
      </w:pPr>
      <w:r w:rsidRPr="003B17DD">
        <w:rPr>
          <w:rFonts w:ascii="Times New Roman" w:hAnsi="Times New Roman" w:cs="Times New Roman"/>
          <w:sz w:val="22"/>
          <w:szCs w:val="22"/>
        </w:rPr>
        <w:t>Ponieważ oferta dodatkowa stanowi jedynie dopuszczalną zmianę pierwotnie określonych elementów oferty złożonej w odpowiedzi na ogłoszenie o zamówieniu i nie jest samodzielną ofertą, która mogła by być podstawą do zawarcia umowy. Bieg terminu związania ofertą rozpoczął się od upływu terminu złożenia oferty w odpowiedzi na ogłoszenie o zamówieniu i nie ulega przerwaniu.</w:t>
      </w:r>
    </w:p>
    <w:p w14:paraId="473198B5" w14:textId="77777777" w:rsidR="00FA251C" w:rsidRPr="003B17DD" w:rsidRDefault="00FA251C" w:rsidP="00FA251C">
      <w:pPr>
        <w:tabs>
          <w:tab w:val="left" w:pos="993"/>
          <w:tab w:val="left" w:pos="1276"/>
        </w:tabs>
        <w:rPr>
          <w:rFonts w:eastAsia="Arial Unicode MS"/>
          <w:b/>
          <w:bCs/>
          <w:color w:val="000000" w:themeColor="text1"/>
        </w:rPr>
      </w:pPr>
    </w:p>
    <w:bookmarkEnd w:id="24"/>
    <w:p w14:paraId="54BC3710" w14:textId="77777777" w:rsidR="00FA251C" w:rsidRDefault="00FA251C" w:rsidP="00FA251C">
      <w:pPr>
        <w:pStyle w:val="NumeracjaUrzdowa"/>
        <w:numPr>
          <w:ilvl w:val="0"/>
          <w:numId w:val="152"/>
        </w:numPr>
        <w:spacing w:after="240" w:line="240" w:lineRule="auto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ZABEZPIECZENIE NALEŻYTEGO WYKONANIA UMOWY</w:t>
      </w:r>
    </w:p>
    <w:p w14:paraId="36948758" w14:textId="08990F44" w:rsidR="00F12D2E" w:rsidRPr="004D21D0" w:rsidRDefault="003C3C4E" w:rsidP="00F12D2E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D21D0">
        <w:rPr>
          <w:rFonts w:ascii="Times New Roman" w:eastAsia="Times New Roman" w:hAnsi="Times New Roman" w:cs="Times New Roman"/>
          <w:kern w:val="3"/>
          <w:lang w:eastAsia="zh-CN" w:bidi="hi-IN"/>
        </w:rPr>
        <w:t>Zamawiający nie wymaga wniesienia zabezpieczenia należytego wykonania umowy w przedmiotowym postępowaniu</w:t>
      </w:r>
      <w:r w:rsidR="004D21D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0D36EE89" w14:textId="77777777" w:rsidR="00FA251C" w:rsidRPr="00F32710" w:rsidRDefault="00FA251C" w:rsidP="00FA251C">
      <w:pPr>
        <w:pStyle w:val="NumeracjaUrzdowa"/>
        <w:numPr>
          <w:ilvl w:val="0"/>
          <w:numId w:val="147"/>
        </w:numPr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INFORMACJA O FORMALNOŚCIACH, JAKIE POWINNY ZOSTAĆ DOPEŁNIONE PO WYBORZE OFERTY</w:t>
      </w:r>
    </w:p>
    <w:p w14:paraId="0F69ABC7" w14:textId="77777777" w:rsidR="00FA251C" w:rsidRPr="00F32710" w:rsidRDefault="00FA251C" w:rsidP="00FA251C">
      <w:pPr>
        <w:pStyle w:val="NumeracjaUrzdowa"/>
        <w:numPr>
          <w:ilvl w:val="1"/>
          <w:numId w:val="118"/>
        </w:numPr>
        <w:spacing w:after="240" w:line="240" w:lineRule="auto"/>
        <w:ind w:left="567"/>
        <w:rPr>
          <w:sz w:val="22"/>
          <w:szCs w:val="22"/>
        </w:rPr>
      </w:pPr>
      <w:r w:rsidRPr="00F32710">
        <w:rPr>
          <w:sz w:val="22"/>
          <w:szCs w:val="22"/>
        </w:rPr>
        <w:t>Po wyborze oferty najkorzystniejszej i po upływie terminów na wniesienie środków ochrony prawnej Wykonawca niezwłocznie wnosi zabezpieczenie należytego wykonania umowy, jeżeli Zamawiający żądał jego wniesienia  i przystępuje do podpisania umowy, bez zbędnej zwłoki.</w:t>
      </w:r>
    </w:p>
    <w:p w14:paraId="63EFB8FF" w14:textId="54757947" w:rsidR="00FA251C" w:rsidRDefault="00FA251C" w:rsidP="00FA251C">
      <w:pPr>
        <w:pStyle w:val="NumeracjaUrzdowa"/>
        <w:numPr>
          <w:ilvl w:val="1"/>
          <w:numId w:val="118"/>
        </w:numPr>
        <w:spacing w:after="240" w:line="240" w:lineRule="auto"/>
        <w:ind w:left="567"/>
        <w:rPr>
          <w:sz w:val="22"/>
          <w:szCs w:val="22"/>
        </w:rPr>
      </w:pPr>
      <w:r w:rsidRPr="00F32710">
        <w:rPr>
          <w:sz w:val="22"/>
          <w:szCs w:val="22"/>
        </w:rPr>
        <w:t xml:space="preserve">Osoby reprezentujące Wykonawcę przy podpisywaniu umowy powinny posiadać ze sobą dokumenty potwierdzające ich umocowanie do podpisania umowy, o ile umocowanie to nie będzie wynikać </w:t>
      </w:r>
      <w:r w:rsidR="00F8437C">
        <w:rPr>
          <w:sz w:val="22"/>
          <w:szCs w:val="22"/>
        </w:rPr>
        <w:t xml:space="preserve">                        </w:t>
      </w:r>
      <w:r w:rsidRPr="00F32710">
        <w:rPr>
          <w:sz w:val="22"/>
          <w:szCs w:val="22"/>
        </w:rPr>
        <w:t xml:space="preserve">z dokumentów załączonych do oferty a w przypadku konsorcjum/ spółki cywilnej kopię umowy regulującej reprezentację. </w:t>
      </w:r>
    </w:p>
    <w:p w14:paraId="7E990851" w14:textId="77777777" w:rsidR="00FA251C" w:rsidRPr="00042594" w:rsidRDefault="00FA251C" w:rsidP="00FA251C">
      <w:pPr>
        <w:pStyle w:val="NumeracjaUrzdowa"/>
        <w:numPr>
          <w:ilvl w:val="1"/>
          <w:numId w:val="118"/>
        </w:numPr>
        <w:spacing w:after="240" w:line="240" w:lineRule="auto"/>
        <w:ind w:left="567"/>
        <w:rPr>
          <w:sz w:val="16"/>
          <w:szCs w:val="16"/>
        </w:rPr>
      </w:pPr>
      <w:r w:rsidRPr="00042594">
        <w:rPr>
          <w:sz w:val="22"/>
          <w:szCs w:val="22"/>
        </w:rPr>
        <w:t xml:space="preserve">Umowa zostanie zawarta zgodnie z zasadami wypłaty dofinansowania określonymi </w:t>
      </w:r>
      <w:r w:rsidRPr="00042594">
        <w:rPr>
          <w:sz w:val="22"/>
          <w:szCs w:val="22"/>
        </w:rPr>
        <w:br/>
        <w:t>w Załączniku do uchwały nr 84/2021 Rady Ministrów z dnia 1 lipca 2021 r. ze zm., w związ</w:t>
      </w:r>
      <w:r>
        <w:rPr>
          <w:sz w:val="22"/>
          <w:szCs w:val="22"/>
        </w:rPr>
        <w:t xml:space="preserve">ku                    </w:t>
      </w:r>
      <w:r w:rsidRPr="00042594">
        <w:rPr>
          <w:sz w:val="22"/>
          <w:szCs w:val="22"/>
        </w:rPr>
        <w:t>z powyższym Wykonawca i Zamawiający zobowiązani są współpracować w zakresie prawidłowego zawarcia umowy.</w:t>
      </w:r>
    </w:p>
    <w:p w14:paraId="4FE10B07" w14:textId="50761BF7" w:rsidR="00FA251C" w:rsidRPr="00DB5F46" w:rsidRDefault="00FA251C" w:rsidP="00F8437C">
      <w:pPr>
        <w:pStyle w:val="Akapitzlist"/>
        <w:numPr>
          <w:ilvl w:val="1"/>
          <w:numId w:val="118"/>
        </w:numPr>
        <w:spacing w:line="240" w:lineRule="auto"/>
        <w:ind w:left="567" w:hanging="425"/>
        <w:rPr>
          <w:sz w:val="22"/>
          <w:szCs w:val="22"/>
        </w:rPr>
      </w:pPr>
      <w:r w:rsidRPr="00DB5F46">
        <w:rPr>
          <w:sz w:val="22"/>
          <w:szCs w:val="22"/>
        </w:rPr>
        <w:t xml:space="preserve">Wykonawca przy wykonywaniu zamówienia ma obowiązek zapewnienia udziału pojazdów elektrycznych we flocie użytkowanych pojazdów samochodowych w rozumieniu art. 2 pkt 33 ustawy z dnia 20 czerwca 1997 r. Prawo o ruchu drogowym, w wymiarze określonym w art. 68 ust. 3 Ustawy z dnia 11 stycznia 2018 r. o </w:t>
      </w:r>
      <w:proofErr w:type="spellStart"/>
      <w:r w:rsidRPr="00DB5F46">
        <w:rPr>
          <w:sz w:val="22"/>
          <w:szCs w:val="22"/>
        </w:rPr>
        <w:t>elektromobilności</w:t>
      </w:r>
      <w:proofErr w:type="spellEnd"/>
      <w:r w:rsidRPr="00DB5F46">
        <w:rPr>
          <w:sz w:val="22"/>
          <w:szCs w:val="22"/>
        </w:rPr>
        <w:t xml:space="preserve"> i paliwach alternatywnych (tj. Dz. U. z 2023 r., poz. 875 ze zm.) w brzmieniu nadanym ustawą z dnia 2 grudnia 2021 r. o zmianie ustawy                                                 o </w:t>
      </w:r>
      <w:proofErr w:type="spellStart"/>
      <w:r w:rsidRPr="00DB5F46">
        <w:rPr>
          <w:sz w:val="22"/>
          <w:szCs w:val="22"/>
        </w:rPr>
        <w:t>elektromobilności</w:t>
      </w:r>
      <w:proofErr w:type="spellEnd"/>
      <w:r w:rsidRPr="00DB5F46">
        <w:rPr>
          <w:sz w:val="22"/>
          <w:szCs w:val="22"/>
        </w:rPr>
        <w:t xml:space="preserve"> i paliwach alternatywnych oraz niektórych innych ustaw (Dz. U. z 2021 r., poz. 2269) z  uwzględnieniem wszelkich ewentualnych zmian tego przepisu. Zgodnie z treścią art. 68 ust. 3 ustawy z dnia 11 stycznia 2018 r. o </w:t>
      </w:r>
      <w:proofErr w:type="spellStart"/>
      <w:r w:rsidRPr="00DB5F46">
        <w:rPr>
          <w:sz w:val="22"/>
          <w:szCs w:val="22"/>
        </w:rPr>
        <w:t>elektromobilności</w:t>
      </w:r>
      <w:proofErr w:type="spellEnd"/>
      <w:r w:rsidRPr="00DB5F46">
        <w:rPr>
          <w:sz w:val="22"/>
          <w:szCs w:val="22"/>
        </w:rPr>
        <w:t xml:space="preserve"> i paliwach alternatywnych (Dz. U. z 2023 r., poz. 875 ze zm.) Wykonawca do realizacji zamówienia zapewni, co najmniej 10% udział pojazdów elektrycznych lub pojazdów napędzanych gazem ziemnym we flocie pojazdów samochodowych </w:t>
      </w:r>
      <w:r w:rsidR="00F8437C">
        <w:rPr>
          <w:sz w:val="22"/>
          <w:szCs w:val="22"/>
        </w:rPr>
        <w:t xml:space="preserve">                 </w:t>
      </w:r>
      <w:r w:rsidRPr="00DB5F46">
        <w:rPr>
          <w:sz w:val="22"/>
          <w:szCs w:val="22"/>
        </w:rPr>
        <w:t xml:space="preserve">w rozumieniu art. 2 pkt 33 ustawy z dnia 20 czerwca 1997 r. - Prawo o ruchu drogowym używanych przy wykonywaniu niniejszego zadania, przy uwzględnieniu zapisów art. 36a w/w ustawy. W związku z powyższym Wykonawca przed rozpoczęciem realizacji zamówienia zobowiązany będzie do przedłożenia Zamawiającemu w dniu podpisania umowy wykazu pojazdów używanych przy wykonywaniu niniejszego zadania. </w:t>
      </w:r>
    </w:p>
    <w:p w14:paraId="0770F246" w14:textId="77777777" w:rsidR="00FA251C" w:rsidRPr="00F32710" w:rsidRDefault="00FA251C" w:rsidP="00FA251C">
      <w:pPr>
        <w:pStyle w:val="NumeracjaUrzdowa"/>
        <w:numPr>
          <w:ilvl w:val="0"/>
          <w:numId w:val="147"/>
        </w:numPr>
        <w:ind w:left="426" w:hanging="284"/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UMOWA NA WYKONANIE ZAMÓWIENIA</w:t>
      </w:r>
    </w:p>
    <w:p w14:paraId="130B1C08" w14:textId="3A784028" w:rsidR="00FA251C" w:rsidRPr="00F32710" w:rsidRDefault="00FA251C" w:rsidP="00FA251C">
      <w:pPr>
        <w:pStyle w:val="NumeracjaUrzdowa"/>
        <w:numPr>
          <w:ilvl w:val="0"/>
          <w:numId w:val="99"/>
        </w:numPr>
        <w:spacing w:after="240" w:line="240" w:lineRule="auto"/>
        <w:ind w:left="426" w:hanging="284"/>
        <w:rPr>
          <w:sz w:val="22"/>
          <w:szCs w:val="22"/>
        </w:rPr>
      </w:pPr>
      <w:r w:rsidRPr="00F32710">
        <w:rPr>
          <w:sz w:val="22"/>
          <w:szCs w:val="22"/>
        </w:rPr>
        <w:t>Z Wykonawcą, którego oferta w wyniku badania będzie najkorzystniejsza, zostanie podpisana umowa</w:t>
      </w:r>
      <w:r>
        <w:rPr>
          <w:sz w:val="22"/>
          <w:szCs w:val="22"/>
        </w:rPr>
        <w:t>, w ramach każdego zadania oddzielnie.</w:t>
      </w:r>
      <w:r w:rsidRPr="00F32710">
        <w:rPr>
          <w:sz w:val="22"/>
          <w:szCs w:val="22"/>
        </w:rPr>
        <w:t xml:space="preserve"> Wraz ze SWZ, Wykonawca otrzymał od Zamawiającego projekt um</w:t>
      </w:r>
      <w:r w:rsidR="00C36821">
        <w:rPr>
          <w:sz w:val="22"/>
          <w:szCs w:val="22"/>
        </w:rPr>
        <w:t>owy</w:t>
      </w:r>
      <w:r w:rsidRPr="00F32710">
        <w:rPr>
          <w:sz w:val="22"/>
          <w:szCs w:val="22"/>
        </w:rPr>
        <w:t xml:space="preserve"> na wykonanie </w:t>
      </w:r>
      <w:r>
        <w:rPr>
          <w:sz w:val="22"/>
          <w:szCs w:val="22"/>
        </w:rPr>
        <w:t>z</w:t>
      </w:r>
      <w:r w:rsidRPr="00F32710">
        <w:rPr>
          <w:sz w:val="22"/>
          <w:szCs w:val="22"/>
        </w:rPr>
        <w:t>amówienia. Oświadczenie o gotowości zawarcia umowy</w:t>
      </w:r>
      <w:r w:rsidR="00F8437C">
        <w:rPr>
          <w:sz w:val="22"/>
          <w:szCs w:val="22"/>
        </w:rPr>
        <w:t xml:space="preserve">  </w:t>
      </w:r>
      <w:r w:rsidRPr="00F32710">
        <w:rPr>
          <w:sz w:val="22"/>
          <w:szCs w:val="22"/>
        </w:rPr>
        <w:t>z Zamawiającym na warunkach Projektu Umowy zawarte jest w treści Formularza ofertowego.</w:t>
      </w:r>
    </w:p>
    <w:p w14:paraId="09FE54DF" w14:textId="4B2681B7" w:rsidR="00F12D2E" w:rsidRPr="00FE7396" w:rsidRDefault="00FA251C" w:rsidP="007D7A33">
      <w:pPr>
        <w:widowControl w:val="0"/>
        <w:numPr>
          <w:ilvl w:val="0"/>
          <w:numId w:val="99"/>
        </w:numPr>
        <w:suppressAutoHyphens/>
        <w:autoSpaceDN w:val="0"/>
        <w:spacing w:after="240" w:line="240" w:lineRule="auto"/>
        <w:ind w:left="426" w:hanging="284"/>
        <w:jc w:val="both"/>
        <w:textAlignment w:val="baseline"/>
      </w:pPr>
      <w:bookmarkStart w:id="25" w:name="_Hlk81225495"/>
      <w:bookmarkStart w:id="26" w:name="_Hlk80955186"/>
      <w:bookmarkStart w:id="27" w:name="_Hlk76982407"/>
      <w:r w:rsidRPr="00BE5D21">
        <w:rPr>
          <w:rFonts w:ascii="Times New Roman" w:eastAsia="Times New Roman" w:hAnsi="Times New Roman" w:cs="Times New Roman"/>
        </w:rPr>
        <w:lastRenderedPageBreak/>
        <w:t xml:space="preserve">Zamawiający przewiduje zmiany do treści niniejszej umowy na podstawie </w:t>
      </w:r>
      <w:r w:rsidRPr="00BE5D21">
        <w:rPr>
          <w:rFonts w:ascii="Times New Roman" w:eastAsia="Times New Roman" w:hAnsi="Times New Roman" w:cs="Times New Roman"/>
          <w:b/>
        </w:rPr>
        <w:t>art. 455</w:t>
      </w:r>
      <w:r w:rsidRPr="00BE5D21">
        <w:rPr>
          <w:rFonts w:ascii="Times New Roman" w:eastAsia="Times New Roman" w:hAnsi="Times New Roman" w:cs="Times New Roman"/>
        </w:rPr>
        <w:t xml:space="preserve">  Ustawy </w:t>
      </w:r>
      <w:proofErr w:type="spellStart"/>
      <w:r w:rsidRPr="00BE5D21">
        <w:rPr>
          <w:rFonts w:ascii="Times New Roman" w:eastAsia="Times New Roman" w:hAnsi="Times New Roman" w:cs="Times New Roman"/>
        </w:rPr>
        <w:t>Pzp</w:t>
      </w:r>
      <w:proofErr w:type="spellEnd"/>
      <w:r w:rsidRPr="00BE5D21">
        <w:rPr>
          <w:rFonts w:ascii="Times New Roman" w:eastAsia="Times New Roman" w:hAnsi="Times New Roman" w:cs="Times New Roman"/>
        </w:rPr>
        <w:t>, projektowane zmiany do umowy w sprawie zamówienia publicznego, szczegółowy opis realizacji umowy, zawiera Projekt um</w:t>
      </w:r>
      <w:r w:rsidR="00741C85" w:rsidRPr="00BE5D21">
        <w:rPr>
          <w:rFonts w:ascii="Times New Roman" w:eastAsia="Times New Roman" w:hAnsi="Times New Roman" w:cs="Times New Roman"/>
        </w:rPr>
        <w:t>owy</w:t>
      </w:r>
      <w:r w:rsidRPr="00BE5D21">
        <w:rPr>
          <w:rFonts w:ascii="Times New Roman" w:eastAsia="Times New Roman" w:hAnsi="Times New Roman" w:cs="Times New Roman"/>
        </w:rPr>
        <w:t xml:space="preserve"> - załącznik </w:t>
      </w:r>
      <w:r w:rsidRPr="00BE5D21">
        <w:rPr>
          <w:rFonts w:ascii="Times New Roman" w:eastAsia="Times New Roman" w:hAnsi="Times New Roman" w:cs="Times New Roman"/>
          <w:b/>
          <w:bCs/>
        </w:rPr>
        <w:t>nr 4</w:t>
      </w:r>
      <w:r w:rsidR="00741C85" w:rsidRPr="00BE5D21">
        <w:rPr>
          <w:rFonts w:ascii="Times New Roman" w:eastAsia="Times New Roman" w:hAnsi="Times New Roman" w:cs="Times New Roman"/>
          <w:b/>
          <w:bCs/>
        </w:rPr>
        <w:t xml:space="preserve"> </w:t>
      </w:r>
      <w:r w:rsidRPr="00BE5D21">
        <w:rPr>
          <w:rFonts w:ascii="Times New Roman" w:eastAsia="Times New Roman" w:hAnsi="Times New Roman" w:cs="Times New Roman"/>
          <w:b/>
          <w:bCs/>
        </w:rPr>
        <w:t>do SWZ,</w:t>
      </w:r>
      <w:r w:rsidRPr="00BE5D21">
        <w:rPr>
          <w:rFonts w:ascii="Times New Roman" w:eastAsia="Times New Roman" w:hAnsi="Times New Roman" w:cs="Times New Roman"/>
        </w:rPr>
        <w:t xml:space="preserve"> stanowiąc</w:t>
      </w:r>
      <w:r w:rsidR="004D39DE" w:rsidRPr="00BE5D21">
        <w:rPr>
          <w:rFonts w:ascii="Times New Roman" w:eastAsia="Times New Roman" w:hAnsi="Times New Roman" w:cs="Times New Roman"/>
        </w:rPr>
        <w:t>y</w:t>
      </w:r>
      <w:r w:rsidRPr="00BE5D21">
        <w:rPr>
          <w:rFonts w:ascii="Times New Roman" w:eastAsia="Times New Roman" w:hAnsi="Times New Roman" w:cs="Times New Roman"/>
        </w:rPr>
        <w:t xml:space="preserve"> integralną część SWZ.</w:t>
      </w:r>
      <w:r w:rsidRPr="00BE5D21">
        <w:rPr>
          <w:rFonts w:ascii="Times New Roman" w:eastAsia="Times New Roman" w:hAnsi="Times New Roman" w:cs="Times New Roman"/>
        </w:rPr>
        <w:br/>
      </w:r>
      <w:bookmarkEnd w:id="25"/>
      <w:bookmarkEnd w:id="26"/>
      <w:bookmarkEnd w:id="27"/>
    </w:p>
    <w:p w14:paraId="0DA22965" w14:textId="77777777" w:rsidR="00FA251C" w:rsidRDefault="00FA251C" w:rsidP="00FA251C">
      <w:pPr>
        <w:pStyle w:val="NumeracjaUrzdowa"/>
        <w:numPr>
          <w:ilvl w:val="0"/>
          <w:numId w:val="147"/>
        </w:numPr>
        <w:spacing w:after="240" w:line="276" w:lineRule="auto"/>
        <w:ind w:left="567" w:hanging="207"/>
        <w:rPr>
          <w:rFonts w:eastAsia="Calibri"/>
          <w:b/>
          <w:bCs/>
          <w:sz w:val="22"/>
          <w:szCs w:val="22"/>
          <w:lang w:eastAsia="pl-PL"/>
        </w:rPr>
      </w:pPr>
      <w:r w:rsidRPr="00F32710">
        <w:rPr>
          <w:rFonts w:eastAsia="Calibri"/>
          <w:b/>
          <w:bCs/>
          <w:sz w:val="22"/>
          <w:szCs w:val="22"/>
          <w:lang w:eastAsia="pl-PL"/>
        </w:rPr>
        <w:t xml:space="preserve">POUCZENIE O ŚRODKACH OCHRONY PRAWNEJ PRZYSŁUGUJĄCYCH WYKONAWCY </w:t>
      </w:r>
    </w:p>
    <w:p w14:paraId="211AB52D" w14:textId="5DE98CD1" w:rsidR="00FA251C" w:rsidRPr="00E63067" w:rsidRDefault="00FA251C" w:rsidP="00C413D4">
      <w:pPr>
        <w:pStyle w:val="Akapitzlist"/>
        <w:widowControl/>
        <w:numPr>
          <w:ilvl w:val="0"/>
          <w:numId w:val="185"/>
        </w:numPr>
        <w:suppressAutoHyphens w:val="0"/>
        <w:autoSpaceDN/>
        <w:spacing w:after="240"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E63067">
        <w:rPr>
          <w:sz w:val="22"/>
          <w:szCs w:val="22"/>
        </w:rPr>
        <w:t>Pzp</w:t>
      </w:r>
      <w:proofErr w:type="spellEnd"/>
      <w:r w:rsidRPr="00E63067">
        <w:rPr>
          <w:sz w:val="22"/>
          <w:szCs w:val="22"/>
        </w:rPr>
        <w:t>.</w:t>
      </w:r>
    </w:p>
    <w:p w14:paraId="18A53CA4" w14:textId="77777777" w:rsidR="00FA251C" w:rsidRPr="00E63067" w:rsidRDefault="00FA251C" w:rsidP="00C413D4">
      <w:pPr>
        <w:pStyle w:val="Akapitzlist"/>
        <w:widowControl/>
        <w:numPr>
          <w:ilvl w:val="0"/>
          <w:numId w:val="185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E63067">
        <w:rPr>
          <w:sz w:val="22"/>
          <w:szCs w:val="22"/>
        </w:rPr>
        <w:t>Pzp</w:t>
      </w:r>
      <w:proofErr w:type="spellEnd"/>
      <w:r w:rsidRPr="00E63067">
        <w:rPr>
          <w:sz w:val="22"/>
          <w:szCs w:val="22"/>
        </w:rPr>
        <w:t xml:space="preserve"> oraz Rzecznikowi Małych i Średnich Przedsiębiorców.</w:t>
      </w:r>
    </w:p>
    <w:p w14:paraId="16142963" w14:textId="77777777" w:rsidR="00FA251C" w:rsidRPr="00E63067" w:rsidRDefault="00FA251C" w:rsidP="00C413D4">
      <w:pPr>
        <w:pStyle w:val="Akapitzlist"/>
        <w:widowControl/>
        <w:numPr>
          <w:ilvl w:val="0"/>
          <w:numId w:val="185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Odwołanie przysługuje na: </w:t>
      </w:r>
    </w:p>
    <w:p w14:paraId="1E846B39" w14:textId="77777777" w:rsidR="00FA251C" w:rsidRPr="00E63067" w:rsidRDefault="00FA251C" w:rsidP="00C413D4">
      <w:pPr>
        <w:pStyle w:val="Akapitzlist"/>
        <w:widowControl/>
        <w:numPr>
          <w:ilvl w:val="0"/>
          <w:numId w:val="186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niezgodną z przepisami ustawy czynność Zamawiającego, podjętą w postępowaniu </w:t>
      </w:r>
      <w:r>
        <w:rPr>
          <w:sz w:val="22"/>
          <w:szCs w:val="22"/>
        </w:rPr>
        <w:t xml:space="preserve">                             </w:t>
      </w:r>
      <w:r w:rsidRPr="00E63067">
        <w:rPr>
          <w:sz w:val="22"/>
          <w:szCs w:val="22"/>
        </w:rPr>
        <w:t>o udzielenie zamówienia, o zawarcie umowy ramowej, dynamicznym systemie zakupów, systemie kwalifikowania Wykonawców lub konkursie, w tym na projektowane postanowienie umowy;</w:t>
      </w:r>
    </w:p>
    <w:p w14:paraId="59121C48" w14:textId="77777777" w:rsidR="00FA251C" w:rsidRPr="00E63067" w:rsidRDefault="00FA251C" w:rsidP="00C413D4">
      <w:pPr>
        <w:pStyle w:val="Akapitzlist"/>
        <w:widowControl/>
        <w:numPr>
          <w:ilvl w:val="0"/>
          <w:numId w:val="186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ustawy; </w:t>
      </w:r>
    </w:p>
    <w:p w14:paraId="26D3E74D" w14:textId="77777777" w:rsidR="00FA251C" w:rsidRPr="00E63067" w:rsidRDefault="00FA251C" w:rsidP="00C413D4">
      <w:pPr>
        <w:pStyle w:val="Akapitzlist"/>
        <w:widowControl/>
        <w:numPr>
          <w:ilvl w:val="0"/>
          <w:numId w:val="186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zaniechanie przeprowadzenia postępowania o udzielenie zamówienia lub zorganizowania konkursu na podstawie ustawy, mimo że Zamawiający był do tego obowiązany. </w:t>
      </w:r>
    </w:p>
    <w:p w14:paraId="2A5D3317" w14:textId="77777777" w:rsidR="00FA251C" w:rsidRPr="009E6AEB" w:rsidRDefault="00FA251C" w:rsidP="00C413D4">
      <w:pPr>
        <w:pStyle w:val="Akapitzlist"/>
        <w:widowControl/>
        <w:numPr>
          <w:ilvl w:val="0"/>
          <w:numId w:val="171"/>
        </w:numPr>
        <w:suppressAutoHyphens w:val="0"/>
        <w:autoSpaceDN/>
        <w:ind w:left="284" w:right="28" w:hanging="284"/>
        <w:textAlignment w:val="auto"/>
        <w:rPr>
          <w:b/>
          <w:sz w:val="22"/>
          <w:szCs w:val="22"/>
        </w:rPr>
      </w:pPr>
      <w:r w:rsidRPr="0055370F">
        <w:rPr>
          <w:sz w:val="22"/>
          <w:szCs w:val="22"/>
        </w:rPr>
        <w:t xml:space="preserve">Odwołanie wnosi się do Prezesa Izby. </w:t>
      </w:r>
    </w:p>
    <w:p w14:paraId="547DC316" w14:textId="77777777" w:rsidR="00FA251C" w:rsidRPr="009E6AEB" w:rsidRDefault="00FA251C" w:rsidP="00C413D4">
      <w:pPr>
        <w:pStyle w:val="Akapitzlist"/>
        <w:widowControl/>
        <w:numPr>
          <w:ilvl w:val="0"/>
          <w:numId w:val="171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77B1F2A3" w14:textId="77777777" w:rsidR="00FA251C" w:rsidRPr="00E63067" w:rsidRDefault="00FA251C" w:rsidP="00C413D4">
      <w:pPr>
        <w:pStyle w:val="Akapitzlist"/>
        <w:widowControl/>
        <w:numPr>
          <w:ilvl w:val="0"/>
          <w:numId w:val="171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00B65AA5" w14:textId="77777777" w:rsidR="00FA251C" w:rsidRPr="00E63067" w:rsidRDefault="00FA251C" w:rsidP="00C413D4">
      <w:pPr>
        <w:pStyle w:val="Akapitzlist"/>
        <w:widowControl/>
        <w:numPr>
          <w:ilvl w:val="0"/>
          <w:numId w:val="171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2"/>
          <w:szCs w:val="22"/>
        </w:rPr>
      </w:pPr>
      <w:r w:rsidRPr="00E63067">
        <w:rPr>
          <w:sz w:val="22"/>
          <w:szCs w:val="22"/>
        </w:rPr>
        <w:t xml:space="preserve">Odwołanie wnosi się: </w:t>
      </w:r>
    </w:p>
    <w:p w14:paraId="6EC01021" w14:textId="77777777" w:rsidR="00FA251C" w:rsidRPr="009E6AEB" w:rsidRDefault="00FA251C" w:rsidP="00C413D4">
      <w:pPr>
        <w:pStyle w:val="Akapitzlist"/>
        <w:widowControl/>
        <w:numPr>
          <w:ilvl w:val="0"/>
          <w:numId w:val="172"/>
        </w:numPr>
        <w:suppressAutoHyphens w:val="0"/>
        <w:autoSpaceDN/>
        <w:ind w:right="28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 xml:space="preserve">w przypadku zamówień, których wartość jest równa albo przekracza progi unijne, w terminie: </w:t>
      </w:r>
    </w:p>
    <w:p w14:paraId="5937B7ED" w14:textId="77777777" w:rsidR="00FA251C" w:rsidRPr="009E6AEB" w:rsidRDefault="00FA251C" w:rsidP="00C413D4">
      <w:pPr>
        <w:pStyle w:val="Akapitzlist"/>
        <w:widowControl/>
        <w:numPr>
          <w:ilvl w:val="0"/>
          <w:numId w:val="173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lastRenderedPageBreak/>
        <w:t>10 dni od dnia przekazania informacji o czynności Zamawiającego stanowiącej podstawę jego wniesienia, jeżeli informacja została przekazana przy użyciu środ</w:t>
      </w:r>
      <w:r>
        <w:rPr>
          <w:sz w:val="22"/>
          <w:szCs w:val="22"/>
        </w:rPr>
        <w:t>ków komunikacji elektronicznej;</w:t>
      </w:r>
    </w:p>
    <w:p w14:paraId="4997E0BB" w14:textId="77777777" w:rsidR="00FA251C" w:rsidRPr="009E6AEB" w:rsidRDefault="00FA251C" w:rsidP="00C413D4">
      <w:pPr>
        <w:pStyle w:val="Akapitzlist"/>
        <w:widowControl/>
        <w:numPr>
          <w:ilvl w:val="0"/>
          <w:numId w:val="173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>15 dni od dnia przekazania informacji o czynności Zamawiającego stanowiącej podstawę jego wniesienia, jeżeli informacja została przekazana w sposób inny ni</w:t>
      </w:r>
      <w:r>
        <w:rPr>
          <w:sz w:val="22"/>
          <w:szCs w:val="22"/>
        </w:rPr>
        <w:t xml:space="preserve">ż określony w lit. a. </w:t>
      </w:r>
    </w:p>
    <w:p w14:paraId="62953368" w14:textId="77777777" w:rsidR="00FA251C" w:rsidRPr="009E6AEB" w:rsidRDefault="00FA251C" w:rsidP="00C413D4">
      <w:pPr>
        <w:pStyle w:val="Akapitzlist"/>
        <w:widowControl/>
        <w:numPr>
          <w:ilvl w:val="0"/>
          <w:numId w:val="174"/>
        </w:numPr>
        <w:suppressAutoHyphens w:val="0"/>
        <w:autoSpaceDN/>
        <w:ind w:left="1134" w:right="28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 xml:space="preserve">w przypadku zamówień, których wartość jest mniejsza niż progi unijne, w terminie: </w:t>
      </w:r>
    </w:p>
    <w:p w14:paraId="10E215F2" w14:textId="77777777" w:rsidR="00FA251C" w:rsidRPr="009E6AEB" w:rsidRDefault="00FA251C" w:rsidP="00C413D4">
      <w:pPr>
        <w:pStyle w:val="Akapitzlist"/>
        <w:widowControl/>
        <w:numPr>
          <w:ilvl w:val="0"/>
          <w:numId w:val="175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>5 dni od dnia przekazania informacji o czynności Zamawiającego stanowiącej podstawę jego wniesienia, jeżeli informacja została przekazana przy użyciu śro</w:t>
      </w:r>
      <w:r>
        <w:rPr>
          <w:sz w:val="22"/>
          <w:szCs w:val="22"/>
        </w:rPr>
        <w:t>dków komunikacji elektronicznej;</w:t>
      </w:r>
    </w:p>
    <w:p w14:paraId="4C708D60" w14:textId="77777777" w:rsidR="00FA251C" w:rsidRPr="009E6AEB" w:rsidRDefault="00FA251C" w:rsidP="00C413D4">
      <w:pPr>
        <w:pStyle w:val="Akapitzlist"/>
        <w:widowControl/>
        <w:numPr>
          <w:ilvl w:val="0"/>
          <w:numId w:val="175"/>
        </w:numPr>
        <w:suppressAutoHyphens w:val="0"/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9E6AEB">
        <w:rPr>
          <w:sz w:val="22"/>
          <w:szCs w:val="22"/>
        </w:rPr>
        <w:t xml:space="preserve">10 dni od dnia przekazania informacji o czynności Zamawiającego stanowiącej podstawę jego wniesienia, jeżeli informacja została przekazana w sposób inny niż określony w lit. a. </w:t>
      </w:r>
    </w:p>
    <w:p w14:paraId="14EC7904" w14:textId="77777777" w:rsidR="00FA251C" w:rsidRDefault="00FA251C" w:rsidP="00C413D4">
      <w:pPr>
        <w:pStyle w:val="Akapitzlist"/>
        <w:numPr>
          <w:ilvl w:val="0"/>
          <w:numId w:val="176"/>
        </w:numPr>
        <w:autoSpaceDE w:val="0"/>
        <w:adjustRightInd w:val="0"/>
        <w:spacing w:after="1" w:line="240" w:lineRule="auto"/>
        <w:ind w:left="284" w:hanging="284"/>
        <w:rPr>
          <w:sz w:val="22"/>
          <w:szCs w:val="22"/>
        </w:rPr>
      </w:pPr>
      <w:r w:rsidRPr="009E6AEB">
        <w:rPr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terminie: </w:t>
      </w:r>
    </w:p>
    <w:p w14:paraId="4EEB3976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rPr>
          <w:sz w:val="22"/>
          <w:szCs w:val="22"/>
        </w:rPr>
      </w:pPr>
    </w:p>
    <w:p w14:paraId="310847BF" w14:textId="77777777" w:rsidR="00FA251C" w:rsidRDefault="00FA251C" w:rsidP="00C413D4">
      <w:pPr>
        <w:pStyle w:val="Akapitzlist"/>
        <w:numPr>
          <w:ilvl w:val="0"/>
          <w:numId w:val="177"/>
        </w:numPr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  <w:r w:rsidRPr="009E6AEB">
        <w:rPr>
          <w:sz w:val="22"/>
          <w:szCs w:val="22"/>
        </w:rPr>
        <w:t xml:space="preserve">10 dni od dnia publikacji ogłoszenia w Dzienniku Urzędowym Unii Europejskiej lub zamieszczenia dokumentów zamówienia na stronie internetowej, w przypadku zamówień, których wartość jest równa albo przekracza progi unijne; </w:t>
      </w:r>
    </w:p>
    <w:p w14:paraId="25B54919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</w:p>
    <w:p w14:paraId="36C20E56" w14:textId="77777777" w:rsidR="00FA251C" w:rsidRDefault="00FA251C" w:rsidP="00C413D4">
      <w:pPr>
        <w:pStyle w:val="Akapitzlist"/>
        <w:numPr>
          <w:ilvl w:val="0"/>
          <w:numId w:val="177"/>
        </w:numPr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  <w:r w:rsidRPr="009E6AEB">
        <w:rPr>
          <w:sz w:val="22"/>
          <w:szCs w:val="22"/>
        </w:rPr>
        <w:t xml:space="preserve">5 dni od dnia zamieszczenia ogłoszenia w Biuletynie Zamówień Publicznych lub dokumentów zamówienia na stronie internetowej, w przypadku zamówień, których wartość jest mniejsza niż progi unijne. </w:t>
      </w:r>
    </w:p>
    <w:p w14:paraId="4DACD34E" w14:textId="77777777" w:rsidR="00FA251C" w:rsidRPr="009E6AEB" w:rsidRDefault="00FA251C" w:rsidP="00FA251C">
      <w:pPr>
        <w:pStyle w:val="Akapitzlist"/>
        <w:autoSpaceDE w:val="0"/>
        <w:adjustRightInd w:val="0"/>
        <w:spacing w:after="1" w:line="240" w:lineRule="auto"/>
        <w:ind w:left="993"/>
        <w:rPr>
          <w:sz w:val="22"/>
          <w:szCs w:val="22"/>
        </w:rPr>
      </w:pPr>
    </w:p>
    <w:p w14:paraId="7A333DE9" w14:textId="77777777" w:rsidR="00FA251C" w:rsidRDefault="00FA251C" w:rsidP="00C413D4">
      <w:pPr>
        <w:pStyle w:val="Akapitzlist"/>
        <w:numPr>
          <w:ilvl w:val="0"/>
          <w:numId w:val="178"/>
        </w:numPr>
        <w:autoSpaceDE w:val="0"/>
        <w:adjustRightInd w:val="0"/>
        <w:spacing w:after="1" w:line="240" w:lineRule="auto"/>
        <w:ind w:left="284" w:hanging="284"/>
        <w:rPr>
          <w:sz w:val="22"/>
          <w:szCs w:val="22"/>
        </w:rPr>
      </w:pPr>
      <w:r w:rsidRPr="009E6AEB">
        <w:rPr>
          <w:sz w:val="22"/>
          <w:szCs w:val="22"/>
        </w:rPr>
        <w:t xml:space="preserve">Odwołanie w przypadkach innych niż określone w ust. 1 i 2 wnosi się w terminie: </w:t>
      </w:r>
    </w:p>
    <w:p w14:paraId="1ADB0709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rPr>
          <w:sz w:val="22"/>
          <w:szCs w:val="22"/>
        </w:rPr>
      </w:pPr>
    </w:p>
    <w:p w14:paraId="5FA9B39E" w14:textId="77777777" w:rsidR="00FA251C" w:rsidRDefault="00FA251C" w:rsidP="00C413D4">
      <w:pPr>
        <w:pStyle w:val="Akapitzlist"/>
        <w:numPr>
          <w:ilvl w:val="0"/>
          <w:numId w:val="179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9E6AEB">
        <w:rPr>
          <w:sz w:val="22"/>
          <w:szCs w:val="22"/>
        </w:rPr>
        <w:t xml:space="preserve">10 dni od dnia, w którym powzięto lub przy zachowaniu należytej staranności można było powziąć wiadomość o okolicznościach stanowiących podstawę jego wniesienia, w przypadku zamówień, których wartość jest równa albo przekracza progi unijne; </w:t>
      </w:r>
    </w:p>
    <w:p w14:paraId="0C5C9BF4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ind w:left="1080"/>
        <w:rPr>
          <w:sz w:val="22"/>
          <w:szCs w:val="22"/>
        </w:rPr>
      </w:pPr>
    </w:p>
    <w:p w14:paraId="57D7942A" w14:textId="77777777" w:rsidR="00FA251C" w:rsidRDefault="00FA251C" w:rsidP="00C413D4">
      <w:pPr>
        <w:pStyle w:val="Akapitzlist"/>
        <w:numPr>
          <w:ilvl w:val="0"/>
          <w:numId w:val="179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9E6AEB">
        <w:rPr>
          <w:sz w:val="22"/>
          <w:szCs w:val="22"/>
        </w:rPr>
        <w:t xml:space="preserve">5 dni od dnia, w którym powzięto lub przy zachowaniu należytej staranności można było powziąć wiadomość o okolicznościach stanowiących podstawę jego wniesienia, w przypadku zamówień, których wartość jest mniejsza niż progi unijne. </w:t>
      </w:r>
    </w:p>
    <w:p w14:paraId="045BF5C4" w14:textId="77777777" w:rsidR="00FA251C" w:rsidRPr="009E6AEB" w:rsidRDefault="00FA251C" w:rsidP="00FA251C">
      <w:pPr>
        <w:pStyle w:val="Akapitzlist"/>
        <w:autoSpaceDE w:val="0"/>
        <w:adjustRightInd w:val="0"/>
        <w:spacing w:after="1" w:line="240" w:lineRule="auto"/>
        <w:ind w:left="1080"/>
        <w:rPr>
          <w:sz w:val="22"/>
          <w:szCs w:val="22"/>
        </w:rPr>
      </w:pPr>
    </w:p>
    <w:p w14:paraId="56EFFFE6" w14:textId="77777777" w:rsidR="00FA251C" w:rsidRDefault="00FA251C" w:rsidP="00C413D4">
      <w:pPr>
        <w:pStyle w:val="Akapitzlist"/>
        <w:numPr>
          <w:ilvl w:val="0"/>
          <w:numId w:val="180"/>
        </w:numPr>
        <w:autoSpaceDE w:val="0"/>
        <w:adjustRightInd w:val="0"/>
        <w:spacing w:after="1" w:line="240" w:lineRule="auto"/>
        <w:ind w:left="284" w:hanging="284"/>
        <w:rPr>
          <w:sz w:val="22"/>
          <w:szCs w:val="22"/>
        </w:rPr>
      </w:pPr>
      <w:r w:rsidRPr="009E6AEB">
        <w:rPr>
          <w:sz w:val="22"/>
          <w:szCs w:val="22"/>
        </w:rPr>
        <w:t xml:space="preserve"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 </w:t>
      </w:r>
    </w:p>
    <w:p w14:paraId="5038EE06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rPr>
          <w:sz w:val="22"/>
          <w:szCs w:val="22"/>
        </w:rPr>
      </w:pPr>
    </w:p>
    <w:p w14:paraId="3310435B" w14:textId="77777777" w:rsidR="00FA251C" w:rsidRDefault="00FA251C" w:rsidP="00C413D4">
      <w:pPr>
        <w:pStyle w:val="Akapitzlist"/>
        <w:numPr>
          <w:ilvl w:val="0"/>
          <w:numId w:val="181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9E6AEB">
        <w:rPr>
          <w:sz w:val="22"/>
          <w:szCs w:val="22"/>
        </w:rPr>
        <w:t xml:space="preserve">15 dni od dnia zamieszczenia w Biuletynie Zamówień Publicznych ogłoszenia o wyniku postępowania albo 30 dni od dnia publikacji w Dzienniku Urzędowym Unii Europejskiej </w:t>
      </w:r>
      <w:r w:rsidRPr="009E6AEB">
        <w:rPr>
          <w:sz w:val="22"/>
          <w:szCs w:val="22"/>
        </w:rPr>
        <w:lastRenderedPageBreak/>
        <w:t xml:space="preserve">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 </w:t>
      </w:r>
    </w:p>
    <w:p w14:paraId="11F4D879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ind w:left="1440"/>
        <w:rPr>
          <w:sz w:val="22"/>
          <w:szCs w:val="22"/>
        </w:rPr>
      </w:pPr>
    </w:p>
    <w:p w14:paraId="79214856" w14:textId="77777777" w:rsidR="00FA251C" w:rsidRDefault="00FA251C" w:rsidP="00C413D4">
      <w:pPr>
        <w:pStyle w:val="Akapitzlist"/>
        <w:numPr>
          <w:ilvl w:val="0"/>
          <w:numId w:val="181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9E6AEB">
        <w:rPr>
          <w:sz w:val="22"/>
          <w:szCs w:val="22"/>
        </w:rPr>
        <w:t xml:space="preserve"> 6 miesięcy od dnia zawarcia umowy, jeżeli Zamawiający: </w:t>
      </w:r>
    </w:p>
    <w:p w14:paraId="0CE0F5CB" w14:textId="77777777" w:rsidR="00FA251C" w:rsidRDefault="00FA251C" w:rsidP="00C413D4">
      <w:pPr>
        <w:pStyle w:val="Akapitzlist"/>
        <w:numPr>
          <w:ilvl w:val="0"/>
          <w:numId w:val="182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9E6AEB">
        <w:rPr>
          <w:sz w:val="22"/>
          <w:szCs w:val="22"/>
        </w:rPr>
        <w:t xml:space="preserve">nie opublikował w Dzienniku Urzędowym Unii Europejskiej ogłoszenia </w:t>
      </w:r>
      <w:r>
        <w:rPr>
          <w:sz w:val="22"/>
          <w:szCs w:val="22"/>
        </w:rPr>
        <w:t xml:space="preserve">                           </w:t>
      </w:r>
      <w:r w:rsidRPr="009E6AEB">
        <w:rPr>
          <w:sz w:val="22"/>
          <w:szCs w:val="22"/>
        </w:rPr>
        <w:t xml:space="preserve">o udzieleniu zamówienia albo </w:t>
      </w:r>
    </w:p>
    <w:p w14:paraId="2D422B9D" w14:textId="77777777" w:rsidR="00FA251C" w:rsidRDefault="00FA251C" w:rsidP="00C413D4">
      <w:pPr>
        <w:pStyle w:val="Akapitzlist"/>
        <w:numPr>
          <w:ilvl w:val="0"/>
          <w:numId w:val="182"/>
        </w:numPr>
        <w:autoSpaceDE w:val="0"/>
        <w:adjustRightInd w:val="0"/>
        <w:spacing w:after="1" w:line="240" w:lineRule="auto"/>
        <w:rPr>
          <w:sz w:val="22"/>
          <w:szCs w:val="22"/>
        </w:rPr>
      </w:pPr>
      <w:r w:rsidRPr="009345F6">
        <w:rPr>
          <w:sz w:val="22"/>
          <w:szCs w:val="22"/>
        </w:rPr>
        <w:t xml:space="preserve">opublikował w Dzienniku Urzędowym Unii Europejskiej ogłoszenie o udzieleniu zamówienia, które nie zawiera uzasadnienia udzielenia zamówienia w trybie negocjacji bez ogłoszenia albo zamówienia z wolnej ręki; </w:t>
      </w:r>
    </w:p>
    <w:p w14:paraId="5E8FE8B8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ind w:left="2160"/>
        <w:rPr>
          <w:sz w:val="22"/>
          <w:szCs w:val="22"/>
        </w:rPr>
      </w:pPr>
    </w:p>
    <w:p w14:paraId="51DFCE02" w14:textId="77777777" w:rsidR="00FA251C" w:rsidRPr="009345F6" w:rsidRDefault="00FA251C" w:rsidP="00C413D4">
      <w:pPr>
        <w:pStyle w:val="Akapitzlist"/>
        <w:numPr>
          <w:ilvl w:val="0"/>
          <w:numId w:val="181"/>
        </w:numPr>
        <w:autoSpaceDE w:val="0"/>
        <w:adjustRightInd w:val="0"/>
        <w:spacing w:after="1"/>
        <w:rPr>
          <w:sz w:val="22"/>
          <w:szCs w:val="22"/>
        </w:rPr>
      </w:pPr>
      <w:r w:rsidRPr="009345F6">
        <w:rPr>
          <w:sz w:val="22"/>
          <w:szCs w:val="22"/>
        </w:rPr>
        <w:t xml:space="preserve">miesiąca od dnia zawarcia umowy, jeżeli Zamawiający: </w:t>
      </w:r>
    </w:p>
    <w:p w14:paraId="11EF0389" w14:textId="77777777" w:rsidR="00FA251C" w:rsidRDefault="00FA251C" w:rsidP="00C413D4">
      <w:pPr>
        <w:pStyle w:val="Akapitzlist"/>
        <w:numPr>
          <w:ilvl w:val="0"/>
          <w:numId w:val="183"/>
        </w:numPr>
        <w:autoSpaceDE w:val="0"/>
        <w:adjustRightInd w:val="0"/>
        <w:spacing w:after="1" w:line="240" w:lineRule="auto"/>
        <w:ind w:left="2127"/>
        <w:rPr>
          <w:sz w:val="22"/>
          <w:szCs w:val="22"/>
        </w:rPr>
      </w:pPr>
      <w:r w:rsidRPr="009345F6">
        <w:rPr>
          <w:sz w:val="22"/>
          <w:szCs w:val="22"/>
        </w:rPr>
        <w:t>nie zamieścił w Biuletynie Zamówień Publicznych ogłoszenia o wyniku postępowania albo</w:t>
      </w:r>
    </w:p>
    <w:p w14:paraId="19676C53" w14:textId="77777777" w:rsidR="00FA251C" w:rsidRDefault="00FA251C" w:rsidP="00FA251C">
      <w:pPr>
        <w:pStyle w:val="Akapitzlist"/>
        <w:autoSpaceDE w:val="0"/>
        <w:adjustRightInd w:val="0"/>
        <w:spacing w:after="1" w:line="240" w:lineRule="auto"/>
        <w:ind w:left="2127"/>
        <w:rPr>
          <w:sz w:val="22"/>
          <w:szCs w:val="22"/>
        </w:rPr>
      </w:pPr>
      <w:r w:rsidRPr="009345F6">
        <w:rPr>
          <w:sz w:val="22"/>
          <w:szCs w:val="22"/>
        </w:rPr>
        <w:t xml:space="preserve"> </w:t>
      </w:r>
    </w:p>
    <w:p w14:paraId="2FB35F8E" w14:textId="77777777" w:rsidR="00FA251C" w:rsidRDefault="00FA251C" w:rsidP="00C413D4">
      <w:pPr>
        <w:pStyle w:val="Akapitzlist"/>
        <w:numPr>
          <w:ilvl w:val="0"/>
          <w:numId w:val="183"/>
        </w:numPr>
        <w:autoSpaceDE w:val="0"/>
        <w:adjustRightInd w:val="0"/>
        <w:spacing w:after="1" w:line="240" w:lineRule="auto"/>
        <w:ind w:left="2127"/>
        <w:rPr>
          <w:sz w:val="22"/>
          <w:szCs w:val="22"/>
        </w:rPr>
      </w:pPr>
      <w:r w:rsidRPr="009345F6">
        <w:rPr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0F65954B" w14:textId="77777777" w:rsidR="00FA251C" w:rsidRDefault="00FA251C" w:rsidP="00C413D4">
      <w:pPr>
        <w:pStyle w:val="Akapitzlist"/>
        <w:numPr>
          <w:ilvl w:val="0"/>
          <w:numId w:val="184"/>
        </w:numPr>
        <w:autoSpaceDE w:val="0"/>
        <w:adjustRightInd w:val="0"/>
        <w:spacing w:before="240" w:after="1" w:line="240" w:lineRule="auto"/>
        <w:ind w:left="284" w:hanging="284"/>
        <w:rPr>
          <w:sz w:val="22"/>
          <w:szCs w:val="22"/>
        </w:rPr>
      </w:pPr>
      <w:r w:rsidRPr="009345F6">
        <w:rPr>
          <w:sz w:val="22"/>
          <w:szCs w:val="22"/>
        </w:rPr>
        <w:t>Zgodnie z art. 579 ust. 1 na orzeczenie Izby oraz postanowienie Prezesa Izby, o którym mowa wart. 519 ust.1, stronom oraz uczestnikom postępowania odwoławczego przysługuje skarga do sądu.</w:t>
      </w:r>
    </w:p>
    <w:p w14:paraId="471D1565" w14:textId="77777777" w:rsidR="00FA251C" w:rsidRPr="00E63067" w:rsidRDefault="00FA251C" w:rsidP="00C413D4">
      <w:pPr>
        <w:pStyle w:val="Akapitzlist"/>
        <w:numPr>
          <w:ilvl w:val="0"/>
          <w:numId w:val="184"/>
        </w:numPr>
        <w:autoSpaceDE w:val="0"/>
        <w:adjustRightInd w:val="0"/>
        <w:spacing w:before="240" w:after="1" w:line="240" w:lineRule="auto"/>
        <w:ind w:left="284" w:hanging="284"/>
        <w:rPr>
          <w:sz w:val="22"/>
          <w:szCs w:val="22"/>
        </w:rPr>
      </w:pPr>
      <w:r w:rsidRPr="00E63067">
        <w:rPr>
          <w:sz w:val="22"/>
          <w:szCs w:val="22"/>
        </w:rPr>
        <w:t xml:space="preserve">Zasady, terminy oraz sposób korzystania ze środków ochrony prawnej szczegółowo regulują przepisy </w:t>
      </w:r>
      <w:r w:rsidRPr="00E63067">
        <w:rPr>
          <w:b/>
          <w:sz w:val="22"/>
          <w:szCs w:val="22"/>
        </w:rPr>
        <w:t>działu IX ustawy</w:t>
      </w:r>
      <w:r w:rsidRPr="00E63067">
        <w:rPr>
          <w:sz w:val="22"/>
          <w:szCs w:val="22"/>
        </w:rPr>
        <w:t xml:space="preserve"> – Środki ochrony prawnej (</w:t>
      </w:r>
      <w:r w:rsidRPr="00E63067">
        <w:rPr>
          <w:b/>
          <w:sz w:val="22"/>
          <w:szCs w:val="22"/>
        </w:rPr>
        <w:t>art. 505 – 590 ustawy</w:t>
      </w:r>
      <w:r w:rsidRPr="00E63067">
        <w:rPr>
          <w:sz w:val="22"/>
          <w:szCs w:val="22"/>
        </w:rPr>
        <w:t>)</w:t>
      </w:r>
      <w:r w:rsidRPr="00E63067">
        <w:rPr>
          <w:b/>
          <w:sz w:val="22"/>
          <w:szCs w:val="22"/>
        </w:rPr>
        <w:t>.</w:t>
      </w:r>
    </w:p>
    <w:p w14:paraId="41CA918B" w14:textId="77777777" w:rsidR="00FA251C" w:rsidRPr="00E63067" w:rsidRDefault="00FA251C" w:rsidP="00C413D4">
      <w:pPr>
        <w:pStyle w:val="Akapitzlist"/>
        <w:numPr>
          <w:ilvl w:val="0"/>
          <w:numId w:val="184"/>
        </w:numPr>
        <w:autoSpaceDE w:val="0"/>
        <w:adjustRightInd w:val="0"/>
        <w:spacing w:before="240" w:after="1" w:line="240" w:lineRule="auto"/>
        <w:ind w:left="284" w:hanging="284"/>
        <w:rPr>
          <w:sz w:val="22"/>
          <w:szCs w:val="22"/>
        </w:rPr>
      </w:pPr>
      <w:r w:rsidRPr="00E63067">
        <w:rPr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</w:t>
      </w:r>
      <w:r w:rsidRPr="00E63067">
        <w:rPr>
          <w:b/>
          <w:sz w:val="22"/>
          <w:szCs w:val="22"/>
        </w:rPr>
        <w:t xml:space="preserve">w art. 469 pkt 15 Ustawy </w:t>
      </w:r>
      <w:proofErr w:type="spellStart"/>
      <w:r w:rsidRPr="00E63067">
        <w:rPr>
          <w:b/>
          <w:sz w:val="22"/>
          <w:szCs w:val="22"/>
        </w:rPr>
        <w:t>Pzp</w:t>
      </w:r>
      <w:proofErr w:type="spellEnd"/>
      <w:r w:rsidRPr="00E63067">
        <w:rPr>
          <w:b/>
          <w:sz w:val="22"/>
          <w:szCs w:val="22"/>
        </w:rPr>
        <w:t>,</w:t>
      </w:r>
      <w:r w:rsidRPr="00E63067">
        <w:rPr>
          <w:sz w:val="22"/>
          <w:szCs w:val="22"/>
        </w:rPr>
        <w:t xml:space="preserve"> oraz Rzecznikowi Małych i Średnich Przedsiębiorców.</w:t>
      </w:r>
    </w:p>
    <w:p w14:paraId="47A007BD" w14:textId="77777777" w:rsidR="001E147A" w:rsidRPr="00F32710" w:rsidRDefault="001E147A" w:rsidP="00FA251C">
      <w:pPr>
        <w:pStyle w:val="NumeracjaUrzdowa"/>
        <w:numPr>
          <w:ilvl w:val="0"/>
          <w:numId w:val="0"/>
        </w:numPr>
        <w:ind w:left="567"/>
        <w:rPr>
          <w:rFonts w:eastAsia="Calibri"/>
          <w:b/>
          <w:bCs/>
          <w:sz w:val="22"/>
          <w:szCs w:val="22"/>
          <w:lang w:eastAsia="pl-PL"/>
        </w:rPr>
      </w:pPr>
    </w:p>
    <w:p w14:paraId="58AD7626" w14:textId="77777777" w:rsidR="00FA251C" w:rsidRPr="00F32710" w:rsidRDefault="00FA251C" w:rsidP="00BE5D21">
      <w:pPr>
        <w:pStyle w:val="Akapitzlist"/>
        <w:numPr>
          <w:ilvl w:val="0"/>
          <w:numId w:val="148"/>
        </w:numPr>
        <w:spacing w:after="0"/>
        <w:ind w:left="567" w:hanging="283"/>
        <w:jc w:val="left"/>
        <w:rPr>
          <w:b/>
          <w:sz w:val="22"/>
          <w:szCs w:val="22"/>
        </w:rPr>
      </w:pPr>
      <w:r w:rsidRPr="00F32710">
        <w:rPr>
          <w:b/>
          <w:sz w:val="22"/>
          <w:szCs w:val="22"/>
        </w:rPr>
        <w:t>INFORMACJA W SPRAWIE ZWROTU KOSZTÓW W POSTĘPOWANIU</w:t>
      </w:r>
    </w:p>
    <w:p w14:paraId="119A6ED1" w14:textId="77777777" w:rsidR="00FA251C" w:rsidRPr="00F32710" w:rsidRDefault="00FA251C" w:rsidP="00BE5D21">
      <w:pPr>
        <w:spacing w:before="240" w:after="0"/>
        <w:jc w:val="both"/>
        <w:rPr>
          <w:rFonts w:ascii="Times New Roman" w:hAnsi="Times New Roman" w:cs="Times New Roman"/>
        </w:rPr>
      </w:pPr>
      <w:r w:rsidRPr="00F32710">
        <w:rPr>
          <w:rFonts w:ascii="Times New Roman" w:hAnsi="Times New Roman" w:cs="Times New Roman"/>
        </w:rPr>
        <w:t xml:space="preserve">Koszty udziału w postępowaniu, a w szczególności koszty sporządzenia oferty, pokrywa Wykonawca. Zamawiający nie przewiduje zwrotu kosztów udziału w postępowaniu za wyjątkiem zaistnienia okoliczności, o której mowa w art. 261 Ustawy </w:t>
      </w:r>
      <w:proofErr w:type="spellStart"/>
      <w:r w:rsidRPr="00F32710">
        <w:rPr>
          <w:rFonts w:ascii="Times New Roman" w:hAnsi="Times New Roman" w:cs="Times New Roman"/>
        </w:rPr>
        <w:t>Pzp</w:t>
      </w:r>
      <w:proofErr w:type="spellEnd"/>
      <w:r w:rsidRPr="00F32710">
        <w:rPr>
          <w:rFonts w:ascii="Times New Roman" w:hAnsi="Times New Roman" w:cs="Times New Roman"/>
        </w:rPr>
        <w:t>.</w:t>
      </w:r>
    </w:p>
    <w:p w14:paraId="6C9A07B0" w14:textId="77777777" w:rsidR="00FA251C" w:rsidRPr="00F32710" w:rsidRDefault="00FA251C" w:rsidP="00FA251C">
      <w:pPr>
        <w:numPr>
          <w:ilvl w:val="0"/>
          <w:numId w:val="148"/>
        </w:numPr>
        <w:spacing w:before="240" w:after="120" w:line="360" w:lineRule="auto"/>
        <w:ind w:left="709" w:hanging="283"/>
        <w:jc w:val="both"/>
        <w:rPr>
          <w:rFonts w:ascii="Times New Roman" w:eastAsia="Times New Roman" w:hAnsi="Times New Roman" w:cs="Times New Roman"/>
          <w:b/>
        </w:rPr>
      </w:pPr>
      <w:r w:rsidRPr="00F32710">
        <w:rPr>
          <w:rFonts w:ascii="Times New Roman" w:eastAsia="Times New Roman" w:hAnsi="Times New Roman" w:cs="Times New Roman"/>
          <w:b/>
        </w:rPr>
        <w:t>INFORMACJA O PRZETWARZANIU DANYCH OSOBOWYCH</w:t>
      </w:r>
    </w:p>
    <w:p w14:paraId="6C25DAE1" w14:textId="77777777" w:rsidR="00FA251C" w:rsidRPr="00F32710" w:rsidRDefault="00FA251C" w:rsidP="00FA251C">
      <w:pPr>
        <w:numPr>
          <w:ilvl w:val="0"/>
          <w:numId w:val="105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F3271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Zgodnie z art. 13 ust. 1 i 2 </w:t>
      </w:r>
      <w:r w:rsidRPr="00F32710">
        <w:rPr>
          <w:rFonts w:ascii="Times New Roman" w:eastAsia="Times New Roman" w:hAnsi="Times New Roman" w:cs="Times New Roman"/>
          <w:color w:val="000000" w:themeColor="text1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71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dalej „RODO”, informujemy, że: </w:t>
      </w:r>
    </w:p>
    <w:p w14:paraId="034AD1F8" w14:textId="77777777" w:rsidR="00FA251C" w:rsidRPr="00655AD7" w:rsidRDefault="00FA251C" w:rsidP="00FA251C">
      <w:pPr>
        <w:numPr>
          <w:ilvl w:val="0"/>
          <w:numId w:val="106"/>
        </w:numPr>
        <w:tabs>
          <w:tab w:val="left" w:pos="1276"/>
        </w:tabs>
        <w:spacing w:before="120" w:after="12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administratorem Pani/Pana danych osobowych jest: </w:t>
      </w:r>
      <w:r w:rsidRPr="00655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Powiat Zgierski reprezentowany przez Zarząd Powiatu Zgierskiego z siedzibą w Zgierzu przy ul. Sadowej 6a, 95-100 Zgierz;</w:t>
      </w:r>
    </w:p>
    <w:p w14:paraId="6865BDAE" w14:textId="77777777" w:rsidR="00FA251C" w:rsidRPr="00655AD7" w:rsidRDefault="00FA251C" w:rsidP="00FA251C">
      <w:pPr>
        <w:tabs>
          <w:tab w:val="left" w:pos="1276"/>
        </w:tabs>
        <w:spacing w:before="120" w:after="120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wyznaczył </w:t>
      </w:r>
      <w:r w:rsidRPr="00655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Inspektora Ochrony Danych</w:t>
      </w: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osobie </w:t>
      </w:r>
      <w:r w:rsidRPr="00655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Pana Michała Koralewskiego,</w:t>
      </w: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którym można się kontaktować pod adresem e-mail: </w:t>
      </w:r>
      <w:hyperlink r:id="rId43" w:history="1">
        <w:r w:rsidRPr="00655AD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poczta@mkoralewski.pl</w:t>
        </w:r>
      </w:hyperlink>
      <w:r w:rsidRPr="00655AD7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;</w:t>
      </w:r>
    </w:p>
    <w:p w14:paraId="067CDC62" w14:textId="2BCB11AC" w:rsidR="00741C85" w:rsidRPr="00741C85" w:rsidRDefault="00FA251C" w:rsidP="00741C85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655AD7">
        <w:rPr>
          <w:color w:val="000000" w:themeColor="text1"/>
          <w:sz w:val="22"/>
          <w:szCs w:val="22"/>
          <w:lang w:eastAsia="pl-PL"/>
        </w:rPr>
        <w:t>Pani/Pana dane osobowe przetwarzane będą na podstawie art. 6 ust. 1 lit. c</w:t>
      </w:r>
      <w:r w:rsidRPr="00655AD7">
        <w:rPr>
          <w:i/>
          <w:color w:val="000000" w:themeColor="text1"/>
          <w:sz w:val="22"/>
          <w:szCs w:val="22"/>
          <w:lang w:eastAsia="pl-PL"/>
        </w:rPr>
        <w:t xml:space="preserve"> </w:t>
      </w:r>
      <w:r w:rsidRPr="00655AD7">
        <w:rPr>
          <w:color w:val="000000" w:themeColor="text1"/>
          <w:sz w:val="22"/>
          <w:szCs w:val="22"/>
          <w:lang w:eastAsia="pl-PL"/>
        </w:rPr>
        <w:t xml:space="preserve">RODO w celu </w:t>
      </w:r>
      <w:r w:rsidRPr="00655AD7">
        <w:rPr>
          <w:color w:val="000000" w:themeColor="text1"/>
          <w:sz w:val="22"/>
          <w:szCs w:val="22"/>
        </w:rPr>
        <w:t xml:space="preserve">związanym  z przedmiotowym postępowaniem o udzielenie zamówienia publicznego, </w:t>
      </w:r>
      <w:r w:rsidRPr="00655AD7">
        <w:rPr>
          <w:bCs/>
          <w:color w:val="000000" w:themeColor="text1"/>
          <w:sz w:val="22"/>
          <w:szCs w:val="22"/>
        </w:rPr>
        <w:t>znak rejestru</w:t>
      </w:r>
      <w:r w:rsidRPr="00655AD7">
        <w:rPr>
          <w:b/>
          <w:color w:val="000000" w:themeColor="text1"/>
          <w:sz w:val="22"/>
          <w:szCs w:val="22"/>
        </w:rPr>
        <w:t>: ZP.272.</w:t>
      </w:r>
      <w:r w:rsidR="00741C85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.2024,</w:t>
      </w:r>
      <w:r w:rsidRPr="00655AD7">
        <w:rPr>
          <w:b/>
          <w:color w:val="000000" w:themeColor="text1"/>
          <w:sz w:val="22"/>
          <w:szCs w:val="22"/>
        </w:rPr>
        <w:t xml:space="preserve"> pn.: </w:t>
      </w:r>
      <w:r w:rsidR="00741C85" w:rsidRPr="00741C85">
        <w:rPr>
          <w:b/>
          <w:color w:val="000000" w:themeColor="text1"/>
          <w:sz w:val="22"/>
          <w:szCs w:val="22"/>
        </w:rPr>
        <w:t>„Wykonanie klimatyzacji w budynkach Starostwa Powiatowego w Zgierzu przy ul. Sadowej 6a i ul. Długiej 49 etap II”</w:t>
      </w:r>
      <w:r w:rsidR="00741C85">
        <w:rPr>
          <w:b/>
          <w:color w:val="000000" w:themeColor="text1"/>
          <w:sz w:val="22"/>
          <w:szCs w:val="22"/>
        </w:rPr>
        <w:t>;</w:t>
      </w:r>
    </w:p>
    <w:p w14:paraId="59ED5550" w14:textId="77777777" w:rsidR="00FA251C" w:rsidRPr="00BC63B8" w:rsidRDefault="00FA251C" w:rsidP="00FA251C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C63B8">
        <w:rPr>
          <w:color w:val="000000" w:themeColor="text1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</w:t>
      </w:r>
      <w:r w:rsidRPr="00BC63B8">
        <w:rPr>
          <w:b/>
          <w:color w:val="000000" w:themeColor="text1"/>
          <w:sz w:val="22"/>
          <w:szCs w:val="22"/>
          <w:lang w:eastAsia="pl-PL"/>
        </w:rPr>
        <w:t xml:space="preserve">art. 74 Ustawy </w:t>
      </w:r>
      <w:proofErr w:type="spellStart"/>
      <w:r w:rsidRPr="00BC63B8">
        <w:rPr>
          <w:b/>
          <w:color w:val="000000" w:themeColor="text1"/>
          <w:sz w:val="22"/>
          <w:szCs w:val="22"/>
          <w:lang w:eastAsia="pl-PL"/>
        </w:rPr>
        <w:t>Pzp</w:t>
      </w:r>
      <w:proofErr w:type="spellEnd"/>
      <w:r w:rsidRPr="00BC63B8">
        <w:rPr>
          <w:b/>
          <w:color w:val="000000" w:themeColor="text1"/>
          <w:sz w:val="22"/>
          <w:szCs w:val="22"/>
          <w:lang w:eastAsia="pl-PL"/>
        </w:rPr>
        <w:t xml:space="preserve">; </w:t>
      </w:r>
    </w:p>
    <w:p w14:paraId="00EED5E1" w14:textId="77777777" w:rsidR="00FA251C" w:rsidRPr="00BC63B8" w:rsidRDefault="00FA251C" w:rsidP="00FA251C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C63B8">
        <w:rPr>
          <w:color w:val="000000" w:themeColor="text1"/>
          <w:sz w:val="22"/>
          <w:szCs w:val="22"/>
          <w:lang w:eastAsia="pl-PL"/>
        </w:rPr>
        <w:t xml:space="preserve">Pani/Pana dane osobowe będą przechowywane, zgodnie </w:t>
      </w:r>
      <w:r w:rsidRPr="00BC63B8">
        <w:rPr>
          <w:b/>
          <w:color w:val="000000" w:themeColor="text1"/>
          <w:sz w:val="22"/>
          <w:szCs w:val="22"/>
          <w:lang w:eastAsia="pl-PL"/>
        </w:rPr>
        <w:t xml:space="preserve">z art. 78 ust. 1 Ustawy </w:t>
      </w:r>
      <w:proofErr w:type="spellStart"/>
      <w:r w:rsidRPr="00BC63B8">
        <w:rPr>
          <w:b/>
          <w:color w:val="000000" w:themeColor="text1"/>
          <w:sz w:val="22"/>
          <w:szCs w:val="22"/>
          <w:lang w:eastAsia="pl-PL"/>
        </w:rPr>
        <w:t>Pzp</w:t>
      </w:r>
      <w:proofErr w:type="spellEnd"/>
      <w:r w:rsidRPr="00BC63B8">
        <w:rPr>
          <w:color w:val="000000" w:themeColor="text1"/>
          <w:sz w:val="22"/>
          <w:szCs w:val="22"/>
          <w:lang w:eastAsia="pl-PL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658FB6DC" w14:textId="1EB87EE3" w:rsidR="00FA251C" w:rsidRPr="00BC63B8" w:rsidRDefault="00FA251C" w:rsidP="00FA251C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C63B8">
        <w:rPr>
          <w:color w:val="000000" w:themeColor="text1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C63B8">
        <w:rPr>
          <w:color w:val="000000" w:themeColor="text1"/>
          <w:sz w:val="22"/>
          <w:szCs w:val="22"/>
          <w:lang w:eastAsia="pl-PL"/>
        </w:rPr>
        <w:t>Pzp</w:t>
      </w:r>
      <w:proofErr w:type="spellEnd"/>
      <w:r w:rsidRPr="00BC63B8">
        <w:rPr>
          <w:color w:val="000000" w:themeColor="text1"/>
          <w:sz w:val="22"/>
          <w:szCs w:val="22"/>
          <w:lang w:eastAsia="pl-PL"/>
        </w:rPr>
        <w:t xml:space="preserve">, związanym z udziałem </w:t>
      </w:r>
      <w:r w:rsidR="00F8437C">
        <w:rPr>
          <w:color w:val="000000" w:themeColor="text1"/>
          <w:sz w:val="22"/>
          <w:szCs w:val="22"/>
          <w:lang w:eastAsia="pl-PL"/>
        </w:rPr>
        <w:t xml:space="preserve">                     </w:t>
      </w:r>
      <w:r w:rsidRPr="00BC63B8">
        <w:rPr>
          <w:color w:val="000000" w:themeColor="text1"/>
          <w:sz w:val="22"/>
          <w:szCs w:val="22"/>
          <w:lang w:eastAsia="pl-PL"/>
        </w:rPr>
        <w:t xml:space="preserve">w postępowaniu o udzielenie zamówienia publicznego; </w:t>
      </w:r>
    </w:p>
    <w:p w14:paraId="5566F083" w14:textId="77777777" w:rsidR="00FA251C" w:rsidRPr="008513C1" w:rsidRDefault="00FA251C" w:rsidP="00FA251C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2"/>
          <w:szCs w:val="22"/>
        </w:rPr>
      </w:pPr>
      <w:r w:rsidRPr="00BC63B8">
        <w:rPr>
          <w:color w:val="000000" w:themeColor="text1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6925A7AE" w14:textId="77777777" w:rsidR="00FA251C" w:rsidRPr="00655AD7" w:rsidRDefault="00FA251C" w:rsidP="00FA251C">
      <w:pPr>
        <w:numPr>
          <w:ilvl w:val="0"/>
          <w:numId w:val="107"/>
        </w:numPr>
        <w:tabs>
          <w:tab w:val="left" w:pos="1276"/>
        </w:tabs>
        <w:spacing w:before="120" w:after="12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>posiada Pani/Pan:</w:t>
      </w:r>
    </w:p>
    <w:p w14:paraId="649EB319" w14:textId="4B83487A" w:rsidR="00FA251C" w:rsidRPr="00655AD7" w:rsidRDefault="00FA251C" w:rsidP="00FA251C">
      <w:pPr>
        <w:numPr>
          <w:ilvl w:val="0"/>
          <w:numId w:val="102"/>
        </w:numPr>
        <w:spacing w:before="120" w:after="12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15 RODO prawo dostępu do danych osobowych Pani/Pana dotyczących -  </w:t>
      </w:r>
      <w:r w:rsidR="00F843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</w:t>
      </w: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przypadku, gdy skorzystacie z tego prawa </w:t>
      </w:r>
      <w:r w:rsidRPr="00655AD7">
        <w:rPr>
          <w:rFonts w:ascii="Times New Roman" w:eastAsia="Times New Roman" w:hAnsi="Times New Roman" w:cs="Times New Roman"/>
          <w:color w:val="000000"/>
          <w:lang w:eastAsia="pl-PL"/>
        </w:rPr>
        <w:t>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zamówienia;</w:t>
      </w:r>
    </w:p>
    <w:p w14:paraId="3749ADB5" w14:textId="77777777" w:rsidR="00FA251C" w:rsidRPr="00655AD7" w:rsidRDefault="00FA251C" w:rsidP="00FA251C">
      <w:pPr>
        <w:spacing w:before="120" w:after="120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099DA9D" w14:textId="05AFC0B1" w:rsidR="00FA251C" w:rsidRPr="00655AD7" w:rsidRDefault="00FA251C" w:rsidP="00FA251C">
      <w:pPr>
        <w:numPr>
          <w:ilvl w:val="0"/>
          <w:numId w:val="102"/>
        </w:numPr>
        <w:spacing w:before="120" w:after="12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16 RODO prawo do sprostowania Pani/Pana danych osobowych  - </w:t>
      </w:r>
      <w:r w:rsidRPr="00655AD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skorzystanie z prawa do sprostowania nie może skutkować zmianą wyniku postępowania </w:t>
      </w:r>
      <w:r w:rsidR="00F8437C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</w:t>
      </w:r>
      <w:r w:rsidRPr="00655AD7">
        <w:rPr>
          <w:rFonts w:ascii="Times New Roman" w:eastAsia="Times New Roman" w:hAnsi="Times New Roman" w:cs="Times New Roman"/>
          <w:iCs/>
          <w:color w:val="000000"/>
          <w:lang w:eastAsia="pl-PL"/>
        </w:rPr>
        <w:t>o udzielenie zamówienia publicznego ani zmianą postanowień umowy w zakresie niezgodnym z ustawą PZP oraz nie może naruszać integralności protokołu oraz jego załączników;</w:t>
      </w:r>
    </w:p>
    <w:p w14:paraId="4964750D" w14:textId="77777777" w:rsidR="00FA251C" w:rsidRPr="00655AD7" w:rsidRDefault="00FA251C" w:rsidP="00FA251C">
      <w:pPr>
        <w:spacing w:before="120" w:after="120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DEB6085" w14:textId="77777777" w:rsidR="00FA251C" w:rsidRPr="00655AD7" w:rsidRDefault="00FA251C" w:rsidP="00FA251C">
      <w:pPr>
        <w:numPr>
          <w:ilvl w:val="0"/>
          <w:numId w:val="102"/>
        </w:numPr>
        <w:spacing w:before="120" w:after="12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18 RODO prawo żądania od administratora ograniczenia przetwarzania danych osobowych z zastrzeżeniem przypadków, o których mowa w art. 18 ust. 2 RODO - </w:t>
      </w:r>
      <w:r w:rsidRPr="00655AD7">
        <w:rPr>
          <w:rFonts w:ascii="Times New Roman" w:eastAsia="Times New Roman" w:hAnsi="Times New Roman" w:cs="Times New Roman"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5AD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9E29E44" w14:textId="77777777" w:rsidR="00FA251C" w:rsidRPr="00655AD7" w:rsidRDefault="00FA251C" w:rsidP="00FA251C">
      <w:pPr>
        <w:spacing w:before="120" w:after="120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5DE6946" w14:textId="77777777" w:rsidR="00FA251C" w:rsidRPr="00655AD7" w:rsidRDefault="00FA251C" w:rsidP="00FA251C">
      <w:pPr>
        <w:numPr>
          <w:ilvl w:val="0"/>
          <w:numId w:val="102"/>
        </w:numPr>
        <w:spacing w:before="120" w:after="12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098699E" w14:textId="77777777" w:rsidR="00FA251C" w:rsidRPr="00655AD7" w:rsidRDefault="00FA251C" w:rsidP="00FA251C">
      <w:pPr>
        <w:numPr>
          <w:ilvl w:val="0"/>
          <w:numId w:val="107"/>
        </w:numPr>
        <w:tabs>
          <w:tab w:val="left" w:pos="993"/>
        </w:tabs>
        <w:spacing w:before="120" w:after="120" w:line="360" w:lineRule="auto"/>
        <w:ind w:left="284" w:firstLine="283"/>
        <w:contextualSpacing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nie przysługuje Pani/Panu:</w:t>
      </w:r>
    </w:p>
    <w:p w14:paraId="0218A2A7" w14:textId="77777777" w:rsidR="00FA251C" w:rsidRPr="00655AD7" w:rsidRDefault="00FA251C" w:rsidP="00FA251C">
      <w:pPr>
        <w:numPr>
          <w:ilvl w:val="0"/>
          <w:numId w:val="103"/>
        </w:numPr>
        <w:spacing w:before="120" w:after="0"/>
        <w:ind w:left="1418" w:hanging="42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art. 17 ust. 3 lit. b, d lub e RODO prawo do usunięcia danych osobowych;</w:t>
      </w:r>
    </w:p>
    <w:p w14:paraId="06248DDB" w14:textId="77777777" w:rsidR="00FA251C" w:rsidRPr="00655AD7" w:rsidRDefault="00FA251C" w:rsidP="00FA251C">
      <w:pPr>
        <w:numPr>
          <w:ilvl w:val="0"/>
          <w:numId w:val="103"/>
        </w:numPr>
        <w:spacing w:before="120" w:after="0"/>
        <w:ind w:left="1418" w:hanging="425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przenoszenia danych osobowych, o którym mowa w art. 20 RODO;</w:t>
      </w:r>
    </w:p>
    <w:p w14:paraId="4362ABFB" w14:textId="77777777" w:rsidR="00FA251C" w:rsidRPr="008513C1" w:rsidRDefault="00FA251C" w:rsidP="00F8437C">
      <w:pPr>
        <w:numPr>
          <w:ilvl w:val="0"/>
          <w:numId w:val="103"/>
        </w:numPr>
        <w:spacing w:before="120"/>
        <w:ind w:left="1418" w:hanging="425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655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655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4D87D393" w14:textId="77777777" w:rsidR="00FA251C" w:rsidRPr="00655AD7" w:rsidRDefault="00FA251C" w:rsidP="00F8437C">
      <w:pPr>
        <w:pStyle w:val="Akapitzlist"/>
        <w:widowControl/>
        <w:numPr>
          <w:ilvl w:val="0"/>
          <w:numId w:val="107"/>
        </w:numPr>
        <w:suppressAutoHyphens w:val="0"/>
        <w:autoSpaceDN/>
        <w:spacing w:line="259" w:lineRule="auto"/>
        <w:ind w:left="993" w:hanging="426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655AD7">
        <w:rPr>
          <w:color w:val="000000"/>
          <w:kern w:val="0"/>
          <w:sz w:val="22"/>
          <w:szCs w:val="22"/>
          <w:lang w:eastAsia="pl-PL" w:bidi="ar-SA"/>
        </w:rPr>
        <w:t>przysługuje Pani/Panu prawo wniesienia skargi do organu nadzorczego na niezgodne                           z RODO przetwarzanie Pani/Pana danych osobowych przez administratora. Organem właściwym dla przedmiotowej skargi jest Urząd Ochrony Danych Osobowych, ul. Stawki 2, 00-193 Warszawa.</w:t>
      </w:r>
    </w:p>
    <w:p w14:paraId="6ECC9427" w14:textId="474CECF7" w:rsidR="00FA251C" w:rsidRPr="00655AD7" w:rsidRDefault="00FA251C" w:rsidP="00FA251C">
      <w:pPr>
        <w:numPr>
          <w:ilvl w:val="0"/>
          <w:numId w:val="104"/>
        </w:numPr>
        <w:shd w:val="clear" w:color="auto" w:fill="FFFFFF" w:themeFill="background1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55AD7">
        <w:rPr>
          <w:rFonts w:ascii="Times New Roman" w:eastAsia="Times New Roman" w:hAnsi="Times New Roman" w:cs="Times New Roman"/>
          <w:color w:val="000000" w:themeColor="text1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655AD7">
        <w:rPr>
          <w:rFonts w:ascii="Times New Roman" w:eastAsia="Times New Roman" w:hAnsi="Times New Roman" w:cs="Times New Roman"/>
          <w:color w:val="000000" w:themeColor="text1"/>
          <w:u w:val="single"/>
        </w:rPr>
        <w:t>bezpośrednio</w:t>
      </w:r>
      <w:r w:rsidRPr="00655AD7">
        <w:rPr>
          <w:rFonts w:ascii="Times New Roman" w:eastAsia="Times New Roman" w:hAnsi="Times New Roman" w:cs="Times New Roman"/>
          <w:color w:val="000000" w:themeColor="text1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395C8FA2" w14:textId="77777777" w:rsidR="00FA251C" w:rsidRPr="008513C1" w:rsidRDefault="00FA251C" w:rsidP="00FA251C">
      <w:pPr>
        <w:numPr>
          <w:ilvl w:val="0"/>
          <w:numId w:val="104"/>
        </w:numPr>
        <w:shd w:val="clear" w:color="auto" w:fill="FFFFFF" w:themeFill="background1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55AD7">
        <w:rPr>
          <w:rFonts w:ascii="Times New Roman" w:eastAsia="Times New Roman" w:hAnsi="Times New Roman" w:cs="Times New Roman"/>
          <w:color w:val="000000" w:themeColor="text1"/>
        </w:rPr>
        <w:t xml:space="preserve">Ponadto Wykonawca będzie musiał wypełnić obowiązek informacyjny wynikający z art. 14 RODO względem osób fizycznych, których dane przekazuje </w:t>
      </w:r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Pr="00655AD7">
        <w:rPr>
          <w:rFonts w:ascii="Times New Roman" w:eastAsia="Times New Roman" w:hAnsi="Times New Roman" w:cs="Times New Roman"/>
          <w:color w:val="000000" w:themeColor="text1"/>
        </w:rPr>
        <w:t>amawiającemu i których dane pośrednio pozyskał, chyba że ma zastosowanie co najmniej jedno z włączeń, o których mowa w art. 14 ust. 5 RODO.</w:t>
      </w:r>
    </w:p>
    <w:p w14:paraId="2EFF103F" w14:textId="77777777" w:rsidR="00FA251C" w:rsidRPr="00655AD7" w:rsidRDefault="00FA251C" w:rsidP="00FA251C">
      <w:pPr>
        <w:numPr>
          <w:ilvl w:val="0"/>
          <w:numId w:val="104"/>
        </w:numPr>
        <w:shd w:val="clear" w:color="auto" w:fill="FFFFFF" w:themeFill="background1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55AD7">
        <w:rPr>
          <w:rFonts w:ascii="Times New Roman" w:eastAsia="Times New Roman" w:hAnsi="Times New Roman" w:cs="Times New Roman"/>
          <w:color w:val="000000" w:themeColor="text1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treści formularza ofertowego oświadczenia o wypełnieniu przez niego obowiązków informacyjnych przewidzianych w art. 13 lub art. 14 RODO.</w:t>
      </w:r>
    </w:p>
    <w:p w14:paraId="0A1F04ED" w14:textId="77777777" w:rsidR="00FA251C" w:rsidRPr="00D4694D" w:rsidRDefault="00FA251C" w:rsidP="00FA251C">
      <w:pPr>
        <w:pStyle w:val="Nagwek"/>
        <w:snapToGrid w:val="0"/>
        <w:ind w:right="-40"/>
        <w:rPr>
          <w:b/>
          <w:bCs/>
          <w:i/>
          <w:iCs/>
        </w:rPr>
      </w:pPr>
      <w:r w:rsidRPr="00D4694D">
        <w:rPr>
          <w:b/>
          <w:bCs/>
          <w:i/>
          <w:iCs/>
        </w:rPr>
        <w:t xml:space="preserve">                                                                      </w:t>
      </w:r>
      <w:r>
        <w:rPr>
          <w:b/>
          <w:bCs/>
          <w:i/>
          <w:iCs/>
        </w:rPr>
        <w:t xml:space="preserve">                  </w:t>
      </w:r>
    </w:p>
    <w:p w14:paraId="630CA8E0" w14:textId="6BA132F7" w:rsidR="00FA251C" w:rsidRPr="00390E20" w:rsidRDefault="00FA251C" w:rsidP="00FA251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  <w:r w:rsidR="00390E20">
        <w:rPr>
          <w:b/>
          <w:bCs/>
          <w:i/>
          <w:iCs/>
        </w:rPr>
        <w:t xml:space="preserve">      </w:t>
      </w:r>
      <w:r w:rsidR="00AA5483">
        <w:rPr>
          <w:b/>
          <w:bCs/>
          <w:i/>
          <w:iCs/>
        </w:rPr>
        <w:t xml:space="preserve">                                                             </w:t>
      </w:r>
      <w:r w:rsidR="00AA5483" w:rsidRPr="00AA548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Zarząd Powiatu Zgierskiego</w:t>
      </w:r>
      <w:r w:rsidR="00390E20" w:rsidRPr="00AA548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                                                                </w:t>
      </w:r>
    </w:p>
    <w:p w14:paraId="77B77CBA" w14:textId="77777777" w:rsidR="00FA251C" w:rsidRPr="00F32710" w:rsidRDefault="00FA251C" w:rsidP="00FA251C">
      <w:pPr>
        <w:pStyle w:val="Nagwek"/>
        <w:snapToGrid w:val="0"/>
        <w:ind w:right="-40"/>
        <w:jc w:val="right"/>
      </w:pPr>
      <w:r>
        <w:t>_________</w:t>
      </w:r>
      <w:r w:rsidRPr="00F32710">
        <w:t>______________________________________</w:t>
      </w:r>
    </w:p>
    <w:p w14:paraId="02E52640" w14:textId="1F4B20D9" w:rsidR="00FA251C" w:rsidRPr="00BE5D21" w:rsidRDefault="00FA251C" w:rsidP="00BE5D21">
      <w:pPr>
        <w:pStyle w:val="Nagwek"/>
        <w:snapToGrid w:val="0"/>
        <w:ind w:right="-40"/>
        <w:jc w:val="right"/>
        <w:rPr>
          <w:i/>
          <w:sz w:val="20"/>
          <w:szCs w:val="20"/>
        </w:rPr>
      </w:pPr>
      <w:r w:rsidRPr="007C2427">
        <w:rPr>
          <w:i/>
          <w:sz w:val="20"/>
          <w:szCs w:val="20"/>
        </w:rPr>
        <w:t>(podpis Kierownika Zamawiającego lub osoby upoważnionej)</w:t>
      </w:r>
      <w:r w:rsidRPr="00F32710">
        <w:rPr>
          <w:i/>
        </w:rPr>
        <w:t xml:space="preserve">   </w:t>
      </w:r>
    </w:p>
    <w:p w14:paraId="334B9BE6" w14:textId="77777777" w:rsidR="00FA251C" w:rsidRPr="00F32710" w:rsidRDefault="00FA251C" w:rsidP="00FA251C">
      <w:pPr>
        <w:pStyle w:val="NumeracjaUrzdowa"/>
        <w:numPr>
          <w:ilvl w:val="0"/>
          <w:numId w:val="149"/>
        </w:numPr>
        <w:rPr>
          <w:b/>
          <w:bCs/>
          <w:sz w:val="22"/>
          <w:szCs w:val="22"/>
        </w:rPr>
      </w:pPr>
      <w:r w:rsidRPr="00F32710">
        <w:rPr>
          <w:b/>
          <w:bCs/>
          <w:sz w:val="22"/>
          <w:szCs w:val="22"/>
        </w:rPr>
        <w:t>ZAŁĄCZNIKI</w:t>
      </w:r>
    </w:p>
    <w:p w14:paraId="76A8A27D" w14:textId="77777777" w:rsidR="00FA251C" w:rsidRPr="00CB1E9D" w:rsidRDefault="00FA251C" w:rsidP="00FA251C">
      <w:pPr>
        <w:pStyle w:val="NumeracjaUrzdowa"/>
        <w:numPr>
          <w:ilvl w:val="0"/>
          <w:numId w:val="128"/>
        </w:numPr>
        <w:spacing w:line="240" w:lineRule="auto"/>
        <w:rPr>
          <w:bCs/>
          <w:sz w:val="22"/>
          <w:szCs w:val="22"/>
        </w:rPr>
      </w:pPr>
      <w:r w:rsidRPr="00CB1E9D">
        <w:rPr>
          <w:bCs/>
          <w:sz w:val="22"/>
          <w:szCs w:val="22"/>
        </w:rPr>
        <w:t>Formularz ofertowy  - załącznik nr 1 do SWZ;</w:t>
      </w:r>
    </w:p>
    <w:p w14:paraId="3E6E90BE" w14:textId="77777777" w:rsidR="00FA251C" w:rsidRPr="00741C85" w:rsidRDefault="00FA251C" w:rsidP="00FA251C">
      <w:pPr>
        <w:pStyle w:val="NumeracjaUrzdowa"/>
        <w:numPr>
          <w:ilvl w:val="0"/>
          <w:numId w:val="128"/>
        </w:numPr>
        <w:spacing w:line="240" w:lineRule="auto"/>
        <w:textAlignment w:val="auto"/>
        <w:rPr>
          <w:bCs/>
          <w:strike/>
          <w:sz w:val="22"/>
          <w:szCs w:val="22"/>
        </w:rPr>
      </w:pPr>
      <w:r w:rsidRPr="00741C85">
        <w:rPr>
          <w:bCs/>
          <w:strike/>
          <w:sz w:val="22"/>
          <w:szCs w:val="22"/>
        </w:rPr>
        <w:t xml:space="preserve">Oświadczenie dotyczące spełniania warunków udziału w postępowaniu  - załącznik nr 2 do SWZ;  </w:t>
      </w:r>
    </w:p>
    <w:p w14:paraId="32B3A244" w14:textId="77777777" w:rsidR="00FA251C" w:rsidRPr="00CB1E9D" w:rsidRDefault="00FA251C" w:rsidP="00FA251C">
      <w:pPr>
        <w:pStyle w:val="NumeracjaUrzdowa"/>
        <w:numPr>
          <w:ilvl w:val="0"/>
          <w:numId w:val="128"/>
        </w:numPr>
        <w:spacing w:line="240" w:lineRule="auto"/>
        <w:rPr>
          <w:bCs/>
          <w:sz w:val="22"/>
          <w:szCs w:val="22"/>
        </w:rPr>
      </w:pPr>
      <w:r w:rsidRPr="00CB1E9D">
        <w:rPr>
          <w:bCs/>
          <w:color w:val="000000"/>
          <w:sz w:val="22"/>
          <w:szCs w:val="22"/>
        </w:rPr>
        <w:t>Oświadczenie dotyczące przesłanek wykluczenia z postępowania  - załącznik nr 3 do SWZ;</w:t>
      </w:r>
    </w:p>
    <w:p w14:paraId="3064CAFE" w14:textId="1DD9D936" w:rsidR="00FA251C" w:rsidRPr="00CB1E9D" w:rsidRDefault="00FA251C" w:rsidP="00FA251C">
      <w:pPr>
        <w:pStyle w:val="Akapitzlist"/>
        <w:numPr>
          <w:ilvl w:val="0"/>
          <w:numId w:val="128"/>
        </w:numPr>
        <w:tabs>
          <w:tab w:val="left" w:pos="720"/>
          <w:tab w:val="left" w:pos="993"/>
        </w:tabs>
        <w:spacing w:after="0" w:line="240" w:lineRule="auto"/>
        <w:jc w:val="left"/>
        <w:textAlignment w:val="auto"/>
        <w:rPr>
          <w:rFonts w:eastAsia="Calibri"/>
          <w:sz w:val="22"/>
          <w:szCs w:val="22"/>
        </w:rPr>
      </w:pPr>
      <w:r w:rsidRPr="00CB1E9D">
        <w:rPr>
          <w:rFonts w:eastAsia="Calibri"/>
          <w:sz w:val="22"/>
          <w:szCs w:val="22"/>
        </w:rPr>
        <w:t>Projekt umowy - załącznik nr 4</w:t>
      </w:r>
      <w:r w:rsidR="00741C85">
        <w:rPr>
          <w:rFonts w:eastAsia="Calibri"/>
          <w:sz w:val="22"/>
          <w:szCs w:val="22"/>
        </w:rPr>
        <w:t xml:space="preserve"> </w:t>
      </w:r>
      <w:r w:rsidRPr="00CB1E9D">
        <w:rPr>
          <w:rFonts w:eastAsia="Calibri"/>
          <w:sz w:val="22"/>
          <w:szCs w:val="22"/>
        </w:rPr>
        <w:t>do SWZ;</w:t>
      </w:r>
    </w:p>
    <w:p w14:paraId="28B0904C" w14:textId="77777777" w:rsidR="00FA251C" w:rsidRPr="00CB1E9D" w:rsidRDefault="00FA251C" w:rsidP="00FA251C">
      <w:pPr>
        <w:pStyle w:val="Akapitzlist"/>
        <w:numPr>
          <w:ilvl w:val="0"/>
          <w:numId w:val="128"/>
        </w:numPr>
        <w:tabs>
          <w:tab w:val="left" w:pos="720"/>
          <w:tab w:val="left" w:pos="993"/>
        </w:tabs>
        <w:spacing w:after="0" w:line="240" w:lineRule="auto"/>
        <w:jc w:val="left"/>
        <w:textAlignment w:val="auto"/>
        <w:rPr>
          <w:b/>
          <w:bCs/>
          <w:sz w:val="22"/>
          <w:szCs w:val="22"/>
        </w:rPr>
      </w:pPr>
      <w:r w:rsidRPr="00CB1E9D">
        <w:rPr>
          <w:rFonts w:eastAsia="Calibri"/>
          <w:sz w:val="22"/>
          <w:szCs w:val="22"/>
        </w:rPr>
        <w:t>Opis przedmiotu zamówienia – załącznik nr 5 do SWZ;</w:t>
      </w:r>
    </w:p>
    <w:p w14:paraId="189C752D" w14:textId="77777777" w:rsidR="00FA251C" w:rsidRPr="00CB1E9D" w:rsidRDefault="00FA251C" w:rsidP="00C413D4">
      <w:pPr>
        <w:pStyle w:val="Akapitzlist"/>
        <w:numPr>
          <w:ilvl w:val="0"/>
          <w:numId w:val="197"/>
        </w:numPr>
        <w:spacing w:after="0" w:line="276" w:lineRule="auto"/>
        <w:textAlignment w:val="auto"/>
        <w:rPr>
          <w:b/>
          <w:bCs/>
          <w:sz w:val="22"/>
          <w:szCs w:val="22"/>
        </w:rPr>
      </w:pPr>
      <w:bookmarkStart w:id="28" w:name="_Hlk155455981"/>
      <w:r w:rsidRPr="00CB1E9D">
        <w:rPr>
          <w:rFonts w:eastAsia="Calibri"/>
          <w:sz w:val="22"/>
          <w:szCs w:val="22"/>
        </w:rPr>
        <w:t>Program Funkcjonalno-Użytkowy - Zadanie Nr 1 - załącznik nr 6 do SWZ;</w:t>
      </w:r>
    </w:p>
    <w:p w14:paraId="4547F05A" w14:textId="77777777" w:rsidR="00FA251C" w:rsidRPr="00CB1E9D" w:rsidRDefault="00FA251C" w:rsidP="00C413D4">
      <w:pPr>
        <w:pStyle w:val="Akapitzlist"/>
        <w:numPr>
          <w:ilvl w:val="0"/>
          <w:numId w:val="197"/>
        </w:numPr>
        <w:spacing w:after="0" w:line="276" w:lineRule="auto"/>
        <w:textAlignment w:val="auto"/>
        <w:rPr>
          <w:b/>
          <w:bCs/>
          <w:sz w:val="22"/>
          <w:szCs w:val="22"/>
        </w:rPr>
      </w:pPr>
      <w:r w:rsidRPr="00CB1E9D">
        <w:rPr>
          <w:rFonts w:eastAsia="Calibri"/>
          <w:sz w:val="22"/>
          <w:szCs w:val="22"/>
        </w:rPr>
        <w:t>Program Funkcjonalno-Użytkowy - Zadanie Nr 2 - załącznik nr 7 do SWZ;</w:t>
      </w:r>
    </w:p>
    <w:bookmarkEnd w:id="28"/>
    <w:p w14:paraId="015C7B09" w14:textId="65FCFED4" w:rsidR="00FA251C" w:rsidRPr="00E36007" w:rsidRDefault="00FA251C" w:rsidP="00C413D4">
      <w:pPr>
        <w:pStyle w:val="NumeracjaUrzdowa"/>
        <w:numPr>
          <w:ilvl w:val="0"/>
          <w:numId w:val="197"/>
        </w:numPr>
        <w:spacing w:line="240" w:lineRule="auto"/>
        <w:rPr>
          <w:sz w:val="22"/>
          <w:szCs w:val="22"/>
        </w:rPr>
      </w:pPr>
      <w:r w:rsidRPr="00CB1E9D">
        <w:rPr>
          <w:sz w:val="22"/>
          <w:szCs w:val="22"/>
        </w:rPr>
        <w:t xml:space="preserve">Oświadczenie </w:t>
      </w:r>
      <w:r w:rsidRPr="00CB1E9D">
        <w:rPr>
          <w:bCs/>
          <w:sz w:val="22"/>
          <w:szCs w:val="22"/>
        </w:rPr>
        <w:t>z zakresu art. 117 ust. 4 Ustawy – załącznik do SWZ</w:t>
      </w:r>
      <w:r w:rsidR="00FC1CE3">
        <w:rPr>
          <w:bCs/>
          <w:sz w:val="22"/>
          <w:szCs w:val="22"/>
        </w:rPr>
        <w:t>;</w:t>
      </w:r>
    </w:p>
    <w:p w14:paraId="75C9E15F" w14:textId="58126F96" w:rsidR="00183440" w:rsidRPr="00F4262E" w:rsidRDefault="00183440" w:rsidP="00B93292">
      <w:pPr>
        <w:pStyle w:val="NumeracjaUrzdowa"/>
        <w:numPr>
          <w:ilvl w:val="0"/>
          <w:numId w:val="0"/>
        </w:numPr>
        <w:spacing w:line="240" w:lineRule="auto"/>
        <w:ind w:left="1004"/>
        <w:rPr>
          <w:sz w:val="22"/>
          <w:szCs w:val="22"/>
        </w:rPr>
      </w:pPr>
    </w:p>
    <w:sectPr w:rsidR="00183440" w:rsidRPr="00F4262E" w:rsidSect="00350B4D">
      <w:headerReference w:type="default" r:id="rId44"/>
      <w:footerReference w:type="default" r:id="rId45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0D8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28ACE76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 'Arial Unicode MS'">
    <w:charset w:val="00"/>
    <w:family w:val="swiss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7C56" w14:textId="085E1DE3" w:rsidR="00350B4D" w:rsidRDefault="003D52A0">
    <w:pPr>
      <w:pStyle w:val="Stopka"/>
    </w:pPr>
    <w:r>
      <w:rPr>
        <w:noProof/>
      </w:rPr>
      <w:pict w14:anchorId="014B93A6">
        <v:group id="Grupa 5" o:spid="_x0000_s22529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22530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<v:imagedata r:id="rId1" o:title=""/>
          </v:shape>
          <v:shape id="Picture 3" o:spid="_x0000_s22531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<v:imagedata r:id="rId2" o:title=""/>
            <o:lock v:ext="edit" aspectratio="f"/>
          </v:shape>
          <v:shape id="Picture 4" o:spid="_x0000_s22532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<v:imagedata r:id="rId3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22533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<v:textbox style="mso-fit-shape-to-text:t">
              <w:txbxContent>
                <w:p w14:paraId="6BD80D7B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Starostwo Powiatowe w Zgierzu</w:t>
                  </w:r>
                </w:p>
                <w:p w14:paraId="5A8A1035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ul. Sadowa 6a</w:t>
                  </w:r>
                </w:p>
                <w:p w14:paraId="7D9CAA13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95-100 Zgierz</w:t>
                  </w:r>
                </w:p>
              </w:txbxContent>
            </v:textbox>
          </v:shape>
          <v:shape id="pole tekstowe 22" o:spid="_x0000_s22534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<v:textbox style="mso-fit-shape-to-text:t">
              <w:txbxContent>
                <w:p w14:paraId="6A35C4FF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  <w:jc w:val="right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tel. 42 288 81 00</w:t>
                  </w:r>
                </w:p>
                <w:p w14:paraId="2BD36B71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  <w:jc w:val="right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starostwo@powiat.zgierz.pl</w:t>
                  </w:r>
                </w:p>
                <w:p w14:paraId="68CD8ABE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  <w:jc w:val="right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www.powiat.zgierz.pl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39CF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0F1C8B5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3188" w14:textId="72DF11AC" w:rsidR="00FA251C" w:rsidRPr="006500CA" w:rsidRDefault="00FA251C" w:rsidP="00FA251C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6500CA">
      <w:rPr>
        <w:rFonts w:ascii="Times New Roman" w:hAnsi="Times New Roman" w:cs="Times New Roman"/>
        <w:b/>
        <w:bCs/>
        <w:sz w:val="20"/>
        <w:szCs w:val="20"/>
      </w:rPr>
      <w:t>ZP.272.</w:t>
    </w:r>
    <w:r w:rsidR="004C3BC0" w:rsidRPr="006500CA">
      <w:rPr>
        <w:rFonts w:ascii="Times New Roman" w:hAnsi="Times New Roman" w:cs="Times New Roman"/>
        <w:b/>
        <w:bCs/>
        <w:sz w:val="20"/>
        <w:szCs w:val="20"/>
      </w:rPr>
      <w:t>2</w:t>
    </w:r>
    <w:r w:rsidRPr="006500CA">
      <w:rPr>
        <w:rFonts w:ascii="Times New Roman" w:hAnsi="Times New Roman" w:cs="Times New Roman"/>
        <w:b/>
        <w:bCs/>
        <w:sz w:val="20"/>
        <w:szCs w:val="20"/>
      </w:rPr>
      <w:t>.2024</w:t>
    </w:r>
  </w:p>
  <w:p w14:paraId="660E3CCF" w14:textId="77777777" w:rsidR="00FA251C" w:rsidRDefault="00FA251C" w:rsidP="00570120">
    <w:pPr>
      <w:pStyle w:val="Nagwek"/>
    </w:pPr>
  </w:p>
  <w:p w14:paraId="0AFC5AD9" w14:textId="492739EE" w:rsidR="009E186F" w:rsidRDefault="003D52A0" w:rsidP="00570120">
    <w:pPr>
      <w:pStyle w:val="Nagwek"/>
    </w:pPr>
    <w:r>
      <w:rPr>
        <w:noProof/>
      </w:rPr>
      <w:pict w14:anchorId="2A24B1D2">
        <v:group id="Grupa 4" o:spid="_x0000_s22535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2536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<v:imagedata r:id="rId1" o:title=""/>
          </v:shape>
          <v:shape id="Picture 3" o:spid="_x0000_s22537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<v:imagedata r:id="rId2" o:title=""/>
            <o:lock v:ext="edit" aspectratio="f"/>
          </v:shape>
          <v:shape id="Picture 4" o:spid="_x0000_s22538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<v:imagedata r:id="rId3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2539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<v:textbox style="mso-fit-shape-to-text:t">
              <w:txbxContent>
                <w:p w14:paraId="1F73A260" w14:textId="77777777" w:rsidR="00594FAE" w:rsidRPr="00594FAE" w:rsidRDefault="008D19BA" w:rsidP="00594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+mn-ea" w:hAnsi="Calibri" w:cs="Arial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pl-PL"/>
                    </w:rPr>
                    <w:t>Zarząd Powiatu Zgierskiego</w:t>
                  </w:r>
                </w:p>
              </w:txbxContent>
            </v:textbox>
          </v:shape>
        </v:group>
      </w:pict>
    </w:r>
  </w:p>
  <w:p w14:paraId="0E35F3D4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1D5"/>
    <w:multiLevelType w:val="multilevel"/>
    <w:tmpl w:val="6126749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" w15:restartNumberingAfterBreak="0">
    <w:nsid w:val="01431BC6"/>
    <w:multiLevelType w:val="multilevel"/>
    <w:tmpl w:val="69925F60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412C70"/>
    <w:multiLevelType w:val="hybridMultilevel"/>
    <w:tmpl w:val="0992888E"/>
    <w:lvl w:ilvl="0" w:tplc="1384F2B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34B90"/>
    <w:multiLevelType w:val="multilevel"/>
    <w:tmpl w:val="3078DFBA"/>
    <w:styleLink w:val="WW8Num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8317BE"/>
    <w:multiLevelType w:val="hybridMultilevel"/>
    <w:tmpl w:val="F5B49046"/>
    <w:lvl w:ilvl="0" w:tplc="32066FF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00A6A"/>
    <w:multiLevelType w:val="multilevel"/>
    <w:tmpl w:val="709EC99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6" w15:restartNumberingAfterBreak="0">
    <w:nsid w:val="03D77998"/>
    <w:multiLevelType w:val="multilevel"/>
    <w:tmpl w:val="19589422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997E92"/>
    <w:multiLevelType w:val="hybridMultilevel"/>
    <w:tmpl w:val="CECC19D0"/>
    <w:lvl w:ilvl="0" w:tplc="86D64A5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5C75D6B"/>
    <w:multiLevelType w:val="multilevel"/>
    <w:tmpl w:val="2B9A211E"/>
    <w:styleLink w:val="WW8Num7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060408B3"/>
    <w:multiLevelType w:val="multilevel"/>
    <w:tmpl w:val="C9207458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6093C68"/>
    <w:multiLevelType w:val="hybridMultilevel"/>
    <w:tmpl w:val="2206C39E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0904"/>
    <w:multiLevelType w:val="multilevel"/>
    <w:tmpl w:val="3B048152"/>
    <w:styleLink w:val="WW8Num45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6E65BDC"/>
    <w:multiLevelType w:val="multilevel"/>
    <w:tmpl w:val="81BEC214"/>
    <w:styleLink w:val="WW8Num29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0B406B"/>
    <w:multiLevelType w:val="hybridMultilevel"/>
    <w:tmpl w:val="8AF8D782"/>
    <w:lvl w:ilvl="0" w:tplc="FF367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66C286B6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41074"/>
    <w:multiLevelType w:val="multilevel"/>
    <w:tmpl w:val="A566D8B6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87E0995"/>
    <w:multiLevelType w:val="multilevel"/>
    <w:tmpl w:val="9CCCCA7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8833947"/>
    <w:multiLevelType w:val="multilevel"/>
    <w:tmpl w:val="1C6A60E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9291569"/>
    <w:multiLevelType w:val="hybridMultilevel"/>
    <w:tmpl w:val="FFD069FA"/>
    <w:styleLink w:val="NumeracjaUrzdowawStarostwie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4C4056"/>
    <w:multiLevelType w:val="multilevel"/>
    <w:tmpl w:val="AB4C1600"/>
    <w:styleLink w:val="WW8Num13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5A57C4"/>
    <w:multiLevelType w:val="multilevel"/>
    <w:tmpl w:val="9D369A7E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1" w15:restartNumberingAfterBreak="0">
    <w:nsid w:val="0AA75680"/>
    <w:multiLevelType w:val="hybridMultilevel"/>
    <w:tmpl w:val="B866A9C2"/>
    <w:lvl w:ilvl="0" w:tplc="0A1AE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8112E"/>
    <w:multiLevelType w:val="multilevel"/>
    <w:tmpl w:val="AF061EB2"/>
    <w:styleLink w:val="WW8Num391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3" w15:restartNumberingAfterBreak="0">
    <w:nsid w:val="0AFC0CAD"/>
    <w:multiLevelType w:val="multilevel"/>
    <w:tmpl w:val="DDEA0054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1D1313"/>
    <w:multiLevelType w:val="hybridMultilevel"/>
    <w:tmpl w:val="084826F2"/>
    <w:lvl w:ilvl="0" w:tplc="EAAED93A">
      <w:start w:val="16"/>
      <w:numFmt w:val="upperRoman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2C5423"/>
    <w:multiLevelType w:val="hybridMultilevel"/>
    <w:tmpl w:val="2C90F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D5414"/>
    <w:multiLevelType w:val="hybridMultilevel"/>
    <w:tmpl w:val="7A5811A8"/>
    <w:lvl w:ilvl="0" w:tplc="08505DB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5C7B0C"/>
    <w:multiLevelType w:val="hybridMultilevel"/>
    <w:tmpl w:val="067C4006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FB4BE5C">
      <w:start w:val="3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194190"/>
    <w:multiLevelType w:val="multilevel"/>
    <w:tmpl w:val="00727C34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0" w15:restartNumberingAfterBreak="0">
    <w:nsid w:val="11D24EEF"/>
    <w:multiLevelType w:val="hybridMultilevel"/>
    <w:tmpl w:val="FE06B962"/>
    <w:lvl w:ilvl="0" w:tplc="8A6E0BE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F87C61"/>
    <w:multiLevelType w:val="multilevel"/>
    <w:tmpl w:val="3F38D81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1FB7A74"/>
    <w:multiLevelType w:val="multilevel"/>
    <w:tmpl w:val="F1DC119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3D51118"/>
    <w:multiLevelType w:val="hybridMultilevel"/>
    <w:tmpl w:val="DDEC6852"/>
    <w:lvl w:ilvl="0" w:tplc="163200AC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3317C2"/>
    <w:multiLevelType w:val="multilevel"/>
    <w:tmpl w:val="68A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4360021"/>
    <w:multiLevelType w:val="hybridMultilevel"/>
    <w:tmpl w:val="2AEE525C"/>
    <w:lvl w:ilvl="0" w:tplc="2662EA82">
      <w:start w:val="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361010"/>
    <w:multiLevelType w:val="hybridMultilevel"/>
    <w:tmpl w:val="1DC0D8DC"/>
    <w:lvl w:ilvl="0" w:tplc="340C2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23228"/>
    <w:multiLevelType w:val="multilevel"/>
    <w:tmpl w:val="E23EF9F0"/>
    <w:styleLink w:val="WW8Num47"/>
    <w:lvl w:ilvl="0">
      <w:start w:val="6"/>
      <w:numFmt w:val="upperRoman"/>
      <w:lvlText w:val="%1."/>
      <w:lvlJc w:val="right"/>
      <w:pPr>
        <w:ind w:left="720" w:hanging="360"/>
      </w:pPr>
      <w:rPr>
        <w:rFonts w:eastAsia="Arial Unicode MS"/>
        <w:b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4D67DB1"/>
    <w:multiLevelType w:val="multilevel"/>
    <w:tmpl w:val="82E0606E"/>
    <w:styleLink w:val="WW8Num65"/>
    <w:lvl w:ilvl="0">
      <w:start w:val="8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55639DB"/>
    <w:multiLevelType w:val="multilevel"/>
    <w:tmpl w:val="ACD014D8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65A2176"/>
    <w:multiLevelType w:val="multilevel"/>
    <w:tmpl w:val="C040CE1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686378A"/>
    <w:multiLevelType w:val="hybridMultilevel"/>
    <w:tmpl w:val="E6304DFE"/>
    <w:lvl w:ilvl="0" w:tplc="E58CBAA6">
      <w:start w:val="29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79382D"/>
    <w:multiLevelType w:val="hybridMultilevel"/>
    <w:tmpl w:val="18E8C11E"/>
    <w:lvl w:ilvl="0" w:tplc="8C447A2E">
      <w:start w:val="7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B76D6"/>
    <w:multiLevelType w:val="hybridMultilevel"/>
    <w:tmpl w:val="106074FC"/>
    <w:lvl w:ilvl="0" w:tplc="D996CD80">
      <w:start w:val="2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BC02C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9C5765"/>
    <w:multiLevelType w:val="hybridMultilevel"/>
    <w:tmpl w:val="FC6C3F08"/>
    <w:lvl w:ilvl="0" w:tplc="70FE5DC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A64855"/>
    <w:multiLevelType w:val="multilevel"/>
    <w:tmpl w:val="414A1D78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9BB561B"/>
    <w:multiLevelType w:val="hybridMultilevel"/>
    <w:tmpl w:val="92B6EF36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836FC3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C67F11"/>
    <w:multiLevelType w:val="hybridMultilevel"/>
    <w:tmpl w:val="23A279EC"/>
    <w:lvl w:ilvl="0" w:tplc="DF94B5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6B7FCA"/>
    <w:multiLevelType w:val="hybridMultilevel"/>
    <w:tmpl w:val="1E841FD8"/>
    <w:lvl w:ilvl="0" w:tplc="037AA56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1BFC4ADF"/>
    <w:multiLevelType w:val="hybridMultilevel"/>
    <w:tmpl w:val="44C00692"/>
    <w:lvl w:ilvl="0" w:tplc="8A903B0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131DA"/>
    <w:multiLevelType w:val="hybridMultilevel"/>
    <w:tmpl w:val="8D82319C"/>
    <w:lvl w:ilvl="0" w:tplc="8FF66618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FA537D"/>
    <w:multiLevelType w:val="multilevel"/>
    <w:tmpl w:val="6326042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D52048C"/>
    <w:multiLevelType w:val="multilevel"/>
    <w:tmpl w:val="31E205B4"/>
    <w:styleLink w:val="WW8Num22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E33329D"/>
    <w:multiLevelType w:val="multilevel"/>
    <w:tmpl w:val="BD90B690"/>
    <w:styleLink w:val="WW8Num18"/>
    <w:lvl w:ilvl="0">
      <w:start w:val="3"/>
      <w:numFmt w:val="decimal"/>
      <w:lvlText w:val="%1)"/>
      <w:lvlJc w:val="left"/>
      <w:pPr>
        <w:ind w:left="720" w:hanging="360"/>
      </w:pPr>
      <w:rPr>
        <w:rFonts w:eastAsia="Arial Unicode MS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E794F3C"/>
    <w:multiLevelType w:val="hybridMultilevel"/>
    <w:tmpl w:val="EBD85388"/>
    <w:lvl w:ilvl="0" w:tplc="A20E9BF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739A9"/>
    <w:multiLevelType w:val="multilevel"/>
    <w:tmpl w:val="7758F104"/>
    <w:styleLink w:val="NumeracjaUrzdowawStarostwie63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57" w15:restartNumberingAfterBreak="0">
    <w:nsid w:val="205053C5"/>
    <w:multiLevelType w:val="multilevel"/>
    <w:tmpl w:val="C6B2491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295D7E"/>
    <w:multiLevelType w:val="hybridMultilevel"/>
    <w:tmpl w:val="DE8AF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8701F2"/>
    <w:multiLevelType w:val="hybridMultilevel"/>
    <w:tmpl w:val="E33AE37A"/>
    <w:lvl w:ilvl="0" w:tplc="929C03EC">
      <w:start w:val="1"/>
      <w:numFmt w:val="decimal"/>
      <w:lvlText w:val="%1)"/>
      <w:lvlJc w:val="left"/>
      <w:pPr>
        <w:ind w:left="15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1" w15:restartNumberingAfterBreak="0">
    <w:nsid w:val="227B05D0"/>
    <w:multiLevelType w:val="hybridMultilevel"/>
    <w:tmpl w:val="80B65AE0"/>
    <w:lvl w:ilvl="0" w:tplc="D334F950">
      <w:start w:val="1"/>
      <w:numFmt w:val="lowerLetter"/>
      <w:lvlText w:val="%1)"/>
      <w:lvlJc w:val="left"/>
      <w:pPr>
        <w:ind w:left="24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2" w15:restartNumberingAfterBreak="0">
    <w:nsid w:val="229E2DE0"/>
    <w:multiLevelType w:val="hybridMultilevel"/>
    <w:tmpl w:val="5B4250CC"/>
    <w:lvl w:ilvl="0" w:tplc="30A470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332521"/>
    <w:multiLevelType w:val="hybridMultilevel"/>
    <w:tmpl w:val="188E71FC"/>
    <w:lvl w:ilvl="0" w:tplc="B4FEE0F8">
      <w:start w:val="22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6A63FF"/>
    <w:multiLevelType w:val="hybridMultilevel"/>
    <w:tmpl w:val="04464854"/>
    <w:lvl w:ilvl="0" w:tplc="3C62DC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4186842"/>
    <w:multiLevelType w:val="hybridMultilevel"/>
    <w:tmpl w:val="20C2F68C"/>
    <w:lvl w:ilvl="0" w:tplc="17464F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632963"/>
    <w:multiLevelType w:val="hybridMultilevel"/>
    <w:tmpl w:val="0A5824C0"/>
    <w:lvl w:ilvl="0" w:tplc="7E74CBF6">
      <w:start w:val="7"/>
      <w:numFmt w:val="decimal"/>
      <w:lvlText w:val="%1."/>
      <w:lvlJc w:val="left"/>
      <w:pPr>
        <w:ind w:left="4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96496F"/>
    <w:multiLevelType w:val="multilevel"/>
    <w:tmpl w:val="CE0673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25322904"/>
    <w:multiLevelType w:val="multilevel"/>
    <w:tmpl w:val="89866B58"/>
    <w:styleLink w:val="WW8Num10"/>
    <w:lvl w:ilvl="0">
      <w:start w:val="3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25706DD9"/>
    <w:multiLevelType w:val="hybridMultilevel"/>
    <w:tmpl w:val="F2288092"/>
    <w:lvl w:ilvl="0" w:tplc="20F242A0">
      <w:start w:val="8"/>
      <w:numFmt w:val="decimal"/>
      <w:lvlText w:val="%1."/>
      <w:lvlJc w:val="left"/>
      <w:pPr>
        <w:ind w:left="4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823482"/>
    <w:multiLevelType w:val="hybridMultilevel"/>
    <w:tmpl w:val="B6709728"/>
    <w:lvl w:ilvl="0" w:tplc="4BA44BAC">
      <w:start w:val="2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1A7C11"/>
    <w:multiLevelType w:val="multilevel"/>
    <w:tmpl w:val="E0BE8426"/>
    <w:styleLink w:val="WW8Num52"/>
    <w:lvl w:ilvl="0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71A45B0"/>
    <w:multiLevelType w:val="hybridMultilevel"/>
    <w:tmpl w:val="4E580FC8"/>
    <w:lvl w:ilvl="0" w:tplc="9FFCFB1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8673B9"/>
    <w:multiLevelType w:val="multilevel"/>
    <w:tmpl w:val="8DF21138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4" w15:restartNumberingAfterBreak="0">
    <w:nsid w:val="286B57D4"/>
    <w:multiLevelType w:val="multilevel"/>
    <w:tmpl w:val="2C2274B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2986417C"/>
    <w:multiLevelType w:val="multilevel"/>
    <w:tmpl w:val="CF82526C"/>
    <w:styleLink w:val="WW8Num66"/>
    <w:lvl w:ilvl="0">
      <w:start w:val="14"/>
      <w:numFmt w:val="upperRoman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4"/>
      <w:numFmt w:val="upperRoman"/>
      <w:lvlText w:val="%2."/>
      <w:lvlJc w:val="left"/>
      <w:pPr>
        <w:ind w:left="1080" w:hanging="360"/>
      </w:pPr>
    </w:lvl>
    <w:lvl w:ilvl="2">
      <w:start w:val="14"/>
      <w:numFmt w:val="upperRoman"/>
      <w:lvlText w:val="%3."/>
      <w:lvlJc w:val="left"/>
      <w:pPr>
        <w:ind w:left="1440" w:hanging="360"/>
      </w:pPr>
    </w:lvl>
    <w:lvl w:ilvl="3">
      <w:start w:val="14"/>
      <w:numFmt w:val="upperRoman"/>
      <w:lvlText w:val="%4."/>
      <w:lvlJc w:val="left"/>
      <w:pPr>
        <w:ind w:left="1800" w:hanging="360"/>
      </w:pPr>
    </w:lvl>
    <w:lvl w:ilvl="4">
      <w:start w:val="14"/>
      <w:numFmt w:val="upperRoman"/>
      <w:lvlText w:val="%5."/>
      <w:lvlJc w:val="left"/>
      <w:pPr>
        <w:ind w:left="2160" w:hanging="360"/>
      </w:pPr>
    </w:lvl>
    <w:lvl w:ilvl="5">
      <w:start w:val="14"/>
      <w:numFmt w:val="upperRoman"/>
      <w:lvlText w:val="%6."/>
      <w:lvlJc w:val="left"/>
      <w:pPr>
        <w:ind w:left="2520" w:hanging="360"/>
      </w:pPr>
    </w:lvl>
    <w:lvl w:ilvl="6">
      <w:start w:val="14"/>
      <w:numFmt w:val="upperRoman"/>
      <w:lvlText w:val="%7."/>
      <w:lvlJc w:val="left"/>
      <w:pPr>
        <w:ind w:left="2880" w:hanging="360"/>
      </w:pPr>
    </w:lvl>
    <w:lvl w:ilvl="7">
      <w:start w:val="14"/>
      <w:numFmt w:val="upperRoman"/>
      <w:lvlText w:val="%8."/>
      <w:lvlJc w:val="left"/>
      <w:pPr>
        <w:ind w:left="3240" w:hanging="360"/>
      </w:pPr>
    </w:lvl>
    <w:lvl w:ilvl="8">
      <w:start w:val="14"/>
      <w:numFmt w:val="upperRoman"/>
      <w:lvlText w:val="%9."/>
      <w:lvlJc w:val="left"/>
      <w:pPr>
        <w:ind w:left="3600" w:hanging="360"/>
      </w:pPr>
    </w:lvl>
  </w:abstractNum>
  <w:abstractNum w:abstractNumId="76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7" w15:restartNumberingAfterBreak="0">
    <w:nsid w:val="29AB3631"/>
    <w:multiLevelType w:val="hybridMultilevel"/>
    <w:tmpl w:val="845C4698"/>
    <w:lvl w:ilvl="0" w:tplc="4414472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3B4ECF"/>
    <w:multiLevelType w:val="hybridMultilevel"/>
    <w:tmpl w:val="8D4074C0"/>
    <w:lvl w:ilvl="0" w:tplc="30D23EBE">
      <w:start w:val="27"/>
      <w:numFmt w:val="upp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45623A"/>
    <w:multiLevelType w:val="hybridMultilevel"/>
    <w:tmpl w:val="07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4D7EBF"/>
    <w:multiLevelType w:val="hybridMultilevel"/>
    <w:tmpl w:val="6322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BE70068"/>
    <w:multiLevelType w:val="multilevel"/>
    <w:tmpl w:val="738894C6"/>
    <w:styleLink w:val="WW8Num2"/>
    <w:lvl w:ilvl="0">
      <w:start w:val="8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C334A00"/>
    <w:multiLevelType w:val="multilevel"/>
    <w:tmpl w:val="3F34FBAA"/>
    <w:styleLink w:val="WW8Num28"/>
    <w:lvl w:ilvl="0">
      <w:start w:val="11"/>
      <w:numFmt w:val="decimal"/>
      <w:lvlText w:val="%1."/>
      <w:lvlJc w:val="left"/>
      <w:pPr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2C742B53"/>
    <w:multiLevelType w:val="hybridMultilevel"/>
    <w:tmpl w:val="675A8178"/>
    <w:lvl w:ilvl="0" w:tplc="765C2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B837E7"/>
    <w:multiLevelType w:val="multilevel"/>
    <w:tmpl w:val="C0D41D00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E4D0C79"/>
    <w:multiLevelType w:val="multilevel"/>
    <w:tmpl w:val="7DDE162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30E038A9"/>
    <w:multiLevelType w:val="hybridMultilevel"/>
    <w:tmpl w:val="035AD48A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068207BE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0F020F4"/>
    <w:multiLevelType w:val="hybridMultilevel"/>
    <w:tmpl w:val="F30C99FA"/>
    <w:lvl w:ilvl="0" w:tplc="AFC48D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F0343A"/>
    <w:multiLevelType w:val="hybridMultilevel"/>
    <w:tmpl w:val="8AE849B8"/>
    <w:lvl w:ilvl="0" w:tplc="291A0CFC">
      <w:start w:val="7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EB463F"/>
    <w:multiLevelType w:val="hybridMultilevel"/>
    <w:tmpl w:val="ADEA6672"/>
    <w:lvl w:ilvl="0" w:tplc="AC70B34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2407E06"/>
    <w:multiLevelType w:val="multilevel"/>
    <w:tmpl w:val="E1B8E3B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3296666C"/>
    <w:multiLevelType w:val="hybridMultilevel"/>
    <w:tmpl w:val="865C0BCA"/>
    <w:lvl w:ilvl="0" w:tplc="E1A40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B46A8A"/>
    <w:multiLevelType w:val="multilevel"/>
    <w:tmpl w:val="EEC6E6F0"/>
    <w:styleLink w:val="WW8Num14"/>
    <w:lvl w:ilvl="0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34A01A0A"/>
    <w:multiLevelType w:val="hybridMultilevel"/>
    <w:tmpl w:val="8B98D9A0"/>
    <w:lvl w:ilvl="0" w:tplc="0044AAE4">
      <w:start w:val="11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7" w15:restartNumberingAfterBreak="0">
    <w:nsid w:val="34EB581D"/>
    <w:multiLevelType w:val="hybridMultilevel"/>
    <w:tmpl w:val="7BD0711A"/>
    <w:lvl w:ilvl="0" w:tplc="7590BA3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4F97ECD"/>
    <w:multiLevelType w:val="hybridMultilevel"/>
    <w:tmpl w:val="979225A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6CC425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A72FAB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5D284F82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D74530"/>
    <w:multiLevelType w:val="multilevel"/>
    <w:tmpl w:val="EE7CAB76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0" w15:restartNumberingAfterBreak="0">
    <w:nsid w:val="35EB48BC"/>
    <w:multiLevelType w:val="multilevel"/>
    <w:tmpl w:val="40B4C2D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35F1193B"/>
    <w:multiLevelType w:val="multilevel"/>
    <w:tmpl w:val="4DE22540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360474D1"/>
    <w:multiLevelType w:val="multilevel"/>
    <w:tmpl w:val="7DCC935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03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D6670B"/>
    <w:multiLevelType w:val="hybridMultilevel"/>
    <w:tmpl w:val="E154EC76"/>
    <w:lvl w:ilvl="0" w:tplc="2598B822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 w15:restartNumberingAfterBreak="0">
    <w:nsid w:val="3731046D"/>
    <w:multiLevelType w:val="hybridMultilevel"/>
    <w:tmpl w:val="CA5846A8"/>
    <w:lvl w:ilvl="0" w:tplc="CFA8FAFE">
      <w:start w:val="9"/>
      <w:numFmt w:val="upperRoman"/>
      <w:lvlText w:val="%1."/>
      <w:lvlJc w:val="right"/>
      <w:pPr>
        <w:ind w:left="643" w:hanging="360"/>
      </w:pPr>
      <w:rPr>
        <w:rFonts w:hint="default"/>
        <w:sz w:val="22"/>
        <w:szCs w:val="22"/>
      </w:rPr>
    </w:lvl>
    <w:lvl w:ilvl="1" w:tplc="88083640">
      <w:start w:val="1"/>
      <w:numFmt w:val="decimal"/>
      <w:lvlText w:val="%2."/>
      <w:lvlJc w:val="left"/>
      <w:pPr>
        <w:ind w:left="644" w:hanging="360"/>
      </w:pPr>
      <w:rPr>
        <w:sz w:val="22"/>
        <w:szCs w:val="22"/>
      </w:rPr>
    </w:lvl>
    <w:lvl w:ilvl="2" w:tplc="F89CFF24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E9023C"/>
    <w:multiLevelType w:val="hybridMultilevel"/>
    <w:tmpl w:val="DFDEF8FA"/>
    <w:lvl w:ilvl="0" w:tplc="04150011">
      <w:start w:val="1"/>
      <w:numFmt w:val="decimal"/>
      <w:lvlText w:val="%1)"/>
      <w:lvlJc w:val="left"/>
      <w:pPr>
        <w:ind w:left="491" w:hanging="360"/>
      </w:pPr>
      <w:rPr>
        <w:b w:val="0"/>
        <w:bCs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07" w15:restartNumberingAfterBreak="0">
    <w:nsid w:val="38ED1710"/>
    <w:multiLevelType w:val="hybridMultilevel"/>
    <w:tmpl w:val="FD7070F2"/>
    <w:lvl w:ilvl="0" w:tplc="EE664A9A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8F8377C"/>
    <w:multiLevelType w:val="hybridMultilevel"/>
    <w:tmpl w:val="799E0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563515"/>
    <w:multiLevelType w:val="hybridMultilevel"/>
    <w:tmpl w:val="2604ECE6"/>
    <w:lvl w:ilvl="0" w:tplc="B5621C2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7B3CDB"/>
    <w:multiLevelType w:val="hybridMultilevel"/>
    <w:tmpl w:val="B846C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E94136"/>
    <w:multiLevelType w:val="multilevel"/>
    <w:tmpl w:val="043CD524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12" w15:restartNumberingAfterBreak="0">
    <w:nsid w:val="3B81045A"/>
    <w:multiLevelType w:val="hybridMultilevel"/>
    <w:tmpl w:val="41E2F208"/>
    <w:lvl w:ilvl="0" w:tplc="1F3A71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14" w15:restartNumberingAfterBreak="0">
    <w:nsid w:val="3C1541DC"/>
    <w:multiLevelType w:val="hybridMultilevel"/>
    <w:tmpl w:val="05F61D68"/>
    <w:lvl w:ilvl="0" w:tplc="88B068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C320969"/>
    <w:multiLevelType w:val="multilevel"/>
    <w:tmpl w:val="5A282286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3E324B53"/>
    <w:multiLevelType w:val="hybridMultilevel"/>
    <w:tmpl w:val="0E3ECB04"/>
    <w:lvl w:ilvl="0" w:tplc="56465766">
      <w:start w:val="8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4F2DE5"/>
    <w:multiLevelType w:val="multilevel"/>
    <w:tmpl w:val="BE007A14"/>
    <w:styleLink w:val="WW8Num44"/>
    <w:lvl w:ilvl="0">
      <w:start w:val="1"/>
      <w:numFmt w:val="decimal"/>
      <w:lvlText w:val="%1)"/>
      <w:lvlJc w:val="left"/>
      <w:pPr>
        <w:ind w:left="1133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EFE4551"/>
    <w:multiLevelType w:val="hybridMultilevel"/>
    <w:tmpl w:val="CB74C7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 w15:restartNumberingAfterBreak="0">
    <w:nsid w:val="3F76563B"/>
    <w:multiLevelType w:val="multilevel"/>
    <w:tmpl w:val="BF4AFBE4"/>
    <w:styleLink w:val="WW8Num3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40B34920"/>
    <w:multiLevelType w:val="hybridMultilevel"/>
    <w:tmpl w:val="4B16F826"/>
    <w:lvl w:ilvl="0" w:tplc="BC243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CA34BE"/>
    <w:multiLevelType w:val="multilevel"/>
    <w:tmpl w:val="9A58D2F4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23" w15:restartNumberingAfterBreak="0">
    <w:nsid w:val="417860E3"/>
    <w:multiLevelType w:val="multilevel"/>
    <w:tmpl w:val="831A0BDA"/>
    <w:styleLink w:val="WW8Num74"/>
    <w:lvl w:ilvl="0">
      <w:start w:val="12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4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44860E31"/>
    <w:multiLevelType w:val="hybridMultilevel"/>
    <w:tmpl w:val="A4B09750"/>
    <w:lvl w:ilvl="0" w:tplc="DA0C770A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54C3AE0"/>
    <w:multiLevelType w:val="multilevel"/>
    <w:tmpl w:val="DF6E0F20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459F2134"/>
    <w:multiLevelType w:val="multilevel"/>
    <w:tmpl w:val="E048B390"/>
    <w:styleLink w:val="WW8Num53"/>
    <w:lvl w:ilvl="0">
      <w:start w:val="1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45EC2974"/>
    <w:multiLevelType w:val="multilevel"/>
    <w:tmpl w:val="FA8EA60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6D822DC"/>
    <w:multiLevelType w:val="hybridMultilevel"/>
    <w:tmpl w:val="B4B6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25B6">
      <w:start w:val="1"/>
      <w:numFmt w:val="decimal"/>
      <w:lvlText w:val="%2)"/>
      <w:lvlJc w:val="left"/>
      <w:pPr>
        <w:ind w:left="4897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EE5480"/>
    <w:multiLevelType w:val="hybridMultilevel"/>
    <w:tmpl w:val="C0423664"/>
    <w:lvl w:ilvl="0" w:tplc="23B2CB8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1D2F37"/>
    <w:multiLevelType w:val="multilevel"/>
    <w:tmpl w:val="230A8A04"/>
    <w:styleLink w:val="WWNum5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445858"/>
    <w:multiLevelType w:val="multilevel"/>
    <w:tmpl w:val="D3145754"/>
    <w:styleLink w:val="WW8Num23"/>
    <w:lvl w:ilvl="0">
      <w:start w:val="1"/>
      <w:numFmt w:val="decimal"/>
      <w:lvlText w:val="%1."/>
      <w:lvlJc w:val="left"/>
      <w:pPr>
        <w:ind w:left="776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6" w15:restartNumberingAfterBreak="0">
    <w:nsid w:val="4C0D4873"/>
    <w:multiLevelType w:val="hybridMultilevel"/>
    <w:tmpl w:val="00DC47D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4D82E19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38" w15:restartNumberingAfterBreak="0">
    <w:nsid w:val="4CE825ED"/>
    <w:multiLevelType w:val="hybridMultilevel"/>
    <w:tmpl w:val="CEAAD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D79708D"/>
    <w:multiLevelType w:val="multilevel"/>
    <w:tmpl w:val="607AAFFC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4D823E27"/>
    <w:multiLevelType w:val="hybridMultilevel"/>
    <w:tmpl w:val="32A091DA"/>
    <w:lvl w:ilvl="0" w:tplc="BA62E1D0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4DD23A26"/>
    <w:multiLevelType w:val="hybridMultilevel"/>
    <w:tmpl w:val="0D70E3B0"/>
    <w:lvl w:ilvl="0" w:tplc="946A3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F73DF9"/>
    <w:multiLevelType w:val="multilevel"/>
    <w:tmpl w:val="89481CCC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E2765E6"/>
    <w:multiLevelType w:val="multilevel"/>
    <w:tmpl w:val="CE1EF540"/>
    <w:styleLink w:val="WW8Num41"/>
    <w:lvl w:ilvl="0">
      <w:start w:val="5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E8B6978"/>
    <w:multiLevelType w:val="multilevel"/>
    <w:tmpl w:val="EDE870E6"/>
    <w:styleLink w:val="NumeracjaUrzdowawStarostwie4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46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030085A"/>
    <w:multiLevelType w:val="hybridMultilevel"/>
    <w:tmpl w:val="D27C8D96"/>
    <w:lvl w:ilvl="0" w:tplc="2D3CD1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22CB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9" w15:restartNumberingAfterBreak="0">
    <w:nsid w:val="52497D5C"/>
    <w:multiLevelType w:val="hybridMultilevel"/>
    <w:tmpl w:val="70423536"/>
    <w:lvl w:ilvl="0" w:tplc="C256FE3C">
      <w:start w:val="1"/>
      <w:numFmt w:val="decimal"/>
      <w:lvlText w:val="%1."/>
      <w:lvlJc w:val="left"/>
      <w:pPr>
        <w:ind w:left="1004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389753A"/>
    <w:multiLevelType w:val="multilevel"/>
    <w:tmpl w:val="1968E9E0"/>
    <w:styleLink w:val="WW8Num48"/>
    <w:lvl w:ilvl="0">
      <w:start w:val="1"/>
      <w:numFmt w:val="decimal"/>
      <w:lvlText w:val="%1)"/>
      <w:lvlJc w:val="left"/>
      <w:pPr>
        <w:ind w:left="1571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540E723D"/>
    <w:multiLevelType w:val="multilevel"/>
    <w:tmpl w:val="D0107EEE"/>
    <w:styleLink w:val="WW8Num50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54866177"/>
    <w:multiLevelType w:val="multilevel"/>
    <w:tmpl w:val="E0769368"/>
    <w:styleLink w:val="WW8Num43"/>
    <w:lvl w:ilvl="0">
      <w:start w:val="13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571223D7"/>
    <w:multiLevelType w:val="multilevel"/>
    <w:tmpl w:val="6758088A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57703B16"/>
    <w:multiLevelType w:val="multilevel"/>
    <w:tmpl w:val="9B2E9EA6"/>
    <w:lvl w:ilvl="0">
      <w:start w:val="3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/>
        <w:bCs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55" w15:restartNumberingAfterBreak="0">
    <w:nsid w:val="57B63B33"/>
    <w:multiLevelType w:val="multilevel"/>
    <w:tmpl w:val="C470896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57E8195A"/>
    <w:multiLevelType w:val="hybridMultilevel"/>
    <w:tmpl w:val="5B681152"/>
    <w:lvl w:ilvl="0" w:tplc="FB72D9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5CB857DE"/>
    <w:multiLevelType w:val="hybridMultilevel"/>
    <w:tmpl w:val="42F04AC4"/>
    <w:lvl w:ilvl="0" w:tplc="BF7C7A6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A848E3"/>
    <w:multiLevelType w:val="hybridMultilevel"/>
    <w:tmpl w:val="D0FABE34"/>
    <w:lvl w:ilvl="0" w:tplc="EC123410">
      <w:start w:val="34"/>
      <w:numFmt w:val="upperRoman"/>
      <w:lvlText w:val="%1."/>
      <w:lvlJc w:val="righ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F0C158C"/>
    <w:multiLevelType w:val="hybridMultilevel"/>
    <w:tmpl w:val="35464E2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0E801EA"/>
    <w:multiLevelType w:val="hybridMultilevel"/>
    <w:tmpl w:val="424A7632"/>
    <w:lvl w:ilvl="0" w:tplc="5E7C316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61124B05"/>
    <w:multiLevelType w:val="hybridMultilevel"/>
    <w:tmpl w:val="6F9C1B9A"/>
    <w:lvl w:ilvl="0" w:tplc="440A8A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51E4800">
      <w:start w:val="1"/>
      <w:numFmt w:val="decimal"/>
      <w:lvlText w:val="%2)"/>
      <w:lvlJc w:val="left"/>
      <w:pPr>
        <w:ind w:left="1440" w:hanging="360"/>
      </w:pPr>
      <w:rPr>
        <w:rFonts w:cs="Arial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D203D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3460A3"/>
    <w:multiLevelType w:val="hybridMultilevel"/>
    <w:tmpl w:val="43407D80"/>
    <w:lvl w:ilvl="0" w:tplc="6922B7FE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C63536"/>
    <w:multiLevelType w:val="multilevel"/>
    <w:tmpl w:val="38465DD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61EA11E8"/>
    <w:multiLevelType w:val="hybridMultilevel"/>
    <w:tmpl w:val="CF3E2982"/>
    <w:lvl w:ilvl="0" w:tplc="71A428DE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66" w15:restartNumberingAfterBreak="0">
    <w:nsid w:val="622B6207"/>
    <w:multiLevelType w:val="hybridMultilevel"/>
    <w:tmpl w:val="C4DA6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6392302A"/>
    <w:multiLevelType w:val="hybridMultilevel"/>
    <w:tmpl w:val="05B43DA2"/>
    <w:lvl w:ilvl="0" w:tplc="74DC8A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3F90A59"/>
    <w:multiLevelType w:val="hybridMultilevel"/>
    <w:tmpl w:val="61CA1722"/>
    <w:lvl w:ilvl="0" w:tplc="31E46B3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9" w15:restartNumberingAfterBreak="0">
    <w:nsid w:val="647777B3"/>
    <w:multiLevelType w:val="hybridMultilevel"/>
    <w:tmpl w:val="CFC69C18"/>
    <w:lvl w:ilvl="0" w:tplc="C9229D6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A60DC9"/>
    <w:multiLevelType w:val="hybridMultilevel"/>
    <w:tmpl w:val="2A34613E"/>
    <w:lvl w:ilvl="0" w:tplc="5C8002C6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6F2116"/>
    <w:multiLevelType w:val="multilevel"/>
    <w:tmpl w:val="F860432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2" w15:restartNumberingAfterBreak="0">
    <w:nsid w:val="65C75CBD"/>
    <w:multiLevelType w:val="hybridMultilevel"/>
    <w:tmpl w:val="688679B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646CFCA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68577C"/>
    <w:multiLevelType w:val="hybridMultilevel"/>
    <w:tmpl w:val="13D43168"/>
    <w:lvl w:ilvl="0" w:tplc="E7F68AB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0F5100"/>
    <w:multiLevelType w:val="multilevel"/>
    <w:tmpl w:val="71E6FB8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69FF3A0A"/>
    <w:multiLevelType w:val="hybridMultilevel"/>
    <w:tmpl w:val="D722C17E"/>
    <w:lvl w:ilvl="0" w:tplc="AFACC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7702A2"/>
    <w:multiLevelType w:val="hybridMultilevel"/>
    <w:tmpl w:val="D6643310"/>
    <w:lvl w:ilvl="0" w:tplc="33DE4D96">
      <w:start w:val="1"/>
      <w:numFmt w:val="upperRoman"/>
      <w:lvlText w:val="%1."/>
      <w:lvlJc w:val="left"/>
      <w:pPr>
        <w:ind w:left="66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47" w:hanging="360"/>
      </w:pPr>
    </w:lvl>
    <w:lvl w:ilvl="2" w:tplc="0415001B" w:tentative="1">
      <w:start w:val="1"/>
      <w:numFmt w:val="lowerRoman"/>
      <w:lvlText w:val="%3."/>
      <w:lvlJc w:val="right"/>
      <w:pPr>
        <w:ind w:left="7767" w:hanging="180"/>
      </w:pPr>
    </w:lvl>
    <w:lvl w:ilvl="3" w:tplc="0415000F" w:tentative="1">
      <w:start w:val="1"/>
      <w:numFmt w:val="decimal"/>
      <w:lvlText w:val="%4."/>
      <w:lvlJc w:val="left"/>
      <w:pPr>
        <w:ind w:left="8487" w:hanging="360"/>
      </w:pPr>
    </w:lvl>
    <w:lvl w:ilvl="4" w:tplc="04150019" w:tentative="1">
      <w:start w:val="1"/>
      <w:numFmt w:val="lowerLetter"/>
      <w:lvlText w:val="%5."/>
      <w:lvlJc w:val="left"/>
      <w:pPr>
        <w:ind w:left="9207" w:hanging="360"/>
      </w:pPr>
    </w:lvl>
    <w:lvl w:ilvl="5" w:tplc="0415001B" w:tentative="1">
      <w:start w:val="1"/>
      <w:numFmt w:val="lowerRoman"/>
      <w:lvlText w:val="%6."/>
      <w:lvlJc w:val="right"/>
      <w:pPr>
        <w:ind w:left="9927" w:hanging="180"/>
      </w:pPr>
    </w:lvl>
    <w:lvl w:ilvl="6" w:tplc="0415000F" w:tentative="1">
      <w:start w:val="1"/>
      <w:numFmt w:val="decimal"/>
      <w:lvlText w:val="%7."/>
      <w:lvlJc w:val="left"/>
      <w:pPr>
        <w:ind w:left="10647" w:hanging="360"/>
      </w:pPr>
    </w:lvl>
    <w:lvl w:ilvl="7" w:tplc="04150019" w:tentative="1">
      <w:start w:val="1"/>
      <w:numFmt w:val="lowerLetter"/>
      <w:lvlText w:val="%8."/>
      <w:lvlJc w:val="left"/>
      <w:pPr>
        <w:ind w:left="11367" w:hanging="360"/>
      </w:pPr>
    </w:lvl>
    <w:lvl w:ilvl="8" w:tplc="0415001B" w:tentative="1">
      <w:start w:val="1"/>
      <w:numFmt w:val="lowerRoman"/>
      <w:lvlText w:val="%9."/>
      <w:lvlJc w:val="right"/>
      <w:pPr>
        <w:ind w:left="12087" w:hanging="180"/>
      </w:pPr>
    </w:lvl>
  </w:abstractNum>
  <w:abstractNum w:abstractNumId="177" w15:restartNumberingAfterBreak="0">
    <w:nsid w:val="6BE90D80"/>
    <w:multiLevelType w:val="hybridMultilevel"/>
    <w:tmpl w:val="DDC09A72"/>
    <w:lvl w:ilvl="0" w:tplc="91E21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541DB5"/>
    <w:multiLevelType w:val="hybridMultilevel"/>
    <w:tmpl w:val="73E6DB2E"/>
    <w:lvl w:ilvl="0" w:tplc="121AF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8D3211"/>
    <w:multiLevelType w:val="multilevel"/>
    <w:tmpl w:val="CD20CB76"/>
    <w:styleLink w:val="WW8Num5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6C931ECE"/>
    <w:multiLevelType w:val="hybridMultilevel"/>
    <w:tmpl w:val="87BE0730"/>
    <w:lvl w:ilvl="0" w:tplc="20F26E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C972D56"/>
    <w:multiLevelType w:val="multilevel"/>
    <w:tmpl w:val="CDAE35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6CBC3E79"/>
    <w:multiLevelType w:val="multilevel"/>
    <w:tmpl w:val="ABC6687C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6CFF346D"/>
    <w:multiLevelType w:val="multilevel"/>
    <w:tmpl w:val="0B4CB2A8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6DE06816"/>
    <w:multiLevelType w:val="hybridMultilevel"/>
    <w:tmpl w:val="D16E20EE"/>
    <w:lvl w:ilvl="0" w:tplc="383600C4">
      <w:start w:val="32"/>
      <w:numFmt w:val="upperRoman"/>
      <w:lvlText w:val="%1."/>
      <w:lvlJc w:val="right"/>
      <w:pPr>
        <w:ind w:left="2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0C66BA"/>
    <w:multiLevelType w:val="multilevel"/>
    <w:tmpl w:val="5308B3C6"/>
    <w:styleLink w:val="WW8Num2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F10190F"/>
    <w:multiLevelType w:val="hybridMultilevel"/>
    <w:tmpl w:val="A10A7AF2"/>
    <w:lvl w:ilvl="0" w:tplc="37D8A7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E91E7A"/>
    <w:multiLevelType w:val="multilevel"/>
    <w:tmpl w:val="D392FF46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704A14D0"/>
    <w:multiLevelType w:val="multilevel"/>
    <w:tmpl w:val="5FD4A24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1C85807"/>
    <w:multiLevelType w:val="multilevel"/>
    <w:tmpl w:val="9BC2F6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7214394C"/>
    <w:multiLevelType w:val="hybridMultilevel"/>
    <w:tmpl w:val="2604ECE6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40C14"/>
    <w:multiLevelType w:val="hybridMultilevel"/>
    <w:tmpl w:val="826E3888"/>
    <w:lvl w:ilvl="0" w:tplc="15EA1E52">
      <w:start w:val="1"/>
      <w:numFmt w:val="decimal"/>
      <w:lvlText w:val="%1.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3" w15:restartNumberingAfterBreak="0">
    <w:nsid w:val="734B442D"/>
    <w:multiLevelType w:val="multilevel"/>
    <w:tmpl w:val="602848E2"/>
    <w:styleLink w:val="WW8Num42"/>
    <w:lvl w:ilvl="0">
      <w:start w:val="1"/>
      <w:numFmt w:val="lowerLetter"/>
      <w:lvlText w:val="%1)"/>
      <w:lvlJc w:val="left"/>
      <w:pPr>
        <w:ind w:left="1428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73D921E7"/>
    <w:multiLevelType w:val="hybridMultilevel"/>
    <w:tmpl w:val="A7A61B66"/>
    <w:lvl w:ilvl="0" w:tplc="8C3427F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D85EF3"/>
    <w:multiLevelType w:val="hybridMultilevel"/>
    <w:tmpl w:val="E4DEB3FA"/>
    <w:lvl w:ilvl="0" w:tplc="FFFFFFFF">
      <w:start w:val="1"/>
      <w:numFmt w:val="decimal"/>
      <w:lvlText w:val="%1)"/>
      <w:lvlJc w:val="left"/>
      <w:pPr>
        <w:ind w:left="1855" w:hanging="360"/>
      </w:p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4015" w:hanging="360"/>
      </w:pPr>
    </w:lvl>
    <w:lvl w:ilvl="4" w:tplc="FFFFFFFF">
      <w:start w:val="1"/>
      <w:numFmt w:val="lowerLetter"/>
      <w:lvlText w:val="%5."/>
      <w:lvlJc w:val="left"/>
      <w:pPr>
        <w:ind w:left="4735" w:hanging="360"/>
      </w:pPr>
    </w:lvl>
    <w:lvl w:ilvl="5" w:tplc="FFFFFFFF">
      <w:start w:val="1"/>
      <w:numFmt w:val="lowerRoman"/>
      <w:lvlText w:val="%6."/>
      <w:lvlJc w:val="right"/>
      <w:pPr>
        <w:ind w:left="5455" w:hanging="180"/>
      </w:pPr>
    </w:lvl>
    <w:lvl w:ilvl="6" w:tplc="FFFFFFFF">
      <w:start w:val="1"/>
      <w:numFmt w:val="decimal"/>
      <w:lvlText w:val="%7."/>
      <w:lvlJc w:val="left"/>
      <w:pPr>
        <w:ind w:left="6175" w:hanging="360"/>
      </w:pPr>
    </w:lvl>
    <w:lvl w:ilvl="7" w:tplc="FFFFFFFF">
      <w:start w:val="1"/>
      <w:numFmt w:val="lowerLetter"/>
      <w:lvlText w:val="%8."/>
      <w:lvlJc w:val="left"/>
      <w:pPr>
        <w:ind w:left="6895" w:hanging="360"/>
      </w:pPr>
    </w:lvl>
    <w:lvl w:ilvl="8" w:tplc="FFFFFFFF">
      <w:start w:val="1"/>
      <w:numFmt w:val="lowerRoman"/>
      <w:lvlText w:val="%9."/>
      <w:lvlJc w:val="right"/>
      <w:pPr>
        <w:ind w:left="7615" w:hanging="180"/>
      </w:pPr>
    </w:lvl>
  </w:abstractNum>
  <w:abstractNum w:abstractNumId="196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7" w15:restartNumberingAfterBreak="0">
    <w:nsid w:val="7836091B"/>
    <w:multiLevelType w:val="hybridMultilevel"/>
    <w:tmpl w:val="EE5CEC04"/>
    <w:lvl w:ilvl="0" w:tplc="0868BECA">
      <w:start w:val="24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A2437D"/>
    <w:multiLevelType w:val="hybridMultilevel"/>
    <w:tmpl w:val="197E5750"/>
    <w:lvl w:ilvl="0" w:tplc="10F023F8">
      <w:start w:val="1"/>
      <w:numFmt w:val="lowerLetter"/>
      <w:lvlText w:val="%1)"/>
      <w:lvlJc w:val="left"/>
      <w:pPr>
        <w:ind w:left="24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9" w15:restartNumberingAfterBreak="0">
    <w:nsid w:val="78C9184F"/>
    <w:multiLevelType w:val="multilevel"/>
    <w:tmpl w:val="86FCDDF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78E94CBE"/>
    <w:multiLevelType w:val="multilevel"/>
    <w:tmpl w:val="96942EAA"/>
    <w:styleLink w:val="WW8Num6"/>
    <w:lvl w:ilvl="0">
      <w:start w:val="1"/>
      <w:numFmt w:val="lowerLetter"/>
      <w:lvlText w:val="%1)"/>
      <w:lvlJc w:val="left"/>
      <w:pPr>
        <w:ind w:left="149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78FD62DA"/>
    <w:multiLevelType w:val="hybridMultilevel"/>
    <w:tmpl w:val="7958890E"/>
    <w:lvl w:ilvl="0" w:tplc="7E62D33E">
      <w:start w:val="1"/>
      <w:numFmt w:val="decimal"/>
      <w:lvlText w:val="%1."/>
      <w:lvlJc w:val="left"/>
      <w:pPr>
        <w:ind w:left="51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2" w15:restartNumberingAfterBreak="0">
    <w:nsid w:val="790E53DB"/>
    <w:multiLevelType w:val="hybridMultilevel"/>
    <w:tmpl w:val="62D643B4"/>
    <w:lvl w:ilvl="0" w:tplc="A258AC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A0C619A"/>
    <w:multiLevelType w:val="hybridMultilevel"/>
    <w:tmpl w:val="302C5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5" w15:restartNumberingAfterBreak="0">
    <w:nsid w:val="7AE275C0"/>
    <w:multiLevelType w:val="singleLevel"/>
    <w:tmpl w:val="190A1E1E"/>
    <w:lvl w:ilvl="0">
      <w:start w:val="1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6" w15:restartNumberingAfterBreak="0">
    <w:nsid w:val="7B720A33"/>
    <w:multiLevelType w:val="multilevel"/>
    <w:tmpl w:val="E272E3C4"/>
    <w:styleLink w:val="WW8Num61"/>
    <w:lvl w:ilvl="0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7D1C7D70"/>
    <w:multiLevelType w:val="hybridMultilevel"/>
    <w:tmpl w:val="6ED07F08"/>
    <w:lvl w:ilvl="0" w:tplc="6478C06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E5C6B86"/>
    <w:multiLevelType w:val="multilevel"/>
    <w:tmpl w:val="A85A06A6"/>
    <w:styleLink w:val="WW8Num49"/>
    <w:lvl w:ilvl="0">
      <w:start w:val="18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7ECD4013"/>
    <w:multiLevelType w:val="multilevel"/>
    <w:tmpl w:val="95B4C26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10" w15:restartNumberingAfterBreak="0">
    <w:nsid w:val="7F3B40E3"/>
    <w:multiLevelType w:val="multilevel"/>
    <w:tmpl w:val="8F42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65597499">
    <w:abstractNumId w:val="0"/>
  </w:num>
  <w:num w:numId="2" w16cid:durableId="1364792495">
    <w:abstractNumId w:val="29"/>
  </w:num>
  <w:num w:numId="3" w16cid:durableId="1476490386">
    <w:abstractNumId w:val="96"/>
  </w:num>
  <w:num w:numId="4" w16cid:durableId="1764839952">
    <w:abstractNumId w:val="102"/>
  </w:num>
  <w:num w:numId="5" w16cid:durableId="1083525739">
    <w:abstractNumId w:val="22"/>
  </w:num>
  <w:num w:numId="6" w16cid:durableId="1604452765">
    <w:abstractNumId w:val="209"/>
  </w:num>
  <w:num w:numId="7" w16cid:durableId="1433161263">
    <w:abstractNumId w:val="5"/>
  </w:num>
  <w:num w:numId="8" w16cid:durableId="1514759463">
    <w:abstractNumId w:val="20"/>
  </w:num>
  <w:num w:numId="9" w16cid:durableId="1036853741">
    <w:abstractNumId w:val="99"/>
  </w:num>
  <w:num w:numId="10" w16cid:durableId="693074852">
    <w:abstractNumId w:val="111"/>
  </w:num>
  <w:num w:numId="11" w16cid:durableId="434519489">
    <w:abstractNumId w:val="113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1649245516">
    <w:abstractNumId w:val="3"/>
  </w:num>
  <w:num w:numId="13" w16cid:durableId="1615480911">
    <w:abstractNumId w:val="92"/>
  </w:num>
  <w:num w:numId="14" w16cid:durableId="1491822287">
    <w:abstractNumId w:val="73"/>
  </w:num>
  <w:num w:numId="15" w16cid:durableId="685713929">
    <w:abstractNumId w:val="19"/>
  </w:num>
  <w:num w:numId="16" w16cid:durableId="772290280">
    <w:abstractNumId w:val="57"/>
  </w:num>
  <w:num w:numId="17" w16cid:durableId="2121223706">
    <w:abstractNumId w:val="1"/>
  </w:num>
  <w:num w:numId="18" w16cid:durableId="1017847332">
    <w:abstractNumId w:val="100"/>
  </w:num>
  <w:num w:numId="19" w16cid:durableId="139880855">
    <w:abstractNumId w:val="151"/>
  </w:num>
  <w:num w:numId="20" w16cid:durableId="457376419">
    <w:abstractNumId w:val="182"/>
  </w:num>
  <w:num w:numId="21" w16cid:durableId="1131436131">
    <w:abstractNumId w:val="206"/>
  </w:num>
  <w:num w:numId="22" w16cid:durableId="960497915">
    <w:abstractNumId w:val="94"/>
  </w:num>
  <w:num w:numId="23" w16cid:durableId="871651280">
    <w:abstractNumId w:val="53"/>
  </w:num>
  <w:num w:numId="24" w16cid:durableId="1326394598">
    <w:abstractNumId w:val="38"/>
  </w:num>
  <w:num w:numId="25" w16cid:durableId="812989514">
    <w:abstractNumId w:val="185"/>
  </w:num>
  <w:num w:numId="26" w16cid:durableId="955061151">
    <w:abstractNumId w:val="83"/>
  </w:num>
  <w:num w:numId="27" w16cid:durableId="464661946">
    <w:abstractNumId w:val="68"/>
  </w:num>
  <w:num w:numId="28" w16cid:durableId="358119264">
    <w:abstractNumId w:val="101"/>
  </w:num>
  <w:num w:numId="29" w16cid:durableId="992174766">
    <w:abstractNumId w:val="115"/>
  </w:num>
  <w:num w:numId="30" w16cid:durableId="1410418695">
    <w:abstractNumId w:val="155"/>
  </w:num>
  <w:num w:numId="31" w16cid:durableId="1988315083">
    <w:abstractNumId w:val="139"/>
  </w:num>
  <w:num w:numId="32" w16cid:durableId="1677075950">
    <w:abstractNumId w:val="171"/>
  </w:num>
  <w:num w:numId="33" w16cid:durableId="320475125">
    <w:abstractNumId w:val="45"/>
  </w:num>
  <w:num w:numId="34" w16cid:durableId="622999582">
    <w:abstractNumId w:val="188"/>
  </w:num>
  <w:num w:numId="35" w16cid:durableId="1952979525">
    <w:abstractNumId w:val="116"/>
  </w:num>
  <w:num w:numId="36" w16cid:durableId="1772895671">
    <w:abstractNumId w:val="86"/>
  </w:num>
  <w:num w:numId="37" w16cid:durableId="1866206688">
    <w:abstractNumId w:val="81"/>
  </w:num>
  <w:num w:numId="38" w16cid:durableId="1038508934">
    <w:abstractNumId w:val="16"/>
  </w:num>
  <w:num w:numId="39" w16cid:durableId="545414633">
    <w:abstractNumId w:val="187"/>
  </w:num>
  <w:num w:numId="40" w16cid:durableId="1165780563">
    <w:abstractNumId w:val="190"/>
  </w:num>
  <w:num w:numId="41" w16cid:durableId="1024014236">
    <w:abstractNumId w:val="37"/>
  </w:num>
  <w:num w:numId="42" w16cid:durableId="945112750">
    <w:abstractNumId w:val="32"/>
  </w:num>
  <w:num w:numId="43" w16cid:durableId="598563568">
    <w:abstractNumId w:val="40"/>
  </w:num>
  <w:num w:numId="44" w16cid:durableId="1158034836">
    <w:abstractNumId w:val="87"/>
  </w:num>
  <w:num w:numId="45" w16cid:durableId="1245455254">
    <w:abstractNumId w:val="144"/>
  </w:num>
  <w:num w:numId="46" w16cid:durableId="562328752">
    <w:abstractNumId w:val="85"/>
  </w:num>
  <w:num w:numId="47" w16cid:durableId="485241129">
    <w:abstractNumId w:val="200"/>
  </w:num>
  <w:num w:numId="48" w16cid:durableId="1407874503">
    <w:abstractNumId w:val="152"/>
  </w:num>
  <w:num w:numId="49" w16cid:durableId="294679554">
    <w:abstractNumId w:val="150"/>
  </w:num>
  <w:num w:numId="50" w16cid:durableId="605696066">
    <w:abstractNumId w:val="164"/>
  </w:num>
  <w:num w:numId="51" w16cid:durableId="2130933716">
    <w:abstractNumId w:val="208"/>
  </w:num>
  <w:num w:numId="52" w16cid:durableId="1996058644">
    <w:abstractNumId w:val="74"/>
  </w:num>
  <w:num w:numId="53" w16cid:durableId="2037077508">
    <w:abstractNumId w:val="11"/>
  </w:num>
  <w:num w:numId="54" w16cid:durableId="1414162902">
    <w:abstractNumId w:val="128"/>
  </w:num>
  <w:num w:numId="55" w16cid:durableId="1447770405">
    <w:abstractNumId w:val="183"/>
  </w:num>
  <w:num w:numId="56" w16cid:durableId="622662050">
    <w:abstractNumId w:val="127"/>
  </w:num>
  <w:num w:numId="57" w16cid:durableId="1358308980">
    <w:abstractNumId w:val="71"/>
  </w:num>
  <w:num w:numId="58" w16cid:durableId="1830947027">
    <w:abstractNumId w:val="52"/>
  </w:num>
  <w:num w:numId="59" w16cid:durableId="1580871224">
    <w:abstractNumId w:val="126"/>
  </w:num>
  <w:num w:numId="60" w16cid:durableId="1771508134">
    <w:abstractNumId w:val="118"/>
  </w:num>
  <w:num w:numId="61" w16cid:durableId="607011134">
    <w:abstractNumId w:val="153"/>
  </w:num>
  <w:num w:numId="62" w16cid:durableId="2145079216">
    <w:abstractNumId w:val="199"/>
  </w:num>
  <w:num w:numId="63" w16cid:durableId="1924874653">
    <w:abstractNumId w:val="54"/>
  </w:num>
  <w:num w:numId="64" w16cid:durableId="1521313292">
    <w:abstractNumId w:val="39"/>
  </w:num>
  <w:num w:numId="65" w16cid:durableId="1838614626">
    <w:abstractNumId w:val="12"/>
  </w:num>
  <w:num w:numId="66" w16cid:durableId="1888487824">
    <w:abstractNumId w:val="6"/>
  </w:num>
  <w:num w:numId="67" w16cid:durableId="1481573757">
    <w:abstractNumId w:val="75"/>
  </w:num>
  <w:num w:numId="68" w16cid:durableId="813183617">
    <w:abstractNumId w:val="134"/>
  </w:num>
  <w:num w:numId="69" w16cid:durableId="225190266">
    <w:abstractNumId w:val="143"/>
  </w:num>
  <w:num w:numId="70" w16cid:durableId="2048675648">
    <w:abstractNumId w:val="8"/>
  </w:num>
  <w:num w:numId="71" w16cid:durableId="915822369">
    <w:abstractNumId w:val="193"/>
  </w:num>
  <w:num w:numId="72" w16cid:durableId="947273923">
    <w:abstractNumId w:val="76"/>
  </w:num>
  <w:num w:numId="73" w16cid:durableId="390736664">
    <w:abstractNumId w:val="123"/>
  </w:num>
  <w:num w:numId="74" w16cid:durableId="940263761">
    <w:abstractNumId w:val="204"/>
  </w:num>
  <w:num w:numId="75" w16cid:durableId="113256710">
    <w:abstractNumId w:val="23"/>
  </w:num>
  <w:num w:numId="76" w16cid:durableId="1690331819">
    <w:abstractNumId w:val="174"/>
  </w:num>
  <w:num w:numId="77" w16cid:durableId="503207012">
    <w:abstractNumId w:val="82"/>
  </w:num>
  <w:num w:numId="78" w16cid:durableId="383406839">
    <w:abstractNumId w:val="179"/>
  </w:num>
  <w:num w:numId="79" w16cid:durableId="161046924">
    <w:abstractNumId w:val="14"/>
  </w:num>
  <w:num w:numId="80" w16cid:durableId="1320232235">
    <w:abstractNumId w:val="67"/>
  </w:num>
  <w:num w:numId="81" w16cid:durableId="1361931130">
    <w:abstractNumId w:val="9"/>
  </w:num>
  <w:num w:numId="82" w16cid:durableId="1582064501">
    <w:abstractNumId w:val="181"/>
  </w:num>
  <w:num w:numId="83" w16cid:durableId="1228495868">
    <w:abstractNumId w:val="120"/>
  </w:num>
  <w:num w:numId="84" w16cid:durableId="1206714687">
    <w:abstractNumId w:val="18"/>
  </w:num>
  <w:num w:numId="85" w16cid:durableId="946615384">
    <w:abstractNumId w:val="132"/>
  </w:num>
  <w:num w:numId="86" w16cid:durableId="716583127">
    <w:abstractNumId w:val="177"/>
  </w:num>
  <w:num w:numId="87" w16cid:durableId="820924052">
    <w:abstractNumId w:val="113"/>
  </w:num>
  <w:num w:numId="88" w16cid:durableId="1220897645">
    <w:abstractNumId w:val="56"/>
  </w:num>
  <w:num w:numId="89" w16cid:durableId="2084403086">
    <w:abstractNumId w:val="17"/>
  </w:num>
  <w:num w:numId="90" w16cid:durableId="992875579">
    <w:abstractNumId w:val="172"/>
  </w:num>
  <w:num w:numId="91" w16cid:durableId="105658325">
    <w:abstractNumId w:val="98"/>
  </w:num>
  <w:num w:numId="92" w16cid:durableId="962880823">
    <w:abstractNumId w:val="46"/>
  </w:num>
  <w:num w:numId="93" w16cid:durableId="2036883003">
    <w:abstractNumId w:val="28"/>
  </w:num>
  <w:num w:numId="94" w16cid:durableId="535968279">
    <w:abstractNumId w:val="122"/>
  </w:num>
  <w:num w:numId="95" w16cid:durableId="999624837">
    <w:abstractNumId w:val="36"/>
  </w:num>
  <w:num w:numId="96" w16cid:durableId="1506676689">
    <w:abstractNumId w:val="145"/>
  </w:num>
  <w:num w:numId="97" w16cid:durableId="1564870470">
    <w:abstractNumId w:val="133"/>
  </w:num>
  <w:num w:numId="98" w16cid:durableId="413673705">
    <w:abstractNumId w:val="93"/>
  </w:num>
  <w:num w:numId="99" w16cid:durableId="1884441333">
    <w:abstractNumId w:val="130"/>
  </w:num>
  <w:num w:numId="100" w16cid:durableId="764423414">
    <w:abstractNumId w:val="207"/>
  </w:num>
  <w:num w:numId="101" w16cid:durableId="1538620029">
    <w:abstractNumId w:val="201"/>
  </w:num>
  <w:num w:numId="102" w16cid:durableId="555090767">
    <w:abstractNumId w:val="61"/>
  </w:num>
  <w:num w:numId="103" w16cid:durableId="1001851340">
    <w:abstractNumId w:val="198"/>
  </w:num>
  <w:num w:numId="104" w16cid:durableId="273945809">
    <w:abstractNumId w:val="89"/>
  </w:num>
  <w:num w:numId="105" w16cid:durableId="775904898">
    <w:abstractNumId w:val="50"/>
  </w:num>
  <w:num w:numId="106" w16cid:durableId="1477798141">
    <w:abstractNumId w:val="7"/>
  </w:num>
  <w:num w:numId="107" w16cid:durableId="951133281">
    <w:abstractNumId w:val="90"/>
  </w:num>
  <w:num w:numId="108" w16cid:durableId="2139105897">
    <w:abstractNumId w:val="34"/>
  </w:num>
  <w:num w:numId="109" w16cid:durableId="1474785919">
    <w:abstractNumId w:val="110"/>
  </w:num>
  <w:num w:numId="110" w16cid:durableId="1300720548">
    <w:abstractNumId w:val="33"/>
  </w:num>
  <w:num w:numId="111" w16cid:durableId="1602227484">
    <w:abstractNumId w:val="173"/>
  </w:num>
  <w:num w:numId="112" w16cid:durableId="1774477214">
    <w:abstractNumId w:val="48"/>
  </w:num>
  <w:num w:numId="113" w16cid:durableId="2083717430">
    <w:abstractNumId w:val="79"/>
  </w:num>
  <w:num w:numId="114" w16cid:durableId="2055235161">
    <w:abstractNumId w:val="27"/>
  </w:num>
  <w:num w:numId="115" w16cid:durableId="371658220">
    <w:abstractNumId w:val="203"/>
  </w:num>
  <w:num w:numId="116" w16cid:durableId="1761220057">
    <w:abstractNumId w:val="26"/>
  </w:num>
  <w:num w:numId="117" w16cid:durableId="1529837153">
    <w:abstractNumId w:val="210"/>
  </w:num>
  <w:num w:numId="118" w16cid:durableId="1462846143">
    <w:abstractNumId w:val="105"/>
  </w:num>
  <w:num w:numId="119" w16cid:durableId="1798792450">
    <w:abstractNumId w:val="21"/>
  </w:num>
  <w:num w:numId="120" w16cid:durableId="1249077444">
    <w:abstractNumId w:val="60"/>
  </w:num>
  <w:num w:numId="121" w16cid:durableId="416560941">
    <w:abstractNumId w:val="24"/>
  </w:num>
  <w:num w:numId="122" w16cid:durableId="968704763">
    <w:abstractNumId w:val="142"/>
  </w:num>
  <w:num w:numId="123" w16cid:durableId="788937297">
    <w:abstractNumId w:val="148"/>
  </w:num>
  <w:num w:numId="124" w16cid:durableId="1086611108">
    <w:abstractNumId w:val="42"/>
  </w:num>
  <w:num w:numId="125" w16cid:durableId="1987272115">
    <w:abstractNumId w:val="175"/>
  </w:num>
  <w:num w:numId="126" w16cid:durableId="891769986">
    <w:abstractNumId w:val="202"/>
  </w:num>
  <w:num w:numId="127" w16cid:durableId="1487936050">
    <w:abstractNumId w:val="160"/>
  </w:num>
  <w:num w:numId="128" w16cid:durableId="435293613">
    <w:abstractNumId w:val="149"/>
  </w:num>
  <w:num w:numId="129" w16cid:durableId="2010939273">
    <w:abstractNumId w:val="136"/>
  </w:num>
  <w:num w:numId="130" w16cid:durableId="1947274938">
    <w:abstractNumId w:val="15"/>
  </w:num>
  <w:num w:numId="131" w16cid:durableId="174922118">
    <w:abstractNumId w:val="65"/>
  </w:num>
  <w:num w:numId="132" w16cid:durableId="46608485">
    <w:abstractNumId w:val="35"/>
  </w:num>
  <w:num w:numId="133" w16cid:durableId="1126503961">
    <w:abstractNumId w:val="72"/>
  </w:num>
  <w:num w:numId="134" w16cid:durableId="1529954615">
    <w:abstractNumId w:val="95"/>
  </w:num>
  <w:num w:numId="135" w16cid:durableId="1326055996">
    <w:abstractNumId w:val="107"/>
  </w:num>
  <w:num w:numId="136" w16cid:durableId="1544755423">
    <w:abstractNumId w:val="140"/>
  </w:num>
  <w:num w:numId="137" w16cid:durableId="1981420116">
    <w:abstractNumId w:val="25"/>
  </w:num>
  <w:num w:numId="138" w16cid:durableId="1178347289">
    <w:abstractNumId w:val="170"/>
  </w:num>
  <w:num w:numId="139" w16cid:durableId="1233393153">
    <w:abstractNumId w:val="129"/>
  </w:num>
  <w:num w:numId="140" w16cid:durableId="1742874116">
    <w:abstractNumId w:val="58"/>
  </w:num>
  <w:num w:numId="141" w16cid:durableId="1920795566">
    <w:abstractNumId w:val="63"/>
  </w:num>
  <w:num w:numId="142" w16cid:durableId="352924556">
    <w:abstractNumId w:val="51"/>
  </w:num>
  <w:num w:numId="143" w16cid:durableId="323631918">
    <w:abstractNumId w:val="197"/>
  </w:num>
  <w:num w:numId="144" w16cid:durableId="1206215930">
    <w:abstractNumId w:val="154"/>
  </w:num>
  <w:num w:numId="145" w16cid:durableId="1670448264">
    <w:abstractNumId w:val="31"/>
  </w:num>
  <w:num w:numId="146" w16cid:durableId="1283423316">
    <w:abstractNumId w:val="176"/>
  </w:num>
  <w:num w:numId="147" w16cid:durableId="1608389966">
    <w:abstractNumId w:val="41"/>
  </w:num>
  <w:num w:numId="148" w16cid:durableId="1129471270">
    <w:abstractNumId w:val="184"/>
  </w:num>
  <w:num w:numId="149" w16cid:durableId="1154949792">
    <w:abstractNumId w:val="158"/>
  </w:num>
  <w:num w:numId="150" w16cid:durableId="1637878157">
    <w:abstractNumId w:val="43"/>
  </w:num>
  <w:num w:numId="151" w16cid:durableId="1875730472">
    <w:abstractNumId w:val="189"/>
  </w:num>
  <w:num w:numId="152" w16cid:durableId="242110823">
    <w:abstractNumId w:val="78"/>
  </w:num>
  <w:num w:numId="153" w16cid:durableId="982537308">
    <w:abstractNumId w:val="44"/>
  </w:num>
  <w:num w:numId="154" w16cid:durableId="172916157">
    <w:abstractNumId w:val="64"/>
  </w:num>
  <w:num w:numId="155" w16cid:durableId="4291233">
    <w:abstractNumId w:val="137"/>
  </w:num>
  <w:num w:numId="156" w16cid:durableId="732042894">
    <w:abstractNumId w:val="165"/>
  </w:num>
  <w:num w:numId="157" w16cid:durableId="394355304">
    <w:abstractNumId w:val="178"/>
  </w:num>
  <w:num w:numId="158" w16cid:durableId="864245367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 w16cid:durableId="754011383">
    <w:abstractNumId w:val="88"/>
  </w:num>
  <w:num w:numId="160" w16cid:durableId="1743794939">
    <w:abstractNumId w:val="30"/>
  </w:num>
  <w:num w:numId="161" w16cid:durableId="1431390735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766661061">
    <w:abstractNumId w:val="131"/>
  </w:num>
  <w:num w:numId="163" w16cid:durableId="1495073652">
    <w:abstractNumId w:val="196"/>
  </w:num>
  <w:num w:numId="164" w16cid:durableId="800726749">
    <w:abstractNumId w:val="124"/>
  </w:num>
  <w:num w:numId="165" w16cid:durableId="741298469">
    <w:abstractNumId w:val="141"/>
  </w:num>
  <w:num w:numId="166" w16cid:durableId="1555853070">
    <w:abstractNumId w:val="147"/>
  </w:num>
  <w:num w:numId="167" w16cid:durableId="1490553938">
    <w:abstractNumId w:val="117"/>
  </w:num>
  <w:num w:numId="168" w16cid:durableId="687025957">
    <w:abstractNumId w:val="49"/>
  </w:num>
  <w:num w:numId="169" w16cid:durableId="1265262605">
    <w:abstractNumId w:val="66"/>
  </w:num>
  <w:num w:numId="170" w16cid:durableId="169488775">
    <w:abstractNumId w:val="69"/>
  </w:num>
  <w:num w:numId="171" w16cid:durableId="1394157963">
    <w:abstractNumId w:val="47"/>
  </w:num>
  <w:num w:numId="172" w16cid:durableId="215507612">
    <w:abstractNumId w:val="97"/>
  </w:num>
  <w:num w:numId="173" w16cid:durableId="1033111045">
    <w:abstractNumId w:val="156"/>
  </w:num>
  <w:num w:numId="174" w16cid:durableId="33622305">
    <w:abstractNumId w:val="157"/>
  </w:num>
  <w:num w:numId="175" w16cid:durableId="673604545">
    <w:abstractNumId w:val="104"/>
  </w:num>
  <w:num w:numId="176" w16cid:durableId="902374808">
    <w:abstractNumId w:val="112"/>
  </w:num>
  <w:num w:numId="177" w16cid:durableId="1384788423">
    <w:abstractNumId w:val="80"/>
  </w:num>
  <w:num w:numId="178" w16cid:durableId="1294558445">
    <w:abstractNumId w:val="167"/>
  </w:num>
  <w:num w:numId="179" w16cid:durableId="1095370852">
    <w:abstractNumId w:val="166"/>
  </w:num>
  <w:num w:numId="180" w16cid:durableId="424112266">
    <w:abstractNumId w:val="62"/>
  </w:num>
  <w:num w:numId="181" w16cid:durableId="530650957">
    <w:abstractNumId w:val="161"/>
  </w:num>
  <w:num w:numId="182" w16cid:durableId="2134907817">
    <w:abstractNumId w:val="119"/>
  </w:num>
  <w:num w:numId="183" w16cid:durableId="2131656059">
    <w:abstractNumId w:val="59"/>
  </w:num>
  <w:num w:numId="184" w16cid:durableId="2107188255">
    <w:abstractNumId w:val="168"/>
  </w:num>
  <w:num w:numId="185" w16cid:durableId="971787083">
    <w:abstractNumId w:val="84"/>
  </w:num>
  <w:num w:numId="186" w16cid:durableId="1313371084">
    <w:abstractNumId w:val="114"/>
  </w:num>
  <w:num w:numId="187" w16cid:durableId="1980574357">
    <w:abstractNumId w:val="162"/>
  </w:num>
  <w:num w:numId="188" w16cid:durableId="1661692410">
    <w:abstractNumId w:val="125"/>
  </w:num>
  <w:num w:numId="189" w16cid:durableId="2112625844">
    <w:abstractNumId w:val="103"/>
  </w:num>
  <w:num w:numId="190" w16cid:durableId="437141844">
    <w:abstractNumId w:val="146"/>
  </w:num>
  <w:num w:numId="191" w16cid:durableId="1536917465">
    <w:abstractNumId w:val="180"/>
  </w:num>
  <w:num w:numId="192" w16cid:durableId="1369723818">
    <w:abstractNumId w:val="159"/>
  </w:num>
  <w:num w:numId="193" w16cid:durableId="115259772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217982846">
    <w:abstractNumId w:val="106"/>
  </w:num>
  <w:num w:numId="195" w16cid:durableId="229467236">
    <w:abstractNumId w:val="108"/>
  </w:num>
  <w:num w:numId="196" w16cid:durableId="1994794623">
    <w:abstractNumId w:val="13"/>
  </w:num>
  <w:num w:numId="197" w16cid:durableId="493376923">
    <w:abstractNumId w:val="163"/>
  </w:num>
  <w:num w:numId="198" w16cid:durableId="250312982">
    <w:abstractNumId w:val="55"/>
  </w:num>
  <w:num w:numId="199" w16cid:durableId="817652474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92083758">
    <w:abstractNumId w:val="10"/>
  </w:num>
  <w:num w:numId="201" w16cid:durableId="14198618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778987691">
    <w:abstractNumId w:val="109"/>
  </w:num>
  <w:num w:numId="203" w16cid:durableId="1410494448">
    <w:abstractNumId w:val="186"/>
  </w:num>
  <w:num w:numId="204" w16cid:durableId="1350062773">
    <w:abstractNumId w:val="91"/>
  </w:num>
  <w:num w:numId="205" w16cid:durableId="460273603">
    <w:abstractNumId w:val="2"/>
  </w:num>
  <w:num w:numId="206" w16cid:durableId="679237972">
    <w:abstractNumId w:val="121"/>
  </w:num>
  <w:num w:numId="207" w16cid:durableId="1083182124">
    <w:abstractNumId w:val="77"/>
  </w:num>
  <w:num w:numId="208" w16cid:durableId="1434666385">
    <w:abstractNumId w:val="191"/>
  </w:num>
  <w:num w:numId="209" w16cid:durableId="112381348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744838871">
    <w:abstractNumId w:val="138"/>
  </w:num>
  <w:num w:numId="211" w16cid:durableId="1784500373">
    <w:abstractNumId w:val="205"/>
  </w:num>
  <w:num w:numId="212" w16cid:durableId="888496194">
    <w:abstractNumId w:val="4"/>
  </w:num>
  <w:num w:numId="213" w16cid:durableId="1630629494">
    <w:abstractNumId w:val="169"/>
  </w:num>
  <w:num w:numId="214" w16cid:durableId="1745486653">
    <w:abstractNumId w:val="192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4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ECD0D7B0-D91C-4EA2-925B-B2E2C7C3F3F3}"/>
  </w:docVars>
  <w:rsids>
    <w:rsidRoot w:val="00804698"/>
    <w:rsid w:val="000067E5"/>
    <w:rsid w:val="00011D6D"/>
    <w:rsid w:val="00013223"/>
    <w:rsid w:val="00013B5C"/>
    <w:rsid w:val="00031E8D"/>
    <w:rsid w:val="000443E6"/>
    <w:rsid w:val="0005025E"/>
    <w:rsid w:val="00085BA8"/>
    <w:rsid w:val="000B7F23"/>
    <w:rsid w:val="000C09B5"/>
    <w:rsid w:val="000C4817"/>
    <w:rsid w:val="000D7779"/>
    <w:rsid w:val="00125264"/>
    <w:rsid w:val="00155369"/>
    <w:rsid w:val="0017079F"/>
    <w:rsid w:val="00183440"/>
    <w:rsid w:val="0019028F"/>
    <w:rsid w:val="001D6C3E"/>
    <w:rsid w:val="001E147A"/>
    <w:rsid w:val="00227C0A"/>
    <w:rsid w:val="002312C2"/>
    <w:rsid w:val="00243A47"/>
    <w:rsid w:val="002474F4"/>
    <w:rsid w:val="00274CFB"/>
    <w:rsid w:val="002D6C35"/>
    <w:rsid w:val="002E7970"/>
    <w:rsid w:val="002F0577"/>
    <w:rsid w:val="003009EC"/>
    <w:rsid w:val="00315FF4"/>
    <w:rsid w:val="0031611E"/>
    <w:rsid w:val="00325044"/>
    <w:rsid w:val="00350B4D"/>
    <w:rsid w:val="00365E42"/>
    <w:rsid w:val="00390E20"/>
    <w:rsid w:val="0039744C"/>
    <w:rsid w:val="003C3C4E"/>
    <w:rsid w:val="003D52A0"/>
    <w:rsid w:val="0040259C"/>
    <w:rsid w:val="00416586"/>
    <w:rsid w:val="00452E92"/>
    <w:rsid w:val="004575D2"/>
    <w:rsid w:val="004641EB"/>
    <w:rsid w:val="0047178E"/>
    <w:rsid w:val="004A4EA4"/>
    <w:rsid w:val="004C3BC0"/>
    <w:rsid w:val="004D21D0"/>
    <w:rsid w:val="004D39DE"/>
    <w:rsid w:val="004F5F6D"/>
    <w:rsid w:val="00516327"/>
    <w:rsid w:val="00527147"/>
    <w:rsid w:val="005463E5"/>
    <w:rsid w:val="00564F6A"/>
    <w:rsid w:val="00567BB9"/>
    <w:rsid w:val="00570120"/>
    <w:rsid w:val="00594FAE"/>
    <w:rsid w:val="005A118D"/>
    <w:rsid w:val="005A1B88"/>
    <w:rsid w:val="005A2B3C"/>
    <w:rsid w:val="005A32E1"/>
    <w:rsid w:val="005A5A6C"/>
    <w:rsid w:val="005C5286"/>
    <w:rsid w:val="005E3458"/>
    <w:rsid w:val="005F2728"/>
    <w:rsid w:val="0060659F"/>
    <w:rsid w:val="00607DDD"/>
    <w:rsid w:val="006113D1"/>
    <w:rsid w:val="00625339"/>
    <w:rsid w:val="0063183D"/>
    <w:rsid w:val="00641F84"/>
    <w:rsid w:val="0064488F"/>
    <w:rsid w:val="006500CA"/>
    <w:rsid w:val="00650269"/>
    <w:rsid w:val="00651294"/>
    <w:rsid w:val="0066139B"/>
    <w:rsid w:val="00663478"/>
    <w:rsid w:val="0068157D"/>
    <w:rsid w:val="00692DED"/>
    <w:rsid w:val="006B5859"/>
    <w:rsid w:val="006D3A74"/>
    <w:rsid w:val="006D6E02"/>
    <w:rsid w:val="006F44A9"/>
    <w:rsid w:val="007207DD"/>
    <w:rsid w:val="00741C85"/>
    <w:rsid w:val="00742D69"/>
    <w:rsid w:val="007521EC"/>
    <w:rsid w:val="00780559"/>
    <w:rsid w:val="0079294B"/>
    <w:rsid w:val="007D367D"/>
    <w:rsid w:val="007E051F"/>
    <w:rsid w:val="007E679C"/>
    <w:rsid w:val="00803A30"/>
    <w:rsid w:val="00804698"/>
    <w:rsid w:val="00821867"/>
    <w:rsid w:val="008238B6"/>
    <w:rsid w:val="00824D9A"/>
    <w:rsid w:val="00842D1E"/>
    <w:rsid w:val="00881729"/>
    <w:rsid w:val="00885E7A"/>
    <w:rsid w:val="008C23B6"/>
    <w:rsid w:val="008D1384"/>
    <w:rsid w:val="008D19BA"/>
    <w:rsid w:val="008F390E"/>
    <w:rsid w:val="008F3AFF"/>
    <w:rsid w:val="00915107"/>
    <w:rsid w:val="009616A4"/>
    <w:rsid w:val="00975669"/>
    <w:rsid w:val="009779EC"/>
    <w:rsid w:val="00981709"/>
    <w:rsid w:val="00986AD2"/>
    <w:rsid w:val="00991C69"/>
    <w:rsid w:val="009A36FD"/>
    <w:rsid w:val="009A4BFB"/>
    <w:rsid w:val="009A505A"/>
    <w:rsid w:val="009D725A"/>
    <w:rsid w:val="009E186F"/>
    <w:rsid w:val="00A64DA9"/>
    <w:rsid w:val="00A658F1"/>
    <w:rsid w:val="00A71430"/>
    <w:rsid w:val="00A954A6"/>
    <w:rsid w:val="00A960E2"/>
    <w:rsid w:val="00AA0FDC"/>
    <w:rsid w:val="00AA477C"/>
    <w:rsid w:val="00AA5483"/>
    <w:rsid w:val="00AA66B4"/>
    <w:rsid w:val="00AA7A94"/>
    <w:rsid w:val="00AE4DC1"/>
    <w:rsid w:val="00B321B9"/>
    <w:rsid w:val="00B53BBF"/>
    <w:rsid w:val="00B8492D"/>
    <w:rsid w:val="00B864B1"/>
    <w:rsid w:val="00B93292"/>
    <w:rsid w:val="00B9486F"/>
    <w:rsid w:val="00BC078E"/>
    <w:rsid w:val="00BD2AFF"/>
    <w:rsid w:val="00BD5587"/>
    <w:rsid w:val="00BE012E"/>
    <w:rsid w:val="00BE5D21"/>
    <w:rsid w:val="00BF4723"/>
    <w:rsid w:val="00C03CBC"/>
    <w:rsid w:val="00C058A0"/>
    <w:rsid w:val="00C15E91"/>
    <w:rsid w:val="00C21D50"/>
    <w:rsid w:val="00C36821"/>
    <w:rsid w:val="00C413D4"/>
    <w:rsid w:val="00C52541"/>
    <w:rsid w:val="00C82FE9"/>
    <w:rsid w:val="00C8624E"/>
    <w:rsid w:val="00CA7385"/>
    <w:rsid w:val="00CC4A40"/>
    <w:rsid w:val="00CE6A61"/>
    <w:rsid w:val="00D00AAF"/>
    <w:rsid w:val="00D06B7A"/>
    <w:rsid w:val="00D14F27"/>
    <w:rsid w:val="00D16394"/>
    <w:rsid w:val="00D22B7B"/>
    <w:rsid w:val="00D24A00"/>
    <w:rsid w:val="00D7255C"/>
    <w:rsid w:val="00D80950"/>
    <w:rsid w:val="00DE3452"/>
    <w:rsid w:val="00E042DD"/>
    <w:rsid w:val="00E3223C"/>
    <w:rsid w:val="00E36007"/>
    <w:rsid w:val="00E7121F"/>
    <w:rsid w:val="00E92A88"/>
    <w:rsid w:val="00EC35D2"/>
    <w:rsid w:val="00ED6F77"/>
    <w:rsid w:val="00EF1F47"/>
    <w:rsid w:val="00F12D2E"/>
    <w:rsid w:val="00F14B9C"/>
    <w:rsid w:val="00F31568"/>
    <w:rsid w:val="00F33AA1"/>
    <w:rsid w:val="00F4262E"/>
    <w:rsid w:val="00F518F3"/>
    <w:rsid w:val="00F61DE9"/>
    <w:rsid w:val="00F764C1"/>
    <w:rsid w:val="00F8437C"/>
    <w:rsid w:val="00FA251C"/>
    <w:rsid w:val="00FB6114"/>
    <w:rsid w:val="00FC1CE3"/>
    <w:rsid w:val="00FE3D33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42"/>
    <o:shapelayout v:ext="edit">
      <o:idmap v:ext="edit" data="1"/>
    </o:shapelayout>
  </w:shapeDefaults>
  <w:decimalSymbol w:val=","/>
  <w:listSeparator w:val=";"/>
  <w14:docId w14:val="68A0287A"/>
  <w15:docId w15:val="{414D3D7A-4154-49A7-A429-EC57A1E4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link w:val="Nagwek1Znak"/>
    <w:rsid w:val="00FA251C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link w:val="Nagwek2Znak"/>
    <w:rsid w:val="00FA251C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link w:val="Nagwek3Znak"/>
    <w:rsid w:val="00FA251C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link w:val="Nagwek4Znak"/>
    <w:rsid w:val="00FA251C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link w:val="Nagwek5Znak"/>
    <w:rsid w:val="00FA251C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link w:val="Nagwek6Znak"/>
    <w:rsid w:val="00FA251C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link w:val="Nagwek7Znak"/>
    <w:rsid w:val="00FA251C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link w:val="Nagwek8Znak"/>
    <w:rsid w:val="00FA251C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link w:val="Nagwek9Znak"/>
    <w:rsid w:val="00FA251C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A251C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A251C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FA251C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A251C"/>
    <w:rPr>
      <w:rFonts w:ascii="Liberation Sans" w:eastAsia="Microsoft YaHei" w:hAnsi="Liberation Sans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FA251C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FA251C"/>
    <w:rPr>
      <w:rFonts w:ascii="Liberation Sans" w:eastAsia="Microsoft YaHei" w:hAnsi="Liberation Sans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FA251C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FA251C"/>
    <w:rPr>
      <w:rFonts w:ascii="Liberation Sans" w:eastAsia="Microsoft YaHei" w:hAnsi="Liberation Sans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FA251C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qFormat/>
    <w:rsid w:val="00FA251C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A25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A251C"/>
    <w:pPr>
      <w:spacing w:after="140" w:line="288" w:lineRule="auto"/>
    </w:pPr>
  </w:style>
  <w:style w:type="paragraph" w:styleId="Lista">
    <w:name w:val="List"/>
    <w:basedOn w:val="Textbody"/>
    <w:rsid w:val="00FA251C"/>
    <w:rPr>
      <w:rFonts w:cs="Mangal"/>
      <w:sz w:val="24"/>
    </w:rPr>
  </w:style>
  <w:style w:type="paragraph" w:styleId="Legenda">
    <w:name w:val="caption"/>
    <w:basedOn w:val="Standard"/>
    <w:rsid w:val="00FA251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FA251C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rsid w:val="00FA251C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FA251C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  <w:rsid w:val="00FA251C"/>
  </w:style>
  <w:style w:type="paragraph" w:customStyle="1" w:styleId="ListContents">
    <w:name w:val="List Contents"/>
    <w:basedOn w:val="Standard"/>
    <w:rsid w:val="00FA251C"/>
    <w:pPr>
      <w:ind w:left="567"/>
    </w:pPr>
  </w:style>
  <w:style w:type="paragraph" w:customStyle="1" w:styleId="Numbering2">
    <w:name w:val="Numbering 2"/>
    <w:basedOn w:val="Lista"/>
    <w:rsid w:val="00FA251C"/>
    <w:pPr>
      <w:spacing w:after="120"/>
      <w:ind w:left="720" w:hanging="360"/>
    </w:pPr>
  </w:style>
  <w:style w:type="paragraph" w:customStyle="1" w:styleId="Numbering3">
    <w:name w:val="Numbering 3"/>
    <w:basedOn w:val="Lista"/>
    <w:rsid w:val="00FA251C"/>
    <w:pPr>
      <w:spacing w:after="120"/>
      <w:ind w:left="1080" w:hanging="360"/>
    </w:pPr>
  </w:style>
  <w:style w:type="paragraph" w:customStyle="1" w:styleId="Numbering5">
    <w:name w:val="Numbering 5"/>
    <w:basedOn w:val="Lista"/>
    <w:rsid w:val="00FA251C"/>
    <w:pPr>
      <w:spacing w:after="120"/>
      <w:ind w:left="1800" w:hanging="360"/>
    </w:pPr>
  </w:style>
  <w:style w:type="paragraph" w:customStyle="1" w:styleId="List1Start">
    <w:name w:val="List 1 Start"/>
    <w:basedOn w:val="Lista"/>
    <w:next w:val="List1"/>
    <w:rsid w:val="00FA251C"/>
    <w:pPr>
      <w:spacing w:before="240" w:after="120"/>
      <w:ind w:left="360" w:hanging="360"/>
    </w:pPr>
  </w:style>
  <w:style w:type="paragraph" w:customStyle="1" w:styleId="List1">
    <w:name w:val="List 1"/>
    <w:basedOn w:val="Lista"/>
    <w:rsid w:val="00FA251C"/>
    <w:pPr>
      <w:spacing w:after="120"/>
      <w:ind w:left="360" w:hanging="360"/>
    </w:pPr>
  </w:style>
  <w:style w:type="paragraph" w:customStyle="1" w:styleId="List4Start">
    <w:name w:val="List 4 Start"/>
    <w:basedOn w:val="Lista"/>
    <w:next w:val="Lista4"/>
    <w:rsid w:val="00FA251C"/>
    <w:pPr>
      <w:spacing w:before="240" w:after="120"/>
      <w:ind w:left="1440" w:hanging="360"/>
    </w:pPr>
  </w:style>
  <w:style w:type="paragraph" w:styleId="Lista4">
    <w:name w:val="List 4"/>
    <w:basedOn w:val="Lista"/>
    <w:rsid w:val="00FA251C"/>
    <w:pPr>
      <w:spacing w:after="120"/>
      <w:ind w:left="1440" w:hanging="360"/>
    </w:pPr>
  </w:style>
  <w:style w:type="paragraph" w:customStyle="1" w:styleId="Textbodyindent">
    <w:name w:val="Text body indent"/>
    <w:basedOn w:val="Textbody"/>
    <w:rsid w:val="00FA251C"/>
    <w:pPr>
      <w:ind w:left="283"/>
    </w:pPr>
  </w:style>
  <w:style w:type="paragraph" w:customStyle="1" w:styleId="Firstlineindent">
    <w:name w:val="First line indent"/>
    <w:basedOn w:val="Textbody"/>
    <w:rsid w:val="00FA251C"/>
    <w:pPr>
      <w:ind w:firstLine="283"/>
    </w:pPr>
  </w:style>
  <w:style w:type="paragraph" w:styleId="Zwrotgrzecznociowy">
    <w:name w:val="Salutation"/>
    <w:basedOn w:val="Standard"/>
    <w:link w:val="ZwrotgrzecznociowyZnak"/>
    <w:rsid w:val="00FA251C"/>
    <w:pPr>
      <w:suppressLineNumbers/>
    </w:pPr>
  </w:style>
  <w:style w:type="character" w:customStyle="1" w:styleId="ZwrotgrzecznociowyZnak">
    <w:name w:val="Zwrot grzecznościowy Znak"/>
    <w:basedOn w:val="Domylnaczcionkaakapitu"/>
    <w:link w:val="Zwrotgrzecznociowy"/>
    <w:rsid w:val="00FA251C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Lista5">
    <w:name w:val="List 5"/>
    <w:basedOn w:val="Lista"/>
    <w:rsid w:val="00FA251C"/>
    <w:pPr>
      <w:spacing w:after="120"/>
      <w:ind w:left="1800" w:hanging="360"/>
    </w:pPr>
  </w:style>
  <w:style w:type="paragraph" w:styleId="Lista3">
    <w:name w:val="List 3"/>
    <w:basedOn w:val="Lista"/>
    <w:rsid w:val="00FA251C"/>
    <w:pPr>
      <w:spacing w:after="120"/>
      <w:ind w:left="1080" w:hanging="360"/>
    </w:pPr>
  </w:style>
  <w:style w:type="paragraph" w:customStyle="1" w:styleId="Headerleft">
    <w:name w:val="Header left"/>
    <w:basedOn w:val="Standard"/>
    <w:rsid w:val="00FA251C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FA251C"/>
    <w:pPr>
      <w:suppressLineNumbers/>
      <w:spacing w:after="60"/>
    </w:pPr>
  </w:style>
  <w:style w:type="paragraph" w:customStyle="1" w:styleId="Bibliography1">
    <w:name w:val="Bibliography 1"/>
    <w:basedOn w:val="Index"/>
    <w:rsid w:val="00FA251C"/>
    <w:pPr>
      <w:tabs>
        <w:tab w:val="right" w:leader="dot" w:pos="9638"/>
      </w:tabs>
    </w:pPr>
  </w:style>
  <w:style w:type="paragraph" w:customStyle="1" w:styleId="Headerright">
    <w:name w:val="Header right"/>
    <w:basedOn w:val="Standard"/>
    <w:rsid w:val="00FA251C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  <w:rsid w:val="00FA251C"/>
  </w:style>
  <w:style w:type="paragraph" w:styleId="Indeks1">
    <w:name w:val="index 1"/>
    <w:basedOn w:val="Index"/>
    <w:rsid w:val="00FA251C"/>
  </w:style>
  <w:style w:type="paragraph" w:styleId="Indeks2">
    <w:name w:val="index 2"/>
    <w:basedOn w:val="Index"/>
    <w:rsid w:val="00FA251C"/>
    <w:pPr>
      <w:ind w:left="283"/>
    </w:pPr>
  </w:style>
  <w:style w:type="paragraph" w:styleId="Indeks3">
    <w:name w:val="index 3"/>
    <w:basedOn w:val="Index"/>
    <w:rsid w:val="00FA251C"/>
    <w:pPr>
      <w:ind w:left="566"/>
    </w:pPr>
  </w:style>
  <w:style w:type="paragraph" w:customStyle="1" w:styleId="IllustrationIndex1">
    <w:name w:val="Illustration Index 1"/>
    <w:basedOn w:val="Index"/>
    <w:rsid w:val="00FA251C"/>
    <w:pPr>
      <w:tabs>
        <w:tab w:val="right" w:leader="dot" w:pos="9638"/>
      </w:tabs>
    </w:pPr>
  </w:style>
  <w:style w:type="paragraph" w:customStyle="1" w:styleId="Objectindex1">
    <w:name w:val="Object index 1"/>
    <w:basedOn w:val="Index"/>
    <w:rsid w:val="00FA251C"/>
    <w:pPr>
      <w:tabs>
        <w:tab w:val="right" w:leader="dot" w:pos="9638"/>
      </w:tabs>
    </w:pPr>
  </w:style>
  <w:style w:type="paragraph" w:customStyle="1" w:styleId="Tableindex1">
    <w:name w:val="Table index 1"/>
    <w:basedOn w:val="Index"/>
    <w:rsid w:val="00FA251C"/>
    <w:pPr>
      <w:tabs>
        <w:tab w:val="right" w:leader="dot" w:pos="9638"/>
      </w:tabs>
    </w:pPr>
  </w:style>
  <w:style w:type="paragraph" w:customStyle="1" w:styleId="UserIndex1">
    <w:name w:val="User Index 1"/>
    <w:basedOn w:val="Index"/>
    <w:rsid w:val="00FA251C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FA251C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rsid w:val="00FA251C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rsid w:val="00FA251C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rsid w:val="00FA251C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rsid w:val="00FA251C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rsid w:val="00FA251C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rsid w:val="00FA251C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rsid w:val="00FA251C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rsid w:val="00FA251C"/>
    <w:pPr>
      <w:tabs>
        <w:tab w:val="right" w:leader="dot" w:pos="9638"/>
      </w:tabs>
      <w:ind w:left="2547"/>
    </w:pPr>
  </w:style>
  <w:style w:type="paragraph" w:customStyle="1" w:styleId="List1End">
    <w:name w:val="List 1 End"/>
    <w:basedOn w:val="Lista"/>
    <w:next w:val="List1"/>
    <w:rsid w:val="00FA251C"/>
    <w:pPr>
      <w:spacing w:after="240"/>
      <w:ind w:left="360" w:hanging="360"/>
    </w:pPr>
  </w:style>
  <w:style w:type="paragraph" w:customStyle="1" w:styleId="List2End">
    <w:name w:val="List 2 End"/>
    <w:basedOn w:val="Lista"/>
    <w:next w:val="Lista2"/>
    <w:rsid w:val="00FA251C"/>
    <w:pPr>
      <w:spacing w:after="240"/>
      <w:ind w:left="720" w:hanging="360"/>
    </w:pPr>
  </w:style>
  <w:style w:type="paragraph" w:styleId="Lista2">
    <w:name w:val="List 2"/>
    <w:basedOn w:val="Lista"/>
    <w:rsid w:val="00FA251C"/>
    <w:pPr>
      <w:spacing w:after="120"/>
      <w:ind w:left="720" w:hanging="360"/>
    </w:pPr>
  </w:style>
  <w:style w:type="paragraph" w:customStyle="1" w:styleId="Numbering1End">
    <w:name w:val="Numbering 1 End"/>
    <w:basedOn w:val="Lista"/>
    <w:next w:val="Numbering1"/>
    <w:rsid w:val="00FA251C"/>
    <w:pPr>
      <w:spacing w:after="240"/>
      <w:ind w:left="360" w:hanging="360"/>
    </w:pPr>
  </w:style>
  <w:style w:type="paragraph" w:customStyle="1" w:styleId="Numbering1">
    <w:name w:val="Numbering 1"/>
    <w:basedOn w:val="Lista"/>
    <w:rsid w:val="00FA251C"/>
    <w:pPr>
      <w:spacing w:after="120"/>
      <w:ind w:left="360" w:hanging="360"/>
    </w:pPr>
  </w:style>
  <w:style w:type="paragraph" w:customStyle="1" w:styleId="Numbering2End">
    <w:name w:val="Numbering 2 End"/>
    <w:basedOn w:val="Lista"/>
    <w:next w:val="Numbering2"/>
    <w:rsid w:val="00FA251C"/>
    <w:pPr>
      <w:spacing w:after="240"/>
      <w:ind w:left="720" w:hanging="360"/>
    </w:pPr>
  </w:style>
  <w:style w:type="paragraph" w:customStyle="1" w:styleId="Numbering3End">
    <w:name w:val="Numbering 3 End"/>
    <w:basedOn w:val="Lista"/>
    <w:next w:val="Numbering3"/>
    <w:rsid w:val="00FA251C"/>
    <w:pPr>
      <w:spacing w:after="240"/>
      <w:ind w:left="1080" w:hanging="360"/>
    </w:pPr>
  </w:style>
  <w:style w:type="paragraph" w:customStyle="1" w:styleId="Numbering4End">
    <w:name w:val="Numbering 4 End"/>
    <w:basedOn w:val="Lista"/>
    <w:next w:val="Numbering4"/>
    <w:rsid w:val="00FA251C"/>
    <w:pPr>
      <w:spacing w:after="240"/>
      <w:ind w:left="1440" w:hanging="360"/>
    </w:pPr>
  </w:style>
  <w:style w:type="paragraph" w:customStyle="1" w:styleId="Numbering4">
    <w:name w:val="Numbering 4"/>
    <w:basedOn w:val="Lista"/>
    <w:rsid w:val="00FA251C"/>
    <w:pPr>
      <w:spacing w:after="120"/>
      <w:ind w:left="1440" w:hanging="360"/>
    </w:pPr>
  </w:style>
  <w:style w:type="paragraph" w:customStyle="1" w:styleId="Numbering5End">
    <w:name w:val="Numbering 5 End"/>
    <w:basedOn w:val="Lista"/>
    <w:next w:val="Numbering5"/>
    <w:rsid w:val="00FA251C"/>
    <w:pPr>
      <w:spacing w:after="240"/>
      <w:ind w:left="1800" w:hanging="360"/>
    </w:pPr>
  </w:style>
  <w:style w:type="paragraph" w:customStyle="1" w:styleId="List4End">
    <w:name w:val="List 4 End"/>
    <w:basedOn w:val="Lista"/>
    <w:next w:val="Lista4"/>
    <w:rsid w:val="00FA251C"/>
    <w:pPr>
      <w:spacing w:after="240"/>
      <w:ind w:left="1440" w:hanging="360"/>
    </w:pPr>
  </w:style>
  <w:style w:type="paragraph" w:customStyle="1" w:styleId="List5End">
    <w:name w:val="List 5 End"/>
    <w:basedOn w:val="Lista"/>
    <w:next w:val="Lista5"/>
    <w:rsid w:val="00FA251C"/>
    <w:pPr>
      <w:spacing w:after="240"/>
      <w:ind w:left="1800" w:hanging="360"/>
    </w:pPr>
  </w:style>
  <w:style w:type="paragraph" w:customStyle="1" w:styleId="List1Cont">
    <w:name w:val="List 1 Cont."/>
    <w:basedOn w:val="Lista"/>
    <w:rsid w:val="00FA251C"/>
    <w:pPr>
      <w:spacing w:after="120"/>
      <w:ind w:left="360"/>
    </w:pPr>
  </w:style>
  <w:style w:type="paragraph" w:customStyle="1" w:styleId="List2Cont">
    <w:name w:val="List 2 Cont."/>
    <w:basedOn w:val="Lista"/>
    <w:rsid w:val="00FA251C"/>
    <w:pPr>
      <w:spacing w:after="120"/>
      <w:ind w:left="720"/>
    </w:pPr>
  </w:style>
  <w:style w:type="paragraph" w:customStyle="1" w:styleId="List3Cont">
    <w:name w:val="List 3 Cont."/>
    <w:basedOn w:val="Lista"/>
    <w:rsid w:val="00FA251C"/>
    <w:pPr>
      <w:spacing w:after="120"/>
      <w:ind w:left="1080"/>
    </w:pPr>
  </w:style>
  <w:style w:type="paragraph" w:customStyle="1" w:styleId="List4Cont">
    <w:name w:val="List 4 Cont."/>
    <w:basedOn w:val="Lista"/>
    <w:rsid w:val="00FA251C"/>
    <w:pPr>
      <w:spacing w:after="120"/>
      <w:ind w:left="1440"/>
    </w:pPr>
  </w:style>
  <w:style w:type="paragraph" w:customStyle="1" w:styleId="List5Cont">
    <w:name w:val="List 5 Cont."/>
    <w:basedOn w:val="Lista"/>
    <w:rsid w:val="00FA251C"/>
    <w:pPr>
      <w:spacing w:after="120"/>
      <w:ind w:left="1800"/>
    </w:pPr>
  </w:style>
  <w:style w:type="paragraph" w:customStyle="1" w:styleId="Numbering1Cont">
    <w:name w:val="Numbering 1 Cont."/>
    <w:basedOn w:val="Lista"/>
    <w:rsid w:val="00FA251C"/>
    <w:pPr>
      <w:spacing w:after="120"/>
      <w:ind w:left="360"/>
    </w:pPr>
  </w:style>
  <w:style w:type="paragraph" w:customStyle="1" w:styleId="Numbering2Cont">
    <w:name w:val="Numbering 2 Cont."/>
    <w:basedOn w:val="Lista"/>
    <w:rsid w:val="00FA251C"/>
    <w:pPr>
      <w:spacing w:after="120"/>
      <w:ind w:left="720"/>
    </w:pPr>
  </w:style>
  <w:style w:type="paragraph" w:customStyle="1" w:styleId="Numbering3Cont">
    <w:name w:val="Numbering 3 Cont."/>
    <w:basedOn w:val="Lista"/>
    <w:rsid w:val="00FA251C"/>
    <w:pPr>
      <w:spacing w:after="120"/>
      <w:ind w:left="1080"/>
    </w:pPr>
  </w:style>
  <w:style w:type="paragraph" w:customStyle="1" w:styleId="Numbering4Cont">
    <w:name w:val="Numbering 4 Cont."/>
    <w:basedOn w:val="Lista"/>
    <w:rsid w:val="00FA251C"/>
    <w:pPr>
      <w:spacing w:after="120"/>
      <w:ind w:left="1440"/>
    </w:pPr>
  </w:style>
  <w:style w:type="paragraph" w:customStyle="1" w:styleId="Numbering5Cont">
    <w:name w:val="Numbering 5 Cont."/>
    <w:basedOn w:val="Lista"/>
    <w:rsid w:val="00FA251C"/>
    <w:pPr>
      <w:spacing w:after="120"/>
      <w:ind w:left="1800"/>
    </w:pPr>
  </w:style>
  <w:style w:type="paragraph" w:customStyle="1" w:styleId="List3End">
    <w:name w:val="List 3 End"/>
    <w:basedOn w:val="Lista"/>
    <w:next w:val="Lista3"/>
    <w:rsid w:val="00FA251C"/>
    <w:pPr>
      <w:spacing w:after="240"/>
      <w:ind w:left="1080" w:hanging="360"/>
    </w:pPr>
  </w:style>
  <w:style w:type="paragraph" w:customStyle="1" w:styleId="Heading10">
    <w:name w:val="Heading 10"/>
    <w:basedOn w:val="Heading"/>
    <w:next w:val="Textbody"/>
    <w:rsid w:val="00FA251C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rsid w:val="00FA251C"/>
    <w:pPr>
      <w:suppressLineNumbers/>
    </w:pPr>
  </w:style>
  <w:style w:type="paragraph" w:customStyle="1" w:styleId="TableHeading">
    <w:name w:val="Table Heading"/>
    <w:basedOn w:val="TableContents"/>
    <w:rsid w:val="00FA251C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rsid w:val="00FA251C"/>
    <w:pPr>
      <w:suppressLineNumbers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rsid w:val="00FA251C"/>
    <w:pPr>
      <w:spacing w:before="240" w:after="120"/>
      <w:ind w:left="720" w:hanging="360"/>
    </w:pPr>
  </w:style>
  <w:style w:type="paragraph" w:customStyle="1" w:styleId="List3Start">
    <w:name w:val="List 3 Start"/>
    <w:basedOn w:val="Lista"/>
    <w:next w:val="Lista3"/>
    <w:rsid w:val="00FA251C"/>
    <w:pPr>
      <w:spacing w:before="240" w:after="120"/>
      <w:ind w:left="1080" w:hanging="360"/>
    </w:pPr>
  </w:style>
  <w:style w:type="paragraph" w:customStyle="1" w:styleId="List5Start">
    <w:name w:val="List 5 Start"/>
    <w:basedOn w:val="Lista"/>
    <w:next w:val="Lista5"/>
    <w:rsid w:val="00FA251C"/>
    <w:pPr>
      <w:spacing w:before="240" w:after="120"/>
      <w:ind w:left="1800" w:hanging="360"/>
    </w:pPr>
  </w:style>
  <w:style w:type="paragraph" w:customStyle="1" w:styleId="Numbering1Start">
    <w:name w:val="Numbering 1 Start"/>
    <w:basedOn w:val="Lista"/>
    <w:next w:val="Numbering1"/>
    <w:rsid w:val="00FA251C"/>
    <w:pPr>
      <w:spacing w:before="240" w:after="120"/>
      <w:ind w:left="360" w:hanging="360"/>
    </w:pPr>
  </w:style>
  <w:style w:type="paragraph" w:customStyle="1" w:styleId="Numbering2Start">
    <w:name w:val="Numbering 2 Start"/>
    <w:basedOn w:val="Lista"/>
    <w:next w:val="Numbering2"/>
    <w:rsid w:val="00FA251C"/>
    <w:pPr>
      <w:spacing w:before="240" w:after="120"/>
      <w:ind w:left="720" w:hanging="360"/>
    </w:pPr>
  </w:style>
  <w:style w:type="paragraph" w:customStyle="1" w:styleId="Numbering3Start">
    <w:name w:val="Numbering 3 Start"/>
    <w:basedOn w:val="Lista"/>
    <w:next w:val="Numbering3"/>
    <w:rsid w:val="00FA251C"/>
    <w:pPr>
      <w:spacing w:before="240" w:after="120"/>
      <w:ind w:left="1080" w:hanging="360"/>
    </w:pPr>
  </w:style>
  <w:style w:type="paragraph" w:customStyle="1" w:styleId="Numbering4Start">
    <w:name w:val="Numbering 4 Start"/>
    <w:basedOn w:val="Lista"/>
    <w:next w:val="Numbering4"/>
    <w:rsid w:val="00FA251C"/>
    <w:pPr>
      <w:spacing w:before="240" w:after="120"/>
      <w:ind w:left="1440" w:hanging="360"/>
    </w:pPr>
  </w:style>
  <w:style w:type="paragraph" w:customStyle="1" w:styleId="Numbering5Start">
    <w:name w:val="Numbering 5 Start"/>
    <w:basedOn w:val="Lista"/>
    <w:next w:val="Numbering5"/>
    <w:rsid w:val="00FA251C"/>
    <w:pPr>
      <w:spacing w:before="240" w:after="120"/>
      <w:ind w:left="1800" w:hanging="360"/>
    </w:pPr>
  </w:style>
  <w:style w:type="paragraph" w:styleId="Podtytu">
    <w:name w:val="Subtitle"/>
    <w:basedOn w:val="Heading"/>
    <w:next w:val="Textbody"/>
    <w:link w:val="PodtytuZnak"/>
    <w:rsid w:val="00FA251C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FA251C"/>
    <w:rPr>
      <w:rFonts w:ascii="Liberation Sans" w:eastAsia="Microsoft YaHei" w:hAnsi="Liberation Sans" w:cs="Mangal"/>
      <w:kern w:val="3"/>
      <w:sz w:val="36"/>
      <w:szCs w:val="36"/>
      <w:lang w:eastAsia="zh-CN" w:bidi="hi-IN"/>
    </w:rPr>
  </w:style>
  <w:style w:type="paragraph" w:customStyle="1" w:styleId="Footnote">
    <w:name w:val="Footnote"/>
    <w:basedOn w:val="Standard"/>
    <w:rsid w:val="00FA251C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rsid w:val="00FA251C"/>
    <w:pPr>
      <w:suppressLineNumbers/>
      <w:ind w:left="339" w:hanging="339"/>
    </w:pPr>
    <w:rPr>
      <w:sz w:val="20"/>
      <w:szCs w:val="20"/>
    </w:rPr>
  </w:style>
  <w:style w:type="paragraph" w:customStyle="1" w:styleId="Drawing">
    <w:name w:val="Drawing"/>
    <w:basedOn w:val="Legenda"/>
    <w:rsid w:val="00FA251C"/>
  </w:style>
  <w:style w:type="paragraph" w:customStyle="1" w:styleId="IndexSeparator">
    <w:name w:val="Index Separator"/>
    <w:basedOn w:val="Index"/>
    <w:rsid w:val="00FA251C"/>
  </w:style>
  <w:style w:type="paragraph" w:customStyle="1" w:styleId="Contents1">
    <w:name w:val="Contents 1"/>
    <w:basedOn w:val="Index"/>
    <w:rsid w:val="00FA251C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FA251C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FA251C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rsid w:val="00FA251C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rsid w:val="00FA251C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rsid w:val="00FA251C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rsid w:val="00FA251C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rsid w:val="00FA251C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rsid w:val="00FA251C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rsid w:val="00FA251C"/>
    <w:pPr>
      <w:tabs>
        <w:tab w:val="right" w:leader="dot" w:pos="9638"/>
      </w:tabs>
      <w:ind w:left="2547"/>
    </w:pPr>
  </w:style>
  <w:style w:type="paragraph" w:customStyle="1" w:styleId="Footerleft">
    <w:name w:val="Footer left"/>
    <w:basedOn w:val="Standard"/>
    <w:rsid w:val="00FA251C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FA251C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link w:val="PodpisZnak"/>
    <w:rsid w:val="00FA251C"/>
    <w:pPr>
      <w:suppressLineNumbers/>
    </w:pPr>
  </w:style>
  <w:style w:type="character" w:customStyle="1" w:styleId="PodpisZnak">
    <w:name w:val="Podpis Znak"/>
    <w:basedOn w:val="Domylnaczcionkaakapitu"/>
    <w:link w:val="Podpis"/>
    <w:rsid w:val="00FA251C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customStyle="1" w:styleId="Table">
    <w:name w:val="Table"/>
    <w:basedOn w:val="Legenda"/>
    <w:rsid w:val="00FA251C"/>
  </w:style>
  <w:style w:type="paragraph" w:customStyle="1" w:styleId="Text">
    <w:name w:val="Text"/>
    <w:basedOn w:val="Legenda"/>
    <w:rsid w:val="00FA251C"/>
  </w:style>
  <w:style w:type="paragraph" w:customStyle="1" w:styleId="PreformattedText">
    <w:name w:val="Preformatted Text"/>
    <w:basedOn w:val="Standard"/>
    <w:rsid w:val="00FA251C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link w:val="TytuZnak"/>
    <w:rsid w:val="00FA251C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251C"/>
    <w:rPr>
      <w:rFonts w:ascii="Liberation Sans" w:eastAsia="Microsoft YaHei" w:hAnsi="Liberation Sans" w:cs="Mangal"/>
      <w:b/>
      <w:bCs/>
      <w:kern w:val="3"/>
      <w:sz w:val="56"/>
      <w:szCs w:val="56"/>
      <w:lang w:eastAsia="zh-CN" w:bidi="hi-IN"/>
    </w:rPr>
  </w:style>
  <w:style w:type="paragraph" w:customStyle="1" w:styleId="ListIndent">
    <w:name w:val="List Indent"/>
    <w:basedOn w:val="Textbody"/>
    <w:rsid w:val="00FA251C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rsid w:val="00FA251C"/>
    <w:pPr>
      <w:tabs>
        <w:tab w:val="left" w:pos="567"/>
      </w:tabs>
      <w:ind w:left="567" w:hanging="283"/>
    </w:pPr>
  </w:style>
  <w:style w:type="paragraph" w:customStyle="1" w:styleId="Framecontents">
    <w:name w:val="Frame contents"/>
    <w:basedOn w:val="Standard"/>
    <w:rsid w:val="00FA251C"/>
  </w:style>
  <w:style w:type="paragraph" w:customStyle="1" w:styleId="Quotations">
    <w:name w:val="Quotations"/>
    <w:basedOn w:val="Standard"/>
    <w:rsid w:val="00FA251C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rsid w:val="00FA251C"/>
    <w:pPr>
      <w:numPr>
        <w:numId w:val="11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Standard"/>
    <w:link w:val="AkapitzlistZnak"/>
    <w:uiPriority w:val="34"/>
    <w:qFormat/>
    <w:rsid w:val="00FA251C"/>
    <w:pPr>
      <w:spacing w:after="200"/>
      <w:ind w:left="720"/>
    </w:pPr>
  </w:style>
  <w:style w:type="paragraph" w:customStyle="1" w:styleId="Default">
    <w:name w:val="Default"/>
    <w:rsid w:val="00FA251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rsid w:val="00FA25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51C"/>
    <w:rPr>
      <w:rFonts w:ascii="Times New Roman" w:eastAsia="Times New Roman" w:hAnsi="Times New Roman" w:cs="Times New Roman"/>
      <w:kern w:val="3"/>
      <w:sz w:val="16"/>
      <w:szCs w:val="16"/>
      <w:lang w:eastAsia="zh-CN" w:bidi="hi-IN"/>
    </w:rPr>
  </w:style>
  <w:style w:type="paragraph" w:customStyle="1" w:styleId="WW-Tekstpodstawowywcity3">
    <w:name w:val="WW-Tekst podstawowy wcięty 3"/>
    <w:basedOn w:val="Standard"/>
    <w:rsid w:val="00FA251C"/>
    <w:pPr>
      <w:ind w:left="426" w:hanging="426"/>
    </w:pPr>
    <w:rPr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FA25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51C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kstpodstawowywcity31">
    <w:name w:val="Tekst podstawowy wcięty 31"/>
    <w:basedOn w:val="Standard"/>
    <w:rsid w:val="00FA251C"/>
    <w:pPr>
      <w:spacing w:before="120" w:after="240"/>
      <w:ind w:left="900"/>
    </w:pPr>
    <w:rPr>
      <w:rFonts w:eastAsia="Tahoma"/>
    </w:rPr>
  </w:style>
  <w:style w:type="character" w:customStyle="1" w:styleId="NumberingSymbols">
    <w:name w:val="Numbering Symbols"/>
    <w:rsid w:val="00FA251C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FA251C"/>
    <w:rPr>
      <w:rFonts w:ascii="OpenSymbol" w:eastAsia="OpenSymbol" w:hAnsi="OpenSymbol" w:cs="OpenSymbol"/>
    </w:rPr>
  </w:style>
  <w:style w:type="character" w:customStyle="1" w:styleId="Citation">
    <w:name w:val="Citation"/>
    <w:rsid w:val="00FA251C"/>
    <w:rPr>
      <w:i/>
      <w:iCs/>
    </w:rPr>
  </w:style>
  <w:style w:type="character" w:styleId="Numerstrony">
    <w:name w:val="page number"/>
    <w:rsid w:val="00FA251C"/>
  </w:style>
  <w:style w:type="character" w:customStyle="1" w:styleId="Captioncharacters">
    <w:name w:val="Caption characters"/>
    <w:rsid w:val="00FA251C"/>
  </w:style>
  <w:style w:type="character" w:customStyle="1" w:styleId="Linenumbering">
    <w:name w:val="Line numbering"/>
    <w:rsid w:val="00FA251C"/>
  </w:style>
  <w:style w:type="character" w:customStyle="1" w:styleId="Internetlink">
    <w:name w:val="Internet link"/>
    <w:rsid w:val="00FA251C"/>
    <w:rPr>
      <w:color w:val="000080"/>
      <w:u w:val="single"/>
    </w:rPr>
  </w:style>
  <w:style w:type="character" w:customStyle="1" w:styleId="IndexLink">
    <w:name w:val="Index Link"/>
    <w:rsid w:val="00FA251C"/>
  </w:style>
  <w:style w:type="character" w:customStyle="1" w:styleId="DropCaps">
    <w:name w:val="Drop Caps"/>
    <w:rsid w:val="00FA251C"/>
  </w:style>
  <w:style w:type="character" w:customStyle="1" w:styleId="Definition">
    <w:name w:val="Definition"/>
    <w:rsid w:val="00FA251C"/>
  </w:style>
  <w:style w:type="character" w:customStyle="1" w:styleId="Rubies">
    <w:name w:val="Rubies"/>
    <w:rsid w:val="00FA251C"/>
    <w:rPr>
      <w:sz w:val="12"/>
      <w:szCs w:val="12"/>
      <w:u w:val="none"/>
      <w:em w:val="none"/>
    </w:rPr>
  </w:style>
  <w:style w:type="character" w:customStyle="1" w:styleId="StrongEmphasis">
    <w:name w:val="Strong Emphasis"/>
    <w:rsid w:val="00FA251C"/>
    <w:rPr>
      <w:b/>
      <w:bCs/>
    </w:rPr>
  </w:style>
  <w:style w:type="character" w:customStyle="1" w:styleId="VisitedInternetLink">
    <w:name w:val="Visited Internet Link"/>
    <w:rsid w:val="00FA251C"/>
    <w:rPr>
      <w:color w:val="800000"/>
      <w:u w:val="single"/>
    </w:rPr>
  </w:style>
  <w:style w:type="character" w:customStyle="1" w:styleId="VerticalNumberingSymbols">
    <w:name w:val="Vertical Numbering Symbols"/>
    <w:rsid w:val="00FA251C"/>
    <w:rPr>
      <w:eastAsianLayout w:id="0"/>
    </w:rPr>
  </w:style>
  <w:style w:type="character" w:customStyle="1" w:styleId="Placeholder">
    <w:name w:val="Placeholder"/>
    <w:rsid w:val="00FA251C"/>
    <w:rPr>
      <w:smallCaps/>
      <w:color w:val="008080"/>
      <w:u w:val="dotted"/>
    </w:rPr>
  </w:style>
  <w:style w:type="character" w:customStyle="1" w:styleId="Example">
    <w:name w:val="Example"/>
    <w:rsid w:val="00FA251C"/>
    <w:rPr>
      <w:rFonts w:ascii="Liberation Mono" w:eastAsia="NSimSun" w:hAnsi="Liberation Mono" w:cs="Liberation Mono"/>
    </w:rPr>
  </w:style>
  <w:style w:type="character" w:customStyle="1" w:styleId="Teletype">
    <w:name w:val="Teletype"/>
    <w:rsid w:val="00FA251C"/>
    <w:rPr>
      <w:rFonts w:ascii="Liberation Mono" w:eastAsia="NSimSun" w:hAnsi="Liberation Mono" w:cs="Liberation Mono"/>
    </w:rPr>
  </w:style>
  <w:style w:type="character" w:customStyle="1" w:styleId="SourceText">
    <w:name w:val="Source Text"/>
    <w:rsid w:val="00FA251C"/>
    <w:rPr>
      <w:rFonts w:ascii="Liberation Mono" w:eastAsia="NSimSun" w:hAnsi="Liberation Mono" w:cs="Liberation Mono"/>
    </w:rPr>
  </w:style>
  <w:style w:type="character" w:customStyle="1" w:styleId="Mainindexentry">
    <w:name w:val="Main index entry"/>
    <w:rsid w:val="00FA251C"/>
    <w:rPr>
      <w:b/>
      <w:bCs/>
    </w:rPr>
  </w:style>
  <w:style w:type="character" w:customStyle="1" w:styleId="UserEntry">
    <w:name w:val="User Entry"/>
    <w:rsid w:val="00FA251C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sid w:val="00FA251C"/>
    <w:rPr>
      <w:i/>
      <w:iCs/>
    </w:rPr>
  </w:style>
  <w:style w:type="character" w:customStyle="1" w:styleId="Footnoteanchor">
    <w:name w:val="Footnote anchor"/>
    <w:rsid w:val="00FA251C"/>
    <w:rPr>
      <w:position w:val="0"/>
      <w:vertAlign w:val="superscript"/>
    </w:rPr>
  </w:style>
  <w:style w:type="character" w:customStyle="1" w:styleId="Endnoteanchor">
    <w:name w:val="Endnote anchor"/>
    <w:rsid w:val="00FA251C"/>
    <w:rPr>
      <w:position w:val="0"/>
      <w:vertAlign w:val="superscript"/>
    </w:rPr>
  </w:style>
  <w:style w:type="character" w:customStyle="1" w:styleId="Variable">
    <w:name w:val="Variable"/>
    <w:rsid w:val="00FA251C"/>
    <w:rPr>
      <w:i/>
      <w:iCs/>
    </w:rPr>
  </w:style>
  <w:style w:type="character" w:customStyle="1" w:styleId="FootnoteSymbol">
    <w:name w:val="Footnote Symbol"/>
    <w:rsid w:val="00FA251C"/>
  </w:style>
  <w:style w:type="character" w:customStyle="1" w:styleId="EndnoteSymbol">
    <w:name w:val="Endnote Symbol"/>
    <w:rsid w:val="00FA251C"/>
  </w:style>
  <w:style w:type="character" w:customStyle="1" w:styleId="WW8Num60z0">
    <w:name w:val="WW8Num60z0"/>
    <w:rsid w:val="00FA251C"/>
  </w:style>
  <w:style w:type="character" w:customStyle="1" w:styleId="WW8Num60z1">
    <w:name w:val="WW8Num60z1"/>
    <w:rsid w:val="00FA251C"/>
  </w:style>
  <w:style w:type="character" w:customStyle="1" w:styleId="WW8Num60z2">
    <w:name w:val="WW8Num60z2"/>
    <w:rsid w:val="00FA251C"/>
  </w:style>
  <w:style w:type="character" w:customStyle="1" w:styleId="WW8Num60z3">
    <w:name w:val="WW8Num60z3"/>
    <w:rsid w:val="00FA251C"/>
  </w:style>
  <w:style w:type="character" w:customStyle="1" w:styleId="WW8Num60z4">
    <w:name w:val="WW8Num60z4"/>
    <w:rsid w:val="00FA251C"/>
  </w:style>
  <w:style w:type="character" w:customStyle="1" w:styleId="WW8Num60z5">
    <w:name w:val="WW8Num60z5"/>
    <w:rsid w:val="00FA251C"/>
  </w:style>
  <w:style w:type="character" w:customStyle="1" w:styleId="WW8Num60z6">
    <w:name w:val="WW8Num60z6"/>
    <w:rsid w:val="00FA251C"/>
  </w:style>
  <w:style w:type="character" w:customStyle="1" w:styleId="WW8Num60z7">
    <w:name w:val="WW8Num60z7"/>
    <w:rsid w:val="00FA251C"/>
  </w:style>
  <w:style w:type="character" w:customStyle="1" w:styleId="WW8Num60z8">
    <w:name w:val="WW8Num60z8"/>
    <w:rsid w:val="00FA251C"/>
  </w:style>
  <w:style w:type="character" w:customStyle="1" w:styleId="WW8Num58z0">
    <w:name w:val="WW8Num58z0"/>
    <w:rsid w:val="00FA251C"/>
    <w:rPr>
      <w:b w:val="0"/>
      <w:i w:val="0"/>
      <w:sz w:val="22"/>
      <w:szCs w:val="22"/>
    </w:rPr>
  </w:style>
  <w:style w:type="character" w:customStyle="1" w:styleId="WW8Num67z0">
    <w:name w:val="WW8Num67z0"/>
    <w:rsid w:val="00FA251C"/>
    <w:rPr>
      <w:b w:val="0"/>
      <w:sz w:val="22"/>
      <w:szCs w:val="22"/>
      <w:lang w:val="pl-PL"/>
    </w:rPr>
  </w:style>
  <w:style w:type="character" w:customStyle="1" w:styleId="WW8Num67z1">
    <w:name w:val="WW8Num67z1"/>
    <w:rsid w:val="00FA251C"/>
  </w:style>
  <w:style w:type="character" w:customStyle="1" w:styleId="WW8Num67z2">
    <w:name w:val="WW8Num67z2"/>
    <w:rsid w:val="00FA251C"/>
  </w:style>
  <w:style w:type="character" w:customStyle="1" w:styleId="WW8Num67z3">
    <w:name w:val="WW8Num67z3"/>
    <w:rsid w:val="00FA251C"/>
  </w:style>
  <w:style w:type="character" w:customStyle="1" w:styleId="WW8Num67z4">
    <w:name w:val="WW8Num67z4"/>
    <w:rsid w:val="00FA251C"/>
  </w:style>
  <w:style w:type="character" w:customStyle="1" w:styleId="WW8Num67z5">
    <w:name w:val="WW8Num67z5"/>
    <w:rsid w:val="00FA251C"/>
  </w:style>
  <w:style w:type="character" w:customStyle="1" w:styleId="WW8Num67z6">
    <w:name w:val="WW8Num67z6"/>
    <w:rsid w:val="00FA251C"/>
  </w:style>
  <w:style w:type="character" w:customStyle="1" w:styleId="WW8Num67z7">
    <w:name w:val="WW8Num67z7"/>
    <w:rsid w:val="00FA251C"/>
  </w:style>
  <w:style w:type="character" w:customStyle="1" w:styleId="WW8Num67z8">
    <w:name w:val="WW8Num67z8"/>
    <w:rsid w:val="00FA251C"/>
  </w:style>
  <w:style w:type="character" w:customStyle="1" w:styleId="WW8Num13z0">
    <w:name w:val="WW8Num13z0"/>
    <w:rsid w:val="00FA251C"/>
  </w:style>
  <w:style w:type="character" w:customStyle="1" w:styleId="WW8Num17z0">
    <w:name w:val="WW8Num17z0"/>
    <w:rsid w:val="00FA251C"/>
    <w:rPr>
      <w:b w:val="0"/>
      <w:sz w:val="22"/>
      <w:szCs w:val="22"/>
    </w:rPr>
  </w:style>
  <w:style w:type="character" w:customStyle="1" w:styleId="WW8Num21z0">
    <w:name w:val="WW8Num21z0"/>
    <w:rsid w:val="00FA251C"/>
    <w:rPr>
      <w:sz w:val="22"/>
      <w:szCs w:val="22"/>
    </w:rPr>
  </w:style>
  <w:style w:type="character" w:customStyle="1" w:styleId="WW8Num33z0">
    <w:name w:val="WW8Num33z0"/>
    <w:rsid w:val="00FA251C"/>
    <w:rPr>
      <w:sz w:val="22"/>
      <w:szCs w:val="22"/>
    </w:rPr>
  </w:style>
  <w:style w:type="character" w:customStyle="1" w:styleId="WW8Num50z0">
    <w:name w:val="WW8Num50z0"/>
    <w:rsid w:val="00FA251C"/>
    <w:rPr>
      <w:sz w:val="22"/>
      <w:szCs w:val="22"/>
    </w:rPr>
  </w:style>
  <w:style w:type="character" w:customStyle="1" w:styleId="WW8Num4z0">
    <w:name w:val="WW8Num4z0"/>
    <w:rsid w:val="00FA251C"/>
    <w:rPr>
      <w:sz w:val="22"/>
      <w:szCs w:val="22"/>
    </w:rPr>
  </w:style>
  <w:style w:type="character" w:customStyle="1" w:styleId="WW8Num61z0">
    <w:name w:val="WW8Num61z0"/>
    <w:rsid w:val="00FA251C"/>
    <w:rPr>
      <w:b w:val="0"/>
    </w:rPr>
  </w:style>
  <w:style w:type="character" w:customStyle="1" w:styleId="WW8Num14z0">
    <w:name w:val="WW8Num14z0"/>
    <w:rsid w:val="00FA251C"/>
    <w:rPr>
      <w:sz w:val="22"/>
      <w:szCs w:val="22"/>
    </w:rPr>
  </w:style>
  <w:style w:type="character" w:customStyle="1" w:styleId="WW8Num22z0">
    <w:name w:val="WW8Num22z0"/>
    <w:rsid w:val="00FA251C"/>
    <w:rPr>
      <w:sz w:val="22"/>
      <w:szCs w:val="22"/>
    </w:rPr>
  </w:style>
  <w:style w:type="character" w:customStyle="1" w:styleId="WW8Num65z0">
    <w:name w:val="WW8Num65z0"/>
    <w:rsid w:val="00FA251C"/>
    <w:rPr>
      <w:b w:val="0"/>
      <w:sz w:val="22"/>
      <w:szCs w:val="22"/>
    </w:rPr>
  </w:style>
  <w:style w:type="character" w:customStyle="1" w:styleId="FontStyle24">
    <w:name w:val="Font Style24"/>
    <w:basedOn w:val="Domylnaczcionkaakapitu"/>
    <w:rsid w:val="00FA251C"/>
    <w:rPr>
      <w:rFonts w:ascii="Arial" w:eastAsia="Arial" w:hAnsi="Arial" w:cs="Arial"/>
      <w:color w:val="000000"/>
      <w:sz w:val="18"/>
      <w:szCs w:val="18"/>
    </w:rPr>
  </w:style>
  <w:style w:type="character" w:customStyle="1" w:styleId="WW8Num27z0">
    <w:name w:val="WW8Num27z0"/>
    <w:rsid w:val="00FA251C"/>
    <w:rPr>
      <w:rFonts w:ascii="Times New Roman" w:eastAsia="Times New Roman" w:hAnsi="Times New Roman" w:cs="Times New Roman"/>
      <w:b w:val="0"/>
      <w:bCs/>
      <w:sz w:val="22"/>
      <w:szCs w:val="22"/>
      <w:lang w:val="pl-PL" w:eastAsia="pl-PL"/>
    </w:rPr>
  </w:style>
  <w:style w:type="character" w:customStyle="1" w:styleId="WW8Num28z0">
    <w:name w:val="WW8Num28z0"/>
    <w:rsid w:val="00FA251C"/>
    <w:rPr>
      <w:bCs/>
      <w:sz w:val="22"/>
      <w:szCs w:val="22"/>
    </w:rPr>
  </w:style>
  <w:style w:type="character" w:customStyle="1" w:styleId="WW8Num10z0">
    <w:name w:val="WW8Num10z0"/>
    <w:rsid w:val="00FA251C"/>
    <w:rPr>
      <w:b/>
      <w:bCs/>
      <w:sz w:val="22"/>
      <w:szCs w:val="22"/>
    </w:rPr>
  </w:style>
  <w:style w:type="character" w:customStyle="1" w:styleId="WW8Num38z0">
    <w:name w:val="WW8Num38z0"/>
    <w:rsid w:val="00FA251C"/>
    <w:rPr>
      <w:sz w:val="22"/>
      <w:szCs w:val="22"/>
    </w:rPr>
  </w:style>
  <w:style w:type="character" w:customStyle="1" w:styleId="WW8Num30z0">
    <w:name w:val="WW8Num30z0"/>
    <w:rsid w:val="00FA251C"/>
    <w:rPr>
      <w:sz w:val="22"/>
      <w:szCs w:val="22"/>
    </w:rPr>
  </w:style>
  <w:style w:type="character" w:customStyle="1" w:styleId="WW8Num31z0">
    <w:name w:val="WW8Num31z0"/>
    <w:rsid w:val="00FA251C"/>
    <w:rPr>
      <w:b w:val="0"/>
      <w:bCs w:val="0"/>
      <w:i w:val="0"/>
      <w:iCs w:val="0"/>
      <w:sz w:val="22"/>
      <w:szCs w:val="22"/>
    </w:rPr>
  </w:style>
  <w:style w:type="character" w:customStyle="1" w:styleId="WW8Num68z0">
    <w:name w:val="WW8Num68z0"/>
    <w:rsid w:val="00FA251C"/>
  </w:style>
  <w:style w:type="character" w:customStyle="1" w:styleId="WW8Num68z1">
    <w:name w:val="WW8Num68z1"/>
    <w:rsid w:val="00FA251C"/>
  </w:style>
  <w:style w:type="character" w:customStyle="1" w:styleId="WW8Num68z2">
    <w:name w:val="WW8Num68z2"/>
    <w:rsid w:val="00FA251C"/>
  </w:style>
  <w:style w:type="character" w:customStyle="1" w:styleId="WW8Num68z3">
    <w:name w:val="WW8Num68z3"/>
    <w:rsid w:val="00FA251C"/>
  </w:style>
  <w:style w:type="character" w:customStyle="1" w:styleId="WW8Num68z4">
    <w:name w:val="WW8Num68z4"/>
    <w:rsid w:val="00FA251C"/>
  </w:style>
  <w:style w:type="character" w:customStyle="1" w:styleId="WW8Num68z5">
    <w:name w:val="WW8Num68z5"/>
    <w:rsid w:val="00FA251C"/>
  </w:style>
  <w:style w:type="character" w:customStyle="1" w:styleId="WW8Num68z6">
    <w:name w:val="WW8Num68z6"/>
    <w:rsid w:val="00FA251C"/>
  </w:style>
  <w:style w:type="character" w:customStyle="1" w:styleId="WW8Num68z7">
    <w:name w:val="WW8Num68z7"/>
    <w:rsid w:val="00FA251C"/>
  </w:style>
  <w:style w:type="character" w:customStyle="1" w:styleId="WW8Num68z8">
    <w:name w:val="WW8Num68z8"/>
    <w:rsid w:val="00FA251C"/>
  </w:style>
  <w:style w:type="character" w:customStyle="1" w:styleId="WW8Num69z0">
    <w:name w:val="WW8Num69z0"/>
    <w:rsid w:val="00FA251C"/>
    <w:rPr>
      <w:rFonts w:cs="Times New Roman"/>
      <w:bCs/>
      <w:sz w:val="22"/>
      <w:szCs w:val="22"/>
      <w:lang w:val="pl-PL"/>
    </w:rPr>
  </w:style>
  <w:style w:type="character" w:customStyle="1" w:styleId="WW8Num69z1">
    <w:name w:val="WW8Num69z1"/>
    <w:rsid w:val="00FA251C"/>
  </w:style>
  <w:style w:type="character" w:customStyle="1" w:styleId="WW8Num69z2">
    <w:name w:val="WW8Num69z2"/>
    <w:rsid w:val="00FA251C"/>
  </w:style>
  <w:style w:type="character" w:customStyle="1" w:styleId="WW8Num69z3">
    <w:name w:val="WW8Num69z3"/>
    <w:rsid w:val="00FA251C"/>
  </w:style>
  <w:style w:type="character" w:customStyle="1" w:styleId="WW8Num69z4">
    <w:name w:val="WW8Num69z4"/>
    <w:rsid w:val="00FA251C"/>
  </w:style>
  <w:style w:type="character" w:customStyle="1" w:styleId="WW8Num69z5">
    <w:name w:val="WW8Num69z5"/>
    <w:rsid w:val="00FA251C"/>
  </w:style>
  <w:style w:type="character" w:customStyle="1" w:styleId="WW8Num69z6">
    <w:name w:val="WW8Num69z6"/>
    <w:rsid w:val="00FA251C"/>
  </w:style>
  <w:style w:type="character" w:customStyle="1" w:styleId="WW8Num69z7">
    <w:name w:val="WW8Num69z7"/>
    <w:rsid w:val="00FA251C"/>
  </w:style>
  <w:style w:type="character" w:customStyle="1" w:styleId="WW8Num69z8">
    <w:name w:val="WW8Num69z8"/>
    <w:rsid w:val="00FA251C"/>
  </w:style>
  <w:style w:type="character" w:customStyle="1" w:styleId="WW8Num70z0">
    <w:name w:val="WW8Num70z0"/>
    <w:rsid w:val="00FA251C"/>
    <w:rPr>
      <w:rFonts w:eastAsia="Times New Roman" w:cs="Times New Roman"/>
      <w:b/>
      <w:bCs/>
      <w:sz w:val="22"/>
      <w:szCs w:val="22"/>
      <w:lang w:val="pl-PL" w:eastAsia="pl-PL"/>
    </w:rPr>
  </w:style>
  <w:style w:type="character" w:customStyle="1" w:styleId="WW8Num70z1">
    <w:name w:val="WW8Num70z1"/>
    <w:rsid w:val="00FA251C"/>
  </w:style>
  <w:style w:type="character" w:customStyle="1" w:styleId="WW8Num70z2">
    <w:name w:val="WW8Num70z2"/>
    <w:rsid w:val="00FA251C"/>
  </w:style>
  <w:style w:type="character" w:customStyle="1" w:styleId="WW8Num70z3">
    <w:name w:val="WW8Num70z3"/>
    <w:rsid w:val="00FA251C"/>
  </w:style>
  <w:style w:type="character" w:customStyle="1" w:styleId="WW8Num70z4">
    <w:name w:val="WW8Num70z4"/>
    <w:rsid w:val="00FA251C"/>
  </w:style>
  <w:style w:type="character" w:customStyle="1" w:styleId="WW8Num70z5">
    <w:name w:val="WW8Num70z5"/>
    <w:rsid w:val="00FA251C"/>
  </w:style>
  <w:style w:type="character" w:customStyle="1" w:styleId="WW8Num70z6">
    <w:name w:val="WW8Num70z6"/>
    <w:rsid w:val="00FA251C"/>
  </w:style>
  <w:style w:type="character" w:customStyle="1" w:styleId="WW8Num70z7">
    <w:name w:val="WW8Num70z7"/>
    <w:rsid w:val="00FA251C"/>
  </w:style>
  <w:style w:type="character" w:customStyle="1" w:styleId="WW8Num70z8">
    <w:name w:val="WW8Num70z8"/>
    <w:rsid w:val="00FA251C"/>
  </w:style>
  <w:style w:type="character" w:customStyle="1" w:styleId="WW8Num54z0">
    <w:name w:val="WW8Num54z0"/>
    <w:rsid w:val="00FA251C"/>
    <w:rPr>
      <w:b w:val="0"/>
      <w:sz w:val="22"/>
      <w:szCs w:val="22"/>
    </w:rPr>
  </w:style>
  <w:style w:type="character" w:customStyle="1" w:styleId="WW8Num46z0">
    <w:name w:val="WW8Num46z0"/>
    <w:rsid w:val="00FA251C"/>
    <w:rPr>
      <w:rFonts w:eastAsia="Calibri"/>
      <w:b w:val="0"/>
      <w:bCs/>
      <w:sz w:val="22"/>
      <w:szCs w:val="22"/>
      <w:lang w:eastAsia="pl-PL"/>
    </w:rPr>
  </w:style>
  <w:style w:type="character" w:customStyle="1" w:styleId="WW8Num40z0">
    <w:name w:val="WW8Num40z0"/>
    <w:rsid w:val="00FA251C"/>
    <w:rPr>
      <w:rFonts w:eastAsia="Calibri"/>
      <w:bCs/>
      <w:sz w:val="22"/>
      <w:szCs w:val="22"/>
      <w:lang w:eastAsia="pl-PL"/>
    </w:rPr>
  </w:style>
  <w:style w:type="character" w:customStyle="1" w:styleId="WW8Num64z0">
    <w:name w:val="WW8Num64z0"/>
    <w:rsid w:val="00FA251C"/>
    <w:rPr>
      <w:rFonts w:eastAsia="Calibri"/>
      <w:b w:val="0"/>
      <w:bCs/>
      <w:sz w:val="22"/>
      <w:szCs w:val="22"/>
      <w:lang w:eastAsia="pl-PL"/>
    </w:rPr>
  </w:style>
  <w:style w:type="character" w:customStyle="1" w:styleId="WW8Num26z0">
    <w:name w:val="WW8Num26z0"/>
    <w:rsid w:val="00FA251C"/>
    <w:rPr>
      <w:rFonts w:eastAsia="Calibri"/>
      <w:bCs/>
      <w:sz w:val="22"/>
      <w:szCs w:val="22"/>
      <w:lang w:eastAsia="pl-PL"/>
    </w:rPr>
  </w:style>
  <w:style w:type="character" w:customStyle="1" w:styleId="WW8Num57z0">
    <w:name w:val="WW8Num57z0"/>
    <w:rsid w:val="00FA251C"/>
    <w:rPr>
      <w:rFonts w:eastAsia="Calibri"/>
      <w:bCs/>
      <w:sz w:val="22"/>
      <w:szCs w:val="22"/>
      <w:lang w:eastAsia="pl-PL"/>
    </w:rPr>
  </w:style>
  <w:style w:type="character" w:customStyle="1" w:styleId="WW8Num55z0">
    <w:name w:val="WW8Num55z0"/>
    <w:rsid w:val="00FA251C"/>
    <w:rPr>
      <w:rFonts w:eastAsia="Calibri"/>
      <w:bCs/>
      <w:sz w:val="22"/>
      <w:szCs w:val="22"/>
      <w:lang w:eastAsia="pl-PL"/>
    </w:rPr>
  </w:style>
  <w:style w:type="character" w:customStyle="1" w:styleId="WW8Num39z0">
    <w:name w:val="WW8Num39z0"/>
    <w:rsid w:val="00FA251C"/>
    <w:rPr>
      <w:rFonts w:eastAsia="Calibri"/>
      <w:b w:val="0"/>
      <w:iCs/>
      <w:sz w:val="22"/>
      <w:szCs w:val="22"/>
    </w:rPr>
  </w:style>
  <w:style w:type="character" w:customStyle="1" w:styleId="WW8Num47z0">
    <w:name w:val="WW8Num47z0"/>
    <w:rsid w:val="00FA251C"/>
    <w:rPr>
      <w:rFonts w:eastAsia="Arial Unicode MS"/>
      <w:b/>
      <w:bCs/>
      <w:sz w:val="22"/>
      <w:szCs w:val="22"/>
      <w:lang w:eastAsia="pl-PL"/>
    </w:rPr>
  </w:style>
  <w:style w:type="character" w:customStyle="1" w:styleId="WW8Num3z0">
    <w:name w:val="WW8Num3z0"/>
    <w:rsid w:val="00FA251C"/>
    <w:rPr>
      <w:rFonts w:cs="Aparajita"/>
      <w:b w:val="0"/>
      <w:bCs/>
      <w:sz w:val="22"/>
      <w:szCs w:val="22"/>
      <w:lang w:eastAsia="pl-PL"/>
    </w:rPr>
  </w:style>
  <w:style w:type="character" w:customStyle="1" w:styleId="WW8Num20z0">
    <w:name w:val="WW8Num20z0"/>
    <w:rsid w:val="00FA251C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7z0">
    <w:name w:val="WW8Num7z0"/>
    <w:rsid w:val="00FA251C"/>
    <w:rPr>
      <w:rFonts w:eastAsia="Calibri"/>
      <w:sz w:val="22"/>
      <w:szCs w:val="22"/>
      <w:lang w:eastAsia="pl-PL"/>
    </w:rPr>
  </w:style>
  <w:style w:type="character" w:customStyle="1" w:styleId="WW8Num41z0">
    <w:name w:val="WW8Num41z0"/>
    <w:rsid w:val="00FA251C"/>
    <w:rPr>
      <w:rFonts w:eastAsia="Calibri"/>
      <w:b w:val="0"/>
      <w:sz w:val="22"/>
      <w:szCs w:val="22"/>
      <w:lang w:eastAsia="pl-PL"/>
    </w:rPr>
  </w:style>
  <w:style w:type="character" w:customStyle="1" w:styleId="WW8Num34z0">
    <w:name w:val="WW8Num34z0"/>
    <w:rsid w:val="00FA251C"/>
    <w:rPr>
      <w:rFonts w:eastAsia="Calibri"/>
      <w:sz w:val="22"/>
      <w:szCs w:val="22"/>
      <w:lang w:eastAsia="pl-PL"/>
    </w:rPr>
  </w:style>
  <w:style w:type="character" w:customStyle="1" w:styleId="WW8Num6z0">
    <w:name w:val="WW8Num6z0"/>
    <w:rsid w:val="00FA251C"/>
    <w:rPr>
      <w:rFonts w:eastAsia="Calibri"/>
      <w:sz w:val="22"/>
      <w:szCs w:val="22"/>
      <w:lang w:eastAsia="pl-PL"/>
    </w:rPr>
  </w:style>
  <w:style w:type="character" w:customStyle="1" w:styleId="WW8Num43z0">
    <w:name w:val="WW8Num43z0"/>
    <w:rsid w:val="00FA251C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48z0">
    <w:name w:val="WW8Num48z0"/>
    <w:rsid w:val="00FA251C"/>
    <w:rPr>
      <w:rFonts w:eastAsia="Calibri"/>
      <w:sz w:val="22"/>
      <w:szCs w:val="22"/>
      <w:lang w:eastAsia="pl-PL"/>
    </w:rPr>
  </w:style>
  <w:style w:type="character" w:customStyle="1" w:styleId="WW8Num25z0">
    <w:name w:val="WW8Num25z0"/>
    <w:rsid w:val="00FA251C"/>
    <w:rPr>
      <w:rFonts w:eastAsia="Calibri"/>
      <w:sz w:val="22"/>
      <w:szCs w:val="22"/>
      <w:lang w:eastAsia="pl-PL"/>
    </w:rPr>
  </w:style>
  <w:style w:type="character" w:customStyle="1" w:styleId="WW8Num49z0">
    <w:name w:val="WW8Num49z0"/>
    <w:rsid w:val="00FA251C"/>
    <w:rPr>
      <w:rFonts w:eastAsia="Calibri"/>
      <w:b w:val="0"/>
      <w:sz w:val="22"/>
      <w:szCs w:val="22"/>
      <w:lang w:eastAsia="pl-PL"/>
    </w:rPr>
  </w:style>
  <w:style w:type="character" w:customStyle="1" w:styleId="WW8Num24z0">
    <w:name w:val="WW8Num24z0"/>
    <w:rsid w:val="00FA251C"/>
  </w:style>
  <w:style w:type="character" w:customStyle="1" w:styleId="WW8Num45z0">
    <w:name w:val="WW8Num45z0"/>
    <w:rsid w:val="00FA251C"/>
    <w:rPr>
      <w:sz w:val="22"/>
      <w:szCs w:val="22"/>
    </w:rPr>
  </w:style>
  <w:style w:type="character" w:customStyle="1" w:styleId="WW8Num19z0">
    <w:name w:val="WW8Num19z0"/>
    <w:rsid w:val="00FA251C"/>
  </w:style>
  <w:style w:type="character" w:customStyle="1" w:styleId="WW8Num62z0">
    <w:name w:val="WW8Num62z0"/>
    <w:rsid w:val="00FA251C"/>
    <w:rPr>
      <w:b w:val="0"/>
      <w:bCs w:val="0"/>
      <w:sz w:val="22"/>
      <w:szCs w:val="22"/>
    </w:rPr>
  </w:style>
  <w:style w:type="character" w:customStyle="1" w:styleId="WW8Num53z0">
    <w:name w:val="WW8Num53z0"/>
    <w:rsid w:val="00FA251C"/>
    <w:rPr>
      <w:sz w:val="22"/>
      <w:szCs w:val="22"/>
    </w:rPr>
  </w:style>
  <w:style w:type="character" w:customStyle="1" w:styleId="WW8Num52z0">
    <w:name w:val="WW8Num52z0"/>
    <w:rsid w:val="00FA251C"/>
    <w:rPr>
      <w:rFonts w:eastAsia="Calibri"/>
      <w:b w:val="0"/>
      <w:sz w:val="22"/>
      <w:szCs w:val="22"/>
      <w:lang w:eastAsia="pl-PL"/>
    </w:rPr>
  </w:style>
  <w:style w:type="character" w:customStyle="1" w:styleId="WW8Num12z0">
    <w:name w:val="WW8Num12z0"/>
    <w:rsid w:val="00FA251C"/>
    <w:rPr>
      <w:rFonts w:eastAsia="Arial Unicode MS"/>
      <w:b w:val="0"/>
      <w:sz w:val="22"/>
      <w:szCs w:val="22"/>
    </w:rPr>
  </w:style>
  <w:style w:type="character" w:customStyle="1" w:styleId="WW8Num51z0">
    <w:name w:val="WW8Num51z0"/>
    <w:rsid w:val="00FA251C"/>
    <w:rPr>
      <w:rFonts w:eastAsia="Calibri"/>
      <w:sz w:val="22"/>
      <w:szCs w:val="22"/>
    </w:rPr>
  </w:style>
  <w:style w:type="character" w:customStyle="1" w:styleId="WW8Num44z0">
    <w:name w:val="WW8Num44z0"/>
    <w:rsid w:val="00FA251C"/>
    <w:rPr>
      <w:rFonts w:eastAsia="Calibri"/>
      <w:sz w:val="22"/>
      <w:szCs w:val="22"/>
    </w:rPr>
  </w:style>
  <w:style w:type="character" w:customStyle="1" w:styleId="WW8Num15z0">
    <w:name w:val="WW8Num15z0"/>
    <w:rsid w:val="00FA251C"/>
    <w:rPr>
      <w:rFonts w:eastAsia="Arial Unicode MS"/>
      <w:sz w:val="22"/>
      <w:szCs w:val="22"/>
    </w:rPr>
  </w:style>
  <w:style w:type="character" w:customStyle="1" w:styleId="WW8Num32z0">
    <w:name w:val="WW8Num32z0"/>
    <w:rsid w:val="00FA251C"/>
    <w:rPr>
      <w:rFonts w:eastAsia="Arial Unicode MS"/>
      <w:b w:val="0"/>
      <w:color w:val="000000"/>
      <w:sz w:val="22"/>
      <w:szCs w:val="22"/>
    </w:rPr>
  </w:style>
  <w:style w:type="character" w:customStyle="1" w:styleId="WW8Num18z0">
    <w:name w:val="WW8Num18z0"/>
    <w:rsid w:val="00FA251C"/>
    <w:rPr>
      <w:rFonts w:eastAsia="Arial Unicode MS"/>
      <w:b/>
      <w:color w:val="000000"/>
      <w:sz w:val="22"/>
      <w:szCs w:val="22"/>
    </w:rPr>
  </w:style>
  <w:style w:type="character" w:customStyle="1" w:styleId="WW8Num63z0">
    <w:name w:val="WW8Num63z0"/>
    <w:rsid w:val="00FA251C"/>
    <w:rPr>
      <w:b w:val="0"/>
      <w:color w:val="000000"/>
      <w:sz w:val="22"/>
      <w:szCs w:val="22"/>
    </w:rPr>
  </w:style>
  <w:style w:type="character" w:customStyle="1" w:styleId="WW8Num29z0">
    <w:name w:val="WW8Num29z0"/>
    <w:rsid w:val="00FA251C"/>
    <w:rPr>
      <w:color w:val="000000"/>
    </w:rPr>
  </w:style>
  <w:style w:type="character" w:customStyle="1" w:styleId="WW8Num56z0">
    <w:name w:val="WW8Num56z0"/>
    <w:rsid w:val="00FA251C"/>
    <w:rPr>
      <w:rFonts w:eastAsia="Arial Unicode MS"/>
      <w:b w:val="0"/>
      <w:sz w:val="22"/>
      <w:szCs w:val="22"/>
    </w:rPr>
  </w:style>
  <w:style w:type="character" w:customStyle="1" w:styleId="WW8Num66z0">
    <w:name w:val="WW8Num66z0"/>
    <w:rsid w:val="00FA251C"/>
    <w:rPr>
      <w:b/>
      <w:sz w:val="22"/>
      <w:szCs w:val="22"/>
    </w:rPr>
  </w:style>
  <w:style w:type="character" w:customStyle="1" w:styleId="WW8Num66z1">
    <w:name w:val="WW8Num66z1"/>
    <w:rsid w:val="00FA251C"/>
  </w:style>
  <w:style w:type="character" w:customStyle="1" w:styleId="WW8Num66z2">
    <w:name w:val="WW8Num66z2"/>
    <w:rsid w:val="00FA251C"/>
  </w:style>
  <w:style w:type="character" w:customStyle="1" w:styleId="WW8Num66z3">
    <w:name w:val="WW8Num66z3"/>
    <w:rsid w:val="00FA251C"/>
  </w:style>
  <w:style w:type="character" w:customStyle="1" w:styleId="WW8Num66z4">
    <w:name w:val="WW8Num66z4"/>
    <w:rsid w:val="00FA251C"/>
  </w:style>
  <w:style w:type="character" w:customStyle="1" w:styleId="WW8Num66z5">
    <w:name w:val="WW8Num66z5"/>
    <w:rsid w:val="00FA251C"/>
  </w:style>
  <w:style w:type="character" w:customStyle="1" w:styleId="WW8Num66z6">
    <w:name w:val="WW8Num66z6"/>
    <w:rsid w:val="00FA251C"/>
  </w:style>
  <w:style w:type="character" w:customStyle="1" w:styleId="WW8Num66z7">
    <w:name w:val="WW8Num66z7"/>
    <w:rsid w:val="00FA251C"/>
  </w:style>
  <w:style w:type="character" w:customStyle="1" w:styleId="WW8Num66z8">
    <w:name w:val="WW8Num66z8"/>
    <w:rsid w:val="00FA251C"/>
  </w:style>
  <w:style w:type="character" w:customStyle="1" w:styleId="WW8Num23z0">
    <w:name w:val="WW8Num23z0"/>
    <w:rsid w:val="00FA251C"/>
    <w:rPr>
      <w:b w:val="0"/>
      <w:color w:val="000000"/>
      <w:sz w:val="22"/>
      <w:szCs w:val="22"/>
    </w:rPr>
  </w:style>
  <w:style w:type="character" w:customStyle="1" w:styleId="WW8Num71z0">
    <w:name w:val="WW8Num71z0"/>
    <w:rsid w:val="00FA251C"/>
    <w:rPr>
      <w:b w:val="0"/>
      <w:bCs w:val="0"/>
      <w:sz w:val="22"/>
      <w:szCs w:val="22"/>
      <w:lang w:val="pl-PL"/>
    </w:rPr>
  </w:style>
  <w:style w:type="character" w:customStyle="1" w:styleId="WW8Num71z1">
    <w:name w:val="WW8Num71z1"/>
    <w:rsid w:val="00FA251C"/>
  </w:style>
  <w:style w:type="character" w:customStyle="1" w:styleId="WW8Num71z2">
    <w:name w:val="WW8Num71z2"/>
    <w:rsid w:val="00FA251C"/>
  </w:style>
  <w:style w:type="character" w:customStyle="1" w:styleId="WW8Num71z3">
    <w:name w:val="WW8Num71z3"/>
    <w:rsid w:val="00FA251C"/>
  </w:style>
  <w:style w:type="character" w:customStyle="1" w:styleId="WW8Num71z4">
    <w:name w:val="WW8Num71z4"/>
    <w:rsid w:val="00FA251C"/>
  </w:style>
  <w:style w:type="character" w:customStyle="1" w:styleId="WW8Num71z5">
    <w:name w:val="WW8Num71z5"/>
    <w:rsid w:val="00FA251C"/>
  </w:style>
  <w:style w:type="character" w:customStyle="1" w:styleId="WW8Num71z6">
    <w:name w:val="WW8Num71z6"/>
    <w:rsid w:val="00FA251C"/>
  </w:style>
  <w:style w:type="character" w:customStyle="1" w:styleId="WW8Num71z7">
    <w:name w:val="WW8Num71z7"/>
    <w:rsid w:val="00FA251C"/>
  </w:style>
  <w:style w:type="character" w:customStyle="1" w:styleId="WW8Num71z8">
    <w:name w:val="WW8Num71z8"/>
    <w:rsid w:val="00FA251C"/>
  </w:style>
  <w:style w:type="character" w:customStyle="1" w:styleId="WW8Num72z0">
    <w:name w:val="WW8Num72z0"/>
    <w:rsid w:val="00FA251C"/>
    <w:rPr>
      <w:b/>
      <w:sz w:val="22"/>
      <w:szCs w:val="22"/>
    </w:rPr>
  </w:style>
  <w:style w:type="character" w:customStyle="1" w:styleId="WW8Num72z1">
    <w:name w:val="WW8Num72z1"/>
    <w:rsid w:val="00FA251C"/>
  </w:style>
  <w:style w:type="character" w:customStyle="1" w:styleId="WW8Num72z2">
    <w:name w:val="WW8Num72z2"/>
    <w:rsid w:val="00FA251C"/>
  </w:style>
  <w:style w:type="character" w:customStyle="1" w:styleId="WW8Num72z3">
    <w:name w:val="WW8Num72z3"/>
    <w:rsid w:val="00FA251C"/>
  </w:style>
  <w:style w:type="character" w:customStyle="1" w:styleId="WW8Num72z4">
    <w:name w:val="WW8Num72z4"/>
    <w:rsid w:val="00FA251C"/>
  </w:style>
  <w:style w:type="character" w:customStyle="1" w:styleId="WW8Num72z5">
    <w:name w:val="WW8Num72z5"/>
    <w:rsid w:val="00FA251C"/>
  </w:style>
  <w:style w:type="character" w:customStyle="1" w:styleId="WW8Num72z6">
    <w:name w:val="WW8Num72z6"/>
    <w:rsid w:val="00FA251C"/>
  </w:style>
  <w:style w:type="character" w:customStyle="1" w:styleId="WW8Num72z7">
    <w:name w:val="WW8Num72z7"/>
    <w:rsid w:val="00FA251C"/>
  </w:style>
  <w:style w:type="character" w:customStyle="1" w:styleId="WW8Num72z8">
    <w:name w:val="WW8Num72z8"/>
    <w:rsid w:val="00FA251C"/>
  </w:style>
  <w:style w:type="character" w:customStyle="1" w:styleId="WW8Num42z0">
    <w:name w:val="WW8Num42z0"/>
    <w:rsid w:val="00FA251C"/>
    <w:rPr>
      <w:rFonts w:eastAsia="ArialNarrow, 'Arial Unicode MS'"/>
      <w:sz w:val="22"/>
      <w:szCs w:val="22"/>
    </w:rPr>
  </w:style>
  <w:style w:type="character" w:customStyle="1" w:styleId="WW8Num73z0">
    <w:name w:val="WW8Num73z0"/>
    <w:rsid w:val="00FA251C"/>
  </w:style>
  <w:style w:type="character" w:customStyle="1" w:styleId="WW8Num73z1">
    <w:name w:val="WW8Num73z1"/>
    <w:rsid w:val="00FA251C"/>
  </w:style>
  <w:style w:type="character" w:customStyle="1" w:styleId="WW8Num73z2">
    <w:name w:val="WW8Num73z2"/>
    <w:rsid w:val="00FA251C"/>
  </w:style>
  <w:style w:type="character" w:customStyle="1" w:styleId="WW8Num73z3">
    <w:name w:val="WW8Num73z3"/>
    <w:rsid w:val="00FA251C"/>
  </w:style>
  <w:style w:type="character" w:customStyle="1" w:styleId="WW8Num73z4">
    <w:name w:val="WW8Num73z4"/>
    <w:rsid w:val="00FA251C"/>
  </w:style>
  <w:style w:type="character" w:customStyle="1" w:styleId="WW8Num73z5">
    <w:name w:val="WW8Num73z5"/>
    <w:rsid w:val="00FA251C"/>
  </w:style>
  <w:style w:type="character" w:customStyle="1" w:styleId="WW8Num73z6">
    <w:name w:val="WW8Num73z6"/>
    <w:rsid w:val="00FA251C"/>
  </w:style>
  <w:style w:type="character" w:customStyle="1" w:styleId="WW8Num73z7">
    <w:name w:val="WW8Num73z7"/>
    <w:rsid w:val="00FA251C"/>
  </w:style>
  <w:style w:type="character" w:customStyle="1" w:styleId="WW8Num73z8">
    <w:name w:val="WW8Num73z8"/>
    <w:rsid w:val="00FA251C"/>
  </w:style>
  <w:style w:type="character" w:customStyle="1" w:styleId="WW8Num74z0">
    <w:name w:val="WW8Num74z0"/>
    <w:rsid w:val="00FA251C"/>
    <w:rPr>
      <w:b w:val="0"/>
      <w:bCs w:val="0"/>
      <w:sz w:val="22"/>
      <w:szCs w:val="22"/>
    </w:rPr>
  </w:style>
  <w:style w:type="character" w:customStyle="1" w:styleId="WW8Num74z1">
    <w:name w:val="WW8Num74z1"/>
    <w:rsid w:val="00FA251C"/>
  </w:style>
  <w:style w:type="character" w:customStyle="1" w:styleId="WW8Num74z2">
    <w:name w:val="WW8Num74z2"/>
    <w:rsid w:val="00FA251C"/>
  </w:style>
  <w:style w:type="character" w:customStyle="1" w:styleId="WW8Num74z3">
    <w:name w:val="WW8Num74z3"/>
    <w:rsid w:val="00FA251C"/>
  </w:style>
  <w:style w:type="character" w:customStyle="1" w:styleId="WW8Num74z4">
    <w:name w:val="WW8Num74z4"/>
    <w:rsid w:val="00FA251C"/>
  </w:style>
  <w:style w:type="character" w:customStyle="1" w:styleId="WW8Num74z5">
    <w:name w:val="WW8Num74z5"/>
    <w:rsid w:val="00FA251C"/>
  </w:style>
  <w:style w:type="character" w:customStyle="1" w:styleId="WW8Num74z6">
    <w:name w:val="WW8Num74z6"/>
    <w:rsid w:val="00FA251C"/>
  </w:style>
  <w:style w:type="character" w:customStyle="1" w:styleId="WW8Num74z7">
    <w:name w:val="WW8Num74z7"/>
    <w:rsid w:val="00FA251C"/>
  </w:style>
  <w:style w:type="character" w:customStyle="1" w:styleId="WW8Num74z8">
    <w:name w:val="WW8Num74z8"/>
    <w:rsid w:val="00FA251C"/>
  </w:style>
  <w:style w:type="character" w:customStyle="1" w:styleId="WW8Num75z0">
    <w:name w:val="WW8Num75z0"/>
    <w:rsid w:val="00FA251C"/>
  </w:style>
  <w:style w:type="character" w:customStyle="1" w:styleId="WW8Num75z1">
    <w:name w:val="WW8Num75z1"/>
    <w:rsid w:val="00FA251C"/>
  </w:style>
  <w:style w:type="character" w:customStyle="1" w:styleId="WW8Num75z2">
    <w:name w:val="WW8Num75z2"/>
    <w:rsid w:val="00FA251C"/>
  </w:style>
  <w:style w:type="character" w:customStyle="1" w:styleId="WW8Num75z3">
    <w:name w:val="WW8Num75z3"/>
    <w:rsid w:val="00FA251C"/>
  </w:style>
  <w:style w:type="character" w:customStyle="1" w:styleId="WW8Num75z4">
    <w:name w:val="WW8Num75z4"/>
    <w:rsid w:val="00FA251C"/>
  </w:style>
  <w:style w:type="character" w:customStyle="1" w:styleId="WW8Num75z5">
    <w:name w:val="WW8Num75z5"/>
    <w:rsid w:val="00FA251C"/>
  </w:style>
  <w:style w:type="character" w:customStyle="1" w:styleId="WW8Num75z6">
    <w:name w:val="WW8Num75z6"/>
    <w:rsid w:val="00FA251C"/>
  </w:style>
  <w:style w:type="character" w:customStyle="1" w:styleId="WW8Num75z7">
    <w:name w:val="WW8Num75z7"/>
    <w:rsid w:val="00FA251C"/>
  </w:style>
  <w:style w:type="character" w:customStyle="1" w:styleId="WW8Num75z8">
    <w:name w:val="WW8Num75z8"/>
    <w:rsid w:val="00FA251C"/>
  </w:style>
  <w:style w:type="character" w:customStyle="1" w:styleId="WW8Num37z0">
    <w:name w:val="WW8Num37z0"/>
    <w:rsid w:val="00FA251C"/>
    <w:rPr>
      <w:rFonts w:eastAsia="Calibri"/>
      <w:bCs/>
      <w:sz w:val="22"/>
      <w:szCs w:val="22"/>
      <w:lang w:eastAsia="pl-PL"/>
    </w:rPr>
  </w:style>
  <w:style w:type="character" w:customStyle="1" w:styleId="WW8Num16z0">
    <w:name w:val="WW8Num16z0"/>
    <w:rsid w:val="00FA251C"/>
  </w:style>
  <w:style w:type="character" w:customStyle="1" w:styleId="WW8Num2z0">
    <w:name w:val="WW8Num2z0"/>
    <w:rsid w:val="00FA251C"/>
    <w:rPr>
      <w:rFonts w:eastAsia="Calibri"/>
      <w:sz w:val="22"/>
      <w:szCs w:val="22"/>
      <w:lang w:eastAsia="pl-PL"/>
    </w:rPr>
  </w:style>
  <w:style w:type="character" w:customStyle="1" w:styleId="WW8Num5z0">
    <w:name w:val="WW8Num5z0"/>
    <w:rsid w:val="00FA251C"/>
    <w:rPr>
      <w:rFonts w:eastAsia="Calibri"/>
      <w:b w:val="0"/>
      <w:bCs/>
      <w:sz w:val="22"/>
      <w:szCs w:val="22"/>
      <w:lang w:eastAsia="pl-PL"/>
    </w:rPr>
  </w:style>
  <w:style w:type="character" w:customStyle="1" w:styleId="WW8Num11z0">
    <w:name w:val="WW8Num11z0"/>
    <w:rsid w:val="00FA251C"/>
    <w:rPr>
      <w:sz w:val="22"/>
      <w:szCs w:val="22"/>
    </w:rPr>
  </w:style>
  <w:style w:type="character" w:customStyle="1" w:styleId="WW8Num9z0">
    <w:name w:val="WW8Num9z0"/>
    <w:rsid w:val="00FA251C"/>
    <w:rPr>
      <w:b w:val="0"/>
      <w:sz w:val="16"/>
      <w:szCs w:val="16"/>
    </w:rPr>
  </w:style>
  <w:style w:type="character" w:customStyle="1" w:styleId="WW8Num59z0">
    <w:name w:val="WW8Num59z0"/>
    <w:rsid w:val="00FA251C"/>
    <w:rPr>
      <w:rFonts w:eastAsia="Calibri"/>
      <w:sz w:val="22"/>
      <w:szCs w:val="22"/>
    </w:rPr>
  </w:style>
  <w:style w:type="character" w:customStyle="1" w:styleId="WW8Num8z0">
    <w:name w:val="WW8Num8z0"/>
    <w:rsid w:val="00FA251C"/>
    <w:rPr>
      <w:sz w:val="22"/>
      <w:szCs w:val="22"/>
    </w:rPr>
  </w:style>
  <w:style w:type="character" w:customStyle="1" w:styleId="WW8Num36z0">
    <w:name w:val="WW8Num36z0"/>
    <w:rsid w:val="00FA251C"/>
    <w:rPr>
      <w:b w:val="0"/>
      <w:sz w:val="22"/>
      <w:szCs w:val="22"/>
    </w:rPr>
  </w:style>
  <w:style w:type="character" w:customStyle="1" w:styleId="WW8Num35z0">
    <w:name w:val="WW8Num35z0"/>
    <w:rsid w:val="00FA251C"/>
  </w:style>
  <w:style w:type="character" w:styleId="Odwoanieprzypisudolnego">
    <w:name w:val="footnote reference"/>
    <w:basedOn w:val="Domylnaczcionkaakapitu"/>
    <w:uiPriority w:val="99"/>
    <w:rsid w:val="00FA251C"/>
    <w:rPr>
      <w:position w:val="0"/>
      <w:vertAlign w:val="superscript"/>
    </w:rPr>
  </w:style>
  <w:style w:type="numbering" w:customStyle="1" w:styleId="Numbering11">
    <w:name w:val="Numbering 1_1"/>
    <w:basedOn w:val="Bezlisty"/>
    <w:rsid w:val="00FA251C"/>
    <w:pPr>
      <w:numPr>
        <w:numId w:val="1"/>
      </w:numPr>
    </w:pPr>
  </w:style>
  <w:style w:type="numbering" w:customStyle="1" w:styleId="Numbering21">
    <w:name w:val="Numbering 2_1"/>
    <w:basedOn w:val="Bezlisty"/>
    <w:rsid w:val="00FA251C"/>
    <w:pPr>
      <w:numPr>
        <w:numId w:val="2"/>
      </w:numPr>
    </w:pPr>
  </w:style>
  <w:style w:type="numbering" w:customStyle="1" w:styleId="Numbering31">
    <w:name w:val="Numbering 3_1"/>
    <w:basedOn w:val="Bezlisty"/>
    <w:rsid w:val="00FA251C"/>
    <w:pPr>
      <w:numPr>
        <w:numId w:val="3"/>
      </w:numPr>
    </w:pPr>
  </w:style>
  <w:style w:type="numbering" w:customStyle="1" w:styleId="Numbering41">
    <w:name w:val="Numbering 4_1"/>
    <w:basedOn w:val="Bezlisty"/>
    <w:rsid w:val="00FA251C"/>
    <w:pPr>
      <w:numPr>
        <w:numId w:val="4"/>
      </w:numPr>
    </w:pPr>
  </w:style>
  <w:style w:type="numbering" w:customStyle="1" w:styleId="Numbering51">
    <w:name w:val="Numbering 5_1"/>
    <w:basedOn w:val="Bezlisty"/>
    <w:rsid w:val="00FA251C"/>
  </w:style>
  <w:style w:type="numbering" w:customStyle="1" w:styleId="List11">
    <w:name w:val="List 1_1"/>
    <w:basedOn w:val="Bezlisty"/>
    <w:rsid w:val="00FA251C"/>
    <w:pPr>
      <w:numPr>
        <w:numId w:val="6"/>
      </w:numPr>
    </w:pPr>
  </w:style>
  <w:style w:type="numbering" w:customStyle="1" w:styleId="Lista21">
    <w:name w:val="Lista 21"/>
    <w:basedOn w:val="Bezlisty"/>
    <w:rsid w:val="00FA251C"/>
    <w:pPr>
      <w:numPr>
        <w:numId w:val="7"/>
      </w:numPr>
    </w:pPr>
  </w:style>
  <w:style w:type="numbering" w:customStyle="1" w:styleId="Lista31">
    <w:name w:val="Lista 31"/>
    <w:basedOn w:val="Bezlisty"/>
    <w:rsid w:val="00FA251C"/>
    <w:pPr>
      <w:numPr>
        <w:numId w:val="8"/>
      </w:numPr>
    </w:pPr>
  </w:style>
  <w:style w:type="numbering" w:customStyle="1" w:styleId="Lista41">
    <w:name w:val="Lista 41"/>
    <w:basedOn w:val="Bezlisty"/>
    <w:rsid w:val="00FA251C"/>
    <w:pPr>
      <w:numPr>
        <w:numId w:val="9"/>
      </w:numPr>
    </w:pPr>
  </w:style>
  <w:style w:type="numbering" w:customStyle="1" w:styleId="Lista51">
    <w:name w:val="Lista 51"/>
    <w:basedOn w:val="Bezlisty"/>
    <w:rsid w:val="00FA251C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rsid w:val="00FA251C"/>
    <w:pPr>
      <w:numPr>
        <w:numId w:val="155"/>
      </w:numPr>
    </w:pPr>
  </w:style>
  <w:style w:type="numbering" w:customStyle="1" w:styleId="WW8Num60">
    <w:name w:val="WW8Num60"/>
    <w:basedOn w:val="Bezlisty"/>
    <w:rsid w:val="00FA251C"/>
    <w:pPr>
      <w:numPr>
        <w:numId w:val="12"/>
      </w:numPr>
    </w:pPr>
  </w:style>
  <w:style w:type="numbering" w:customStyle="1" w:styleId="WW8Num58">
    <w:name w:val="WW8Num58"/>
    <w:basedOn w:val="Bezlisty"/>
    <w:rsid w:val="00FA251C"/>
    <w:pPr>
      <w:numPr>
        <w:numId w:val="13"/>
      </w:numPr>
    </w:pPr>
  </w:style>
  <w:style w:type="numbering" w:customStyle="1" w:styleId="WW8Num67">
    <w:name w:val="WW8Num67"/>
    <w:basedOn w:val="Bezlisty"/>
    <w:rsid w:val="00FA251C"/>
    <w:pPr>
      <w:numPr>
        <w:numId w:val="14"/>
      </w:numPr>
    </w:pPr>
  </w:style>
  <w:style w:type="numbering" w:customStyle="1" w:styleId="WW8Num13">
    <w:name w:val="WW8Num13"/>
    <w:basedOn w:val="Bezlisty"/>
    <w:rsid w:val="00FA251C"/>
    <w:pPr>
      <w:numPr>
        <w:numId w:val="15"/>
      </w:numPr>
    </w:pPr>
  </w:style>
  <w:style w:type="numbering" w:customStyle="1" w:styleId="WW8Num17">
    <w:name w:val="WW8Num17"/>
    <w:basedOn w:val="Bezlisty"/>
    <w:rsid w:val="00FA251C"/>
    <w:pPr>
      <w:numPr>
        <w:numId w:val="16"/>
      </w:numPr>
    </w:pPr>
  </w:style>
  <w:style w:type="numbering" w:customStyle="1" w:styleId="WW8Num21">
    <w:name w:val="WW8Num21"/>
    <w:basedOn w:val="Bezlisty"/>
    <w:rsid w:val="00FA251C"/>
    <w:pPr>
      <w:numPr>
        <w:numId w:val="17"/>
      </w:numPr>
    </w:pPr>
  </w:style>
  <w:style w:type="numbering" w:customStyle="1" w:styleId="WW8Num33">
    <w:name w:val="WW8Num33"/>
    <w:basedOn w:val="Bezlisty"/>
    <w:rsid w:val="00FA251C"/>
    <w:pPr>
      <w:numPr>
        <w:numId w:val="18"/>
      </w:numPr>
    </w:pPr>
  </w:style>
  <w:style w:type="numbering" w:customStyle="1" w:styleId="WW8Num50">
    <w:name w:val="WW8Num50"/>
    <w:basedOn w:val="Bezlisty"/>
    <w:rsid w:val="00FA251C"/>
    <w:pPr>
      <w:numPr>
        <w:numId w:val="19"/>
      </w:numPr>
    </w:pPr>
  </w:style>
  <w:style w:type="numbering" w:customStyle="1" w:styleId="WW8Num4">
    <w:name w:val="WW8Num4"/>
    <w:basedOn w:val="Bezlisty"/>
    <w:rsid w:val="00FA251C"/>
    <w:pPr>
      <w:numPr>
        <w:numId w:val="20"/>
      </w:numPr>
    </w:pPr>
  </w:style>
  <w:style w:type="numbering" w:customStyle="1" w:styleId="WW8Num61">
    <w:name w:val="WW8Num61"/>
    <w:basedOn w:val="Bezlisty"/>
    <w:rsid w:val="00FA251C"/>
    <w:pPr>
      <w:numPr>
        <w:numId w:val="21"/>
      </w:numPr>
    </w:pPr>
  </w:style>
  <w:style w:type="numbering" w:customStyle="1" w:styleId="WW8Num14">
    <w:name w:val="WW8Num14"/>
    <w:basedOn w:val="Bezlisty"/>
    <w:rsid w:val="00FA251C"/>
    <w:pPr>
      <w:numPr>
        <w:numId w:val="22"/>
      </w:numPr>
    </w:pPr>
  </w:style>
  <w:style w:type="numbering" w:customStyle="1" w:styleId="WW8Num22">
    <w:name w:val="WW8Num22"/>
    <w:basedOn w:val="Bezlisty"/>
    <w:rsid w:val="00FA251C"/>
    <w:pPr>
      <w:numPr>
        <w:numId w:val="23"/>
      </w:numPr>
    </w:pPr>
  </w:style>
  <w:style w:type="numbering" w:customStyle="1" w:styleId="WW8Num65">
    <w:name w:val="WW8Num65"/>
    <w:basedOn w:val="Bezlisty"/>
    <w:rsid w:val="00FA251C"/>
    <w:pPr>
      <w:numPr>
        <w:numId w:val="24"/>
      </w:numPr>
    </w:pPr>
  </w:style>
  <w:style w:type="numbering" w:customStyle="1" w:styleId="WW8Num27">
    <w:name w:val="WW8Num27"/>
    <w:basedOn w:val="Bezlisty"/>
    <w:rsid w:val="00FA251C"/>
    <w:pPr>
      <w:numPr>
        <w:numId w:val="25"/>
      </w:numPr>
    </w:pPr>
  </w:style>
  <w:style w:type="numbering" w:customStyle="1" w:styleId="WW8Num28">
    <w:name w:val="WW8Num28"/>
    <w:basedOn w:val="Bezlisty"/>
    <w:rsid w:val="00FA251C"/>
    <w:pPr>
      <w:numPr>
        <w:numId w:val="26"/>
      </w:numPr>
    </w:pPr>
  </w:style>
  <w:style w:type="numbering" w:customStyle="1" w:styleId="WW8Num10">
    <w:name w:val="WW8Num10"/>
    <w:basedOn w:val="Bezlisty"/>
    <w:rsid w:val="00FA251C"/>
    <w:pPr>
      <w:numPr>
        <w:numId w:val="27"/>
      </w:numPr>
    </w:pPr>
  </w:style>
  <w:style w:type="numbering" w:customStyle="1" w:styleId="WW8Num38">
    <w:name w:val="WW8Num38"/>
    <w:basedOn w:val="Bezlisty"/>
    <w:rsid w:val="00FA251C"/>
    <w:pPr>
      <w:numPr>
        <w:numId w:val="28"/>
      </w:numPr>
    </w:pPr>
  </w:style>
  <w:style w:type="numbering" w:customStyle="1" w:styleId="WW8Num30">
    <w:name w:val="WW8Num30"/>
    <w:basedOn w:val="Bezlisty"/>
    <w:rsid w:val="00FA251C"/>
    <w:pPr>
      <w:numPr>
        <w:numId w:val="29"/>
      </w:numPr>
    </w:pPr>
  </w:style>
  <w:style w:type="numbering" w:customStyle="1" w:styleId="WW8Num31">
    <w:name w:val="WW8Num31"/>
    <w:basedOn w:val="Bezlisty"/>
    <w:rsid w:val="00FA251C"/>
    <w:pPr>
      <w:numPr>
        <w:numId w:val="30"/>
      </w:numPr>
    </w:pPr>
  </w:style>
  <w:style w:type="numbering" w:customStyle="1" w:styleId="WW8Num68">
    <w:name w:val="WW8Num68"/>
    <w:basedOn w:val="Bezlisty"/>
    <w:rsid w:val="00FA251C"/>
    <w:pPr>
      <w:numPr>
        <w:numId w:val="31"/>
      </w:numPr>
    </w:pPr>
  </w:style>
  <w:style w:type="numbering" w:customStyle="1" w:styleId="WW8Num69">
    <w:name w:val="WW8Num69"/>
    <w:basedOn w:val="Bezlisty"/>
    <w:rsid w:val="00FA251C"/>
    <w:pPr>
      <w:numPr>
        <w:numId w:val="32"/>
      </w:numPr>
    </w:pPr>
  </w:style>
  <w:style w:type="numbering" w:customStyle="1" w:styleId="WW8Num70">
    <w:name w:val="WW8Num70"/>
    <w:basedOn w:val="Bezlisty"/>
    <w:rsid w:val="00FA251C"/>
    <w:pPr>
      <w:numPr>
        <w:numId w:val="33"/>
      </w:numPr>
    </w:pPr>
  </w:style>
  <w:style w:type="numbering" w:customStyle="1" w:styleId="WW8Num54">
    <w:name w:val="WW8Num54"/>
    <w:basedOn w:val="Bezlisty"/>
    <w:rsid w:val="00FA251C"/>
    <w:pPr>
      <w:numPr>
        <w:numId w:val="34"/>
      </w:numPr>
    </w:pPr>
  </w:style>
  <w:style w:type="numbering" w:customStyle="1" w:styleId="WW8Num46">
    <w:name w:val="WW8Num46"/>
    <w:basedOn w:val="Bezlisty"/>
    <w:rsid w:val="00FA251C"/>
    <w:pPr>
      <w:numPr>
        <w:numId w:val="35"/>
      </w:numPr>
    </w:pPr>
  </w:style>
  <w:style w:type="numbering" w:customStyle="1" w:styleId="WW8Num40">
    <w:name w:val="WW8Num40"/>
    <w:basedOn w:val="Bezlisty"/>
    <w:rsid w:val="00FA251C"/>
    <w:pPr>
      <w:numPr>
        <w:numId w:val="36"/>
      </w:numPr>
    </w:pPr>
  </w:style>
  <w:style w:type="numbering" w:customStyle="1" w:styleId="WW8Num64">
    <w:name w:val="WW8Num64"/>
    <w:basedOn w:val="Bezlisty"/>
    <w:rsid w:val="00FA251C"/>
    <w:pPr>
      <w:numPr>
        <w:numId w:val="37"/>
      </w:numPr>
    </w:pPr>
  </w:style>
  <w:style w:type="numbering" w:customStyle="1" w:styleId="WW8Num26">
    <w:name w:val="WW8Num26"/>
    <w:basedOn w:val="Bezlisty"/>
    <w:rsid w:val="00FA251C"/>
    <w:pPr>
      <w:numPr>
        <w:numId w:val="38"/>
      </w:numPr>
    </w:pPr>
  </w:style>
  <w:style w:type="numbering" w:customStyle="1" w:styleId="WW8Num57">
    <w:name w:val="WW8Num57"/>
    <w:basedOn w:val="Bezlisty"/>
    <w:rsid w:val="00FA251C"/>
    <w:pPr>
      <w:numPr>
        <w:numId w:val="39"/>
      </w:numPr>
    </w:pPr>
  </w:style>
  <w:style w:type="numbering" w:customStyle="1" w:styleId="WW8Num55">
    <w:name w:val="WW8Num55"/>
    <w:basedOn w:val="Bezlisty"/>
    <w:rsid w:val="00FA251C"/>
    <w:pPr>
      <w:numPr>
        <w:numId w:val="40"/>
      </w:numPr>
    </w:pPr>
  </w:style>
  <w:style w:type="numbering" w:customStyle="1" w:styleId="WW8Num39">
    <w:name w:val="WW8Num39"/>
    <w:basedOn w:val="Bezlisty"/>
    <w:rsid w:val="00FA251C"/>
    <w:pPr>
      <w:numPr>
        <w:numId w:val="145"/>
      </w:numPr>
    </w:pPr>
  </w:style>
  <w:style w:type="numbering" w:customStyle="1" w:styleId="WW8Num47">
    <w:name w:val="WW8Num47"/>
    <w:basedOn w:val="Bezlisty"/>
    <w:rsid w:val="00FA251C"/>
    <w:pPr>
      <w:numPr>
        <w:numId w:val="41"/>
      </w:numPr>
    </w:pPr>
  </w:style>
  <w:style w:type="numbering" w:customStyle="1" w:styleId="WW8Num3">
    <w:name w:val="WW8Num3"/>
    <w:basedOn w:val="Bezlisty"/>
    <w:rsid w:val="00FA251C"/>
    <w:pPr>
      <w:numPr>
        <w:numId w:val="42"/>
      </w:numPr>
    </w:pPr>
  </w:style>
  <w:style w:type="numbering" w:customStyle="1" w:styleId="WW8Num20">
    <w:name w:val="WW8Num20"/>
    <w:basedOn w:val="Bezlisty"/>
    <w:rsid w:val="00FA251C"/>
    <w:pPr>
      <w:numPr>
        <w:numId w:val="43"/>
      </w:numPr>
    </w:pPr>
  </w:style>
  <w:style w:type="numbering" w:customStyle="1" w:styleId="WW8Num7">
    <w:name w:val="WW8Num7"/>
    <w:basedOn w:val="Bezlisty"/>
    <w:rsid w:val="00FA251C"/>
    <w:pPr>
      <w:numPr>
        <w:numId w:val="44"/>
      </w:numPr>
    </w:pPr>
  </w:style>
  <w:style w:type="numbering" w:customStyle="1" w:styleId="WW8Num41">
    <w:name w:val="WW8Num41"/>
    <w:basedOn w:val="Bezlisty"/>
    <w:rsid w:val="00FA251C"/>
    <w:pPr>
      <w:numPr>
        <w:numId w:val="45"/>
      </w:numPr>
    </w:pPr>
  </w:style>
  <w:style w:type="numbering" w:customStyle="1" w:styleId="WW8Num34">
    <w:name w:val="WW8Num34"/>
    <w:basedOn w:val="Bezlisty"/>
    <w:rsid w:val="00FA251C"/>
    <w:pPr>
      <w:numPr>
        <w:numId w:val="46"/>
      </w:numPr>
    </w:pPr>
  </w:style>
  <w:style w:type="numbering" w:customStyle="1" w:styleId="WW8Num6">
    <w:name w:val="WW8Num6"/>
    <w:basedOn w:val="Bezlisty"/>
    <w:rsid w:val="00FA251C"/>
    <w:pPr>
      <w:numPr>
        <w:numId w:val="47"/>
      </w:numPr>
    </w:pPr>
  </w:style>
  <w:style w:type="numbering" w:customStyle="1" w:styleId="WW8Num43">
    <w:name w:val="WW8Num43"/>
    <w:basedOn w:val="Bezlisty"/>
    <w:rsid w:val="00FA251C"/>
    <w:pPr>
      <w:numPr>
        <w:numId w:val="48"/>
      </w:numPr>
    </w:pPr>
  </w:style>
  <w:style w:type="numbering" w:customStyle="1" w:styleId="WW8Num48">
    <w:name w:val="WW8Num48"/>
    <w:basedOn w:val="Bezlisty"/>
    <w:rsid w:val="00FA251C"/>
    <w:pPr>
      <w:numPr>
        <w:numId w:val="49"/>
      </w:numPr>
    </w:pPr>
  </w:style>
  <w:style w:type="numbering" w:customStyle="1" w:styleId="WW8Num25">
    <w:name w:val="WW8Num25"/>
    <w:basedOn w:val="Bezlisty"/>
    <w:rsid w:val="00FA251C"/>
    <w:pPr>
      <w:numPr>
        <w:numId w:val="50"/>
      </w:numPr>
    </w:pPr>
  </w:style>
  <w:style w:type="numbering" w:customStyle="1" w:styleId="WW8Num49">
    <w:name w:val="WW8Num49"/>
    <w:basedOn w:val="Bezlisty"/>
    <w:rsid w:val="00FA251C"/>
    <w:pPr>
      <w:numPr>
        <w:numId w:val="51"/>
      </w:numPr>
    </w:pPr>
  </w:style>
  <w:style w:type="numbering" w:customStyle="1" w:styleId="WW8Num24">
    <w:name w:val="WW8Num24"/>
    <w:basedOn w:val="Bezlisty"/>
    <w:rsid w:val="00FA251C"/>
    <w:pPr>
      <w:numPr>
        <w:numId w:val="52"/>
      </w:numPr>
    </w:pPr>
  </w:style>
  <w:style w:type="numbering" w:customStyle="1" w:styleId="WW8Num45">
    <w:name w:val="WW8Num45"/>
    <w:basedOn w:val="Bezlisty"/>
    <w:rsid w:val="00FA251C"/>
    <w:pPr>
      <w:numPr>
        <w:numId w:val="53"/>
      </w:numPr>
    </w:pPr>
  </w:style>
  <w:style w:type="numbering" w:customStyle="1" w:styleId="WW8Num19">
    <w:name w:val="WW8Num19"/>
    <w:basedOn w:val="Bezlisty"/>
    <w:rsid w:val="00FA251C"/>
    <w:pPr>
      <w:numPr>
        <w:numId w:val="54"/>
      </w:numPr>
    </w:pPr>
  </w:style>
  <w:style w:type="numbering" w:customStyle="1" w:styleId="WW8Num62">
    <w:name w:val="WW8Num62"/>
    <w:basedOn w:val="Bezlisty"/>
    <w:rsid w:val="00FA251C"/>
    <w:pPr>
      <w:numPr>
        <w:numId w:val="55"/>
      </w:numPr>
    </w:pPr>
  </w:style>
  <w:style w:type="numbering" w:customStyle="1" w:styleId="WW8Num53">
    <w:name w:val="WW8Num53"/>
    <w:basedOn w:val="Bezlisty"/>
    <w:rsid w:val="00FA251C"/>
    <w:pPr>
      <w:numPr>
        <w:numId w:val="56"/>
      </w:numPr>
    </w:pPr>
  </w:style>
  <w:style w:type="numbering" w:customStyle="1" w:styleId="WW8Num52">
    <w:name w:val="WW8Num52"/>
    <w:basedOn w:val="Bezlisty"/>
    <w:rsid w:val="00FA251C"/>
    <w:pPr>
      <w:numPr>
        <w:numId w:val="57"/>
      </w:numPr>
    </w:pPr>
  </w:style>
  <w:style w:type="numbering" w:customStyle="1" w:styleId="WW8Num12">
    <w:name w:val="WW8Num12"/>
    <w:basedOn w:val="Bezlisty"/>
    <w:rsid w:val="00FA251C"/>
    <w:pPr>
      <w:numPr>
        <w:numId w:val="58"/>
      </w:numPr>
    </w:pPr>
  </w:style>
  <w:style w:type="numbering" w:customStyle="1" w:styleId="WW8Num51">
    <w:name w:val="WW8Num51"/>
    <w:basedOn w:val="Bezlisty"/>
    <w:rsid w:val="00FA251C"/>
    <w:pPr>
      <w:numPr>
        <w:numId w:val="59"/>
      </w:numPr>
    </w:pPr>
  </w:style>
  <w:style w:type="numbering" w:customStyle="1" w:styleId="WW8Num44">
    <w:name w:val="WW8Num44"/>
    <w:basedOn w:val="Bezlisty"/>
    <w:rsid w:val="00FA251C"/>
    <w:pPr>
      <w:numPr>
        <w:numId w:val="60"/>
      </w:numPr>
    </w:pPr>
  </w:style>
  <w:style w:type="numbering" w:customStyle="1" w:styleId="WW8Num15">
    <w:name w:val="WW8Num15"/>
    <w:basedOn w:val="Bezlisty"/>
    <w:rsid w:val="00FA251C"/>
    <w:pPr>
      <w:numPr>
        <w:numId w:val="61"/>
      </w:numPr>
    </w:pPr>
  </w:style>
  <w:style w:type="numbering" w:customStyle="1" w:styleId="WW8Num32">
    <w:name w:val="WW8Num32"/>
    <w:basedOn w:val="Bezlisty"/>
    <w:rsid w:val="00FA251C"/>
    <w:pPr>
      <w:numPr>
        <w:numId w:val="62"/>
      </w:numPr>
    </w:pPr>
  </w:style>
  <w:style w:type="numbering" w:customStyle="1" w:styleId="WW8Num18">
    <w:name w:val="WW8Num18"/>
    <w:basedOn w:val="Bezlisty"/>
    <w:rsid w:val="00FA251C"/>
    <w:pPr>
      <w:numPr>
        <w:numId w:val="63"/>
      </w:numPr>
    </w:pPr>
  </w:style>
  <w:style w:type="numbering" w:customStyle="1" w:styleId="WW8Num63">
    <w:name w:val="WW8Num63"/>
    <w:basedOn w:val="Bezlisty"/>
    <w:rsid w:val="00FA251C"/>
    <w:pPr>
      <w:numPr>
        <w:numId w:val="64"/>
      </w:numPr>
    </w:pPr>
  </w:style>
  <w:style w:type="numbering" w:customStyle="1" w:styleId="WW8Num29">
    <w:name w:val="WW8Num29"/>
    <w:basedOn w:val="Bezlisty"/>
    <w:rsid w:val="00FA251C"/>
    <w:pPr>
      <w:numPr>
        <w:numId w:val="65"/>
      </w:numPr>
    </w:pPr>
  </w:style>
  <w:style w:type="numbering" w:customStyle="1" w:styleId="WW8Num56">
    <w:name w:val="WW8Num56"/>
    <w:basedOn w:val="Bezlisty"/>
    <w:rsid w:val="00FA251C"/>
    <w:pPr>
      <w:numPr>
        <w:numId w:val="66"/>
      </w:numPr>
    </w:pPr>
  </w:style>
  <w:style w:type="numbering" w:customStyle="1" w:styleId="WW8Num66">
    <w:name w:val="WW8Num66"/>
    <w:basedOn w:val="Bezlisty"/>
    <w:rsid w:val="00FA251C"/>
    <w:pPr>
      <w:numPr>
        <w:numId w:val="67"/>
      </w:numPr>
    </w:pPr>
  </w:style>
  <w:style w:type="numbering" w:customStyle="1" w:styleId="WW8Num23">
    <w:name w:val="WW8Num23"/>
    <w:basedOn w:val="Bezlisty"/>
    <w:rsid w:val="00FA251C"/>
    <w:pPr>
      <w:numPr>
        <w:numId w:val="68"/>
      </w:numPr>
    </w:pPr>
  </w:style>
  <w:style w:type="numbering" w:customStyle="1" w:styleId="WW8Num71">
    <w:name w:val="WW8Num71"/>
    <w:basedOn w:val="Bezlisty"/>
    <w:rsid w:val="00FA251C"/>
    <w:pPr>
      <w:numPr>
        <w:numId w:val="69"/>
      </w:numPr>
    </w:pPr>
  </w:style>
  <w:style w:type="numbering" w:customStyle="1" w:styleId="WW8Num72">
    <w:name w:val="WW8Num72"/>
    <w:basedOn w:val="Bezlisty"/>
    <w:rsid w:val="00FA251C"/>
    <w:pPr>
      <w:numPr>
        <w:numId w:val="70"/>
      </w:numPr>
    </w:pPr>
  </w:style>
  <w:style w:type="numbering" w:customStyle="1" w:styleId="WW8Num42">
    <w:name w:val="WW8Num42"/>
    <w:basedOn w:val="Bezlisty"/>
    <w:rsid w:val="00FA251C"/>
    <w:pPr>
      <w:numPr>
        <w:numId w:val="71"/>
      </w:numPr>
    </w:pPr>
  </w:style>
  <w:style w:type="numbering" w:customStyle="1" w:styleId="WW8Num73">
    <w:name w:val="WW8Num73"/>
    <w:basedOn w:val="Bezlisty"/>
    <w:rsid w:val="00FA251C"/>
    <w:pPr>
      <w:numPr>
        <w:numId w:val="72"/>
      </w:numPr>
    </w:pPr>
  </w:style>
  <w:style w:type="numbering" w:customStyle="1" w:styleId="WW8Num74">
    <w:name w:val="WW8Num74"/>
    <w:basedOn w:val="Bezlisty"/>
    <w:rsid w:val="00FA251C"/>
    <w:pPr>
      <w:numPr>
        <w:numId w:val="73"/>
      </w:numPr>
    </w:pPr>
  </w:style>
  <w:style w:type="numbering" w:customStyle="1" w:styleId="WW8Num75">
    <w:name w:val="WW8Num75"/>
    <w:basedOn w:val="Bezlisty"/>
    <w:rsid w:val="00FA251C"/>
    <w:pPr>
      <w:numPr>
        <w:numId w:val="74"/>
      </w:numPr>
    </w:pPr>
  </w:style>
  <w:style w:type="numbering" w:customStyle="1" w:styleId="WW8Num37">
    <w:name w:val="WW8Num37"/>
    <w:basedOn w:val="Bezlisty"/>
    <w:rsid w:val="00FA251C"/>
    <w:pPr>
      <w:numPr>
        <w:numId w:val="75"/>
      </w:numPr>
    </w:pPr>
  </w:style>
  <w:style w:type="numbering" w:customStyle="1" w:styleId="WW8Num16">
    <w:name w:val="WW8Num16"/>
    <w:basedOn w:val="Bezlisty"/>
    <w:rsid w:val="00FA251C"/>
    <w:pPr>
      <w:numPr>
        <w:numId w:val="76"/>
      </w:numPr>
    </w:pPr>
  </w:style>
  <w:style w:type="numbering" w:customStyle="1" w:styleId="WW8Num2">
    <w:name w:val="WW8Num2"/>
    <w:basedOn w:val="Bezlisty"/>
    <w:rsid w:val="00FA251C"/>
    <w:pPr>
      <w:numPr>
        <w:numId w:val="77"/>
      </w:numPr>
    </w:pPr>
  </w:style>
  <w:style w:type="numbering" w:customStyle="1" w:styleId="WW8Num5">
    <w:name w:val="WW8Num5"/>
    <w:basedOn w:val="Bezlisty"/>
    <w:rsid w:val="00FA251C"/>
    <w:pPr>
      <w:numPr>
        <w:numId w:val="78"/>
      </w:numPr>
    </w:pPr>
  </w:style>
  <w:style w:type="numbering" w:customStyle="1" w:styleId="WW8Num11">
    <w:name w:val="WW8Num11"/>
    <w:basedOn w:val="Bezlisty"/>
    <w:rsid w:val="00FA251C"/>
    <w:pPr>
      <w:numPr>
        <w:numId w:val="79"/>
      </w:numPr>
    </w:pPr>
  </w:style>
  <w:style w:type="numbering" w:customStyle="1" w:styleId="WW8Num9">
    <w:name w:val="WW8Num9"/>
    <w:basedOn w:val="Bezlisty"/>
    <w:rsid w:val="00FA251C"/>
    <w:pPr>
      <w:numPr>
        <w:numId w:val="80"/>
      </w:numPr>
    </w:pPr>
  </w:style>
  <w:style w:type="numbering" w:customStyle="1" w:styleId="WW8Num59">
    <w:name w:val="WW8Num59"/>
    <w:basedOn w:val="Bezlisty"/>
    <w:rsid w:val="00FA251C"/>
    <w:pPr>
      <w:numPr>
        <w:numId w:val="81"/>
      </w:numPr>
    </w:pPr>
  </w:style>
  <w:style w:type="numbering" w:customStyle="1" w:styleId="WW8Num8">
    <w:name w:val="WW8Num8"/>
    <w:basedOn w:val="Bezlisty"/>
    <w:rsid w:val="00FA251C"/>
    <w:pPr>
      <w:numPr>
        <w:numId w:val="82"/>
      </w:numPr>
    </w:pPr>
  </w:style>
  <w:style w:type="numbering" w:customStyle="1" w:styleId="WW8Num36">
    <w:name w:val="WW8Num36"/>
    <w:basedOn w:val="Bezlisty"/>
    <w:rsid w:val="00FA251C"/>
    <w:pPr>
      <w:numPr>
        <w:numId w:val="83"/>
      </w:numPr>
    </w:pPr>
  </w:style>
  <w:style w:type="numbering" w:customStyle="1" w:styleId="WW8Num35">
    <w:name w:val="WW8Num35"/>
    <w:basedOn w:val="Bezlisty"/>
    <w:rsid w:val="00FA251C"/>
    <w:pPr>
      <w:numPr>
        <w:numId w:val="84"/>
      </w:numPr>
    </w:pPr>
  </w:style>
  <w:style w:type="numbering" w:customStyle="1" w:styleId="WWNum5">
    <w:name w:val="WWNum5"/>
    <w:basedOn w:val="Bezlisty"/>
    <w:rsid w:val="00FA251C"/>
    <w:pPr>
      <w:numPr>
        <w:numId w:val="8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51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51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51C"/>
    <w:rPr>
      <w:vertAlign w:val="superscript"/>
    </w:rPr>
  </w:style>
  <w:style w:type="paragraph" w:customStyle="1" w:styleId="standard0">
    <w:name w:val="standard"/>
    <w:basedOn w:val="Normalny"/>
    <w:rsid w:val="00FA251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umeracjaUrzdowawStarostwie1">
    <w:name w:val="Numeracja Urzędowa w Starostwie1"/>
    <w:basedOn w:val="Bezlisty"/>
    <w:rsid w:val="00FA251C"/>
  </w:style>
  <w:style w:type="character" w:styleId="Odwoaniedokomentarza">
    <w:name w:val="annotation reference"/>
    <w:basedOn w:val="Domylnaczcionkaakapitu"/>
    <w:uiPriority w:val="99"/>
    <w:semiHidden/>
    <w:unhideWhenUsed/>
    <w:rsid w:val="00FA251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51C"/>
    <w:pPr>
      <w:spacing w:line="240" w:lineRule="auto"/>
      <w:jc w:val="left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51C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FA251C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11">
    <w:name w:val="Numeracja Urzędowa w Starostwie11"/>
    <w:basedOn w:val="Bezlisty"/>
    <w:rsid w:val="00FA251C"/>
  </w:style>
  <w:style w:type="character" w:styleId="Hipercze">
    <w:name w:val="Hyperlink"/>
    <w:basedOn w:val="Domylnaczcionkaakapitu"/>
    <w:uiPriority w:val="99"/>
    <w:unhideWhenUsed/>
    <w:rsid w:val="00FA251C"/>
    <w:rPr>
      <w:color w:val="0000FF"/>
      <w:u w:val="single"/>
    </w:rPr>
  </w:style>
  <w:style w:type="numbering" w:customStyle="1" w:styleId="NumeracjaUrzdowawStarostwie2">
    <w:name w:val="Numeracja Urzędowa w Starostwie2"/>
    <w:basedOn w:val="Bezlisty"/>
    <w:rsid w:val="00FA251C"/>
  </w:style>
  <w:style w:type="character" w:customStyle="1" w:styleId="text1">
    <w:name w:val="text1"/>
    <w:rsid w:val="00FA251C"/>
    <w:rPr>
      <w:rFonts w:ascii="Verdana" w:hAnsi="Verdana" w:hint="default"/>
      <w:color w:val="000000"/>
      <w:sz w:val="13"/>
      <w:szCs w:val="1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FA251C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4">
    <w:name w:val="Numeracja Urzędowa w Starostwie4"/>
    <w:basedOn w:val="Bezlisty"/>
    <w:rsid w:val="00FA251C"/>
    <w:pPr>
      <w:numPr>
        <w:numId w:val="96"/>
      </w:numPr>
    </w:pPr>
  </w:style>
  <w:style w:type="numbering" w:customStyle="1" w:styleId="NumeracjaUrzdowawStarostwie5">
    <w:name w:val="Numeracja Urzędowa w Starostwie5"/>
    <w:basedOn w:val="Bezlisty"/>
    <w:rsid w:val="00FA251C"/>
    <w:pPr>
      <w:numPr>
        <w:numId w:val="8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FA251C"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rsid w:val="00FA251C"/>
  </w:style>
  <w:style w:type="paragraph" w:styleId="Tekstpodstawowy">
    <w:name w:val="Body Text"/>
    <w:basedOn w:val="Normalny"/>
    <w:link w:val="TekstpodstawowyZnak"/>
    <w:uiPriority w:val="99"/>
    <w:unhideWhenUsed/>
    <w:rsid w:val="00FA251C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251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A251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A251C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A251C"/>
  </w:style>
  <w:style w:type="character" w:customStyle="1" w:styleId="fn-ref">
    <w:name w:val="fn-ref"/>
    <w:basedOn w:val="Domylnaczcionkaakapitu"/>
    <w:rsid w:val="00FA251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251C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251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8Num391">
    <w:name w:val="WW8Num391"/>
    <w:basedOn w:val="Bezlisty"/>
    <w:rsid w:val="00FA251C"/>
    <w:pPr>
      <w:numPr>
        <w:numId w:val="5"/>
      </w:numPr>
    </w:pPr>
  </w:style>
  <w:style w:type="character" w:customStyle="1" w:styleId="NormalnyWebZnak">
    <w:name w:val="Normalny (Web) Znak"/>
    <w:link w:val="NormalnyWeb"/>
    <w:locked/>
    <w:rsid w:val="00FA251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edytowalna">
    <w:name w:val="edytowalna"/>
    <w:basedOn w:val="Normalny"/>
    <w:link w:val="edytowalnaZnak"/>
    <w:uiPriority w:val="99"/>
    <w:qFormat/>
    <w:rsid w:val="00FA251C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FA251C"/>
    <w:rPr>
      <w:rFonts w:ascii="Arial" w:eastAsia="Times New Roman" w:hAnsi="Arial" w:cs="Arial"/>
      <w:sz w:val="24"/>
      <w:lang w:eastAsia="pl-PL"/>
    </w:rPr>
  </w:style>
  <w:style w:type="character" w:customStyle="1" w:styleId="txt">
    <w:name w:val="txt"/>
    <w:basedOn w:val="Domylnaczcionkaakapitu"/>
    <w:rsid w:val="00FA251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51C"/>
    <w:rPr>
      <w:color w:val="605E5C"/>
      <w:shd w:val="clear" w:color="auto" w:fill="E1DFDD"/>
    </w:rPr>
  </w:style>
  <w:style w:type="numbering" w:customStyle="1" w:styleId="NumeracjaUrzdowawStarostwie3">
    <w:name w:val="Numeracja Urzędowa w Starostwie3"/>
    <w:basedOn w:val="Bezlisty"/>
    <w:rsid w:val="00FA251C"/>
  </w:style>
  <w:style w:type="numbering" w:customStyle="1" w:styleId="NumeracjaUrzdowawStarostwie6">
    <w:name w:val="Numeracja Urzędowa w Starostwie6"/>
    <w:basedOn w:val="Bezlisty"/>
    <w:rsid w:val="00FA251C"/>
    <w:pPr>
      <w:numPr>
        <w:numId w:val="87"/>
      </w:numPr>
    </w:pPr>
  </w:style>
  <w:style w:type="table" w:styleId="Tabela-Siatka">
    <w:name w:val="Table Grid"/>
    <w:basedOn w:val="Standardowy"/>
    <w:uiPriority w:val="39"/>
    <w:rsid w:val="00FA251C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251C"/>
    <w:rPr>
      <w:color w:val="605E5C"/>
      <w:shd w:val="clear" w:color="auto" w:fill="E1DFDD"/>
    </w:rPr>
  </w:style>
  <w:style w:type="numbering" w:customStyle="1" w:styleId="WW8Num372">
    <w:name w:val="WW8Num372"/>
    <w:rsid w:val="00FA251C"/>
    <w:pPr>
      <w:numPr>
        <w:numId w:val="151"/>
      </w:numPr>
    </w:pPr>
  </w:style>
  <w:style w:type="character" w:customStyle="1" w:styleId="hgkelc">
    <w:name w:val="hgkelc"/>
    <w:basedOn w:val="Domylnaczcionkaakapitu"/>
    <w:rsid w:val="00FA251C"/>
  </w:style>
  <w:style w:type="numbering" w:customStyle="1" w:styleId="NumeracjaUrzdowawStarostwie7">
    <w:name w:val="Numeracja Urzędowa w Starostwie7"/>
    <w:basedOn w:val="Bezlisty"/>
    <w:rsid w:val="00FA251C"/>
  </w:style>
  <w:style w:type="character" w:styleId="Pogrubienie">
    <w:name w:val="Strong"/>
    <w:basedOn w:val="Domylnaczcionkaakapitu"/>
    <w:uiPriority w:val="22"/>
    <w:qFormat/>
    <w:rsid w:val="00FA251C"/>
    <w:rPr>
      <w:b/>
      <w:bCs/>
    </w:rPr>
  </w:style>
  <w:style w:type="numbering" w:customStyle="1" w:styleId="NumeracjaUrzdowawStarostwie61">
    <w:name w:val="Numeracja Urzędowa w Starostwie61"/>
    <w:basedOn w:val="Bezlisty"/>
    <w:rsid w:val="00FA251C"/>
  </w:style>
  <w:style w:type="numbering" w:customStyle="1" w:styleId="NumeracjaUrzdowawStarostwie62">
    <w:name w:val="Numeracja Urzędowa w Starostwie62"/>
    <w:basedOn w:val="Bezlisty"/>
    <w:rsid w:val="00FA251C"/>
  </w:style>
  <w:style w:type="character" w:styleId="Nierozpoznanawzmianka">
    <w:name w:val="Unresolved Mention"/>
    <w:basedOn w:val="Domylnaczcionkaakapitu"/>
    <w:uiPriority w:val="99"/>
    <w:semiHidden/>
    <w:unhideWhenUsed/>
    <w:rsid w:val="00FA251C"/>
    <w:rPr>
      <w:color w:val="605E5C"/>
      <w:shd w:val="clear" w:color="auto" w:fill="E1DFDD"/>
    </w:rPr>
  </w:style>
  <w:style w:type="numbering" w:customStyle="1" w:styleId="NumeracjaUrzdowawStarostwie63">
    <w:name w:val="Numeracja Urzędowa w Starostwie63"/>
    <w:basedOn w:val="Bezlisty"/>
    <w:rsid w:val="00FA251C"/>
    <w:pPr>
      <w:numPr>
        <w:numId w:val="88"/>
      </w:numPr>
    </w:pPr>
  </w:style>
  <w:style w:type="paragraph" w:customStyle="1" w:styleId="Style25">
    <w:name w:val="Style25"/>
    <w:basedOn w:val="Normalny"/>
    <w:uiPriority w:val="99"/>
    <w:rsid w:val="005C5286"/>
    <w:pPr>
      <w:widowControl w:val="0"/>
      <w:autoSpaceDE w:val="0"/>
      <w:autoSpaceDN w:val="0"/>
      <w:adjustRightInd w:val="0"/>
      <w:spacing w:after="0" w:line="317" w:lineRule="exact"/>
      <w:ind w:hanging="42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5C5286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boruta@powiat.zgierz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powiat_zgierz" TargetMode="External"/><Relationship Id="rId39" Type="http://schemas.openxmlformats.org/officeDocument/2006/relationships/hyperlink" Target="https://platformazakupowa.pl/pn/powiat_zgierz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.fandrych@powiat.zgierz.pl" TargetMode="External"/><Relationship Id="rId17" Type="http://schemas.openxmlformats.org/officeDocument/2006/relationships/hyperlink" Target="mailto:r.czernilewski@powiat.zgierz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p.gov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mailto:r.fandrych@powiat.zgierz.pl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_wojcik@powiat.zgierz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owiatzgierski.bip.net.pl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mailto:przetargi_wojcik@powiat.zgierz.pl" TargetMode="External"/><Relationship Id="rId36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powiat_zgierz" TargetMode="External"/><Relationship Id="rId19" Type="http://schemas.openxmlformats.org/officeDocument/2006/relationships/hyperlink" Target="https://platformazakupowa.pl/pn/powiat_zgierz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s.zielinska@powiat.zgierz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s.zielinska@powiat.zgierz.pl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hyperlink" Target="mailto:poczta@mkoralewsk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8ECD79-4E3E-4609-B441-B5AE25856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0D7B0-D91C-4EA2-925B-B2E2C7C3F3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35</Pages>
  <Words>13413</Words>
  <Characters>80479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Sandra Zielińska</cp:lastModifiedBy>
  <cp:revision>82</cp:revision>
  <cp:lastPrinted>2024-04-11T09:31:00Z</cp:lastPrinted>
  <dcterms:created xsi:type="dcterms:W3CDTF">2023-09-21T10:54:00Z</dcterms:created>
  <dcterms:modified xsi:type="dcterms:W3CDTF">2024-04-11T11:31:00Z</dcterms:modified>
</cp:coreProperties>
</file>