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31F7" w14:textId="77777777" w:rsidR="003E5A0F" w:rsidRPr="00FF0D46" w:rsidRDefault="003E5A0F" w:rsidP="003E5A0F">
      <w:pPr>
        <w:spacing w:line="288" w:lineRule="auto"/>
        <w:ind w:left="6480" w:firstLine="720"/>
        <w:jc w:val="both"/>
        <w:rPr>
          <w:rFonts w:ascii="Arial" w:hAnsi="Arial" w:cs="Arial"/>
          <w:b/>
          <w:color w:val="00000A"/>
          <w:sz w:val="22"/>
          <w:szCs w:val="16"/>
          <w:lang w:eastAsia="zh-CN"/>
        </w:rPr>
      </w:pPr>
      <w:r>
        <w:rPr>
          <w:rFonts w:ascii="Arial" w:hAnsi="Arial" w:cs="Arial"/>
          <w:b/>
          <w:color w:val="00000A"/>
          <w:sz w:val="22"/>
          <w:szCs w:val="16"/>
          <w:lang w:eastAsia="zh-CN"/>
        </w:rPr>
        <w:t>Załącznik nr 5</w:t>
      </w:r>
    </w:p>
    <w:p w14:paraId="67CAC158" w14:textId="77777777" w:rsidR="003E5A0F" w:rsidRDefault="003E5A0F" w:rsidP="003E5A0F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FF0D46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       </w:t>
      </w:r>
    </w:p>
    <w:p w14:paraId="68684D65" w14:textId="77777777" w:rsidR="003E5A0F" w:rsidRPr="00A42352" w:rsidRDefault="003E5A0F" w:rsidP="003E5A0F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</w:t>
      </w:r>
    </w:p>
    <w:p w14:paraId="046E0246" w14:textId="77777777" w:rsidR="003E5A0F" w:rsidRPr="00A42352" w:rsidRDefault="003E5A0F" w:rsidP="003E5A0F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42352">
        <w:rPr>
          <w:rFonts w:ascii="Arial" w:eastAsia="Calibri" w:hAnsi="Arial" w:cs="Arial"/>
          <w:b/>
          <w:color w:val="000000"/>
          <w:sz w:val="22"/>
          <w:szCs w:val="20"/>
          <w:u w:val="single"/>
        </w:rPr>
        <w:t xml:space="preserve"> </w:t>
      </w:r>
    </w:p>
    <w:p w14:paraId="0B59DE19" w14:textId="77777777" w:rsidR="003E5A0F" w:rsidRPr="00A42352" w:rsidRDefault="003E5A0F" w:rsidP="003E5A0F">
      <w:pPr>
        <w:spacing w:line="288" w:lineRule="auto"/>
        <w:jc w:val="center"/>
        <w:rPr>
          <w:rFonts w:ascii="Arial" w:hAnsi="Arial" w:cs="Arial"/>
          <w:b/>
          <w:color w:val="00000A"/>
          <w:sz w:val="8"/>
          <w:szCs w:val="22"/>
          <w:lang w:eastAsia="zh-CN"/>
        </w:rPr>
      </w:pPr>
    </w:p>
    <w:p w14:paraId="11AA0E12" w14:textId="77777777" w:rsidR="003E5A0F" w:rsidRPr="00A42352" w:rsidRDefault="003E5A0F" w:rsidP="003E5A0F">
      <w:pPr>
        <w:spacing w:line="288" w:lineRule="auto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42352">
        <w:rPr>
          <w:rFonts w:ascii="Arial" w:hAnsi="Arial" w:cs="Arial"/>
          <w:b/>
          <w:color w:val="00000A"/>
          <w:sz w:val="22"/>
          <w:lang w:eastAsia="zh-CN"/>
        </w:rPr>
        <w:t>OŚWIADCZENIE O AKTUALNOŚCI INFORMACJI ZAWARTYCH W OŚWIADCZENIU,            O KTÓRYM MOWA W ART. 125 UST. 1 USTAWY PZP, W ZAKRESIE PODSTAW WYKLUCZENIA WSKAZANYCH PRZEZ ZAMAWIAJĄCEGO</w:t>
      </w:r>
    </w:p>
    <w:p w14:paraId="43EA89BA" w14:textId="77777777" w:rsidR="003E5A0F" w:rsidRPr="00A42352" w:rsidRDefault="003E5A0F" w:rsidP="003E5A0F">
      <w:pPr>
        <w:spacing w:line="288" w:lineRule="auto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17B27F76" w14:textId="77777777" w:rsidR="003E5A0F" w:rsidRPr="00A42352" w:rsidRDefault="003E5A0F" w:rsidP="003E5A0F">
      <w:pPr>
        <w:spacing w:line="288" w:lineRule="auto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35D09202" w14:textId="77777777" w:rsidR="003E5A0F" w:rsidRPr="00A42352" w:rsidRDefault="003E5A0F" w:rsidP="003E5A0F">
      <w:pPr>
        <w:spacing w:line="288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1D7E1CC9" w14:textId="77777777" w:rsidR="003E5A0F" w:rsidRPr="00A42352" w:rsidRDefault="003E5A0F" w:rsidP="003E5A0F">
      <w:pPr>
        <w:spacing w:line="288" w:lineRule="auto"/>
        <w:rPr>
          <w:rFonts w:ascii="Arial" w:eastAsia="Arial" w:hAnsi="Arial" w:cs="Arial"/>
          <w:color w:val="00000A"/>
          <w:sz w:val="22"/>
          <w:lang w:eastAsia="zh-CN"/>
        </w:rPr>
      </w:pPr>
      <w:r w:rsidRPr="00A42352">
        <w:rPr>
          <w:rFonts w:ascii="Arial" w:eastAsia="Arial" w:hAnsi="Arial" w:cs="Arial"/>
          <w:color w:val="00000A"/>
          <w:sz w:val="22"/>
          <w:lang w:eastAsia="zh-CN"/>
        </w:rPr>
        <w:t>…………………………………………</w:t>
      </w:r>
    </w:p>
    <w:p w14:paraId="0A231E7E" w14:textId="77777777" w:rsidR="003E5A0F" w:rsidRPr="00A42352" w:rsidRDefault="003E5A0F" w:rsidP="003E5A0F">
      <w:pPr>
        <w:spacing w:line="288" w:lineRule="auto"/>
        <w:rPr>
          <w:rFonts w:ascii="Arial" w:eastAsia="Arial" w:hAnsi="Arial" w:cs="Arial"/>
          <w:color w:val="00000A"/>
          <w:sz w:val="22"/>
          <w:lang w:eastAsia="zh-CN"/>
        </w:rPr>
      </w:pPr>
      <w:r w:rsidRPr="00A42352">
        <w:rPr>
          <w:rFonts w:ascii="Arial" w:eastAsia="Arial" w:hAnsi="Arial" w:cs="Arial"/>
          <w:color w:val="00000A"/>
          <w:sz w:val="22"/>
          <w:lang w:eastAsia="zh-CN"/>
        </w:rPr>
        <w:t>…………………………………………</w:t>
      </w:r>
    </w:p>
    <w:p w14:paraId="00558897" w14:textId="77777777" w:rsidR="003E5A0F" w:rsidRPr="00A42352" w:rsidRDefault="003E5A0F" w:rsidP="003E5A0F">
      <w:pPr>
        <w:spacing w:line="288" w:lineRule="auto"/>
        <w:rPr>
          <w:rFonts w:ascii="Arial" w:hAnsi="Arial" w:cs="Arial"/>
          <w:color w:val="00000A"/>
          <w:sz w:val="18"/>
          <w:szCs w:val="18"/>
          <w:lang w:eastAsia="zh-CN"/>
        </w:rPr>
      </w:pPr>
      <w:r w:rsidRPr="00A42352">
        <w:rPr>
          <w:rFonts w:ascii="Arial" w:eastAsia="Arial" w:hAnsi="Arial" w:cs="Arial"/>
          <w:color w:val="00000A"/>
          <w:sz w:val="22"/>
          <w:lang w:eastAsia="zh-CN"/>
        </w:rPr>
        <w:t>…………………………………………</w:t>
      </w:r>
    </w:p>
    <w:p w14:paraId="6C65C0E6" w14:textId="77777777" w:rsidR="003E5A0F" w:rsidRPr="00A42352" w:rsidRDefault="003E5A0F" w:rsidP="003E5A0F">
      <w:pPr>
        <w:spacing w:line="288" w:lineRule="auto"/>
        <w:rPr>
          <w:rFonts w:ascii="Arial" w:hAnsi="Arial" w:cs="Arial"/>
          <w:b/>
          <w:color w:val="00000A"/>
          <w:sz w:val="20"/>
          <w:szCs w:val="20"/>
          <w:lang w:eastAsia="zh-CN"/>
        </w:rPr>
      </w:pPr>
      <w:r w:rsidRPr="00A42352">
        <w:rPr>
          <w:rFonts w:ascii="Arial" w:hAnsi="Arial" w:cs="Arial"/>
          <w:color w:val="00000A"/>
          <w:sz w:val="18"/>
          <w:szCs w:val="18"/>
          <w:lang w:eastAsia="zh-CN"/>
        </w:rPr>
        <w:t>nazwa i adres Wykonawcy</w:t>
      </w:r>
    </w:p>
    <w:p w14:paraId="16A632AB" w14:textId="77777777" w:rsidR="003E5A0F" w:rsidRPr="00A42352" w:rsidRDefault="003E5A0F" w:rsidP="003E5A0F">
      <w:pPr>
        <w:spacing w:line="288" w:lineRule="auto"/>
        <w:ind w:left="4962"/>
        <w:jc w:val="both"/>
        <w:rPr>
          <w:rFonts w:ascii="Arial" w:hAnsi="Arial"/>
          <w:b/>
          <w:sz w:val="22"/>
          <w:szCs w:val="20"/>
        </w:rPr>
      </w:pPr>
    </w:p>
    <w:p w14:paraId="00F27668" w14:textId="77777777" w:rsidR="003E5A0F" w:rsidRPr="00447BCF" w:rsidRDefault="001A60F5" w:rsidP="003E5A0F">
      <w:pPr>
        <w:tabs>
          <w:tab w:val="left" w:pos="1134"/>
        </w:tabs>
        <w:spacing w:line="288" w:lineRule="auto"/>
        <w:ind w:left="5103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Centrum Usług Wspólnych</w:t>
      </w:r>
    </w:p>
    <w:p w14:paraId="70B534AB" w14:textId="0750111B" w:rsidR="003E5A0F" w:rsidRDefault="008D016A" w:rsidP="003E5A0F">
      <w:pPr>
        <w:tabs>
          <w:tab w:val="left" w:pos="1134"/>
        </w:tabs>
        <w:spacing w:line="288" w:lineRule="auto"/>
        <w:ind w:left="5103"/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u</w:t>
      </w:r>
      <w:r w:rsidR="001A60F5">
        <w:rPr>
          <w:rFonts w:ascii="Arial" w:hAnsi="Arial"/>
          <w:b/>
          <w:sz w:val="22"/>
          <w:szCs w:val="20"/>
        </w:rPr>
        <w:t>l. Kołłątaja 9</w:t>
      </w:r>
    </w:p>
    <w:p w14:paraId="72B2697F" w14:textId="77777777" w:rsidR="003E5A0F" w:rsidRPr="00A42352" w:rsidRDefault="003E5A0F" w:rsidP="003E5A0F">
      <w:pPr>
        <w:spacing w:line="288" w:lineRule="auto"/>
        <w:ind w:left="4962"/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  </w:t>
      </w:r>
      <w:r w:rsidRPr="00FF0D46">
        <w:rPr>
          <w:rFonts w:ascii="Arial" w:hAnsi="Arial"/>
          <w:b/>
          <w:sz w:val="22"/>
          <w:szCs w:val="20"/>
        </w:rPr>
        <w:t>83 - 110 Tczew</w:t>
      </w:r>
    </w:p>
    <w:p w14:paraId="3EC8FB8D" w14:textId="77777777" w:rsidR="008D016A" w:rsidRDefault="008D016A" w:rsidP="003E5A0F">
      <w:pPr>
        <w:keepNext/>
        <w:widowControl/>
        <w:suppressAutoHyphens w:val="0"/>
        <w:spacing w:line="288" w:lineRule="auto"/>
        <w:jc w:val="both"/>
        <w:outlineLvl w:val="3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27607D8E" w14:textId="17ED9B74" w:rsidR="003E5A0F" w:rsidRPr="00B21303" w:rsidRDefault="003E5A0F" w:rsidP="003E5A0F">
      <w:pPr>
        <w:keepNext/>
        <w:widowControl/>
        <w:suppressAutoHyphens w:val="0"/>
        <w:spacing w:line="288" w:lineRule="auto"/>
        <w:jc w:val="both"/>
        <w:outlineLvl w:val="3"/>
        <w:rPr>
          <w:rFonts w:ascii="Arial" w:eastAsia="Times New Roman" w:hAnsi="Arial" w:cs="Arial"/>
          <w:sz w:val="22"/>
          <w:szCs w:val="22"/>
        </w:rPr>
      </w:pPr>
      <w:r w:rsidRPr="00B21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W postępowaniu o udzielenie zamówienia publicznego pn. </w:t>
      </w:r>
      <w:r w:rsidRPr="00B21303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„Sukcesywne dostawy </w:t>
      </w:r>
      <w:r w:rsidR="008D016A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środków czystości </w:t>
      </w:r>
      <w:r w:rsidRPr="00B21303">
        <w:rPr>
          <w:rFonts w:ascii="Arial" w:hAnsi="Arial" w:cs="Arial"/>
          <w:b/>
          <w:color w:val="00000A"/>
          <w:sz w:val="22"/>
          <w:szCs w:val="22"/>
          <w:lang w:eastAsia="zh-CN"/>
        </w:rPr>
        <w:t>do</w:t>
      </w:r>
      <w:r w:rsidR="008D016A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Pr="00B21303">
        <w:rPr>
          <w:rFonts w:ascii="Arial" w:hAnsi="Arial" w:cs="Arial"/>
          <w:b/>
          <w:color w:val="00000A"/>
          <w:sz w:val="22"/>
          <w:szCs w:val="22"/>
          <w:lang w:eastAsia="zh-CN"/>
        </w:rPr>
        <w:t>Szkół Podstawowych i Przedszkola nr 8 Gminy Miejskiej</w:t>
      </w:r>
      <w:r w:rsidR="008D016A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Pr="00B21303">
        <w:rPr>
          <w:rFonts w:ascii="Arial" w:hAnsi="Arial" w:cs="Arial"/>
          <w:b/>
          <w:color w:val="00000A"/>
          <w:sz w:val="22"/>
          <w:szCs w:val="22"/>
          <w:lang w:eastAsia="zh-CN"/>
        </w:rPr>
        <w:t>Tczew”</w:t>
      </w:r>
      <w:r w:rsidR="008D016A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. </w:t>
      </w:r>
      <w:r w:rsidRPr="00B21303">
        <w:rPr>
          <w:rFonts w:ascii="Arial" w:eastAsia="Calibri" w:hAnsi="Arial" w:cs="Arial"/>
          <w:color w:val="00000A"/>
          <w:sz w:val="22"/>
          <w:szCs w:val="22"/>
          <w:lang w:eastAsia="en-US"/>
        </w:rPr>
        <w:t>oświadczam, iż nie podlegam wykluczeniu z postępowania na podstawie</w:t>
      </w:r>
      <w:r w:rsidRPr="00B21303">
        <w:rPr>
          <w:rFonts w:ascii="Arial" w:eastAsia="Times New Roman" w:hAnsi="Arial" w:cs="Arial"/>
          <w:sz w:val="22"/>
          <w:szCs w:val="22"/>
        </w:rPr>
        <w:t>:</w:t>
      </w:r>
    </w:p>
    <w:p w14:paraId="66D53609" w14:textId="77777777" w:rsidR="00B21303" w:rsidRPr="00B21303" w:rsidRDefault="00B21303" w:rsidP="003E5A0F">
      <w:pPr>
        <w:keepNext/>
        <w:widowControl/>
        <w:suppressAutoHyphens w:val="0"/>
        <w:spacing w:line="288" w:lineRule="auto"/>
        <w:jc w:val="both"/>
        <w:outlineLvl w:val="3"/>
        <w:rPr>
          <w:rFonts w:ascii="Arial" w:eastAsia="Calibri" w:hAnsi="Arial" w:cs="Arial"/>
          <w:sz w:val="22"/>
          <w:szCs w:val="22"/>
          <w:lang w:eastAsia="en-US"/>
        </w:rPr>
      </w:pPr>
    </w:p>
    <w:p w14:paraId="3BBD86AE" w14:textId="1CECFC50" w:rsidR="003E5A0F" w:rsidRPr="00B21303" w:rsidRDefault="00000000" w:rsidP="003E5A0F">
      <w:pPr>
        <w:widowControl/>
        <w:numPr>
          <w:ilvl w:val="0"/>
          <w:numId w:val="1"/>
        </w:numPr>
        <w:suppressAutoHyphens w:val="0"/>
        <w:spacing w:line="288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hyperlink r:id="rId5" w:anchor="/document/18903829?unitId=art(108)ust(1)pkt(3)&amp;cm=DOCUMENT" w:history="1">
        <w:r w:rsidR="003E5A0F" w:rsidRPr="00B21303">
          <w:rPr>
            <w:rFonts w:ascii="Arial" w:eastAsia="Times New Roman" w:hAnsi="Arial" w:cs="Arial"/>
            <w:sz w:val="22"/>
            <w:szCs w:val="22"/>
          </w:rPr>
          <w:t>art.</w:t>
        </w:r>
        <w:r w:rsidR="00B21303" w:rsidRPr="00B21303">
          <w:rPr>
            <w:rFonts w:ascii="Arial" w:eastAsia="Times New Roman" w:hAnsi="Arial" w:cs="Arial"/>
            <w:sz w:val="22"/>
            <w:szCs w:val="22"/>
          </w:rPr>
          <w:t xml:space="preserve"> </w:t>
        </w:r>
        <w:r w:rsidR="003E5A0F" w:rsidRPr="00B21303">
          <w:rPr>
            <w:rFonts w:ascii="Arial" w:eastAsia="Times New Roman" w:hAnsi="Arial" w:cs="Arial"/>
            <w:sz w:val="22"/>
            <w:szCs w:val="22"/>
          </w:rPr>
          <w:t>108 ust. 1 pkt 3</w:t>
        </w:r>
      </w:hyperlink>
      <w:r w:rsidR="003E5A0F" w:rsidRPr="00B21303">
        <w:rPr>
          <w:rFonts w:ascii="Arial" w:eastAsia="Times New Roman" w:hAnsi="Arial" w:cs="Arial"/>
          <w:sz w:val="22"/>
          <w:szCs w:val="22"/>
        </w:rPr>
        <w:t xml:space="preserve"> ustawy Pzp,</w:t>
      </w:r>
    </w:p>
    <w:p w14:paraId="70E48FBC" w14:textId="374CEB55" w:rsidR="003E5A0F" w:rsidRPr="00B21303" w:rsidRDefault="00000000" w:rsidP="00B21303">
      <w:pPr>
        <w:widowControl/>
        <w:numPr>
          <w:ilvl w:val="0"/>
          <w:numId w:val="1"/>
        </w:numPr>
        <w:suppressAutoHyphens w:val="0"/>
        <w:spacing w:line="288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hyperlink r:id="rId6" w:anchor="/document/18903829?unitId=art(108)ust(1)pkt(4)&amp;cm=DOCUMENT" w:history="1">
        <w:r w:rsidR="003E5A0F" w:rsidRPr="00B21303">
          <w:rPr>
            <w:rFonts w:ascii="Arial" w:eastAsia="Times New Roman" w:hAnsi="Arial" w:cs="Arial"/>
            <w:sz w:val="22"/>
            <w:szCs w:val="22"/>
          </w:rPr>
          <w:t>art.</w:t>
        </w:r>
        <w:r w:rsidR="00B21303" w:rsidRPr="00B21303">
          <w:rPr>
            <w:rFonts w:ascii="Arial" w:eastAsia="Times New Roman" w:hAnsi="Arial" w:cs="Arial"/>
            <w:sz w:val="22"/>
            <w:szCs w:val="22"/>
          </w:rPr>
          <w:t xml:space="preserve"> </w:t>
        </w:r>
        <w:r w:rsidR="003E5A0F" w:rsidRPr="00B21303">
          <w:rPr>
            <w:rFonts w:ascii="Arial" w:eastAsia="Times New Roman" w:hAnsi="Arial" w:cs="Arial"/>
            <w:sz w:val="22"/>
            <w:szCs w:val="22"/>
          </w:rPr>
          <w:t>108 ust. 1 pkt 4</w:t>
        </w:r>
      </w:hyperlink>
      <w:r w:rsidR="003E5A0F" w:rsidRPr="00B21303">
        <w:rPr>
          <w:rFonts w:ascii="Arial" w:eastAsia="Times New Roman" w:hAnsi="Arial" w:cs="Arial"/>
          <w:sz w:val="22"/>
          <w:szCs w:val="22"/>
        </w:rPr>
        <w:t xml:space="preserve"> ustawy Pzp, dotyczących orzeczenia zakazu ubiegania się </w:t>
      </w:r>
      <w:r w:rsidR="003E5A0F" w:rsidRPr="00B21303">
        <w:rPr>
          <w:rFonts w:ascii="Arial" w:eastAsia="Times New Roman" w:hAnsi="Arial" w:cs="Arial"/>
          <w:sz w:val="22"/>
          <w:szCs w:val="22"/>
        </w:rPr>
        <w:br/>
        <w:t>o zamówienie publiczne tytułem środka zapobiegawczego,</w:t>
      </w:r>
    </w:p>
    <w:p w14:paraId="0B6B06ED" w14:textId="7E44FA8D" w:rsidR="003E5A0F" w:rsidRPr="00B21303" w:rsidRDefault="00000000" w:rsidP="00B21303">
      <w:pPr>
        <w:widowControl/>
        <w:numPr>
          <w:ilvl w:val="0"/>
          <w:numId w:val="1"/>
        </w:numPr>
        <w:suppressAutoHyphens w:val="0"/>
        <w:spacing w:line="288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hyperlink r:id="rId7" w:anchor="/document/18903829?unitId=art(108)ust(1)pkt(5)&amp;cm=DOCUMENT" w:history="1">
        <w:r w:rsidR="003E5A0F" w:rsidRPr="00B21303">
          <w:rPr>
            <w:rFonts w:ascii="Arial" w:eastAsia="Times New Roman" w:hAnsi="Arial" w:cs="Arial"/>
            <w:sz w:val="22"/>
            <w:szCs w:val="22"/>
          </w:rPr>
          <w:t>art.</w:t>
        </w:r>
        <w:r w:rsidR="00B21303" w:rsidRPr="00B21303">
          <w:rPr>
            <w:rFonts w:ascii="Arial" w:eastAsia="Times New Roman" w:hAnsi="Arial" w:cs="Arial"/>
            <w:sz w:val="22"/>
            <w:szCs w:val="22"/>
          </w:rPr>
          <w:t xml:space="preserve"> </w:t>
        </w:r>
        <w:r w:rsidR="003E5A0F" w:rsidRPr="00B21303">
          <w:rPr>
            <w:rFonts w:ascii="Arial" w:eastAsia="Times New Roman" w:hAnsi="Arial" w:cs="Arial"/>
            <w:sz w:val="22"/>
            <w:szCs w:val="22"/>
          </w:rPr>
          <w:t>108 ust. 1 pkt 5</w:t>
        </w:r>
      </w:hyperlink>
      <w:r w:rsidR="003E5A0F" w:rsidRPr="00B21303">
        <w:rPr>
          <w:rFonts w:ascii="Arial" w:eastAsia="Times New Roman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23F56DAB" w14:textId="7ECC4A22" w:rsidR="003E5A0F" w:rsidRPr="00B21303" w:rsidRDefault="00000000" w:rsidP="003E5A0F">
      <w:pPr>
        <w:widowControl/>
        <w:numPr>
          <w:ilvl w:val="0"/>
          <w:numId w:val="1"/>
        </w:numPr>
        <w:suppressAutoHyphens w:val="0"/>
        <w:spacing w:line="288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hyperlink r:id="rId8" w:anchor="/document/18903829?unitId=art(108)ust(1)pkt(6)&amp;cm=DOCUMENT" w:history="1">
        <w:r w:rsidR="003E5A0F" w:rsidRPr="00B21303">
          <w:rPr>
            <w:rFonts w:ascii="Arial" w:eastAsia="Times New Roman" w:hAnsi="Arial" w:cs="Arial"/>
            <w:sz w:val="22"/>
            <w:szCs w:val="22"/>
          </w:rPr>
          <w:t>art.</w:t>
        </w:r>
        <w:r w:rsidR="00B21303" w:rsidRPr="00B21303">
          <w:rPr>
            <w:rFonts w:ascii="Arial" w:eastAsia="Times New Roman" w:hAnsi="Arial" w:cs="Arial"/>
            <w:sz w:val="22"/>
            <w:szCs w:val="22"/>
          </w:rPr>
          <w:t xml:space="preserve"> </w:t>
        </w:r>
        <w:r w:rsidR="003E5A0F" w:rsidRPr="00B21303">
          <w:rPr>
            <w:rFonts w:ascii="Arial" w:eastAsia="Times New Roman" w:hAnsi="Arial" w:cs="Arial"/>
            <w:sz w:val="22"/>
            <w:szCs w:val="22"/>
          </w:rPr>
          <w:t>108 ust. 1 pkt 6</w:t>
        </w:r>
      </w:hyperlink>
      <w:r w:rsidR="003E5A0F" w:rsidRPr="00B21303">
        <w:rPr>
          <w:rFonts w:ascii="Arial" w:eastAsia="Times New Roman" w:hAnsi="Arial" w:cs="Arial"/>
          <w:sz w:val="22"/>
          <w:szCs w:val="22"/>
        </w:rPr>
        <w:t xml:space="preserve"> ustawy Pzp.</w:t>
      </w:r>
    </w:p>
    <w:p w14:paraId="5FF1FA36" w14:textId="2763980F" w:rsidR="001A72F5" w:rsidRPr="00B21303" w:rsidRDefault="001A72F5" w:rsidP="00B21303">
      <w:pPr>
        <w:widowControl/>
        <w:numPr>
          <w:ilvl w:val="0"/>
          <w:numId w:val="1"/>
        </w:numPr>
        <w:suppressAutoHyphens w:val="0"/>
        <w:spacing w:line="288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B21303">
        <w:rPr>
          <w:rFonts w:ascii="Arial" w:eastAsia="Times New Roman" w:hAnsi="Arial" w:cs="Arial"/>
          <w:sz w:val="22"/>
          <w:szCs w:val="22"/>
        </w:rPr>
        <w:t>art.</w:t>
      </w:r>
      <w:r w:rsidR="00B21303" w:rsidRPr="00B21303">
        <w:rPr>
          <w:rFonts w:ascii="Arial" w:eastAsia="Times New Roman" w:hAnsi="Arial" w:cs="Arial"/>
          <w:sz w:val="22"/>
          <w:szCs w:val="22"/>
        </w:rPr>
        <w:t xml:space="preserve"> </w:t>
      </w:r>
      <w:r w:rsidRPr="00B21303">
        <w:rPr>
          <w:rFonts w:ascii="Arial" w:eastAsia="Times New Roman" w:hAnsi="Arial" w:cs="Arial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 (Dz. U. z 202</w:t>
      </w:r>
      <w:r w:rsidR="008D016A">
        <w:rPr>
          <w:rFonts w:ascii="Arial" w:eastAsia="Times New Roman" w:hAnsi="Arial" w:cs="Arial"/>
          <w:sz w:val="22"/>
          <w:szCs w:val="22"/>
        </w:rPr>
        <w:t>3</w:t>
      </w:r>
      <w:r w:rsidRPr="00B21303">
        <w:rPr>
          <w:rFonts w:ascii="Arial" w:eastAsia="Times New Roman" w:hAnsi="Arial" w:cs="Arial"/>
          <w:sz w:val="22"/>
          <w:szCs w:val="22"/>
        </w:rPr>
        <w:t xml:space="preserve"> r., poz.</w:t>
      </w:r>
      <w:r w:rsidR="008D016A">
        <w:rPr>
          <w:rFonts w:ascii="Arial" w:eastAsia="Times New Roman" w:hAnsi="Arial" w:cs="Arial"/>
          <w:sz w:val="22"/>
          <w:szCs w:val="22"/>
        </w:rPr>
        <w:t>1497</w:t>
      </w:r>
      <w:r w:rsidRPr="00B21303">
        <w:rPr>
          <w:rFonts w:ascii="Arial" w:eastAsia="Times New Roman" w:hAnsi="Arial" w:cs="Arial"/>
          <w:sz w:val="22"/>
          <w:szCs w:val="22"/>
        </w:rPr>
        <w:t>).</w:t>
      </w:r>
    </w:p>
    <w:p w14:paraId="2C44A16F" w14:textId="77777777" w:rsidR="001A72F5" w:rsidRPr="00B21303" w:rsidRDefault="001A72F5" w:rsidP="00B21303">
      <w:pPr>
        <w:widowControl/>
        <w:suppressAutoHyphens w:val="0"/>
        <w:spacing w:line="288" w:lineRule="auto"/>
        <w:ind w:left="284"/>
        <w:rPr>
          <w:rFonts w:ascii="Arial" w:eastAsia="Times New Roman" w:hAnsi="Arial" w:cs="Arial"/>
          <w:sz w:val="22"/>
          <w:szCs w:val="22"/>
        </w:rPr>
      </w:pPr>
    </w:p>
    <w:p w14:paraId="197CFC1C" w14:textId="77777777" w:rsidR="003E5A0F" w:rsidRPr="00B21303" w:rsidRDefault="003E5A0F" w:rsidP="003E5A0F">
      <w:pPr>
        <w:spacing w:line="288" w:lineRule="auto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D5FA009" w14:textId="77777777" w:rsidR="003E5A0F" w:rsidRPr="00B21303" w:rsidRDefault="003E5A0F" w:rsidP="0063360E">
      <w:pPr>
        <w:spacing w:line="288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3E3A376C" w14:textId="77777777" w:rsidR="00A66253" w:rsidRDefault="00A66253" w:rsidP="00A66253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0"/>
        </w:rPr>
      </w:pPr>
      <w:r>
        <w:rPr>
          <w:rFonts w:ascii="Arial" w:eastAsia="Times New Roman" w:hAnsi="Arial" w:cs="Arial"/>
          <w:b/>
          <w:sz w:val="22"/>
          <w:szCs w:val="20"/>
          <w:u w:val="single"/>
        </w:rPr>
        <w:t>UWAGA</w:t>
      </w:r>
      <w:r>
        <w:rPr>
          <w:rFonts w:ascii="Arial" w:eastAsia="Times New Roman" w:hAnsi="Arial" w:cs="Arial"/>
          <w:b/>
          <w:sz w:val="22"/>
          <w:szCs w:val="20"/>
        </w:rPr>
        <w:t xml:space="preserve"> Plik należy podpisać kwalifikowanym podpisem elektronicznym lub podpisem zaufanym lub podpisem osobistym przez osobę/osoby uprawnioną/-</w:t>
      </w:r>
      <w:proofErr w:type="spellStart"/>
      <w:r>
        <w:rPr>
          <w:rFonts w:ascii="Arial" w:eastAsia="Times New Roman" w:hAnsi="Arial" w:cs="Arial"/>
          <w:b/>
          <w:sz w:val="22"/>
          <w:szCs w:val="20"/>
        </w:rPr>
        <w:t>ne</w:t>
      </w:r>
      <w:proofErr w:type="spellEnd"/>
      <w:r>
        <w:rPr>
          <w:rFonts w:ascii="Arial" w:eastAsia="Times New Roman" w:hAnsi="Arial" w:cs="Arial"/>
          <w:b/>
          <w:sz w:val="22"/>
          <w:szCs w:val="20"/>
        </w:rPr>
        <w:t xml:space="preserve"> do składania oświadczeń woli w imieniu Wykonawcy. </w:t>
      </w:r>
    </w:p>
    <w:p w14:paraId="5A6D10F6" w14:textId="77777777" w:rsidR="00A66253" w:rsidRDefault="00A66253" w:rsidP="00A66253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25308855" w14:textId="77777777" w:rsidR="00A66253" w:rsidRDefault="00A66253" w:rsidP="00A66253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51EAEBFC" w14:textId="77777777" w:rsidR="00A66253" w:rsidRDefault="00A66253" w:rsidP="00A66253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588B78CC" w14:textId="77777777" w:rsidR="003E5A0F" w:rsidRPr="00B21303" w:rsidRDefault="003E5A0F" w:rsidP="003E5A0F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9A609F1" w14:textId="77777777" w:rsidR="003E5A0F" w:rsidRPr="00B21303" w:rsidRDefault="003E5A0F" w:rsidP="003E5A0F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1D8489A" w14:textId="77777777" w:rsidR="003E5A0F" w:rsidRPr="00B21303" w:rsidRDefault="003E5A0F" w:rsidP="003E5A0F">
      <w:pPr>
        <w:spacing w:line="288" w:lineRule="auto"/>
        <w:ind w:left="4320" w:firstLine="720"/>
        <w:jc w:val="center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5DF203C8" w14:textId="77777777" w:rsidR="00E603E1" w:rsidRDefault="00E603E1"/>
    <w:sectPr w:rsidR="00E6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B7F"/>
    <w:multiLevelType w:val="hybridMultilevel"/>
    <w:tmpl w:val="4C8E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53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E1"/>
    <w:rsid w:val="001A60F5"/>
    <w:rsid w:val="001A72F5"/>
    <w:rsid w:val="00310275"/>
    <w:rsid w:val="003E5A0F"/>
    <w:rsid w:val="005C293E"/>
    <w:rsid w:val="0063360E"/>
    <w:rsid w:val="007E4AD0"/>
    <w:rsid w:val="008D016A"/>
    <w:rsid w:val="00A66253"/>
    <w:rsid w:val="00B20057"/>
    <w:rsid w:val="00B21303"/>
    <w:rsid w:val="00BA1D5B"/>
    <w:rsid w:val="00BF7C7A"/>
    <w:rsid w:val="00C250C9"/>
    <w:rsid w:val="00D85954"/>
    <w:rsid w:val="00E603E1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C43F"/>
  <w15:docId w15:val="{F4B679EC-801F-4118-9BBD-8AFF5F89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A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7</cp:revision>
  <dcterms:created xsi:type="dcterms:W3CDTF">2022-08-21T14:56:00Z</dcterms:created>
  <dcterms:modified xsi:type="dcterms:W3CDTF">2024-05-28T10:29:00Z</dcterms:modified>
</cp:coreProperties>
</file>