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A8F46" w14:textId="77777777" w:rsidR="00744AC6" w:rsidRPr="00DD7BFA" w:rsidRDefault="00744AC6" w:rsidP="00C25DC2">
      <w:pPr>
        <w:jc w:val="center"/>
        <w:rPr>
          <w:rFonts w:asciiTheme="minorHAnsi" w:hAnsiTheme="minorHAnsi" w:cstheme="minorHAnsi"/>
          <w:sz w:val="22"/>
        </w:rPr>
      </w:pPr>
    </w:p>
    <w:p w14:paraId="27773EBB" w14:textId="77777777" w:rsidR="00CC69EC" w:rsidRPr="00DD7BFA" w:rsidRDefault="00CC69EC">
      <w:pPr>
        <w:rPr>
          <w:rFonts w:asciiTheme="minorHAnsi" w:hAnsiTheme="minorHAnsi" w:cstheme="minorHAnsi"/>
          <w:sz w:val="22"/>
        </w:rPr>
      </w:pPr>
    </w:p>
    <w:p w14:paraId="24AE5EA8" w14:textId="77777777" w:rsidR="00DD7BFA" w:rsidRPr="00DD7BFA" w:rsidRDefault="00DD7BFA">
      <w:pPr>
        <w:rPr>
          <w:rFonts w:asciiTheme="minorHAnsi" w:hAnsiTheme="minorHAnsi" w:cstheme="minorHAnsi"/>
          <w:sz w:val="22"/>
        </w:rPr>
      </w:pPr>
    </w:p>
    <w:p w14:paraId="50721AE3" w14:textId="77777777" w:rsidR="00CC69EC" w:rsidRPr="00DD7BFA" w:rsidRDefault="00CC69EC" w:rsidP="007E2E92">
      <w:pPr>
        <w:jc w:val="center"/>
        <w:rPr>
          <w:rFonts w:asciiTheme="minorHAnsi" w:hAnsiTheme="minorHAnsi" w:cstheme="minorHAnsi"/>
          <w:b/>
          <w:bCs/>
          <w:sz w:val="22"/>
        </w:rPr>
      </w:pPr>
      <w:r w:rsidRPr="00DD7BFA">
        <w:rPr>
          <w:rFonts w:asciiTheme="minorHAnsi" w:hAnsiTheme="minorHAnsi" w:cstheme="minorHAnsi"/>
          <w:b/>
          <w:bCs/>
          <w:sz w:val="22"/>
        </w:rPr>
        <w:t>SPECYFIKACJA WARUNKÓW ZAMÓWIENIA</w:t>
      </w:r>
    </w:p>
    <w:p w14:paraId="447E57B9" w14:textId="77777777" w:rsidR="00CC69EC" w:rsidRPr="00DD7BFA" w:rsidRDefault="00CC69EC" w:rsidP="00CC69EC">
      <w:pPr>
        <w:spacing w:after="120" w:line="240" w:lineRule="auto"/>
        <w:jc w:val="center"/>
        <w:rPr>
          <w:rFonts w:asciiTheme="minorHAnsi" w:hAnsiTheme="minorHAnsi" w:cstheme="minorHAnsi"/>
          <w:sz w:val="22"/>
        </w:rPr>
      </w:pPr>
    </w:p>
    <w:p w14:paraId="3DF82534" w14:textId="77777777" w:rsidR="00CC69EC" w:rsidRPr="00DD7BFA" w:rsidRDefault="00CC69EC" w:rsidP="00CC69EC">
      <w:pPr>
        <w:spacing w:after="120" w:line="240" w:lineRule="auto"/>
        <w:jc w:val="center"/>
        <w:rPr>
          <w:rFonts w:asciiTheme="minorHAnsi" w:hAnsiTheme="minorHAnsi" w:cstheme="minorHAnsi"/>
          <w:sz w:val="22"/>
        </w:rPr>
      </w:pPr>
    </w:p>
    <w:p w14:paraId="73B8234A" w14:textId="38549647" w:rsidR="00CC69EC" w:rsidRPr="00DD7BFA" w:rsidRDefault="00CC69EC" w:rsidP="00C25DC2">
      <w:pPr>
        <w:tabs>
          <w:tab w:val="center" w:pos="4523"/>
          <w:tab w:val="left" w:pos="7687"/>
        </w:tabs>
        <w:spacing w:after="120" w:line="240" w:lineRule="auto"/>
        <w:jc w:val="center"/>
        <w:rPr>
          <w:rFonts w:asciiTheme="minorHAnsi" w:hAnsiTheme="minorHAnsi" w:cstheme="minorHAnsi"/>
          <w:sz w:val="22"/>
        </w:rPr>
      </w:pPr>
      <w:r w:rsidRPr="00DD7BFA">
        <w:rPr>
          <w:rFonts w:asciiTheme="minorHAnsi" w:hAnsiTheme="minorHAnsi" w:cstheme="minorHAnsi"/>
          <w:sz w:val="22"/>
        </w:rPr>
        <w:t>Dyrektor</w:t>
      </w:r>
    </w:p>
    <w:p w14:paraId="7A2EC132"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Polskiego Wydawnictwa Muzycznego</w:t>
      </w:r>
    </w:p>
    <w:p w14:paraId="6EB689FB"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al. Krasińskiego 11a</w:t>
      </w:r>
    </w:p>
    <w:p w14:paraId="6BD854E5"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31-111 Kraków</w:t>
      </w:r>
    </w:p>
    <w:p w14:paraId="653DD8FD"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zaprasza do złożenia oferty</w:t>
      </w:r>
    </w:p>
    <w:p w14:paraId="10BA4F3C"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w</w:t>
      </w:r>
    </w:p>
    <w:p w14:paraId="567E64CC"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postępowaniu prowadzonym w trybie podstawowym bez negocjacji na</w:t>
      </w:r>
      <w:r w:rsidR="00600344">
        <w:rPr>
          <w:rFonts w:asciiTheme="minorHAnsi" w:hAnsiTheme="minorHAnsi" w:cstheme="minorHAnsi"/>
          <w:sz w:val="22"/>
        </w:rPr>
        <w:t xml:space="preserve"> usługi społeczne</w:t>
      </w:r>
      <w:r w:rsidRPr="00DD7BFA">
        <w:rPr>
          <w:rFonts w:asciiTheme="minorHAnsi" w:hAnsiTheme="minorHAnsi" w:cstheme="minorHAnsi"/>
          <w:sz w:val="22"/>
        </w:rPr>
        <w:t>:</w:t>
      </w:r>
    </w:p>
    <w:p w14:paraId="49EDC232" w14:textId="2854E49D" w:rsidR="009E01F9" w:rsidRPr="009E01F9" w:rsidRDefault="00A82439" w:rsidP="009E01F9">
      <w:pPr>
        <w:tabs>
          <w:tab w:val="left" w:pos="8505"/>
          <w:tab w:val="left" w:pos="13608"/>
        </w:tabs>
        <w:spacing w:after="0"/>
        <w:ind w:left="360"/>
        <w:jc w:val="center"/>
        <w:rPr>
          <w:rFonts w:asciiTheme="minorHAnsi" w:hAnsiTheme="minorHAnsi" w:cstheme="minorHAnsi"/>
          <w:b/>
          <w:sz w:val="22"/>
        </w:rPr>
      </w:pPr>
      <w:r>
        <w:rPr>
          <w:rFonts w:asciiTheme="minorHAnsi" w:hAnsiTheme="minorHAnsi" w:cstheme="minorHAnsi"/>
          <w:b/>
          <w:sz w:val="22"/>
        </w:rPr>
        <w:t>Świadczenie usług w zakresie ochrony osób i mienia w obiekcie Polskiego Wydawnictwa Muzycznego w Krakowie</w:t>
      </w:r>
    </w:p>
    <w:p w14:paraId="413FDB12" w14:textId="77777777" w:rsidR="00CC69EC" w:rsidRPr="00DD7BFA" w:rsidRDefault="00CC69EC" w:rsidP="00CC69EC">
      <w:pPr>
        <w:tabs>
          <w:tab w:val="left" w:pos="3969"/>
        </w:tabs>
        <w:spacing w:after="120" w:line="240" w:lineRule="auto"/>
        <w:jc w:val="center"/>
        <w:rPr>
          <w:rFonts w:asciiTheme="minorHAnsi" w:hAnsiTheme="minorHAnsi" w:cstheme="minorHAnsi"/>
          <w:bCs/>
          <w:sz w:val="22"/>
        </w:rPr>
      </w:pPr>
    </w:p>
    <w:p w14:paraId="49C41263" w14:textId="507808DB" w:rsidR="00CC69EC" w:rsidRPr="00DD7BFA" w:rsidRDefault="00CC69EC" w:rsidP="00CC69EC">
      <w:pPr>
        <w:tabs>
          <w:tab w:val="left" w:pos="3969"/>
        </w:tabs>
        <w:spacing w:after="120" w:line="240" w:lineRule="auto"/>
        <w:jc w:val="center"/>
        <w:rPr>
          <w:rFonts w:asciiTheme="minorHAnsi" w:hAnsiTheme="minorHAnsi" w:cstheme="minorHAnsi"/>
          <w:b/>
          <w:color w:val="FF0000"/>
          <w:sz w:val="22"/>
        </w:rPr>
      </w:pPr>
      <w:r w:rsidRPr="00DD7BFA">
        <w:rPr>
          <w:rFonts w:asciiTheme="minorHAnsi" w:hAnsiTheme="minorHAnsi" w:cstheme="minorHAnsi"/>
          <w:b/>
          <w:sz w:val="22"/>
        </w:rPr>
        <w:t>Postępowanie</w:t>
      </w:r>
      <w:r w:rsidR="00A06BE2" w:rsidRPr="00DD7BFA">
        <w:rPr>
          <w:rFonts w:asciiTheme="minorHAnsi" w:hAnsiTheme="minorHAnsi" w:cstheme="minorHAnsi"/>
          <w:b/>
          <w:sz w:val="22"/>
        </w:rPr>
        <w:t xml:space="preserve"> nr</w:t>
      </w:r>
      <w:r w:rsidR="009E01F9">
        <w:rPr>
          <w:rFonts w:asciiTheme="minorHAnsi" w:hAnsiTheme="minorHAnsi" w:cstheme="minorHAnsi"/>
          <w:b/>
          <w:sz w:val="22"/>
        </w:rPr>
        <w:t xml:space="preserve"> ZZP.261.</w:t>
      </w:r>
      <w:r w:rsidR="00317790">
        <w:rPr>
          <w:rFonts w:asciiTheme="minorHAnsi" w:hAnsiTheme="minorHAnsi" w:cstheme="minorHAnsi"/>
          <w:b/>
          <w:sz w:val="22"/>
        </w:rPr>
        <w:t>S.</w:t>
      </w:r>
      <w:r w:rsidR="009E01F9">
        <w:rPr>
          <w:rFonts w:asciiTheme="minorHAnsi" w:hAnsiTheme="minorHAnsi" w:cstheme="minorHAnsi"/>
          <w:b/>
          <w:sz w:val="22"/>
        </w:rPr>
        <w:t>0</w:t>
      </w:r>
      <w:r w:rsidR="00A82439">
        <w:rPr>
          <w:rFonts w:asciiTheme="minorHAnsi" w:hAnsiTheme="minorHAnsi" w:cstheme="minorHAnsi"/>
          <w:b/>
          <w:sz w:val="22"/>
        </w:rPr>
        <w:t>2</w:t>
      </w:r>
      <w:r w:rsidRPr="00DD7BFA">
        <w:rPr>
          <w:rFonts w:asciiTheme="minorHAnsi" w:hAnsiTheme="minorHAnsi" w:cstheme="minorHAnsi"/>
          <w:b/>
          <w:sz w:val="22"/>
        </w:rPr>
        <w:t>.2021</w:t>
      </w:r>
    </w:p>
    <w:p w14:paraId="0202396F" w14:textId="77777777" w:rsidR="00CC69EC" w:rsidRPr="00DD7BFA" w:rsidRDefault="00CC69EC" w:rsidP="00CC69EC">
      <w:pPr>
        <w:tabs>
          <w:tab w:val="left" w:pos="3969"/>
        </w:tabs>
        <w:spacing w:after="120" w:line="240" w:lineRule="auto"/>
        <w:rPr>
          <w:rFonts w:asciiTheme="minorHAnsi" w:hAnsiTheme="minorHAnsi" w:cstheme="minorHAnsi"/>
          <w:color w:val="auto"/>
          <w:sz w:val="22"/>
        </w:rPr>
      </w:pPr>
    </w:p>
    <w:p w14:paraId="2A620628" w14:textId="77777777" w:rsidR="00CC69EC" w:rsidRPr="00DD7BFA" w:rsidRDefault="00CC69EC" w:rsidP="00CC69EC">
      <w:pPr>
        <w:tabs>
          <w:tab w:val="left" w:pos="3969"/>
        </w:tabs>
        <w:spacing w:after="2640" w:line="240" w:lineRule="auto"/>
        <w:jc w:val="center"/>
        <w:rPr>
          <w:rFonts w:asciiTheme="minorHAnsi" w:hAnsiTheme="minorHAnsi" w:cstheme="minorHAnsi"/>
          <w:sz w:val="22"/>
        </w:rPr>
      </w:pPr>
    </w:p>
    <w:p w14:paraId="0D92F42B" w14:textId="4A2F5451" w:rsidR="00CC69EC" w:rsidRPr="00DD7BFA" w:rsidRDefault="00CC69EC" w:rsidP="00CC69EC">
      <w:pPr>
        <w:tabs>
          <w:tab w:val="left" w:pos="3969"/>
        </w:tabs>
        <w:spacing w:after="0" w:line="240" w:lineRule="auto"/>
        <w:ind w:left="124" w:hanging="11"/>
        <w:rPr>
          <w:rFonts w:asciiTheme="minorHAnsi" w:hAnsiTheme="minorHAnsi" w:cstheme="minorHAnsi"/>
          <w:sz w:val="22"/>
        </w:rPr>
      </w:pPr>
      <w:r w:rsidRPr="0093764C">
        <w:rPr>
          <w:rFonts w:asciiTheme="minorHAnsi" w:hAnsiTheme="minorHAnsi" w:cstheme="minorHAnsi"/>
          <w:sz w:val="22"/>
        </w:rPr>
        <w:t xml:space="preserve">Kraków, dnia </w:t>
      </w:r>
      <w:r w:rsidR="0093764C" w:rsidRPr="0093764C">
        <w:rPr>
          <w:rFonts w:asciiTheme="minorHAnsi" w:hAnsiTheme="minorHAnsi" w:cstheme="minorHAnsi"/>
          <w:bCs/>
          <w:sz w:val="22"/>
        </w:rPr>
        <w:t>05.</w:t>
      </w:r>
      <w:r w:rsidR="00CE1139" w:rsidRPr="0093764C">
        <w:rPr>
          <w:rFonts w:asciiTheme="minorHAnsi" w:hAnsiTheme="minorHAnsi" w:cstheme="minorHAnsi"/>
          <w:bCs/>
          <w:sz w:val="22"/>
        </w:rPr>
        <w:t>05</w:t>
      </w:r>
      <w:r w:rsidR="00316757" w:rsidRPr="0093764C">
        <w:rPr>
          <w:rFonts w:asciiTheme="minorHAnsi" w:hAnsiTheme="minorHAnsi" w:cstheme="minorHAnsi"/>
          <w:bCs/>
          <w:sz w:val="22"/>
        </w:rPr>
        <w:t>.</w:t>
      </w:r>
      <w:r w:rsidRPr="0093764C">
        <w:rPr>
          <w:rFonts w:asciiTheme="minorHAnsi" w:hAnsiTheme="minorHAnsi" w:cstheme="minorHAnsi"/>
          <w:bCs/>
          <w:sz w:val="22"/>
        </w:rPr>
        <w:t xml:space="preserve">2021 </w:t>
      </w:r>
      <w:r w:rsidRPr="0093764C">
        <w:rPr>
          <w:rFonts w:asciiTheme="minorHAnsi" w:hAnsiTheme="minorHAnsi" w:cstheme="minorHAnsi"/>
          <w:sz w:val="22"/>
        </w:rPr>
        <w:t>roku.</w:t>
      </w:r>
      <w:r w:rsidRPr="00DD7BFA">
        <w:rPr>
          <w:rFonts w:asciiTheme="minorHAnsi" w:hAnsiTheme="minorHAnsi" w:cstheme="minorHAnsi"/>
          <w:sz w:val="22"/>
        </w:rPr>
        <w:t xml:space="preserve"> </w:t>
      </w:r>
    </w:p>
    <w:p w14:paraId="59ADD29D"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7C75A553"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48546E9E"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6A247AD6"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r w:rsidRPr="00DD7BFA">
        <w:rPr>
          <w:rFonts w:asciiTheme="minorHAnsi" w:hAnsiTheme="minorHAnsi" w:cstheme="minorHAnsi"/>
          <w:sz w:val="22"/>
        </w:rPr>
        <w:t>Zatwierdzam:</w:t>
      </w:r>
    </w:p>
    <w:p w14:paraId="148962F9"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75A6AE44"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16784F4E" w14:textId="77777777" w:rsidR="00CC69EC" w:rsidRPr="00DD7BFA" w:rsidRDefault="00CC69EC" w:rsidP="00CC69EC">
      <w:pPr>
        <w:tabs>
          <w:tab w:val="left" w:pos="3969"/>
        </w:tabs>
        <w:spacing w:after="0" w:line="240" w:lineRule="auto"/>
        <w:ind w:left="5672"/>
        <w:jc w:val="center"/>
        <w:rPr>
          <w:rFonts w:asciiTheme="minorHAnsi" w:hAnsiTheme="minorHAnsi" w:cstheme="minorHAnsi"/>
          <w:sz w:val="22"/>
        </w:rPr>
      </w:pPr>
      <w:r w:rsidRPr="00DD7BFA">
        <w:rPr>
          <w:rFonts w:asciiTheme="minorHAnsi" w:hAnsiTheme="minorHAnsi" w:cstheme="minorHAnsi"/>
          <w:sz w:val="22"/>
        </w:rPr>
        <w:t>________________________</w:t>
      </w:r>
    </w:p>
    <w:p w14:paraId="20872CB1" w14:textId="77777777" w:rsidR="00CC69EC" w:rsidRPr="00DD7BFA" w:rsidRDefault="00CC69EC" w:rsidP="00CC69EC">
      <w:pPr>
        <w:rPr>
          <w:rFonts w:asciiTheme="minorHAnsi" w:hAnsiTheme="minorHAnsi" w:cstheme="minorHAnsi"/>
          <w:sz w:val="22"/>
        </w:rPr>
      </w:pPr>
      <w:r w:rsidRPr="00DD7BFA">
        <w:rPr>
          <w:rFonts w:asciiTheme="minorHAnsi" w:hAnsiTheme="minorHAnsi" w:cstheme="minorHAnsi"/>
          <w:bCs/>
          <w:sz w:val="22"/>
        </w:rPr>
        <w:br w:type="page"/>
      </w:r>
    </w:p>
    <w:p w14:paraId="7CCA5578" w14:textId="77777777" w:rsidR="00CC69EC" w:rsidRPr="00DD7BFA" w:rsidRDefault="00CC69EC">
      <w:pPr>
        <w:rPr>
          <w:rFonts w:asciiTheme="minorHAnsi" w:hAnsiTheme="minorHAnsi" w:cstheme="minorHAnsi"/>
          <w:sz w:val="22"/>
        </w:rPr>
      </w:pPr>
    </w:p>
    <w:p w14:paraId="793DCE42" w14:textId="77777777" w:rsidR="00CC69EC" w:rsidRPr="00DD7BFA" w:rsidRDefault="00CC69EC">
      <w:pPr>
        <w:rPr>
          <w:rFonts w:asciiTheme="minorHAnsi" w:hAnsiTheme="minorHAnsi" w:cstheme="minorHAnsi"/>
          <w:sz w:val="22"/>
        </w:rPr>
      </w:pPr>
    </w:p>
    <w:p w14:paraId="531EA8F2" w14:textId="77777777" w:rsidR="00CC69EC" w:rsidRPr="00DD7BFA" w:rsidRDefault="00CC69EC" w:rsidP="00CC69EC">
      <w:pPr>
        <w:ind w:left="146" w:right="18"/>
        <w:rPr>
          <w:rFonts w:asciiTheme="minorHAnsi" w:hAnsiTheme="minorHAnsi" w:cstheme="minorHAnsi"/>
          <w:sz w:val="22"/>
        </w:rPr>
      </w:pPr>
      <w:r w:rsidRPr="00DD7BFA">
        <w:rPr>
          <w:rFonts w:asciiTheme="minorHAnsi" w:hAnsiTheme="minorHAnsi" w:cstheme="minorHAnsi"/>
          <w:sz w:val="22"/>
        </w:rPr>
        <w:t xml:space="preserve">Niniejsza Specyfikacja Warunków Zamówienia zwana jest w dalszej treści „Specyfikacją Warunków Zamówienia”, „SWZ” lub „Specyfikacją”. </w:t>
      </w:r>
    </w:p>
    <w:p w14:paraId="5A442634" w14:textId="77777777" w:rsidR="00CC69EC" w:rsidRPr="00DD7BFA" w:rsidRDefault="00CC69EC" w:rsidP="00CC69EC">
      <w:pPr>
        <w:spacing w:after="53"/>
        <w:ind w:left="146" w:right="2"/>
        <w:rPr>
          <w:rFonts w:asciiTheme="minorHAnsi" w:hAnsiTheme="minorHAnsi" w:cstheme="minorHAnsi"/>
          <w:b/>
          <w:sz w:val="22"/>
        </w:rPr>
      </w:pPr>
    </w:p>
    <w:p w14:paraId="037A6E03" w14:textId="77777777" w:rsidR="00CC69EC" w:rsidRPr="00DD7BFA" w:rsidRDefault="00CC69EC" w:rsidP="00CC69EC">
      <w:pPr>
        <w:spacing w:after="53"/>
        <w:ind w:left="146" w:right="2"/>
        <w:rPr>
          <w:rFonts w:asciiTheme="minorHAnsi" w:hAnsiTheme="minorHAnsi" w:cstheme="minorHAnsi"/>
          <w:sz w:val="22"/>
        </w:rPr>
      </w:pPr>
      <w:r w:rsidRPr="00DD7BFA">
        <w:rPr>
          <w:rFonts w:asciiTheme="minorHAnsi" w:hAnsiTheme="minorHAnsi" w:cstheme="minorHAnsi"/>
          <w:b/>
          <w:sz w:val="22"/>
        </w:rPr>
        <w:t>ROZDZIAŁ I – Instrukcja dla Wykonawców</w:t>
      </w:r>
    </w:p>
    <w:p w14:paraId="0ADB29C2"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Zamawiający.  </w:t>
      </w:r>
    </w:p>
    <w:p w14:paraId="14DDA19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Polskie Wydawnictwo Muzyczne</w:t>
      </w:r>
    </w:p>
    <w:p w14:paraId="158CD47B"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al. Krasińskiego 11a, 31-111 Kraków</w:t>
      </w:r>
    </w:p>
    <w:p w14:paraId="56C0361E"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Zespół Zamówień Publicznych</w:t>
      </w:r>
    </w:p>
    <w:p w14:paraId="26E90906" w14:textId="090FE124"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 xml:space="preserve">Telefon: (+48) 12 422 </w:t>
      </w:r>
      <w:r w:rsidR="00A82439">
        <w:rPr>
          <w:rFonts w:asciiTheme="minorHAnsi" w:hAnsiTheme="minorHAnsi" w:cstheme="minorHAnsi"/>
          <w:bCs/>
          <w:sz w:val="22"/>
        </w:rPr>
        <w:t>7</w:t>
      </w:r>
      <w:r w:rsidRPr="00DD7BFA">
        <w:rPr>
          <w:rFonts w:asciiTheme="minorHAnsi" w:hAnsiTheme="minorHAnsi" w:cstheme="minorHAnsi"/>
          <w:bCs/>
          <w:sz w:val="22"/>
        </w:rPr>
        <w:t>0 44 Fax.: (+48) 12 422 01 74</w:t>
      </w:r>
    </w:p>
    <w:p w14:paraId="550BE2C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lang w:val="it-IT"/>
        </w:rPr>
      </w:pPr>
      <w:r w:rsidRPr="00DD7BFA">
        <w:rPr>
          <w:rFonts w:asciiTheme="minorHAnsi" w:hAnsiTheme="minorHAnsi" w:cstheme="minorHAnsi"/>
          <w:bCs/>
          <w:sz w:val="22"/>
          <w:lang w:val="it-IT"/>
        </w:rPr>
        <w:t xml:space="preserve">e – mail: </w:t>
      </w:r>
      <w:r w:rsidR="00650288">
        <w:fldChar w:fldCharType="begin"/>
      </w:r>
      <w:r w:rsidR="00650288">
        <w:instrText xml:space="preserve"> HYPERLINK "mailto:zamowienia_publiczne@pwm.com.pl" </w:instrText>
      </w:r>
      <w:r w:rsidR="00650288">
        <w:fldChar w:fldCharType="separate"/>
      </w:r>
      <w:r w:rsidRPr="00DD10DA">
        <w:rPr>
          <w:rStyle w:val="Hipercze"/>
          <w:rFonts w:asciiTheme="minorHAnsi" w:hAnsiTheme="minorHAnsi" w:cstheme="minorHAnsi"/>
          <w:bCs/>
          <w:sz w:val="22"/>
          <w:u w:val="none"/>
          <w:lang w:val="it-IT"/>
        </w:rPr>
        <w:t>zamowienia_publiczne@pwm.com.pl</w:t>
      </w:r>
      <w:r w:rsidR="00650288">
        <w:rPr>
          <w:rStyle w:val="Hipercze"/>
          <w:rFonts w:asciiTheme="minorHAnsi" w:hAnsiTheme="minorHAnsi" w:cstheme="minorHAnsi"/>
          <w:bCs/>
          <w:sz w:val="22"/>
          <w:u w:val="none"/>
          <w:lang w:val="it-IT"/>
        </w:rPr>
        <w:fldChar w:fldCharType="end"/>
      </w:r>
    </w:p>
    <w:p w14:paraId="4407BD9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lang w:val="it-IT"/>
        </w:rPr>
      </w:pPr>
    </w:p>
    <w:p w14:paraId="780126C3" w14:textId="77777777" w:rsidR="00CC69EC" w:rsidRPr="00DD7BFA" w:rsidRDefault="00CC69EC" w:rsidP="00CC69EC">
      <w:pPr>
        <w:ind w:right="18"/>
        <w:rPr>
          <w:rFonts w:asciiTheme="minorHAnsi" w:hAnsiTheme="minorHAnsi" w:cstheme="minorHAnsi"/>
          <w:sz w:val="22"/>
        </w:rPr>
      </w:pPr>
      <w:r w:rsidRPr="00DD7BFA">
        <w:rPr>
          <w:rFonts w:asciiTheme="minorHAnsi" w:hAnsiTheme="minorHAnsi" w:cstheme="minorHAnsi"/>
          <w:sz w:val="22"/>
        </w:rPr>
        <w:t xml:space="preserve">Adres strony internetowej Zamawiającego: </w:t>
      </w:r>
    </w:p>
    <w:p w14:paraId="5F391008" w14:textId="52D04F34" w:rsidR="00CC69EC" w:rsidRPr="00DD7BFA" w:rsidRDefault="00CC69EC" w:rsidP="00CC69EC">
      <w:pPr>
        <w:spacing w:after="62" w:line="273" w:lineRule="auto"/>
        <w:jc w:val="left"/>
        <w:rPr>
          <w:rFonts w:asciiTheme="minorHAnsi" w:hAnsiTheme="minorHAnsi" w:cstheme="minorHAnsi"/>
          <w:sz w:val="22"/>
        </w:rPr>
      </w:pPr>
      <w:r w:rsidRPr="00DD7BFA">
        <w:rPr>
          <w:rFonts w:asciiTheme="minorHAnsi" w:hAnsiTheme="minorHAnsi" w:cstheme="minorHAnsi"/>
          <w:sz w:val="22"/>
        </w:rPr>
        <w:t xml:space="preserve">Adres strony internetowej, na której udostępniane będą zmiany i wyjaśnienia treści SWZ oraz inne dokumenty zamówienia bezpośrednio związane z postępowaniem o udzielenie zamówienia: </w:t>
      </w:r>
      <w:hyperlink r:id="rId9" w:history="1">
        <w:r w:rsidR="00AB7B5E">
          <w:rPr>
            <w:rStyle w:val="Hipercze"/>
            <w:sz w:val="22"/>
          </w:rPr>
          <w:t>https://platformazakupowa.pl/pn/pwm</w:t>
        </w:r>
      </w:hyperlink>
    </w:p>
    <w:p w14:paraId="2B28F33A"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Oznaczenie postępowania. </w:t>
      </w:r>
    </w:p>
    <w:p w14:paraId="5D07B642" w14:textId="0B7F99F5" w:rsidR="00CC69EC" w:rsidRPr="00DD7BFA" w:rsidRDefault="00CC69EC" w:rsidP="00CC69EC">
      <w:pPr>
        <w:spacing w:after="61"/>
        <w:ind w:right="18"/>
        <w:rPr>
          <w:rFonts w:asciiTheme="minorHAnsi" w:hAnsiTheme="minorHAnsi" w:cstheme="minorHAnsi"/>
          <w:sz w:val="22"/>
        </w:rPr>
      </w:pPr>
      <w:r w:rsidRPr="00DD7BFA">
        <w:rPr>
          <w:rFonts w:asciiTheme="minorHAnsi" w:hAnsiTheme="minorHAnsi" w:cstheme="minorHAnsi"/>
          <w:sz w:val="22"/>
        </w:rPr>
        <w:t xml:space="preserve">Postępowanie, którego dotyczy niniejsza SWZ oznaczone jest numerem referencyjnym </w:t>
      </w:r>
      <w:r w:rsidR="00A06BE2" w:rsidRPr="00DD7BFA">
        <w:rPr>
          <w:rFonts w:asciiTheme="minorHAnsi" w:hAnsiTheme="minorHAnsi" w:cstheme="minorHAnsi"/>
          <w:b/>
          <w:sz w:val="22"/>
        </w:rPr>
        <w:t>ZZP.261</w:t>
      </w:r>
      <w:r w:rsidR="00797723">
        <w:rPr>
          <w:rFonts w:asciiTheme="minorHAnsi" w:hAnsiTheme="minorHAnsi" w:cstheme="minorHAnsi"/>
          <w:b/>
          <w:sz w:val="22"/>
        </w:rPr>
        <w:t>.</w:t>
      </w:r>
      <w:r w:rsidR="00317790">
        <w:rPr>
          <w:rFonts w:asciiTheme="minorHAnsi" w:hAnsiTheme="minorHAnsi" w:cstheme="minorHAnsi"/>
          <w:b/>
          <w:sz w:val="22"/>
        </w:rPr>
        <w:t>S.</w:t>
      </w:r>
      <w:r w:rsidR="00797723">
        <w:rPr>
          <w:rFonts w:asciiTheme="minorHAnsi" w:hAnsiTheme="minorHAnsi" w:cstheme="minorHAnsi"/>
          <w:b/>
          <w:sz w:val="22"/>
        </w:rPr>
        <w:t>0</w:t>
      </w:r>
      <w:r w:rsidR="00A82439">
        <w:rPr>
          <w:rFonts w:asciiTheme="minorHAnsi" w:hAnsiTheme="minorHAnsi" w:cstheme="minorHAnsi"/>
          <w:b/>
          <w:sz w:val="22"/>
        </w:rPr>
        <w:t>2</w:t>
      </w:r>
      <w:r w:rsidR="00797723">
        <w:rPr>
          <w:rFonts w:asciiTheme="minorHAnsi" w:hAnsiTheme="minorHAnsi" w:cstheme="minorHAnsi"/>
          <w:b/>
          <w:sz w:val="22"/>
        </w:rPr>
        <w:t>.</w:t>
      </w:r>
      <w:r w:rsidR="00A06BE2" w:rsidRPr="00DD7BFA">
        <w:rPr>
          <w:rFonts w:asciiTheme="minorHAnsi" w:hAnsiTheme="minorHAnsi" w:cstheme="minorHAnsi"/>
          <w:b/>
          <w:sz w:val="22"/>
        </w:rPr>
        <w:t>2021</w:t>
      </w:r>
      <w:r w:rsidRPr="00DD7BFA">
        <w:rPr>
          <w:rFonts w:asciiTheme="minorHAnsi" w:hAnsiTheme="minorHAnsi" w:cstheme="minorHAnsi"/>
          <w:sz w:val="22"/>
        </w:rPr>
        <w:t xml:space="preserve"> Wykonawcy powinni we wszelkich kontaktach z Zamawiającym powoływać się na wyżej podane oznaczenie. </w:t>
      </w:r>
    </w:p>
    <w:p w14:paraId="0BE7F90B"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Tryb udzielenia zamówienia. </w:t>
      </w:r>
    </w:p>
    <w:p w14:paraId="5D49C029" w14:textId="77777777" w:rsidR="00CC69EC" w:rsidRPr="00DD7BFA" w:rsidRDefault="00CC69EC"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Postępowanie o udzielenie zamówienia prowadzone jest w trybie podstawowym o którym mowa w art. 275 pkt 1 z dnia 11 września 2019 roku Prawo zamówień publicznych (Dz.U 2019 poz. 2019 z </w:t>
      </w:r>
      <w:proofErr w:type="spellStart"/>
      <w:r w:rsidRPr="00DD7BFA">
        <w:rPr>
          <w:rFonts w:asciiTheme="minorHAnsi" w:hAnsiTheme="minorHAnsi" w:cstheme="minorHAnsi"/>
          <w:sz w:val="22"/>
        </w:rPr>
        <w:t>późn</w:t>
      </w:r>
      <w:proofErr w:type="spellEnd"/>
      <w:r w:rsidRPr="00DD7BFA">
        <w:rPr>
          <w:rFonts w:asciiTheme="minorHAnsi" w:hAnsiTheme="minorHAnsi" w:cstheme="minorHAnsi"/>
          <w:sz w:val="22"/>
        </w:rPr>
        <w:t xml:space="preserve">. </w:t>
      </w:r>
      <w:proofErr w:type="spellStart"/>
      <w:r w:rsidRPr="00DD7BFA">
        <w:rPr>
          <w:rFonts w:asciiTheme="minorHAnsi" w:hAnsiTheme="minorHAnsi" w:cstheme="minorHAnsi"/>
          <w:sz w:val="22"/>
        </w:rPr>
        <w:t>zm</w:t>
      </w:r>
      <w:proofErr w:type="spellEnd"/>
      <w:r w:rsidRPr="00DD7BFA">
        <w:rPr>
          <w:rFonts w:asciiTheme="minorHAnsi" w:hAnsiTheme="minorHAnsi" w:cstheme="minorHAnsi"/>
          <w:sz w:val="22"/>
        </w:rPr>
        <w:t xml:space="preserve"> – dalej jako </w:t>
      </w:r>
      <w:r w:rsidRPr="00DD7BFA">
        <w:rPr>
          <w:rFonts w:asciiTheme="minorHAnsi" w:hAnsiTheme="minorHAnsi" w:cstheme="minorHAnsi"/>
          <w:b/>
          <w:bCs/>
          <w:sz w:val="22"/>
        </w:rPr>
        <w:t xml:space="preserve">ustawa </w:t>
      </w:r>
      <w:proofErr w:type="spellStart"/>
      <w:r w:rsidRPr="00DD7BFA">
        <w:rPr>
          <w:rFonts w:asciiTheme="minorHAnsi" w:hAnsiTheme="minorHAnsi" w:cstheme="minorHAnsi"/>
          <w:b/>
          <w:bCs/>
          <w:sz w:val="22"/>
        </w:rPr>
        <w:t>Pzp</w:t>
      </w:r>
      <w:proofErr w:type="spellEnd"/>
      <w:r w:rsidRPr="00DD7BFA">
        <w:rPr>
          <w:rFonts w:asciiTheme="minorHAnsi" w:hAnsiTheme="minorHAnsi" w:cstheme="minorHAnsi"/>
          <w:sz w:val="22"/>
        </w:rPr>
        <w:t xml:space="preserve">). </w:t>
      </w:r>
    </w:p>
    <w:p w14:paraId="715DC254" w14:textId="77777777" w:rsidR="00CC69EC" w:rsidRPr="00DD7BFA" w:rsidRDefault="00797723" w:rsidP="00F85DBB">
      <w:pPr>
        <w:numPr>
          <w:ilvl w:val="1"/>
          <w:numId w:val="1"/>
        </w:numPr>
        <w:tabs>
          <w:tab w:val="left" w:pos="426"/>
        </w:tabs>
        <w:spacing w:after="120" w:line="240" w:lineRule="auto"/>
        <w:ind w:left="425" w:right="17" w:hanging="425"/>
        <w:rPr>
          <w:rFonts w:asciiTheme="minorHAnsi" w:hAnsiTheme="minorHAnsi" w:cstheme="minorHAnsi"/>
          <w:sz w:val="22"/>
        </w:rPr>
      </w:pPr>
      <w:r>
        <w:rPr>
          <w:rFonts w:asciiTheme="minorHAnsi" w:hAnsiTheme="minorHAnsi" w:cstheme="minorHAnsi"/>
          <w:sz w:val="22"/>
        </w:rPr>
        <w:t xml:space="preserve">Zamawiający nie </w:t>
      </w:r>
      <w:r w:rsidR="00CC69EC" w:rsidRPr="00DD7BFA">
        <w:rPr>
          <w:rFonts w:asciiTheme="minorHAnsi" w:hAnsiTheme="minorHAnsi" w:cstheme="minorHAnsi"/>
          <w:sz w:val="22"/>
        </w:rPr>
        <w:t>p</w:t>
      </w:r>
      <w:r>
        <w:rPr>
          <w:rFonts w:asciiTheme="minorHAnsi" w:hAnsiTheme="minorHAnsi" w:cstheme="minorHAnsi"/>
          <w:sz w:val="22"/>
        </w:rPr>
        <w:t xml:space="preserve">rzewiduje wyboru oferty </w:t>
      </w:r>
      <w:r w:rsidR="00CC69EC" w:rsidRPr="00DD7BFA">
        <w:rPr>
          <w:rFonts w:asciiTheme="minorHAnsi" w:hAnsiTheme="minorHAnsi" w:cstheme="minorHAnsi"/>
          <w:sz w:val="22"/>
        </w:rPr>
        <w:t>najkorzystniejsze</w:t>
      </w:r>
      <w:r>
        <w:rPr>
          <w:rFonts w:asciiTheme="minorHAnsi" w:hAnsiTheme="minorHAnsi" w:cstheme="minorHAnsi"/>
          <w:sz w:val="22"/>
        </w:rPr>
        <w:t>j</w:t>
      </w:r>
      <w:r w:rsidR="00A06BE2" w:rsidRPr="00DD7BFA">
        <w:rPr>
          <w:rFonts w:asciiTheme="minorHAnsi" w:hAnsiTheme="minorHAnsi" w:cstheme="minorHAnsi"/>
          <w:sz w:val="22"/>
        </w:rPr>
        <w:t xml:space="preserve"> z </w:t>
      </w:r>
      <w:r w:rsidR="00CC69EC" w:rsidRPr="00DD7BFA">
        <w:rPr>
          <w:rFonts w:asciiTheme="minorHAnsi" w:hAnsiTheme="minorHAnsi" w:cstheme="minorHAnsi"/>
          <w:sz w:val="22"/>
        </w:rPr>
        <w:t xml:space="preserve">możliwością przeprowadzenia negocjacji. </w:t>
      </w:r>
    </w:p>
    <w:p w14:paraId="34F4FDC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Przedmiot zamówienia. </w:t>
      </w:r>
    </w:p>
    <w:p w14:paraId="35B7F563" w14:textId="0FFF55A3" w:rsidR="00791E31" w:rsidRDefault="00D8464A" w:rsidP="00DA48E6">
      <w:pPr>
        <w:numPr>
          <w:ilvl w:val="1"/>
          <w:numId w:val="1"/>
        </w:numPr>
        <w:spacing w:after="120" w:line="240" w:lineRule="auto"/>
        <w:ind w:left="567" w:right="17" w:hanging="567"/>
        <w:rPr>
          <w:rFonts w:asciiTheme="minorHAnsi" w:hAnsiTheme="minorHAnsi" w:cstheme="minorHAnsi"/>
          <w:sz w:val="22"/>
        </w:rPr>
      </w:pPr>
      <w:r w:rsidRPr="00791E31">
        <w:rPr>
          <w:rFonts w:asciiTheme="minorHAnsi" w:hAnsiTheme="minorHAnsi" w:cstheme="minorHAnsi"/>
          <w:sz w:val="22"/>
        </w:rPr>
        <w:t xml:space="preserve">Przedmiotem zamówienia </w:t>
      </w:r>
      <w:bookmarkStart w:id="0" w:name="_Hlk56692972"/>
      <w:bookmarkStart w:id="1" w:name="_Hlk3544811"/>
      <w:r w:rsidR="00CD2D13">
        <w:rPr>
          <w:rFonts w:asciiTheme="minorHAnsi" w:hAnsiTheme="minorHAnsi" w:cstheme="minorHAnsi"/>
          <w:sz w:val="22"/>
        </w:rPr>
        <w:t>świadczenie na rzecz Polskiego Wydawnictwa Muzycznego (PWM) usług w zakresie ochrony osób i mienia w obiekcie Polskiego Wydawnictwa Muzycznego w siedzibie w Krakowie przy al. Krasińskiego 11a.</w:t>
      </w:r>
    </w:p>
    <w:bookmarkEnd w:id="0"/>
    <w:bookmarkEnd w:id="1"/>
    <w:p w14:paraId="6D4D9EBE" w14:textId="738A7DE9"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Szczegółowy opis przedmiotu zamówienia  (OPZ) s</w:t>
      </w:r>
      <w:r w:rsidR="00791E31">
        <w:rPr>
          <w:rFonts w:asciiTheme="minorHAnsi" w:hAnsiTheme="minorHAnsi" w:cstheme="minorHAnsi"/>
          <w:sz w:val="22"/>
        </w:rPr>
        <w:t xml:space="preserve">tanowią: załącznik nr 3 </w:t>
      </w:r>
      <w:r w:rsidRPr="00DD7BFA">
        <w:rPr>
          <w:rFonts w:asciiTheme="minorHAnsi" w:hAnsiTheme="minorHAnsi" w:cstheme="minorHAnsi"/>
          <w:sz w:val="22"/>
        </w:rPr>
        <w:t>do SWZ.</w:t>
      </w:r>
    </w:p>
    <w:p w14:paraId="55CFDFAD" w14:textId="7646732A"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Miejsce wykonania zamówienia (miejsce dostawy przedmiotu zamówienia) siedziba Polskiego Wydawnictwa Muzycznego pod adresem </w:t>
      </w:r>
      <w:r w:rsidR="00CD2D13">
        <w:rPr>
          <w:rFonts w:asciiTheme="minorHAnsi" w:hAnsiTheme="minorHAnsi" w:cstheme="minorHAnsi"/>
          <w:sz w:val="22"/>
        </w:rPr>
        <w:t>al. Krasińskiego 11a, 31-111 Kraków</w:t>
      </w:r>
      <w:r w:rsidRPr="00DD7BFA">
        <w:rPr>
          <w:rFonts w:asciiTheme="minorHAnsi" w:hAnsiTheme="minorHAnsi" w:cstheme="minorHAnsi"/>
          <w:sz w:val="22"/>
        </w:rPr>
        <w:t>.</w:t>
      </w:r>
    </w:p>
    <w:p w14:paraId="22C4C50B" w14:textId="77777777"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Wspólny Słownik Zamówień (CPV): </w:t>
      </w:r>
    </w:p>
    <w:p w14:paraId="71C7FEA0" w14:textId="77777777" w:rsidR="00317790" w:rsidRDefault="00317790" w:rsidP="00DA48E6">
      <w:pPr>
        <w:spacing w:after="0" w:line="276" w:lineRule="auto"/>
        <w:ind w:left="426" w:firstLine="0"/>
        <w:rPr>
          <w:sz w:val="22"/>
        </w:rPr>
      </w:pPr>
      <w:r w:rsidRPr="00317790">
        <w:rPr>
          <w:sz w:val="22"/>
        </w:rPr>
        <w:t>7</w:t>
      </w:r>
      <w:r>
        <w:rPr>
          <w:sz w:val="22"/>
        </w:rPr>
        <w:t>9710000-4 Usługi ochroniarskie</w:t>
      </w:r>
    </w:p>
    <w:p w14:paraId="208032D8" w14:textId="77777777" w:rsidR="00317790" w:rsidRPr="00317790" w:rsidRDefault="00317790" w:rsidP="00DA48E6">
      <w:pPr>
        <w:spacing w:after="0" w:line="276" w:lineRule="auto"/>
        <w:ind w:left="426" w:firstLine="0"/>
        <w:rPr>
          <w:sz w:val="22"/>
        </w:rPr>
      </w:pPr>
      <w:r w:rsidRPr="00317790">
        <w:rPr>
          <w:sz w:val="22"/>
        </w:rPr>
        <w:t>79711000-1 Usługi nadzoru nad użyciem alarmu.</w:t>
      </w:r>
    </w:p>
    <w:p w14:paraId="712B3F8A" w14:textId="77777777" w:rsidR="00D8464A" w:rsidRPr="00DD7BFA" w:rsidRDefault="00D8464A" w:rsidP="00D8464A">
      <w:pPr>
        <w:widowControl w:val="0"/>
        <w:tabs>
          <w:tab w:val="left" w:pos="426"/>
        </w:tabs>
        <w:suppressAutoHyphens/>
        <w:overflowPunct w:val="0"/>
        <w:adjustRightInd w:val="0"/>
        <w:spacing w:after="0" w:line="240" w:lineRule="auto"/>
        <w:ind w:left="425"/>
        <w:rPr>
          <w:rFonts w:asciiTheme="minorHAnsi" w:hAnsiTheme="minorHAnsi" w:cstheme="minorHAnsi"/>
          <w:sz w:val="22"/>
        </w:rPr>
      </w:pPr>
    </w:p>
    <w:p w14:paraId="23317E61" w14:textId="77777777" w:rsidR="00A06BE2" w:rsidRPr="00317790" w:rsidRDefault="00D8464A" w:rsidP="00317790">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Przedmiotowe zamówienie powinno być zrealizowane zgodnie z postanowieniami zawartymi we wzorze umowy.</w:t>
      </w:r>
    </w:p>
    <w:p w14:paraId="3CCA22C9" w14:textId="77777777" w:rsidR="00CC69EC" w:rsidRPr="00DD7BFA" w:rsidRDefault="00CC69EC"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Powody niedokonania </w:t>
      </w:r>
      <w:r w:rsidR="00317790">
        <w:rPr>
          <w:rFonts w:asciiTheme="minorHAnsi" w:hAnsiTheme="minorHAnsi" w:cstheme="minorHAnsi"/>
          <w:sz w:val="22"/>
        </w:rPr>
        <w:t xml:space="preserve">podziału </w:t>
      </w:r>
      <w:r w:rsidRPr="00DD7BFA">
        <w:rPr>
          <w:rFonts w:asciiTheme="minorHAnsi" w:hAnsiTheme="minorHAnsi" w:cstheme="minorHAnsi"/>
          <w:sz w:val="22"/>
        </w:rPr>
        <w:t>zamówienia na części: Zamówienie o charakterze jednoli</w:t>
      </w:r>
      <w:r w:rsidR="00317790">
        <w:rPr>
          <w:rFonts w:asciiTheme="minorHAnsi" w:hAnsiTheme="minorHAnsi" w:cstheme="minorHAnsi"/>
          <w:sz w:val="22"/>
        </w:rPr>
        <w:t>tym, pilna potrzeba zapewnienia.</w:t>
      </w:r>
    </w:p>
    <w:p w14:paraId="31A540CD" w14:textId="1CDDC4EA" w:rsidR="00317790" w:rsidRPr="00317790" w:rsidRDefault="00CC69EC" w:rsidP="00317790">
      <w:pPr>
        <w:spacing w:after="120" w:line="240" w:lineRule="auto"/>
        <w:ind w:right="17"/>
        <w:rPr>
          <w:rFonts w:asciiTheme="minorHAnsi" w:hAnsiTheme="minorHAnsi" w:cstheme="minorHAnsi"/>
          <w:sz w:val="22"/>
        </w:rPr>
      </w:pPr>
      <w:r w:rsidRPr="00DD7BFA">
        <w:rPr>
          <w:rFonts w:asciiTheme="minorHAnsi" w:hAnsiTheme="minorHAnsi" w:cstheme="minorHAnsi"/>
          <w:sz w:val="22"/>
        </w:rPr>
        <w:lastRenderedPageBreak/>
        <w:t>Zamawiający informuje, iż celem zamówienia jest zapewnienie</w:t>
      </w:r>
      <w:r w:rsidR="00317790">
        <w:rPr>
          <w:rFonts w:asciiTheme="minorHAnsi" w:hAnsiTheme="minorHAnsi" w:cstheme="minorHAnsi"/>
          <w:sz w:val="22"/>
        </w:rPr>
        <w:t xml:space="preserve"> stałej</w:t>
      </w:r>
      <w:r w:rsidR="00317790" w:rsidRPr="00791E31">
        <w:rPr>
          <w:rFonts w:asciiTheme="minorHAnsi" w:hAnsiTheme="minorHAnsi" w:cstheme="minorHAnsi"/>
          <w:sz w:val="22"/>
        </w:rPr>
        <w:t>,</w:t>
      </w:r>
      <w:r w:rsidR="00317790">
        <w:rPr>
          <w:rFonts w:asciiTheme="minorHAnsi" w:hAnsiTheme="minorHAnsi" w:cstheme="minorHAnsi"/>
          <w:sz w:val="22"/>
        </w:rPr>
        <w:t xml:space="preserve"> całodobowej</w:t>
      </w:r>
      <w:r w:rsidR="00317790" w:rsidRPr="00791E31">
        <w:rPr>
          <w:rFonts w:asciiTheme="minorHAnsi" w:hAnsiTheme="minorHAnsi" w:cstheme="minorHAnsi"/>
          <w:sz w:val="22"/>
        </w:rPr>
        <w:t xml:space="preserve"> ochron</w:t>
      </w:r>
      <w:r w:rsidR="00317790">
        <w:rPr>
          <w:rFonts w:asciiTheme="minorHAnsi" w:hAnsiTheme="minorHAnsi" w:cstheme="minorHAnsi"/>
          <w:sz w:val="22"/>
        </w:rPr>
        <w:t>y fizycznej</w:t>
      </w:r>
      <w:r w:rsidR="00317790" w:rsidRPr="00791E31">
        <w:rPr>
          <w:rFonts w:asciiTheme="minorHAnsi" w:hAnsiTheme="minorHAnsi" w:cstheme="minorHAnsi"/>
          <w:sz w:val="22"/>
        </w:rPr>
        <w:t xml:space="preserve"> osób i mienia oraz obsługa i konserwacja systemów telewizji dozorowej w Polskim Wydawnictwie Muzycznym </w:t>
      </w:r>
      <w:r w:rsidR="00317790">
        <w:rPr>
          <w:rFonts w:asciiTheme="minorHAnsi" w:hAnsiTheme="minorHAnsi" w:cstheme="minorHAnsi"/>
          <w:sz w:val="22"/>
        </w:rPr>
        <w:t xml:space="preserve">w budynku przy </w:t>
      </w:r>
      <w:r w:rsidR="00CD2D13">
        <w:rPr>
          <w:rFonts w:asciiTheme="minorHAnsi" w:hAnsiTheme="minorHAnsi" w:cstheme="minorHAnsi"/>
          <w:sz w:val="22"/>
        </w:rPr>
        <w:t>al. Krasińskiego 11a, 31-111 Kraków</w:t>
      </w:r>
      <w:r w:rsidR="00317790">
        <w:rPr>
          <w:rFonts w:asciiTheme="minorHAnsi" w:hAnsiTheme="minorHAnsi" w:cstheme="minorHAnsi"/>
          <w:sz w:val="22"/>
        </w:rPr>
        <w:t>.</w:t>
      </w:r>
    </w:p>
    <w:p w14:paraId="2BB3D2C3" w14:textId="77777777" w:rsidR="00CC69EC" w:rsidRPr="00DD7BFA" w:rsidRDefault="00CC69EC" w:rsidP="00AB7B5E">
      <w:pPr>
        <w:spacing w:after="120" w:line="240" w:lineRule="auto"/>
        <w:ind w:left="142" w:right="17" w:firstLine="0"/>
        <w:rPr>
          <w:rFonts w:asciiTheme="minorHAnsi" w:hAnsiTheme="minorHAnsi" w:cstheme="minorHAnsi"/>
          <w:sz w:val="22"/>
        </w:rPr>
      </w:pPr>
      <w:r w:rsidRPr="00DD7BFA">
        <w:rPr>
          <w:rFonts w:asciiTheme="minorHAnsi" w:hAnsiTheme="minorHAnsi" w:cstheme="minorHAnsi"/>
          <w:b/>
          <w:bCs/>
          <w:sz w:val="22"/>
        </w:rPr>
        <w:t>Prosimy Wykonawców o rozwagę przy składaniu ofert i składania deklaracji co do możliwości wykonania zamówienia na warunkach określonych w niniejszej SWZ.</w:t>
      </w:r>
      <w:r w:rsidRPr="00DD7BFA">
        <w:rPr>
          <w:rFonts w:asciiTheme="minorHAnsi" w:hAnsiTheme="minorHAnsi" w:cstheme="minorHAnsi"/>
          <w:sz w:val="22"/>
        </w:rPr>
        <w:t xml:space="preserve"> W szczególności za przyczyny uzasadniające możliwość zmiany terminu realizacji zamówienia nie może być uznane samo występowanie pandemii COVID-19 a wyłącznie skutki tej pandemii wpływające na realizację umowy, w tym w szczególności na termin wykonania zobowiązań umownych, których Wykonawca działający z należytą starannością nie mógł przewidzieć na etapie składania oferty.  </w:t>
      </w:r>
    </w:p>
    <w:p w14:paraId="2CA957F6"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dopuszcza możliwości składania ofert częściowych. </w:t>
      </w:r>
    </w:p>
    <w:p w14:paraId="77A03907"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przewiduje możliwości udzielenia zamówień uzupełniających. </w:t>
      </w:r>
    </w:p>
    <w:p w14:paraId="58B8B861"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dopuszcza możliwości składania ofert wariantowych. </w:t>
      </w:r>
    </w:p>
    <w:p w14:paraId="372D52C6" w14:textId="11A2123E" w:rsidR="00B662FC" w:rsidRPr="00B662FC" w:rsidRDefault="00CC69EC" w:rsidP="00B662FC">
      <w:pPr>
        <w:numPr>
          <w:ilvl w:val="1"/>
          <w:numId w:val="1"/>
        </w:numPr>
        <w:spacing w:after="120" w:line="240" w:lineRule="auto"/>
        <w:ind w:left="567" w:right="17" w:hanging="567"/>
        <w:rPr>
          <w:rFonts w:asciiTheme="minorHAnsi" w:hAnsiTheme="minorHAnsi" w:cstheme="minorHAnsi"/>
          <w:sz w:val="22"/>
        </w:rPr>
      </w:pPr>
      <w:r w:rsidRPr="008B7323">
        <w:rPr>
          <w:rFonts w:asciiTheme="minorHAnsi" w:hAnsiTheme="minorHAnsi" w:cstheme="minorHAnsi"/>
          <w:sz w:val="22"/>
        </w:rPr>
        <w:t xml:space="preserve">Wykonawca wymaga zatrudnienia przez Wykonawcę lub podwykonawcę na podstawie stosunku pracy osób związanych z realizacją zamówienia. </w:t>
      </w:r>
      <w:r w:rsidR="00B662FC" w:rsidRPr="00B662FC">
        <w:rPr>
          <w:rFonts w:asciiTheme="minorHAnsi" w:hAnsiTheme="minorHAnsi" w:cstheme="minorHAnsi"/>
          <w:sz w:val="22"/>
        </w:rPr>
        <w:t xml:space="preserve">Stosownie do wymagań art. </w:t>
      </w:r>
      <w:r w:rsidR="00B662FC">
        <w:rPr>
          <w:rFonts w:asciiTheme="minorHAnsi" w:hAnsiTheme="minorHAnsi" w:cstheme="minorHAnsi"/>
          <w:sz w:val="22"/>
        </w:rPr>
        <w:t>438</w:t>
      </w:r>
      <w:r w:rsidR="001B2F23">
        <w:rPr>
          <w:rFonts w:asciiTheme="minorHAnsi" w:hAnsiTheme="minorHAnsi" w:cstheme="minorHAnsi"/>
          <w:sz w:val="22"/>
        </w:rPr>
        <w:t xml:space="preserve"> </w:t>
      </w:r>
      <w:r w:rsidR="00B662FC">
        <w:rPr>
          <w:rFonts w:asciiTheme="minorHAnsi" w:hAnsiTheme="minorHAnsi" w:cstheme="minorHAnsi"/>
          <w:sz w:val="22"/>
        </w:rPr>
        <w:t xml:space="preserve">ust. 1 </w:t>
      </w:r>
      <w:r w:rsidR="001B2F23">
        <w:rPr>
          <w:rFonts w:asciiTheme="minorHAnsi" w:hAnsiTheme="minorHAnsi" w:cstheme="minorHAnsi"/>
          <w:sz w:val="22"/>
        </w:rPr>
        <w:t>u</w:t>
      </w:r>
      <w:r w:rsidR="00B662FC" w:rsidRPr="00B662FC">
        <w:rPr>
          <w:rFonts w:asciiTheme="minorHAnsi" w:hAnsiTheme="minorHAnsi" w:cstheme="minorHAnsi"/>
          <w:sz w:val="22"/>
        </w:rPr>
        <w:t xml:space="preserve">stawy </w:t>
      </w:r>
      <w:proofErr w:type="spellStart"/>
      <w:r w:rsidR="00B662FC" w:rsidRPr="00B662FC">
        <w:rPr>
          <w:rFonts w:asciiTheme="minorHAnsi" w:hAnsiTheme="minorHAnsi" w:cstheme="minorHAnsi"/>
          <w:sz w:val="22"/>
        </w:rPr>
        <w:t>Pzp</w:t>
      </w:r>
      <w:proofErr w:type="spellEnd"/>
      <w:r w:rsidR="00B662FC" w:rsidRPr="00B662FC">
        <w:rPr>
          <w:rFonts w:asciiTheme="minorHAnsi" w:hAnsiTheme="minorHAnsi" w:cstheme="minorHAnsi"/>
          <w:sz w:val="22"/>
        </w:rPr>
        <w:t xml:space="preserve"> Zamawiający wymaga zatrudnienia na podstawie umowy o pracę przez Wykonawcę osób wykonujących usługi ochrony osób i mienia w obiekcie Zamawiającego w trakcie realizacji zamówienia. Wymogu tego nie stosuje się w stosunku do:</w:t>
      </w:r>
    </w:p>
    <w:p w14:paraId="60CD578F" w14:textId="77777777" w:rsidR="00B662FC" w:rsidRPr="00B662FC"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 xml:space="preserve">1) Wykonawcy, będącego osobą fizyczną, </w:t>
      </w:r>
    </w:p>
    <w:p w14:paraId="40A4FCCA" w14:textId="77777777" w:rsidR="00B662FC" w:rsidRPr="00B662FC"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 xml:space="preserve">2) osoby fizycznej, będącej wspólnikiem Wykonawcy, będącego spółką osobową, która osobiście wykonywać będzie wyżej wymienione obowiązki. </w:t>
      </w:r>
    </w:p>
    <w:p w14:paraId="41863E60" w14:textId="1C7B5E1A" w:rsidR="00CC69EC" w:rsidRPr="008B7323"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Zasady związane z dokumentowaniem i weryfikowaniem spełniania tego wymogu zostały określone</w:t>
      </w:r>
      <w:r>
        <w:rPr>
          <w:rFonts w:asciiTheme="minorHAnsi" w:hAnsiTheme="minorHAnsi" w:cstheme="minorHAnsi"/>
          <w:sz w:val="22"/>
        </w:rPr>
        <w:t xml:space="preserve"> we wzorze </w:t>
      </w:r>
      <w:r w:rsidRPr="00034E63">
        <w:rPr>
          <w:rFonts w:asciiTheme="minorHAnsi" w:hAnsiTheme="minorHAnsi" w:cstheme="minorHAnsi"/>
          <w:sz w:val="22"/>
        </w:rPr>
        <w:t>umowy (załącznik nr 8).</w:t>
      </w:r>
    </w:p>
    <w:p w14:paraId="5A119876" w14:textId="43D5C79D" w:rsidR="008B7323" w:rsidRPr="00EE6B97" w:rsidRDefault="008B7323" w:rsidP="00230B40">
      <w:pPr>
        <w:pStyle w:val="Akapitzlist"/>
        <w:numPr>
          <w:ilvl w:val="1"/>
          <w:numId w:val="1"/>
        </w:numPr>
        <w:spacing w:after="200" w:line="276" w:lineRule="auto"/>
        <w:ind w:left="567" w:hanging="566"/>
        <w:rPr>
          <w:rFonts w:asciiTheme="minorHAnsi" w:hAnsiTheme="minorHAnsi" w:cstheme="minorHAnsi"/>
          <w:sz w:val="22"/>
        </w:rPr>
      </w:pPr>
      <w:r w:rsidRPr="00230B40">
        <w:rPr>
          <w:sz w:val="22"/>
        </w:rPr>
        <w:t>Zamawiający wymaga</w:t>
      </w:r>
      <w:r w:rsidR="00AB7B5E">
        <w:rPr>
          <w:sz w:val="22"/>
        </w:rPr>
        <w:t>,</w:t>
      </w:r>
      <w:r w:rsidRPr="00230B40">
        <w:rPr>
          <w:sz w:val="22"/>
        </w:rPr>
        <w:t xml:space="preserve"> aby Wykonawca samodzielnie wykonał kluczowe części przedmiot zamówienia tj. świadczył usługę ochrony osób i mienia w obiekcie Polskiego Wydawnictwa Muzycznego Warszawie. Zamawiający </w:t>
      </w:r>
      <w:r w:rsidRPr="00230B40">
        <w:rPr>
          <w:sz w:val="22"/>
          <w:u w:val="single"/>
        </w:rPr>
        <w:t xml:space="preserve">dopuszcza możliwość podzlecenia części zamówienia podwykonawcy wyłącznie w zakresie dysponowania grupą </w:t>
      </w:r>
      <w:r w:rsidRPr="00AB7B5E">
        <w:rPr>
          <w:sz w:val="22"/>
          <w:u w:val="single"/>
        </w:rPr>
        <w:t>interwencyjną oraz</w:t>
      </w:r>
      <w:r w:rsidRPr="00230B40">
        <w:rPr>
          <w:sz w:val="22"/>
          <w:u w:val="single"/>
        </w:rPr>
        <w:t xml:space="preserve"> konserwacji </w:t>
      </w:r>
      <w:r w:rsidRPr="00EE6B97">
        <w:rPr>
          <w:rFonts w:asciiTheme="minorHAnsi" w:hAnsiTheme="minorHAnsi" w:cstheme="minorHAnsi"/>
          <w:sz w:val="22"/>
          <w:u w:val="single"/>
        </w:rPr>
        <w:t>systemów telewizji dozorowej.</w:t>
      </w:r>
    </w:p>
    <w:p w14:paraId="05669AD1" w14:textId="760A981E" w:rsidR="00230B40" w:rsidRPr="00EE6B97" w:rsidRDefault="00AE087F" w:rsidP="00230B40">
      <w:pPr>
        <w:pStyle w:val="Akapitzlist"/>
        <w:numPr>
          <w:ilvl w:val="1"/>
          <w:numId w:val="1"/>
        </w:numPr>
        <w:spacing w:after="200" w:line="276" w:lineRule="auto"/>
        <w:ind w:left="567" w:hanging="566"/>
        <w:rPr>
          <w:rFonts w:asciiTheme="minorHAnsi" w:hAnsiTheme="minorHAnsi" w:cstheme="minorHAnsi"/>
          <w:sz w:val="22"/>
        </w:rPr>
      </w:pPr>
      <w:r w:rsidRPr="00EE6B97">
        <w:rPr>
          <w:rFonts w:asciiTheme="minorHAnsi" w:hAnsiTheme="minorHAnsi" w:cstheme="minorHAnsi"/>
          <w:sz w:val="22"/>
        </w:rPr>
        <w:t xml:space="preserve">Zamawiający wymaga, aby pracownikami świadczącymi usługi będące przedmiotem zamówienia były osoby, które nie figurują w Krajowym Rejestrze Karnym, co powinno zostać potwierdzone przez Wykonawcę przed rozpoczęciem świadczenia usług odpowiednim dokumentem, tj. </w:t>
      </w:r>
      <w:r w:rsidR="00AB7B5E" w:rsidRPr="00EE6B97">
        <w:rPr>
          <w:rFonts w:asciiTheme="minorHAnsi" w:hAnsiTheme="minorHAnsi" w:cstheme="minorHAnsi"/>
          <w:sz w:val="22"/>
        </w:rPr>
        <w:t>oświadczeniem</w:t>
      </w:r>
      <w:r w:rsidRPr="00EE6B97">
        <w:rPr>
          <w:rFonts w:asciiTheme="minorHAnsi" w:hAnsiTheme="minorHAnsi" w:cstheme="minorHAnsi"/>
          <w:sz w:val="22"/>
        </w:rPr>
        <w:t xml:space="preserve"> o niekaralności przedstawionym </w:t>
      </w:r>
      <w:r w:rsidRPr="00EE6B97">
        <w:rPr>
          <w:rFonts w:asciiTheme="minorHAnsi" w:hAnsiTheme="minorHAnsi" w:cstheme="minorHAnsi"/>
          <w:bCs/>
          <w:sz w:val="22"/>
        </w:rPr>
        <w:t>wyłącznie do wglądu Zamawiającego, bez możliwości ich kopiowania przez Zamawiającego</w:t>
      </w:r>
    </w:p>
    <w:p w14:paraId="290B7372" w14:textId="0BC0471E" w:rsidR="00EE6B97" w:rsidRPr="00EE6B97" w:rsidRDefault="00EE6B97" w:rsidP="00EE6B97">
      <w:pPr>
        <w:pStyle w:val="Nagwek4"/>
        <w:rPr>
          <w:rStyle w:val="BrakA"/>
          <w:rFonts w:asciiTheme="minorHAnsi" w:hAnsiTheme="minorHAnsi" w:cstheme="minorHAnsi"/>
          <w:b/>
          <w:i w:val="0"/>
          <w:color w:val="auto"/>
          <w:sz w:val="22"/>
        </w:rPr>
      </w:pPr>
      <w:r w:rsidRPr="00EE6B97">
        <w:rPr>
          <w:rStyle w:val="BrakA"/>
          <w:rFonts w:asciiTheme="minorHAnsi" w:eastAsia="Arial Unicode MS" w:hAnsiTheme="minorHAnsi" w:cstheme="minorHAnsi"/>
          <w:b/>
          <w:i w:val="0"/>
          <w:color w:val="auto"/>
          <w:sz w:val="22"/>
        </w:rPr>
        <w:t>4.13 Równoważność</w:t>
      </w:r>
    </w:p>
    <w:p w14:paraId="37589D87" w14:textId="77777777" w:rsidR="00EE6B97" w:rsidRPr="00EE6B97" w:rsidRDefault="00EE6B97" w:rsidP="00EE6B97">
      <w:pPr>
        <w:pStyle w:val="Default"/>
        <w:spacing w:after="120"/>
        <w:ind w:left="426"/>
        <w:jc w:val="both"/>
        <w:rPr>
          <w:rFonts w:asciiTheme="minorHAnsi" w:hAnsiTheme="minorHAnsi" w:cstheme="minorHAnsi"/>
          <w:sz w:val="22"/>
          <w:szCs w:val="22"/>
        </w:rPr>
      </w:pPr>
      <w:r w:rsidRPr="00EE6B97">
        <w:rPr>
          <w:rFonts w:asciiTheme="minorHAnsi" w:hAnsiTheme="minorHAnsi" w:cstheme="minorHAnsi"/>
          <w:sz w:val="22"/>
          <w:szCs w:val="22"/>
        </w:rPr>
        <w:t xml:space="preserve">Zgodnie z zapisami art. 99 ust. 6 ustawy </w:t>
      </w:r>
      <w:proofErr w:type="spellStart"/>
      <w:r w:rsidRPr="00EE6B97">
        <w:rPr>
          <w:rFonts w:asciiTheme="minorHAnsi" w:hAnsiTheme="minorHAnsi" w:cstheme="minorHAnsi"/>
          <w:sz w:val="22"/>
          <w:szCs w:val="22"/>
        </w:rPr>
        <w:t>Pzp</w:t>
      </w:r>
      <w:proofErr w:type="spellEnd"/>
      <w:r w:rsidRPr="00EE6B97">
        <w:rPr>
          <w:rFonts w:asciiTheme="minorHAnsi" w:hAnsiTheme="minorHAnsi" w:cstheme="minorHAnsi"/>
          <w:sz w:val="22"/>
          <w:szCs w:val="22"/>
        </w:rPr>
        <w:t xml:space="preserve">, Zamawiający dopuszcza rozwiązania równoważne dla systemów lub urządzeń, wskazanych w SWZ, spełniające obowiązujące standardy i wymagania. </w:t>
      </w:r>
    </w:p>
    <w:p w14:paraId="765FA0FE" w14:textId="77777777" w:rsidR="00EE6B97" w:rsidRPr="00EE6B97" w:rsidRDefault="00EE6B97" w:rsidP="00EE6B97">
      <w:pPr>
        <w:pStyle w:val="Default"/>
        <w:spacing w:after="120"/>
        <w:ind w:left="426"/>
        <w:jc w:val="both"/>
        <w:rPr>
          <w:rFonts w:asciiTheme="minorHAnsi" w:hAnsiTheme="minorHAnsi" w:cstheme="minorHAnsi"/>
          <w:sz w:val="22"/>
          <w:szCs w:val="22"/>
        </w:rPr>
      </w:pPr>
      <w:r w:rsidRPr="00EE6B97">
        <w:rPr>
          <w:rFonts w:asciiTheme="minorHAnsi" w:hAnsiTheme="minorHAnsi" w:cstheme="minorHAnsi"/>
          <w:sz w:val="22"/>
          <w:szCs w:val="22"/>
        </w:rPr>
        <w:t xml:space="preserve">Wykonawca, który powołuje się na rozwiązania równoważne w opisywanym przez Zamawiającego przedmiocie zamówienia obowiązany jest wykazać, że oferowane przez niego dostawy spełniają wymagania określone przez Zamawiającego. </w:t>
      </w:r>
    </w:p>
    <w:p w14:paraId="1649D209" w14:textId="71EB3B3F" w:rsidR="00EE6B97" w:rsidRDefault="00EE6B97" w:rsidP="00EE6B97">
      <w:pPr>
        <w:pStyle w:val="Default"/>
        <w:spacing w:after="120"/>
        <w:ind w:left="426"/>
        <w:jc w:val="both"/>
        <w:rPr>
          <w:rFonts w:asciiTheme="minorHAnsi" w:hAnsiTheme="minorHAnsi" w:cstheme="minorHAnsi"/>
          <w:sz w:val="22"/>
          <w:szCs w:val="22"/>
        </w:rPr>
      </w:pPr>
      <w:r w:rsidRPr="00EE6B97">
        <w:rPr>
          <w:rFonts w:asciiTheme="minorHAnsi" w:hAnsiTheme="minorHAnsi" w:cstheme="minorHAnsi"/>
          <w:sz w:val="22"/>
          <w:szCs w:val="22"/>
        </w:rPr>
        <w:t xml:space="preserve">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w:t>
      </w:r>
    </w:p>
    <w:p w14:paraId="2407D846" w14:textId="3075CCE4" w:rsidR="00EE6B97" w:rsidRPr="00EE6B97" w:rsidRDefault="00EE6B97" w:rsidP="00EE6B97">
      <w:pPr>
        <w:pStyle w:val="Default"/>
        <w:spacing w:after="120"/>
        <w:ind w:left="426"/>
        <w:jc w:val="both"/>
        <w:rPr>
          <w:rFonts w:asciiTheme="minorHAnsi" w:hAnsiTheme="minorHAnsi" w:cstheme="minorHAnsi"/>
          <w:sz w:val="22"/>
        </w:rPr>
      </w:pPr>
      <w:r>
        <w:rPr>
          <w:rFonts w:asciiTheme="minorHAnsi" w:hAnsiTheme="minorHAnsi" w:cstheme="minorHAnsi"/>
          <w:sz w:val="22"/>
          <w:szCs w:val="22"/>
        </w:rPr>
        <w:lastRenderedPageBreak/>
        <w:t xml:space="preserve">Poprzez urządzenie równoważne do systemu Active </w:t>
      </w:r>
      <w:proofErr w:type="spellStart"/>
      <w:r>
        <w:rPr>
          <w:rFonts w:asciiTheme="minorHAnsi" w:hAnsiTheme="minorHAnsi" w:cstheme="minorHAnsi"/>
          <w:sz w:val="22"/>
          <w:szCs w:val="22"/>
        </w:rPr>
        <w:t>Guard</w:t>
      </w:r>
      <w:proofErr w:type="spellEnd"/>
      <w:r>
        <w:rPr>
          <w:rFonts w:asciiTheme="minorHAnsi" w:hAnsiTheme="minorHAnsi" w:cstheme="minorHAnsi"/>
          <w:sz w:val="22"/>
          <w:szCs w:val="22"/>
        </w:rPr>
        <w:t xml:space="preserve"> uważa się narzędzie umożliwiające </w:t>
      </w:r>
      <w:r>
        <w:rPr>
          <w:rFonts w:asciiTheme="minorHAnsi" w:hAnsiTheme="minorHAnsi" w:cstheme="minorHAnsi"/>
          <w:sz w:val="22"/>
        </w:rPr>
        <w:t>monitorowanie</w:t>
      </w:r>
      <w:r w:rsidRPr="00EE6B97">
        <w:rPr>
          <w:rFonts w:asciiTheme="minorHAnsi" w:hAnsiTheme="minorHAnsi" w:cstheme="minorHAnsi"/>
          <w:sz w:val="22"/>
        </w:rPr>
        <w:t xml:space="preserve"> czasu, miejsc</w:t>
      </w:r>
      <w:r>
        <w:rPr>
          <w:rFonts w:asciiTheme="minorHAnsi" w:hAnsiTheme="minorHAnsi" w:cstheme="minorHAnsi"/>
          <w:sz w:val="22"/>
        </w:rPr>
        <w:t>a i rezultatów pracy personelu.</w:t>
      </w:r>
    </w:p>
    <w:p w14:paraId="0099B66D" w14:textId="77777777" w:rsidR="00EE6B97" w:rsidRPr="00EE6B97" w:rsidRDefault="00EE6B97" w:rsidP="00EE6B97">
      <w:pPr>
        <w:pStyle w:val="Default"/>
        <w:spacing w:after="120"/>
        <w:ind w:left="426"/>
        <w:jc w:val="both"/>
        <w:rPr>
          <w:rFonts w:asciiTheme="minorHAnsi" w:hAnsiTheme="minorHAnsi" w:cstheme="minorHAnsi"/>
          <w:sz w:val="22"/>
          <w:szCs w:val="22"/>
        </w:rPr>
      </w:pPr>
    </w:p>
    <w:p w14:paraId="5613BA3F" w14:textId="77777777" w:rsidR="00CC69EC" w:rsidRPr="00633281" w:rsidRDefault="00CC69EC" w:rsidP="009862D8">
      <w:pPr>
        <w:pStyle w:val="Nagwek1"/>
        <w:rPr>
          <w:rFonts w:asciiTheme="minorHAnsi" w:hAnsiTheme="minorHAnsi" w:cstheme="minorHAnsi"/>
          <w:sz w:val="22"/>
        </w:rPr>
      </w:pPr>
      <w:r w:rsidRPr="00633281">
        <w:rPr>
          <w:rFonts w:asciiTheme="minorHAnsi" w:hAnsiTheme="minorHAnsi" w:cstheme="minorHAnsi"/>
          <w:sz w:val="22"/>
        </w:rPr>
        <w:t xml:space="preserve">Termin wykonania zamówienia. </w:t>
      </w:r>
    </w:p>
    <w:p w14:paraId="4DDCE6C4" w14:textId="0503EBBC" w:rsidR="00317790" w:rsidRPr="00317790" w:rsidRDefault="00317790" w:rsidP="00317790">
      <w:pPr>
        <w:spacing w:after="120" w:line="276" w:lineRule="auto"/>
        <w:rPr>
          <w:b/>
          <w:sz w:val="22"/>
        </w:rPr>
      </w:pPr>
      <w:r w:rsidRPr="00633281">
        <w:rPr>
          <w:sz w:val="22"/>
        </w:rPr>
        <w:t xml:space="preserve">Zamówienie będzie realizowane przez </w:t>
      </w:r>
      <w:r w:rsidRPr="00633281">
        <w:rPr>
          <w:b/>
          <w:sz w:val="22"/>
        </w:rPr>
        <w:t xml:space="preserve">okres </w:t>
      </w:r>
      <w:r w:rsidR="00A41838">
        <w:rPr>
          <w:b/>
          <w:sz w:val="22"/>
        </w:rPr>
        <w:t>24 miesiące</w:t>
      </w:r>
      <w:bookmarkStart w:id="2" w:name="_GoBack"/>
      <w:bookmarkEnd w:id="2"/>
      <w:r w:rsidRPr="00633281">
        <w:rPr>
          <w:sz w:val="22"/>
        </w:rPr>
        <w:t xml:space="preserve">, nie wcześniej jednak niż od 1 </w:t>
      </w:r>
      <w:r w:rsidR="00CD2D13" w:rsidRPr="00633281">
        <w:rPr>
          <w:sz w:val="22"/>
        </w:rPr>
        <w:t>czerwca</w:t>
      </w:r>
      <w:r w:rsidRPr="00633281">
        <w:rPr>
          <w:sz w:val="22"/>
        </w:rPr>
        <w:t xml:space="preserve"> 2021</w:t>
      </w:r>
      <w:r w:rsidR="00B439FA" w:rsidRPr="00633281">
        <w:rPr>
          <w:sz w:val="22"/>
        </w:rPr>
        <w:t> </w:t>
      </w:r>
      <w:r w:rsidRPr="00633281">
        <w:rPr>
          <w:sz w:val="22"/>
        </w:rPr>
        <w:t>r.</w:t>
      </w:r>
    </w:p>
    <w:p w14:paraId="2E8DCBEA"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Informacje o środkach komunikacji elektronicznej, informacje o wymaganiach technicznych i organizacyjnych sporządzania, wysyłania i odbierania korespondencji elektronicznej. </w:t>
      </w:r>
    </w:p>
    <w:p w14:paraId="10D49A44" w14:textId="77777777" w:rsidR="003253B8" w:rsidRPr="00DD7BFA" w:rsidRDefault="003253B8" w:rsidP="003253B8">
      <w:pPr>
        <w:rPr>
          <w:rFonts w:asciiTheme="minorHAnsi" w:hAnsiTheme="minorHAnsi" w:cstheme="minorHAnsi"/>
          <w:sz w:val="22"/>
        </w:rPr>
      </w:pPr>
    </w:p>
    <w:p w14:paraId="472ED667" w14:textId="77777777" w:rsidR="002C4560" w:rsidRPr="00DD7BFA" w:rsidRDefault="007E2E92" w:rsidP="002C4560">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 xml:space="preserve">6.1 </w:t>
      </w:r>
      <w:r w:rsidR="002C4560" w:rsidRPr="00DD7BFA">
        <w:rPr>
          <w:rFonts w:asciiTheme="minorHAnsi" w:hAnsiTheme="minorHAnsi" w:cstheme="minorHAnsi"/>
          <w:b/>
          <w:bCs/>
          <w:i w:val="0"/>
          <w:iCs w:val="0"/>
          <w:color w:val="auto"/>
          <w:sz w:val="22"/>
        </w:rPr>
        <w:t>Środki komunikacji</w:t>
      </w:r>
      <w:r w:rsidR="003253B8" w:rsidRPr="00DD7BFA">
        <w:rPr>
          <w:rFonts w:asciiTheme="minorHAnsi" w:hAnsiTheme="minorHAnsi" w:cstheme="minorHAnsi"/>
          <w:b/>
          <w:bCs/>
          <w:i w:val="0"/>
          <w:iCs w:val="0"/>
          <w:color w:val="auto"/>
          <w:sz w:val="22"/>
        </w:rPr>
        <w:t>;</w:t>
      </w:r>
    </w:p>
    <w:p w14:paraId="23F4CA7D" w14:textId="77777777" w:rsidR="006B2ACD" w:rsidRDefault="006B2ACD" w:rsidP="006B2ACD">
      <w:pPr>
        <w:numPr>
          <w:ilvl w:val="0"/>
          <w:numId w:val="31"/>
        </w:numPr>
        <w:spacing w:line="268" w:lineRule="auto"/>
        <w:ind w:left="426" w:hanging="436"/>
        <w:rPr>
          <w:sz w:val="22"/>
        </w:rPr>
      </w:pPr>
      <w:r>
        <w:rPr>
          <w:sz w:val="22"/>
        </w:rPr>
        <w:t xml:space="preserve">Postępowanie prowadzone jest w języku polskim w formie elektronicznej za pośrednictwem Platformy Zakupowej </w:t>
      </w:r>
      <w:hyperlink r:id="rId10" w:history="1">
        <w:r>
          <w:rPr>
            <w:rStyle w:val="Hipercze"/>
            <w:sz w:val="22"/>
          </w:rPr>
          <w:t>platformazakupowa.pl</w:t>
        </w:r>
      </w:hyperlink>
      <w:r>
        <w:rPr>
          <w:sz w:val="22"/>
        </w:rPr>
        <w:t xml:space="preserve"> (dalej jako „Platforma”) pod adresem: </w:t>
      </w:r>
      <w:hyperlink r:id="rId11" w:history="1">
        <w:r>
          <w:rPr>
            <w:rStyle w:val="Hipercze"/>
            <w:sz w:val="22"/>
          </w:rPr>
          <w:t>https://platformazakupowa.pl/pn/pwm</w:t>
        </w:r>
      </w:hyperlink>
      <w:r>
        <w:rPr>
          <w:sz w:val="22"/>
        </w:rPr>
        <w:t>;</w:t>
      </w:r>
    </w:p>
    <w:p w14:paraId="0108E665" w14:textId="77777777" w:rsidR="006B2ACD" w:rsidRDefault="006B2ACD" w:rsidP="006B2ACD">
      <w:pPr>
        <w:numPr>
          <w:ilvl w:val="0"/>
          <w:numId w:val="31"/>
        </w:numPr>
        <w:spacing w:line="268" w:lineRule="auto"/>
        <w:ind w:left="426" w:hanging="436"/>
        <w:rPr>
          <w:sz w:val="22"/>
        </w:rPr>
      </w:pPr>
      <w:r>
        <w:rPr>
          <w:sz w:val="22"/>
        </w:rPr>
        <w:t xml:space="preserve">Komunikacja między Zamawiającym a Wykonawcami, w tym wszelkie oświadczenia, wnioski, zawiadomienia oraz informacje, przekazywane są w formie elektronicznej za pośrednictwem Platformy i formularza odbywa się za pośrednictwem </w:t>
      </w:r>
      <w:hyperlink r:id="rId12" w:history="1">
        <w:r>
          <w:rPr>
            <w:rStyle w:val="Hipercze"/>
            <w:sz w:val="22"/>
          </w:rPr>
          <w:t>platformazakupowa.pl</w:t>
        </w:r>
      </w:hyperlink>
      <w:r>
        <w:rPr>
          <w:sz w:val="22"/>
        </w:rPr>
        <w:t xml:space="preserve"> i formularza „Wyślij wiadomość do zamawiającego”.  Za datę przekazania (wpływu) oświadczeń, wniosków, zawiadomień oraz informacji przyjmuje się datę ich przesłania za pośrednictwem </w:t>
      </w:r>
      <w:hyperlink r:id="rId13" w:history="1">
        <w:r>
          <w:rPr>
            <w:rStyle w:val="Hipercze"/>
            <w:sz w:val="22"/>
          </w:rPr>
          <w:t>platformazakupowa.pl</w:t>
        </w:r>
      </w:hyperlink>
      <w:r>
        <w:rPr>
          <w:sz w:val="22"/>
        </w:rPr>
        <w:t xml:space="preserve"> poprzez kliknięcie przycisku  „Wyślij wiadomość do zamawiającego” po których pojawi się komunikat, że wiadomość została wysłana do zamawiającego. </w:t>
      </w:r>
    </w:p>
    <w:p w14:paraId="4D7B6105" w14:textId="77777777" w:rsidR="006B2ACD" w:rsidRDefault="006B2ACD" w:rsidP="006B2ACD">
      <w:pPr>
        <w:numPr>
          <w:ilvl w:val="0"/>
          <w:numId w:val="31"/>
        </w:numPr>
        <w:spacing w:line="268" w:lineRule="auto"/>
        <w:ind w:left="426" w:hanging="436"/>
        <w:rPr>
          <w:sz w:val="22"/>
        </w:rPr>
      </w:pPr>
      <w:r>
        <w:rPr>
          <w:sz w:val="22"/>
        </w:rPr>
        <w:t xml:space="preserve">Zamawiający będzie przekazywał wykonawcom informacje w formie elektronicznej za pośrednictwem </w:t>
      </w:r>
      <w:hyperlink r:id="rId14" w:history="1">
        <w:r>
          <w:rPr>
            <w:rStyle w:val="Hipercze"/>
            <w:sz w:val="22"/>
          </w:rPr>
          <w:t>platformazakupowa.pl</w:t>
        </w:r>
      </w:hyperlink>
      <w:r>
        <w:rPr>
          <w:sz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Pr>
            <w:rStyle w:val="Hipercze"/>
            <w:sz w:val="22"/>
          </w:rPr>
          <w:t>platformazakupowa.pl</w:t>
        </w:r>
      </w:hyperlink>
      <w:r>
        <w:rPr>
          <w:sz w:val="22"/>
        </w:rPr>
        <w:t xml:space="preserve"> do konkretnego wykonawcy.</w:t>
      </w:r>
    </w:p>
    <w:p w14:paraId="1145DCBB" w14:textId="77777777" w:rsidR="006B2ACD" w:rsidRDefault="006B2ACD" w:rsidP="006B2ACD">
      <w:pPr>
        <w:numPr>
          <w:ilvl w:val="0"/>
          <w:numId w:val="31"/>
        </w:numPr>
        <w:spacing w:line="268" w:lineRule="auto"/>
        <w:ind w:left="426" w:hanging="436"/>
        <w:rPr>
          <w:sz w:val="22"/>
        </w:rPr>
      </w:pPr>
      <w:r>
        <w:rPr>
          <w:sz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0319DB1" w14:textId="77777777" w:rsidR="006B2ACD" w:rsidRDefault="006B2ACD" w:rsidP="006B2ACD">
      <w:pPr>
        <w:numPr>
          <w:ilvl w:val="0"/>
          <w:numId w:val="31"/>
        </w:numPr>
        <w:spacing w:line="268" w:lineRule="auto"/>
        <w:ind w:left="426" w:hanging="436"/>
        <w:rPr>
          <w:sz w:val="22"/>
        </w:rPr>
      </w:pPr>
      <w:r>
        <w:rPr>
          <w:sz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history="1">
        <w:r>
          <w:rPr>
            <w:rStyle w:val="Hipercze"/>
            <w:sz w:val="22"/>
          </w:rPr>
          <w:t>platformazakupowa.pl</w:t>
        </w:r>
      </w:hyperlink>
      <w:r>
        <w:rPr>
          <w:sz w:val="22"/>
        </w:rPr>
        <w:t>, tj.:</w:t>
      </w:r>
    </w:p>
    <w:p w14:paraId="4A7B6C23" w14:textId="77777777" w:rsidR="006B2ACD" w:rsidRDefault="006B2ACD" w:rsidP="006B2ACD">
      <w:pPr>
        <w:numPr>
          <w:ilvl w:val="1"/>
          <w:numId w:val="32"/>
        </w:numPr>
        <w:spacing w:line="268" w:lineRule="auto"/>
        <w:ind w:left="426" w:hanging="436"/>
        <w:rPr>
          <w:sz w:val="22"/>
        </w:rPr>
      </w:pPr>
      <w:r>
        <w:rPr>
          <w:sz w:val="22"/>
        </w:rPr>
        <w:t xml:space="preserve">stały dostęp do sieci Internet o gwarantowanej przepustowości nie mniejszej niż 512 </w:t>
      </w:r>
      <w:proofErr w:type="spellStart"/>
      <w:r>
        <w:rPr>
          <w:sz w:val="22"/>
        </w:rPr>
        <w:t>kb</w:t>
      </w:r>
      <w:proofErr w:type="spellEnd"/>
      <w:r>
        <w:rPr>
          <w:sz w:val="22"/>
        </w:rPr>
        <w:t>/s,</w:t>
      </w:r>
    </w:p>
    <w:p w14:paraId="7BF05693" w14:textId="77777777" w:rsidR="006B2ACD" w:rsidRDefault="006B2ACD" w:rsidP="006B2ACD">
      <w:pPr>
        <w:numPr>
          <w:ilvl w:val="1"/>
          <w:numId w:val="32"/>
        </w:numPr>
        <w:spacing w:line="268" w:lineRule="auto"/>
        <w:ind w:left="426" w:hanging="436"/>
        <w:rPr>
          <w:sz w:val="22"/>
        </w:rPr>
      </w:pPr>
      <w:r>
        <w:rPr>
          <w:sz w:val="22"/>
        </w:rPr>
        <w:t>komputer klasy PC lub MAC o następującej konfiguracji: pamięć min. 2 GB Ram, procesor Intel IV 2 GHZ lub jego nowsza wersja, jeden z systemów operacyjnych - MS Windows 7, Mac Os x 10 4, Linux, lub ich nowsze wersje,</w:t>
      </w:r>
    </w:p>
    <w:p w14:paraId="4E3639C4" w14:textId="77777777" w:rsidR="006B2ACD" w:rsidRDefault="006B2ACD" w:rsidP="006B2ACD">
      <w:pPr>
        <w:numPr>
          <w:ilvl w:val="1"/>
          <w:numId w:val="32"/>
        </w:numPr>
        <w:spacing w:line="268" w:lineRule="auto"/>
        <w:ind w:left="426" w:hanging="436"/>
        <w:rPr>
          <w:sz w:val="22"/>
        </w:rPr>
      </w:pPr>
      <w:r>
        <w:rPr>
          <w:sz w:val="22"/>
        </w:rPr>
        <w:t>zainstalowana dowolna przeglądarka internetowa, w przypadku Internet Explorer minimalnie wersja 10.0,</w:t>
      </w:r>
    </w:p>
    <w:p w14:paraId="1152F17E" w14:textId="77777777" w:rsidR="006B2ACD" w:rsidRDefault="006B2ACD" w:rsidP="006B2ACD">
      <w:pPr>
        <w:numPr>
          <w:ilvl w:val="1"/>
          <w:numId w:val="32"/>
        </w:numPr>
        <w:spacing w:line="268" w:lineRule="auto"/>
        <w:ind w:left="426" w:hanging="436"/>
        <w:rPr>
          <w:sz w:val="22"/>
        </w:rPr>
      </w:pPr>
      <w:r>
        <w:rPr>
          <w:sz w:val="22"/>
        </w:rPr>
        <w:t>włączona obsługa JavaScript,</w:t>
      </w:r>
    </w:p>
    <w:p w14:paraId="360727B8" w14:textId="77777777" w:rsidR="006B2ACD" w:rsidRDefault="006B2ACD" w:rsidP="006B2ACD">
      <w:pPr>
        <w:numPr>
          <w:ilvl w:val="1"/>
          <w:numId w:val="32"/>
        </w:numPr>
        <w:spacing w:line="268" w:lineRule="auto"/>
        <w:ind w:left="426" w:hanging="436"/>
        <w:rPr>
          <w:sz w:val="22"/>
        </w:rPr>
      </w:pPr>
      <w:r>
        <w:rPr>
          <w:sz w:val="22"/>
        </w:rPr>
        <w:t xml:space="preserve">zainstalowany program Adobe </w:t>
      </w:r>
      <w:proofErr w:type="spellStart"/>
      <w:r>
        <w:rPr>
          <w:sz w:val="22"/>
        </w:rPr>
        <w:t>Acrobat</w:t>
      </w:r>
      <w:proofErr w:type="spellEnd"/>
      <w:r>
        <w:rPr>
          <w:sz w:val="22"/>
        </w:rPr>
        <w:t xml:space="preserve"> Reader lub inny obsługujący format plików .pdf,</w:t>
      </w:r>
    </w:p>
    <w:p w14:paraId="4B8B997B" w14:textId="77777777" w:rsidR="006B2ACD" w:rsidRDefault="006B2ACD" w:rsidP="006B2ACD">
      <w:pPr>
        <w:numPr>
          <w:ilvl w:val="1"/>
          <w:numId w:val="32"/>
        </w:numPr>
        <w:spacing w:line="268" w:lineRule="auto"/>
        <w:ind w:left="426" w:hanging="436"/>
        <w:rPr>
          <w:sz w:val="22"/>
        </w:rPr>
      </w:pPr>
      <w:r>
        <w:rPr>
          <w:sz w:val="22"/>
        </w:rPr>
        <w:t>Szyfrowanie na platformazakupowa.pl odbywa się za pomocą protokołu TLS 1.3.</w:t>
      </w:r>
    </w:p>
    <w:p w14:paraId="458BE324" w14:textId="77777777" w:rsidR="006B2ACD" w:rsidRDefault="006B2ACD" w:rsidP="006B2ACD">
      <w:pPr>
        <w:numPr>
          <w:ilvl w:val="1"/>
          <w:numId w:val="32"/>
        </w:numPr>
        <w:spacing w:line="268" w:lineRule="auto"/>
        <w:ind w:left="426" w:hanging="436"/>
        <w:rPr>
          <w:sz w:val="22"/>
        </w:rPr>
      </w:pPr>
      <w:r>
        <w:rPr>
          <w:sz w:val="22"/>
        </w:rPr>
        <w:lastRenderedPageBreak/>
        <w:t>Oznaczenie czasu odbioru danych przez platformę zakupową stanowi datę oraz dokładny czas (</w:t>
      </w:r>
      <w:proofErr w:type="spellStart"/>
      <w:r>
        <w:rPr>
          <w:sz w:val="22"/>
        </w:rPr>
        <w:t>hh:mm:ss</w:t>
      </w:r>
      <w:proofErr w:type="spellEnd"/>
      <w:r>
        <w:rPr>
          <w:sz w:val="22"/>
        </w:rPr>
        <w:t>) generowany wg. czasu lokalnego serwera synchronizowanego z zegarem Głównego Urzędu Miar.</w:t>
      </w:r>
    </w:p>
    <w:p w14:paraId="2295C5A7" w14:textId="77777777" w:rsidR="006B2ACD" w:rsidRDefault="006B2ACD" w:rsidP="006B2ACD">
      <w:pPr>
        <w:numPr>
          <w:ilvl w:val="0"/>
          <w:numId w:val="31"/>
        </w:numPr>
        <w:spacing w:line="268" w:lineRule="auto"/>
        <w:ind w:left="426" w:hanging="436"/>
        <w:rPr>
          <w:sz w:val="22"/>
        </w:rPr>
      </w:pPr>
      <w:r>
        <w:rPr>
          <w:sz w:val="22"/>
        </w:rPr>
        <w:t>Wykonawca, przystępując do niniejszego postępowania o udzielenie zamówienia publicznego:</w:t>
      </w:r>
    </w:p>
    <w:p w14:paraId="66CC6EE2" w14:textId="77777777" w:rsidR="006B2ACD" w:rsidRDefault="006B2ACD" w:rsidP="006B2ACD">
      <w:pPr>
        <w:numPr>
          <w:ilvl w:val="0"/>
          <w:numId w:val="33"/>
        </w:numPr>
        <w:spacing w:line="268" w:lineRule="auto"/>
        <w:ind w:left="426" w:hanging="436"/>
        <w:rPr>
          <w:sz w:val="22"/>
        </w:rPr>
      </w:pPr>
      <w:r>
        <w:rPr>
          <w:sz w:val="22"/>
        </w:rPr>
        <w:t xml:space="preserve">akceptuje warunki korzystania z </w:t>
      </w:r>
      <w:hyperlink r:id="rId17" w:history="1">
        <w:r>
          <w:rPr>
            <w:rStyle w:val="Hipercze"/>
            <w:sz w:val="22"/>
          </w:rPr>
          <w:t>platformazakupowa.pl</w:t>
        </w:r>
      </w:hyperlink>
      <w:r>
        <w:rPr>
          <w:sz w:val="22"/>
        </w:rPr>
        <w:t xml:space="preserve"> określone w Regulaminie zamieszczonym na stronie internetowej </w:t>
      </w:r>
      <w:hyperlink r:id="rId18" w:history="1">
        <w:r>
          <w:rPr>
            <w:rStyle w:val="Hipercze"/>
            <w:sz w:val="22"/>
          </w:rPr>
          <w:t>pod linkiem</w:t>
        </w:r>
      </w:hyperlink>
      <w:r>
        <w:rPr>
          <w:sz w:val="22"/>
        </w:rPr>
        <w:t xml:space="preserve">  w zakładce „Regulamin" oraz uznaje go za wiążący, </w:t>
      </w:r>
    </w:p>
    <w:p w14:paraId="4BC6BE6D" w14:textId="77777777" w:rsidR="006B2ACD" w:rsidRDefault="006B2ACD" w:rsidP="006B2ACD">
      <w:pPr>
        <w:numPr>
          <w:ilvl w:val="0"/>
          <w:numId w:val="33"/>
        </w:numPr>
        <w:spacing w:line="268" w:lineRule="auto"/>
        <w:ind w:left="426" w:hanging="436"/>
        <w:rPr>
          <w:sz w:val="22"/>
        </w:rPr>
      </w:pPr>
      <w:r>
        <w:rPr>
          <w:sz w:val="22"/>
        </w:rPr>
        <w:t xml:space="preserve">zapoznał i stosuje się do Instrukcji składania ofert/wniosków dostępnej </w:t>
      </w:r>
      <w:hyperlink r:id="rId19" w:history="1">
        <w:r>
          <w:rPr>
            <w:rStyle w:val="Hipercze"/>
            <w:sz w:val="22"/>
          </w:rPr>
          <w:t>pod linkiem</w:t>
        </w:r>
      </w:hyperlink>
      <w:r>
        <w:rPr>
          <w:sz w:val="22"/>
        </w:rPr>
        <w:t>. </w:t>
      </w:r>
    </w:p>
    <w:p w14:paraId="22842BC6" w14:textId="77777777" w:rsidR="006B2ACD" w:rsidRDefault="006B2ACD" w:rsidP="006B2ACD">
      <w:pPr>
        <w:numPr>
          <w:ilvl w:val="0"/>
          <w:numId w:val="31"/>
        </w:numPr>
        <w:spacing w:line="268" w:lineRule="auto"/>
        <w:ind w:left="426" w:hanging="436"/>
        <w:rPr>
          <w:sz w:val="22"/>
        </w:rPr>
      </w:pPr>
      <w:r>
        <w:rPr>
          <w:sz w:val="22"/>
        </w:rPr>
        <w:t xml:space="preserve">Zamawiający nie ponosi odpowiedzialności za złożenie oferty w sposób niezgodny z Instrukcją korzystania z </w:t>
      </w:r>
      <w:hyperlink r:id="rId20" w:history="1">
        <w:r>
          <w:rPr>
            <w:rStyle w:val="Hipercze"/>
            <w:sz w:val="22"/>
          </w:rPr>
          <w:t>platformazakupowa.pl</w:t>
        </w:r>
      </w:hyperlink>
      <w:r>
        <w:rPr>
          <w:sz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900C0B" w14:textId="77777777" w:rsidR="006B2ACD" w:rsidRDefault="006B2ACD" w:rsidP="006B2ACD">
      <w:pPr>
        <w:numPr>
          <w:ilvl w:val="0"/>
          <w:numId w:val="31"/>
        </w:numPr>
        <w:spacing w:line="268" w:lineRule="auto"/>
        <w:ind w:left="426" w:hanging="436"/>
        <w:rPr>
          <w:sz w:val="22"/>
        </w:rPr>
      </w:pPr>
      <w:r>
        <w:rPr>
          <w:sz w:val="22"/>
        </w:rPr>
        <w:t xml:space="preserve">Zamawiający informuje, że instrukcje korzystania z </w:t>
      </w:r>
      <w:hyperlink r:id="rId21" w:history="1">
        <w:r>
          <w:rPr>
            <w:rStyle w:val="Hipercze"/>
            <w:sz w:val="22"/>
          </w:rPr>
          <w:t>platformazakupowa.pl</w:t>
        </w:r>
      </w:hyperlink>
      <w:r>
        <w:rPr>
          <w:sz w:val="22"/>
        </w:rPr>
        <w:t xml:space="preserve"> dotyczące w szczególności logowania, składania wniosków o wyjaśnienie treści SWZ, składania ofert oraz innych czynności podejmowanych w niniejszym postępowaniu przy użyciu </w:t>
      </w:r>
      <w:hyperlink r:id="rId22" w:history="1">
        <w:r>
          <w:rPr>
            <w:rStyle w:val="Hipercze"/>
            <w:sz w:val="22"/>
          </w:rPr>
          <w:t>platformazakupowa.pl</w:t>
        </w:r>
      </w:hyperlink>
      <w:r>
        <w:rPr>
          <w:sz w:val="22"/>
        </w:rPr>
        <w:t xml:space="preserve"> znajdują się w zakładce „Instrukcje dla Wykonawców" na stronie internetowej pod adresem: </w:t>
      </w:r>
      <w:hyperlink r:id="rId23" w:history="1">
        <w:r>
          <w:rPr>
            <w:rStyle w:val="Hipercze"/>
            <w:sz w:val="22"/>
          </w:rPr>
          <w:t>https://platformazakupowa.pl/strona/45-instrukcje</w:t>
        </w:r>
      </w:hyperlink>
    </w:p>
    <w:p w14:paraId="0FED0ADD" w14:textId="77777777" w:rsidR="00960E7D" w:rsidRPr="00DD10DA" w:rsidRDefault="003253B8" w:rsidP="00960E7D">
      <w:pPr>
        <w:pStyle w:val="Nagwek4"/>
        <w:rPr>
          <w:rFonts w:asciiTheme="minorHAnsi" w:hAnsiTheme="minorHAnsi" w:cstheme="minorHAnsi"/>
          <w:b/>
          <w:bCs/>
          <w:i w:val="0"/>
          <w:iCs w:val="0"/>
          <w:color w:val="auto"/>
          <w:sz w:val="22"/>
        </w:rPr>
      </w:pPr>
      <w:r w:rsidRPr="00DD10DA">
        <w:rPr>
          <w:rFonts w:asciiTheme="minorHAnsi" w:hAnsiTheme="minorHAnsi" w:cstheme="minorHAnsi"/>
          <w:b/>
          <w:bCs/>
          <w:i w:val="0"/>
          <w:iCs w:val="0"/>
          <w:color w:val="auto"/>
          <w:sz w:val="22"/>
        </w:rPr>
        <w:t xml:space="preserve">6.2 </w:t>
      </w:r>
      <w:r w:rsidR="00960E7D" w:rsidRPr="00DD10DA">
        <w:rPr>
          <w:rFonts w:asciiTheme="minorHAnsi" w:hAnsiTheme="minorHAnsi" w:cstheme="minorHAnsi"/>
          <w:b/>
          <w:bCs/>
          <w:i w:val="0"/>
          <w:iCs w:val="0"/>
          <w:color w:val="auto"/>
          <w:sz w:val="22"/>
        </w:rPr>
        <w:t>Sposób komunikowania się Zamawiającego z Wykonawcami (nie dotyczy składania ofert).</w:t>
      </w:r>
    </w:p>
    <w:p w14:paraId="13C672B7" w14:textId="77777777" w:rsidR="00960E7D" w:rsidRPr="00DD10D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10DA">
        <w:rPr>
          <w:rFonts w:asciiTheme="minorHAnsi" w:hAnsiTheme="minorHAnsi" w:cstheme="minorHAnsi"/>
          <w:sz w:val="22"/>
        </w:rPr>
        <w:t xml:space="preserve">Zamawiający wyznacza następujące osoby do kontaktu z Wykonawcami: </w:t>
      </w:r>
    </w:p>
    <w:p w14:paraId="7A8C9716" w14:textId="05CED20C" w:rsidR="006B2ACD" w:rsidRDefault="006B2ACD" w:rsidP="006B2ACD">
      <w:pPr>
        <w:pStyle w:val="Akapitzlist"/>
        <w:numPr>
          <w:ilvl w:val="0"/>
          <w:numId w:val="35"/>
        </w:numPr>
        <w:spacing w:after="160" w:line="259" w:lineRule="auto"/>
        <w:rPr>
          <w:rFonts w:asciiTheme="minorHAnsi" w:hAnsiTheme="minorHAnsi" w:cstheme="minorHAnsi"/>
          <w:sz w:val="22"/>
        </w:rPr>
      </w:pPr>
      <w:r>
        <w:rPr>
          <w:rFonts w:asciiTheme="minorHAnsi" w:hAnsiTheme="minorHAnsi" w:cstheme="minorHAnsi"/>
          <w:sz w:val="22"/>
        </w:rPr>
        <w:t>W sprawach proceduralnych - Zespół Zamówień Publicznych</w:t>
      </w:r>
      <w:r w:rsidR="001D2376" w:rsidRPr="00DD10DA">
        <w:rPr>
          <w:rFonts w:asciiTheme="minorHAnsi" w:hAnsiTheme="minorHAnsi" w:cstheme="minorHAnsi"/>
          <w:sz w:val="22"/>
        </w:rPr>
        <w:t xml:space="preserve"> </w:t>
      </w:r>
      <w:r w:rsidR="00960E7D" w:rsidRPr="00DD10DA">
        <w:rPr>
          <w:rFonts w:asciiTheme="minorHAnsi" w:hAnsiTheme="minorHAnsi" w:cstheme="minorHAnsi"/>
          <w:sz w:val="22"/>
        </w:rPr>
        <w:t xml:space="preserve">tel. </w:t>
      </w:r>
      <w:r w:rsidR="00DD10DA" w:rsidRPr="00DD10DA">
        <w:rPr>
          <w:rFonts w:asciiTheme="minorHAnsi" w:hAnsiTheme="minorHAnsi" w:cstheme="minorHAnsi"/>
          <w:sz w:val="22"/>
        </w:rPr>
        <w:t xml:space="preserve">48 12 422 70 44 wew. 179, </w:t>
      </w:r>
      <w:r w:rsidR="00960E7D" w:rsidRPr="00DD10DA">
        <w:rPr>
          <w:rFonts w:asciiTheme="minorHAnsi" w:hAnsiTheme="minorHAnsi" w:cstheme="minorHAnsi"/>
          <w:sz w:val="22"/>
        </w:rPr>
        <w:t>email</w:t>
      </w:r>
      <w:r w:rsidR="00DD10DA" w:rsidRPr="00DD10DA">
        <w:rPr>
          <w:rFonts w:asciiTheme="minorHAnsi" w:hAnsiTheme="minorHAnsi" w:cstheme="minorHAnsi"/>
          <w:sz w:val="22"/>
        </w:rPr>
        <w:t xml:space="preserve">: </w:t>
      </w:r>
      <w:hyperlink r:id="rId24" w:history="1">
        <w:r w:rsidRPr="00607BA5">
          <w:rPr>
            <w:rStyle w:val="Hipercze"/>
            <w:rFonts w:asciiTheme="minorHAnsi" w:hAnsiTheme="minorHAnsi" w:cstheme="minorHAnsi"/>
            <w:sz w:val="22"/>
          </w:rPr>
          <w:t>zamówienia_publiczne@pwm.com.pl</w:t>
        </w:r>
      </w:hyperlink>
      <w:r>
        <w:rPr>
          <w:rFonts w:asciiTheme="minorHAnsi" w:hAnsiTheme="minorHAnsi" w:cstheme="minorHAnsi"/>
          <w:sz w:val="22"/>
        </w:rPr>
        <w:t>, lub za pośrednictwem platformy zakupowej Zamawiającego;</w:t>
      </w:r>
    </w:p>
    <w:p w14:paraId="3F2B9353" w14:textId="00277C0E" w:rsidR="00960E7D" w:rsidRPr="00DD7BFA" w:rsidRDefault="006B2ACD" w:rsidP="006B2ACD">
      <w:pPr>
        <w:pStyle w:val="Akapitzlist"/>
        <w:numPr>
          <w:ilvl w:val="0"/>
          <w:numId w:val="35"/>
        </w:numPr>
        <w:spacing w:after="160" w:line="259" w:lineRule="auto"/>
        <w:rPr>
          <w:rFonts w:asciiTheme="minorHAnsi" w:hAnsiTheme="minorHAnsi" w:cstheme="minorHAnsi"/>
          <w:sz w:val="22"/>
        </w:rPr>
      </w:pPr>
      <w:r>
        <w:rPr>
          <w:rFonts w:asciiTheme="minorHAnsi" w:hAnsiTheme="minorHAnsi" w:cstheme="minorHAnsi"/>
          <w:sz w:val="22"/>
        </w:rPr>
        <w:t xml:space="preserve">W sprawach merytorycznych – Dominika Zatoń tel. 48 12 422 70 44 wew. 175, email: </w:t>
      </w:r>
      <w:hyperlink r:id="rId25" w:history="1">
        <w:r w:rsidRPr="00607BA5">
          <w:rPr>
            <w:rStyle w:val="Hipercze"/>
            <w:rFonts w:asciiTheme="minorHAnsi" w:hAnsiTheme="minorHAnsi" w:cstheme="minorHAnsi"/>
            <w:sz w:val="22"/>
          </w:rPr>
          <w:t>dominika_zaton@pwm.com.pl</w:t>
        </w:r>
      </w:hyperlink>
      <w:r>
        <w:rPr>
          <w:rFonts w:asciiTheme="minorHAnsi" w:hAnsiTheme="minorHAnsi" w:cstheme="minorHAnsi"/>
          <w:sz w:val="22"/>
        </w:rPr>
        <w:t xml:space="preserve"> </w:t>
      </w:r>
      <w:r w:rsidR="00960E7D" w:rsidRPr="00DD7BFA">
        <w:rPr>
          <w:rFonts w:asciiTheme="minorHAnsi" w:hAnsiTheme="minorHAnsi" w:cstheme="minorHAnsi"/>
          <w:sz w:val="22"/>
        </w:rPr>
        <w:t xml:space="preserve"> </w:t>
      </w:r>
    </w:p>
    <w:p w14:paraId="563C88E4" w14:textId="77777777" w:rsidR="002C4560" w:rsidRDefault="003253B8" w:rsidP="002C4560">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 xml:space="preserve">6.3 </w:t>
      </w:r>
      <w:r w:rsidR="002C4560" w:rsidRPr="00DD7BFA">
        <w:rPr>
          <w:rFonts w:asciiTheme="minorHAnsi" w:hAnsiTheme="minorHAnsi" w:cstheme="minorHAnsi"/>
          <w:b/>
          <w:bCs/>
          <w:i w:val="0"/>
          <w:iCs w:val="0"/>
          <w:color w:val="auto"/>
          <w:sz w:val="22"/>
        </w:rPr>
        <w:t xml:space="preserve">Sposób złożenia oferty, forma oferty: </w:t>
      </w:r>
    </w:p>
    <w:p w14:paraId="4B09C130" w14:textId="77777777" w:rsidR="006B2ACD" w:rsidRDefault="006B2ACD" w:rsidP="006B2ACD">
      <w:pPr>
        <w:numPr>
          <w:ilvl w:val="0"/>
          <w:numId w:val="36"/>
        </w:numPr>
        <w:spacing w:after="0" w:line="240" w:lineRule="auto"/>
        <w:ind w:left="426" w:hanging="426"/>
        <w:textAlignment w:val="baseline"/>
        <w:rPr>
          <w:rFonts w:eastAsia="Times New Roman"/>
          <w:sz w:val="22"/>
        </w:rPr>
      </w:pPr>
      <w:r>
        <w:rPr>
          <w:rFonts w:eastAsia="Times New Roman"/>
          <w:sz w:val="22"/>
        </w:rPr>
        <w:t xml:space="preserve">Oferta oraz dokumenty wymagane wraz z ofertą składane elektronicznie muszą zostać podpisane </w:t>
      </w:r>
      <w:r>
        <w:rPr>
          <w:rFonts w:eastAsia="Times New Roman"/>
          <w:b/>
          <w:bCs/>
          <w:sz w:val="22"/>
        </w:rPr>
        <w:t>elektronicznym kwalifikowanym podpisem</w:t>
      </w:r>
      <w:r>
        <w:rPr>
          <w:rFonts w:eastAsia="Times New Roman"/>
          <w:sz w:val="22"/>
        </w:rPr>
        <w:t xml:space="preserve"> lub </w:t>
      </w:r>
      <w:r>
        <w:rPr>
          <w:rFonts w:eastAsia="Times New Roman"/>
          <w:b/>
          <w:bCs/>
          <w:sz w:val="22"/>
        </w:rPr>
        <w:t>podpisem zaufanym</w:t>
      </w:r>
      <w:r>
        <w:rPr>
          <w:rFonts w:eastAsia="Times New Roman"/>
          <w:sz w:val="22"/>
        </w:rPr>
        <w:t xml:space="preserve"> lub </w:t>
      </w:r>
      <w:r>
        <w:rPr>
          <w:rFonts w:eastAsia="Times New Roman"/>
          <w:b/>
          <w:bCs/>
          <w:sz w:val="22"/>
        </w:rPr>
        <w:t>podpisem osobistym</w:t>
      </w:r>
      <w:r>
        <w:rPr>
          <w:rFonts w:eastAsia="Times New Roman"/>
          <w:sz w:val="22"/>
        </w:rPr>
        <w:t xml:space="preserve">. W procesie składania oferty, wniosku w tym przedmiotowych środków dowodowych na platformie, </w:t>
      </w:r>
      <w:r>
        <w:rPr>
          <w:rFonts w:eastAsia="Times New Roman"/>
          <w:b/>
          <w:bCs/>
          <w:sz w:val="22"/>
        </w:rPr>
        <w:t>kwalifikowany podpis elektroniczny</w:t>
      </w:r>
      <w:r>
        <w:rPr>
          <w:rFonts w:eastAsia="Times New Roman"/>
          <w:sz w:val="22"/>
        </w:rPr>
        <w:t xml:space="preserve"> lub </w:t>
      </w:r>
      <w:r>
        <w:rPr>
          <w:rFonts w:eastAsia="Times New Roman"/>
          <w:b/>
          <w:bCs/>
          <w:sz w:val="22"/>
        </w:rPr>
        <w:t>podpis zaufany</w:t>
      </w:r>
      <w:r>
        <w:rPr>
          <w:rFonts w:eastAsia="Times New Roman"/>
          <w:sz w:val="22"/>
        </w:rPr>
        <w:t xml:space="preserve"> lub </w:t>
      </w:r>
      <w:r>
        <w:rPr>
          <w:rFonts w:eastAsia="Times New Roman"/>
          <w:b/>
          <w:bCs/>
          <w:sz w:val="22"/>
        </w:rPr>
        <w:t>podpis osobisty</w:t>
      </w:r>
      <w:r>
        <w:rPr>
          <w:rFonts w:eastAsia="Times New Roman"/>
          <w:sz w:val="22"/>
        </w:rPr>
        <w:t xml:space="preserve"> Wykonawca składa bezpośrednio na dokumencie, który następnie przesyła do systemu.</w:t>
      </w:r>
    </w:p>
    <w:p w14:paraId="50452787" w14:textId="77777777" w:rsidR="006B2ACD" w:rsidRDefault="006B2ACD" w:rsidP="006B2ACD">
      <w:pPr>
        <w:numPr>
          <w:ilvl w:val="0"/>
          <w:numId w:val="36"/>
        </w:numPr>
        <w:spacing w:after="0" w:line="240" w:lineRule="auto"/>
        <w:ind w:left="426" w:hanging="426"/>
        <w:textAlignment w:val="baseline"/>
        <w:rPr>
          <w:rFonts w:eastAsia="Times New Roman"/>
          <w:sz w:val="22"/>
        </w:rPr>
      </w:pPr>
      <w:r>
        <w:rPr>
          <w:rFonts w:eastAsia="Times New Roman"/>
          <w:sz w:val="22"/>
        </w:rPr>
        <w:t>Oferta powinna być:</w:t>
      </w:r>
    </w:p>
    <w:p w14:paraId="080A3EC3" w14:textId="77777777" w:rsidR="006B2ACD" w:rsidRDefault="006B2ACD" w:rsidP="006B2ACD">
      <w:pPr>
        <w:numPr>
          <w:ilvl w:val="1"/>
          <w:numId w:val="37"/>
        </w:numPr>
        <w:spacing w:after="0" w:line="240" w:lineRule="auto"/>
        <w:ind w:left="709" w:hanging="283"/>
        <w:textAlignment w:val="baseline"/>
        <w:rPr>
          <w:rFonts w:eastAsia="Times New Roman"/>
          <w:sz w:val="22"/>
        </w:rPr>
      </w:pPr>
      <w:r>
        <w:rPr>
          <w:rFonts w:eastAsia="Times New Roman"/>
          <w:sz w:val="22"/>
        </w:rPr>
        <w:t>sporządzona na podstawie załączników niniejszej SWZ w języku polskim,</w:t>
      </w:r>
    </w:p>
    <w:p w14:paraId="0C1674B7" w14:textId="77777777" w:rsidR="006B2ACD" w:rsidRDefault="006B2ACD" w:rsidP="006B2ACD">
      <w:pPr>
        <w:numPr>
          <w:ilvl w:val="1"/>
          <w:numId w:val="37"/>
        </w:numPr>
        <w:spacing w:after="0" w:line="240" w:lineRule="auto"/>
        <w:ind w:left="709" w:hanging="283"/>
        <w:textAlignment w:val="baseline"/>
        <w:rPr>
          <w:rFonts w:eastAsia="Times New Roman"/>
          <w:sz w:val="22"/>
        </w:rPr>
      </w:pPr>
      <w:r>
        <w:rPr>
          <w:rFonts w:eastAsia="Times New Roman"/>
          <w:sz w:val="22"/>
        </w:rPr>
        <w:t xml:space="preserve">złożona przy użyciu środków komunikacji elektronicznej tzn. za pośrednictwem </w:t>
      </w:r>
      <w:hyperlink r:id="rId26" w:history="1">
        <w:r>
          <w:rPr>
            <w:rStyle w:val="Hipercze"/>
            <w:rFonts w:eastAsia="Times New Roman"/>
            <w:color w:val="1155CC"/>
            <w:sz w:val="22"/>
          </w:rPr>
          <w:t>platformazakupowa.pl</w:t>
        </w:r>
      </w:hyperlink>
      <w:r>
        <w:rPr>
          <w:rFonts w:eastAsia="Times New Roman"/>
          <w:sz w:val="22"/>
        </w:rPr>
        <w:t>,</w:t>
      </w:r>
    </w:p>
    <w:p w14:paraId="54885AF5" w14:textId="77777777" w:rsidR="006B2ACD" w:rsidRDefault="006B2ACD" w:rsidP="006B2ACD">
      <w:pPr>
        <w:numPr>
          <w:ilvl w:val="1"/>
          <w:numId w:val="37"/>
        </w:numPr>
        <w:spacing w:after="0" w:line="240" w:lineRule="auto"/>
        <w:ind w:left="709" w:hanging="283"/>
        <w:textAlignment w:val="baseline"/>
        <w:rPr>
          <w:rFonts w:eastAsia="Times New Roman"/>
          <w:sz w:val="22"/>
        </w:rPr>
      </w:pPr>
      <w:r>
        <w:rPr>
          <w:rFonts w:eastAsia="Times New Roman"/>
          <w:sz w:val="22"/>
        </w:rPr>
        <w:t>podpisana kwalifikowanym podpisem elektronicznym lub podpisem zaufanym lub podpisem osobistym przez osobę/osoby upoważnioną/upoważnione</w:t>
      </w:r>
    </w:p>
    <w:p w14:paraId="0E1657FA" w14:textId="77777777" w:rsidR="006B2ACD" w:rsidRDefault="006B2ACD" w:rsidP="006B2ACD">
      <w:pPr>
        <w:numPr>
          <w:ilvl w:val="0"/>
          <w:numId w:val="36"/>
        </w:numPr>
        <w:spacing w:after="0" w:line="240" w:lineRule="auto"/>
        <w:ind w:left="426" w:hanging="426"/>
        <w:textAlignment w:val="baseline"/>
        <w:rPr>
          <w:rFonts w:eastAsia="Times New Roman"/>
          <w:sz w:val="22"/>
        </w:rPr>
      </w:pPr>
      <w:r>
        <w:rPr>
          <w:rFonts w:eastAsia="Times New Roman"/>
          <w:sz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eastAsia="Times New Roman"/>
          <w:sz w:val="22"/>
        </w:rPr>
        <w:t>eIDAS</w:t>
      </w:r>
      <w:proofErr w:type="spellEnd"/>
      <w:r>
        <w:rPr>
          <w:rFonts w:eastAsia="Times New Roman"/>
          <w:sz w:val="22"/>
        </w:rPr>
        <w:t>) (UE) nr 910/2014 - od 1 lipca 2016 roku”.</w:t>
      </w:r>
    </w:p>
    <w:p w14:paraId="0A39C5AD" w14:textId="77777777" w:rsidR="006B2ACD" w:rsidRDefault="006B2ACD" w:rsidP="006B2ACD">
      <w:pPr>
        <w:numPr>
          <w:ilvl w:val="0"/>
          <w:numId w:val="36"/>
        </w:numPr>
        <w:spacing w:after="0" w:line="240" w:lineRule="auto"/>
        <w:ind w:left="426" w:hanging="426"/>
        <w:textAlignment w:val="baseline"/>
        <w:rPr>
          <w:rFonts w:eastAsia="Times New Roman"/>
          <w:sz w:val="22"/>
        </w:rPr>
      </w:pPr>
      <w:r>
        <w:rPr>
          <w:rFonts w:eastAsia="Times New Roman"/>
          <w:sz w:val="22"/>
        </w:rPr>
        <w:t xml:space="preserve">W przypadku wykorzystania formatu podpisu </w:t>
      </w:r>
      <w:proofErr w:type="spellStart"/>
      <w:r>
        <w:rPr>
          <w:rFonts w:eastAsia="Times New Roman"/>
          <w:sz w:val="22"/>
        </w:rPr>
        <w:t>XAdES</w:t>
      </w:r>
      <w:proofErr w:type="spellEnd"/>
      <w:r>
        <w:rPr>
          <w:rFonts w:eastAsia="Times New Roman"/>
          <w:sz w:val="22"/>
        </w:rPr>
        <w:t xml:space="preserve"> zewnętrzny. Zamawiający wymaga dołączenia odpowiedniej ilości plików tj. podpisywanych plików z danymi oraz plików podpisu w formacie </w:t>
      </w:r>
      <w:proofErr w:type="spellStart"/>
      <w:r>
        <w:rPr>
          <w:rFonts w:eastAsia="Times New Roman"/>
          <w:sz w:val="22"/>
        </w:rPr>
        <w:t>XAdES</w:t>
      </w:r>
      <w:proofErr w:type="spellEnd"/>
      <w:r>
        <w:rPr>
          <w:rFonts w:eastAsia="Times New Roman"/>
          <w:sz w:val="22"/>
        </w:rPr>
        <w:t>.</w:t>
      </w:r>
    </w:p>
    <w:p w14:paraId="656125A2" w14:textId="77777777" w:rsidR="006B2ACD" w:rsidRDefault="006B2ACD" w:rsidP="006B2ACD">
      <w:pPr>
        <w:numPr>
          <w:ilvl w:val="0"/>
          <w:numId w:val="36"/>
        </w:numPr>
        <w:spacing w:after="0" w:line="240" w:lineRule="auto"/>
        <w:ind w:left="426" w:hanging="426"/>
        <w:textAlignment w:val="baseline"/>
        <w:rPr>
          <w:rFonts w:eastAsia="Times New Roman"/>
          <w:sz w:val="22"/>
        </w:rPr>
      </w:pPr>
      <w:r>
        <w:rPr>
          <w:rFonts w:eastAsia="Times New Roman"/>
          <w:sz w:val="22"/>
        </w:rPr>
        <w:lastRenderedPageBreak/>
        <w:t xml:space="preserve">Zgodnie z art. 18 ust. 3 ustawy </w:t>
      </w:r>
      <w:proofErr w:type="spellStart"/>
      <w:r>
        <w:rPr>
          <w:rFonts w:eastAsia="Times New Roman"/>
          <w:sz w:val="22"/>
        </w:rPr>
        <w:t>Pzp</w:t>
      </w:r>
      <w:proofErr w:type="spellEnd"/>
      <w:r>
        <w:rPr>
          <w:rFonts w:eastAsia="Times New Roman"/>
          <w:sz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Fonts w:eastAsia="Times New Roman"/>
          <w:b/>
          <w:bCs/>
          <w:sz w:val="22"/>
        </w:rPr>
        <w:t xml:space="preserve">Na platformie w formularzu składania oferty znajduje się miejsce wyznaczone do dołączenia części oferty stanowiącej tajemnicę przedsiębiorstwa. </w:t>
      </w:r>
      <w:r>
        <w:rPr>
          <w:rFonts w:eastAsia="Times New Roman"/>
          <w:color w:val="auto"/>
          <w:sz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Pr>
          <w:rFonts w:eastAsia="Times New Roman"/>
          <w:color w:val="auto"/>
          <w:sz w:val="22"/>
        </w:rPr>
        <w:t>pzp</w:t>
      </w:r>
      <w:proofErr w:type="spellEnd"/>
      <w:r>
        <w:rPr>
          <w:rFonts w:eastAsia="Times New Roman"/>
          <w:color w:val="auto"/>
          <w:sz w:val="22"/>
        </w:rPr>
        <w:t>.</w:t>
      </w:r>
    </w:p>
    <w:p w14:paraId="5AEDA2FF" w14:textId="77777777" w:rsidR="006B2ACD" w:rsidRDefault="006B2ACD" w:rsidP="006B2ACD">
      <w:pPr>
        <w:numPr>
          <w:ilvl w:val="0"/>
          <w:numId w:val="36"/>
        </w:numPr>
        <w:spacing w:after="0" w:line="240" w:lineRule="auto"/>
        <w:ind w:left="426" w:hanging="426"/>
        <w:textAlignment w:val="baseline"/>
        <w:rPr>
          <w:rFonts w:eastAsia="Times New Roman"/>
          <w:sz w:val="22"/>
        </w:rPr>
      </w:pPr>
      <w:r>
        <w:rPr>
          <w:rFonts w:eastAsia="Times New Roman"/>
          <w:sz w:val="22"/>
        </w:rPr>
        <w:t xml:space="preserve">Wykonawca, za pośrednictwem </w:t>
      </w:r>
      <w:hyperlink r:id="rId27" w:history="1">
        <w:r>
          <w:rPr>
            <w:rStyle w:val="Hipercze"/>
            <w:rFonts w:eastAsia="Times New Roman"/>
            <w:sz w:val="22"/>
          </w:rPr>
          <w:t>platformazakupowa.pl</w:t>
        </w:r>
      </w:hyperlink>
      <w:r>
        <w:rPr>
          <w:rFonts w:eastAsia="Times New Roman"/>
          <w:sz w:val="22"/>
        </w:rPr>
        <w:t xml:space="preserve"> może przed upływem terminu do składania ofert zmienić lub wycofać ofertę. Sposób dokonywania zmiany lub wycofania oferty zamieszczono w instrukcji zamieszczonej na stronie internetowej pod adresem: </w:t>
      </w:r>
      <w:hyperlink r:id="rId28" w:history="1">
        <w:r>
          <w:rPr>
            <w:rStyle w:val="Hipercze"/>
            <w:rFonts w:eastAsia="Times New Roman"/>
            <w:color w:val="auto"/>
            <w:sz w:val="22"/>
          </w:rPr>
          <w:t>https://platformazakupowa.pl/strona/45-instrukcje</w:t>
        </w:r>
      </w:hyperlink>
    </w:p>
    <w:p w14:paraId="69930719" w14:textId="77777777" w:rsidR="006B2ACD" w:rsidRDefault="006B2ACD" w:rsidP="006B2ACD">
      <w:pPr>
        <w:numPr>
          <w:ilvl w:val="0"/>
          <w:numId w:val="36"/>
        </w:numPr>
        <w:spacing w:after="0" w:line="240" w:lineRule="auto"/>
        <w:ind w:left="426" w:hanging="426"/>
        <w:textAlignment w:val="baseline"/>
        <w:rPr>
          <w:rFonts w:eastAsia="Times New Roman"/>
          <w:sz w:val="22"/>
        </w:rPr>
      </w:pPr>
      <w:r>
        <w:rPr>
          <w:rFonts w:eastAsia="Times New Roman"/>
          <w:sz w:val="22"/>
        </w:rPr>
        <w:t>Każdy z wykonawców może złożyć tylko jedną ofertę. Złożenie większej liczby ofert lub oferty zawierającej propozycje wariantowe spowoduje podlegać będzie odrzuceniu.</w:t>
      </w:r>
    </w:p>
    <w:p w14:paraId="48842A97" w14:textId="77777777" w:rsidR="006B2ACD" w:rsidRDefault="006B2ACD" w:rsidP="006B2ACD">
      <w:pPr>
        <w:numPr>
          <w:ilvl w:val="0"/>
          <w:numId w:val="36"/>
        </w:numPr>
        <w:spacing w:after="0" w:line="240" w:lineRule="auto"/>
        <w:ind w:left="426" w:hanging="426"/>
        <w:textAlignment w:val="baseline"/>
        <w:rPr>
          <w:rFonts w:eastAsia="Times New Roman"/>
          <w:sz w:val="22"/>
        </w:rPr>
      </w:pPr>
      <w:r>
        <w:rPr>
          <w:rFonts w:eastAsia="Times New Roman"/>
          <w:sz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62BAE6" w14:textId="77777777" w:rsidR="006B2ACD" w:rsidRDefault="006B2ACD" w:rsidP="006B2ACD">
      <w:pPr>
        <w:numPr>
          <w:ilvl w:val="0"/>
          <w:numId w:val="36"/>
        </w:numPr>
        <w:spacing w:after="0" w:line="240" w:lineRule="auto"/>
        <w:ind w:left="426" w:hanging="426"/>
        <w:textAlignment w:val="baseline"/>
        <w:rPr>
          <w:rFonts w:eastAsia="Times New Roman"/>
          <w:sz w:val="22"/>
        </w:rPr>
      </w:pPr>
      <w:r>
        <w:rPr>
          <w:rFonts w:eastAsia="Times New Roman"/>
          <w:sz w:val="22"/>
        </w:rPr>
        <w:t>Maksymalny rozmiar jednego pliku przesyłanego za pośrednictwem dedykowanych formularzy do: złożenia, zmiany, wycofania oferty wynosi 150 MB natomiast przy komunikacji wielkość pliku to maksymalnie 500 MB.</w:t>
      </w:r>
    </w:p>
    <w:p w14:paraId="13A8CD71" w14:textId="77777777" w:rsidR="006B2ACD" w:rsidRDefault="006B2ACD" w:rsidP="006B2ACD">
      <w:pPr>
        <w:tabs>
          <w:tab w:val="left" w:pos="720"/>
        </w:tabs>
        <w:spacing w:after="120" w:line="240" w:lineRule="auto"/>
        <w:ind w:left="142" w:hanging="142"/>
        <w:rPr>
          <w:rFonts w:eastAsia="Arial Unicode MS"/>
          <w:sz w:val="22"/>
          <w:bdr w:val="none" w:sz="0" w:space="0" w:color="auto" w:frame="1"/>
        </w:rPr>
      </w:pPr>
      <w:r>
        <w:rPr>
          <w:rFonts w:eastAsia="Arial Unicode MS"/>
          <w:spacing w:val="-1"/>
          <w:sz w:val="22"/>
          <w:bdr w:val="none" w:sz="0" w:space="0" w:color="auto" w:frame="1"/>
        </w:rPr>
        <w:t xml:space="preserve">10) Wykonawca ponosi wszelkie koszty związane z przygotowaniem i złożeniem oferty </w:t>
      </w:r>
      <w:r>
        <w:rPr>
          <w:rFonts w:eastAsia="Arial"/>
          <w:spacing w:val="-1"/>
          <w:sz w:val="22"/>
          <w:bdr w:val="none" w:sz="0" w:space="0" w:color="auto" w:frame="1"/>
        </w:rPr>
        <w:br/>
      </w:r>
      <w:r>
        <w:rPr>
          <w:rFonts w:eastAsia="Arial Unicode MS"/>
          <w:spacing w:val="-1"/>
          <w:sz w:val="22"/>
          <w:bdr w:val="none" w:sz="0" w:space="0" w:color="auto" w:frame="1"/>
        </w:rPr>
        <w:t xml:space="preserve">z uwzględnieniem treści </w:t>
      </w:r>
      <w:bookmarkStart w:id="3" w:name="_Hlk775179"/>
      <w:r>
        <w:rPr>
          <w:rFonts w:eastAsia="Arial Unicode MS"/>
          <w:spacing w:val="-1"/>
          <w:sz w:val="22"/>
          <w:bdr w:val="none" w:sz="0" w:space="0" w:color="auto" w:frame="1"/>
        </w:rPr>
        <w:t xml:space="preserve">art. 261 ustawy </w:t>
      </w:r>
      <w:bookmarkEnd w:id="3"/>
      <w:proofErr w:type="spellStart"/>
      <w:r>
        <w:rPr>
          <w:rFonts w:eastAsia="Arial Unicode MS"/>
          <w:spacing w:val="-1"/>
          <w:sz w:val="22"/>
          <w:bdr w:val="none" w:sz="0" w:space="0" w:color="auto" w:frame="1"/>
        </w:rPr>
        <w:t>Pzp</w:t>
      </w:r>
      <w:proofErr w:type="spellEnd"/>
      <w:r>
        <w:rPr>
          <w:rFonts w:eastAsia="Arial Unicode MS"/>
          <w:spacing w:val="-1"/>
          <w:sz w:val="22"/>
          <w:bdr w:val="none" w:sz="0" w:space="0" w:color="auto" w:frame="1"/>
        </w:rPr>
        <w:t>.</w:t>
      </w:r>
    </w:p>
    <w:p w14:paraId="6A5CC93C" w14:textId="60147635" w:rsidR="006B2ACD" w:rsidRPr="006B2ACD" w:rsidRDefault="006B2ACD" w:rsidP="006B2ACD">
      <w:pPr>
        <w:ind w:left="0" w:firstLine="0"/>
        <w:rPr>
          <w:sz w:val="22"/>
        </w:rPr>
      </w:pPr>
      <w:r>
        <w:rPr>
          <w:rFonts w:eastAsia="Arial Unicode MS"/>
          <w:sz w:val="22"/>
          <w:bdr w:val="none" w:sz="0" w:space="0" w:color="auto" w:frame="1"/>
        </w:rPr>
        <w:t>11) Podmiotowe środki dowodowe, oraz inne dokumenty lub oświadczenia, sporządzone w języku obcym przekazuje się wraz z tłumaczeniem na język polski.</w:t>
      </w:r>
    </w:p>
    <w:p w14:paraId="7B2ED82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Podstawy wykluczenia Wykonawcy. </w:t>
      </w:r>
    </w:p>
    <w:p w14:paraId="4F26B69E" w14:textId="77777777" w:rsidR="00CC69EC" w:rsidRPr="00DD7BFA" w:rsidRDefault="00597C15" w:rsidP="00CC69EC">
      <w:pPr>
        <w:ind w:left="641" w:right="18"/>
        <w:rPr>
          <w:rFonts w:asciiTheme="minorHAnsi" w:hAnsiTheme="minorHAnsi" w:cstheme="minorHAnsi"/>
          <w:sz w:val="22"/>
        </w:rPr>
      </w:pPr>
      <w:r>
        <w:rPr>
          <w:rFonts w:asciiTheme="minorHAnsi" w:hAnsiTheme="minorHAnsi" w:cstheme="minorHAnsi"/>
          <w:sz w:val="22"/>
        </w:rPr>
        <w:t>7</w:t>
      </w:r>
      <w:r w:rsidR="00CC69EC" w:rsidRPr="00DD7BFA">
        <w:rPr>
          <w:rFonts w:asciiTheme="minorHAnsi" w:hAnsiTheme="minorHAnsi" w:cstheme="minorHAnsi"/>
          <w:sz w:val="22"/>
        </w:rPr>
        <w:t xml:space="preserve">.1 Zgodnie z art. 108 ust 1 ustawy </w:t>
      </w:r>
      <w:proofErr w:type="spellStart"/>
      <w:r w:rsidR="00CC69EC" w:rsidRPr="00DD7BFA">
        <w:rPr>
          <w:rFonts w:asciiTheme="minorHAnsi" w:hAnsiTheme="minorHAnsi" w:cstheme="minorHAnsi"/>
          <w:sz w:val="22"/>
        </w:rPr>
        <w:t>Pzp</w:t>
      </w:r>
      <w:proofErr w:type="spellEnd"/>
      <w:r w:rsidR="00CC69EC" w:rsidRPr="00DD7BFA">
        <w:rPr>
          <w:rFonts w:asciiTheme="minorHAnsi" w:hAnsiTheme="minorHAnsi" w:cstheme="minorHAnsi"/>
          <w:sz w:val="22"/>
        </w:rPr>
        <w:t xml:space="preserve">: </w:t>
      </w:r>
    </w:p>
    <w:p w14:paraId="1B38A7A3" w14:textId="77777777" w:rsidR="00CC69EC" w:rsidRPr="00DD7BFA" w:rsidRDefault="00CC69EC" w:rsidP="00CC69EC">
      <w:pPr>
        <w:ind w:left="851" w:right="18"/>
        <w:rPr>
          <w:rFonts w:asciiTheme="minorHAnsi" w:hAnsiTheme="minorHAnsi" w:cstheme="minorHAnsi"/>
          <w:i/>
          <w:iCs/>
          <w:sz w:val="22"/>
        </w:rPr>
      </w:pPr>
      <w:r w:rsidRPr="00DD7BFA">
        <w:rPr>
          <w:rFonts w:asciiTheme="minorHAnsi" w:hAnsiTheme="minorHAnsi" w:cstheme="minorHAnsi"/>
          <w:i/>
          <w:iCs/>
          <w:sz w:val="22"/>
        </w:rPr>
        <w:t xml:space="preserve">Z postępowania o udzielenie zamówienia wyklucza się wykonawcę: </w:t>
      </w:r>
    </w:p>
    <w:p w14:paraId="6783E2B1" w14:textId="77777777" w:rsidR="00CC69EC" w:rsidRPr="00DD7BFA" w:rsidRDefault="00CC69EC" w:rsidP="00CC69EC">
      <w:pPr>
        <w:tabs>
          <w:tab w:val="center" w:pos="937"/>
          <w:tab w:val="center" w:pos="5160"/>
        </w:tabs>
        <w:spacing w:after="15"/>
        <w:ind w:left="0" w:firstLine="0"/>
        <w:jc w:val="left"/>
        <w:rPr>
          <w:rFonts w:asciiTheme="minorHAnsi" w:hAnsiTheme="minorHAnsi" w:cstheme="minorHAnsi"/>
          <w:i/>
          <w:iCs/>
          <w:sz w:val="22"/>
        </w:rPr>
      </w:pPr>
      <w:r w:rsidRPr="00DD7BFA">
        <w:rPr>
          <w:rFonts w:asciiTheme="minorHAnsi" w:hAnsiTheme="minorHAnsi" w:cstheme="minorHAnsi"/>
          <w:sz w:val="22"/>
        </w:rPr>
        <w:tab/>
        <w:t xml:space="preserve">1) </w:t>
      </w:r>
      <w:r w:rsidRPr="00DD7BFA">
        <w:rPr>
          <w:rFonts w:asciiTheme="minorHAnsi" w:hAnsiTheme="minorHAnsi" w:cstheme="minorHAnsi"/>
          <w:sz w:val="22"/>
        </w:rPr>
        <w:tab/>
      </w:r>
      <w:r w:rsidRPr="00DD7BFA">
        <w:rPr>
          <w:rFonts w:asciiTheme="minorHAnsi" w:hAnsiTheme="minorHAnsi" w:cstheme="minorHAnsi"/>
          <w:i/>
          <w:iCs/>
          <w:sz w:val="22"/>
        </w:rPr>
        <w:t xml:space="preserve">będącego osobą fizyczną, którego prawomocnie skazano za przestępstwo:  </w:t>
      </w:r>
    </w:p>
    <w:p w14:paraId="499C8F45"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udziału w zorganizowanej grupie przestępczej albo związku mającym na celu popełnienie przestępstwa lub przestępstwa skarbowego, o którym mowa w art. 258 Kodeksu karnego,  </w:t>
      </w:r>
    </w:p>
    <w:p w14:paraId="16312448"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handlu ludźmi, o którym mowa w art. 189a Kodeksu karnego,  </w:t>
      </w:r>
    </w:p>
    <w:p w14:paraId="7649AC4E"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którym mowa w art. 228–230a, art. 250a Kodeksu karnego lub w art. 46 lub art. 48 ustawy z dnia 25 czerwca 2010 r. o sporcie, </w:t>
      </w:r>
    </w:p>
    <w:p w14:paraId="0364177D"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E5C04C"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charakterze terrorystycznym, o którym mowa w art. 115 § 20 Kodeksu karnego, lub mające na celu popełnienie tego przestępstwa, </w:t>
      </w:r>
    </w:p>
    <w:p w14:paraId="560EEBB0"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lastRenderedPageBreak/>
        <w:t xml:space="preserve">pracy małoletnich cudzoziemców, o którym mowa w art. 9 ust. 2 ustawy z dnia 15 czerwca 2012 r. o skutkach powierzania wykonywania pracy cudzoziemcom przebywającym wbrew przepisom na terytorium </w:t>
      </w:r>
    </w:p>
    <w:p w14:paraId="1574B51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t xml:space="preserve">Rzeczypospolitej Polskiej (Dz. U. poz. 769),  </w:t>
      </w:r>
    </w:p>
    <w:p w14:paraId="39546B15"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przeciwko obrotowi gospodarczemu, o których mowa w art. 296–307 </w:t>
      </w:r>
    </w:p>
    <w:p w14:paraId="769CC6C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t xml:space="preserve">Kodeksu karnego, przestępstwo oszustwa, o którym mowa w art. 286 Kodeksu karnego, przestępstwo przeciwko wiarygodności dokumentów, o których mowa w art. 270–277d Kodeksu karnego, lub przestępstwo skarbowe,  </w:t>
      </w:r>
    </w:p>
    <w:p w14:paraId="77831C21"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którym mowa w art. 9 ust. 1 i 3 lub art. 10 ustawy z dnia 15 czerwca 2012 </w:t>
      </w:r>
    </w:p>
    <w:p w14:paraId="7BDB1BC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t xml:space="preserve">r. o skutkach powierzania wykonywania pracy cudzoziemcom przebywającym wbrew przepisom na terytorium Rzeczypospolitej Polskiej – lub za odpowiedni czyn zabroniony określony w przepisach prawa obcego;  </w:t>
      </w:r>
    </w:p>
    <w:p w14:paraId="1FC613B0"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CEE11CB"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42D5DD5"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wobec którego orzeczono zakaz ubiegania się o zamówienia publiczne;  </w:t>
      </w:r>
    </w:p>
    <w:p w14:paraId="7B7579FC"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4D5AEEF"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4A4E05C" w14:textId="56278ACB" w:rsidR="00CC69EC" w:rsidRPr="00DD7BFA" w:rsidRDefault="00597C15" w:rsidP="00CC69EC">
      <w:pPr>
        <w:ind w:left="992" w:right="18" w:hanging="361"/>
        <w:rPr>
          <w:rFonts w:asciiTheme="minorHAnsi" w:hAnsiTheme="minorHAnsi" w:cstheme="minorHAnsi"/>
          <w:sz w:val="22"/>
        </w:rPr>
      </w:pPr>
      <w:r>
        <w:rPr>
          <w:rFonts w:asciiTheme="minorHAnsi" w:hAnsiTheme="minorHAnsi" w:cstheme="minorHAnsi"/>
          <w:sz w:val="22"/>
        </w:rPr>
        <w:t>7</w:t>
      </w:r>
      <w:r w:rsidR="00CC69EC" w:rsidRPr="00DD7BFA">
        <w:rPr>
          <w:rFonts w:asciiTheme="minorHAnsi" w:hAnsiTheme="minorHAnsi" w:cstheme="minorHAnsi"/>
          <w:sz w:val="22"/>
        </w:rPr>
        <w:t xml:space="preserve">.2 Zamawiający, dodatkowo, wykluczy Wykonawcę, w przypadku ziszczenia się przesłanek określonych w art. 109 ust 1 pkt </w:t>
      </w:r>
      <w:r w:rsidR="003253B8" w:rsidRPr="00DD7BFA">
        <w:rPr>
          <w:rFonts w:asciiTheme="minorHAnsi" w:hAnsiTheme="minorHAnsi" w:cstheme="minorHAnsi"/>
          <w:sz w:val="22"/>
        </w:rPr>
        <w:t>4</w:t>
      </w:r>
      <w:r w:rsidR="00CC69EC" w:rsidRPr="00DD7BFA">
        <w:rPr>
          <w:rFonts w:asciiTheme="minorHAnsi" w:hAnsiTheme="minorHAnsi" w:cstheme="minorHAnsi"/>
          <w:sz w:val="22"/>
        </w:rPr>
        <w:t xml:space="preserve">) ustawy </w:t>
      </w:r>
      <w:proofErr w:type="spellStart"/>
      <w:r w:rsidR="00CC69EC" w:rsidRPr="00DD7BFA">
        <w:rPr>
          <w:rFonts w:asciiTheme="minorHAnsi" w:hAnsiTheme="minorHAnsi" w:cstheme="minorHAnsi"/>
          <w:sz w:val="22"/>
        </w:rPr>
        <w:t>Pzp</w:t>
      </w:r>
      <w:proofErr w:type="spellEnd"/>
      <w:r w:rsidR="00CC69EC" w:rsidRPr="00DD7BFA">
        <w:rPr>
          <w:rFonts w:asciiTheme="minorHAnsi" w:hAnsiTheme="minorHAnsi" w:cstheme="minorHAnsi"/>
          <w:sz w:val="22"/>
        </w:rPr>
        <w:t xml:space="preserve"> tj.: </w:t>
      </w:r>
    </w:p>
    <w:p w14:paraId="74402BF2" w14:textId="6E3557FD" w:rsidR="00CC69EC" w:rsidRDefault="00BB0473" w:rsidP="00BB0473">
      <w:pPr>
        <w:ind w:left="1562" w:right="18" w:firstLine="0"/>
        <w:rPr>
          <w:rFonts w:asciiTheme="minorHAnsi" w:hAnsiTheme="minorHAnsi" w:cstheme="minorHAnsi"/>
          <w:i/>
          <w:iCs/>
          <w:sz w:val="22"/>
        </w:rPr>
      </w:pPr>
      <w:r>
        <w:rPr>
          <w:rFonts w:asciiTheme="minorHAnsi" w:hAnsiTheme="minorHAnsi" w:cstheme="minorHAnsi"/>
          <w:i/>
          <w:iCs/>
          <w:sz w:val="22"/>
        </w:rPr>
        <w:t xml:space="preserve">1) </w:t>
      </w:r>
      <w:r w:rsidR="00CC69EC" w:rsidRPr="00DD7BFA">
        <w:rPr>
          <w:rFonts w:asciiTheme="minorHAnsi" w:hAnsiTheme="minorHAnsi" w:cstheme="minorHAnsi"/>
          <w:i/>
          <w:iCs/>
          <w:sz w:val="22"/>
        </w:rPr>
        <w:t xml:space="preserve">w stosunku do którego otwarto likwidację, ogłoszono upadłość, którego aktywami zarządza likwidator lub sąd, zawarł układ z wierzycielami, którego działalność gospodarcza jest zawieszona albo znajduje się on w innej tego rodzaju </w:t>
      </w:r>
      <w:r w:rsidR="00CC69EC" w:rsidRPr="00DD7BFA">
        <w:rPr>
          <w:rFonts w:asciiTheme="minorHAnsi" w:hAnsiTheme="minorHAnsi" w:cstheme="minorHAnsi"/>
          <w:i/>
          <w:iCs/>
          <w:sz w:val="22"/>
        </w:rPr>
        <w:lastRenderedPageBreak/>
        <w:t xml:space="preserve">sytuacji wynikającej z podobnej procedury przewidzianej w przepisach miejsca wszczęcia tej procedury; </w:t>
      </w:r>
    </w:p>
    <w:p w14:paraId="0F7D7D66" w14:textId="2DF6DEE8" w:rsidR="00BB0473" w:rsidRPr="00DD7BFA" w:rsidRDefault="00BB0473" w:rsidP="00BB0473">
      <w:pPr>
        <w:ind w:left="1562" w:right="18" w:firstLine="0"/>
        <w:rPr>
          <w:rFonts w:asciiTheme="minorHAnsi" w:hAnsiTheme="minorHAnsi" w:cstheme="minorHAnsi"/>
          <w:i/>
          <w:iCs/>
          <w:sz w:val="22"/>
        </w:rPr>
      </w:pPr>
      <w:r>
        <w:rPr>
          <w:rFonts w:asciiTheme="minorHAnsi" w:hAnsiTheme="minorHAnsi" w:cstheme="minorHAnsi"/>
          <w:i/>
          <w:iCs/>
          <w:sz w:val="22"/>
        </w:rPr>
        <w:t xml:space="preserve">2) </w:t>
      </w:r>
      <w:r w:rsidRPr="00BB0473">
        <w:rPr>
          <w:rFonts w:asciiTheme="minorHAnsi" w:hAnsiTheme="minorHAnsi" w:cstheme="minorHAnsi"/>
          <w:i/>
          <w:iCs/>
          <w:sz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w:t>
      </w:r>
      <w:r w:rsidRPr="00CE0941">
        <w:rPr>
          <w:rFonts w:asciiTheme="minorHAnsi" w:hAnsiTheme="minorHAnsi" w:cstheme="minorHAnsi"/>
          <w:bCs/>
          <w:i/>
          <w:iCs/>
          <w:sz w:val="22"/>
        </w:rPr>
        <w:t>o doprowadziło do wypowiedzenia lub odstąpienia od umowy, odszkodowania, wykonania zastępczego lub realizacji uprawnień z tytułu rękojmi za wady.</w:t>
      </w:r>
    </w:p>
    <w:p w14:paraId="5CE2CCF0" w14:textId="21BD180B" w:rsidR="00CC69EC" w:rsidRPr="00597C15" w:rsidRDefault="00CC69EC" w:rsidP="0085323A">
      <w:pPr>
        <w:pStyle w:val="Akapitzlist"/>
        <w:numPr>
          <w:ilvl w:val="1"/>
          <w:numId w:val="21"/>
        </w:numPr>
        <w:ind w:left="567" w:right="18"/>
        <w:rPr>
          <w:rFonts w:asciiTheme="minorHAnsi" w:hAnsiTheme="minorHAnsi" w:cstheme="minorHAnsi"/>
          <w:sz w:val="22"/>
        </w:rPr>
      </w:pPr>
      <w:r w:rsidRPr="00597C15">
        <w:rPr>
          <w:rFonts w:asciiTheme="minorHAnsi" w:hAnsiTheme="minorHAnsi" w:cstheme="minorHAnsi"/>
          <w:sz w:val="22"/>
        </w:rPr>
        <w:t xml:space="preserve">Wykonawca może zostać wykluczony przez </w:t>
      </w:r>
      <w:r w:rsidR="006B2ACD">
        <w:rPr>
          <w:rFonts w:asciiTheme="minorHAnsi" w:hAnsiTheme="minorHAnsi" w:cstheme="minorHAnsi"/>
          <w:sz w:val="22"/>
        </w:rPr>
        <w:t>Z</w:t>
      </w:r>
      <w:r w:rsidRPr="00597C15">
        <w:rPr>
          <w:rFonts w:asciiTheme="minorHAnsi" w:hAnsiTheme="minorHAnsi" w:cstheme="minorHAnsi"/>
          <w:sz w:val="22"/>
        </w:rPr>
        <w:t xml:space="preserve">amawiającego na każdym etapie postępowania o udzielenie zamówienia. </w:t>
      </w:r>
    </w:p>
    <w:p w14:paraId="03DCEDEE" w14:textId="77777777" w:rsidR="00B012B1" w:rsidRPr="00597C15" w:rsidRDefault="00CC69EC" w:rsidP="0085323A">
      <w:pPr>
        <w:pStyle w:val="Akapitzlist"/>
        <w:numPr>
          <w:ilvl w:val="1"/>
          <w:numId w:val="21"/>
        </w:numPr>
        <w:ind w:left="567" w:right="18"/>
        <w:rPr>
          <w:rFonts w:asciiTheme="minorHAnsi" w:hAnsiTheme="minorHAnsi" w:cstheme="minorHAnsi"/>
          <w:sz w:val="22"/>
        </w:rPr>
      </w:pPr>
      <w:r w:rsidRPr="00597C15">
        <w:rPr>
          <w:rFonts w:asciiTheme="minorHAnsi" w:hAnsiTheme="minorHAnsi" w:cstheme="minorHAnsi"/>
          <w:sz w:val="22"/>
        </w:rPr>
        <w:t>Wykonawca nie podlega wykluczeniu w okolicznościach określonych w</w:t>
      </w:r>
      <w:r w:rsidR="003253B8" w:rsidRPr="00597C15">
        <w:rPr>
          <w:rFonts w:asciiTheme="minorHAnsi" w:hAnsiTheme="minorHAnsi" w:cstheme="minorHAnsi"/>
          <w:sz w:val="22"/>
        </w:rPr>
        <w:t xml:space="preserve"> art. 108 ust </w:t>
      </w:r>
    </w:p>
    <w:p w14:paraId="1FCEC90F" w14:textId="77777777" w:rsidR="00B012B1" w:rsidRPr="00DD7BFA" w:rsidRDefault="00B012B1" w:rsidP="00F6041C">
      <w:pPr>
        <w:ind w:left="0" w:right="18" w:firstLine="0"/>
        <w:rPr>
          <w:rFonts w:asciiTheme="minorHAnsi" w:hAnsiTheme="minorHAnsi" w:cstheme="minorHAnsi"/>
          <w:sz w:val="22"/>
        </w:rPr>
      </w:pPr>
    </w:p>
    <w:p w14:paraId="5B04172B" w14:textId="77777777" w:rsidR="00B012B1" w:rsidRPr="00DD7BFA" w:rsidRDefault="00B012B1" w:rsidP="00B012B1">
      <w:pPr>
        <w:pStyle w:val="Default"/>
        <w:spacing w:after="120"/>
        <w:jc w:val="both"/>
        <w:rPr>
          <w:rFonts w:asciiTheme="minorHAnsi" w:hAnsiTheme="minorHAnsi" w:cstheme="minorHAnsi"/>
          <w:bCs/>
          <w:noProof/>
          <w:sz w:val="22"/>
          <w:szCs w:val="22"/>
        </w:rPr>
      </w:pPr>
      <w:r w:rsidRPr="00DD7BFA">
        <w:rPr>
          <w:rFonts w:asciiTheme="minorHAnsi" w:hAnsiTheme="minorHAnsi" w:cstheme="minorHAnsi"/>
          <w:bCs/>
          <w:noProof/>
          <w:sz w:val="22"/>
          <w:szCs w:val="22"/>
        </w:rPr>
        <w:t>Zamaiwający zaznacza, iż zgodnie z art. 110 ust. 2 i ust 3 ustawy Pzp:</w:t>
      </w:r>
    </w:p>
    <w:p w14:paraId="46F9BAD7" w14:textId="77777777" w:rsidR="00B012B1" w:rsidRPr="00DD7BFA" w:rsidRDefault="00B012B1" w:rsidP="00B012B1">
      <w:pPr>
        <w:ind w:left="426"/>
        <w:rPr>
          <w:rFonts w:asciiTheme="minorHAnsi" w:hAnsiTheme="minorHAnsi" w:cstheme="minorHAnsi"/>
          <w:i/>
          <w:iCs/>
          <w:sz w:val="22"/>
        </w:rPr>
      </w:pPr>
      <w:r w:rsidRPr="00DD7BFA">
        <w:rPr>
          <w:rFonts w:asciiTheme="minorHAnsi" w:hAnsiTheme="minorHAnsi" w:cstheme="minorHAnsi"/>
          <w:i/>
          <w:iCs/>
          <w:sz w:val="22"/>
        </w:rPr>
        <w:t xml:space="preserve">Wykonawca nie podlega wykluczeniu w okolicznościach określonych w art. 108 ust. 1 pkt 1, 2 i 5 lub art. 109 ust. 1 pkt 2-5 i 7-10, jeżeli udowodni zamawiającemu, że spełnił łącznie następujące przesłanki: </w:t>
      </w:r>
    </w:p>
    <w:p w14:paraId="7581AB5C" w14:textId="77777777" w:rsidR="00B012B1" w:rsidRPr="00DD7BFA" w:rsidRDefault="00B012B1" w:rsidP="00B012B1">
      <w:pPr>
        <w:ind w:left="993" w:hanging="284"/>
        <w:rPr>
          <w:rFonts w:asciiTheme="minorHAnsi" w:hAnsiTheme="minorHAnsi" w:cstheme="minorHAnsi"/>
          <w:i/>
          <w:iCs/>
          <w:sz w:val="22"/>
        </w:rPr>
      </w:pPr>
      <w:bookmarkStart w:id="4" w:name="mip51080619"/>
      <w:bookmarkEnd w:id="4"/>
      <w:r w:rsidRPr="00DD7BFA">
        <w:rPr>
          <w:rFonts w:asciiTheme="minorHAnsi" w:hAnsiTheme="minorHAnsi" w:cstheme="minorHAnsi"/>
          <w:i/>
          <w:iCs/>
          <w:sz w:val="22"/>
        </w:rPr>
        <w:t xml:space="preserve">1) </w:t>
      </w:r>
      <w:r w:rsidRPr="00DD7BFA">
        <w:rPr>
          <w:rFonts w:asciiTheme="minorHAnsi" w:hAnsiTheme="minorHAnsi" w:cstheme="minorHAnsi"/>
          <w:i/>
          <w:iCs/>
          <w:sz w:val="22"/>
        </w:rPr>
        <w:tab/>
        <w:t>naprawił lub zobowiązał się do naprawienia szkody wyrządzonej przestępstwem, wykroczeniem lub swoim nieprawidłowym postępowaniem, w tym poprzez zadośćuczynienie pieniężne;</w:t>
      </w:r>
    </w:p>
    <w:p w14:paraId="0A97DFC9" w14:textId="77777777" w:rsidR="00B012B1" w:rsidRPr="00DD7BFA" w:rsidRDefault="00B012B1" w:rsidP="00B012B1">
      <w:pPr>
        <w:ind w:left="993" w:hanging="284"/>
        <w:rPr>
          <w:rFonts w:asciiTheme="minorHAnsi" w:hAnsiTheme="minorHAnsi" w:cstheme="minorHAnsi"/>
          <w:i/>
          <w:iCs/>
          <w:sz w:val="22"/>
        </w:rPr>
      </w:pPr>
      <w:bookmarkStart w:id="5" w:name="mip51080620"/>
      <w:bookmarkEnd w:id="5"/>
      <w:r w:rsidRPr="00DD7BFA">
        <w:rPr>
          <w:rFonts w:asciiTheme="minorHAnsi" w:hAnsiTheme="minorHAnsi" w:cstheme="minorHAnsi"/>
          <w:i/>
          <w:iCs/>
          <w:sz w:val="22"/>
        </w:rPr>
        <w:t>2)</w:t>
      </w:r>
      <w:r w:rsidRPr="00DD7BFA">
        <w:rPr>
          <w:rFonts w:asciiTheme="minorHAnsi" w:hAnsiTheme="minorHAnsi" w:cstheme="minorHAnsi"/>
          <w:i/>
          <w:iCs/>
          <w:sz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70E321" w14:textId="77777777" w:rsidR="00B012B1" w:rsidRPr="00DD7BFA" w:rsidRDefault="00B012B1" w:rsidP="00B012B1">
      <w:pPr>
        <w:ind w:left="993" w:hanging="284"/>
        <w:rPr>
          <w:rFonts w:asciiTheme="minorHAnsi" w:hAnsiTheme="minorHAnsi" w:cstheme="minorHAnsi"/>
          <w:i/>
          <w:iCs/>
          <w:sz w:val="22"/>
        </w:rPr>
      </w:pPr>
      <w:bookmarkStart w:id="6" w:name="mip51080621"/>
      <w:bookmarkEnd w:id="6"/>
      <w:r w:rsidRPr="00DD7BFA">
        <w:rPr>
          <w:rFonts w:asciiTheme="minorHAnsi" w:hAnsiTheme="minorHAnsi" w:cstheme="minorHAnsi"/>
          <w:i/>
          <w:iCs/>
          <w:sz w:val="22"/>
        </w:rPr>
        <w:t xml:space="preserve">3) </w:t>
      </w:r>
      <w:r w:rsidRPr="00DD7BFA">
        <w:rPr>
          <w:rFonts w:asciiTheme="minorHAnsi" w:hAnsiTheme="minorHAnsi" w:cstheme="minorHAnsi"/>
          <w:i/>
          <w:iCs/>
          <w:sz w:val="22"/>
        </w:rPr>
        <w:tab/>
        <w:t xml:space="preserve">podjął konkretne środki techniczne, organizacyjne i kadrowe, odpowiednie dla zapobiegania dalszym przestępstwom, wykroczeniom lub nieprawidłowemu postępowaniu, w szczególności: </w:t>
      </w:r>
    </w:p>
    <w:p w14:paraId="28C66346"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a) </w:t>
      </w:r>
      <w:r w:rsidRPr="00DD7BFA">
        <w:rPr>
          <w:rFonts w:asciiTheme="minorHAnsi" w:hAnsiTheme="minorHAnsi" w:cstheme="minorHAnsi"/>
          <w:i/>
          <w:iCs/>
          <w:sz w:val="22"/>
        </w:rPr>
        <w:tab/>
        <w:t xml:space="preserve">zerwał wszelkie powiązania z osobami lub podmiotami odpowiedzialnymi za nieprawidłowe postępowanie wykonawcy, </w:t>
      </w:r>
    </w:p>
    <w:p w14:paraId="5DDB38B0"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b)  </w:t>
      </w:r>
      <w:r w:rsidRPr="00DD7BFA">
        <w:rPr>
          <w:rFonts w:asciiTheme="minorHAnsi" w:hAnsiTheme="minorHAnsi" w:cstheme="minorHAnsi"/>
          <w:i/>
          <w:iCs/>
          <w:sz w:val="22"/>
        </w:rPr>
        <w:tab/>
        <w:t xml:space="preserve">zreorganizował personel, </w:t>
      </w:r>
    </w:p>
    <w:p w14:paraId="3E1AA3FC"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c)  </w:t>
      </w:r>
      <w:r w:rsidRPr="00DD7BFA">
        <w:rPr>
          <w:rFonts w:asciiTheme="minorHAnsi" w:hAnsiTheme="minorHAnsi" w:cstheme="minorHAnsi"/>
          <w:i/>
          <w:iCs/>
          <w:sz w:val="22"/>
        </w:rPr>
        <w:tab/>
        <w:t xml:space="preserve">wdrożył system sprawozdawczości i kontroli, </w:t>
      </w:r>
    </w:p>
    <w:p w14:paraId="1F11D18A"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d)  </w:t>
      </w:r>
      <w:r w:rsidRPr="00DD7BFA">
        <w:rPr>
          <w:rFonts w:asciiTheme="minorHAnsi" w:hAnsiTheme="minorHAnsi" w:cstheme="minorHAnsi"/>
          <w:i/>
          <w:iCs/>
          <w:sz w:val="22"/>
        </w:rPr>
        <w:tab/>
        <w:t xml:space="preserve">utworzył struktury audytu wewnętrznego do monitorowania przestrzegania przepisów, wewnętrznych regulacji lub standardów, </w:t>
      </w:r>
    </w:p>
    <w:p w14:paraId="09A0708E"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e) </w:t>
      </w:r>
      <w:r w:rsidRPr="00DD7BFA">
        <w:rPr>
          <w:rFonts w:asciiTheme="minorHAnsi" w:hAnsiTheme="minorHAnsi" w:cstheme="minorHAnsi"/>
          <w:i/>
          <w:iCs/>
          <w:sz w:val="22"/>
        </w:rPr>
        <w:tab/>
        <w:t xml:space="preserve">wprowadził wewnętrzne regulacje dotyczące odpowiedzialności i odszkodowań za nieprzestrzeganie przepisów, wewnętrznych regulacji lub standardów. </w:t>
      </w:r>
    </w:p>
    <w:p w14:paraId="6B0AADC2" w14:textId="77777777" w:rsidR="00B012B1" w:rsidRPr="00DD7BFA" w:rsidRDefault="00B012B1" w:rsidP="00B012B1">
      <w:pPr>
        <w:ind w:left="1416" w:hanging="708"/>
        <w:rPr>
          <w:rFonts w:asciiTheme="minorHAnsi" w:hAnsiTheme="minorHAnsi" w:cstheme="minorHAnsi"/>
          <w:sz w:val="22"/>
        </w:rPr>
      </w:pPr>
    </w:p>
    <w:p w14:paraId="13B8D1D5" w14:textId="77777777" w:rsidR="00B012B1" w:rsidRPr="00DD7BFA" w:rsidRDefault="00B012B1" w:rsidP="00B012B1">
      <w:pPr>
        <w:rPr>
          <w:rFonts w:asciiTheme="minorHAnsi" w:hAnsiTheme="minorHAnsi" w:cstheme="minorHAnsi"/>
          <w:sz w:val="22"/>
        </w:rPr>
      </w:pPr>
      <w:bookmarkStart w:id="7" w:name="mip51080622"/>
      <w:bookmarkEnd w:id="7"/>
      <w:r w:rsidRPr="00DD7BFA">
        <w:rPr>
          <w:rFonts w:asciiTheme="minorHAnsi" w:hAnsiTheme="minorHAnsi" w:cstheme="minorHAnsi"/>
          <w:sz w:val="22"/>
        </w:rPr>
        <w:t>Zamawiający ocenia, czy podjęte przez wykonawcę czynności, o których mowa w art. 108 ust. 2 [wskazane powyżej], są wystarczające do wykazania jego rzetelności, uwzględniając wagę i szczególne okoliczności czynu wykonawcy. Jeżeli podjęte przez wykonawcę czynności, o których mowa w art. 110 ust. 2[wskazane powyżej], nie są wystarczające do wykazania jego rzetelności, zamawiający wyklucza wykonawcę.</w:t>
      </w:r>
    </w:p>
    <w:p w14:paraId="345690A7" w14:textId="77777777" w:rsidR="00B012B1" w:rsidRPr="00DD7BFA" w:rsidRDefault="00B012B1" w:rsidP="00B012B1">
      <w:pPr>
        <w:rPr>
          <w:rFonts w:asciiTheme="minorHAnsi" w:hAnsiTheme="minorHAnsi" w:cstheme="minorHAnsi"/>
          <w:sz w:val="22"/>
        </w:rPr>
      </w:pPr>
    </w:p>
    <w:p w14:paraId="77F819F3" w14:textId="7E6A2570" w:rsidR="00B012B1" w:rsidRPr="00DD7BFA" w:rsidRDefault="00B012B1" w:rsidP="00B012B1">
      <w:pPr>
        <w:rPr>
          <w:rFonts w:asciiTheme="minorHAnsi" w:hAnsiTheme="minorHAnsi" w:cstheme="minorHAnsi"/>
          <w:sz w:val="22"/>
        </w:rPr>
      </w:pPr>
      <w:bookmarkStart w:id="8" w:name="_Hlk63770872"/>
      <w:r w:rsidRPr="009451A2">
        <w:rPr>
          <w:rFonts w:asciiTheme="minorHAnsi" w:hAnsiTheme="minorHAnsi" w:cstheme="minorHAnsi"/>
          <w:sz w:val="22"/>
        </w:rPr>
        <w:t xml:space="preserve">W przypadkach, o których mowa w art. 109 ust. 1 pkt 1-5 lub 7 ustawy </w:t>
      </w:r>
      <w:proofErr w:type="spellStart"/>
      <w:r w:rsidRPr="009451A2">
        <w:rPr>
          <w:rFonts w:asciiTheme="minorHAnsi" w:hAnsiTheme="minorHAnsi" w:cstheme="minorHAnsi"/>
          <w:sz w:val="22"/>
        </w:rPr>
        <w:t>Pzp</w:t>
      </w:r>
      <w:proofErr w:type="spellEnd"/>
      <w:r w:rsidRPr="009451A2">
        <w:rPr>
          <w:rFonts w:asciiTheme="minorHAnsi" w:hAnsiTheme="minorHAnsi" w:cstheme="minorHAnsi"/>
          <w:sz w:val="22"/>
        </w:rPr>
        <w:t xml:space="preserve">, Zamawiający może nie wykluczać wykonawcy, jeżeli wykluczenie byłoby w sposób oczywisty nieproporcjonalne, w szczególności gdy kwota zaległych podatków lub składek na ubezpieczenie </w:t>
      </w:r>
      <w:bookmarkStart w:id="9" w:name="highlightHit_25"/>
      <w:bookmarkEnd w:id="9"/>
      <w:r w:rsidRPr="009451A2">
        <w:rPr>
          <w:rFonts w:asciiTheme="minorHAnsi" w:hAnsiTheme="minorHAnsi" w:cstheme="minorHAnsi"/>
          <w:sz w:val="22"/>
        </w:rPr>
        <w:t xml:space="preserve">społeczne jest </w:t>
      </w:r>
      <w:r w:rsidRPr="009451A2">
        <w:rPr>
          <w:rFonts w:asciiTheme="minorHAnsi" w:hAnsiTheme="minorHAnsi" w:cstheme="minorHAnsi"/>
          <w:sz w:val="22"/>
        </w:rPr>
        <w:lastRenderedPageBreak/>
        <w:t>niewielka albo sytuacja ekonomiczna lub finansowa wykonawcy, o którym mowa w ust. 1 pkt 4, jest wystarczająca do wykonania zamówienia.</w:t>
      </w:r>
    </w:p>
    <w:bookmarkEnd w:id="8"/>
    <w:p w14:paraId="040883D4" w14:textId="77777777" w:rsidR="00B012B1" w:rsidRPr="00DD7BFA" w:rsidRDefault="00B012B1" w:rsidP="00B012B1">
      <w:pPr>
        <w:ind w:left="992" w:right="18" w:firstLine="0"/>
        <w:rPr>
          <w:rFonts w:asciiTheme="minorHAnsi" w:hAnsiTheme="minorHAnsi" w:cstheme="minorHAnsi"/>
          <w:sz w:val="22"/>
        </w:rPr>
      </w:pPr>
    </w:p>
    <w:p w14:paraId="55B61BEE" w14:textId="77777777" w:rsidR="00CC69EC" w:rsidRDefault="00CC69EC" w:rsidP="009862D8">
      <w:pPr>
        <w:pStyle w:val="Nagwek1"/>
        <w:rPr>
          <w:rFonts w:asciiTheme="minorHAnsi" w:hAnsiTheme="minorHAnsi" w:cstheme="minorHAnsi"/>
          <w:sz w:val="22"/>
        </w:rPr>
      </w:pPr>
      <w:r w:rsidRPr="00DD7BFA">
        <w:rPr>
          <w:rFonts w:asciiTheme="minorHAnsi" w:hAnsiTheme="minorHAnsi" w:cstheme="minorHAnsi"/>
          <w:sz w:val="22"/>
        </w:rPr>
        <w:t>P</w:t>
      </w:r>
      <w:r w:rsidR="007130BA" w:rsidRPr="00DD7BFA">
        <w:rPr>
          <w:rFonts w:asciiTheme="minorHAnsi" w:hAnsiTheme="minorHAnsi" w:cstheme="minorHAnsi"/>
          <w:sz w:val="22"/>
        </w:rPr>
        <w:t>rzedmiotowe</w:t>
      </w:r>
      <w:r w:rsidRPr="00DD7BFA">
        <w:rPr>
          <w:rFonts w:asciiTheme="minorHAnsi" w:hAnsiTheme="minorHAnsi" w:cstheme="minorHAnsi"/>
          <w:sz w:val="22"/>
        </w:rPr>
        <w:t xml:space="preserve"> środki dowodowe. </w:t>
      </w:r>
    </w:p>
    <w:p w14:paraId="043368FD" w14:textId="5AB11DFC" w:rsidR="00F66C5E" w:rsidRPr="00F66C5E" w:rsidRDefault="00F66C5E" w:rsidP="00F66C5E">
      <w:pPr>
        <w:rPr>
          <w:sz w:val="22"/>
        </w:rPr>
      </w:pPr>
      <w:r w:rsidRPr="00F66C5E">
        <w:rPr>
          <w:sz w:val="22"/>
        </w:rPr>
        <w:t>Zamawiający nie precyzuje w tym zakresie wymagań.</w:t>
      </w:r>
    </w:p>
    <w:p w14:paraId="59A644FA" w14:textId="77777777" w:rsidR="00F66C5E" w:rsidRPr="00F66C5E" w:rsidRDefault="00F66C5E" w:rsidP="00F66C5E"/>
    <w:p w14:paraId="3641C53B"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Warunki udziału w postępowaniu, które muszą spełniać Wykonawcy </w:t>
      </w:r>
    </w:p>
    <w:p w14:paraId="14382BA6" w14:textId="77777777" w:rsidR="00AA64AA" w:rsidRPr="00DD7BFA" w:rsidRDefault="00AA64AA"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O udzielenie niniejszego zamówienia mogą ubiegać się Wykonawcy, którzy </w:t>
      </w:r>
      <w:r w:rsidRPr="00DD7BFA">
        <w:rPr>
          <w:rFonts w:asciiTheme="minorHAnsi" w:hAnsiTheme="minorHAnsi" w:cstheme="minorHAnsi"/>
          <w:b/>
          <w:sz w:val="22"/>
        </w:rPr>
        <w:t xml:space="preserve">nie podlegają wykluczeniu </w:t>
      </w:r>
      <w:r w:rsidRPr="00DD7BFA">
        <w:rPr>
          <w:rFonts w:asciiTheme="minorHAnsi" w:hAnsiTheme="minorHAnsi" w:cstheme="minorHAnsi"/>
          <w:sz w:val="22"/>
        </w:rPr>
        <w:t xml:space="preserve">oraz </w:t>
      </w:r>
      <w:r w:rsidRPr="00DD7BFA">
        <w:rPr>
          <w:rFonts w:asciiTheme="minorHAnsi" w:hAnsiTheme="minorHAnsi" w:cstheme="minorHAnsi"/>
          <w:b/>
          <w:sz w:val="22"/>
        </w:rPr>
        <w:t>spełniają określone warunki</w:t>
      </w:r>
      <w:r w:rsidRPr="00DD7BFA">
        <w:rPr>
          <w:rFonts w:asciiTheme="minorHAnsi" w:hAnsiTheme="minorHAnsi" w:cstheme="minorHAnsi"/>
          <w:sz w:val="22"/>
        </w:rPr>
        <w:t xml:space="preserve"> </w:t>
      </w:r>
      <w:r w:rsidR="00CB3255">
        <w:rPr>
          <w:rFonts w:asciiTheme="minorHAnsi" w:hAnsiTheme="minorHAnsi" w:cstheme="minorHAnsi"/>
          <w:sz w:val="22"/>
        </w:rPr>
        <w:t xml:space="preserve">udziału w postępowaniu zgodnie  </w:t>
      </w:r>
      <w:r w:rsidRPr="00DD7BFA">
        <w:rPr>
          <w:rFonts w:asciiTheme="minorHAnsi" w:hAnsiTheme="minorHAnsi" w:cstheme="minorHAnsi"/>
          <w:sz w:val="22"/>
        </w:rPr>
        <w:t>z art. 112 ustawy Prawo zamówień publicznych:</w:t>
      </w:r>
    </w:p>
    <w:p w14:paraId="49EF3028" w14:textId="77777777" w:rsidR="00000AEF" w:rsidRPr="00DD7BFA" w:rsidRDefault="00000AEF" w:rsidP="00000AEF">
      <w:pPr>
        <w:ind w:left="992" w:right="18" w:firstLine="0"/>
        <w:rPr>
          <w:rFonts w:asciiTheme="minorHAnsi" w:hAnsiTheme="minorHAnsi" w:cstheme="minorHAnsi"/>
          <w:sz w:val="22"/>
        </w:rPr>
      </w:pPr>
    </w:p>
    <w:p w14:paraId="781758DA" w14:textId="77777777"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r w:rsidRPr="00DD7BFA">
        <w:rPr>
          <w:rFonts w:asciiTheme="minorHAnsi" w:hAnsiTheme="minorHAnsi" w:cstheme="minorHAnsi"/>
          <w:b/>
          <w:bCs/>
          <w:sz w:val="22"/>
        </w:rPr>
        <w:t xml:space="preserve">zdolności do występowania w obrocie gospodarczym - </w:t>
      </w:r>
      <w:r w:rsidRPr="00DD7BFA">
        <w:rPr>
          <w:rFonts w:asciiTheme="minorHAnsi" w:hAnsiTheme="minorHAnsi" w:cstheme="minorHAnsi"/>
          <w:sz w:val="22"/>
        </w:rPr>
        <w:t xml:space="preserve">Zamawiający nie precyzuje w tym zakresie żadnych wymagań, których spełnianie Wykonawca zobowiązany jest wykazać w </w:t>
      </w:r>
      <w:r w:rsidRPr="0070347E">
        <w:rPr>
          <w:rFonts w:asciiTheme="minorHAnsi" w:hAnsiTheme="minorHAnsi" w:cstheme="minorHAnsi"/>
          <w:sz w:val="22"/>
        </w:rPr>
        <w:t>sposób szczególny;</w:t>
      </w:r>
    </w:p>
    <w:p w14:paraId="32B899BC" w14:textId="722D5E61"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bookmarkStart w:id="10" w:name="mip51080637"/>
      <w:bookmarkEnd w:id="10"/>
      <w:r w:rsidRPr="0070347E">
        <w:rPr>
          <w:rFonts w:asciiTheme="minorHAnsi" w:hAnsiTheme="minorHAnsi" w:cstheme="minorHAnsi"/>
          <w:b/>
          <w:bCs/>
          <w:sz w:val="22"/>
        </w:rPr>
        <w:t>uprawnień do prowadzenia określonej działalności gospodarczej lub zawodowej, o ile w</w:t>
      </w:r>
      <w:r w:rsidR="00943F4F" w:rsidRPr="0070347E">
        <w:rPr>
          <w:rFonts w:asciiTheme="minorHAnsi" w:hAnsiTheme="minorHAnsi" w:cstheme="minorHAnsi"/>
          <w:b/>
          <w:bCs/>
          <w:sz w:val="22"/>
        </w:rPr>
        <w:t>ynika to z odrębnych przepisów</w:t>
      </w:r>
      <w:r w:rsidRPr="0070347E">
        <w:rPr>
          <w:rFonts w:asciiTheme="minorHAnsi" w:hAnsiTheme="minorHAnsi" w:cstheme="minorHAnsi"/>
          <w:b/>
          <w:bCs/>
          <w:sz w:val="22"/>
        </w:rPr>
        <w:t>;</w:t>
      </w:r>
      <w:r w:rsidR="0070347E" w:rsidRPr="0070347E">
        <w:rPr>
          <w:rFonts w:asciiTheme="minorHAnsi" w:hAnsiTheme="minorHAnsi" w:cstheme="minorHAnsi"/>
          <w:b/>
          <w:bCs/>
          <w:sz w:val="22"/>
        </w:rPr>
        <w:t xml:space="preserve"> </w:t>
      </w:r>
      <w:r w:rsidR="0070347E" w:rsidRPr="0070347E">
        <w:rPr>
          <w:rFonts w:asciiTheme="minorHAnsi" w:hAnsiTheme="minorHAnsi" w:cstheme="minorHAnsi"/>
          <w:bCs/>
          <w:sz w:val="22"/>
        </w:rPr>
        <w:t xml:space="preserve"> - Zamawiający wymaga złożenia dokumentów, o których mowa w pkt 9.2.1)</w:t>
      </w:r>
    </w:p>
    <w:p w14:paraId="6EEE828F" w14:textId="77777777"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bookmarkStart w:id="11" w:name="mip51080638"/>
      <w:bookmarkEnd w:id="11"/>
      <w:r w:rsidRPr="00DD7BFA">
        <w:rPr>
          <w:rFonts w:asciiTheme="minorHAnsi" w:hAnsiTheme="minorHAnsi" w:cstheme="minorHAnsi"/>
          <w:b/>
          <w:bCs/>
          <w:sz w:val="22"/>
        </w:rPr>
        <w:t xml:space="preserve">sytuacji ekonomicznej lub finansowej - </w:t>
      </w:r>
      <w:bookmarkStart w:id="12" w:name="mip51080639"/>
      <w:bookmarkEnd w:id="12"/>
      <w:r w:rsidRPr="00DD7BFA">
        <w:rPr>
          <w:rFonts w:asciiTheme="minorHAnsi" w:hAnsiTheme="minorHAnsi" w:cstheme="minorHAnsi"/>
          <w:sz w:val="22"/>
        </w:rPr>
        <w:t xml:space="preserve">Zamawiający nie precyzuje w tym zakresie </w:t>
      </w:r>
      <w:r w:rsidRPr="0070347E">
        <w:rPr>
          <w:rFonts w:asciiTheme="minorHAnsi" w:hAnsiTheme="minorHAnsi" w:cstheme="minorHAnsi"/>
          <w:sz w:val="22"/>
        </w:rPr>
        <w:t>żadnych wymagań, których spełnianie Wykonawca zobowiązany jest wykazać w sposób szczególny;</w:t>
      </w:r>
    </w:p>
    <w:p w14:paraId="00D615C3" w14:textId="21D87932" w:rsidR="0070347E" w:rsidRPr="006A31B5" w:rsidRDefault="007C6F17" w:rsidP="006A31B5">
      <w:pPr>
        <w:tabs>
          <w:tab w:val="left" w:pos="567"/>
        </w:tabs>
        <w:spacing w:after="200" w:line="276" w:lineRule="auto"/>
        <w:ind w:left="851" w:hanging="425"/>
        <w:rPr>
          <w:sz w:val="22"/>
          <w:u w:val="single"/>
        </w:rPr>
      </w:pPr>
      <w:r w:rsidRPr="00260CA6">
        <w:rPr>
          <w:rFonts w:asciiTheme="minorHAnsi" w:hAnsiTheme="minorHAnsi" w:cstheme="minorHAnsi"/>
          <w:bCs/>
          <w:sz w:val="22"/>
        </w:rPr>
        <w:t>4)</w:t>
      </w:r>
      <w:r w:rsidR="00260CA6">
        <w:rPr>
          <w:rFonts w:asciiTheme="minorHAnsi" w:hAnsiTheme="minorHAnsi" w:cstheme="minorHAnsi"/>
          <w:b/>
          <w:bCs/>
          <w:sz w:val="22"/>
        </w:rPr>
        <w:t xml:space="preserve">      </w:t>
      </w:r>
      <w:r w:rsidR="00AA64AA" w:rsidRPr="007C6F17">
        <w:rPr>
          <w:rFonts w:asciiTheme="minorHAnsi" w:hAnsiTheme="minorHAnsi" w:cstheme="minorHAnsi"/>
          <w:b/>
          <w:bCs/>
          <w:sz w:val="22"/>
        </w:rPr>
        <w:t>zdolności technicznej lub zawodowej</w:t>
      </w:r>
      <w:r w:rsidR="00AA64AA" w:rsidRPr="007C6F17">
        <w:rPr>
          <w:rFonts w:asciiTheme="minorHAnsi" w:hAnsiTheme="minorHAnsi" w:cstheme="minorHAnsi"/>
          <w:sz w:val="22"/>
        </w:rPr>
        <w:t xml:space="preserve"> </w:t>
      </w:r>
      <w:r w:rsidR="0070347E" w:rsidRPr="007C6F17">
        <w:rPr>
          <w:rFonts w:asciiTheme="minorHAnsi" w:hAnsiTheme="minorHAnsi" w:cstheme="minorHAnsi"/>
          <w:sz w:val="22"/>
        </w:rPr>
        <w:t>– Zamawiający wy</w:t>
      </w:r>
      <w:r w:rsidR="006A31B5">
        <w:rPr>
          <w:rFonts w:asciiTheme="minorHAnsi" w:hAnsiTheme="minorHAnsi" w:cstheme="minorHAnsi"/>
          <w:sz w:val="22"/>
        </w:rPr>
        <w:t>maga, aby Wykonawca wykazał, iż:</w:t>
      </w:r>
    </w:p>
    <w:p w14:paraId="300D993B" w14:textId="1EC6D3D6" w:rsidR="0070347E" w:rsidRPr="000C48C2" w:rsidRDefault="0070347E" w:rsidP="00034E63">
      <w:pPr>
        <w:pStyle w:val="Akapitzlist"/>
        <w:numPr>
          <w:ilvl w:val="2"/>
          <w:numId w:val="1"/>
        </w:numPr>
        <w:spacing w:after="200" w:line="276" w:lineRule="auto"/>
        <w:ind w:left="1134" w:hanging="283"/>
        <w:rPr>
          <w:sz w:val="22"/>
        </w:rPr>
      </w:pPr>
      <w:r w:rsidRPr="000C48C2">
        <w:rPr>
          <w:sz w:val="22"/>
        </w:rPr>
        <w:t>dysponuje lub będzie dysponował na czas realizacji zamówienia osobami zdolnymi do wykonania zamówienia tj</w:t>
      </w:r>
      <w:r w:rsidR="00AB7D89" w:rsidRPr="000C48C2">
        <w:rPr>
          <w:sz w:val="22"/>
        </w:rPr>
        <w:t>.:</w:t>
      </w:r>
    </w:p>
    <w:p w14:paraId="14BC398A" w14:textId="3E90593F" w:rsidR="0070347E" w:rsidRPr="000C48C2" w:rsidRDefault="0070347E" w:rsidP="000C48C2">
      <w:pPr>
        <w:pStyle w:val="Akapitzlist"/>
        <w:numPr>
          <w:ilvl w:val="0"/>
          <w:numId w:val="27"/>
        </w:numPr>
        <w:spacing w:after="200"/>
        <w:ind w:left="1134" w:hanging="425"/>
        <w:rPr>
          <w:rFonts w:ascii="Arial" w:hAnsi="Arial" w:cs="Arial"/>
          <w:color w:val="auto"/>
          <w:sz w:val="20"/>
          <w:szCs w:val="20"/>
        </w:rPr>
      </w:pPr>
      <w:r w:rsidRPr="000C48C2">
        <w:rPr>
          <w:sz w:val="22"/>
        </w:rPr>
        <w:t>m</w:t>
      </w:r>
      <w:r w:rsidR="00651708" w:rsidRPr="000C48C2">
        <w:rPr>
          <w:sz w:val="22"/>
        </w:rPr>
        <w:t>aksymalnie</w:t>
      </w:r>
      <w:r w:rsidRPr="000C48C2">
        <w:rPr>
          <w:sz w:val="22"/>
        </w:rPr>
        <w:t xml:space="preserve"> </w:t>
      </w:r>
      <w:r w:rsidR="00651708" w:rsidRPr="000C48C2">
        <w:rPr>
          <w:sz w:val="22"/>
        </w:rPr>
        <w:t>5 osób</w:t>
      </w:r>
      <w:r w:rsidRPr="000C48C2">
        <w:rPr>
          <w:sz w:val="22"/>
        </w:rPr>
        <w:t xml:space="preserve">, </w:t>
      </w:r>
      <w:r w:rsidR="00651708" w:rsidRPr="000C48C2">
        <w:rPr>
          <w:sz w:val="22"/>
        </w:rPr>
        <w:t xml:space="preserve">z </w:t>
      </w:r>
      <w:r w:rsidRPr="000C48C2">
        <w:rPr>
          <w:sz w:val="22"/>
        </w:rPr>
        <w:t xml:space="preserve">których każda posiada co najmniej dwuletni staż pracy </w:t>
      </w:r>
      <w:r w:rsidR="000C48C2" w:rsidRPr="000C48C2">
        <w:rPr>
          <w:rFonts w:ascii="Arial" w:hAnsi="Arial" w:cs="Arial"/>
          <w:color w:val="auto"/>
          <w:sz w:val="20"/>
          <w:szCs w:val="20"/>
        </w:rPr>
        <w:t>24-miesięczne doświadczenie w ochronie obiektów biurowych</w:t>
      </w:r>
      <w:r w:rsidR="000C48C2" w:rsidRPr="000C48C2">
        <w:rPr>
          <w:rFonts w:ascii="Arial" w:hAnsi="Arial" w:cs="Arial"/>
          <w:color w:val="auto"/>
          <w:sz w:val="20"/>
          <w:szCs w:val="20"/>
          <w:lang w:eastAsia="en-US"/>
        </w:rPr>
        <w:t xml:space="preserve"> </w:t>
      </w:r>
      <w:r w:rsidR="000C48C2" w:rsidRPr="000C48C2">
        <w:rPr>
          <w:rFonts w:ascii="Arial" w:hAnsi="Arial" w:cs="Arial"/>
          <w:color w:val="auto"/>
          <w:sz w:val="20"/>
          <w:szCs w:val="20"/>
        </w:rPr>
        <w:t xml:space="preserve">zatrudniających ponad 110 </w:t>
      </w:r>
    </w:p>
    <w:p w14:paraId="14B1AFA1" w14:textId="7F1E51AD" w:rsidR="00651708" w:rsidRPr="000C48C2" w:rsidRDefault="00651708" w:rsidP="00651708">
      <w:pPr>
        <w:pStyle w:val="Akapitzlist"/>
        <w:numPr>
          <w:ilvl w:val="0"/>
          <w:numId w:val="27"/>
        </w:numPr>
        <w:spacing w:after="200" w:line="276" w:lineRule="auto"/>
        <w:ind w:left="1134" w:hanging="425"/>
        <w:rPr>
          <w:sz w:val="22"/>
        </w:rPr>
      </w:pPr>
      <w:r w:rsidRPr="000C48C2">
        <w:rPr>
          <w:sz w:val="22"/>
        </w:rPr>
        <w:t xml:space="preserve">co najmniej dwie (2) osoby spośród osób o których mowa w pkt. A powyżej muszą posiadać status osoby niepełnosprawnej w rozumieniu przepisów o rehabilitacji zawodowej i społecznej oraz zatrudnieniu osób niepełnosprawnych. </w:t>
      </w:r>
    </w:p>
    <w:p w14:paraId="13F81E97" w14:textId="77777777" w:rsidR="0070347E" w:rsidRPr="0070347E" w:rsidRDefault="0070347E" w:rsidP="0070347E">
      <w:pPr>
        <w:pStyle w:val="Akapitzlist"/>
        <w:ind w:left="1134"/>
        <w:rPr>
          <w:i/>
          <w:sz w:val="22"/>
        </w:rPr>
      </w:pPr>
    </w:p>
    <w:p w14:paraId="30BA5292" w14:textId="38B3FFBB" w:rsidR="0070347E" w:rsidRPr="0070347E" w:rsidRDefault="0070347E" w:rsidP="0070347E">
      <w:pPr>
        <w:pStyle w:val="Akapitzlist"/>
        <w:ind w:left="1134"/>
        <w:rPr>
          <w:i/>
          <w:sz w:val="22"/>
        </w:rPr>
      </w:pPr>
      <w:r w:rsidRPr="0070347E">
        <w:rPr>
          <w:i/>
          <w:sz w:val="22"/>
        </w:rPr>
        <w:t>Jeżeli Wykonawca będzie realizował usługę będącą przedmiotem zamówienia przy udziale wię</w:t>
      </w:r>
      <w:r w:rsidR="006B1956">
        <w:rPr>
          <w:i/>
          <w:sz w:val="22"/>
        </w:rPr>
        <w:t>cej liczby osób (niż wskazane maksimum</w:t>
      </w:r>
      <w:r w:rsidRPr="0070347E">
        <w:rPr>
          <w:i/>
          <w:sz w:val="22"/>
        </w:rPr>
        <w:t>) wszystkie te osoby muszą posiadać kwalifikacje zawodowe, o których mowa w pkt. A</w:t>
      </w:r>
    </w:p>
    <w:p w14:paraId="76FE86B6" w14:textId="77777777" w:rsidR="0070347E" w:rsidRPr="0070347E" w:rsidRDefault="0070347E" w:rsidP="0070347E">
      <w:pPr>
        <w:pStyle w:val="Akapitzlist"/>
        <w:rPr>
          <w:sz w:val="22"/>
        </w:rPr>
      </w:pPr>
    </w:p>
    <w:p w14:paraId="628C2F80" w14:textId="390769C3" w:rsidR="00AA64AA" w:rsidRDefault="0070347E" w:rsidP="0070347E">
      <w:pPr>
        <w:pStyle w:val="Akapitzlist"/>
        <w:spacing w:before="120" w:after="0"/>
        <w:ind w:left="709"/>
        <w:contextualSpacing w:val="0"/>
        <w:rPr>
          <w:i/>
          <w:sz w:val="22"/>
        </w:rPr>
      </w:pPr>
      <w:r w:rsidRPr="0070347E">
        <w:rPr>
          <w:i/>
          <w:sz w:val="22"/>
        </w:rPr>
        <w:t xml:space="preserve">W przypadku składania oferty przez Wykonawców wspólnie ubiegających się o udzielenie zamówienia, warunek określony w pkt. </w:t>
      </w:r>
      <w:r>
        <w:rPr>
          <w:i/>
          <w:sz w:val="22"/>
        </w:rPr>
        <w:t xml:space="preserve">2.1.1.2) </w:t>
      </w:r>
      <w:r w:rsidRPr="0070347E">
        <w:rPr>
          <w:i/>
          <w:sz w:val="22"/>
        </w:rPr>
        <w:t>może być spełniony łącznie przez tych Wykonawców.</w:t>
      </w:r>
    </w:p>
    <w:p w14:paraId="5B2BB954" w14:textId="77777777" w:rsidR="0070347E" w:rsidRPr="0070347E" w:rsidRDefault="0070347E" w:rsidP="0070347E">
      <w:pPr>
        <w:pStyle w:val="Akapitzlist"/>
        <w:spacing w:before="120" w:after="0"/>
        <w:ind w:left="709"/>
        <w:contextualSpacing w:val="0"/>
        <w:rPr>
          <w:i/>
          <w:sz w:val="22"/>
        </w:rPr>
      </w:pPr>
    </w:p>
    <w:p w14:paraId="37071ABE" w14:textId="6CA63A28" w:rsidR="00000AEF"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W</w:t>
      </w:r>
      <w:r w:rsidR="00943F4F">
        <w:rPr>
          <w:rFonts w:asciiTheme="minorHAnsi" w:hAnsiTheme="minorHAnsi" w:cstheme="minorHAnsi"/>
          <w:sz w:val="22"/>
        </w:rPr>
        <w:t xml:space="preserve"> celu spełnienia ww. warunków</w:t>
      </w:r>
      <w:r w:rsidRPr="00DD7BFA">
        <w:rPr>
          <w:rFonts w:asciiTheme="minorHAnsi" w:hAnsiTheme="minorHAnsi" w:cstheme="minorHAnsi"/>
          <w:sz w:val="22"/>
        </w:rPr>
        <w:t xml:space="preserve"> udziału w postępowaniu Wykonawca (lub ewentualnie członkowie Konsorcjum), którego oferta zostanie uznana za najkorzystniejszą, </w:t>
      </w:r>
      <w:r w:rsidRPr="00DD7BFA">
        <w:rPr>
          <w:rFonts w:asciiTheme="minorHAnsi" w:hAnsiTheme="minorHAnsi" w:cstheme="minorHAnsi"/>
          <w:b/>
          <w:bCs/>
          <w:sz w:val="22"/>
        </w:rPr>
        <w:t>winien przedłożyć na żądanie Zamawiającego</w:t>
      </w:r>
      <w:r w:rsidR="001A33CD" w:rsidRPr="00DD7BFA">
        <w:rPr>
          <w:rFonts w:asciiTheme="minorHAnsi" w:hAnsiTheme="minorHAnsi" w:cstheme="minorHAnsi"/>
          <w:sz w:val="22"/>
        </w:rPr>
        <w:t>;</w:t>
      </w:r>
    </w:p>
    <w:p w14:paraId="04B0D4AC" w14:textId="0F92AE58" w:rsidR="00204610" w:rsidRPr="002E3070" w:rsidRDefault="00270440" w:rsidP="002E3070">
      <w:pPr>
        <w:pStyle w:val="Akapitzlist"/>
        <w:numPr>
          <w:ilvl w:val="2"/>
          <w:numId w:val="1"/>
        </w:numPr>
        <w:ind w:right="18"/>
        <w:rPr>
          <w:rFonts w:asciiTheme="minorHAnsi" w:hAnsiTheme="minorHAnsi" w:cstheme="minorHAnsi"/>
          <w:sz w:val="22"/>
        </w:rPr>
      </w:pPr>
      <w:r w:rsidRPr="00204610">
        <w:rPr>
          <w:sz w:val="22"/>
        </w:rPr>
        <w:lastRenderedPageBreak/>
        <w:t xml:space="preserve">aktualną na dzień składania ofert </w:t>
      </w:r>
      <w:r w:rsidRPr="00204610">
        <w:rPr>
          <w:sz w:val="22"/>
          <w:u w:val="single"/>
        </w:rPr>
        <w:t>koncesję</w:t>
      </w:r>
      <w:r w:rsidRPr="00204610">
        <w:rPr>
          <w:sz w:val="22"/>
        </w:rPr>
        <w:t xml:space="preserve"> określającą zakres i formy prowadzenia usług ochrony osób i mienia, wydaną zgodnie z przepisami ustawy z dnia 22 sierpnia 1997 r. o ochronie osób i mienia (</w:t>
      </w:r>
      <w:proofErr w:type="spellStart"/>
      <w:r w:rsidRPr="00204610">
        <w:rPr>
          <w:sz w:val="22"/>
        </w:rPr>
        <w:t>t.j</w:t>
      </w:r>
      <w:proofErr w:type="spellEnd"/>
      <w:r w:rsidRPr="00204610">
        <w:rPr>
          <w:sz w:val="22"/>
        </w:rPr>
        <w:t>. Dz. U. z 2018, poz. 2142 ze zm.), z której treści wynika możliwość świadczenia usług zgodnie z opisem przedmiotu zamówienia.</w:t>
      </w:r>
    </w:p>
    <w:p w14:paraId="3A670F43" w14:textId="1C24E51C" w:rsidR="002E3070" w:rsidRPr="00651708" w:rsidRDefault="00000AEF" w:rsidP="009139A0">
      <w:pPr>
        <w:pStyle w:val="Akapitzlist"/>
        <w:numPr>
          <w:ilvl w:val="2"/>
          <w:numId w:val="1"/>
        </w:numPr>
        <w:ind w:right="18"/>
        <w:rPr>
          <w:rFonts w:asciiTheme="minorHAnsi" w:hAnsiTheme="minorHAnsi" w:cstheme="minorHAnsi"/>
          <w:sz w:val="22"/>
        </w:rPr>
      </w:pPr>
      <w:r w:rsidRPr="00034E63">
        <w:rPr>
          <w:rFonts w:asciiTheme="minorHAnsi" w:hAnsiTheme="minorHAnsi" w:cstheme="minorHAnsi"/>
          <w:bCs/>
          <w:sz w:val="22"/>
          <w:u w:val="single"/>
        </w:rPr>
        <w:t>w</w:t>
      </w:r>
      <w:r w:rsidR="00CC69EC" w:rsidRPr="00034E63">
        <w:rPr>
          <w:rFonts w:asciiTheme="minorHAnsi" w:hAnsiTheme="minorHAnsi" w:cstheme="minorHAnsi"/>
          <w:bCs/>
          <w:sz w:val="22"/>
          <w:u w:val="single"/>
        </w:rPr>
        <w:t>ykaz</w:t>
      </w:r>
      <w:r w:rsidRPr="00034E63">
        <w:rPr>
          <w:rFonts w:asciiTheme="minorHAnsi" w:hAnsiTheme="minorHAnsi" w:cstheme="minorHAnsi"/>
          <w:bCs/>
          <w:sz w:val="22"/>
          <w:u w:val="single"/>
        </w:rPr>
        <w:t xml:space="preserve"> </w:t>
      </w:r>
      <w:r w:rsidR="009139A0" w:rsidRPr="00034E63">
        <w:rPr>
          <w:rFonts w:asciiTheme="minorHAnsi" w:hAnsiTheme="minorHAnsi" w:cstheme="minorHAnsi"/>
          <w:bCs/>
          <w:sz w:val="22"/>
          <w:u w:val="single"/>
        </w:rPr>
        <w:t>osób</w:t>
      </w:r>
      <w:r w:rsidR="00AB7D89" w:rsidRPr="00034E63">
        <w:rPr>
          <w:rFonts w:asciiTheme="minorHAnsi" w:hAnsiTheme="minorHAnsi" w:cstheme="minorHAnsi"/>
          <w:bCs/>
          <w:sz w:val="22"/>
          <w:u w:val="single"/>
        </w:rPr>
        <w:t xml:space="preserve"> </w:t>
      </w:r>
      <w:r w:rsidR="00AB7D89" w:rsidRPr="00034E63">
        <w:rPr>
          <w:rFonts w:asciiTheme="minorHAnsi" w:hAnsiTheme="minorHAnsi" w:cstheme="minorHAnsi"/>
          <w:bCs/>
          <w:sz w:val="22"/>
        </w:rPr>
        <w:t>-</w:t>
      </w:r>
      <w:r w:rsidR="009139A0">
        <w:rPr>
          <w:rFonts w:asciiTheme="minorHAnsi" w:hAnsiTheme="minorHAnsi" w:cstheme="minorHAnsi"/>
          <w:b/>
          <w:bCs/>
          <w:sz w:val="22"/>
        </w:rPr>
        <w:t xml:space="preserve"> </w:t>
      </w:r>
      <w:r w:rsidR="009139A0" w:rsidRPr="009139A0">
        <w:rPr>
          <w:rFonts w:asciiTheme="minorHAnsi" w:hAnsiTheme="minorHAnsi" w:cstheme="minorHAnsi"/>
          <w:bCs/>
          <w:sz w:val="22"/>
        </w:rPr>
        <w:t>Zamawiający wymaga, aby osoby wykazane przez wykonawcę w wykazie osób brały udział w realizacji zamówienia. Zmiana tych osób w trakcie realizacji zamówienia jest dopuszczalna tylko za zgodą Zamawiającego, nowe osoby muszą posiadać doświadczenie co najmniej takie same jak osoby wymienione w wykazie</w:t>
      </w:r>
      <w:r w:rsidR="00651708">
        <w:rPr>
          <w:rFonts w:asciiTheme="minorHAnsi" w:hAnsiTheme="minorHAnsi" w:cstheme="minorHAnsi"/>
          <w:bCs/>
          <w:sz w:val="22"/>
        </w:rPr>
        <w:t>;</w:t>
      </w:r>
    </w:p>
    <w:p w14:paraId="78FF3AAD" w14:textId="77777777" w:rsidR="00CC69EC" w:rsidRPr="00DD7BFA" w:rsidRDefault="00CC69EC" w:rsidP="00597C15">
      <w:pPr>
        <w:numPr>
          <w:ilvl w:val="1"/>
          <w:numId w:val="1"/>
        </w:numPr>
        <w:ind w:right="18" w:hanging="571"/>
        <w:rPr>
          <w:rFonts w:asciiTheme="minorHAnsi" w:hAnsiTheme="minorHAnsi" w:cstheme="minorHAnsi"/>
          <w:sz w:val="22"/>
        </w:rPr>
      </w:pPr>
      <w:r w:rsidRPr="002E3070">
        <w:rPr>
          <w:rFonts w:asciiTheme="minorHAnsi" w:hAnsiTheme="minorHAnsi" w:cstheme="minorHAnsi"/>
          <w:sz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w:t>
      </w:r>
      <w:r w:rsidRPr="00DD7BFA">
        <w:rPr>
          <w:rFonts w:asciiTheme="minorHAnsi" w:hAnsiTheme="minorHAnsi" w:cstheme="minorHAnsi"/>
          <w:sz w:val="22"/>
        </w:rPr>
        <w:t xml:space="preserve"> stosunków prawnych. </w:t>
      </w:r>
    </w:p>
    <w:p w14:paraId="727AE6C5" w14:textId="77777777" w:rsidR="00CC69EC" w:rsidRPr="00080DF8"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Wykonawca, który polega na zdolnościach lub sytuacji podmiotów udostępniających zasoby, składa, wraz z ofertą, </w:t>
      </w:r>
      <w:r w:rsidRPr="00DD7BFA">
        <w:rPr>
          <w:rFonts w:asciiTheme="minorHAnsi" w:hAnsiTheme="minorHAnsi" w:cstheme="minorHAnsi"/>
          <w:b/>
          <w:bCs/>
          <w:sz w:val="22"/>
        </w:rPr>
        <w:t>zobowiązanie podmiotu udostępniającego zasoby do oddania mu do dyspozycji niezbędnych zasobów</w:t>
      </w:r>
      <w:r w:rsidRPr="00DD7BFA">
        <w:rPr>
          <w:rFonts w:asciiTheme="minorHAnsi" w:hAnsiTheme="minorHAnsi" w:cstheme="minorHAnsi"/>
          <w:sz w:val="22"/>
        </w:rPr>
        <w:t xml:space="preserve"> na potrzeby realizacji danego zamówienia lub inny podmiotowy środek dowodowy potwierdzający, że wykonawca realizując zamówienie, będzie dysponował niezbędnymi zasobami tych </w:t>
      </w:r>
      <w:r w:rsidRPr="00080DF8">
        <w:rPr>
          <w:rFonts w:asciiTheme="minorHAnsi" w:hAnsiTheme="minorHAnsi" w:cstheme="minorHAnsi"/>
          <w:sz w:val="22"/>
        </w:rPr>
        <w:t xml:space="preserve">podmiotów. </w:t>
      </w:r>
    </w:p>
    <w:p w14:paraId="6FF4115E" w14:textId="77777777" w:rsidR="00000AEF" w:rsidRPr="00DD7BFA" w:rsidRDefault="00CC69EC" w:rsidP="00597C15">
      <w:pPr>
        <w:numPr>
          <w:ilvl w:val="1"/>
          <w:numId w:val="1"/>
        </w:numPr>
        <w:ind w:right="18" w:hanging="571"/>
        <w:rPr>
          <w:rFonts w:asciiTheme="minorHAnsi" w:hAnsiTheme="minorHAnsi" w:cstheme="minorHAnsi"/>
          <w:sz w:val="22"/>
        </w:rPr>
      </w:pPr>
      <w:r w:rsidRPr="00080DF8">
        <w:rPr>
          <w:rFonts w:asciiTheme="minorHAnsi" w:hAnsiTheme="minorHAnsi" w:cstheme="minorHAnsi"/>
          <w:sz w:val="22"/>
        </w:rPr>
        <w:t xml:space="preserve">Zobowiązanie podmiotu udostępniającego zasoby, o którym mowa w punkcie </w:t>
      </w:r>
      <w:r w:rsidR="00080DF8" w:rsidRPr="00080DF8">
        <w:rPr>
          <w:rFonts w:asciiTheme="minorHAnsi" w:hAnsiTheme="minorHAnsi" w:cstheme="minorHAnsi"/>
          <w:sz w:val="22"/>
        </w:rPr>
        <w:t>9</w:t>
      </w:r>
      <w:r w:rsidRPr="00080DF8">
        <w:rPr>
          <w:rFonts w:asciiTheme="minorHAnsi" w:hAnsiTheme="minorHAnsi" w:cstheme="minorHAnsi"/>
          <w:sz w:val="22"/>
        </w:rPr>
        <w:t>.</w:t>
      </w:r>
      <w:r w:rsidR="00000AEF" w:rsidRPr="00080DF8">
        <w:rPr>
          <w:rFonts w:asciiTheme="minorHAnsi" w:hAnsiTheme="minorHAnsi" w:cstheme="minorHAnsi"/>
          <w:sz w:val="22"/>
        </w:rPr>
        <w:t>5</w:t>
      </w:r>
      <w:r w:rsidRPr="00080DF8">
        <w:rPr>
          <w:rFonts w:asciiTheme="minorHAnsi" w:hAnsiTheme="minorHAnsi" w:cstheme="minorHAnsi"/>
          <w:sz w:val="22"/>
        </w:rPr>
        <w:t>, potwierdza, że stosunek łączący wykonawcę z podmiotami udostępniającymi zasoby</w:t>
      </w:r>
      <w:r w:rsidRPr="00DD7BFA">
        <w:rPr>
          <w:rFonts w:asciiTheme="minorHAnsi" w:hAnsiTheme="minorHAnsi" w:cstheme="minorHAnsi"/>
          <w:sz w:val="22"/>
        </w:rPr>
        <w:t xml:space="preserve"> gwarantuje rzeczywisty dostęp do tych zasobów oraz określa w szczególności:  </w:t>
      </w:r>
    </w:p>
    <w:p w14:paraId="014B4275" w14:textId="77777777" w:rsidR="00CC69EC" w:rsidRPr="00DD7BFA" w:rsidRDefault="00CC69EC" w:rsidP="00000AEF">
      <w:pPr>
        <w:ind w:left="1560" w:right="18" w:hanging="567"/>
        <w:rPr>
          <w:rFonts w:asciiTheme="minorHAnsi" w:hAnsiTheme="minorHAnsi" w:cstheme="minorHAnsi"/>
          <w:sz w:val="22"/>
        </w:rPr>
      </w:pPr>
      <w:r w:rsidRPr="00DD7BFA">
        <w:rPr>
          <w:rFonts w:asciiTheme="minorHAnsi" w:hAnsiTheme="minorHAnsi" w:cstheme="minorHAnsi"/>
          <w:sz w:val="22"/>
        </w:rPr>
        <w:t xml:space="preserve">1) </w:t>
      </w:r>
      <w:r w:rsidR="00000AEF" w:rsidRPr="00DD7BFA">
        <w:rPr>
          <w:rFonts w:asciiTheme="minorHAnsi" w:hAnsiTheme="minorHAnsi" w:cstheme="minorHAnsi"/>
          <w:sz w:val="22"/>
        </w:rPr>
        <w:tab/>
      </w:r>
      <w:r w:rsidRPr="00DD7BFA">
        <w:rPr>
          <w:rFonts w:asciiTheme="minorHAnsi" w:hAnsiTheme="minorHAnsi" w:cstheme="minorHAnsi"/>
          <w:sz w:val="22"/>
        </w:rPr>
        <w:t>zakres dostępnych wykonawcy zasobów podmiotu udostępniającego zasoby;</w:t>
      </w:r>
    </w:p>
    <w:p w14:paraId="3F4126FF" w14:textId="77777777" w:rsidR="00CC69EC" w:rsidRPr="00DD7BFA" w:rsidRDefault="00CC69EC" w:rsidP="0085323A">
      <w:pPr>
        <w:numPr>
          <w:ilvl w:val="3"/>
          <w:numId w:val="5"/>
        </w:numPr>
        <w:ind w:left="1563" w:right="18" w:hanging="571"/>
        <w:rPr>
          <w:rFonts w:asciiTheme="minorHAnsi" w:hAnsiTheme="minorHAnsi" w:cstheme="minorHAnsi"/>
          <w:sz w:val="22"/>
        </w:rPr>
      </w:pPr>
      <w:r w:rsidRPr="00DD7BFA">
        <w:rPr>
          <w:rFonts w:asciiTheme="minorHAnsi" w:hAnsiTheme="minorHAnsi" w:cstheme="minorHAnsi"/>
          <w:sz w:val="22"/>
        </w:rPr>
        <w:t>sposób i okres udostępnienia wykonawcy i wykorzystania przez niego zasobów podmiotu udostępniającego te zasoby przy wykonywaniu zamówienia;</w:t>
      </w:r>
    </w:p>
    <w:p w14:paraId="4181C9B9" w14:textId="77777777" w:rsidR="00CC69EC" w:rsidRPr="00DD7BFA" w:rsidRDefault="00CC69EC" w:rsidP="0085323A">
      <w:pPr>
        <w:numPr>
          <w:ilvl w:val="3"/>
          <w:numId w:val="5"/>
        </w:numPr>
        <w:ind w:left="1563" w:right="18" w:hanging="571"/>
        <w:rPr>
          <w:rFonts w:asciiTheme="minorHAnsi" w:hAnsiTheme="minorHAnsi" w:cstheme="minorHAnsi"/>
          <w:sz w:val="22"/>
        </w:rPr>
      </w:pPr>
      <w:r w:rsidRPr="00DD7BFA">
        <w:rPr>
          <w:rFonts w:asciiTheme="minorHAnsi" w:hAnsiTheme="minorHAnsi" w:cstheme="minorHAnsi"/>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B248F48" w14:textId="7F053E64"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Zamawiający ocenia, czy udostępniane </w:t>
      </w:r>
      <w:r w:rsidR="009139A0">
        <w:rPr>
          <w:rFonts w:asciiTheme="minorHAnsi" w:hAnsiTheme="minorHAnsi" w:cstheme="minorHAnsi"/>
          <w:sz w:val="22"/>
        </w:rPr>
        <w:t>W</w:t>
      </w:r>
      <w:r w:rsidRPr="00DD7BFA">
        <w:rPr>
          <w:rFonts w:asciiTheme="minorHAnsi" w:hAnsiTheme="minorHAnsi" w:cstheme="minorHAnsi"/>
          <w:sz w:val="22"/>
        </w:rPr>
        <w:t xml:space="preserve">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t>
      </w:r>
      <w:r w:rsidR="009139A0">
        <w:rPr>
          <w:rFonts w:asciiTheme="minorHAnsi" w:hAnsiTheme="minorHAnsi" w:cstheme="minorHAnsi"/>
          <w:sz w:val="22"/>
        </w:rPr>
        <w:t>W</w:t>
      </w:r>
      <w:r w:rsidRPr="00DD7BFA">
        <w:rPr>
          <w:rFonts w:asciiTheme="minorHAnsi" w:hAnsiTheme="minorHAnsi" w:cstheme="minorHAnsi"/>
          <w:sz w:val="22"/>
        </w:rPr>
        <w:t>ykonawcy.</w:t>
      </w:r>
    </w:p>
    <w:p w14:paraId="3499852A"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0966518"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Wykonawca nie może, po upływie terminu </w:t>
      </w:r>
      <w:r w:rsidR="00000AEF" w:rsidRPr="00DD7BFA">
        <w:rPr>
          <w:rFonts w:asciiTheme="minorHAnsi" w:hAnsiTheme="minorHAnsi" w:cstheme="minorHAnsi"/>
          <w:sz w:val="22"/>
        </w:rPr>
        <w:t xml:space="preserve">składania </w:t>
      </w:r>
      <w:r w:rsidRPr="00DD7BFA">
        <w:rPr>
          <w:rFonts w:asciiTheme="minorHAnsi" w:hAnsiTheme="minorHAnsi" w:cstheme="minorHAnsi"/>
          <w:sz w:val="22"/>
        </w:rPr>
        <w:t>ofert, powoływać się na zdolności lub sytuację podmiotów udostępniających zasoby, jeżeli na etapie składania ofert nie polegał on w danym zakresie na zdolnościach lub sytuacji podmiotów udostępniających zasoby.</w:t>
      </w:r>
    </w:p>
    <w:p w14:paraId="24B0EC1D" w14:textId="77777777" w:rsidR="00CC69EC" w:rsidRPr="00DD7BFA" w:rsidRDefault="00CC69EC" w:rsidP="00CC69EC">
      <w:pPr>
        <w:spacing w:after="0" w:line="259" w:lineRule="auto"/>
        <w:ind w:left="136" w:firstLine="0"/>
        <w:jc w:val="left"/>
        <w:rPr>
          <w:rFonts w:asciiTheme="minorHAnsi" w:hAnsiTheme="minorHAnsi" w:cstheme="minorHAnsi"/>
          <w:sz w:val="22"/>
        </w:rPr>
      </w:pPr>
    </w:p>
    <w:p w14:paraId="325ED65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lastRenderedPageBreak/>
        <w:t>Dokumenty i oświadczenia wymagane na potwierdzenie braku podstaw do wykluczenia Wykonawcy z postępowania i spełniania warunków udziału w postępowaniu</w:t>
      </w:r>
    </w:p>
    <w:p w14:paraId="7B50FF8F"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Do oferty każdy Wykonawca musi dołączyć aktualne na dzień składania ofert oświadczenie w zakresie braku podstaw do wykluczenia oraz spełniania warunków udziału w postępowaniu zgodne z treścią formularza zamieszczonego w Rozdziale II.2 SIWZ  </w:t>
      </w:r>
    </w:p>
    <w:p w14:paraId="6D690B7E" w14:textId="77777777" w:rsidR="00CC69EC" w:rsidRPr="00DD7BFA" w:rsidRDefault="00CC69EC" w:rsidP="00597C15">
      <w:pPr>
        <w:numPr>
          <w:ilvl w:val="1"/>
          <w:numId w:val="1"/>
        </w:numPr>
        <w:spacing w:after="47"/>
        <w:ind w:right="18" w:hanging="571"/>
        <w:rPr>
          <w:rFonts w:asciiTheme="minorHAnsi" w:hAnsiTheme="minorHAnsi" w:cstheme="minorHAnsi"/>
          <w:sz w:val="22"/>
        </w:rPr>
      </w:pPr>
      <w:r w:rsidRPr="00DD7BFA">
        <w:rPr>
          <w:rFonts w:asciiTheme="minorHAnsi" w:hAnsiTheme="minorHAnsi" w:cstheme="minorHAnsi"/>
          <w:sz w:val="22"/>
        </w:rPr>
        <w:t xml:space="preserve">Oświadczenie, o którym mowa w ust. 1, stanowi dowód potwierdzający spełnianie braku podstaw do wykluczenia, warunków udziału w postępowaniu odpowiednio na dzień składania ofert, tymczasowo zastępujący wymagane przez zamawiającego podmiotowe środki dowodowe. </w:t>
      </w:r>
    </w:p>
    <w:p w14:paraId="71EAD0A3" w14:textId="78A4E78A" w:rsidR="00CC69EC" w:rsidRPr="0060032E" w:rsidRDefault="00CC69EC" w:rsidP="00597C15">
      <w:pPr>
        <w:numPr>
          <w:ilvl w:val="1"/>
          <w:numId w:val="1"/>
        </w:numPr>
        <w:spacing w:after="20"/>
        <w:ind w:right="18" w:hanging="571"/>
        <w:rPr>
          <w:rFonts w:asciiTheme="minorHAnsi" w:hAnsiTheme="minorHAnsi" w:cstheme="minorHAnsi"/>
          <w:sz w:val="22"/>
        </w:rPr>
      </w:pPr>
      <w:r w:rsidRPr="0060032E">
        <w:rPr>
          <w:rFonts w:asciiTheme="minorHAnsi" w:hAnsiTheme="minorHAnsi" w:cstheme="minorHAnsi"/>
          <w:b/>
          <w:sz w:val="22"/>
        </w:rPr>
        <w:t>Zamawiający wezw</w:t>
      </w:r>
      <w:r w:rsidR="002C4560" w:rsidRPr="0060032E">
        <w:rPr>
          <w:rFonts w:asciiTheme="minorHAnsi" w:hAnsiTheme="minorHAnsi" w:cstheme="minorHAnsi"/>
          <w:b/>
          <w:sz w:val="22"/>
        </w:rPr>
        <w:t>ie</w:t>
      </w:r>
      <w:r w:rsidRPr="0060032E">
        <w:rPr>
          <w:rFonts w:asciiTheme="minorHAnsi" w:hAnsiTheme="minorHAnsi" w:cstheme="minorHAnsi"/>
          <w:b/>
          <w:sz w:val="22"/>
        </w:rPr>
        <w:t xml:space="preserve"> </w:t>
      </w:r>
      <w:r w:rsidR="00AB7D89" w:rsidRPr="0060032E">
        <w:rPr>
          <w:rFonts w:asciiTheme="minorHAnsi" w:hAnsiTheme="minorHAnsi" w:cstheme="minorHAnsi"/>
          <w:b/>
          <w:sz w:val="22"/>
        </w:rPr>
        <w:t>W</w:t>
      </w:r>
      <w:r w:rsidRPr="0060032E">
        <w:rPr>
          <w:rFonts w:asciiTheme="minorHAnsi" w:hAnsiTheme="minorHAnsi" w:cstheme="minorHAnsi"/>
          <w:b/>
          <w:sz w:val="22"/>
        </w:rPr>
        <w:t>ykonawcę, którego oferta została najwyżej oceniona, do złożenia w wyznaczonym terminie, nie krótszym niż 5 dni od dnia wezwania:</w:t>
      </w:r>
    </w:p>
    <w:p w14:paraId="64E27FF3" w14:textId="7DB2B885" w:rsidR="0060032E" w:rsidRPr="0060032E" w:rsidRDefault="00CC69EC" w:rsidP="0060032E">
      <w:pPr>
        <w:numPr>
          <w:ilvl w:val="0"/>
          <w:numId w:val="18"/>
        </w:numPr>
        <w:tabs>
          <w:tab w:val="clear" w:pos="2340"/>
          <w:tab w:val="num" w:pos="1134"/>
        </w:tabs>
        <w:spacing w:after="120" w:line="240" w:lineRule="auto"/>
        <w:ind w:left="1134" w:hanging="425"/>
        <w:rPr>
          <w:rFonts w:asciiTheme="minorHAnsi" w:hAnsiTheme="minorHAnsi" w:cstheme="minorHAnsi"/>
          <w:sz w:val="22"/>
        </w:rPr>
      </w:pPr>
      <w:r w:rsidRPr="0060032E">
        <w:rPr>
          <w:rFonts w:asciiTheme="minorHAnsi" w:hAnsiTheme="minorHAnsi" w:cstheme="minorHAnsi"/>
          <w:sz w:val="22"/>
        </w:rPr>
        <w:t xml:space="preserve">oświadczenia </w:t>
      </w:r>
      <w:r w:rsidR="009139A0" w:rsidRPr="0060032E">
        <w:rPr>
          <w:rFonts w:asciiTheme="minorHAnsi" w:hAnsiTheme="minorHAnsi" w:cstheme="minorHAnsi"/>
          <w:sz w:val="22"/>
        </w:rPr>
        <w:t>W</w:t>
      </w:r>
      <w:r w:rsidRPr="0060032E">
        <w:rPr>
          <w:rFonts w:asciiTheme="minorHAnsi" w:hAnsiTheme="minorHAnsi" w:cstheme="minorHAnsi"/>
          <w:sz w:val="22"/>
        </w:rPr>
        <w:t xml:space="preserve">ykonawcy o aktualności informacji zawartych w oświadczeniu, </w:t>
      </w:r>
      <w:r w:rsidR="001A33CD" w:rsidRPr="0060032E">
        <w:rPr>
          <w:rFonts w:asciiTheme="minorHAnsi" w:hAnsiTheme="minorHAnsi" w:cstheme="minorHAnsi"/>
          <w:sz w:val="22"/>
        </w:rPr>
        <w:t>złożonym wraz z ofertą</w:t>
      </w:r>
      <w:r w:rsidRPr="0060032E">
        <w:rPr>
          <w:rFonts w:asciiTheme="minorHAnsi" w:hAnsiTheme="minorHAnsi" w:cstheme="minorHAnsi"/>
          <w:sz w:val="22"/>
        </w:rPr>
        <w:t xml:space="preserve">, w zakresie podstaw wykluczenia z postępowania wskazanych przez </w:t>
      </w:r>
      <w:r w:rsidR="009139A0" w:rsidRPr="0060032E">
        <w:rPr>
          <w:rFonts w:asciiTheme="minorHAnsi" w:hAnsiTheme="minorHAnsi" w:cstheme="minorHAnsi"/>
          <w:sz w:val="22"/>
        </w:rPr>
        <w:t>Z</w:t>
      </w:r>
      <w:r w:rsidRPr="0060032E">
        <w:rPr>
          <w:rFonts w:asciiTheme="minorHAnsi" w:hAnsiTheme="minorHAnsi" w:cstheme="minorHAnsi"/>
          <w:sz w:val="22"/>
        </w:rPr>
        <w:t>amawiającego</w:t>
      </w:r>
      <w:r w:rsidR="001A33CD" w:rsidRPr="0060032E">
        <w:rPr>
          <w:rFonts w:asciiTheme="minorHAnsi" w:hAnsiTheme="minorHAnsi" w:cstheme="minorHAnsi"/>
          <w:sz w:val="22"/>
        </w:rPr>
        <w:t>;</w:t>
      </w:r>
      <w:r w:rsidR="0060032E" w:rsidRPr="0060032E">
        <w:rPr>
          <w:rFonts w:asciiTheme="minorHAnsi" w:hAnsiTheme="minorHAnsi" w:cstheme="minorHAnsi"/>
          <w:b/>
          <w:bCs/>
          <w:sz w:val="22"/>
        </w:rPr>
        <w:t xml:space="preserve"> Załącznik nr 6</w:t>
      </w:r>
      <w:r w:rsidR="0060032E" w:rsidRPr="0060032E">
        <w:rPr>
          <w:rFonts w:asciiTheme="minorHAnsi" w:hAnsiTheme="minorHAnsi" w:cstheme="minorHAnsi"/>
          <w:sz w:val="22"/>
        </w:rPr>
        <w:t xml:space="preserve"> do SWZ;</w:t>
      </w:r>
    </w:p>
    <w:p w14:paraId="53D35F63" w14:textId="77777777" w:rsidR="0060032E" w:rsidRPr="009A65D8" w:rsidRDefault="0060032E" w:rsidP="0060032E">
      <w:pPr>
        <w:numPr>
          <w:ilvl w:val="0"/>
          <w:numId w:val="18"/>
        </w:numPr>
        <w:tabs>
          <w:tab w:val="clear" w:pos="2340"/>
          <w:tab w:val="num" w:pos="2127"/>
        </w:tabs>
        <w:spacing w:after="120" w:line="240" w:lineRule="auto"/>
        <w:ind w:left="1134"/>
        <w:rPr>
          <w:rFonts w:asciiTheme="minorHAnsi" w:hAnsiTheme="minorHAnsi" w:cstheme="minorHAnsi"/>
          <w:sz w:val="22"/>
        </w:rPr>
      </w:pPr>
      <w:r w:rsidRPr="00DD7BFA">
        <w:rPr>
          <w:rFonts w:asciiTheme="minorHAnsi" w:hAnsiTheme="minorHAnsi" w:cstheme="minorHAnsi"/>
          <w:b/>
          <w:bCs/>
          <w:sz w:val="22"/>
        </w:rPr>
        <w:t>Oświadczenia podmiotu udostępniającego zasoby o aktualności informacji</w:t>
      </w:r>
      <w:r>
        <w:rPr>
          <w:rFonts w:asciiTheme="minorHAnsi" w:hAnsiTheme="minorHAnsi" w:cstheme="minorHAnsi"/>
          <w:b/>
          <w:bCs/>
          <w:sz w:val="22"/>
        </w:rPr>
        <w:t xml:space="preserve"> </w:t>
      </w:r>
      <w:r w:rsidRPr="00DD7BFA">
        <w:rPr>
          <w:rFonts w:asciiTheme="minorHAnsi" w:hAnsiTheme="minorHAnsi" w:cstheme="minorHAnsi"/>
          <w:sz w:val="22"/>
        </w:rPr>
        <w:t xml:space="preserve">zawartych w oświadczeniu o niepodleganiu wykluczeniu oraz spełnianiu warunków udziału w postępowaniu złożonym wraz z ofertą, w zakresie podstaw wykluczenia z </w:t>
      </w:r>
      <w:r w:rsidRPr="009A65D8">
        <w:rPr>
          <w:rFonts w:asciiTheme="minorHAnsi" w:hAnsiTheme="minorHAnsi" w:cstheme="minorHAnsi"/>
          <w:sz w:val="22"/>
        </w:rPr>
        <w:t xml:space="preserve">postępowania - sporządzonego według wzoru stanowiącego </w:t>
      </w:r>
      <w:r>
        <w:rPr>
          <w:rFonts w:asciiTheme="minorHAnsi" w:hAnsiTheme="minorHAnsi" w:cstheme="minorHAnsi"/>
          <w:b/>
          <w:bCs/>
          <w:sz w:val="22"/>
        </w:rPr>
        <w:t>Złącznik nr 6</w:t>
      </w:r>
      <w:r w:rsidRPr="009A65D8">
        <w:rPr>
          <w:rFonts w:asciiTheme="minorHAnsi" w:hAnsiTheme="minorHAnsi" w:cstheme="minorHAnsi"/>
          <w:b/>
          <w:bCs/>
          <w:sz w:val="22"/>
        </w:rPr>
        <w:t>A</w:t>
      </w:r>
      <w:r w:rsidRPr="009A65D8">
        <w:rPr>
          <w:rFonts w:asciiTheme="minorHAnsi" w:hAnsiTheme="minorHAnsi" w:cstheme="minorHAnsi"/>
          <w:sz w:val="22"/>
        </w:rPr>
        <w:t xml:space="preserve"> do SWZ;</w:t>
      </w:r>
    </w:p>
    <w:p w14:paraId="585304C2" w14:textId="7C00617B" w:rsidR="00CC69EC" w:rsidRDefault="00633281" w:rsidP="00034E63">
      <w:pPr>
        <w:spacing w:after="120" w:line="240" w:lineRule="auto"/>
        <w:ind w:left="851" w:firstLine="16"/>
        <w:rPr>
          <w:rFonts w:asciiTheme="minorHAnsi" w:hAnsiTheme="minorHAnsi" w:cstheme="minorHAnsi"/>
          <w:sz w:val="22"/>
        </w:rPr>
      </w:pPr>
      <w:r>
        <w:rPr>
          <w:rFonts w:asciiTheme="minorHAnsi" w:hAnsiTheme="minorHAnsi" w:cstheme="minorHAnsi"/>
          <w:sz w:val="22"/>
        </w:rPr>
        <w:t>c</w:t>
      </w:r>
      <w:r w:rsidR="0060032E" w:rsidRPr="0060032E">
        <w:rPr>
          <w:rFonts w:asciiTheme="minorHAnsi" w:hAnsiTheme="minorHAnsi" w:cstheme="minorHAnsi"/>
          <w:sz w:val="22"/>
        </w:rPr>
        <w:t>)</w:t>
      </w:r>
      <w:r w:rsidR="0060032E">
        <w:rPr>
          <w:rFonts w:asciiTheme="minorHAnsi" w:hAnsiTheme="minorHAnsi" w:cstheme="minorHAnsi"/>
          <w:b/>
          <w:sz w:val="22"/>
        </w:rPr>
        <w:t xml:space="preserve"> </w:t>
      </w:r>
      <w:r w:rsidR="0060032E" w:rsidRPr="0060032E">
        <w:rPr>
          <w:rFonts w:asciiTheme="minorHAnsi" w:hAnsiTheme="minorHAnsi" w:cstheme="minorHAnsi"/>
          <w:b/>
          <w:sz w:val="22"/>
        </w:rPr>
        <w:t xml:space="preserve">Wykaz osób </w:t>
      </w:r>
      <w:r w:rsidR="0060032E" w:rsidRPr="0060032E">
        <w:rPr>
          <w:rFonts w:asciiTheme="minorHAnsi" w:hAnsiTheme="minorHAnsi" w:cstheme="minorHAnsi"/>
          <w:sz w:val="22"/>
        </w:rPr>
        <w:t xml:space="preserve">sporządzonego według wzoru stanowiącego </w:t>
      </w:r>
      <w:r w:rsidR="0060032E" w:rsidRPr="0060032E">
        <w:rPr>
          <w:rFonts w:asciiTheme="minorHAnsi" w:hAnsiTheme="minorHAnsi" w:cstheme="minorHAnsi"/>
          <w:b/>
          <w:sz w:val="22"/>
        </w:rPr>
        <w:t xml:space="preserve">Załącznik nr </w:t>
      </w:r>
      <w:r w:rsidR="00034E63">
        <w:rPr>
          <w:rFonts w:asciiTheme="minorHAnsi" w:hAnsiTheme="minorHAnsi" w:cstheme="minorHAnsi"/>
          <w:b/>
          <w:sz w:val="22"/>
        </w:rPr>
        <w:t>4</w:t>
      </w:r>
      <w:r w:rsidR="0060032E" w:rsidRPr="0060032E">
        <w:rPr>
          <w:rFonts w:asciiTheme="minorHAnsi" w:hAnsiTheme="minorHAnsi" w:cstheme="minorHAnsi"/>
          <w:b/>
          <w:sz w:val="22"/>
        </w:rPr>
        <w:t xml:space="preserve"> </w:t>
      </w:r>
      <w:r w:rsidR="0060032E" w:rsidRPr="0060032E">
        <w:rPr>
          <w:rFonts w:asciiTheme="minorHAnsi" w:hAnsiTheme="minorHAnsi" w:cstheme="minorHAnsi"/>
          <w:sz w:val="22"/>
        </w:rPr>
        <w:t>do SWZ.</w:t>
      </w:r>
    </w:p>
    <w:p w14:paraId="4DF9BAB3" w14:textId="2DF7614C" w:rsidR="00602AF4" w:rsidRDefault="00602AF4" w:rsidP="00602AF4">
      <w:pPr>
        <w:ind w:left="851" w:right="18"/>
        <w:rPr>
          <w:rFonts w:asciiTheme="minorHAnsi" w:hAnsiTheme="minorHAnsi" w:cstheme="minorHAnsi"/>
          <w:sz w:val="22"/>
        </w:rPr>
      </w:pPr>
      <w:r w:rsidRPr="00602AF4">
        <w:rPr>
          <w:rFonts w:asciiTheme="minorHAnsi" w:hAnsiTheme="minorHAnsi" w:cstheme="minorHAnsi"/>
          <w:sz w:val="22"/>
        </w:rPr>
        <w:t>d)</w:t>
      </w:r>
      <w:r w:rsidRPr="00602AF4">
        <w:rPr>
          <w:rFonts w:asciiTheme="minorHAnsi" w:hAnsiTheme="minorHAnsi" w:cstheme="minorHAnsi"/>
          <w:b/>
          <w:sz w:val="22"/>
        </w:rPr>
        <w:t xml:space="preserve"> </w:t>
      </w:r>
      <w:r w:rsidRPr="00602AF4">
        <w:rPr>
          <w:sz w:val="22"/>
        </w:rPr>
        <w:t xml:space="preserve">aktualną na dzień składania ofert </w:t>
      </w:r>
      <w:r w:rsidRPr="00602AF4">
        <w:rPr>
          <w:sz w:val="22"/>
          <w:u w:val="single"/>
        </w:rPr>
        <w:t>koncesję</w:t>
      </w:r>
      <w:r w:rsidRPr="00602AF4">
        <w:rPr>
          <w:sz w:val="22"/>
        </w:rPr>
        <w:t xml:space="preserve"> określającą zakres i formy prowadzenia usług ochrony osób i mienia, wydaną zgodnie z przepisami ustawy z dnia 22 sierpnia 1997 r. o ochronie osób i mienia (</w:t>
      </w:r>
      <w:proofErr w:type="spellStart"/>
      <w:r w:rsidRPr="00602AF4">
        <w:rPr>
          <w:sz w:val="22"/>
        </w:rPr>
        <w:t>t.j</w:t>
      </w:r>
      <w:proofErr w:type="spellEnd"/>
      <w:r w:rsidRPr="00602AF4">
        <w:rPr>
          <w:sz w:val="22"/>
        </w:rPr>
        <w:t>. Dz. U. z 2018, poz. 2142 ze zm.), z której treści wynika możliwość świadczenia usług zgodnie z opisem przedmiotu zamówienia.</w:t>
      </w:r>
    </w:p>
    <w:p w14:paraId="09BC0AAB" w14:textId="62F79006" w:rsidR="00633281" w:rsidRPr="00633281" w:rsidRDefault="00602AF4" w:rsidP="00633281">
      <w:pPr>
        <w:spacing w:after="120" w:line="240" w:lineRule="auto"/>
        <w:ind w:left="851" w:firstLine="0"/>
        <w:rPr>
          <w:rFonts w:asciiTheme="minorHAnsi" w:hAnsiTheme="minorHAnsi" w:cstheme="minorHAnsi"/>
          <w:noProof/>
          <w:sz w:val="22"/>
        </w:rPr>
      </w:pPr>
      <w:r>
        <w:rPr>
          <w:rFonts w:asciiTheme="minorHAnsi" w:hAnsiTheme="minorHAnsi" w:cstheme="minorHAnsi"/>
          <w:bCs/>
          <w:sz w:val="22"/>
        </w:rPr>
        <w:t>e</w:t>
      </w:r>
      <w:r w:rsidR="00633281" w:rsidRPr="0060032E">
        <w:rPr>
          <w:rFonts w:asciiTheme="minorHAnsi" w:hAnsiTheme="minorHAnsi" w:cstheme="minorHAnsi"/>
          <w:bCs/>
          <w:sz w:val="22"/>
        </w:rPr>
        <w:t>)</w:t>
      </w:r>
      <w:r w:rsidR="00633281">
        <w:rPr>
          <w:rFonts w:asciiTheme="minorHAnsi" w:hAnsiTheme="minorHAnsi" w:cstheme="minorHAnsi"/>
          <w:b/>
          <w:bCs/>
          <w:sz w:val="22"/>
        </w:rPr>
        <w:t xml:space="preserve"> </w:t>
      </w:r>
      <w:r w:rsidR="00633281" w:rsidRPr="00DD7BFA">
        <w:rPr>
          <w:rFonts w:asciiTheme="minorHAnsi" w:hAnsiTheme="minorHAnsi" w:cstheme="minorHAnsi"/>
          <w:b/>
          <w:bCs/>
          <w:sz w:val="22"/>
        </w:rPr>
        <w:t>Dokumenty dotyczące podmiotu udostępniającego zasoby</w:t>
      </w:r>
      <w:r w:rsidR="00633281" w:rsidRPr="00DD7BFA">
        <w:rPr>
          <w:rFonts w:asciiTheme="minorHAnsi" w:hAnsiTheme="minorHAnsi" w:cstheme="minorHAnsi"/>
          <w:sz w:val="22"/>
        </w:rPr>
        <w:t xml:space="preserve">, wymienionych </w:t>
      </w:r>
      <w:r w:rsidR="00633281">
        <w:rPr>
          <w:rFonts w:asciiTheme="minorHAnsi" w:hAnsiTheme="minorHAnsi" w:cstheme="minorHAnsi"/>
          <w:b/>
          <w:sz w:val="22"/>
        </w:rPr>
        <w:t>w lit</w:t>
      </w:r>
      <w:r>
        <w:rPr>
          <w:rFonts w:asciiTheme="minorHAnsi" w:hAnsiTheme="minorHAnsi" w:cstheme="minorHAnsi"/>
          <w:b/>
          <w:sz w:val="22"/>
        </w:rPr>
        <w:t xml:space="preserve"> c) i</w:t>
      </w:r>
      <w:r w:rsidR="00633281">
        <w:rPr>
          <w:rFonts w:asciiTheme="minorHAnsi" w:hAnsiTheme="minorHAnsi" w:cstheme="minorHAnsi"/>
          <w:b/>
          <w:sz w:val="22"/>
        </w:rPr>
        <w:t xml:space="preserve"> d) </w:t>
      </w:r>
      <w:r w:rsidR="00633281" w:rsidRPr="00DD7BFA">
        <w:rPr>
          <w:rFonts w:asciiTheme="minorHAnsi" w:hAnsiTheme="minorHAnsi" w:cstheme="minorHAnsi"/>
          <w:sz w:val="22"/>
        </w:rPr>
        <w:t xml:space="preserve">powyżej, w celu wykazania braku istnienia wobec tego podmiotu podstaw wykluczenia oraz spełnienia, w zakresie, w jakim Wykonawca powołuje się na jego zasoby, warunków </w:t>
      </w:r>
      <w:r w:rsidR="00633281" w:rsidRPr="00DC24FF">
        <w:rPr>
          <w:rFonts w:asciiTheme="minorHAnsi" w:hAnsiTheme="minorHAnsi" w:cstheme="minorHAnsi"/>
          <w:sz w:val="22"/>
        </w:rPr>
        <w:t>udziału w postępowaniu;</w:t>
      </w:r>
    </w:p>
    <w:p w14:paraId="03EA76F3" w14:textId="2DFD0413" w:rsidR="00CC69EC" w:rsidRPr="00DD7BFA" w:rsidRDefault="00CC69EC" w:rsidP="00597C15">
      <w:pPr>
        <w:numPr>
          <w:ilvl w:val="1"/>
          <w:numId w:val="1"/>
        </w:numPr>
        <w:spacing w:after="63"/>
        <w:ind w:right="18" w:hanging="571"/>
        <w:rPr>
          <w:rFonts w:asciiTheme="minorHAnsi" w:hAnsiTheme="minorHAnsi" w:cstheme="minorHAnsi"/>
          <w:sz w:val="22"/>
        </w:rPr>
      </w:pPr>
      <w:r w:rsidRPr="00DD7BFA">
        <w:rPr>
          <w:rFonts w:asciiTheme="minorHAnsi" w:hAnsiTheme="minorHAnsi" w:cstheme="minorHAnsi"/>
          <w:sz w:val="22"/>
        </w:rPr>
        <w:t xml:space="preserve">Wykonawca nie jest zobowiązany do złożenia dokumentu potwierdzającego spełnienie warunku udziału w postępowaniu określonego w punkcie 10.2, który </w:t>
      </w:r>
      <w:r w:rsidR="009139A0">
        <w:rPr>
          <w:rFonts w:asciiTheme="minorHAnsi" w:hAnsiTheme="minorHAnsi" w:cstheme="minorHAnsi"/>
          <w:sz w:val="22"/>
        </w:rPr>
        <w:t>Z</w:t>
      </w:r>
      <w:r w:rsidRPr="00DD7BFA">
        <w:rPr>
          <w:rFonts w:asciiTheme="minorHAnsi" w:hAnsiTheme="minorHAnsi" w:cstheme="minorHAnsi"/>
          <w:sz w:val="22"/>
        </w:rPr>
        <w:t xml:space="preserve">amawiający posiada, jeżeli </w:t>
      </w:r>
      <w:r w:rsidR="009139A0">
        <w:rPr>
          <w:rFonts w:asciiTheme="minorHAnsi" w:hAnsiTheme="minorHAnsi" w:cstheme="minorHAnsi"/>
          <w:sz w:val="22"/>
        </w:rPr>
        <w:t>W</w:t>
      </w:r>
      <w:r w:rsidRPr="00DD7BFA">
        <w:rPr>
          <w:rFonts w:asciiTheme="minorHAnsi" w:hAnsiTheme="minorHAnsi" w:cstheme="minorHAnsi"/>
          <w:sz w:val="22"/>
        </w:rPr>
        <w:t xml:space="preserve">ykonawca wskaże te środki oraz potwierdzi ich prawidłowość i aktualność. </w:t>
      </w:r>
    </w:p>
    <w:p w14:paraId="54E1EE0A" w14:textId="18F8A2B3"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Jeżeli </w:t>
      </w:r>
      <w:r w:rsidR="009139A0">
        <w:rPr>
          <w:rFonts w:asciiTheme="minorHAnsi" w:hAnsiTheme="minorHAnsi" w:cstheme="minorHAnsi"/>
          <w:sz w:val="22"/>
        </w:rPr>
        <w:t>W</w:t>
      </w:r>
      <w:r w:rsidRPr="00DD7BFA">
        <w:rPr>
          <w:rFonts w:asciiTheme="minorHAnsi" w:hAnsiTheme="minorHAnsi" w:cstheme="minorHAnsi"/>
          <w:sz w:val="22"/>
        </w:rPr>
        <w:t>ykonawca nie złożył oświadcz</w:t>
      </w:r>
      <w:r w:rsidR="00011089">
        <w:rPr>
          <w:rFonts w:asciiTheme="minorHAnsi" w:hAnsiTheme="minorHAnsi" w:cstheme="minorHAnsi"/>
          <w:sz w:val="22"/>
        </w:rPr>
        <w:t>enia, o którym mowa w punkcie 10</w:t>
      </w:r>
      <w:r w:rsidRPr="00DD7BFA">
        <w:rPr>
          <w:rFonts w:asciiTheme="minorHAnsi" w:hAnsiTheme="minorHAnsi" w:cstheme="minorHAnsi"/>
          <w:sz w:val="22"/>
        </w:rPr>
        <w:t>.1, dokumentów wska</w:t>
      </w:r>
      <w:r w:rsidR="00011089">
        <w:rPr>
          <w:rFonts w:asciiTheme="minorHAnsi" w:hAnsiTheme="minorHAnsi" w:cstheme="minorHAnsi"/>
          <w:sz w:val="22"/>
        </w:rPr>
        <w:t>zanych w punkcie 10</w:t>
      </w:r>
      <w:r w:rsidRPr="00DD7BFA">
        <w:rPr>
          <w:rFonts w:asciiTheme="minorHAnsi" w:hAnsiTheme="minorHAnsi" w:cstheme="minorHAnsi"/>
          <w:sz w:val="22"/>
        </w:rPr>
        <w:t xml:space="preserve">.3, innych dokumentów lub oświadczeń składanych w postępowaniu lub są one niekompletne lub zawierają błędy, zamawiający wzywa </w:t>
      </w:r>
      <w:r w:rsidR="009139A0">
        <w:rPr>
          <w:rFonts w:asciiTheme="minorHAnsi" w:hAnsiTheme="minorHAnsi" w:cstheme="minorHAnsi"/>
          <w:sz w:val="22"/>
        </w:rPr>
        <w:t>W</w:t>
      </w:r>
      <w:r w:rsidRPr="00DD7BFA">
        <w:rPr>
          <w:rFonts w:asciiTheme="minorHAnsi" w:hAnsiTheme="minorHAnsi" w:cstheme="minorHAnsi"/>
          <w:sz w:val="22"/>
        </w:rPr>
        <w:t xml:space="preserve">ykonawcę odpowiednio do ich złożenia, poprawienia lub uzupełnienia w wyznaczonym terminie, chyba że: </w:t>
      </w:r>
    </w:p>
    <w:p w14:paraId="7A75E473" w14:textId="77777777" w:rsidR="00CC69EC" w:rsidRPr="00DD7BFA" w:rsidRDefault="00CC69EC" w:rsidP="0085323A">
      <w:pPr>
        <w:numPr>
          <w:ilvl w:val="3"/>
          <w:numId w:val="6"/>
        </w:numPr>
        <w:spacing w:after="43"/>
        <w:ind w:left="1563" w:right="18" w:hanging="631"/>
        <w:rPr>
          <w:rFonts w:asciiTheme="minorHAnsi" w:hAnsiTheme="minorHAnsi" w:cstheme="minorHAnsi"/>
          <w:sz w:val="22"/>
        </w:rPr>
      </w:pPr>
      <w:r w:rsidRPr="00DD7BFA">
        <w:rPr>
          <w:rFonts w:asciiTheme="minorHAnsi" w:hAnsiTheme="minorHAnsi" w:cstheme="minorHAnsi"/>
          <w:sz w:val="22"/>
        </w:rPr>
        <w:t xml:space="preserve">oferta wykonawcy podlegają odrzuceniu bez względu na ich złożenie, uzupełnienie lub poprawienie lub </w:t>
      </w:r>
    </w:p>
    <w:p w14:paraId="17CA026C" w14:textId="77777777" w:rsidR="00CC69EC" w:rsidRPr="00DD7BFA" w:rsidRDefault="00CC69EC" w:rsidP="0085323A">
      <w:pPr>
        <w:numPr>
          <w:ilvl w:val="3"/>
          <w:numId w:val="6"/>
        </w:numPr>
        <w:ind w:left="1563" w:right="18" w:hanging="631"/>
        <w:rPr>
          <w:rFonts w:asciiTheme="minorHAnsi" w:hAnsiTheme="minorHAnsi" w:cstheme="minorHAnsi"/>
          <w:sz w:val="22"/>
        </w:rPr>
      </w:pPr>
      <w:r w:rsidRPr="00DD7BFA">
        <w:rPr>
          <w:rFonts w:asciiTheme="minorHAnsi" w:hAnsiTheme="minorHAnsi" w:cstheme="minorHAnsi"/>
          <w:sz w:val="22"/>
        </w:rPr>
        <w:t xml:space="preserve">zachodzą przesłanki unieważnienia postępowania. </w:t>
      </w:r>
    </w:p>
    <w:p w14:paraId="3BCB996A" w14:textId="3E946B31"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Wykonawca składa podmiotowe środki dowodowe na wezwanie, o którym mowa w punkcie</w:t>
      </w:r>
      <w:r w:rsidR="00CC632D">
        <w:rPr>
          <w:rFonts w:asciiTheme="minorHAnsi" w:hAnsiTheme="minorHAnsi" w:cstheme="minorHAnsi"/>
          <w:sz w:val="22"/>
        </w:rPr>
        <w:t xml:space="preserve"> 10.3</w:t>
      </w:r>
      <w:r w:rsidRPr="00DD7BFA">
        <w:rPr>
          <w:rFonts w:asciiTheme="minorHAnsi" w:hAnsiTheme="minorHAnsi" w:cstheme="minorHAnsi"/>
          <w:sz w:val="22"/>
        </w:rPr>
        <w:t xml:space="preserve">, aktualne na dzień ich złożenia. </w:t>
      </w:r>
    </w:p>
    <w:p w14:paraId="0CC9497C" w14:textId="41E8F55A" w:rsidR="00CC69EC" w:rsidRPr="00011089"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lastRenderedPageBreak/>
        <w:t xml:space="preserve">Zamawiający może żądać od </w:t>
      </w:r>
      <w:r w:rsidR="009139A0">
        <w:rPr>
          <w:rFonts w:asciiTheme="minorHAnsi" w:hAnsiTheme="minorHAnsi" w:cstheme="minorHAnsi"/>
          <w:sz w:val="22"/>
        </w:rPr>
        <w:t>W</w:t>
      </w:r>
      <w:r w:rsidRPr="00DD7BFA">
        <w:rPr>
          <w:rFonts w:asciiTheme="minorHAnsi" w:hAnsiTheme="minorHAnsi" w:cstheme="minorHAnsi"/>
          <w:sz w:val="22"/>
        </w:rPr>
        <w:t xml:space="preserve">ykonawców wyjaśnień dotyczących </w:t>
      </w:r>
      <w:r w:rsidRPr="00011089">
        <w:rPr>
          <w:rFonts w:asciiTheme="minorHAnsi" w:hAnsiTheme="minorHAnsi" w:cstheme="minorHAnsi"/>
          <w:sz w:val="22"/>
        </w:rPr>
        <w:t>treści oświadczenia,</w:t>
      </w:r>
      <w:r w:rsidR="00080DF8" w:rsidRPr="00011089">
        <w:rPr>
          <w:rFonts w:asciiTheme="minorHAnsi" w:hAnsiTheme="minorHAnsi" w:cstheme="minorHAnsi"/>
          <w:sz w:val="22"/>
        </w:rPr>
        <w:t xml:space="preserve"> o którym mowa w punkcie 10</w:t>
      </w:r>
      <w:r w:rsidRPr="00011089">
        <w:rPr>
          <w:rFonts w:asciiTheme="minorHAnsi" w:hAnsiTheme="minorHAnsi" w:cstheme="minorHAnsi"/>
          <w:sz w:val="22"/>
        </w:rPr>
        <w:t xml:space="preserve">.1, lub złożonych podmiotowych środków dowodowych lub innych dokumentów lub oświadczeń składanych w postępowaniu. </w:t>
      </w:r>
    </w:p>
    <w:p w14:paraId="2114C296" w14:textId="036E6370"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Jeżeli złożone przez </w:t>
      </w:r>
      <w:r w:rsidR="009139A0">
        <w:rPr>
          <w:rFonts w:asciiTheme="minorHAnsi" w:hAnsiTheme="minorHAnsi" w:cstheme="minorHAnsi"/>
          <w:sz w:val="22"/>
        </w:rPr>
        <w:t>W</w:t>
      </w:r>
      <w:r w:rsidRPr="00DD7BFA">
        <w:rPr>
          <w:rFonts w:asciiTheme="minorHAnsi" w:hAnsiTheme="minorHAnsi" w:cstheme="minorHAnsi"/>
          <w:sz w:val="22"/>
        </w:rPr>
        <w:t>ykonawcę oświadc</w:t>
      </w:r>
      <w:r w:rsidR="00080DF8">
        <w:rPr>
          <w:rFonts w:asciiTheme="minorHAnsi" w:hAnsiTheme="minorHAnsi" w:cstheme="minorHAnsi"/>
          <w:sz w:val="22"/>
        </w:rPr>
        <w:t xml:space="preserve">zenie, o którym mowa w punkcie </w:t>
      </w:r>
      <w:r w:rsidRPr="00DD7BFA">
        <w:rPr>
          <w:rFonts w:asciiTheme="minorHAnsi" w:hAnsiTheme="minorHAnsi" w:cstheme="minorHAnsi"/>
          <w:sz w:val="22"/>
        </w:rPr>
        <w:t>1</w:t>
      </w:r>
      <w:r w:rsidR="00080DF8">
        <w:rPr>
          <w:rFonts w:asciiTheme="minorHAnsi" w:hAnsiTheme="minorHAnsi" w:cstheme="minorHAnsi"/>
          <w:sz w:val="22"/>
        </w:rPr>
        <w:t>0</w:t>
      </w:r>
      <w:r w:rsidRPr="00DD7BFA">
        <w:rPr>
          <w:rFonts w:asciiTheme="minorHAnsi" w:hAnsiTheme="minorHAnsi" w:cstheme="minorHAnsi"/>
          <w:sz w:val="22"/>
        </w:rPr>
        <w:t xml:space="preserve">.1, lub podmiotowe środki dowodowe budzą wątpliwości </w:t>
      </w:r>
      <w:r w:rsidR="009139A0">
        <w:rPr>
          <w:rFonts w:asciiTheme="minorHAnsi" w:hAnsiTheme="minorHAnsi" w:cstheme="minorHAnsi"/>
          <w:sz w:val="22"/>
        </w:rPr>
        <w:t>Z</w:t>
      </w:r>
      <w:r w:rsidRPr="00DD7BFA">
        <w:rPr>
          <w:rFonts w:asciiTheme="minorHAnsi" w:hAnsiTheme="minorHAnsi" w:cstheme="minorHAnsi"/>
          <w:sz w:val="22"/>
        </w:rPr>
        <w:t xml:space="preserve">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 </w:t>
      </w:r>
    </w:p>
    <w:p w14:paraId="3479B23C" w14:textId="77777777" w:rsidR="002C4560" w:rsidRPr="00DD7BFA" w:rsidRDefault="002C4560" w:rsidP="002C4560">
      <w:pPr>
        <w:ind w:left="992" w:right="18" w:firstLine="0"/>
        <w:rPr>
          <w:rFonts w:asciiTheme="minorHAnsi" w:hAnsiTheme="minorHAnsi" w:cstheme="minorHAnsi"/>
          <w:sz w:val="22"/>
        </w:rPr>
      </w:pPr>
    </w:p>
    <w:p w14:paraId="3BB7750C"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Informacja dla Wykonawców, którzy wspólnie składają ofertę (konsorcja) </w:t>
      </w:r>
    </w:p>
    <w:p w14:paraId="0812319E" w14:textId="77777777" w:rsidR="00CC69EC" w:rsidRPr="00C20681" w:rsidRDefault="00CC69EC" w:rsidP="00C20681">
      <w:pPr>
        <w:pStyle w:val="Akapitzlist"/>
        <w:numPr>
          <w:ilvl w:val="1"/>
          <w:numId w:val="1"/>
        </w:numPr>
        <w:spacing w:after="46"/>
        <w:ind w:right="18" w:hanging="560"/>
        <w:rPr>
          <w:rFonts w:asciiTheme="minorHAnsi" w:hAnsiTheme="minorHAnsi" w:cstheme="minorHAnsi"/>
          <w:sz w:val="22"/>
        </w:rPr>
      </w:pPr>
      <w:r w:rsidRPr="00C20681">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3D062F39" w14:textId="77777777" w:rsidR="00CC69EC" w:rsidRPr="00DD7BFA" w:rsidRDefault="00CC69EC" w:rsidP="00C20681">
      <w:pPr>
        <w:numPr>
          <w:ilvl w:val="1"/>
          <w:numId w:val="1"/>
        </w:numPr>
        <w:spacing w:after="48"/>
        <w:ind w:right="18" w:hanging="631"/>
        <w:rPr>
          <w:rFonts w:asciiTheme="minorHAnsi" w:hAnsiTheme="minorHAnsi" w:cstheme="minorHAnsi"/>
          <w:sz w:val="22"/>
        </w:rPr>
      </w:pPr>
      <w:r w:rsidRPr="00DD7BFA">
        <w:rPr>
          <w:rFonts w:asciiTheme="minorHAnsi" w:hAnsiTheme="minorHAnsi" w:cstheme="minorHAnsi"/>
          <w:sz w:val="22"/>
        </w:rPr>
        <w:t xml:space="preserve">W przypadku Wykonawców wspólnie ubiegających się o udzielenie zamówienia, żaden z nich nie może podlegać wykluczeniu natomiast warunek udziału w postępowaniu ma być spełniony łącznie.  </w:t>
      </w:r>
    </w:p>
    <w:p w14:paraId="314E79B8" w14:textId="5FDC73E6"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W przypadku wspólnego ubiegania się o zamówienie przez </w:t>
      </w:r>
      <w:r w:rsidR="009139A0">
        <w:rPr>
          <w:rFonts w:asciiTheme="minorHAnsi" w:hAnsiTheme="minorHAnsi" w:cstheme="minorHAnsi"/>
          <w:sz w:val="22"/>
        </w:rPr>
        <w:t>W</w:t>
      </w:r>
      <w:r w:rsidRPr="00DD7BFA">
        <w:rPr>
          <w:rFonts w:asciiTheme="minorHAnsi" w:hAnsiTheme="minorHAnsi" w:cstheme="minorHAnsi"/>
          <w:sz w:val="22"/>
        </w:rPr>
        <w:t>ykonawców, oświadcz</w:t>
      </w:r>
      <w:r w:rsidR="006D2EFB">
        <w:rPr>
          <w:rFonts w:asciiTheme="minorHAnsi" w:hAnsiTheme="minorHAnsi" w:cstheme="minorHAnsi"/>
          <w:sz w:val="22"/>
        </w:rPr>
        <w:t>enie, o którym mowa w punkcie 10</w:t>
      </w:r>
      <w:r w:rsidRPr="00DD7BFA">
        <w:rPr>
          <w:rFonts w:asciiTheme="minorHAnsi" w:hAnsiTheme="minorHAnsi" w:cstheme="minorHAnsi"/>
          <w:sz w:val="22"/>
        </w:rPr>
        <w:t xml:space="preserve">.1, składa każdy z </w:t>
      </w:r>
      <w:r w:rsidR="009139A0">
        <w:rPr>
          <w:rFonts w:asciiTheme="minorHAnsi" w:hAnsiTheme="minorHAnsi" w:cstheme="minorHAnsi"/>
          <w:sz w:val="22"/>
        </w:rPr>
        <w:t>W</w:t>
      </w:r>
      <w:r w:rsidRPr="00DD7BFA">
        <w:rPr>
          <w:rFonts w:asciiTheme="minorHAnsi" w:hAnsiTheme="minorHAnsi" w:cstheme="minorHAnsi"/>
          <w:sz w:val="22"/>
        </w:rPr>
        <w:t xml:space="preserve">ykonawców. Oświadczenia te potwierdzają brak podstaw wykluczenia oraz spełnianie warunków udziału w zakresie, w jakim każdy z </w:t>
      </w:r>
      <w:r w:rsidR="009139A0">
        <w:rPr>
          <w:rFonts w:asciiTheme="minorHAnsi" w:hAnsiTheme="minorHAnsi" w:cstheme="minorHAnsi"/>
          <w:sz w:val="22"/>
        </w:rPr>
        <w:t>W</w:t>
      </w:r>
      <w:r w:rsidRPr="00DD7BFA">
        <w:rPr>
          <w:rFonts w:asciiTheme="minorHAnsi" w:hAnsiTheme="minorHAnsi" w:cstheme="minorHAnsi"/>
          <w:sz w:val="22"/>
        </w:rPr>
        <w:t xml:space="preserve">ykonawców wykazuje spełnianie warunków udziału w postępowaniu. </w:t>
      </w:r>
    </w:p>
    <w:p w14:paraId="2AA063C8" w14:textId="77777777" w:rsidR="00CC69EC" w:rsidRPr="00DD7BFA" w:rsidRDefault="00CC69EC" w:rsidP="00CC69EC">
      <w:pPr>
        <w:spacing w:after="66" w:line="259" w:lineRule="auto"/>
        <w:ind w:left="1067" w:firstLine="0"/>
        <w:jc w:val="left"/>
        <w:rPr>
          <w:rFonts w:asciiTheme="minorHAnsi" w:hAnsiTheme="minorHAnsi" w:cstheme="minorHAnsi"/>
          <w:sz w:val="22"/>
        </w:rPr>
      </w:pPr>
    </w:p>
    <w:p w14:paraId="6620C49F" w14:textId="15E361EF"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Termin, do którego Wykonawca będzie</w:t>
      </w:r>
      <w:r w:rsidR="007C2739">
        <w:rPr>
          <w:rFonts w:asciiTheme="minorHAnsi" w:hAnsiTheme="minorHAnsi" w:cstheme="minorHAnsi"/>
          <w:sz w:val="22"/>
        </w:rPr>
        <w:t xml:space="preserve"> związany złożoną ofertą</w:t>
      </w:r>
    </w:p>
    <w:p w14:paraId="12240738" w14:textId="1F7E5754"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Wykonawca jest związany ofertą </w:t>
      </w:r>
      <w:r w:rsidRPr="00632B7D">
        <w:rPr>
          <w:rFonts w:asciiTheme="minorHAnsi" w:hAnsiTheme="minorHAnsi" w:cstheme="minorHAnsi"/>
          <w:sz w:val="22"/>
        </w:rPr>
        <w:t xml:space="preserve">do </w:t>
      </w:r>
      <w:r w:rsidR="00632B7D" w:rsidRPr="00632B7D">
        <w:rPr>
          <w:rFonts w:asciiTheme="minorHAnsi" w:hAnsiTheme="minorHAnsi" w:cstheme="minorHAnsi"/>
          <w:sz w:val="22"/>
        </w:rPr>
        <w:t>11.06</w:t>
      </w:r>
      <w:r w:rsidR="00034E63" w:rsidRPr="00632B7D">
        <w:rPr>
          <w:rFonts w:asciiTheme="minorHAnsi" w:hAnsiTheme="minorHAnsi" w:cstheme="minorHAnsi"/>
          <w:sz w:val="22"/>
        </w:rPr>
        <w:t>.</w:t>
      </w:r>
      <w:r w:rsidR="00831586" w:rsidRPr="00632B7D">
        <w:rPr>
          <w:rFonts w:asciiTheme="minorHAnsi" w:hAnsiTheme="minorHAnsi" w:cstheme="minorHAnsi"/>
          <w:sz w:val="22"/>
        </w:rPr>
        <w:t>2021</w:t>
      </w:r>
      <w:r w:rsidRPr="00632B7D">
        <w:rPr>
          <w:rFonts w:asciiTheme="minorHAnsi" w:hAnsiTheme="minorHAnsi" w:cstheme="minorHAnsi"/>
          <w:sz w:val="22"/>
        </w:rPr>
        <w:t xml:space="preserve"> r. tj</w:t>
      </w:r>
      <w:r w:rsidRPr="00DD7BFA">
        <w:rPr>
          <w:rFonts w:asciiTheme="minorHAnsi" w:hAnsiTheme="minorHAnsi" w:cstheme="minorHAnsi"/>
          <w:sz w:val="22"/>
        </w:rPr>
        <w:t>. przez 30 dni, przy czym pierwszym dniem terminu związania ofertą jest dzień, w którym upływa termin składania ofert.</w:t>
      </w:r>
    </w:p>
    <w:p w14:paraId="0B35A1B3" w14:textId="1513FF5D"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W przypadku</w:t>
      </w:r>
      <w:r w:rsidR="009139A0">
        <w:rPr>
          <w:rFonts w:asciiTheme="minorHAnsi" w:hAnsiTheme="minorHAnsi" w:cstheme="minorHAnsi"/>
          <w:sz w:val="22"/>
        </w:rPr>
        <w:t>,</w:t>
      </w:r>
      <w:r w:rsidRPr="00DD7BFA">
        <w:rPr>
          <w:rFonts w:asciiTheme="minorHAnsi" w:hAnsiTheme="minorHAnsi" w:cstheme="minorHAnsi"/>
          <w:sz w:val="22"/>
        </w:rPr>
        <w:t xml:space="preserve"> gdy wybór najkorzystniejszej oferty nie nastąpi przed upływem terminu wskazanego w punkcie </w:t>
      </w:r>
      <w:r w:rsidR="000728FE">
        <w:rPr>
          <w:rFonts w:asciiTheme="minorHAnsi" w:hAnsiTheme="minorHAnsi" w:cstheme="minorHAnsi"/>
          <w:sz w:val="22"/>
        </w:rPr>
        <w:t>12</w:t>
      </w:r>
      <w:r w:rsidRPr="00DD7BFA">
        <w:rPr>
          <w:rFonts w:asciiTheme="minorHAnsi" w:hAnsiTheme="minorHAnsi" w:cstheme="minorHAnsi"/>
          <w:sz w:val="22"/>
        </w:rPr>
        <w:t xml:space="preserve">.1, </w:t>
      </w:r>
      <w:r w:rsidR="009139A0">
        <w:rPr>
          <w:rFonts w:asciiTheme="minorHAnsi" w:hAnsiTheme="minorHAnsi" w:cstheme="minorHAnsi"/>
          <w:sz w:val="22"/>
        </w:rPr>
        <w:t>Z</w:t>
      </w:r>
      <w:r w:rsidRPr="00DD7BFA">
        <w:rPr>
          <w:rFonts w:asciiTheme="minorHAnsi" w:hAnsiTheme="minorHAnsi" w:cstheme="minorHAnsi"/>
          <w:sz w:val="22"/>
        </w:rPr>
        <w:t xml:space="preserve">amawiający przed upływem terminu związania ofertą zwróci się jednokrotnie do wykonawców o wyrażenie zgody na przedłużenie tego terminu o wskazany przez niego okres, nie dłuższy niż 30 dni.  </w:t>
      </w:r>
    </w:p>
    <w:p w14:paraId="238905E7" w14:textId="7BCF08C6" w:rsidR="00CC69EC"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Przedłużenie terminu związania ofertą, o którym mowa w punkcie </w:t>
      </w:r>
      <w:r w:rsidR="00FF23CF">
        <w:rPr>
          <w:rFonts w:asciiTheme="minorHAnsi" w:hAnsiTheme="minorHAnsi" w:cstheme="minorHAnsi"/>
          <w:sz w:val="22"/>
        </w:rPr>
        <w:t>12.1</w:t>
      </w:r>
      <w:r w:rsidRPr="00DD7BFA">
        <w:rPr>
          <w:rFonts w:asciiTheme="minorHAnsi" w:hAnsiTheme="minorHAnsi" w:cstheme="minorHAnsi"/>
          <w:sz w:val="22"/>
        </w:rPr>
        <w:t xml:space="preserve">, wymaga złożenia przez </w:t>
      </w:r>
      <w:r w:rsidR="009139A0">
        <w:rPr>
          <w:rFonts w:asciiTheme="minorHAnsi" w:hAnsiTheme="minorHAnsi" w:cstheme="minorHAnsi"/>
          <w:sz w:val="22"/>
        </w:rPr>
        <w:t>W</w:t>
      </w:r>
      <w:r w:rsidRPr="00DD7BFA">
        <w:rPr>
          <w:rFonts w:asciiTheme="minorHAnsi" w:hAnsiTheme="minorHAnsi" w:cstheme="minorHAnsi"/>
          <w:sz w:val="22"/>
        </w:rPr>
        <w:t xml:space="preserve">ykonawcę pisemnego oświadczenia o wyrażeniu zgody na </w:t>
      </w:r>
      <w:r w:rsidRPr="007F6F01">
        <w:rPr>
          <w:rFonts w:asciiTheme="minorHAnsi" w:hAnsiTheme="minorHAnsi" w:cstheme="minorHAnsi"/>
          <w:sz w:val="22"/>
        </w:rPr>
        <w:t xml:space="preserve">przedłużenie terminu związania ofertą.  </w:t>
      </w:r>
    </w:p>
    <w:p w14:paraId="5AB43965" w14:textId="77777777" w:rsidR="007F6F01" w:rsidRPr="007F6F01" w:rsidRDefault="007F6F01" w:rsidP="007F6F01">
      <w:pPr>
        <w:ind w:left="1127" w:right="18" w:firstLine="0"/>
        <w:rPr>
          <w:rFonts w:asciiTheme="minorHAnsi" w:hAnsiTheme="minorHAnsi" w:cstheme="minorHAnsi"/>
          <w:sz w:val="22"/>
        </w:rPr>
      </w:pPr>
    </w:p>
    <w:p w14:paraId="4F0AC6A9" w14:textId="77777777" w:rsidR="00CC69EC" w:rsidRPr="007F6F01" w:rsidRDefault="00CC69EC" w:rsidP="009862D8">
      <w:pPr>
        <w:pStyle w:val="Nagwek1"/>
        <w:rPr>
          <w:rFonts w:asciiTheme="minorHAnsi" w:hAnsiTheme="minorHAnsi" w:cstheme="minorHAnsi"/>
          <w:sz w:val="22"/>
        </w:rPr>
      </w:pPr>
      <w:r w:rsidRPr="007F6F01">
        <w:rPr>
          <w:rFonts w:asciiTheme="minorHAnsi" w:hAnsiTheme="minorHAnsi" w:cstheme="minorHAnsi"/>
          <w:sz w:val="22"/>
        </w:rPr>
        <w:t xml:space="preserve">Wadium  </w:t>
      </w:r>
    </w:p>
    <w:p w14:paraId="6B741B9B" w14:textId="77777777" w:rsidR="00C020B7" w:rsidRPr="007F6F01" w:rsidRDefault="00CC69EC" w:rsidP="007F6F01">
      <w:pPr>
        <w:ind w:right="18"/>
        <w:rPr>
          <w:rFonts w:asciiTheme="minorHAnsi" w:hAnsiTheme="minorHAnsi" w:cstheme="minorHAnsi"/>
          <w:sz w:val="22"/>
        </w:rPr>
      </w:pPr>
      <w:r w:rsidRPr="007F6F01">
        <w:rPr>
          <w:rFonts w:asciiTheme="minorHAnsi" w:hAnsiTheme="minorHAnsi" w:cstheme="minorHAnsi"/>
          <w:sz w:val="22"/>
        </w:rPr>
        <w:t xml:space="preserve">Zamawiający </w:t>
      </w:r>
      <w:r w:rsidR="002C4560" w:rsidRPr="007F6F01">
        <w:rPr>
          <w:rFonts w:asciiTheme="minorHAnsi" w:hAnsiTheme="minorHAnsi" w:cstheme="minorHAnsi"/>
          <w:sz w:val="22"/>
        </w:rPr>
        <w:t xml:space="preserve">nie </w:t>
      </w:r>
      <w:r w:rsidRPr="007F6F01">
        <w:rPr>
          <w:rFonts w:asciiTheme="minorHAnsi" w:hAnsiTheme="minorHAnsi" w:cstheme="minorHAnsi"/>
          <w:sz w:val="22"/>
        </w:rPr>
        <w:t>żąda wniesienia wadium</w:t>
      </w:r>
      <w:r w:rsidR="007F6F01" w:rsidRPr="007F6F01">
        <w:rPr>
          <w:rFonts w:asciiTheme="minorHAnsi" w:hAnsiTheme="minorHAnsi" w:cstheme="minorHAnsi"/>
          <w:sz w:val="22"/>
        </w:rPr>
        <w:t>.</w:t>
      </w:r>
      <w:r w:rsidRPr="007F6F01">
        <w:rPr>
          <w:rFonts w:asciiTheme="minorHAnsi" w:hAnsiTheme="minorHAnsi" w:cstheme="minorHAnsi"/>
          <w:sz w:val="22"/>
        </w:rPr>
        <w:t xml:space="preserve"> </w:t>
      </w:r>
    </w:p>
    <w:p w14:paraId="6053FDD2" w14:textId="77777777" w:rsidR="007F6F01" w:rsidRPr="00DD7BFA" w:rsidRDefault="007F6F01" w:rsidP="007F6F01">
      <w:pPr>
        <w:pStyle w:val="Akapitzlist"/>
        <w:ind w:left="1127" w:right="18" w:firstLine="0"/>
        <w:rPr>
          <w:rFonts w:asciiTheme="minorHAnsi" w:hAnsiTheme="minorHAnsi" w:cstheme="minorHAnsi"/>
          <w:sz w:val="22"/>
        </w:rPr>
      </w:pPr>
    </w:p>
    <w:p w14:paraId="113D4C84"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Opis sposobu przygotowania ofert.</w:t>
      </w:r>
    </w:p>
    <w:p w14:paraId="77AD14A7" w14:textId="77777777" w:rsidR="00C020B7" w:rsidRPr="00DD7BFA" w:rsidRDefault="00C020B7" w:rsidP="00C020B7">
      <w:pPr>
        <w:spacing w:after="20"/>
        <w:ind w:left="841" w:right="2" w:firstLine="0"/>
        <w:rPr>
          <w:rFonts w:asciiTheme="minorHAnsi" w:hAnsiTheme="minorHAnsi" w:cstheme="minorHAnsi"/>
          <w:b/>
          <w:sz w:val="22"/>
        </w:rPr>
      </w:pPr>
    </w:p>
    <w:p w14:paraId="45FE4D6B" w14:textId="77777777" w:rsidR="00C020B7" w:rsidRPr="00DD7BFA" w:rsidRDefault="00C020B7" w:rsidP="009862D8">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14.1 Wymagania podstawowe, forma oferty;</w:t>
      </w:r>
    </w:p>
    <w:p w14:paraId="377CC573" w14:textId="77777777" w:rsidR="009139A0" w:rsidRDefault="00C20681" w:rsidP="00034E63">
      <w:pPr>
        <w:spacing w:after="0" w:line="240" w:lineRule="auto"/>
        <w:ind w:left="567" w:hanging="425"/>
        <w:textAlignment w:val="baseline"/>
        <w:rPr>
          <w:rFonts w:eastAsia="Times New Roman"/>
          <w:sz w:val="22"/>
        </w:rPr>
      </w:pPr>
      <w:r w:rsidRPr="002948D7">
        <w:rPr>
          <w:rFonts w:asciiTheme="minorHAnsi" w:hAnsiTheme="minorHAnsi" w:cstheme="minorHAnsi"/>
          <w:b/>
          <w:sz w:val="22"/>
        </w:rPr>
        <w:t>1.</w:t>
      </w:r>
      <w:r>
        <w:rPr>
          <w:rFonts w:asciiTheme="minorHAnsi" w:hAnsiTheme="minorHAnsi" w:cstheme="minorHAnsi"/>
          <w:sz w:val="22"/>
        </w:rPr>
        <w:t xml:space="preserve">  </w:t>
      </w:r>
      <w:r w:rsidR="009139A0">
        <w:rPr>
          <w:rFonts w:asciiTheme="minorHAnsi" w:hAnsiTheme="minorHAnsi" w:cstheme="minorHAnsi"/>
          <w:sz w:val="22"/>
        </w:rPr>
        <w:t xml:space="preserve">Wykonawca składa ofertę za pośrednictwem </w:t>
      </w:r>
      <w:r w:rsidR="009139A0">
        <w:rPr>
          <w:rFonts w:eastAsia="Times New Roman"/>
          <w:sz w:val="22"/>
        </w:rPr>
        <w:t xml:space="preserve">złożona przy użyciu środków komunikacji elektronicznej tzn. za pośrednictwem </w:t>
      </w:r>
      <w:hyperlink r:id="rId29" w:history="1">
        <w:r w:rsidR="009139A0">
          <w:rPr>
            <w:rStyle w:val="Hipercze"/>
            <w:rFonts w:eastAsia="Times New Roman"/>
            <w:color w:val="1155CC"/>
            <w:sz w:val="22"/>
          </w:rPr>
          <w:t>platformazakupowa.pl</w:t>
        </w:r>
      </w:hyperlink>
      <w:r w:rsidR="009139A0">
        <w:rPr>
          <w:rFonts w:eastAsia="Times New Roman"/>
          <w:sz w:val="22"/>
        </w:rPr>
        <w:t>,</w:t>
      </w:r>
    </w:p>
    <w:p w14:paraId="48AF8B91" w14:textId="77777777" w:rsidR="009139A0" w:rsidRDefault="009139A0" w:rsidP="009139A0">
      <w:pPr>
        <w:pStyle w:val="Nagwek1"/>
        <w:numPr>
          <w:ilvl w:val="0"/>
          <w:numId w:val="39"/>
        </w:numPr>
        <w:spacing w:after="120" w:line="240" w:lineRule="auto"/>
        <w:ind w:left="142"/>
        <w:rPr>
          <w:rFonts w:asciiTheme="minorHAnsi" w:hAnsiTheme="minorHAnsi" w:cstheme="minorHAnsi"/>
          <w:b w:val="0"/>
          <w:sz w:val="22"/>
        </w:rPr>
      </w:pPr>
      <w:r>
        <w:rPr>
          <w:rFonts w:asciiTheme="minorHAnsi" w:hAnsiTheme="minorHAnsi" w:cstheme="minorHAnsi"/>
          <w:b w:val="0"/>
          <w:sz w:val="22"/>
        </w:rPr>
        <w:lastRenderedPageBreak/>
        <w:t xml:space="preserve">Ofertę należy sporządzić w języku polskim. </w:t>
      </w:r>
    </w:p>
    <w:p w14:paraId="118A1BC3" w14:textId="77777777" w:rsidR="009139A0" w:rsidRDefault="009139A0" w:rsidP="00034E63">
      <w:pPr>
        <w:pStyle w:val="Nagwek1"/>
        <w:numPr>
          <w:ilvl w:val="0"/>
          <w:numId w:val="39"/>
        </w:numPr>
        <w:tabs>
          <w:tab w:val="left" w:pos="284"/>
        </w:tabs>
        <w:spacing w:after="120" w:line="240" w:lineRule="auto"/>
        <w:ind w:left="426" w:hanging="284"/>
        <w:rPr>
          <w:rFonts w:asciiTheme="minorHAnsi" w:hAnsiTheme="minorHAnsi" w:cstheme="minorHAnsi"/>
          <w:b w:val="0"/>
          <w:sz w:val="22"/>
        </w:rPr>
      </w:pPr>
      <w:r>
        <w:rPr>
          <w:rFonts w:asciiTheme="minorHAnsi" w:hAnsiTheme="minorHAnsi" w:cstheme="minorHAnsi"/>
          <w:b w:val="0"/>
          <w:sz w:val="22"/>
        </w:rPr>
        <w:t>Ofertę składa się, pod rygorem nieważności, w formie elektronicznej lub w postaci elektronicznej opatrzonej podpisem zaufanym lub podpisem osobistym.</w:t>
      </w:r>
    </w:p>
    <w:p w14:paraId="7A57B265" w14:textId="2DA1B8CE" w:rsidR="009139A0" w:rsidRPr="009139A0" w:rsidRDefault="009139A0" w:rsidP="00034E63">
      <w:pPr>
        <w:pStyle w:val="Nagwek1"/>
        <w:numPr>
          <w:ilvl w:val="0"/>
          <w:numId w:val="39"/>
        </w:numPr>
        <w:spacing w:line="268" w:lineRule="auto"/>
        <w:ind w:left="426" w:hanging="284"/>
        <w:rPr>
          <w:rFonts w:asciiTheme="minorHAnsi" w:hAnsiTheme="minorHAnsi" w:cstheme="minorHAnsi"/>
          <w:sz w:val="22"/>
        </w:rPr>
      </w:pPr>
      <w:r w:rsidRPr="009139A0">
        <w:rPr>
          <w:rFonts w:asciiTheme="minorHAnsi" w:hAnsiTheme="minorHAnsi" w:cstheme="minorHAnsi"/>
          <w:b w:val="0"/>
          <w:sz w:val="22"/>
        </w:rPr>
        <w:t>Sposób złożenia oferty</w:t>
      </w:r>
      <w:r w:rsidRPr="009139A0">
        <w:rPr>
          <w:sz w:val="22"/>
        </w:rPr>
        <w:t xml:space="preserve"> </w:t>
      </w:r>
      <w:r w:rsidRPr="009139A0">
        <w:rPr>
          <w:rFonts w:asciiTheme="minorHAnsi" w:hAnsiTheme="minorHAnsi" w:cstheme="minorHAnsi"/>
          <w:b w:val="0"/>
          <w:sz w:val="22"/>
        </w:rPr>
        <w:t xml:space="preserve">znajduje się w zakładce „Instrukcje dla Wykonawców" na stronie internetowej pod adresem: </w:t>
      </w:r>
      <w:hyperlink r:id="rId30" w:history="1">
        <w:r w:rsidRPr="009139A0">
          <w:rPr>
            <w:rStyle w:val="Hipercze"/>
            <w:rFonts w:asciiTheme="minorHAnsi" w:hAnsiTheme="minorHAnsi" w:cstheme="minorHAnsi"/>
            <w:b w:val="0"/>
            <w:sz w:val="22"/>
          </w:rPr>
          <w:t>https://platformazakupowa.pl/strona/45-instrukcje</w:t>
        </w:r>
      </w:hyperlink>
    </w:p>
    <w:p w14:paraId="1163D37E" w14:textId="77777777" w:rsidR="009139A0" w:rsidRDefault="009139A0" w:rsidP="00034E63">
      <w:pPr>
        <w:pStyle w:val="Nagwek1"/>
        <w:numPr>
          <w:ilvl w:val="0"/>
          <w:numId w:val="38"/>
        </w:numPr>
        <w:spacing w:line="268" w:lineRule="auto"/>
        <w:ind w:left="426" w:hanging="284"/>
        <w:rPr>
          <w:rFonts w:asciiTheme="minorHAnsi" w:hAnsiTheme="minorHAnsi" w:cstheme="minorHAnsi"/>
          <w:b w:val="0"/>
          <w:sz w:val="22"/>
        </w:rPr>
      </w:pPr>
      <w:r>
        <w:rPr>
          <w:rFonts w:asciiTheme="minorHAnsi" w:hAnsiTheme="minorHAnsi" w:cstheme="minorHAnsi"/>
          <w:b w:val="0"/>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3DB5338F" w14:textId="77777777" w:rsidR="009139A0" w:rsidRDefault="009139A0" w:rsidP="009139A0">
      <w:pPr>
        <w:pStyle w:val="Akapitzlist"/>
        <w:spacing w:after="120" w:line="240" w:lineRule="auto"/>
        <w:ind w:left="1416" w:hanging="849"/>
        <w:rPr>
          <w:rFonts w:asciiTheme="minorHAnsi" w:hAnsiTheme="minorHAnsi" w:cstheme="minorHAnsi"/>
          <w:sz w:val="22"/>
        </w:rPr>
      </w:pPr>
      <w:r>
        <w:rPr>
          <w:rFonts w:asciiTheme="minorHAnsi" w:hAnsiTheme="minorHAnsi" w:cstheme="minorHAnsi"/>
          <w:b/>
          <w:bCs/>
          <w:sz w:val="22"/>
        </w:rPr>
        <w:t>Uwaga:</w:t>
      </w:r>
      <w:r>
        <w:rPr>
          <w:rFonts w:asciiTheme="minorHAnsi" w:hAnsiTheme="minorHAnsi" w:cstheme="minorHAnsi"/>
          <w:sz w:val="22"/>
        </w:rPr>
        <w:tab/>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Pr>
          <w:rFonts w:asciiTheme="minorHAnsi" w:hAnsiTheme="minorHAnsi" w:cstheme="minorHAnsi"/>
          <w:sz w:val="22"/>
        </w:rPr>
        <w:t>pzp</w:t>
      </w:r>
      <w:proofErr w:type="spellEnd"/>
      <w:r>
        <w:rPr>
          <w:rFonts w:asciiTheme="minorHAnsi" w:hAnsiTheme="minorHAnsi" w:cstheme="minorHAnsi"/>
          <w:sz w:val="22"/>
        </w:rPr>
        <w:t xml:space="preserve">. </w:t>
      </w:r>
    </w:p>
    <w:p w14:paraId="6B87C3EC" w14:textId="77777777" w:rsidR="009139A0" w:rsidRDefault="009139A0" w:rsidP="00034E63">
      <w:pPr>
        <w:pStyle w:val="Nagwek1"/>
        <w:numPr>
          <w:ilvl w:val="0"/>
          <w:numId w:val="38"/>
        </w:numPr>
        <w:spacing w:line="268" w:lineRule="auto"/>
        <w:ind w:left="426" w:hanging="294"/>
        <w:rPr>
          <w:rFonts w:asciiTheme="minorHAnsi" w:hAnsiTheme="minorHAnsi" w:cstheme="minorHAnsi"/>
          <w:b w:val="0"/>
          <w:sz w:val="22"/>
        </w:rPr>
      </w:pPr>
      <w:r>
        <w:rPr>
          <w:rFonts w:asciiTheme="minorHAnsi" w:hAnsiTheme="minorHAnsi" w:cstheme="minorHAnsi"/>
          <w:b w:val="0"/>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52741FCE" w14:textId="77777777" w:rsidR="009139A0" w:rsidRDefault="009139A0" w:rsidP="009139A0">
      <w:pPr>
        <w:pStyle w:val="Nagwek1"/>
        <w:numPr>
          <w:ilvl w:val="0"/>
          <w:numId w:val="38"/>
        </w:numPr>
        <w:spacing w:line="268" w:lineRule="auto"/>
        <w:ind w:left="142" w:hanging="10"/>
        <w:rPr>
          <w:rFonts w:asciiTheme="minorHAnsi" w:hAnsiTheme="minorHAnsi" w:cstheme="minorHAnsi"/>
          <w:b w:val="0"/>
          <w:sz w:val="22"/>
        </w:rPr>
      </w:pPr>
      <w:r>
        <w:rPr>
          <w:rFonts w:asciiTheme="minorHAnsi" w:hAnsiTheme="minorHAnsi" w:cstheme="minorHAnsi"/>
          <w:b w:val="0"/>
          <w:sz w:val="22"/>
        </w:rPr>
        <w:t xml:space="preserve">Oferta może być złożona tylko do upływu terminu składania ofert. </w:t>
      </w:r>
    </w:p>
    <w:p w14:paraId="4BF51167" w14:textId="77777777" w:rsidR="009139A0" w:rsidRDefault="009139A0" w:rsidP="00034E63">
      <w:pPr>
        <w:pStyle w:val="Nagwek1"/>
        <w:numPr>
          <w:ilvl w:val="0"/>
          <w:numId w:val="38"/>
        </w:numPr>
        <w:spacing w:line="268" w:lineRule="auto"/>
        <w:ind w:left="426" w:hanging="284"/>
        <w:rPr>
          <w:rFonts w:eastAsia="Times New Roman"/>
          <w:b w:val="0"/>
          <w:sz w:val="22"/>
        </w:rPr>
      </w:pPr>
      <w:r>
        <w:rPr>
          <w:b w:val="0"/>
          <w:sz w:val="22"/>
        </w:rPr>
        <w:t xml:space="preserve">Wykonawca, za pośrednictwem </w:t>
      </w:r>
      <w:hyperlink r:id="rId31" w:history="1">
        <w:r>
          <w:rPr>
            <w:rStyle w:val="Hipercze"/>
            <w:b w:val="0"/>
            <w:color w:val="1155CC"/>
            <w:sz w:val="22"/>
          </w:rPr>
          <w:t>platformazakupowa.pl</w:t>
        </w:r>
      </w:hyperlink>
      <w:r>
        <w:rPr>
          <w:b w:val="0"/>
          <w:sz w:val="22"/>
        </w:rPr>
        <w:t xml:space="preserve"> może przed upływem terminu do składania ofert zmienić lub wycofać ofertę. Sposób dokonywania zmiany lub wycofania oferty zamieszczono w instrukcji zamieszczonej na stronie internetowej pod adresem: </w:t>
      </w:r>
      <w:hyperlink r:id="rId32" w:history="1">
        <w:r>
          <w:rPr>
            <w:rStyle w:val="Hipercze"/>
            <w:b w:val="0"/>
            <w:color w:val="1155CC"/>
            <w:sz w:val="22"/>
          </w:rPr>
          <w:t>https://platformazakupowa.pl/strona/45-instrukcje</w:t>
        </w:r>
      </w:hyperlink>
    </w:p>
    <w:p w14:paraId="13A98805" w14:textId="77777777" w:rsidR="009139A0" w:rsidRDefault="009139A0" w:rsidP="00034E63">
      <w:pPr>
        <w:pStyle w:val="Nagwek1"/>
        <w:numPr>
          <w:ilvl w:val="0"/>
          <w:numId w:val="38"/>
        </w:numPr>
        <w:spacing w:line="268" w:lineRule="auto"/>
        <w:ind w:hanging="534"/>
        <w:rPr>
          <w:rFonts w:asciiTheme="minorHAnsi" w:hAnsiTheme="minorHAnsi" w:cstheme="minorHAnsi"/>
          <w:b w:val="0"/>
          <w:sz w:val="22"/>
        </w:rPr>
      </w:pPr>
      <w:r>
        <w:rPr>
          <w:rFonts w:asciiTheme="minorHAnsi" w:hAnsiTheme="minorHAnsi" w:cstheme="minorHAnsi"/>
          <w:b w:val="0"/>
          <w:sz w:val="22"/>
        </w:rPr>
        <w:t>Wykonawca po upływie terminu do składania ofert nie może skutecznie dokonać zmiany ani wycofać złożonej oferty.</w:t>
      </w:r>
    </w:p>
    <w:p w14:paraId="69D3D4FF" w14:textId="77777777" w:rsidR="009139A0" w:rsidRDefault="009139A0" w:rsidP="00034E63">
      <w:pPr>
        <w:pStyle w:val="Nagwek1"/>
        <w:numPr>
          <w:ilvl w:val="0"/>
          <w:numId w:val="38"/>
        </w:numPr>
        <w:spacing w:line="268" w:lineRule="auto"/>
        <w:ind w:hanging="534"/>
        <w:rPr>
          <w:rFonts w:asciiTheme="minorHAnsi" w:hAnsiTheme="minorHAnsi" w:cstheme="minorHAnsi"/>
          <w:b w:val="0"/>
          <w:sz w:val="22"/>
        </w:rPr>
      </w:pPr>
      <w:r>
        <w:rPr>
          <w:rFonts w:asciiTheme="minorHAnsi" w:hAnsiTheme="minorHAnsi" w:cstheme="minorHAnsi"/>
          <w:b w:val="0"/>
          <w:spacing w:val="-4"/>
          <w:sz w:val="22"/>
        </w:rPr>
        <w:t xml:space="preserve">Wykonawca ponosi wszelkie koszty związane z przygotowaniem i złożeniem oferty </w:t>
      </w:r>
      <w:r>
        <w:rPr>
          <w:rFonts w:asciiTheme="minorHAnsi" w:hAnsiTheme="minorHAnsi" w:cstheme="minorHAnsi"/>
          <w:b w:val="0"/>
          <w:spacing w:val="-4"/>
          <w:sz w:val="22"/>
        </w:rPr>
        <w:br/>
        <w:t xml:space="preserve">z uwzględnieniem treści art. 261 ustawy </w:t>
      </w:r>
      <w:proofErr w:type="spellStart"/>
      <w:r>
        <w:rPr>
          <w:rFonts w:asciiTheme="minorHAnsi" w:hAnsiTheme="minorHAnsi" w:cstheme="minorHAnsi"/>
          <w:b w:val="0"/>
          <w:spacing w:val="-4"/>
          <w:sz w:val="22"/>
        </w:rPr>
        <w:t>Pzp</w:t>
      </w:r>
      <w:proofErr w:type="spellEnd"/>
      <w:r>
        <w:rPr>
          <w:rFonts w:asciiTheme="minorHAnsi" w:hAnsiTheme="minorHAnsi" w:cstheme="minorHAnsi"/>
          <w:b w:val="0"/>
          <w:spacing w:val="-4"/>
          <w:sz w:val="22"/>
        </w:rPr>
        <w:t>.</w:t>
      </w:r>
    </w:p>
    <w:p w14:paraId="7E9F28C7" w14:textId="77777777" w:rsidR="009139A0" w:rsidRDefault="009139A0" w:rsidP="00034E63">
      <w:pPr>
        <w:pStyle w:val="Nagwek1"/>
        <w:numPr>
          <w:ilvl w:val="0"/>
          <w:numId w:val="38"/>
        </w:numPr>
        <w:spacing w:line="268" w:lineRule="auto"/>
        <w:ind w:hanging="534"/>
        <w:rPr>
          <w:rFonts w:asciiTheme="minorHAnsi" w:hAnsiTheme="minorHAnsi" w:cstheme="minorHAnsi"/>
          <w:b w:val="0"/>
          <w:sz w:val="22"/>
        </w:rPr>
      </w:pPr>
      <w:r>
        <w:rPr>
          <w:rFonts w:asciiTheme="minorHAnsi" w:hAnsiTheme="minorHAnsi" w:cstheme="minorHAnsi"/>
          <w:b w:val="0"/>
          <w:sz w:val="22"/>
        </w:rPr>
        <w:t>W przypadku przekazywania w postępowaniu o udzielenie zam</w:t>
      </w:r>
      <w:r>
        <w:rPr>
          <w:rStyle w:val="Brak"/>
          <w:rFonts w:asciiTheme="minorHAnsi" w:hAnsiTheme="minorHAnsi" w:cstheme="minorHAnsi"/>
          <w:b w:val="0"/>
          <w:sz w:val="22"/>
        </w:rPr>
        <w:t>ó</w:t>
      </w:r>
      <w:r>
        <w:rPr>
          <w:rFonts w:asciiTheme="minorHAnsi" w:hAnsiTheme="minorHAnsi" w:cstheme="minorHAnsi"/>
          <w:b w:val="0"/>
          <w:sz w:val="22"/>
        </w:rPr>
        <w:t>wienia dokumentu elektronicznego w formacie poddającym dane kompresji, opatrzenie pliku zawierającego skompresowane dokumenty kwalifikowanym podpisem elektronicznym, podpisem zaufanym lub podpisem osobistym, jest r</w:t>
      </w:r>
      <w:r>
        <w:rPr>
          <w:rStyle w:val="Brak"/>
          <w:rFonts w:asciiTheme="minorHAnsi" w:hAnsiTheme="minorHAnsi" w:cstheme="minorHAnsi"/>
          <w:b w:val="0"/>
          <w:sz w:val="22"/>
        </w:rPr>
        <w:t>ó</w:t>
      </w:r>
      <w:r>
        <w:rPr>
          <w:rFonts w:asciiTheme="minorHAnsi" w:hAnsiTheme="minorHAnsi" w:cstheme="minorHAnsi"/>
          <w:b w:val="0"/>
          <w:sz w:val="22"/>
        </w:rPr>
        <w:t>wnoznaczne z opatrzeniem wszystkich dokument</w:t>
      </w:r>
      <w:r>
        <w:rPr>
          <w:rStyle w:val="Brak"/>
          <w:rFonts w:asciiTheme="minorHAnsi" w:hAnsiTheme="minorHAnsi" w:cstheme="minorHAnsi"/>
          <w:b w:val="0"/>
          <w:sz w:val="22"/>
        </w:rPr>
        <w:t>ó</w:t>
      </w:r>
      <w:r>
        <w:rPr>
          <w:rFonts w:asciiTheme="minorHAnsi" w:hAnsiTheme="minorHAnsi" w:cstheme="minorHAnsi"/>
          <w:b w:val="0"/>
          <w:sz w:val="22"/>
        </w:rPr>
        <w:t xml:space="preserve">w zawartych w tym pliku odpowiednio kwalifikowanym podpisem elektronicznym, podpisem zaufanym lub podpisem osobistym. </w:t>
      </w:r>
    </w:p>
    <w:p w14:paraId="3AEC5AF2" w14:textId="77777777" w:rsidR="009139A0" w:rsidRDefault="009139A0" w:rsidP="00034E63">
      <w:pPr>
        <w:pStyle w:val="Nagwek1"/>
        <w:numPr>
          <w:ilvl w:val="0"/>
          <w:numId w:val="38"/>
        </w:numPr>
        <w:spacing w:line="268" w:lineRule="auto"/>
        <w:ind w:hanging="534"/>
        <w:rPr>
          <w:rFonts w:asciiTheme="minorHAnsi" w:hAnsiTheme="minorHAnsi" w:cstheme="minorHAnsi"/>
          <w:sz w:val="22"/>
        </w:rPr>
      </w:pPr>
      <w:r>
        <w:rPr>
          <w:rFonts w:asciiTheme="minorHAnsi" w:hAnsiTheme="minorHAnsi" w:cstheme="minorHAnsi"/>
          <w:b w:val="0"/>
          <w:sz w:val="22"/>
        </w:rPr>
        <w:t>Podmiotowe środki dowodowe oraz inne dokumenty lub oświadczenia, sporządzone w języku obcym przekazuje się wraz z tłumaczeniem na język polski</w:t>
      </w:r>
      <w:r>
        <w:rPr>
          <w:rFonts w:asciiTheme="minorHAnsi" w:hAnsiTheme="minorHAnsi" w:cstheme="minorHAnsi"/>
          <w:sz w:val="22"/>
        </w:rPr>
        <w:t>.</w:t>
      </w:r>
    </w:p>
    <w:p w14:paraId="20A1C1CB" w14:textId="6054FD0D" w:rsidR="00C020B7" w:rsidRPr="00DD7BFA" w:rsidRDefault="00C020B7" w:rsidP="009139A0">
      <w:pPr>
        <w:pStyle w:val="Akapitzlist"/>
        <w:spacing w:after="120" w:line="240" w:lineRule="auto"/>
        <w:ind w:left="567" w:hanging="709"/>
        <w:contextualSpacing w:val="0"/>
        <w:rPr>
          <w:rFonts w:asciiTheme="minorHAnsi" w:hAnsiTheme="minorHAnsi" w:cstheme="minorHAnsi"/>
          <w:b/>
          <w:bCs/>
          <w:i/>
          <w:iCs/>
          <w:color w:val="auto"/>
          <w:sz w:val="22"/>
        </w:rPr>
      </w:pPr>
      <w:r w:rsidRPr="00DD7BFA">
        <w:rPr>
          <w:rFonts w:asciiTheme="minorHAnsi" w:hAnsiTheme="minorHAnsi" w:cstheme="minorHAnsi"/>
          <w:b/>
          <w:bCs/>
          <w:color w:val="auto"/>
          <w:sz w:val="22"/>
        </w:rPr>
        <w:t>14.2 Zawartość oferty.</w:t>
      </w:r>
    </w:p>
    <w:p w14:paraId="78945F36" w14:textId="78124E61" w:rsidR="00C020B7" w:rsidRPr="00DD7BFA" w:rsidRDefault="00C020B7" w:rsidP="0085323A">
      <w:pPr>
        <w:numPr>
          <w:ilvl w:val="2"/>
          <w:numId w:val="16"/>
        </w:numPr>
        <w:tabs>
          <w:tab w:val="clear" w:pos="2340"/>
          <w:tab w:val="num" w:pos="720"/>
        </w:tabs>
        <w:spacing w:after="120" w:line="240" w:lineRule="auto"/>
        <w:ind w:left="720" w:hanging="294"/>
        <w:rPr>
          <w:rFonts w:asciiTheme="minorHAnsi" w:hAnsiTheme="minorHAnsi" w:cstheme="minorHAnsi"/>
          <w:sz w:val="22"/>
        </w:rPr>
      </w:pPr>
      <w:r w:rsidRPr="00DD7BFA">
        <w:rPr>
          <w:rFonts w:asciiTheme="minorHAnsi" w:hAnsiTheme="minorHAnsi" w:cstheme="minorHAnsi"/>
          <w:sz w:val="22"/>
        </w:rPr>
        <w:t>Kompletna oferta musi zawierać:</w:t>
      </w:r>
      <w:r w:rsidR="00260CA6">
        <w:rPr>
          <w:rFonts w:asciiTheme="minorHAnsi" w:hAnsiTheme="minorHAnsi" w:cstheme="minorHAnsi"/>
          <w:sz w:val="22"/>
        </w:rPr>
        <w:t xml:space="preserve"> </w:t>
      </w:r>
    </w:p>
    <w:p w14:paraId="6F158BFB" w14:textId="38C8768D"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noProof/>
          <w:sz w:val="22"/>
        </w:rPr>
        <w:t>Formularz Oferty</w:t>
      </w:r>
      <w:r w:rsidRPr="00DD7BFA">
        <w:rPr>
          <w:rFonts w:asciiTheme="minorHAnsi" w:hAnsiTheme="minorHAnsi" w:cstheme="minorHAnsi"/>
          <w:noProof/>
          <w:sz w:val="22"/>
        </w:rPr>
        <w:t xml:space="preserve">, </w:t>
      </w:r>
      <w:r w:rsidRPr="00DD7BFA">
        <w:rPr>
          <w:rFonts w:asciiTheme="minorHAnsi" w:hAnsiTheme="minorHAnsi" w:cstheme="minorHAnsi"/>
          <w:sz w:val="22"/>
        </w:rPr>
        <w:t>sporządzona według wzoru stanowiącego</w:t>
      </w:r>
      <w:r w:rsidR="00C25DC2">
        <w:rPr>
          <w:rFonts w:asciiTheme="minorHAnsi" w:hAnsiTheme="minorHAnsi" w:cstheme="minorHAnsi"/>
          <w:sz w:val="22"/>
        </w:rPr>
        <w:t xml:space="preserve"> </w:t>
      </w:r>
      <w:r w:rsidRPr="00DD7BFA">
        <w:rPr>
          <w:rFonts w:asciiTheme="minorHAnsi" w:hAnsiTheme="minorHAnsi" w:cstheme="minorHAnsi"/>
          <w:b/>
          <w:noProof/>
          <w:sz w:val="22"/>
        </w:rPr>
        <w:t>Załącznik nr 1</w:t>
      </w:r>
      <w:r w:rsidRPr="00DD7BFA">
        <w:rPr>
          <w:rFonts w:asciiTheme="minorHAnsi" w:hAnsiTheme="minorHAnsi" w:cstheme="minorHAnsi"/>
          <w:noProof/>
          <w:sz w:val="22"/>
        </w:rPr>
        <w:t xml:space="preserve"> do</w:t>
      </w:r>
      <w:r w:rsidR="00260CA6">
        <w:rPr>
          <w:rFonts w:asciiTheme="minorHAnsi" w:hAnsiTheme="minorHAnsi" w:cstheme="minorHAnsi"/>
          <w:noProof/>
          <w:sz w:val="22"/>
        </w:rPr>
        <w:t xml:space="preserve"> SWZ</w:t>
      </w:r>
      <w:r w:rsidRPr="00DD7BFA">
        <w:rPr>
          <w:rFonts w:asciiTheme="minorHAnsi" w:hAnsiTheme="minorHAnsi" w:cstheme="minorHAnsi"/>
          <w:noProof/>
          <w:sz w:val="22"/>
        </w:rPr>
        <w:t>;</w:t>
      </w:r>
    </w:p>
    <w:p w14:paraId="28A815A5" w14:textId="1ED05323"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lastRenderedPageBreak/>
        <w:t>Oświadczenie o niepodleganiu wykluczeniu</w:t>
      </w:r>
      <w:r w:rsidRPr="00DD7BFA">
        <w:rPr>
          <w:rFonts w:asciiTheme="minorHAnsi" w:hAnsiTheme="minorHAnsi" w:cstheme="minorHAnsi"/>
          <w:b/>
          <w:bCs/>
          <w:sz w:val="22"/>
        </w:rPr>
        <w:t xml:space="preserve"> oraz </w:t>
      </w:r>
      <w:r w:rsidRPr="00DD7BFA">
        <w:rPr>
          <w:rFonts w:asciiTheme="minorHAnsi" w:hAnsiTheme="minorHAnsi" w:cstheme="minorHAnsi"/>
          <w:b/>
          <w:sz w:val="22"/>
        </w:rPr>
        <w:t xml:space="preserve">spełnianiu warunków udziału w postępowaniu </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2</w:t>
      </w:r>
      <w:r w:rsidRPr="00DD7BFA">
        <w:rPr>
          <w:rFonts w:asciiTheme="minorHAnsi" w:hAnsiTheme="minorHAnsi" w:cstheme="minorHAnsi"/>
          <w:sz w:val="22"/>
        </w:rPr>
        <w:t xml:space="preserve"> do </w:t>
      </w:r>
      <w:r w:rsidR="00260CA6">
        <w:rPr>
          <w:rFonts w:asciiTheme="minorHAnsi" w:hAnsiTheme="minorHAnsi" w:cstheme="minorHAnsi"/>
          <w:sz w:val="22"/>
        </w:rPr>
        <w:t>SWZ</w:t>
      </w:r>
      <w:r w:rsidRPr="00DD7BFA">
        <w:rPr>
          <w:rFonts w:asciiTheme="minorHAnsi" w:hAnsiTheme="minorHAnsi" w:cstheme="minorHAnsi"/>
          <w:sz w:val="22"/>
        </w:rPr>
        <w:t>;</w:t>
      </w:r>
    </w:p>
    <w:p w14:paraId="53531F5A" w14:textId="2BD1575D"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Oświadczenie podmiotu udostępniającego zasoby o niepodleganiu wykluczeniu</w:t>
      </w:r>
      <w:r w:rsidRPr="00DD7BFA">
        <w:rPr>
          <w:rFonts w:asciiTheme="minorHAnsi" w:hAnsiTheme="minorHAnsi" w:cstheme="minorHAnsi"/>
          <w:b/>
          <w:bCs/>
          <w:sz w:val="22"/>
        </w:rPr>
        <w:t xml:space="preserve"> oraz </w:t>
      </w:r>
      <w:r w:rsidRPr="00DD7BFA">
        <w:rPr>
          <w:rFonts w:asciiTheme="minorHAnsi" w:hAnsiTheme="minorHAnsi" w:cstheme="minorHAnsi"/>
          <w:b/>
          <w:sz w:val="22"/>
        </w:rPr>
        <w:t xml:space="preserve">spełnianiu warunków udziału w postępowaniu w zakresie w jakim Wykonawca powołuje się na jego zasoby  </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2A</w:t>
      </w:r>
      <w:r w:rsidRPr="00DD7BFA">
        <w:rPr>
          <w:rFonts w:asciiTheme="minorHAnsi" w:hAnsiTheme="minorHAnsi" w:cstheme="minorHAnsi"/>
          <w:sz w:val="22"/>
        </w:rPr>
        <w:t xml:space="preserve"> do niniejszej </w:t>
      </w:r>
      <w:r w:rsidR="00260CA6">
        <w:rPr>
          <w:rFonts w:asciiTheme="minorHAnsi" w:hAnsiTheme="minorHAnsi" w:cstheme="minorHAnsi"/>
          <w:sz w:val="22"/>
        </w:rPr>
        <w:t xml:space="preserve">SWZ </w:t>
      </w:r>
      <w:r w:rsidRPr="00DD7BFA">
        <w:rPr>
          <w:rFonts w:asciiTheme="minorHAnsi" w:hAnsiTheme="minorHAnsi" w:cstheme="minorHAnsi"/>
          <w:sz w:val="22"/>
        </w:rPr>
        <w:t>(jeżeli dotyczy)</w:t>
      </w:r>
    </w:p>
    <w:p w14:paraId="3149CF3B" w14:textId="2B15E5BF" w:rsidR="00A55E49" w:rsidRPr="00853B13" w:rsidRDefault="00C020B7" w:rsidP="00853B13">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 xml:space="preserve">Oświadczenie wykonawców wspólnie ubiegających się o udzielenie zamówienia - </w:t>
      </w:r>
      <w:r w:rsidRPr="00DD7BFA">
        <w:rPr>
          <w:rFonts w:asciiTheme="minorHAnsi" w:hAnsiTheme="minorHAnsi" w:cstheme="minorHAnsi"/>
          <w:sz w:val="22"/>
        </w:rPr>
        <w:t xml:space="preserve">sporządzone według wzoru stanowiącego </w:t>
      </w:r>
      <w:r w:rsidRPr="00D77E5E">
        <w:rPr>
          <w:rFonts w:asciiTheme="minorHAnsi" w:hAnsiTheme="minorHAnsi" w:cstheme="minorHAnsi"/>
          <w:b/>
          <w:bCs/>
          <w:sz w:val="22"/>
        </w:rPr>
        <w:t xml:space="preserve">Załącznik nr </w:t>
      </w:r>
      <w:r w:rsidR="00034E63">
        <w:rPr>
          <w:rFonts w:asciiTheme="minorHAnsi" w:hAnsiTheme="minorHAnsi" w:cstheme="minorHAnsi"/>
          <w:b/>
          <w:bCs/>
          <w:sz w:val="22"/>
        </w:rPr>
        <w:t>7</w:t>
      </w:r>
      <w:r w:rsidR="00260CA6">
        <w:rPr>
          <w:rFonts w:asciiTheme="minorHAnsi" w:hAnsiTheme="minorHAnsi" w:cstheme="minorHAnsi"/>
          <w:b/>
          <w:bCs/>
          <w:sz w:val="22"/>
        </w:rPr>
        <w:t xml:space="preserve"> </w:t>
      </w:r>
      <w:r w:rsidR="00260CA6">
        <w:rPr>
          <w:rFonts w:asciiTheme="minorHAnsi" w:hAnsiTheme="minorHAnsi" w:cstheme="minorHAnsi"/>
          <w:sz w:val="22"/>
        </w:rPr>
        <w:t>SWZ</w:t>
      </w:r>
      <w:r w:rsidRPr="00DD7BFA">
        <w:rPr>
          <w:rFonts w:asciiTheme="minorHAnsi" w:hAnsiTheme="minorHAnsi" w:cstheme="minorHAnsi"/>
          <w:sz w:val="22"/>
        </w:rPr>
        <w:t xml:space="preserve"> (jeżeli dotyczy);</w:t>
      </w:r>
    </w:p>
    <w:p w14:paraId="46AE592D" w14:textId="540FA69B"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Zobowiązanie podmiotu udostępniającego zasoby</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6</w:t>
      </w:r>
      <w:r w:rsidRPr="00DD7BFA">
        <w:rPr>
          <w:rFonts w:asciiTheme="minorHAnsi" w:hAnsiTheme="minorHAnsi" w:cstheme="minorHAnsi"/>
          <w:sz w:val="22"/>
        </w:rPr>
        <w:t xml:space="preserve"> do niniejszej </w:t>
      </w:r>
      <w:r w:rsidR="00260CA6">
        <w:rPr>
          <w:rFonts w:asciiTheme="minorHAnsi" w:hAnsiTheme="minorHAnsi" w:cstheme="minorHAnsi"/>
          <w:sz w:val="22"/>
        </w:rPr>
        <w:t>SWZ</w:t>
      </w:r>
      <w:r w:rsidRPr="00DD7BFA">
        <w:rPr>
          <w:rFonts w:asciiTheme="minorHAnsi" w:hAnsiTheme="minorHAnsi" w:cstheme="minorHAnsi"/>
          <w:sz w:val="22"/>
        </w:rPr>
        <w:t xml:space="preserve"> (jeżeli dotyczy);</w:t>
      </w:r>
    </w:p>
    <w:p w14:paraId="299FE984" w14:textId="77777777" w:rsidR="00C020B7" w:rsidRPr="00DD7BFA" w:rsidRDefault="00C020B7" w:rsidP="0085323A">
      <w:pPr>
        <w:numPr>
          <w:ilvl w:val="0"/>
          <w:numId w:val="17"/>
        </w:numPr>
        <w:tabs>
          <w:tab w:val="clear" w:pos="2340"/>
          <w:tab w:val="num" w:pos="1080"/>
        </w:tabs>
        <w:spacing w:before="120" w:after="120" w:line="276" w:lineRule="auto"/>
        <w:ind w:left="1080"/>
        <w:rPr>
          <w:rFonts w:asciiTheme="minorHAnsi" w:hAnsiTheme="minorHAnsi" w:cstheme="minorHAnsi"/>
          <w:noProof/>
          <w:sz w:val="22"/>
        </w:rPr>
      </w:pPr>
      <w:r w:rsidRPr="00DD7BFA">
        <w:rPr>
          <w:rFonts w:asciiTheme="minorHAnsi" w:hAnsiTheme="minorHAnsi" w:cstheme="minorHAnsi"/>
          <w:b/>
          <w:noProof/>
          <w:sz w:val="22"/>
        </w:rPr>
        <w:t>Stosowne Pełnomocnictwo(a)</w:t>
      </w:r>
      <w:r w:rsidRPr="00DD7BFA">
        <w:rPr>
          <w:rFonts w:asciiTheme="minorHAnsi" w:hAnsiTheme="minorHAnsi" w:cstheme="minorHAnsi"/>
          <w:noProof/>
          <w:sz w:val="22"/>
        </w:rPr>
        <w:t xml:space="preserve"> – w przypadku, gdy upoważnienie do podpisania oferty nie wynika bezpośrednio ze złożonego wraz z ofertą lub możliwego do bezpłatnego pozyskania odpisu z właściwego rejestru;</w:t>
      </w:r>
    </w:p>
    <w:p w14:paraId="77DAEA27" w14:textId="4316262D" w:rsidR="00F33978" w:rsidRDefault="00C020B7" w:rsidP="00F33978">
      <w:pPr>
        <w:numPr>
          <w:ilvl w:val="0"/>
          <w:numId w:val="17"/>
        </w:numPr>
        <w:tabs>
          <w:tab w:val="clear" w:pos="2340"/>
          <w:tab w:val="num" w:pos="1080"/>
        </w:tabs>
        <w:spacing w:after="120" w:line="240" w:lineRule="auto"/>
        <w:ind w:left="1080"/>
        <w:rPr>
          <w:rFonts w:asciiTheme="minorHAnsi" w:hAnsiTheme="minorHAnsi" w:cstheme="minorHAnsi"/>
          <w:b/>
          <w:bCs/>
          <w:noProof/>
          <w:sz w:val="22"/>
        </w:rPr>
      </w:pPr>
      <w:r w:rsidRPr="00DD7BFA">
        <w:rPr>
          <w:rFonts w:asciiTheme="minorHAnsi" w:hAnsiTheme="minorHAnsi" w:cstheme="minorHAnsi"/>
          <w:noProof/>
          <w:sz w:val="22"/>
        </w:rPr>
        <w:t xml:space="preserve">W przypadku Wykonawców wspólnie ubiegających się o udzielenie zamówienia, </w:t>
      </w:r>
      <w:r w:rsidRPr="00DD7BFA">
        <w:rPr>
          <w:rFonts w:asciiTheme="minorHAnsi" w:hAnsiTheme="minorHAnsi" w:cstheme="minorHAnsi"/>
          <w:b/>
          <w:noProof/>
          <w:sz w:val="22"/>
        </w:rPr>
        <w:t>dokument ustanawiający Pełnomocnika</w:t>
      </w:r>
      <w:r w:rsidRPr="00DD7BFA">
        <w:rPr>
          <w:rFonts w:asciiTheme="minorHAnsi" w:hAnsiTheme="minorHAnsi" w:cstheme="minorHAnsi"/>
          <w:noProof/>
          <w:sz w:val="22"/>
        </w:rPr>
        <w:t xml:space="preserve"> do reprezentowania ich w postępowaniu o udzielenie zamówienia albo reprezentowania w postępowaniu i zawarcia umowy w sprawie niniejszego zamówienia publicznego;</w:t>
      </w:r>
      <w:r w:rsidR="00260CA6">
        <w:rPr>
          <w:rFonts w:asciiTheme="minorHAnsi" w:hAnsiTheme="minorHAnsi" w:cstheme="minorHAnsi"/>
          <w:noProof/>
          <w:sz w:val="22"/>
        </w:rPr>
        <w:t xml:space="preserve"> oraz </w:t>
      </w:r>
      <w:r w:rsidR="00260CA6" w:rsidRPr="00260CA6">
        <w:rPr>
          <w:rFonts w:asciiTheme="minorHAnsi" w:hAnsiTheme="minorHAnsi" w:cstheme="minorHAnsi"/>
          <w:b/>
          <w:bCs/>
          <w:noProof/>
          <w:sz w:val="22"/>
        </w:rPr>
        <w:t>oświadczeni</w:t>
      </w:r>
      <w:r w:rsidR="00260CA6">
        <w:rPr>
          <w:rFonts w:asciiTheme="minorHAnsi" w:hAnsiTheme="minorHAnsi" w:cstheme="minorHAnsi"/>
          <w:b/>
          <w:bCs/>
          <w:noProof/>
          <w:sz w:val="22"/>
        </w:rPr>
        <w:t>e</w:t>
      </w:r>
      <w:r w:rsidR="00260CA6" w:rsidRPr="00260CA6">
        <w:rPr>
          <w:rFonts w:asciiTheme="minorHAnsi" w:hAnsiTheme="minorHAnsi" w:cstheme="minorHAnsi"/>
          <w:b/>
          <w:bCs/>
          <w:noProof/>
          <w:sz w:val="22"/>
        </w:rPr>
        <w:t xml:space="preserve"> wykonawców wspólnie ubiegając</w:t>
      </w:r>
      <w:r w:rsidR="00260CA6">
        <w:rPr>
          <w:rFonts w:asciiTheme="minorHAnsi" w:hAnsiTheme="minorHAnsi" w:cstheme="minorHAnsi"/>
          <w:b/>
          <w:bCs/>
          <w:noProof/>
          <w:sz w:val="22"/>
        </w:rPr>
        <w:t xml:space="preserve">ych się o udzielenie zamówienia </w:t>
      </w:r>
      <w:r w:rsidR="00260CA6" w:rsidRPr="00260CA6">
        <w:rPr>
          <w:rFonts w:asciiTheme="minorHAnsi" w:hAnsiTheme="minorHAnsi" w:cstheme="minorHAnsi"/>
          <w:bCs/>
          <w:noProof/>
          <w:sz w:val="22"/>
        </w:rPr>
        <w:t xml:space="preserve">sporządzone według wzoru stanowiącego </w:t>
      </w:r>
      <w:r w:rsidR="006A583A">
        <w:rPr>
          <w:rFonts w:asciiTheme="minorHAnsi" w:hAnsiTheme="minorHAnsi" w:cstheme="minorHAnsi"/>
          <w:b/>
          <w:bCs/>
          <w:noProof/>
          <w:sz w:val="22"/>
        </w:rPr>
        <w:t>Załącznik nr 7</w:t>
      </w:r>
      <w:r w:rsidR="00260CA6" w:rsidRPr="00260CA6">
        <w:rPr>
          <w:rFonts w:asciiTheme="minorHAnsi" w:hAnsiTheme="minorHAnsi" w:cstheme="minorHAnsi"/>
          <w:b/>
          <w:bCs/>
          <w:noProof/>
          <w:sz w:val="22"/>
        </w:rPr>
        <w:t xml:space="preserve"> </w:t>
      </w:r>
      <w:r w:rsidR="00260CA6" w:rsidRPr="00260CA6">
        <w:rPr>
          <w:rFonts w:asciiTheme="minorHAnsi" w:hAnsiTheme="minorHAnsi" w:cstheme="minorHAnsi"/>
          <w:bCs/>
          <w:noProof/>
          <w:sz w:val="22"/>
        </w:rPr>
        <w:t>do niniejszej SWZ</w:t>
      </w:r>
      <w:r w:rsidR="00F33978">
        <w:rPr>
          <w:rFonts w:asciiTheme="minorHAnsi" w:hAnsiTheme="minorHAnsi" w:cstheme="minorHAnsi"/>
          <w:b/>
          <w:bCs/>
          <w:noProof/>
          <w:sz w:val="22"/>
        </w:rPr>
        <w:t>;</w:t>
      </w:r>
    </w:p>
    <w:p w14:paraId="348F039A" w14:textId="77777777" w:rsidR="00C020B7" w:rsidRPr="00DD7BFA" w:rsidRDefault="00C020B7" w:rsidP="0085323A">
      <w:pPr>
        <w:numPr>
          <w:ilvl w:val="2"/>
          <w:numId w:val="16"/>
        </w:numPr>
        <w:tabs>
          <w:tab w:val="clear" w:pos="2340"/>
          <w:tab w:val="num" w:pos="851"/>
        </w:tabs>
        <w:spacing w:after="120" w:line="240" w:lineRule="auto"/>
        <w:ind w:left="851" w:hanging="284"/>
        <w:rPr>
          <w:rFonts w:asciiTheme="minorHAnsi" w:hAnsiTheme="minorHAnsi" w:cstheme="minorHAnsi"/>
          <w:sz w:val="22"/>
        </w:rPr>
      </w:pPr>
      <w:r w:rsidRPr="00DD7BFA">
        <w:rPr>
          <w:rFonts w:asciiTheme="minorHAnsi" w:hAnsiTheme="minorHAnsi" w:cstheme="minorHAnsi"/>
          <w:sz w:val="22"/>
        </w:rPr>
        <w:t xml:space="preserve">Zamawiający </w:t>
      </w:r>
      <w:r w:rsidRPr="00DD7BFA">
        <w:rPr>
          <w:rFonts w:asciiTheme="minorHAnsi" w:hAnsiTheme="minorHAnsi" w:cstheme="minorHAnsi"/>
          <w:b/>
          <w:sz w:val="22"/>
        </w:rPr>
        <w:t>nie wymaga</w:t>
      </w:r>
      <w:r w:rsidRPr="00DD7BFA">
        <w:rPr>
          <w:rFonts w:asciiTheme="minorHAnsi" w:hAnsiTheme="minorHAnsi" w:cstheme="minorHAnsi"/>
          <w:sz w:val="22"/>
        </w:rPr>
        <w:t xml:space="preserve"> przedłożenia wraz z ofertą dokumentów, do których złożenia wezwie Wykonawcę tj.:</w:t>
      </w:r>
    </w:p>
    <w:p w14:paraId="6D8A09CD" w14:textId="76A73C42" w:rsidR="00C020B7" w:rsidRPr="00DD7BFA" w:rsidRDefault="0060032E" w:rsidP="0060032E">
      <w:pPr>
        <w:spacing w:after="120" w:line="240" w:lineRule="auto"/>
        <w:ind w:left="426" w:firstLine="0"/>
        <w:rPr>
          <w:rFonts w:asciiTheme="minorHAnsi" w:hAnsiTheme="minorHAnsi" w:cstheme="minorHAnsi"/>
          <w:sz w:val="22"/>
        </w:rPr>
      </w:pPr>
      <w:r>
        <w:rPr>
          <w:rFonts w:asciiTheme="minorHAnsi" w:hAnsiTheme="minorHAnsi" w:cstheme="minorHAnsi"/>
          <w:b/>
          <w:bCs/>
          <w:sz w:val="22"/>
        </w:rPr>
        <w:t xml:space="preserve">a) </w:t>
      </w:r>
      <w:r w:rsidR="00C020B7" w:rsidRPr="00DD7BFA">
        <w:rPr>
          <w:rFonts w:asciiTheme="minorHAnsi" w:hAnsiTheme="minorHAnsi" w:cstheme="minorHAnsi"/>
          <w:b/>
          <w:bCs/>
          <w:sz w:val="22"/>
        </w:rPr>
        <w:t>Oświadczenia Wykonawcy o aktualności informacji</w:t>
      </w:r>
      <w:r w:rsidR="00C25DC2">
        <w:rPr>
          <w:rFonts w:asciiTheme="minorHAnsi" w:hAnsiTheme="minorHAnsi" w:cstheme="minorHAnsi"/>
          <w:b/>
          <w:bCs/>
          <w:sz w:val="22"/>
        </w:rPr>
        <w:t xml:space="preserve"> </w:t>
      </w:r>
      <w:r w:rsidR="00C020B7" w:rsidRPr="00DD7BFA">
        <w:rPr>
          <w:rFonts w:asciiTheme="minorHAnsi" w:hAnsiTheme="minorHAnsi" w:cstheme="minorHAnsi"/>
          <w:sz w:val="22"/>
        </w:rPr>
        <w:t xml:space="preserve">zawartych w oświadczeniu o niepodleganiu wykluczeniu oraz spełnianiu warunków udziału w postępowaniu złożonym wraz z ofertą, sporządzonego według wzoru  stanowiącego </w:t>
      </w:r>
      <w:r w:rsidR="00C020B7" w:rsidRPr="00DD7BFA">
        <w:rPr>
          <w:rFonts w:asciiTheme="minorHAnsi" w:hAnsiTheme="minorHAnsi" w:cstheme="minorHAnsi"/>
          <w:b/>
          <w:bCs/>
          <w:sz w:val="22"/>
        </w:rPr>
        <w:t xml:space="preserve">Załącznik nr </w:t>
      </w:r>
      <w:r w:rsidR="006A583A">
        <w:rPr>
          <w:rFonts w:asciiTheme="minorHAnsi" w:hAnsiTheme="minorHAnsi" w:cstheme="minorHAnsi"/>
          <w:b/>
          <w:bCs/>
          <w:sz w:val="22"/>
        </w:rPr>
        <w:t>6</w:t>
      </w:r>
      <w:r w:rsidR="00C020B7" w:rsidRPr="00DD7BFA">
        <w:rPr>
          <w:rFonts w:asciiTheme="minorHAnsi" w:hAnsiTheme="minorHAnsi" w:cstheme="minorHAnsi"/>
          <w:sz w:val="22"/>
        </w:rPr>
        <w:t xml:space="preserve"> do </w:t>
      </w:r>
      <w:r w:rsidR="009A2520">
        <w:rPr>
          <w:rFonts w:asciiTheme="minorHAnsi" w:hAnsiTheme="minorHAnsi" w:cstheme="minorHAnsi"/>
          <w:sz w:val="22"/>
        </w:rPr>
        <w:t>SWZ</w:t>
      </w:r>
      <w:r w:rsidR="00C020B7" w:rsidRPr="00DD7BFA">
        <w:rPr>
          <w:rFonts w:asciiTheme="minorHAnsi" w:hAnsiTheme="minorHAnsi" w:cstheme="minorHAnsi"/>
          <w:sz w:val="22"/>
        </w:rPr>
        <w:t>;</w:t>
      </w:r>
    </w:p>
    <w:p w14:paraId="63A6FC06" w14:textId="08BF9AE7" w:rsidR="00C020B7" w:rsidRPr="00602AF4" w:rsidRDefault="0060032E" w:rsidP="0060032E">
      <w:pPr>
        <w:spacing w:after="120" w:line="240" w:lineRule="auto"/>
        <w:ind w:left="426" w:firstLine="0"/>
        <w:rPr>
          <w:rFonts w:asciiTheme="minorHAnsi" w:hAnsiTheme="minorHAnsi" w:cstheme="minorHAnsi"/>
          <w:sz w:val="22"/>
        </w:rPr>
      </w:pPr>
      <w:r>
        <w:rPr>
          <w:rFonts w:asciiTheme="minorHAnsi" w:hAnsiTheme="minorHAnsi" w:cstheme="minorHAnsi"/>
          <w:b/>
          <w:bCs/>
          <w:sz w:val="22"/>
        </w:rPr>
        <w:t xml:space="preserve">b) </w:t>
      </w:r>
      <w:r w:rsidR="00C020B7" w:rsidRPr="00DD7BFA">
        <w:rPr>
          <w:rFonts w:asciiTheme="minorHAnsi" w:hAnsiTheme="minorHAnsi" w:cstheme="minorHAnsi"/>
          <w:b/>
          <w:bCs/>
          <w:sz w:val="22"/>
        </w:rPr>
        <w:t>Oświadczenia podmiotu udostępniającego zasoby o aktualności informacji</w:t>
      </w:r>
      <w:r w:rsidR="00C25DC2">
        <w:rPr>
          <w:rFonts w:asciiTheme="minorHAnsi" w:hAnsiTheme="minorHAnsi" w:cstheme="minorHAnsi"/>
          <w:b/>
          <w:bCs/>
          <w:sz w:val="22"/>
        </w:rPr>
        <w:t xml:space="preserve"> </w:t>
      </w:r>
      <w:r w:rsidR="00C020B7" w:rsidRPr="00DD7BFA">
        <w:rPr>
          <w:rFonts w:asciiTheme="minorHAnsi" w:hAnsiTheme="minorHAnsi" w:cstheme="minorHAnsi"/>
          <w:sz w:val="22"/>
        </w:rPr>
        <w:t xml:space="preserve">zawartych w oświadczeniu o niepodleganiu wykluczeniu oraz spełnianiu warunków udziału w postępowaniu </w:t>
      </w:r>
      <w:r w:rsidR="00C020B7" w:rsidRPr="00602AF4">
        <w:rPr>
          <w:rFonts w:asciiTheme="minorHAnsi" w:hAnsiTheme="minorHAnsi" w:cstheme="minorHAnsi"/>
          <w:sz w:val="22"/>
        </w:rPr>
        <w:t xml:space="preserve">złożonym wraz z ofertą, w zakresie podstaw wykluczenia z postępowania - sporządzonego według wzoru stanowiącego </w:t>
      </w:r>
      <w:r w:rsidR="006A583A" w:rsidRPr="00602AF4">
        <w:rPr>
          <w:rFonts w:asciiTheme="minorHAnsi" w:hAnsiTheme="minorHAnsi" w:cstheme="minorHAnsi"/>
          <w:b/>
          <w:bCs/>
          <w:sz w:val="22"/>
        </w:rPr>
        <w:t>Złącznik nr 6</w:t>
      </w:r>
      <w:r w:rsidR="00C020B7" w:rsidRPr="00602AF4">
        <w:rPr>
          <w:rFonts w:asciiTheme="minorHAnsi" w:hAnsiTheme="minorHAnsi" w:cstheme="minorHAnsi"/>
          <w:b/>
          <w:bCs/>
          <w:sz w:val="22"/>
        </w:rPr>
        <w:t>A</w:t>
      </w:r>
      <w:r w:rsidR="00C020B7" w:rsidRPr="00602AF4">
        <w:rPr>
          <w:rFonts w:asciiTheme="minorHAnsi" w:hAnsiTheme="minorHAnsi" w:cstheme="minorHAnsi"/>
          <w:sz w:val="22"/>
        </w:rPr>
        <w:t xml:space="preserve"> do </w:t>
      </w:r>
      <w:r w:rsidR="009A2520" w:rsidRPr="00602AF4">
        <w:rPr>
          <w:rFonts w:asciiTheme="minorHAnsi" w:hAnsiTheme="minorHAnsi" w:cstheme="minorHAnsi"/>
          <w:sz w:val="22"/>
        </w:rPr>
        <w:t>SWZ</w:t>
      </w:r>
      <w:r w:rsidR="00C020B7" w:rsidRPr="00602AF4">
        <w:rPr>
          <w:rFonts w:asciiTheme="minorHAnsi" w:hAnsiTheme="minorHAnsi" w:cstheme="minorHAnsi"/>
          <w:sz w:val="22"/>
        </w:rPr>
        <w:t>;</w:t>
      </w:r>
    </w:p>
    <w:p w14:paraId="620EBE78" w14:textId="784D5C89" w:rsidR="00F33978" w:rsidRPr="00602AF4" w:rsidRDefault="00F33978" w:rsidP="0060032E">
      <w:pPr>
        <w:pStyle w:val="Akapitzlist"/>
        <w:numPr>
          <w:ilvl w:val="0"/>
          <w:numId w:val="18"/>
        </w:numPr>
        <w:tabs>
          <w:tab w:val="clear" w:pos="2340"/>
        </w:tabs>
        <w:spacing w:after="120" w:line="240" w:lineRule="auto"/>
        <w:ind w:left="426" w:firstLine="0"/>
        <w:rPr>
          <w:rFonts w:asciiTheme="minorHAnsi" w:hAnsiTheme="minorHAnsi" w:cstheme="minorHAnsi"/>
          <w:b/>
          <w:bCs/>
          <w:noProof/>
          <w:sz w:val="22"/>
        </w:rPr>
      </w:pPr>
      <w:r w:rsidRPr="00602AF4">
        <w:rPr>
          <w:rFonts w:asciiTheme="minorHAnsi" w:hAnsiTheme="minorHAnsi" w:cstheme="minorHAnsi"/>
          <w:b/>
          <w:sz w:val="22"/>
        </w:rPr>
        <w:t xml:space="preserve">Wykaz osób </w:t>
      </w:r>
      <w:r w:rsidRPr="00602AF4">
        <w:rPr>
          <w:rFonts w:asciiTheme="minorHAnsi" w:hAnsiTheme="minorHAnsi" w:cstheme="minorHAnsi"/>
          <w:sz w:val="22"/>
        </w:rPr>
        <w:t xml:space="preserve">sporządzonego według wzoru stanowiącego </w:t>
      </w:r>
      <w:r w:rsidRPr="00602AF4">
        <w:rPr>
          <w:rFonts w:asciiTheme="minorHAnsi" w:hAnsiTheme="minorHAnsi" w:cstheme="minorHAnsi"/>
          <w:b/>
          <w:sz w:val="22"/>
        </w:rPr>
        <w:t xml:space="preserve">Załącznik nr </w:t>
      </w:r>
      <w:r w:rsidR="00034E63" w:rsidRPr="00602AF4">
        <w:rPr>
          <w:rFonts w:asciiTheme="minorHAnsi" w:hAnsiTheme="minorHAnsi" w:cstheme="minorHAnsi"/>
          <w:b/>
          <w:sz w:val="22"/>
        </w:rPr>
        <w:t>4</w:t>
      </w:r>
      <w:r w:rsidRPr="00602AF4">
        <w:rPr>
          <w:rFonts w:asciiTheme="minorHAnsi" w:hAnsiTheme="minorHAnsi" w:cstheme="minorHAnsi"/>
          <w:b/>
          <w:sz w:val="22"/>
        </w:rPr>
        <w:t xml:space="preserve"> </w:t>
      </w:r>
      <w:r w:rsidRPr="00602AF4">
        <w:rPr>
          <w:rFonts w:asciiTheme="minorHAnsi" w:hAnsiTheme="minorHAnsi" w:cstheme="minorHAnsi"/>
          <w:sz w:val="22"/>
        </w:rPr>
        <w:t>do SWZ.</w:t>
      </w:r>
    </w:p>
    <w:p w14:paraId="33DA6948" w14:textId="664A3E4F" w:rsidR="00602AF4" w:rsidRPr="00602AF4" w:rsidRDefault="00602AF4" w:rsidP="0060032E">
      <w:pPr>
        <w:pStyle w:val="Akapitzlist"/>
        <w:numPr>
          <w:ilvl w:val="0"/>
          <w:numId w:val="18"/>
        </w:numPr>
        <w:tabs>
          <w:tab w:val="clear" w:pos="2340"/>
        </w:tabs>
        <w:spacing w:after="120" w:line="240" w:lineRule="auto"/>
        <w:ind w:left="426" w:firstLine="0"/>
        <w:rPr>
          <w:rFonts w:asciiTheme="minorHAnsi" w:hAnsiTheme="minorHAnsi" w:cstheme="minorHAnsi"/>
          <w:b/>
          <w:bCs/>
          <w:noProof/>
          <w:sz w:val="22"/>
        </w:rPr>
      </w:pPr>
      <w:r w:rsidRPr="00602AF4">
        <w:rPr>
          <w:sz w:val="22"/>
        </w:rPr>
        <w:t xml:space="preserve">aktualną na dzień składania ofert </w:t>
      </w:r>
      <w:r w:rsidRPr="00602AF4">
        <w:rPr>
          <w:sz w:val="22"/>
          <w:u w:val="single"/>
        </w:rPr>
        <w:t>koncesję</w:t>
      </w:r>
      <w:r w:rsidRPr="00602AF4">
        <w:rPr>
          <w:sz w:val="22"/>
        </w:rPr>
        <w:t xml:space="preserve"> określającą zakres i formy prowadzenia usług ochrony osób i mienia, wydaną zgodnie z przepisami ustawy z dnia 22 sierpnia 1997 r. o ochronie osób i mienia (</w:t>
      </w:r>
      <w:proofErr w:type="spellStart"/>
      <w:r w:rsidRPr="00602AF4">
        <w:rPr>
          <w:sz w:val="22"/>
        </w:rPr>
        <w:t>t.j</w:t>
      </w:r>
      <w:proofErr w:type="spellEnd"/>
      <w:r w:rsidRPr="00602AF4">
        <w:rPr>
          <w:sz w:val="22"/>
        </w:rPr>
        <w:t>. Dz. U. z 2018, poz. 2142 ze zm.), z której treści wynika możliwość świadczenia usług zgodnie z opisem przedmiotu zamówienia.</w:t>
      </w:r>
    </w:p>
    <w:p w14:paraId="3B60A0C0" w14:textId="11C53A26" w:rsidR="00602AF4" w:rsidRDefault="00602AF4" w:rsidP="00602AF4">
      <w:pPr>
        <w:spacing w:after="120" w:line="240" w:lineRule="auto"/>
        <w:ind w:left="426" w:firstLine="0"/>
        <w:rPr>
          <w:rFonts w:asciiTheme="minorHAnsi" w:hAnsiTheme="minorHAnsi" w:cstheme="minorHAnsi"/>
          <w:noProof/>
          <w:sz w:val="22"/>
        </w:rPr>
      </w:pPr>
      <w:r w:rsidRPr="00602AF4">
        <w:rPr>
          <w:rFonts w:asciiTheme="minorHAnsi" w:hAnsiTheme="minorHAnsi" w:cstheme="minorHAnsi"/>
          <w:b/>
          <w:bCs/>
          <w:sz w:val="22"/>
        </w:rPr>
        <w:t>e) Dokumenty dotyczące podmiotu udostępniającego zasoby</w:t>
      </w:r>
      <w:r w:rsidRPr="00602AF4">
        <w:rPr>
          <w:rFonts w:asciiTheme="minorHAnsi" w:hAnsiTheme="minorHAnsi" w:cstheme="minorHAnsi"/>
          <w:sz w:val="22"/>
        </w:rPr>
        <w:t xml:space="preserve">, wymienionych </w:t>
      </w:r>
      <w:r w:rsidRPr="00602AF4">
        <w:rPr>
          <w:rFonts w:asciiTheme="minorHAnsi" w:hAnsiTheme="minorHAnsi" w:cstheme="minorHAnsi"/>
          <w:b/>
          <w:sz w:val="22"/>
        </w:rPr>
        <w:t xml:space="preserve">w lit c) i d) </w:t>
      </w:r>
      <w:r w:rsidRPr="00602AF4">
        <w:rPr>
          <w:rFonts w:asciiTheme="minorHAnsi" w:hAnsiTheme="minorHAnsi" w:cstheme="minorHAnsi"/>
          <w:sz w:val="22"/>
        </w:rPr>
        <w:t>powyżej, w celu wykazania braku istnienia wobec tego podmiotu podstaw wykluczenia oraz spełnienia, w zakresie, w jakim Wykonawca powołuje się na jego zasoby, warunków udziału w postępowaniu;</w:t>
      </w:r>
    </w:p>
    <w:p w14:paraId="5895D32D" w14:textId="77777777" w:rsidR="00602AF4" w:rsidRPr="00F33978" w:rsidRDefault="00602AF4" w:rsidP="00602AF4">
      <w:pPr>
        <w:pStyle w:val="Akapitzlist"/>
        <w:spacing w:after="120" w:line="240" w:lineRule="auto"/>
        <w:ind w:left="426" w:firstLine="0"/>
        <w:rPr>
          <w:rFonts w:asciiTheme="minorHAnsi" w:hAnsiTheme="minorHAnsi" w:cstheme="minorHAnsi"/>
          <w:b/>
          <w:bCs/>
          <w:noProof/>
          <w:sz w:val="22"/>
        </w:rPr>
      </w:pPr>
    </w:p>
    <w:p w14:paraId="6153D205" w14:textId="77777777" w:rsidR="00C020B7" w:rsidRPr="00DC24FF" w:rsidRDefault="00C020B7" w:rsidP="00F33978">
      <w:pPr>
        <w:spacing w:after="20"/>
        <w:ind w:left="0" w:right="2" w:firstLine="0"/>
        <w:rPr>
          <w:rFonts w:asciiTheme="minorHAnsi" w:hAnsiTheme="minorHAnsi" w:cstheme="minorHAnsi"/>
          <w:sz w:val="22"/>
        </w:rPr>
      </w:pPr>
    </w:p>
    <w:p w14:paraId="67ACF197" w14:textId="77777777" w:rsidR="00CC69EC" w:rsidRPr="00DC24FF" w:rsidRDefault="00CC69EC" w:rsidP="0085323A">
      <w:pPr>
        <w:pStyle w:val="Nagwek1"/>
        <w:numPr>
          <w:ilvl w:val="0"/>
          <w:numId w:val="23"/>
        </w:numPr>
        <w:ind w:hanging="1036"/>
        <w:rPr>
          <w:rFonts w:asciiTheme="minorHAnsi" w:hAnsiTheme="minorHAnsi" w:cstheme="minorHAnsi"/>
          <w:sz w:val="22"/>
        </w:rPr>
      </w:pPr>
      <w:r w:rsidRPr="00DC24FF">
        <w:rPr>
          <w:rFonts w:asciiTheme="minorHAnsi" w:hAnsiTheme="minorHAnsi" w:cstheme="minorHAnsi"/>
          <w:sz w:val="22"/>
        </w:rPr>
        <w:t xml:space="preserve">Miejsce i termin składania ofert. </w:t>
      </w:r>
    </w:p>
    <w:p w14:paraId="70BD1DA5" w14:textId="1FF2FB70" w:rsidR="00CC69EC" w:rsidRPr="00632B7D" w:rsidRDefault="009139A0" w:rsidP="00CC69EC">
      <w:pPr>
        <w:spacing w:after="48"/>
        <w:ind w:left="281" w:right="18"/>
        <w:rPr>
          <w:rFonts w:asciiTheme="minorHAnsi" w:hAnsiTheme="minorHAnsi" w:cstheme="minorHAnsi"/>
          <w:sz w:val="22"/>
        </w:rPr>
      </w:pPr>
      <w:r w:rsidRPr="009139A0">
        <w:rPr>
          <w:rFonts w:asciiTheme="minorHAnsi" w:hAnsiTheme="minorHAnsi" w:cstheme="minorHAnsi"/>
          <w:sz w:val="22"/>
        </w:rPr>
        <w:t>Ofertę wraz z wymaganymi dokumentami należy umieścić na platformazakupowa.pl</w:t>
      </w:r>
      <w:r>
        <w:rPr>
          <w:rFonts w:asciiTheme="minorHAnsi" w:hAnsiTheme="minorHAnsi" w:cstheme="minorHAnsi"/>
          <w:sz w:val="22"/>
        </w:rPr>
        <w:t xml:space="preserve"> </w:t>
      </w:r>
      <w:r w:rsidRPr="009139A0">
        <w:rPr>
          <w:rFonts w:asciiTheme="minorHAnsi" w:hAnsiTheme="minorHAnsi" w:cstheme="minorHAnsi"/>
          <w:sz w:val="22"/>
        </w:rPr>
        <w:t xml:space="preserve">pod adresem: pod adresem: </w:t>
      </w:r>
      <w:hyperlink r:id="rId33" w:history="1">
        <w:r w:rsidRPr="00632B7D">
          <w:rPr>
            <w:rStyle w:val="Hipercze"/>
            <w:rFonts w:asciiTheme="minorHAnsi" w:hAnsiTheme="minorHAnsi" w:cstheme="minorHAnsi"/>
            <w:sz w:val="22"/>
          </w:rPr>
          <w:t>https://platformazakupowa.pl/pn/pwm</w:t>
        </w:r>
      </w:hyperlink>
      <w:r w:rsidRPr="00632B7D">
        <w:rPr>
          <w:rFonts w:asciiTheme="minorHAnsi" w:hAnsiTheme="minorHAnsi" w:cstheme="minorHAnsi"/>
          <w:sz w:val="22"/>
        </w:rPr>
        <w:t xml:space="preserve"> w myśl Ustawy na stronie internetowej prowadzonego postępowania  do dnia </w:t>
      </w:r>
      <w:r w:rsidR="00632B7D" w:rsidRPr="00632B7D">
        <w:rPr>
          <w:rFonts w:asciiTheme="minorHAnsi" w:hAnsiTheme="minorHAnsi" w:cstheme="minorHAnsi"/>
          <w:sz w:val="22"/>
        </w:rPr>
        <w:t>13.</w:t>
      </w:r>
      <w:r w:rsidR="00CE1139" w:rsidRPr="00632B7D">
        <w:rPr>
          <w:rFonts w:asciiTheme="minorHAnsi" w:hAnsiTheme="minorHAnsi" w:cstheme="minorHAnsi"/>
          <w:sz w:val="22"/>
        </w:rPr>
        <w:t>05</w:t>
      </w:r>
      <w:r w:rsidRPr="00632B7D">
        <w:rPr>
          <w:rFonts w:asciiTheme="minorHAnsi" w:hAnsiTheme="minorHAnsi" w:cstheme="minorHAnsi"/>
          <w:sz w:val="22"/>
        </w:rPr>
        <w:t>.2021 r. do godz.10:00</w:t>
      </w:r>
    </w:p>
    <w:p w14:paraId="22274372" w14:textId="77777777" w:rsidR="00CC69EC" w:rsidRPr="00632B7D" w:rsidRDefault="00CC69EC" w:rsidP="00243059">
      <w:pPr>
        <w:pStyle w:val="Nagwek1"/>
        <w:numPr>
          <w:ilvl w:val="0"/>
          <w:numId w:val="7"/>
        </w:numPr>
        <w:ind w:left="0"/>
        <w:rPr>
          <w:rFonts w:asciiTheme="minorHAnsi" w:hAnsiTheme="minorHAnsi" w:cstheme="minorHAnsi"/>
          <w:sz w:val="22"/>
        </w:rPr>
      </w:pPr>
      <w:r w:rsidRPr="00632B7D">
        <w:rPr>
          <w:rFonts w:asciiTheme="minorHAnsi" w:hAnsiTheme="minorHAnsi" w:cstheme="minorHAnsi"/>
          <w:sz w:val="22"/>
        </w:rPr>
        <w:t xml:space="preserve">Miejsce, termin i tryb otwarcia ofert. </w:t>
      </w:r>
    </w:p>
    <w:p w14:paraId="6FF1246F" w14:textId="13165E22" w:rsidR="009139A0" w:rsidRPr="00632B7D" w:rsidRDefault="009139A0" w:rsidP="009139A0">
      <w:pPr>
        <w:numPr>
          <w:ilvl w:val="0"/>
          <w:numId w:val="40"/>
        </w:numPr>
        <w:spacing w:after="120" w:line="240" w:lineRule="auto"/>
        <w:rPr>
          <w:rFonts w:asciiTheme="minorHAnsi" w:hAnsiTheme="minorHAnsi" w:cstheme="minorHAnsi"/>
          <w:sz w:val="22"/>
        </w:rPr>
      </w:pPr>
      <w:r w:rsidRPr="00632B7D">
        <w:rPr>
          <w:rStyle w:val="BrakA"/>
          <w:rFonts w:asciiTheme="minorHAnsi" w:hAnsiTheme="minorHAnsi" w:cstheme="minorHAnsi"/>
          <w:sz w:val="22"/>
        </w:rPr>
        <w:lastRenderedPageBreak/>
        <w:t xml:space="preserve">Otwarcie ofert nastąpi w dniu </w:t>
      </w:r>
      <w:r w:rsidRPr="00632B7D">
        <w:rPr>
          <w:rStyle w:val="Brak"/>
          <w:rFonts w:asciiTheme="minorHAnsi" w:hAnsiTheme="minorHAnsi" w:cstheme="minorHAnsi"/>
          <w:b/>
          <w:bCs/>
          <w:sz w:val="22"/>
        </w:rPr>
        <w:t xml:space="preserve"> </w:t>
      </w:r>
      <w:r w:rsidR="00632B7D" w:rsidRPr="00632B7D">
        <w:rPr>
          <w:rStyle w:val="Brak"/>
          <w:rFonts w:asciiTheme="minorHAnsi" w:hAnsiTheme="minorHAnsi" w:cstheme="minorHAnsi"/>
          <w:b/>
          <w:bCs/>
          <w:sz w:val="22"/>
        </w:rPr>
        <w:t>13.</w:t>
      </w:r>
      <w:r w:rsidR="00CE1139" w:rsidRPr="00632B7D">
        <w:rPr>
          <w:rFonts w:asciiTheme="minorHAnsi" w:hAnsiTheme="minorHAnsi" w:cstheme="minorHAnsi"/>
          <w:b/>
          <w:bCs/>
          <w:sz w:val="22"/>
        </w:rPr>
        <w:t>05</w:t>
      </w:r>
      <w:r w:rsidRPr="00632B7D">
        <w:rPr>
          <w:rFonts w:asciiTheme="minorHAnsi" w:hAnsiTheme="minorHAnsi" w:cstheme="minorHAnsi"/>
          <w:b/>
          <w:bCs/>
          <w:sz w:val="22"/>
        </w:rPr>
        <w:t xml:space="preserve">.2021 r., o godzinie 10:05  </w:t>
      </w:r>
      <w:r w:rsidRPr="00632B7D">
        <w:rPr>
          <w:rFonts w:asciiTheme="minorHAnsi" w:hAnsiTheme="minorHAnsi" w:cstheme="minorHAnsi"/>
          <w:sz w:val="22"/>
        </w:rPr>
        <w:t>za pośrednictwem Platformy Zakupowej Zamawiającego w siedzibie Zamawiającego.</w:t>
      </w:r>
    </w:p>
    <w:p w14:paraId="110FA8AB" w14:textId="77777777" w:rsidR="009139A0" w:rsidRDefault="009139A0" w:rsidP="009139A0">
      <w:pPr>
        <w:pStyle w:val="NormalnyWeb"/>
        <w:numPr>
          <w:ilvl w:val="0"/>
          <w:numId w:val="40"/>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C662CB" w14:textId="77777777" w:rsidR="009139A0" w:rsidRDefault="009139A0" w:rsidP="009139A0">
      <w:pPr>
        <w:pStyle w:val="NormalnyWeb"/>
        <w:numPr>
          <w:ilvl w:val="0"/>
          <w:numId w:val="40"/>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Zamawiający poinformuje o zmianie terminu otwarcia ofert na stronie internetowej prowadzonego postępowania.</w:t>
      </w:r>
    </w:p>
    <w:p w14:paraId="75C8C1D6" w14:textId="77777777" w:rsidR="009139A0" w:rsidRDefault="009139A0" w:rsidP="009139A0">
      <w:pPr>
        <w:pStyle w:val="NormalnyWeb"/>
        <w:numPr>
          <w:ilvl w:val="0"/>
          <w:numId w:val="40"/>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1C12282" w14:textId="77777777" w:rsidR="009139A0" w:rsidRDefault="009139A0" w:rsidP="009139A0">
      <w:pPr>
        <w:pStyle w:val="NormalnyWeb"/>
        <w:numPr>
          <w:ilvl w:val="0"/>
          <w:numId w:val="40"/>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Zamawiający, niezwłocznie po otwarciu ofert, udostępnia na stronie internetowej prowadzonego postępowania informacje o:</w:t>
      </w:r>
    </w:p>
    <w:p w14:paraId="5955A121" w14:textId="77777777" w:rsidR="009139A0" w:rsidRDefault="009139A0" w:rsidP="009139A0">
      <w:pPr>
        <w:pStyle w:val="NormalnyWeb"/>
        <w:shd w:val="clear" w:color="auto" w:fill="FFFFFF"/>
        <w:spacing w:before="0" w:beforeAutospacing="0" w:after="0" w:afterAutospacing="0"/>
        <w:ind w:left="360"/>
        <w:jc w:val="both"/>
        <w:rPr>
          <w:rFonts w:asciiTheme="minorHAnsi" w:hAnsiTheme="minorHAnsi" w:cstheme="minorHAnsi"/>
          <w:sz w:val="22"/>
          <w:szCs w:val="22"/>
        </w:rPr>
      </w:pPr>
      <w:r>
        <w:rPr>
          <w:rFonts w:asciiTheme="minorHAnsi" w:hAnsiTheme="minorHAnsi" w:cstheme="minorHAnsi"/>
          <w:color w:val="000000"/>
          <w:sz w:val="22"/>
          <w:szCs w:val="22"/>
        </w:rPr>
        <w:t>1)nazwach albo imionach i nazwiskach oraz siedzibach lub miejscach prowadzonej działalności gospodarczej albo miejscach zamieszkania wykonawców, których oferty zostały otwarte;</w:t>
      </w:r>
    </w:p>
    <w:p w14:paraId="451348E7" w14:textId="77777777" w:rsidR="009139A0" w:rsidRDefault="009139A0" w:rsidP="009139A0">
      <w:pPr>
        <w:pStyle w:val="NormalnyWeb"/>
        <w:shd w:val="clear" w:color="auto" w:fill="FFFFFF"/>
        <w:spacing w:before="0" w:beforeAutospacing="0" w:after="0" w:afterAutospacing="0"/>
        <w:ind w:left="360"/>
        <w:jc w:val="both"/>
        <w:rPr>
          <w:rFonts w:asciiTheme="minorHAnsi" w:hAnsiTheme="minorHAnsi" w:cstheme="minorHAnsi"/>
          <w:sz w:val="22"/>
          <w:szCs w:val="22"/>
        </w:rPr>
      </w:pPr>
      <w:r>
        <w:rPr>
          <w:rFonts w:asciiTheme="minorHAnsi" w:hAnsiTheme="minorHAnsi" w:cstheme="minorHAnsi"/>
          <w:color w:val="000000"/>
          <w:sz w:val="22"/>
          <w:szCs w:val="22"/>
        </w:rPr>
        <w:t>2) cenach lub kosztach zawartych w ofertach.</w:t>
      </w:r>
    </w:p>
    <w:p w14:paraId="0FE09E90" w14:textId="77777777" w:rsidR="009139A0" w:rsidRDefault="009139A0" w:rsidP="009139A0">
      <w:pPr>
        <w:pStyle w:val="NormalnyWeb"/>
        <w:numPr>
          <w:ilvl w:val="0"/>
          <w:numId w:val="40"/>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Informacja zostanie opublikowana na stronie postępowania na</w:t>
      </w:r>
      <w:hyperlink r:id="rId34" w:history="1">
        <w:r>
          <w:rPr>
            <w:rStyle w:val="Hipercze"/>
            <w:rFonts w:asciiTheme="minorHAnsi" w:eastAsia="Calibri" w:hAnsiTheme="minorHAnsi" w:cstheme="minorHAnsi"/>
            <w:color w:val="1155CC"/>
            <w:sz w:val="22"/>
            <w:szCs w:val="22"/>
          </w:rPr>
          <w:t xml:space="preserve"> platformazakupowa.pl</w:t>
        </w:r>
      </w:hyperlink>
      <w:r>
        <w:rPr>
          <w:rFonts w:asciiTheme="minorHAnsi" w:hAnsiTheme="minorHAnsi" w:cstheme="minorHAnsi"/>
          <w:color w:val="000000"/>
          <w:sz w:val="22"/>
          <w:szCs w:val="22"/>
        </w:rPr>
        <w:t xml:space="preserve"> w sekcji ,,Komunikaty” </w:t>
      </w:r>
    </w:p>
    <w:p w14:paraId="6BB48E49" w14:textId="77777777" w:rsidR="00CC69EC" w:rsidRPr="00DD7BFA" w:rsidRDefault="00CC69EC" w:rsidP="00243059">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Opis sposobu obliczenia ceny oferty. </w:t>
      </w:r>
    </w:p>
    <w:p w14:paraId="08C3866D" w14:textId="77777777" w:rsidR="00CC69EC" w:rsidRPr="00DD7BFA" w:rsidRDefault="00CC69EC" w:rsidP="0085323A">
      <w:pPr>
        <w:numPr>
          <w:ilvl w:val="1"/>
          <w:numId w:val="7"/>
        </w:numPr>
        <w:spacing w:after="44" w:line="259" w:lineRule="auto"/>
        <w:ind w:right="18" w:hanging="841"/>
        <w:rPr>
          <w:rFonts w:asciiTheme="minorHAnsi" w:hAnsiTheme="minorHAnsi" w:cstheme="minorHAnsi"/>
          <w:sz w:val="22"/>
        </w:rPr>
      </w:pPr>
      <w:r w:rsidRPr="00DD7BFA">
        <w:rPr>
          <w:rFonts w:asciiTheme="minorHAnsi" w:hAnsiTheme="minorHAnsi" w:cstheme="minorHAnsi"/>
          <w:sz w:val="22"/>
        </w:rPr>
        <w:t xml:space="preserve">Cena oferty powinna być wyrażona w złotych polskich i podana w Formularzu „Oferta”. </w:t>
      </w:r>
    </w:p>
    <w:p w14:paraId="5008B978" w14:textId="77777777" w:rsidR="00CC69EC" w:rsidRPr="00DD7BFA" w:rsidRDefault="00CC69EC" w:rsidP="0085323A">
      <w:pPr>
        <w:numPr>
          <w:ilvl w:val="1"/>
          <w:numId w:val="7"/>
        </w:numPr>
        <w:spacing w:after="39"/>
        <w:ind w:right="18" w:hanging="841"/>
        <w:rPr>
          <w:rFonts w:asciiTheme="minorHAnsi" w:hAnsiTheme="minorHAnsi" w:cstheme="minorHAnsi"/>
          <w:sz w:val="22"/>
        </w:rPr>
      </w:pPr>
      <w:r w:rsidRPr="00DD7BFA">
        <w:rPr>
          <w:rFonts w:asciiTheme="minorHAnsi" w:hAnsiTheme="minorHAnsi" w:cstheme="minorHAnsi"/>
          <w:sz w:val="22"/>
        </w:rPr>
        <w:t xml:space="preserve">Cena oferty ma charakter ryczałtowy i powinna uwzględniać wszelkie koszty związane z prawidłową realizacją zamówienia, w tym podatki, opłaty i inne ewentualne obciążenia. </w:t>
      </w:r>
    </w:p>
    <w:p w14:paraId="79C0216F"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Kryteria wyboru oferty najkorzystniejszej. </w:t>
      </w:r>
    </w:p>
    <w:p w14:paraId="5ACF8E4B" w14:textId="77777777" w:rsidR="00CC69EC" w:rsidRPr="00DD7BFA" w:rsidRDefault="00CC69EC" w:rsidP="0085323A">
      <w:pPr>
        <w:numPr>
          <w:ilvl w:val="1"/>
          <w:numId w:val="7"/>
        </w:numPr>
        <w:spacing w:after="50"/>
        <w:ind w:right="18" w:hanging="841"/>
        <w:rPr>
          <w:rFonts w:asciiTheme="minorHAnsi" w:hAnsiTheme="minorHAnsi" w:cstheme="minorHAnsi"/>
          <w:sz w:val="22"/>
        </w:rPr>
      </w:pPr>
      <w:r w:rsidRPr="00DD7BFA">
        <w:rPr>
          <w:rFonts w:asciiTheme="minorHAnsi" w:hAnsiTheme="minorHAnsi" w:cstheme="minorHAnsi"/>
          <w:sz w:val="22"/>
        </w:rPr>
        <w:t xml:space="preserve">Przy wyborze oferty najkorzystniejszej Zamawiający będzie kierował się następującymi kryteriami oceny ofert: </w:t>
      </w:r>
    </w:p>
    <w:p w14:paraId="03603B3D" w14:textId="77777777" w:rsidR="00986194" w:rsidRPr="00986194" w:rsidRDefault="00986194" w:rsidP="00986194">
      <w:pPr>
        <w:spacing w:after="200" w:line="360" w:lineRule="auto"/>
        <w:ind w:left="709" w:firstLine="0"/>
        <w:contextualSpacing/>
        <w:rPr>
          <w:b/>
          <w:color w:val="auto"/>
          <w:sz w:val="22"/>
          <w:lang w:eastAsia="en-US"/>
        </w:rPr>
      </w:pPr>
      <w:r w:rsidRPr="00986194">
        <w:rPr>
          <w:b/>
          <w:color w:val="auto"/>
          <w:sz w:val="22"/>
          <w:lang w:eastAsia="en-US"/>
        </w:rPr>
        <w:t>CENA OFERTY BRUTTO - 60%</w:t>
      </w:r>
    </w:p>
    <w:p w14:paraId="0C9369EC" w14:textId="7FC2C989" w:rsidR="009139A0" w:rsidRDefault="009139A0" w:rsidP="00986194">
      <w:pPr>
        <w:spacing w:after="200" w:line="360" w:lineRule="auto"/>
        <w:ind w:left="709" w:firstLine="0"/>
        <w:contextualSpacing/>
        <w:jc w:val="left"/>
        <w:rPr>
          <w:rFonts w:asciiTheme="minorHAnsi" w:eastAsiaTheme="minorHAnsi" w:hAnsiTheme="minorHAnsi" w:cstheme="minorHAnsi"/>
          <w:b/>
          <w:sz w:val="22"/>
          <w:lang w:eastAsia="en-US"/>
        </w:rPr>
      </w:pPr>
      <w:r w:rsidRPr="00DA48E6">
        <w:rPr>
          <w:rFonts w:asciiTheme="minorHAnsi" w:eastAsiaTheme="minorHAnsi" w:hAnsiTheme="minorHAnsi" w:cstheme="minorHAnsi"/>
          <w:b/>
          <w:sz w:val="22"/>
          <w:lang w:eastAsia="en-US"/>
        </w:rPr>
        <w:t>CZAS NAPRAWY AWARII SYSTEMU SYGNALIZACJI WŁAMANIA I NAPADU, SYSTEMÓW TELEWIZJI DOZOROWEJ CCTV, SYSTEMU ACTIVE GUARD – OD MOMENTU ZGŁOSZENIA PRZEZ ZAMAWIAJĄCEGO – 40%</w:t>
      </w:r>
    </w:p>
    <w:p w14:paraId="39092E31" w14:textId="77777777" w:rsidR="00DA48E6" w:rsidRPr="00DA48E6" w:rsidRDefault="00DA48E6" w:rsidP="00986194">
      <w:pPr>
        <w:spacing w:after="200" w:line="360" w:lineRule="auto"/>
        <w:ind w:left="709" w:firstLine="0"/>
        <w:contextualSpacing/>
        <w:jc w:val="left"/>
        <w:rPr>
          <w:rFonts w:asciiTheme="minorHAnsi" w:eastAsiaTheme="minorHAnsi" w:hAnsiTheme="minorHAnsi" w:cstheme="minorHAnsi"/>
          <w:b/>
          <w:sz w:val="22"/>
          <w:lang w:eastAsia="en-US"/>
        </w:rPr>
      </w:pPr>
    </w:p>
    <w:p w14:paraId="73D39943" w14:textId="7F085055" w:rsidR="00986194" w:rsidRPr="00986194" w:rsidRDefault="00986194" w:rsidP="00986194">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18.1.1 </w:t>
      </w:r>
      <w:r w:rsidRPr="00986194">
        <w:rPr>
          <w:rFonts w:cs="Times New Roman"/>
          <w:b/>
          <w:bCs/>
          <w:color w:val="auto"/>
          <w:sz w:val="22"/>
          <w:lang w:eastAsia="en-US"/>
        </w:rPr>
        <w:t>Kryterium cena oferty brutto:</w:t>
      </w:r>
    </w:p>
    <w:p w14:paraId="17AB870B" w14:textId="77777777" w:rsidR="00986194" w:rsidRPr="00986194" w:rsidRDefault="00986194" w:rsidP="00986194">
      <w:pPr>
        <w:spacing w:after="200" w:line="360" w:lineRule="auto"/>
        <w:ind w:left="1418" w:firstLine="0"/>
        <w:contextualSpacing/>
        <w:rPr>
          <w:rFonts w:cs="Times New Roman"/>
          <w:color w:val="auto"/>
          <w:sz w:val="22"/>
          <w:lang w:eastAsia="en-US"/>
        </w:rPr>
      </w:pPr>
      <w:r w:rsidRPr="00986194">
        <w:rPr>
          <w:rFonts w:cs="Times New Roman"/>
          <w:color w:val="auto"/>
          <w:sz w:val="22"/>
          <w:lang w:eastAsia="en-US"/>
        </w:rPr>
        <w:t>Ocena ofert w tym kryterium zostanie określona w oparciu o wzór :</w:t>
      </w:r>
    </w:p>
    <w:p w14:paraId="2A687376" w14:textId="77777777" w:rsidR="00986194" w:rsidRPr="00986194" w:rsidRDefault="00986194" w:rsidP="00986194">
      <w:pPr>
        <w:spacing w:after="120" w:line="360" w:lineRule="auto"/>
        <w:ind w:left="709" w:firstLine="707"/>
        <w:rPr>
          <w:rFonts w:eastAsia="Times New Roman"/>
          <w:color w:val="auto"/>
          <w:sz w:val="22"/>
        </w:rPr>
      </w:pPr>
      <w:proofErr w:type="spellStart"/>
      <w:r w:rsidRPr="00986194">
        <w:rPr>
          <w:rFonts w:eastAsia="Times New Roman"/>
          <w:b/>
          <w:bCs/>
          <w:color w:val="auto"/>
          <w:sz w:val="22"/>
        </w:rPr>
        <w:t>V</w:t>
      </w:r>
      <w:r w:rsidRPr="00986194">
        <w:rPr>
          <w:rFonts w:eastAsia="Times New Roman"/>
          <w:b/>
          <w:bCs/>
          <w:color w:val="auto"/>
          <w:sz w:val="22"/>
          <w:vertAlign w:val="subscript"/>
        </w:rPr>
        <w:t>xc</w:t>
      </w:r>
      <w:proofErr w:type="spellEnd"/>
      <w:r w:rsidRPr="00986194">
        <w:rPr>
          <w:rFonts w:eastAsia="Times New Roman"/>
          <w:b/>
          <w:bCs/>
          <w:color w:val="auto"/>
          <w:sz w:val="22"/>
        </w:rPr>
        <w:t>= (</w:t>
      </w:r>
      <w:proofErr w:type="spellStart"/>
      <w:r w:rsidRPr="00986194">
        <w:rPr>
          <w:rFonts w:eastAsia="Times New Roman"/>
          <w:b/>
          <w:bCs/>
          <w:color w:val="auto"/>
          <w:sz w:val="22"/>
        </w:rPr>
        <w:t>C</w:t>
      </w:r>
      <w:r w:rsidRPr="00986194">
        <w:rPr>
          <w:rFonts w:eastAsia="Times New Roman"/>
          <w:b/>
          <w:bCs/>
          <w:color w:val="auto"/>
          <w:sz w:val="22"/>
          <w:vertAlign w:val="subscript"/>
        </w:rPr>
        <w:t>n</w:t>
      </w:r>
      <w:proofErr w:type="spellEnd"/>
      <w:r w:rsidRPr="00986194">
        <w:rPr>
          <w:rFonts w:eastAsia="Times New Roman"/>
          <w:b/>
          <w:bCs/>
          <w:color w:val="auto"/>
          <w:sz w:val="22"/>
        </w:rPr>
        <w:t xml:space="preserve"> / </w:t>
      </w:r>
      <w:proofErr w:type="spellStart"/>
      <w:r w:rsidRPr="00986194">
        <w:rPr>
          <w:rFonts w:eastAsia="Times New Roman"/>
          <w:b/>
          <w:bCs/>
          <w:color w:val="auto"/>
          <w:sz w:val="22"/>
        </w:rPr>
        <w:t>C</w:t>
      </w:r>
      <w:r w:rsidRPr="00986194">
        <w:rPr>
          <w:rFonts w:eastAsia="Times New Roman"/>
          <w:b/>
          <w:bCs/>
          <w:color w:val="auto"/>
          <w:sz w:val="22"/>
          <w:vertAlign w:val="subscript"/>
        </w:rPr>
        <w:t>x</w:t>
      </w:r>
      <w:proofErr w:type="spellEnd"/>
      <w:r w:rsidRPr="00986194">
        <w:rPr>
          <w:rFonts w:eastAsia="Times New Roman"/>
          <w:b/>
          <w:bCs/>
          <w:color w:val="auto"/>
          <w:sz w:val="22"/>
        </w:rPr>
        <w:t xml:space="preserve">) x 60% x100 </w:t>
      </w:r>
      <w:r w:rsidRPr="00986194">
        <w:rPr>
          <w:rFonts w:eastAsia="Times New Roman"/>
          <w:color w:val="auto"/>
          <w:sz w:val="22"/>
        </w:rPr>
        <w:t xml:space="preserve"> gdzie :</w:t>
      </w:r>
    </w:p>
    <w:p w14:paraId="04222DC5" w14:textId="77777777" w:rsidR="00986194" w:rsidRPr="00986194" w:rsidRDefault="00986194" w:rsidP="00986194">
      <w:pPr>
        <w:spacing w:after="0" w:line="360" w:lineRule="auto"/>
        <w:ind w:left="709" w:firstLine="707"/>
        <w:rPr>
          <w:rFonts w:eastAsia="Times New Roman"/>
          <w:color w:val="auto"/>
          <w:sz w:val="22"/>
        </w:rPr>
      </w:pPr>
      <w:proofErr w:type="spellStart"/>
      <w:r w:rsidRPr="00986194">
        <w:rPr>
          <w:rFonts w:eastAsia="Times New Roman"/>
          <w:b/>
          <w:bCs/>
          <w:color w:val="auto"/>
          <w:sz w:val="22"/>
        </w:rPr>
        <w:t>V</w:t>
      </w:r>
      <w:r w:rsidRPr="00986194">
        <w:rPr>
          <w:rFonts w:eastAsia="Times New Roman"/>
          <w:b/>
          <w:bCs/>
          <w:color w:val="auto"/>
          <w:sz w:val="22"/>
          <w:vertAlign w:val="subscript"/>
        </w:rPr>
        <w:t>xc</w:t>
      </w:r>
      <w:proofErr w:type="spellEnd"/>
      <w:r w:rsidRPr="00986194">
        <w:rPr>
          <w:rFonts w:eastAsia="Times New Roman"/>
          <w:color w:val="auto"/>
          <w:sz w:val="22"/>
        </w:rPr>
        <w:t xml:space="preserve"> – ilość punktów za cenę brutto proponowaną w ofercie badanej</w:t>
      </w:r>
    </w:p>
    <w:p w14:paraId="2E427F03" w14:textId="77777777" w:rsidR="00986194" w:rsidRPr="00986194" w:rsidRDefault="00986194" w:rsidP="00986194">
      <w:pPr>
        <w:spacing w:after="0" w:line="360" w:lineRule="auto"/>
        <w:ind w:left="709" w:firstLine="707"/>
        <w:rPr>
          <w:rFonts w:eastAsia="Times New Roman"/>
          <w:color w:val="auto"/>
          <w:sz w:val="22"/>
        </w:rPr>
      </w:pPr>
      <w:proofErr w:type="spellStart"/>
      <w:r w:rsidRPr="00986194">
        <w:rPr>
          <w:rFonts w:eastAsia="Times New Roman"/>
          <w:b/>
          <w:bCs/>
          <w:color w:val="auto"/>
          <w:sz w:val="22"/>
        </w:rPr>
        <w:t>C</w:t>
      </w:r>
      <w:r w:rsidRPr="00986194">
        <w:rPr>
          <w:rFonts w:eastAsia="Times New Roman"/>
          <w:b/>
          <w:bCs/>
          <w:color w:val="auto"/>
          <w:sz w:val="22"/>
          <w:vertAlign w:val="subscript"/>
        </w:rPr>
        <w:t>n</w:t>
      </w:r>
      <w:proofErr w:type="spellEnd"/>
      <w:r w:rsidRPr="00986194">
        <w:rPr>
          <w:rFonts w:eastAsia="Times New Roman"/>
          <w:color w:val="auto"/>
          <w:sz w:val="22"/>
        </w:rPr>
        <w:t xml:space="preserve"> – najniższa cena brutto spośród badanych ofert;</w:t>
      </w:r>
    </w:p>
    <w:p w14:paraId="480F6284" w14:textId="77777777" w:rsidR="00986194" w:rsidRPr="00986194" w:rsidRDefault="00986194" w:rsidP="00986194">
      <w:pPr>
        <w:spacing w:after="0" w:line="360" w:lineRule="auto"/>
        <w:ind w:left="709" w:firstLine="707"/>
        <w:rPr>
          <w:rFonts w:eastAsia="Times New Roman"/>
          <w:color w:val="auto"/>
          <w:sz w:val="22"/>
        </w:rPr>
      </w:pPr>
      <w:proofErr w:type="spellStart"/>
      <w:r w:rsidRPr="00986194">
        <w:rPr>
          <w:rFonts w:eastAsia="Times New Roman"/>
          <w:b/>
          <w:bCs/>
          <w:color w:val="auto"/>
          <w:sz w:val="22"/>
        </w:rPr>
        <w:t>C</w:t>
      </w:r>
      <w:r w:rsidRPr="00986194">
        <w:rPr>
          <w:rFonts w:eastAsia="Times New Roman"/>
          <w:b/>
          <w:bCs/>
          <w:color w:val="auto"/>
          <w:sz w:val="22"/>
          <w:vertAlign w:val="subscript"/>
        </w:rPr>
        <w:t>x</w:t>
      </w:r>
      <w:proofErr w:type="spellEnd"/>
      <w:r w:rsidRPr="00986194">
        <w:rPr>
          <w:rFonts w:eastAsia="Times New Roman"/>
          <w:color w:val="auto"/>
          <w:sz w:val="22"/>
        </w:rPr>
        <w:t xml:space="preserve"> – cena brutto w ofercie badanej.</w:t>
      </w:r>
    </w:p>
    <w:p w14:paraId="11434649" w14:textId="77777777" w:rsidR="00986194" w:rsidRPr="00986194" w:rsidRDefault="00986194" w:rsidP="00986194">
      <w:pPr>
        <w:spacing w:after="120" w:line="360" w:lineRule="auto"/>
        <w:ind w:left="709" w:firstLine="707"/>
        <w:rPr>
          <w:rFonts w:eastAsia="Times New Roman"/>
          <w:color w:val="auto"/>
          <w:sz w:val="22"/>
        </w:rPr>
      </w:pPr>
      <w:r w:rsidRPr="00986194">
        <w:rPr>
          <w:rFonts w:eastAsia="Times New Roman"/>
          <w:color w:val="auto"/>
          <w:sz w:val="22"/>
        </w:rPr>
        <w:t>1% odpowiada w punktacji końcowej 1 pkt.</w:t>
      </w:r>
    </w:p>
    <w:p w14:paraId="5CEC1A50" w14:textId="77777777" w:rsidR="00986194" w:rsidRDefault="00986194" w:rsidP="00986194">
      <w:pPr>
        <w:spacing w:after="0" w:line="360" w:lineRule="auto"/>
        <w:ind w:left="1416" w:firstLine="0"/>
        <w:rPr>
          <w:rFonts w:cs="Times New Roman"/>
          <w:color w:val="auto"/>
          <w:sz w:val="22"/>
          <w:lang w:eastAsia="en-US"/>
        </w:rPr>
      </w:pPr>
      <w:r w:rsidRPr="00986194">
        <w:rPr>
          <w:rFonts w:cs="Times New Roman"/>
          <w:color w:val="auto"/>
          <w:sz w:val="22"/>
          <w:lang w:eastAsia="en-US"/>
        </w:rPr>
        <w:t xml:space="preserve">Maksymalną liczbę punktów – 60 pkt. otrzyma oferta z najniższą ceną brutto, pozostałe oferty otrzymają punkty przy zastosowaniu powyższego wzoru. </w:t>
      </w:r>
    </w:p>
    <w:p w14:paraId="61B593A4" w14:textId="77777777" w:rsidR="008E7C50" w:rsidRPr="00986194" w:rsidRDefault="008E7C50" w:rsidP="00986194">
      <w:pPr>
        <w:spacing w:after="0" w:line="360" w:lineRule="auto"/>
        <w:ind w:left="1416" w:firstLine="0"/>
        <w:rPr>
          <w:rFonts w:cs="Times New Roman"/>
          <w:color w:val="auto"/>
          <w:sz w:val="22"/>
          <w:lang w:eastAsia="en-US"/>
        </w:rPr>
      </w:pPr>
    </w:p>
    <w:p w14:paraId="68BA46F4" w14:textId="3FCB265A" w:rsidR="00986194" w:rsidRPr="00986194" w:rsidRDefault="00986194" w:rsidP="00986194">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18.1.2 </w:t>
      </w:r>
      <w:r w:rsidRPr="00986194">
        <w:rPr>
          <w:rFonts w:cs="Times New Roman"/>
          <w:b/>
          <w:bCs/>
          <w:color w:val="auto"/>
          <w:sz w:val="22"/>
          <w:lang w:eastAsia="en-US"/>
        </w:rPr>
        <w:t xml:space="preserve">Kryterium </w:t>
      </w:r>
      <w:r w:rsidR="00DA48E6">
        <w:rPr>
          <w:rFonts w:cs="Times New Roman"/>
          <w:b/>
          <w:bCs/>
          <w:color w:val="auto"/>
          <w:sz w:val="22"/>
          <w:lang w:eastAsia="en-US"/>
        </w:rPr>
        <w:t>czas naprawy awarii systemu sygnalizacji włamania i napadu:</w:t>
      </w:r>
    </w:p>
    <w:p w14:paraId="4D40DAF4" w14:textId="0DEFFADD" w:rsidR="00986194" w:rsidRPr="002D0068" w:rsidRDefault="00986194" w:rsidP="00986194">
      <w:pPr>
        <w:spacing w:after="200" w:line="360" w:lineRule="auto"/>
        <w:ind w:left="1418" w:firstLine="0"/>
        <w:contextualSpacing/>
        <w:rPr>
          <w:rFonts w:asciiTheme="minorHAnsi" w:hAnsiTheme="minorHAnsi" w:cstheme="minorHAnsi"/>
          <w:color w:val="auto"/>
          <w:sz w:val="22"/>
          <w:lang w:eastAsia="en-US"/>
        </w:rPr>
      </w:pPr>
      <w:r w:rsidRPr="002D0068">
        <w:rPr>
          <w:rFonts w:asciiTheme="minorHAnsi" w:hAnsiTheme="minorHAnsi" w:cstheme="minorHAnsi"/>
          <w:color w:val="auto"/>
          <w:sz w:val="22"/>
          <w:lang w:eastAsia="en-US"/>
        </w:rPr>
        <w:lastRenderedPageBreak/>
        <w:t>Ocena w zakresie niniejszego kryterium zostanie dokonana na podstawie informacj</w:t>
      </w:r>
      <w:r w:rsidR="002D0068">
        <w:rPr>
          <w:rFonts w:asciiTheme="minorHAnsi" w:hAnsiTheme="minorHAnsi" w:cstheme="minorHAnsi"/>
          <w:color w:val="auto"/>
          <w:sz w:val="22"/>
          <w:lang w:eastAsia="en-US"/>
        </w:rPr>
        <w:t>i zawartych w formularzu oferty:</w:t>
      </w:r>
    </w:p>
    <w:p w14:paraId="66577E41" w14:textId="0DAB464A" w:rsidR="00DA48E6" w:rsidRPr="00DA48E6" w:rsidRDefault="00F33978" w:rsidP="00DA48E6">
      <w:pPr>
        <w:pStyle w:val="Akapitzlist"/>
        <w:numPr>
          <w:ilvl w:val="0"/>
          <w:numId w:val="42"/>
        </w:numPr>
        <w:spacing w:after="200" w:line="360" w:lineRule="auto"/>
        <w:rPr>
          <w:rFonts w:cs="Times New Roman"/>
          <w:color w:val="auto"/>
          <w:sz w:val="22"/>
          <w:lang w:eastAsia="en-US"/>
        </w:rPr>
      </w:pPr>
      <w:r>
        <w:rPr>
          <w:rFonts w:cs="Times New Roman"/>
          <w:b/>
          <w:color w:val="auto"/>
          <w:sz w:val="22"/>
          <w:lang w:eastAsia="en-US"/>
        </w:rPr>
        <w:t>4</w:t>
      </w:r>
      <w:r w:rsidR="00DA48E6" w:rsidRPr="002D0068">
        <w:rPr>
          <w:rFonts w:cs="Times New Roman"/>
          <w:b/>
          <w:color w:val="auto"/>
          <w:sz w:val="22"/>
          <w:lang w:eastAsia="en-US"/>
        </w:rPr>
        <w:t>0 pkt</w:t>
      </w:r>
      <w:r w:rsidR="00DA48E6" w:rsidRPr="00DA48E6">
        <w:rPr>
          <w:rFonts w:cs="Times New Roman"/>
          <w:color w:val="auto"/>
          <w:sz w:val="22"/>
          <w:lang w:eastAsia="en-US"/>
        </w:rPr>
        <w:t xml:space="preserve"> otrzyma Wykonawca, który zaoferuje czas naprawy awarii systemu sygnalizacji włamania i napadu  </w:t>
      </w:r>
      <w:r w:rsidR="00DA48E6" w:rsidRPr="002D0068">
        <w:rPr>
          <w:rFonts w:cs="Times New Roman"/>
          <w:color w:val="auto"/>
          <w:sz w:val="22"/>
          <w:u w:val="single"/>
          <w:lang w:eastAsia="en-US"/>
        </w:rPr>
        <w:t>do 12 godzin</w:t>
      </w:r>
      <w:r w:rsidR="00DA48E6" w:rsidRPr="00DA48E6">
        <w:rPr>
          <w:rFonts w:cs="Times New Roman"/>
          <w:color w:val="auto"/>
          <w:sz w:val="22"/>
          <w:lang w:eastAsia="en-US"/>
        </w:rPr>
        <w:t xml:space="preserve"> </w:t>
      </w:r>
    </w:p>
    <w:p w14:paraId="45936B17" w14:textId="615644F0" w:rsidR="00DA48E6" w:rsidRPr="00DA48E6" w:rsidRDefault="00F33978" w:rsidP="00DA48E6">
      <w:pPr>
        <w:pStyle w:val="Akapitzlist"/>
        <w:numPr>
          <w:ilvl w:val="0"/>
          <w:numId w:val="42"/>
        </w:numPr>
        <w:spacing w:after="200" w:line="360" w:lineRule="auto"/>
        <w:rPr>
          <w:rFonts w:cs="Times New Roman"/>
          <w:color w:val="auto"/>
          <w:sz w:val="22"/>
          <w:lang w:eastAsia="en-US"/>
        </w:rPr>
      </w:pPr>
      <w:r>
        <w:rPr>
          <w:rFonts w:cs="Times New Roman"/>
          <w:b/>
          <w:color w:val="auto"/>
          <w:sz w:val="22"/>
          <w:lang w:eastAsia="en-US"/>
        </w:rPr>
        <w:t>3</w:t>
      </w:r>
      <w:r w:rsidR="00DA48E6" w:rsidRPr="002D0068">
        <w:rPr>
          <w:rFonts w:cs="Times New Roman"/>
          <w:b/>
          <w:color w:val="auto"/>
          <w:sz w:val="22"/>
          <w:lang w:eastAsia="en-US"/>
        </w:rPr>
        <w:t>0 pkt</w:t>
      </w:r>
      <w:r w:rsidR="00DA48E6" w:rsidRPr="00DA48E6">
        <w:rPr>
          <w:rFonts w:cs="Times New Roman"/>
          <w:color w:val="auto"/>
          <w:sz w:val="22"/>
          <w:lang w:eastAsia="en-US"/>
        </w:rPr>
        <w:t xml:space="preserve"> otrzyma Wykonawca, który zaoferuje czas naprawy awarii systemu sygnalizacji włamania i napadu  </w:t>
      </w:r>
      <w:r w:rsidR="00DA48E6" w:rsidRPr="002D0068">
        <w:rPr>
          <w:rFonts w:cs="Times New Roman"/>
          <w:color w:val="auto"/>
          <w:sz w:val="22"/>
          <w:u w:val="single"/>
          <w:lang w:eastAsia="en-US"/>
        </w:rPr>
        <w:t>do 24 godzin</w:t>
      </w:r>
      <w:r w:rsidR="00DA48E6" w:rsidRPr="00DA48E6">
        <w:rPr>
          <w:rFonts w:cs="Times New Roman"/>
          <w:color w:val="auto"/>
          <w:sz w:val="22"/>
          <w:lang w:eastAsia="en-US"/>
        </w:rPr>
        <w:t xml:space="preserve"> </w:t>
      </w:r>
    </w:p>
    <w:p w14:paraId="43802546" w14:textId="186AF96B" w:rsidR="00DA48E6" w:rsidRPr="00DA48E6" w:rsidRDefault="00F33978" w:rsidP="00DA48E6">
      <w:pPr>
        <w:pStyle w:val="Akapitzlist"/>
        <w:numPr>
          <w:ilvl w:val="0"/>
          <w:numId w:val="42"/>
        </w:numPr>
        <w:spacing w:after="200" w:line="360" w:lineRule="auto"/>
        <w:rPr>
          <w:rFonts w:cs="Times New Roman"/>
          <w:color w:val="auto"/>
          <w:sz w:val="22"/>
          <w:lang w:eastAsia="en-US"/>
        </w:rPr>
      </w:pPr>
      <w:r>
        <w:rPr>
          <w:rFonts w:cs="Times New Roman"/>
          <w:b/>
          <w:color w:val="auto"/>
          <w:sz w:val="22"/>
          <w:lang w:eastAsia="en-US"/>
        </w:rPr>
        <w:t>2</w:t>
      </w:r>
      <w:r w:rsidR="00DA48E6" w:rsidRPr="002D0068">
        <w:rPr>
          <w:rFonts w:cs="Times New Roman"/>
          <w:b/>
          <w:color w:val="auto"/>
          <w:sz w:val="22"/>
          <w:lang w:eastAsia="en-US"/>
        </w:rPr>
        <w:t>0 pkt</w:t>
      </w:r>
      <w:r w:rsidR="00DA48E6" w:rsidRPr="00DA48E6">
        <w:rPr>
          <w:rFonts w:cs="Times New Roman"/>
          <w:color w:val="auto"/>
          <w:sz w:val="22"/>
          <w:lang w:eastAsia="en-US"/>
        </w:rPr>
        <w:t xml:space="preserve"> otrzyma Wykonawca, który zaoferuje czas naprawy awarii systemu sygnalizacji włamania i napadu  </w:t>
      </w:r>
      <w:r w:rsidR="00DA48E6" w:rsidRPr="002D0068">
        <w:rPr>
          <w:rFonts w:cs="Times New Roman"/>
          <w:color w:val="auto"/>
          <w:sz w:val="22"/>
          <w:u w:val="single"/>
          <w:lang w:eastAsia="en-US"/>
        </w:rPr>
        <w:t>do 48 godzin</w:t>
      </w:r>
      <w:r w:rsidR="00DA48E6" w:rsidRPr="00DA48E6">
        <w:rPr>
          <w:rFonts w:cs="Times New Roman"/>
          <w:color w:val="auto"/>
          <w:sz w:val="22"/>
          <w:lang w:eastAsia="en-US"/>
        </w:rPr>
        <w:t xml:space="preserve"> </w:t>
      </w:r>
    </w:p>
    <w:p w14:paraId="2622D90E" w14:textId="26FFA117" w:rsidR="00DA48E6" w:rsidRPr="00DA48E6" w:rsidRDefault="00F33978" w:rsidP="00DA48E6">
      <w:pPr>
        <w:pStyle w:val="Akapitzlist"/>
        <w:numPr>
          <w:ilvl w:val="0"/>
          <w:numId w:val="42"/>
        </w:numPr>
        <w:spacing w:after="200" w:line="360" w:lineRule="auto"/>
        <w:rPr>
          <w:rFonts w:cs="Times New Roman"/>
          <w:color w:val="auto"/>
          <w:sz w:val="22"/>
          <w:lang w:eastAsia="en-US"/>
        </w:rPr>
      </w:pPr>
      <w:r>
        <w:rPr>
          <w:rFonts w:cs="Times New Roman"/>
          <w:b/>
          <w:color w:val="auto"/>
          <w:sz w:val="22"/>
          <w:lang w:eastAsia="en-US"/>
        </w:rPr>
        <w:t>10</w:t>
      </w:r>
      <w:r w:rsidR="00DA48E6" w:rsidRPr="002D0068">
        <w:rPr>
          <w:rFonts w:cs="Times New Roman"/>
          <w:b/>
          <w:color w:val="auto"/>
          <w:sz w:val="22"/>
          <w:lang w:eastAsia="en-US"/>
        </w:rPr>
        <w:t xml:space="preserve"> pkt</w:t>
      </w:r>
      <w:r w:rsidR="00DA48E6" w:rsidRPr="00DA48E6">
        <w:rPr>
          <w:rFonts w:cs="Times New Roman"/>
          <w:color w:val="auto"/>
          <w:sz w:val="22"/>
          <w:lang w:eastAsia="en-US"/>
        </w:rPr>
        <w:t xml:space="preserve"> otrzyma Wykonawca, który zaoferuje czas naprawy awarii systemu sygnalizacji włamania i napadu  </w:t>
      </w:r>
      <w:r w:rsidR="00DA48E6" w:rsidRPr="002D0068">
        <w:rPr>
          <w:rFonts w:cs="Times New Roman"/>
          <w:color w:val="auto"/>
          <w:sz w:val="22"/>
          <w:u w:val="single"/>
          <w:lang w:eastAsia="en-US"/>
        </w:rPr>
        <w:t xml:space="preserve">do  72 godzin </w:t>
      </w:r>
    </w:p>
    <w:p w14:paraId="0DEDDFA9" w14:textId="6AEE1128" w:rsidR="008E7C50" w:rsidRPr="002D0068" w:rsidRDefault="00DA48E6" w:rsidP="002D0068">
      <w:pPr>
        <w:pStyle w:val="Akapitzlist"/>
        <w:numPr>
          <w:ilvl w:val="0"/>
          <w:numId w:val="42"/>
        </w:numPr>
        <w:spacing w:after="200" w:line="360" w:lineRule="auto"/>
        <w:rPr>
          <w:rFonts w:cs="Times New Roman"/>
          <w:color w:val="auto"/>
          <w:sz w:val="22"/>
          <w:lang w:eastAsia="en-US"/>
        </w:rPr>
      </w:pPr>
      <w:r w:rsidRPr="002D0068">
        <w:rPr>
          <w:rFonts w:cs="Times New Roman"/>
          <w:b/>
          <w:color w:val="auto"/>
          <w:sz w:val="22"/>
          <w:lang w:eastAsia="en-US"/>
        </w:rPr>
        <w:t>0 pkt</w:t>
      </w:r>
      <w:r w:rsidRPr="00DA48E6">
        <w:rPr>
          <w:rFonts w:cs="Times New Roman"/>
          <w:color w:val="auto"/>
          <w:sz w:val="22"/>
          <w:lang w:eastAsia="en-US"/>
        </w:rPr>
        <w:t xml:space="preserve"> otrzyma Wykonawca, który zaoferuje czas naprawy awarii systemu sygnalizacji włamania i napadu  </w:t>
      </w:r>
      <w:r w:rsidRPr="002D0068">
        <w:rPr>
          <w:rFonts w:cs="Times New Roman"/>
          <w:color w:val="auto"/>
          <w:sz w:val="22"/>
          <w:u w:val="single"/>
          <w:lang w:eastAsia="en-US"/>
        </w:rPr>
        <w:t>powyżej 72 godzin</w:t>
      </w:r>
      <w:r w:rsidRPr="00DA48E6">
        <w:rPr>
          <w:rFonts w:cs="Times New Roman"/>
          <w:color w:val="auto"/>
          <w:sz w:val="22"/>
          <w:lang w:eastAsia="en-US"/>
        </w:rPr>
        <w:t xml:space="preserve"> </w:t>
      </w:r>
    </w:p>
    <w:p w14:paraId="17F4C5A2" w14:textId="34543F84" w:rsidR="00986194" w:rsidRPr="00986194" w:rsidRDefault="006B1712" w:rsidP="002D0068">
      <w:pPr>
        <w:spacing w:after="200" w:line="276" w:lineRule="auto"/>
        <w:ind w:left="1276" w:hanging="567"/>
        <w:contextualSpacing/>
        <w:rPr>
          <w:rFonts w:cs="Times New Roman"/>
          <w:color w:val="auto"/>
          <w:sz w:val="22"/>
          <w:lang w:eastAsia="en-US"/>
        </w:rPr>
      </w:pPr>
      <w:r w:rsidRPr="00AC404B">
        <w:rPr>
          <w:rFonts w:cs="Times New Roman"/>
          <w:color w:val="auto"/>
          <w:sz w:val="22"/>
          <w:lang w:eastAsia="en-US"/>
        </w:rPr>
        <w:t xml:space="preserve">18.2 </w:t>
      </w:r>
      <w:r w:rsidR="00986194" w:rsidRPr="00986194">
        <w:rPr>
          <w:rFonts w:cs="Times New Roman"/>
          <w:color w:val="auto"/>
          <w:sz w:val="22"/>
          <w:lang w:eastAsia="en-US"/>
        </w:rPr>
        <w:t>Za najkorzystniejszą zostanie uznana oferta, która spełnia wszystkie wymagania określone w niniejszym ogłoszeniu oraz uzyskała najwyższą łączną liczbę punktów w postawionych kryteriach.</w:t>
      </w:r>
    </w:p>
    <w:p w14:paraId="7796C0E7" w14:textId="1F15719D" w:rsidR="00986194" w:rsidRPr="00986194" w:rsidRDefault="006B1712" w:rsidP="006B1712">
      <w:pPr>
        <w:spacing w:after="200" w:line="276" w:lineRule="auto"/>
        <w:ind w:left="1276" w:hanging="567"/>
        <w:contextualSpacing/>
        <w:rPr>
          <w:rFonts w:cs="Times New Roman"/>
          <w:color w:val="auto"/>
          <w:sz w:val="22"/>
          <w:lang w:eastAsia="en-US"/>
        </w:rPr>
      </w:pPr>
      <w:r w:rsidRPr="00AC404B">
        <w:rPr>
          <w:rFonts w:cs="Times New Roman"/>
          <w:color w:val="auto"/>
          <w:sz w:val="22"/>
          <w:lang w:eastAsia="en-US"/>
        </w:rPr>
        <w:t xml:space="preserve">18.3 </w:t>
      </w:r>
      <w:r w:rsidR="00986194" w:rsidRPr="00986194">
        <w:rPr>
          <w:rFonts w:cs="Times New Roman"/>
          <w:color w:val="auto"/>
          <w:sz w:val="22"/>
          <w:lang w:eastAsia="en-US"/>
        </w:rPr>
        <w:t>Wszystkie ceny należy podać w złotych polskich (PLN), z dokładnością do dwóch miejsc po przecinku.</w:t>
      </w:r>
    </w:p>
    <w:p w14:paraId="6D736576" w14:textId="6C5837A8" w:rsidR="00986194" w:rsidRPr="00986194" w:rsidRDefault="006B1712" w:rsidP="00AC404B">
      <w:pPr>
        <w:spacing w:after="200" w:line="276" w:lineRule="auto"/>
        <w:ind w:left="1276" w:hanging="567"/>
        <w:contextualSpacing/>
        <w:rPr>
          <w:rFonts w:cs="Times New Roman"/>
          <w:color w:val="auto"/>
          <w:sz w:val="22"/>
          <w:highlight w:val="yellow"/>
          <w:lang w:eastAsia="en-US"/>
        </w:rPr>
      </w:pPr>
      <w:r w:rsidRPr="00AC404B">
        <w:rPr>
          <w:rFonts w:cs="Times New Roman"/>
          <w:color w:val="auto"/>
          <w:sz w:val="22"/>
          <w:lang w:eastAsia="en-US"/>
        </w:rPr>
        <w:t xml:space="preserve">18.4 </w:t>
      </w:r>
      <w:r w:rsidR="00986194" w:rsidRPr="00986194">
        <w:rPr>
          <w:rFonts w:cs="Times New Roman"/>
          <w:color w:val="auto"/>
          <w:sz w:val="22"/>
          <w:lang w:eastAsia="en-US"/>
        </w:rPr>
        <w:t>W cenie należy uwzględnić wszystkie koszty wyn</w:t>
      </w:r>
      <w:r w:rsidRPr="00AC404B">
        <w:rPr>
          <w:rFonts w:cs="Times New Roman"/>
          <w:color w:val="auto"/>
          <w:sz w:val="22"/>
          <w:lang w:eastAsia="en-US"/>
        </w:rPr>
        <w:t xml:space="preserve">ikające z wymagań określonych w </w:t>
      </w:r>
      <w:r w:rsidR="00986194" w:rsidRPr="00986194">
        <w:rPr>
          <w:rFonts w:cs="Times New Roman"/>
          <w:color w:val="auto"/>
          <w:sz w:val="22"/>
          <w:lang w:eastAsia="en-US"/>
        </w:rPr>
        <w:t>niniejszym ogłoszeniu oraz załącznikach do ogłoszenia i powinna obejmować wszelkie koszty, jakie poniesie wykonawca z tytułu należytego oraz zgodnego z umową i obowiązującymi przepisami prawa wykonania przedmiotu zamówienia.</w:t>
      </w:r>
    </w:p>
    <w:p w14:paraId="3383DF8F" w14:textId="33A2F97B" w:rsidR="00CC69EC" w:rsidRPr="000E0D29" w:rsidRDefault="006B1712" w:rsidP="00C059EC">
      <w:pPr>
        <w:ind w:left="1276" w:right="18" w:hanging="567"/>
        <w:rPr>
          <w:rFonts w:asciiTheme="minorHAnsi" w:hAnsiTheme="minorHAnsi" w:cstheme="minorHAnsi"/>
          <w:sz w:val="22"/>
        </w:rPr>
      </w:pPr>
      <w:r>
        <w:rPr>
          <w:rFonts w:asciiTheme="minorHAnsi" w:hAnsiTheme="minorHAnsi" w:cstheme="minorHAnsi"/>
          <w:sz w:val="22"/>
        </w:rPr>
        <w:t xml:space="preserve">18.5 </w:t>
      </w:r>
      <w:r w:rsidR="00CC69EC" w:rsidRPr="000E0D29">
        <w:rPr>
          <w:rFonts w:asciiTheme="minorHAnsi" w:hAnsiTheme="minorHAnsi" w:cstheme="minorHAnsi"/>
          <w:sz w:val="22"/>
        </w:rPr>
        <w:t xml:space="preserve">Cenę oferty stanowi kwota brutto,  wskazana w treści formularza ofertowego, z uwzględnieniem punktu </w:t>
      </w:r>
      <w:r w:rsidR="000E0D29" w:rsidRPr="000E0D29">
        <w:rPr>
          <w:rFonts w:asciiTheme="minorHAnsi" w:hAnsiTheme="minorHAnsi" w:cstheme="minorHAnsi"/>
          <w:sz w:val="22"/>
        </w:rPr>
        <w:t>18</w:t>
      </w:r>
      <w:r w:rsidR="00CC69EC" w:rsidRPr="000E0D29">
        <w:rPr>
          <w:rFonts w:asciiTheme="minorHAnsi" w:hAnsiTheme="minorHAnsi" w:cstheme="minorHAnsi"/>
          <w:sz w:val="22"/>
        </w:rPr>
        <w:t xml:space="preserve">.4 </w:t>
      </w:r>
    </w:p>
    <w:p w14:paraId="6524417F" w14:textId="3A1A56B4" w:rsidR="00CC69EC" w:rsidRPr="00DD7BFA" w:rsidRDefault="00C059EC" w:rsidP="002D0068">
      <w:pPr>
        <w:ind w:left="1276" w:right="18" w:hanging="567"/>
        <w:rPr>
          <w:rFonts w:asciiTheme="minorHAnsi" w:hAnsiTheme="minorHAnsi" w:cstheme="minorHAnsi"/>
          <w:sz w:val="22"/>
        </w:rPr>
      </w:pPr>
      <w:r>
        <w:rPr>
          <w:rFonts w:asciiTheme="minorHAnsi" w:hAnsiTheme="minorHAnsi" w:cstheme="minorHAnsi"/>
          <w:sz w:val="22"/>
        </w:rPr>
        <w:t xml:space="preserve">18.6 </w:t>
      </w:r>
      <w:r w:rsidR="00CC69EC" w:rsidRPr="00DD7BFA">
        <w:rPr>
          <w:rFonts w:asciiTheme="minorHAnsi" w:hAnsiTheme="minorHAnsi" w:cstheme="minorHAnsi"/>
          <w:sz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CC69EC" w:rsidRPr="00DD7BFA">
        <w:rPr>
          <w:rFonts w:asciiTheme="minorHAnsi" w:hAnsiTheme="minorHAnsi" w:cstheme="minorHAnsi"/>
          <w:sz w:val="22"/>
        </w:rPr>
        <w:t>późn</w:t>
      </w:r>
      <w:proofErr w:type="spellEnd"/>
      <w:r w:rsidR="00CC69EC" w:rsidRPr="00DD7BFA">
        <w:rPr>
          <w:rFonts w:asciiTheme="minorHAnsi" w:hAnsiTheme="minorHAnsi" w:cstheme="minorHAnsi"/>
          <w:sz w:val="22"/>
        </w:rPr>
        <w:t>. zm.15) dla celów zastosowania kryterium ceny zamawiający dolicza do przedstawionej w tej ofercie ceny kwotę podatku od towarów i usług, którą miałby obowiązek rozliczyć.</w:t>
      </w:r>
    </w:p>
    <w:p w14:paraId="3AF18917" w14:textId="4653BF22" w:rsidR="00CC69EC" w:rsidRPr="00DD7BFA" w:rsidRDefault="00C059EC" w:rsidP="002D0068">
      <w:pPr>
        <w:ind w:left="851" w:right="18" w:hanging="142"/>
        <w:rPr>
          <w:rFonts w:asciiTheme="minorHAnsi" w:hAnsiTheme="minorHAnsi" w:cstheme="minorHAnsi"/>
          <w:sz w:val="22"/>
        </w:rPr>
      </w:pPr>
      <w:r>
        <w:rPr>
          <w:rFonts w:asciiTheme="minorHAnsi" w:hAnsiTheme="minorHAnsi" w:cstheme="minorHAnsi"/>
          <w:sz w:val="22"/>
        </w:rPr>
        <w:t xml:space="preserve">18.7 </w:t>
      </w:r>
      <w:r w:rsidR="00CC69EC" w:rsidRPr="00DD7BFA">
        <w:rPr>
          <w:rFonts w:asciiTheme="minorHAnsi" w:hAnsiTheme="minorHAnsi" w:cstheme="minorHAnsi"/>
          <w:sz w:val="22"/>
        </w:rPr>
        <w:t xml:space="preserve">W ofercie, o której mowa w punkcie </w:t>
      </w:r>
      <w:r w:rsidR="00DA48E6">
        <w:rPr>
          <w:rFonts w:asciiTheme="minorHAnsi" w:hAnsiTheme="minorHAnsi" w:cstheme="minorHAnsi"/>
          <w:sz w:val="22"/>
        </w:rPr>
        <w:t>18</w:t>
      </w:r>
      <w:r w:rsidR="00CC69EC" w:rsidRPr="00DD7BFA">
        <w:rPr>
          <w:rFonts w:asciiTheme="minorHAnsi" w:hAnsiTheme="minorHAnsi" w:cstheme="minorHAnsi"/>
          <w:sz w:val="22"/>
        </w:rPr>
        <w:t xml:space="preserve">.4, </w:t>
      </w:r>
      <w:r w:rsidR="00DA48E6">
        <w:rPr>
          <w:rFonts w:asciiTheme="minorHAnsi" w:hAnsiTheme="minorHAnsi" w:cstheme="minorHAnsi"/>
          <w:sz w:val="22"/>
        </w:rPr>
        <w:t>W</w:t>
      </w:r>
      <w:r w:rsidR="00CC69EC" w:rsidRPr="00DD7BFA">
        <w:rPr>
          <w:rFonts w:asciiTheme="minorHAnsi" w:hAnsiTheme="minorHAnsi" w:cstheme="minorHAnsi"/>
          <w:sz w:val="22"/>
        </w:rPr>
        <w:t xml:space="preserve">ykonawca ma obowiązek:  </w:t>
      </w:r>
    </w:p>
    <w:p w14:paraId="5F251D08" w14:textId="6666C779"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poinformowania </w:t>
      </w:r>
      <w:r w:rsidR="00DA48E6">
        <w:rPr>
          <w:rFonts w:asciiTheme="minorHAnsi" w:hAnsiTheme="minorHAnsi" w:cstheme="minorHAnsi"/>
          <w:sz w:val="22"/>
        </w:rPr>
        <w:t>Z</w:t>
      </w:r>
      <w:r w:rsidRPr="00DD7BFA">
        <w:rPr>
          <w:rFonts w:asciiTheme="minorHAnsi" w:hAnsiTheme="minorHAnsi" w:cstheme="minorHAnsi"/>
          <w:sz w:val="22"/>
        </w:rPr>
        <w:t xml:space="preserve">amawiającego, że wybór jego oferty będzie prowadził do powstania u </w:t>
      </w:r>
      <w:r w:rsidR="00DA48E6">
        <w:rPr>
          <w:rFonts w:asciiTheme="minorHAnsi" w:hAnsiTheme="minorHAnsi" w:cstheme="minorHAnsi"/>
          <w:sz w:val="22"/>
        </w:rPr>
        <w:t>Z</w:t>
      </w:r>
      <w:r w:rsidRPr="00DD7BFA">
        <w:rPr>
          <w:rFonts w:asciiTheme="minorHAnsi" w:hAnsiTheme="minorHAnsi" w:cstheme="minorHAnsi"/>
          <w:sz w:val="22"/>
        </w:rPr>
        <w:t xml:space="preserve">amawiającego obowiązku podatkowego;  </w:t>
      </w:r>
    </w:p>
    <w:p w14:paraId="2DD7A867"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nazwy (rodzaju) towaru lub usługi, których dostawa lub świadczenie będą prowadziły do powstania obowiązku podatkowego;  </w:t>
      </w:r>
    </w:p>
    <w:p w14:paraId="456451DB"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wartości towaru lub usługi objętego obowiązkiem podatkowym zamawiającego, bez kwoty podatku;  </w:t>
      </w:r>
    </w:p>
    <w:p w14:paraId="34A5219D" w14:textId="77777777" w:rsidR="00CC69EC" w:rsidRPr="00880A7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stawki podatku od towarów i usług, która zgodnie z wiedzą </w:t>
      </w:r>
      <w:r w:rsidRPr="00880A7A">
        <w:rPr>
          <w:rFonts w:asciiTheme="minorHAnsi" w:hAnsiTheme="minorHAnsi" w:cstheme="minorHAnsi"/>
          <w:sz w:val="22"/>
        </w:rPr>
        <w:t>wykonawcy, będzie miała zastosowanie.</w:t>
      </w:r>
    </w:p>
    <w:p w14:paraId="3E0762D2" w14:textId="1CE82C26" w:rsidR="00CC69EC" w:rsidRPr="00880A7A" w:rsidRDefault="00C059EC" w:rsidP="00C059EC">
      <w:pPr>
        <w:ind w:left="1418" w:right="18" w:hanging="567"/>
        <w:rPr>
          <w:rFonts w:asciiTheme="minorHAnsi" w:hAnsiTheme="minorHAnsi" w:cstheme="minorHAnsi"/>
          <w:sz w:val="22"/>
        </w:rPr>
      </w:pPr>
      <w:r>
        <w:rPr>
          <w:rFonts w:asciiTheme="minorHAnsi" w:hAnsiTheme="minorHAnsi" w:cstheme="minorHAnsi"/>
          <w:sz w:val="22"/>
        </w:rPr>
        <w:t xml:space="preserve">18.8 </w:t>
      </w:r>
      <w:r w:rsidR="00CC69EC" w:rsidRPr="00880A7A">
        <w:rPr>
          <w:rFonts w:asciiTheme="minorHAnsi" w:hAnsiTheme="minorHAnsi" w:cstheme="minorHAnsi"/>
          <w:sz w:val="22"/>
        </w:rPr>
        <w:t xml:space="preserve">Z wybranym Wykonawcą podpisana zostanie umowa na warunkach określonych w </w:t>
      </w:r>
      <w:r w:rsidR="009E3811" w:rsidRPr="00034E63">
        <w:rPr>
          <w:rFonts w:asciiTheme="minorHAnsi" w:hAnsiTheme="minorHAnsi" w:cstheme="minorHAnsi"/>
          <w:b/>
          <w:sz w:val="22"/>
        </w:rPr>
        <w:t>Załączniku</w:t>
      </w:r>
      <w:r w:rsidR="00880A7A" w:rsidRPr="00034E63">
        <w:rPr>
          <w:rFonts w:asciiTheme="minorHAnsi" w:hAnsiTheme="minorHAnsi" w:cstheme="minorHAnsi"/>
          <w:b/>
          <w:sz w:val="22"/>
        </w:rPr>
        <w:t xml:space="preserve"> nr 8</w:t>
      </w:r>
      <w:r w:rsidR="00CC69EC" w:rsidRPr="00880A7A">
        <w:rPr>
          <w:rFonts w:asciiTheme="minorHAnsi" w:hAnsiTheme="minorHAnsi" w:cstheme="minorHAnsi"/>
          <w:sz w:val="22"/>
        </w:rPr>
        <w:t xml:space="preserve"> </w:t>
      </w:r>
      <w:r w:rsidR="00880A7A" w:rsidRPr="00880A7A">
        <w:rPr>
          <w:rFonts w:asciiTheme="minorHAnsi" w:hAnsiTheme="minorHAnsi" w:cstheme="minorHAnsi"/>
          <w:sz w:val="22"/>
        </w:rPr>
        <w:t xml:space="preserve">do </w:t>
      </w:r>
      <w:r w:rsidR="00CC69EC" w:rsidRPr="00880A7A">
        <w:rPr>
          <w:rFonts w:asciiTheme="minorHAnsi" w:hAnsiTheme="minorHAnsi" w:cstheme="minorHAnsi"/>
          <w:sz w:val="22"/>
        </w:rPr>
        <w:t>SWZ.</w:t>
      </w:r>
    </w:p>
    <w:p w14:paraId="3C66E383" w14:textId="11F27CC8" w:rsidR="00CC69EC" w:rsidRPr="00DD7BFA" w:rsidRDefault="00C059EC" w:rsidP="00C059EC">
      <w:pPr>
        <w:ind w:left="851" w:right="18" w:firstLine="0"/>
        <w:rPr>
          <w:rFonts w:asciiTheme="minorHAnsi" w:hAnsiTheme="minorHAnsi" w:cstheme="minorHAnsi"/>
          <w:sz w:val="22"/>
        </w:rPr>
      </w:pPr>
      <w:r>
        <w:rPr>
          <w:rFonts w:asciiTheme="minorHAnsi" w:hAnsiTheme="minorHAnsi" w:cstheme="minorHAnsi"/>
          <w:sz w:val="22"/>
        </w:rPr>
        <w:lastRenderedPageBreak/>
        <w:t xml:space="preserve">18.9 </w:t>
      </w:r>
      <w:r w:rsidR="00CC69EC" w:rsidRPr="00880A7A">
        <w:rPr>
          <w:rFonts w:asciiTheme="minorHAnsi" w:hAnsiTheme="minorHAnsi" w:cstheme="minorHAnsi"/>
          <w:sz w:val="22"/>
        </w:rPr>
        <w:t>Zamawiający nie przewiduje</w:t>
      </w:r>
      <w:r w:rsidR="00CC69EC" w:rsidRPr="00DD7BFA">
        <w:rPr>
          <w:rFonts w:asciiTheme="minorHAnsi" w:hAnsiTheme="minorHAnsi" w:cstheme="minorHAnsi"/>
          <w:sz w:val="22"/>
        </w:rPr>
        <w:t xml:space="preserve"> przeprowadzenia aukcji elektronicznej. </w:t>
      </w:r>
    </w:p>
    <w:p w14:paraId="5232EE88" w14:textId="77777777" w:rsidR="009862D8" w:rsidRPr="00DD7BFA" w:rsidRDefault="009862D8" w:rsidP="009862D8">
      <w:pPr>
        <w:ind w:left="1112" w:right="18" w:firstLine="0"/>
        <w:rPr>
          <w:rFonts w:asciiTheme="minorHAnsi" w:hAnsiTheme="minorHAnsi" w:cstheme="minorHAnsi"/>
          <w:sz w:val="22"/>
        </w:rPr>
      </w:pPr>
    </w:p>
    <w:p w14:paraId="06F5BE5D" w14:textId="77777777" w:rsidR="00CC69EC" w:rsidRPr="00DD7BFA" w:rsidRDefault="00CC69EC" w:rsidP="002D0068">
      <w:pPr>
        <w:pStyle w:val="Nagwek1"/>
        <w:numPr>
          <w:ilvl w:val="0"/>
          <w:numId w:val="7"/>
        </w:numPr>
        <w:ind w:left="426" w:hanging="426"/>
        <w:rPr>
          <w:rFonts w:asciiTheme="minorHAnsi" w:hAnsiTheme="minorHAnsi" w:cstheme="minorHAnsi"/>
          <w:sz w:val="22"/>
        </w:rPr>
      </w:pPr>
      <w:r w:rsidRPr="00DD7BFA">
        <w:rPr>
          <w:rFonts w:asciiTheme="minorHAnsi" w:hAnsiTheme="minorHAnsi" w:cstheme="minorHAnsi"/>
          <w:sz w:val="22"/>
        </w:rPr>
        <w:t xml:space="preserve">Informacje o formalnościach, jakie powinny zostać dopełnione po wyborze oferty w celu zawarcia umowy w sprawie zamówienia publicznego: </w:t>
      </w:r>
    </w:p>
    <w:p w14:paraId="1C9498EE"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Wykonawca, którego oferta zostanie wybrana jako najkorzystniejsza jest zobowiązany do niezwłocznego poinformowania Zamawiającego o osobach, które będą podpisywały umowę ze strony Wykonawcy,  </w:t>
      </w:r>
    </w:p>
    <w:p w14:paraId="0BBB9D35"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Następnie Zamawiający wezwie do podpisania umowy wyznaczając termin (nie dłuższy niż 2 dni od przesłania wezwania) i miejsce podpisania. Niestawienie się przedstawiciela Wykonawcy w wyznaczonym terminie i miejscu zostanie uznane za uchylanie się od zawarcia umowy.  </w:t>
      </w:r>
    </w:p>
    <w:p w14:paraId="4E67FF44" w14:textId="1430F2E1" w:rsidR="000E0D29" w:rsidRPr="002D0068" w:rsidRDefault="00CC69EC" w:rsidP="002D0068">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Zamawiający nie wymaga wniesienia zabezpieczenia należytego wykonania umowy. </w:t>
      </w:r>
    </w:p>
    <w:p w14:paraId="3202EE50" w14:textId="77777777" w:rsidR="00F33978" w:rsidRPr="00F33978" w:rsidRDefault="000E0D29" w:rsidP="0085323A">
      <w:pPr>
        <w:numPr>
          <w:ilvl w:val="1"/>
          <w:numId w:val="7"/>
        </w:numPr>
        <w:ind w:right="18" w:hanging="841"/>
        <w:rPr>
          <w:rFonts w:asciiTheme="minorHAnsi" w:hAnsiTheme="minorHAnsi" w:cstheme="minorHAnsi"/>
          <w:sz w:val="22"/>
          <w:u w:val="single"/>
        </w:rPr>
      </w:pPr>
      <w:r w:rsidRPr="00F33978">
        <w:rPr>
          <w:sz w:val="22"/>
          <w:u w:val="single"/>
        </w:rPr>
        <w:t>Wykonawca przed zawarciem umowy zobowiązany jest przedłożyć</w:t>
      </w:r>
      <w:r w:rsidR="00F33978" w:rsidRPr="00F33978">
        <w:rPr>
          <w:sz w:val="22"/>
          <w:u w:val="single"/>
        </w:rPr>
        <w:t>:</w:t>
      </w:r>
    </w:p>
    <w:p w14:paraId="24C5AC19" w14:textId="10B90C05" w:rsidR="000E0D29" w:rsidRPr="00F33978" w:rsidRDefault="000E0D29" w:rsidP="00F33978">
      <w:pPr>
        <w:pStyle w:val="Akapitzlist"/>
        <w:numPr>
          <w:ilvl w:val="5"/>
          <w:numId w:val="16"/>
        </w:numPr>
        <w:ind w:left="1134" w:right="18" w:hanging="283"/>
        <w:rPr>
          <w:rFonts w:asciiTheme="minorHAnsi" w:hAnsiTheme="minorHAnsi" w:cstheme="minorHAnsi"/>
          <w:sz w:val="22"/>
        </w:rPr>
      </w:pPr>
      <w:r w:rsidRPr="00F33978">
        <w:rPr>
          <w:sz w:val="22"/>
        </w:rPr>
        <w:t xml:space="preserve"> ważną i opłaconą polisę lub inny dokument potwierdzający, że Wykonawca jest ubezpieczony od odpowiedzialności cywilnej (OC) w zakresie prowadzonej działalności związanej z przedmiotem zamówienia zabezpie</w:t>
      </w:r>
      <w:r w:rsidR="00F33978" w:rsidRPr="00F33978">
        <w:rPr>
          <w:sz w:val="22"/>
        </w:rPr>
        <w:t xml:space="preserve">czającą potencjalne roszczenia </w:t>
      </w:r>
      <w:r w:rsidR="00F33978" w:rsidRPr="00CE1139">
        <w:rPr>
          <w:sz w:val="22"/>
        </w:rPr>
        <w:t>Z</w:t>
      </w:r>
      <w:r w:rsidRPr="00CE1139">
        <w:rPr>
          <w:sz w:val="22"/>
        </w:rPr>
        <w:t xml:space="preserve">amawiającego w każdym dniu obowiązywania umowy na sumę gwarancyjną nie mniejszą niż </w:t>
      </w:r>
      <w:r w:rsidR="00CE1139" w:rsidRPr="00CE1139">
        <w:rPr>
          <w:sz w:val="22"/>
        </w:rPr>
        <w:t>150</w:t>
      </w:r>
      <w:r w:rsidR="00CE1139">
        <w:rPr>
          <w:sz w:val="22"/>
        </w:rPr>
        <w:t> </w:t>
      </w:r>
      <w:r w:rsidRPr="00CE1139">
        <w:rPr>
          <w:sz w:val="22"/>
        </w:rPr>
        <w:t>000</w:t>
      </w:r>
      <w:r w:rsidR="00CE1139">
        <w:rPr>
          <w:sz w:val="22"/>
        </w:rPr>
        <w:t xml:space="preserve"> </w:t>
      </w:r>
      <w:r w:rsidRPr="00CE1139">
        <w:rPr>
          <w:sz w:val="22"/>
        </w:rPr>
        <w:t>zł oraz kopię potwierdzenia opłacenia wymaganych składek na ubezpieczenie do kopii</w:t>
      </w:r>
      <w:r w:rsidRPr="00F33978">
        <w:rPr>
          <w:sz w:val="22"/>
        </w:rPr>
        <w:t xml:space="preserve"> polisy</w:t>
      </w:r>
      <w:r w:rsidR="00F33978">
        <w:rPr>
          <w:sz w:val="22"/>
        </w:rPr>
        <w:t>;</w:t>
      </w:r>
    </w:p>
    <w:p w14:paraId="0E557C55" w14:textId="04B8DCE7" w:rsidR="00F33978" w:rsidRPr="00F33978" w:rsidRDefault="00F33978" w:rsidP="00F33978">
      <w:pPr>
        <w:pStyle w:val="Akapitzlist"/>
        <w:numPr>
          <w:ilvl w:val="5"/>
          <w:numId w:val="16"/>
        </w:numPr>
        <w:ind w:left="1134" w:right="18" w:hanging="283"/>
        <w:rPr>
          <w:rFonts w:asciiTheme="minorHAnsi" w:hAnsiTheme="minorHAnsi" w:cstheme="minorHAnsi"/>
          <w:sz w:val="22"/>
        </w:rPr>
      </w:pPr>
      <w:r w:rsidRPr="00F33978">
        <w:rPr>
          <w:bCs/>
          <w:sz w:val="22"/>
        </w:rPr>
        <w:t xml:space="preserve">imienny wykaz osób skierowanych </w:t>
      </w:r>
      <w:r>
        <w:rPr>
          <w:bCs/>
          <w:sz w:val="22"/>
        </w:rPr>
        <w:t>do realizacji zamówienia.</w:t>
      </w:r>
    </w:p>
    <w:p w14:paraId="608D95B4" w14:textId="77777777" w:rsidR="00CC69EC" w:rsidRPr="00DD7BFA" w:rsidRDefault="00CC69EC" w:rsidP="009309C8">
      <w:pPr>
        <w:ind w:left="1112" w:right="18" w:firstLine="0"/>
        <w:rPr>
          <w:rFonts w:asciiTheme="minorHAnsi" w:hAnsiTheme="minorHAnsi" w:cstheme="minorHAnsi"/>
          <w:sz w:val="22"/>
        </w:rPr>
      </w:pPr>
      <w:r w:rsidRPr="00DD7BFA">
        <w:rPr>
          <w:rFonts w:asciiTheme="minorHAnsi" w:hAnsiTheme="minorHAnsi" w:cstheme="minorHAnsi"/>
          <w:sz w:val="22"/>
        </w:rPr>
        <w:t xml:space="preserve"> </w:t>
      </w:r>
    </w:p>
    <w:p w14:paraId="32B50CF5"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Pouczenie o środkach ochrony prawnej  </w:t>
      </w:r>
    </w:p>
    <w:p w14:paraId="66BEE26D"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Wykonawcy i innemu podmiotowi przysługują środki ochrony prawnej jeżeli ma lub miał interes w uzyskaniu danego zamówienia oraz poniósł lub może ponieść szkodę w wyniku naruszenia przez Zamawiającego przepisów niniejszej ustawy. </w:t>
      </w:r>
    </w:p>
    <w:p w14:paraId="44015E1E"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3847BAB"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0C890FA3"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Odwołanie przysługuje na:  </w:t>
      </w:r>
    </w:p>
    <w:p w14:paraId="0129A2C1" w14:textId="77777777" w:rsidR="00CC69EC" w:rsidRPr="00DD7BFA" w:rsidRDefault="00CC69EC" w:rsidP="0085323A">
      <w:pPr>
        <w:numPr>
          <w:ilvl w:val="3"/>
          <w:numId w:val="9"/>
        </w:numPr>
        <w:ind w:right="18"/>
        <w:rPr>
          <w:rFonts w:asciiTheme="minorHAnsi" w:hAnsiTheme="minorHAnsi" w:cstheme="minorHAnsi"/>
          <w:sz w:val="22"/>
        </w:rPr>
      </w:pPr>
      <w:r w:rsidRPr="00DD7BFA">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355584FB" w14:textId="77777777" w:rsidR="00CC69EC" w:rsidRPr="00DD7BFA" w:rsidRDefault="00CC69EC" w:rsidP="0085323A">
      <w:pPr>
        <w:numPr>
          <w:ilvl w:val="3"/>
          <w:numId w:val="9"/>
        </w:numPr>
        <w:ind w:right="18"/>
        <w:rPr>
          <w:rFonts w:asciiTheme="minorHAnsi" w:hAnsiTheme="minorHAnsi" w:cstheme="minorHAnsi"/>
          <w:sz w:val="22"/>
        </w:rPr>
      </w:pPr>
      <w:r w:rsidRPr="00DD7BFA">
        <w:rPr>
          <w:rFonts w:asciiTheme="minorHAnsi" w:hAnsiTheme="minorHAnsi" w:cstheme="minorHAnsi"/>
          <w:sz w:val="22"/>
        </w:rPr>
        <w:t xml:space="preserve">zaniechanie czynności w postępowaniu o udzielenie zamówienia, do której zamawiający był obowiązany na podstawie ustawy;  </w:t>
      </w:r>
    </w:p>
    <w:p w14:paraId="2CDB53DF"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t>
      </w:r>
      <w:r w:rsidRPr="00DD7BFA">
        <w:rPr>
          <w:rFonts w:asciiTheme="minorHAnsi" w:hAnsiTheme="minorHAnsi" w:cstheme="minorHAnsi"/>
          <w:sz w:val="22"/>
        </w:rPr>
        <w:lastRenderedPageBreak/>
        <w:t>wniesienia, jeżeli przekazanie odpowiednio odwołania albo jego kopii nastąpiło przed upływem terminu do jego wniesienia przy użyciu środków komunikacji elektronicznej.</w:t>
      </w:r>
    </w:p>
    <w:p w14:paraId="752D6A50" w14:textId="77777777" w:rsidR="00CC69EC" w:rsidRPr="00DD7BFA" w:rsidRDefault="00CC69EC"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 xml:space="preserve">Odwołanie wnosi się: </w:t>
      </w:r>
    </w:p>
    <w:p w14:paraId="6A546E84" w14:textId="77777777" w:rsidR="00CC69EC" w:rsidRPr="00DD7BFA" w:rsidRDefault="00CC69EC" w:rsidP="0085323A">
      <w:pPr>
        <w:numPr>
          <w:ilvl w:val="3"/>
          <w:numId w:val="11"/>
        </w:numPr>
        <w:spacing w:after="51"/>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przesłania informacji o czynności Zamawiającego stanowiącej podstawę jego wniesienia - jeżeli zostały przesłane przy użyciu środków komunikacji elektronicznej albo w terminie 10 dni - jeżeli zostały przesłane w inny sposób; </w:t>
      </w:r>
    </w:p>
    <w:p w14:paraId="4420B251" w14:textId="77777777" w:rsidR="00CC69EC" w:rsidRPr="00DD7BFA" w:rsidRDefault="00CC69EC" w:rsidP="0085323A">
      <w:pPr>
        <w:numPr>
          <w:ilvl w:val="3"/>
          <w:numId w:val="11"/>
        </w:numPr>
        <w:spacing w:after="51"/>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zamieszczenia ogłoszenia w Biuletynie Zamówień Publicznych lub dokumentów zamówienia na stronie internetowej, w przypadku zamówień, których wartość jest mniejsza niż progi unijne, gdy przedmiotem odwołania jest treść ogłoszenia wszczynającego postępowanie o udzielenie zamówienia treść dokumentów zamówienia </w:t>
      </w:r>
    </w:p>
    <w:p w14:paraId="3565AAA3" w14:textId="77777777" w:rsidR="00CC69EC" w:rsidRPr="00DD7BFA" w:rsidRDefault="00CC69EC" w:rsidP="0085323A">
      <w:pPr>
        <w:numPr>
          <w:ilvl w:val="3"/>
          <w:numId w:val="11"/>
        </w:numPr>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w którym powzięto lub przy zachowaniu należytej staranności można było powziąć wiadomość o okolicznościach stanowiących podstawę jego wniesienia jeżeli odwołanie dotyczy czynności innych niż określone powyżej w lit. a) i b). </w:t>
      </w:r>
    </w:p>
    <w:p w14:paraId="1850078F"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Odwołanie powinno zawierać elementy wskazane w art. 516 ust 1 ustawy </w:t>
      </w:r>
      <w:proofErr w:type="spellStart"/>
      <w:r w:rsidRPr="00DD7BFA">
        <w:rPr>
          <w:rFonts w:asciiTheme="minorHAnsi" w:hAnsiTheme="minorHAnsi" w:cstheme="minorHAnsi"/>
          <w:sz w:val="22"/>
        </w:rPr>
        <w:t>Pzp</w:t>
      </w:r>
      <w:proofErr w:type="spellEnd"/>
      <w:r w:rsidRPr="00DD7BFA">
        <w:rPr>
          <w:rFonts w:asciiTheme="minorHAnsi" w:hAnsiTheme="minorHAnsi" w:cstheme="minorHAnsi"/>
          <w:sz w:val="22"/>
        </w:rPr>
        <w:t xml:space="preserve">, w szczególności: </w:t>
      </w:r>
    </w:p>
    <w:p w14:paraId="513EB258"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wskazanie czynności lub zaniechania czynności zamawiającego, której zarzuca się niezgodność z przepisami ustawy </w:t>
      </w:r>
    </w:p>
    <w:p w14:paraId="6D4CB90D"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zwięzłe przedstawienie zarzutów;  </w:t>
      </w:r>
    </w:p>
    <w:p w14:paraId="336414D2"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żądanie co do sposobu rozstrzygnięcia odwołania;  </w:t>
      </w:r>
    </w:p>
    <w:p w14:paraId="217F81C0"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wskazanie okoliczności faktycznych i prawnych uzasadniających wniesienie odwołania oraz dowodów na poparcie przytoczonych okoliczności;  </w:t>
      </w:r>
    </w:p>
    <w:p w14:paraId="33A164D6" w14:textId="3337721E" w:rsidR="00CC69EC" w:rsidRPr="00DD7BFA" w:rsidRDefault="00CC69EC" w:rsidP="0091574F">
      <w:pPr>
        <w:ind w:left="841" w:right="18" w:firstLine="0"/>
        <w:rPr>
          <w:rFonts w:asciiTheme="minorHAnsi" w:hAnsiTheme="minorHAnsi" w:cstheme="minorHAnsi"/>
          <w:sz w:val="22"/>
        </w:rPr>
      </w:pPr>
      <w:r w:rsidRPr="00DD7BFA">
        <w:rPr>
          <w:rFonts w:asciiTheme="minorHAnsi" w:hAnsiTheme="minorHAnsi" w:cstheme="minorHAnsi"/>
          <w:sz w:val="22"/>
        </w:rPr>
        <w:t xml:space="preserve"> Do odwołania dołącza się dowód uiszczenia wpisu od odwołania w wymaganej wysokości, dowód przekazania odpowiednio odwołania albo jego kopii zamawiającemu</w:t>
      </w:r>
      <w:r w:rsidR="00A572E3">
        <w:rPr>
          <w:rFonts w:asciiTheme="minorHAnsi" w:hAnsiTheme="minorHAnsi" w:cstheme="minorHAnsi"/>
          <w:sz w:val="22"/>
        </w:rPr>
        <w:t xml:space="preserve"> </w:t>
      </w:r>
      <w:r w:rsidRPr="00DD7BFA">
        <w:rPr>
          <w:rFonts w:asciiTheme="minorHAnsi" w:hAnsiTheme="minorHAnsi" w:cstheme="minorHAnsi"/>
          <w:sz w:val="22"/>
        </w:rPr>
        <w:t xml:space="preserve">oraz  dokument potwierdzający umocowanie do reprezentowania odwołującego. </w:t>
      </w:r>
    </w:p>
    <w:p w14:paraId="51A64786" w14:textId="77777777" w:rsidR="00CC69EC" w:rsidRPr="00F35D0E" w:rsidRDefault="00CC69EC" w:rsidP="0085323A">
      <w:pPr>
        <w:numPr>
          <w:ilvl w:val="1"/>
          <w:numId w:val="7"/>
        </w:numPr>
        <w:ind w:right="18" w:hanging="841"/>
        <w:rPr>
          <w:rFonts w:asciiTheme="minorHAnsi" w:hAnsiTheme="minorHAnsi" w:cstheme="minorHAnsi"/>
          <w:b/>
          <w:sz w:val="22"/>
        </w:rPr>
      </w:pPr>
      <w:r w:rsidRPr="00DD7BFA">
        <w:rPr>
          <w:rFonts w:asciiTheme="minorHAnsi" w:hAnsiTheme="minorHAnsi" w:cstheme="minorHAnsi"/>
          <w:sz w:val="22"/>
        </w:rPr>
        <w:t xml:space="preserve">Na orzeczenie Izby stronom oraz uczestnikom postępowania odwoławczego przysługuje skarga do sądu zgodnie z rozdziałem III, Działu IX ustawy </w:t>
      </w:r>
      <w:proofErr w:type="spellStart"/>
      <w:r w:rsidRPr="00DD7BFA">
        <w:rPr>
          <w:rFonts w:asciiTheme="minorHAnsi" w:hAnsiTheme="minorHAnsi" w:cstheme="minorHAnsi"/>
          <w:sz w:val="22"/>
        </w:rPr>
        <w:t>Pzp</w:t>
      </w:r>
      <w:proofErr w:type="spellEnd"/>
      <w:r w:rsidRPr="00DD7BFA">
        <w:rPr>
          <w:rFonts w:asciiTheme="minorHAnsi" w:hAnsiTheme="minorHAnsi" w:cstheme="minorHAnsi"/>
          <w:sz w:val="22"/>
        </w:rPr>
        <w:t xml:space="preserve"> (art. 579 i </w:t>
      </w:r>
      <w:r w:rsidRPr="00F35D0E">
        <w:rPr>
          <w:rFonts w:asciiTheme="minorHAnsi" w:hAnsiTheme="minorHAnsi" w:cstheme="minorHAnsi"/>
          <w:b/>
          <w:sz w:val="22"/>
        </w:rPr>
        <w:t xml:space="preserve">poniższe). </w:t>
      </w:r>
    </w:p>
    <w:p w14:paraId="7312BB17" w14:textId="77777777" w:rsidR="00CC69EC" w:rsidRPr="00F35D0E" w:rsidRDefault="00CC69EC" w:rsidP="0085323A">
      <w:pPr>
        <w:numPr>
          <w:ilvl w:val="0"/>
          <w:numId w:val="7"/>
        </w:numPr>
        <w:spacing w:after="20"/>
        <w:ind w:right="2" w:hanging="841"/>
        <w:rPr>
          <w:rFonts w:asciiTheme="minorHAnsi" w:hAnsiTheme="minorHAnsi" w:cstheme="minorHAnsi"/>
          <w:b/>
          <w:sz w:val="22"/>
        </w:rPr>
      </w:pPr>
      <w:r w:rsidRPr="00F35D0E">
        <w:rPr>
          <w:rFonts w:asciiTheme="minorHAnsi" w:hAnsiTheme="minorHAnsi" w:cstheme="minorHAnsi"/>
          <w:b/>
          <w:sz w:val="22"/>
        </w:rPr>
        <w:t xml:space="preserve">Klauzula informacyjna z art. 13 RODO do zastosowania przez zamawiających w celu związanym z postępowaniem o udzielenie zamówienia publicznego, z którą Wykonawca zobowiązany jest zapoznać osoby fizyczne (zgodnie z oświadczeniem złożonym w Ofercie). </w:t>
      </w:r>
    </w:p>
    <w:p w14:paraId="30A05246" w14:textId="77777777" w:rsidR="00CC69EC" w:rsidRPr="00DD7BFA" w:rsidRDefault="00CC69EC">
      <w:pPr>
        <w:rPr>
          <w:rFonts w:asciiTheme="minorHAnsi" w:hAnsiTheme="minorHAnsi" w:cstheme="minorHAnsi"/>
          <w:sz w:val="22"/>
        </w:rPr>
      </w:pPr>
    </w:p>
    <w:p w14:paraId="11811715" w14:textId="77777777" w:rsidR="009862D8" w:rsidRPr="00DD7BFA" w:rsidRDefault="009862D8">
      <w:pPr>
        <w:rPr>
          <w:rFonts w:asciiTheme="minorHAnsi" w:hAnsiTheme="minorHAnsi" w:cstheme="minorHAnsi"/>
          <w:sz w:val="22"/>
        </w:rPr>
      </w:pPr>
    </w:p>
    <w:p w14:paraId="205F3754" w14:textId="77777777" w:rsidR="009862D8" w:rsidRPr="00DD7BFA" w:rsidRDefault="009862D8">
      <w:pPr>
        <w:rPr>
          <w:rFonts w:asciiTheme="minorHAnsi" w:hAnsiTheme="minorHAnsi" w:cstheme="minorHAnsi"/>
          <w:sz w:val="22"/>
        </w:rPr>
      </w:pPr>
    </w:p>
    <w:sectPr w:rsidR="009862D8" w:rsidRPr="00DD7BFA" w:rsidSect="00E345D5">
      <w:headerReference w:type="default" r:id="rId35"/>
      <w:pgSz w:w="11906" w:h="16838"/>
      <w:pgMar w:top="1417" w:right="1558"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D255A" w16cex:dateUtc="2021-05-05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685A46" w16cid:durableId="243D2498"/>
  <w16cid:commentId w16cid:paraId="1C93A053" w16cid:durableId="243D25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BC032" w14:textId="77777777" w:rsidR="00650288" w:rsidRDefault="00650288" w:rsidP="00DD7BFA">
      <w:pPr>
        <w:spacing w:after="0" w:line="240" w:lineRule="auto"/>
      </w:pPr>
      <w:r>
        <w:separator/>
      </w:r>
    </w:p>
  </w:endnote>
  <w:endnote w:type="continuationSeparator" w:id="0">
    <w:p w14:paraId="374C6763" w14:textId="77777777" w:rsidR="00650288" w:rsidRDefault="00650288" w:rsidP="00DD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BE6B0" w14:textId="77777777" w:rsidR="00650288" w:rsidRDefault="00650288" w:rsidP="00DD7BFA">
      <w:pPr>
        <w:spacing w:after="0" w:line="240" w:lineRule="auto"/>
      </w:pPr>
      <w:r>
        <w:separator/>
      </w:r>
    </w:p>
  </w:footnote>
  <w:footnote w:type="continuationSeparator" w:id="0">
    <w:p w14:paraId="2730FEAC" w14:textId="77777777" w:rsidR="00650288" w:rsidRDefault="00650288" w:rsidP="00DD7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5A997" w14:textId="77777777" w:rsidR="002D0068" w:rsidRDefault="002D0068" w:rsidP="00C25DC2">
    <w:pPr>
      <w:pStyle w:val="Nagwek"/>
    </w:pPr>
    <w:r>
      <w:rPr>
        <w:noProof/>
      </w:rPr>
      <w:drawing>
        <wp:anchor distT="0" distB="0" distL="114300" distR="114300" simplePos="0" relativeHeight="251658240" behindDoc="1" locked="0" layoutInCell="1" allowOverlap="1" wp14:anchorId="626578E7" wp14:editId="1C0B3BC8">
          <wp:simplePos x="0" y="0"/>
          <wp:positionH relativeFrom="column">
            <wp:posOffset>94615</wp:posOffset>
          </wp:positionH>
          <wp:positionV relativeFrom="paragraph">
            <wp:posOffset>-1270</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B3DE6C" w14:textId="77777777" w:rsidR="002D0068" w:rsidRDefault="002D0068" w:rsidP="00DD7BF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9BD"/>
    <w:multiLevelType w:val="hybridMultilevel"/>
    <w:tmpl w:val="CEC4F544"/>
    <w:lvl w:ilvl="0" w:tplc="688E78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6CE3A2">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E27482">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000E26">
      <w:start w:val="1"/>
      <w:numFmt w:val="lowerLetter"/>
      <w:lvlRestart w:val="0"/>
      <w:lvlText w:val="%4)"/>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541148">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9ADCF8">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3AC73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640F1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BC49DE">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D2A487B"/>
    <w:multiLevelType w:val="hybridMultilevel"/>
    <w:tmpl w:val="98765AB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nsid w:val="0D397D97"/>
    <w:multiLevelType w:val="hybridMultilevel"/>
    <w:tmpl w:val="D828333E"/>
    <w:lvl w:ilvl="0" w:tplc="3D5A15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4CB054">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081A24">
      <w:start w:val="1"/>
      <w:numFmt w:val="lowerRoman"/>
      <w:lvlText w:val="%3"/>
      <w:lvlJc w:val="left"/>
      <w:pPr>
        <w:ind w:left="1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B45964">
      <w:start w:val="1"/>
      <w:numFmt w:val="decimal"/>
      <w:lvlText w:val="%4"/>
      <w:lvlJc w:val="left"/>
      <w:pPr>
        <w:ind w:left="2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A8C704">
      <w:start w:val="1"/>
      <w:numFmt w:val="lowerLetter"/>
      <w:lvlText w:val="%5"/>
      <w:lvlJc w:val="left"/>
      <w:pPr>
        <w:ind w:left="3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B6219C">
      <w:start w:val="1"/>
      <w:numFmt w:val="lowerRoman"/>
      <w:lvlText w:val="%6"/>
      <w:lvlJc w:val="left"/>
      <w:pPr>
        <w:ind w:left="4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008EA">
      <w:start w:val="1"/>
      <w:numFmt w:val="decimal"/>
      <w:lvlText w:val="%7"/>
      <w:lvlJc w:val="left"/>
      <w:pPr>
        <w:ind w:left="4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6CAC48">
      <w:start w:val="1"/>
      <w:numFmt w:val="lowerLetter"/>
      <w:lvlText w:val="%8"/>
      <w:lvlJc w:val="left"/>
      <w:pPr>
        <w:ind w:left="5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D4004A">
      <w:start w:val="1"/>
      <w:numFmt w:val="lowerRoman"/>
      <w:lvlText w:val="%9"/>
      <w:lvlJc w:val="left"/>
      <w:pPr>
        <w:ind w:left="6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06C34BB"/>
    <w:multiLevelType w:val="multilevel"/>
    <w:tmpl w:val="3036E40A"/>
    <w:lvl w:ilvl="0">
      <w:start w:val="1"/>
      <w:numFmt w:val="decimal"/>
      <w:lvlText w:val="%1."/>
      <w:lvlJc w:val="left"/>
      <w:pPr>
        <w:ind w:left="720" w:hanging="360"/>
      </w:p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D673B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F60AFE"/>
    <w:multiLevelType w:val="hybridMultilevel"/>
    <w:tmpl w:val="E2067E62"/>
    <w:lvl w:ilvl="0" w:tplc="DF4C22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E63560">
      <w:start w:val="1"/>
      <w:numFmt w:val="lowerLetter"/>
      <w:lvlText w:val="%2"/>
      <w:lvlJc w:val="left"/>
      <w:pPr>
        <w:ind w:left="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B04AE8">
      <w:start w:val="4"/>
      <w:numFmt w:val="decimal"/>
      <w:lvlRestart w:val="0"/>
      <w:lvlText w:val="%3)"/>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7E7A98">
      <w:start w:val="1"/>
      <w:numFmt w:val="decimal"/>
      <w:lvlText w:val="%4"/>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1E9D6C">
      <w:start w:val="1"/>
      <w:numFmt w:val="lowerLetter"/>
      <w:lvlText w:val="%5"/>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50A0E2">
      <w:start w:val="1"/>
      <w:numFmt w:val="lowerRoman"/>
      <w:lvlText w:val="%6"/>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FAF3FE">
      <w:start w:val="1"/>
      <w:numFmt w:val="decimal"/>
      <w:lvlText w:val="%7"/>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24F114">
      <w:start w:val="1"/>
      <w:numFmt w:val="lowerLetter"/>
      <w:lvlText w:val="%8"/>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869660">
      <w:start w:val="1"/>
      <w:numFmt w:val="lowerRoman"/>
      <w:lvlText w:val="%9"/>
      <w:lvlJc w:val="left"/>
      <w:pPr>
        <w:ind w:left="5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BB80699"/>
    <w:multiLevelType w:val="hybridMultilevel"/>
    <w:tmpl w:val="9D927F8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C4A718D"/>
    <w:multiLevelType w:val="hybridMultilevel"/>
    <w:tmpl w:val="17FA2796"/>
    <w:styleLink w:val="Zaimportowanystyl24"/>
    <w:lvl w:ilvl="0" w:tplc="286C3456">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409216">
      <w:start w:val="1"/>
      <w:numFmt w:val="decimal"/>
      <w:lvlText w:val="%2."/>
      <w:lvlJc w:val="left"/>
      <w:pPr>
        <w:tabs>
          <w:tab w:val="left" w:pos="720"/>
        </w:tabs>
        <w:ind w:left="360"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325E14">
      <w:start w:val="1"/>
      <w:numFmt w:val="lowerRoman"/>
      <w:lvlText w:val="%3."/>
      <w:lvlJc w:val="left"/>
      <w:pPr>
        <w:tabs>
          <w:tab w:val="left" w:pos="360"/>
          <w:tab w:val="left" w:pos="720"/>
        </w:tabs>
        <w:ind w:left="1440" w:hanging="28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96E8FA">
      <w:start w:val="1"/>
      <w:numFmt w:val="decimal"/>
      <w:lvlText w:val="%4."/>
      <w:lvlJc w:val="left"/>
      <w:pPr>
        <w:tabs>
          <w:tab w:val="left" w:pos="360"/>
          <w:tab w:val="left" w:pos="720"/>
        </w:tabs>
        <w:ind w:left="2160"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521FB4">
      <w:start w:val="1"/>
      <w:numFmt w:val="lowerLetter"/>
      <w:lvlText w:val="%5."/>
      <w:lvlJc w:val="left"/>
      <w:pPr>
        <w:tabs>
          <w:tab w:val="left" w:pos="360"/>
          <w:tab w:val="left" w:pos="720"/>
        </w:tabs>
        <w:ind w:left="2880"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F8726A">
      <w:start w:val="1"/>
      <w:numFmt w:val="lowerRoman"/>
      <w:lvlText w:val="%6."/>
      <w:lvlJc w:val="left"/>
      <w:pPr>
        <w:tabs>
          <w:tab w:val="left" w:pos="360"/>
          <w:tab w:val="left" w:pos="720"/>
        </w:tabs>
        <w:ind w:left="3600" w:hanging="28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A2AD7A">
      <w:start w:val="1"/>
      <w:numFmt w:val="decimal"/>
      <w:lvlText w:val="%7."/>
      <w:lvlJc w:val="left"/>
      <w:pPr>
        <w:tabs>
          <w:tab w:val="left" w:pos="360"/>
          <w:tab w:val="left" w:pos="720"/>
        </w:tabs>
        <w:ind w:left="4320"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246132">
      <w:start w:val="1"/>
      <w:numFmt w:val="lowerLetter"/>
      <w:lvlText w:val="%8."/>
      <w:lvlJc w:val="left"/>
      <w:pPr>
        <w:tabs>
          <w:tab w:val="left" w:pos="360"/>
          <w:tab w:val="left" w:pos="720"/>
        </w:tabs>
        <w:ind w:left="5040"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04F506">
      <w:start w:val="1"/>
      <w:numFmt w:val="lowerRoman"/>
      <w:lvlText w:val="%9."/>
      <w:lvlJc w:val="left"/>
      <w:pPr>
        <w:tabs>
          <w:tab w:val="left" w:pos="360"/>
          <w:tab w:val="left" w:pos="720"/>
        </w:tabs>
        <w:ind w:left="5760" w:hanging="28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D7077E3"/>
    <w:multiLevelType w:val="multilevel"/>
    <w:tmpl w:val="FF1C8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7C523D"/>
    <w:multiLevelType w:val="hybridMultilevel"/>
    <w:tmpl w:val="71E83D80"/>
    <w:lvl w:ilvl="0" w:tplc="DCFA0AAA">
      <w:start w:val="1"/>
      <w:numFmt w:val="lowerLetter"/>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B264AA"/>
    <w:multiLevelType w:val="multilevel"/>
    <w:tmpl w:val="997009DC"/>
    <w:lvl w:ilvl="0">
      <w:start w:val="1"/>
      <w:numFmt w:val="decimal"/>
      <w:pStyle w:val="Nagwek1"/>
      <w:lvlText w:val="%1."/>
      <w:lvlJc w:val="left"/>
      <w:pPr>
        <w:ind w:left="6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562"/>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220548EF"/>
    <w:multiLevelType w:val="hybridMultilevel"/>
    <w:tmpl w:val="9D02C53E"/>
    <w:lvl w:ilvl="0" w:tplc="CBDAEDA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98B906">
      <w:start w:val="1"/>
      <w:numFmt w:val="lowerLetter"/>
      <w:lvlText w:val="%2"/>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42F998">
      <w:start w:val="1"/>
      <w:numFmt w:val="lowerRoman"/>
      <w:lvlText w:val="%3"/>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904E02">
      <w:start w:val="1"/>
      <w:numFmt w:val="decimal"/>
      <w:lvlText w:val="%4"/>
      <w:lvlJc w:val="left"/>
      <w:pPr>
        <w:ind w:left="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AC9E80">
      <w:start w:val="1"/>
      <w:numFmt w:val="decimal"/>
      <w:lvlRestart w:val="0"/>
      <w:lvlText w:val="%5)"/>
      <w:lvlJc w:val="left"/>
      <w:pPr>
        <w:ind w:left="1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A2CD4A">
      <w:start w:val="1"/>
      <w:numFmt w:val="lowerRoman"/>
      <w:lvlText w:val="%6"/>
      <w:lvlJc w:val="left"/>
      <w:pPr>
        <w:ind w:left="1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96F02E">
      <w:start w:val="1"/>
      <w:numFmt w:val="decimal"/>
      <w:lvlText w:val="%7"/>
      <w:lvlJc w:val="left"/>
      <w:pPr>
        <w:ind w:left="2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E23C5C">
      <w:start w:val="1"/>
      <w:numFmt w:val="lowerLetter"/>
      <w:lvlText w:val="%8"/>
      <w:lvlJc w:val="left"/>
      <w:pPr>
        <w:ind w:left="3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A6EB96">
      <w:start w:val="1"/>
      <w:numFmt w:val="lowerRoman"/>
      <w:lvlText w:val="%9"/>
      <w:lvlJc w:val="left"/>
      <w:pPr>
        <w:ind w:left="4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26D62E4"/>
    <w:multiLevelType w:val="multilevel"/>
    <w:tmpl w:val="FAA0646A"/>
    <w:lvl w:ilvl="0">
      <w:start w:val="16"/>
      <w:numFmt w:val="decimal"/>
      <w:lvlText w:val="%1."/>
      <w:lvlJc w:val="left"/>
      <w:pPr>
        <w:ind w:left="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4D23F2A"/>
    <w:multiLevelType w:val="hybridMultilevel"/>
    <w:tmpl w:val="E6944872"/>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nsid w:val="2AFB0A80"/>
    <w:multiLevelType w:val="hybridMultilevel"/>
    <w:tmpl w:val="AC04A8A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nsid w:val="32187C91"/>
    <w:multiLevelType w:val="multilevel"/>
    <w:tmpl w:val="422A9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37E36C3"/>
    <w:multiLevelType w:val="hybridMultilevel"/>
    <w:tmpl w:val="1A268754"/>
    <w:lvl w:ilvl="0" w:tplc="08B0A058">
      <w:start w:val="2"/>
      <w:numFmt w:val="decimal"/>
      <w:lvlText w:val="%1)"/>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641F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5CFA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04C0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5641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ED8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D1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3C19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66B9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34AA1E03"/>
    <w:multiLevelType w:val="multilevel"/>
    <w:tmpl w:val="B566B494"/>
    <w:lvl w:ilvl="0">
      <w:start w:val="2"/>
      <w:numFmt w:val="decimal"/>
      <w:lvlText w:val="%1."/>
      <w:lvlJc w:val="left"/>
      <w:pPr>
        <w:ind w:left="360" w:hanging="360"/>
      </w:pPr>
      <w:rPr>
        <w:rFonts w:hint="default"/>
        <w:b/>
      </w:rPr>
    </w:lvl>
    <w:lvl w:ilvl="1">
      <w:start w:val="1"/>
      <w:numFmt w:val="decimal"/>
      <w:lvlText w:val="%1.%2."/>
      <w:lvlJc w:val="left"/>
      <w:pPr>
        <w:ind w:left="111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800" w:hanging="1800"/>
      </w:pPr>
      <w:rPr>
        <w:rFonts w:hint="default"/>
        <w:b w:val="0"/>
      </w:rPr>
    </w:lvl>
  </w:abstractNum>
  <w:abstractNum w:abstractNumId="18">
    <w:nsid w:val="357A3AE7"/>
    <w:multiLevelType w:val="hybridMultilevel"/>
    <w:tmpl w:val="CB9E1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FDB7784"/>
    <w:multiLevelType w:val="hybridMultilevel"/>
    <w:tmpl w:val="1CD80ACA"/>
    <w:lvl w:ilvl="0" w:tplc="125A5E40">
      <w:start w:val="15"/>
      <w:numFmt w:val="decimal"/>
      <w:lvlText w:val="%1."/>
      <w:lvlJc w:val="left"/>
      <w:pPr>
        <w:ind w:left="1036" w:hanging="360"/>
      </w:pPr>
      <w:rPr>
        <w:rFonts w:hint="default"/>
      </w:r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20">
    <w:nsid w:val="41D07E04"/>
    <w:multiLevelType w:val="hybridMultilevel"/>
    <w:tmpl w:val="564E6B26"/>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21">
    <w:nsid w:val="42BC6132"/>
    <w:multiLevelType w:val="hybridMultilevel"/>
    <w:tmpl w:val="3E280FC8"/>
    <w:lvl w:ilvl="0" w:tplc="5B6236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621EE">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AA38E0">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8074C4">
      <w:start w:val="1"/>
      <w:numFmt w:val="decimal"/>
      <w:lvlRestart w:val="0"/>
      <w:lvlText w:val="%4)"/>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FC0CC0">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BCCFB4">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9C44F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FF9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6C43C4">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45EC2FEB"/>
    <w:multiLevelType w:val="hybridMultilevel"/>
    <w:tmpl w:val="182A6CAA"/>
    <w:lvl w:ilvl="0" w:tplc="57F49AE8">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1AFA50CA">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240" w:firstLine="0"/>
      </w:pPr>
      <w:rPr>
        <w:rFonts w:hint="default"/>
      </w:rPr>
    </w:lvl>
    <w:lvl w:ilvl="5" w:tplc="469641EE">
      <w:start w:val="1"/>
      <w:numFmt w:val="lowerLetter"/>
      <w:lvlText w:val="%6)"/>
      <w:lvlJc w:val="left"/>
      <w:pPr>
        <w:ind w:left="4500" w:hanging="360"/>
      </w:pPr>
      <w:rPr>
        <w:rFonts w:ascii="Calibri" w:hAnsi="Calibri" w:cs="Calibri"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517198E"/>
    <w:multiLevelType w:val="hybridMultilevel"/>
    <w:tmpl w:val="71E83D80"/>
    <w:lvl w:ilvl="0" w:tplc="DCFA0AAA">
      <w:start w:val="1"/>
      <w:numFmt w:val="lowerLetter"/>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82128FF"/>
    <w:multiLevelType w:val="hybridMultilevel"/>
    <w:tmpl w:val="B0A2AB90"/>
    <w:lvl w:ilvl="0" w:tplc="7908CE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468DBE">
      <w:start w:val="1"/>
      <w:numFmt w:val="lowerLetter"/>
      <w:lvlText w:val="%2"/>
      <w:lvlJc w:val="left"/>
      <w:pPr>
        <w:ind w:left="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29A7E">
      <w:start w:val="1"/>
      <w:numFmt w:val="lowerRoman"/>
      <w:lvlText w:val="%3"/>
      <w:lvlJc w:val="left"/>
      <w:pPr>
        <w:ind w:left="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48604E">
      <w:start w:val="2"/>
      <w:numFmt w:val="decimal"/>
      <w:lvlRestart w:val="0"/>
      <w:lvlText w:val="%4)"/>
      <w:lvlJc w:val="left"/>
      <w:pPr>
        <w:ind w:left="1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726832">
      <w:start w:val="1"/>
      <w:numFmt w:val="lowerLetter"/>
      <w:lvlText w:val="%5"/>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148AE8">
      <w:start w:val="1"/>
      <w:numFmt w:val="lowerRoman"/>
      <w:lvlText w:val="%6"/>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DAAE22">
      <w:start w:val="1"/>
      <w:numFmt w:val="decimal"/>
      <w:lvlText w:val="%7"/>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067A36">
      <w:start w:val="1"/>
      <w:numFmt w:val="lowerLetter"/>
      <w:lvlText w:val="%8"/>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9AA378">
      <w:start w:val="1"/>
      <w:numFmt w:val="lowerRoman"/>
      <w:lvlText w:val="%9"/>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5A0005F9"/>
    <w:multiLevelType w:val="hybridMultilevel"/>
    <w:tmpl w:val="96CC7EE8"/>
    <w:lvl w:ilvl="0" w:tplc="311C619A">
      <w:start w:val="1"/>
      <w:numFmt w:val="decimal"/>
      <w:lvlText w:val="%1)"/>
      <w:lvlJc w:val="left"/>
      <w:pPr>
        <w:ind w:left="4859" w:hanging="18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6253A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D022A4"/>
    <w:multiLevelType w:val="hybridMultilevel"/>
    <w:tmpl w:val="C9F675CC"/>
    <w:lvl w:ilvl="0" w:tplc="904C5502">
      <w:start w:val="1"/>
      <w:numFmt w:val="decimal"/>
      <w:lvlText w:val="%1)"/>
      <w:lvlJc w:val="left"/>
      <w:pPr>
        <w:ind w:left="1068" w:hanging="708"/>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2C5E49"/>
    <w:multiLevelType w:val="hybridMultilevel"/>
    <w:tmpl w:val="B394E8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6ED6F48"/>
    <w:multiLevelType w:val="hybridMultilevel"/>
    <w:tmpl w:val="FC6A3382"/>
    <w:lvl w:ilvl="0" w:tplc="6D167AA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904F32">
      <w:start w:val="1"/>
      <w:numFmt w:val="lowerLetter"/>
      <w:lvlText w:val="%2"/>
      <w:lvlJc w:val="left"/>
      <w:pPr>
        <w:ind w:left="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FC9842">
      <w:start w:val="1"/>
      <w:numFmt w:val="lowerRoman"/>
      <w:lvlText w:val="%3"/>
      <w:lvlJc w:val="left"/>
      <w:pPr>
        <w:ind w:left="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0CF242">
      <w:start w:val="1"/>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FE30E0">
      <w:start w:val="1"/>
      <w:numFmt w:val="lowerLetter"/>
      <w:lvlText w:val="%5"/>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64280">
      <w:start w:val="1"/>
      <w:numFmt w:val="lowerRoman"/>
      <w:lvlText w:val="%6"/>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C186A">
      <w:start w:val="1"/>
      <w:numFmt w:val="decimal"/>
      <w:lvlText w:val="%7"/>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8684FE">
      <w:start w:val="1"/>
      <w:numFmt w:val="lowerLetter"/>
      <w:lvlText w:val="%8"/>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84CBC">
      <w:start w:val="1"/>
      <w:numFmt w:val="lowerRoman"/>
      <w:lvlText w:val="%9"/>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6BD521D7"/>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1">
    <w:nsid w:val="6EF3418A"/>
    <w:multiLevelType w:val="multilevel"/>
    <w:tmpl w:val="3062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FDC1042"/>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F54A38"/>
    <w:multiLevelType w:val="hybridMultilevel"/>
    <w:tmpl w:val="17FA2796"/>
    <w:numStyleLink w:val="Zaimportowanystyl24"/>
  </w:abstractNum>
  <w:abstractNum w:abstractNumId="34">
    <w:nsid w:val="768F17AE"/>
    <w:multiLevelType w:val="hybridMultilevel"/>
    <w:tmpl w:val="3C2E12BA"/>
    <w:lvl w:ilvl="0" w:tplc="BBE4C58E">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89235DC">
      <w:start w:val="1"/>
      <w:numFmt w:val="lowerLetter"/>
      <w:lvlText w:val="%2"/>
      <w:lvlJc w:val="left"/>
      <w:pPr>
        <w:ind w:left="6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8CA4BD4">
      <w:start w:val="1"/>
      <w:numFmt w:val="lowerRoman"/>
      <w:lvlText w:val="%3"/>
      <w:lvlJc w:val="left"/>
      <w:pPr>
        <w:ind w:left="8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1B0D1BA">
      <w:start w:val="1"/>
      <w:numFmt w:val="decimal"/>
      <w:lvlText w:val="%4"/>
      <w:lvlJc w:val="left"/>
      <w:pPr>
        <w:ind w:left="11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D48C1A2">
      <w:start w:val="1"/>
      <w:numFmt w:val="upperLetter"/>
      <w:lvlRestart w:val="0"/>
      <w:lvlText w:val="%5."/>
      <w:lvlJc w:val="left"/>
      <w:pPr>
        <w:ind w:left="15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B907406">
      <w:start w:val="1"/>
      <w:numFmt w:val="lowerRoman"/>
      <w:lvlText w:val="%6"/>
      <w:lvlJc w:val="left"/>
      <w:pPr>
        <w:ind w:left="20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1C6F48">
      <w:start w:val="1"/>
      <w:numFmt w:val="decimal"/>
      <w:lvlText w:val="%7"/>
      <w:lvlJc w:val="left"/>
      <w:pPr>
        <w:ind w:left="27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5704EAE">
      <w:start w:val="1"/>
      <w:numFmt w:val="lowerLetter"/>
      <w:lvlText w:val="%8"/>
      <w:lvlJc w:val="left"/>
      <w:pPr>
        <w:ind w:left="35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4661052">
      <w:start w:val="1"/>
      <w:numFmt w:val="lowerRoman"/>
      <w:lvlText w:val="%9"/>
      <w:lvlJc w:val="left"/>
      <w:pPr>
        <w:ind w:left="42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5">
    <w:nsid w:val="778C797B"/>
    <w:multiLevelType w:val="hybridMultilevel"/>
    <w:tmpl w:val="418E48DE"/>
    <w:lvl w:ilvl="0" w:tplc="2D4AB4A8">
      <w:start w:val="1"/>
      <w:numFmt w:val="lowerLetter"/>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A9571B9"/>
    <w:multiLevelType w:val="hybridMultilevel"/>
    <w:tmpl w:val="40EC2BDE"/>
    <w:lvl w:ilvl="0" w:tplc="02B649D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10B820">
      <w:start w:val="1"/>
      <w:numFmt w:val="lowerLetter"/>
      <w:lvlText w:val="%2"/>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00F54E">
      <w:start w:val="1"/>
      <w:numFmt w:val="lowerRoman"/>
      <w:lvlText w:val="%3"/>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F2989E">
      <w:start w:val="1"/>
      <w:numFmt w:val="decimal"/>
      <w:lvlRestart w:val="0"/>
      <w:lvlText w:val="%4)"/>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36BB86">
      <w:start w:val="1"/>
      <w:numFmt w:val="lowerLetter"/>
      <w:lvlText w:val="%5"/>
      <w:lvlJc w:val="left"/>
      <w:pPr>
        <w:ind w:left="1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D684CE">
      <w:start w:val="1"/>
      <w:numFmt w:val="lowerRoman"/>
      <w:lvlText w:val="%6"/>
      <w:lvlJc w:val="left"/>
      <w:pPr>
        <w:ind w:left="2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007EAE">
      <w:start w:val="1"/>
      <w:numFmt w:val="decimal"/>
      <w:lvlText w:val="%7"/>
      <w:lvlJc w:val="left"/>
      <w:pPr>
        <w:ind w:left="3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E659D4">
      <w:start w:val="1"/>
      <w:numFmt w:val="lowerLetter"/>
      <w:lvlText w:val="%8"/>
      <w:lvlJc w:val="left"/>
      <w:pPr>
        <w:ind w:left="3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A60828">
      <w:start w:val="1"/>
      <w:numFmt w:val="lowerRoman"/>
      <w:lvlText w:val="%9"/>
      <w:lvlJc w:val="left"/>
      <w:pPr>
        <w:ind w:left="4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nsid w:val="7BE84CCF"/>
    <w:multiLevelType w:val="hybridMultilevel"/>
    <w:tmpl w:val="64DCB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16"/>
  </w:num>
  <w:num w:numId="4">
    <w:abstractNumId w:val="5"/>
  </w:num>
  <w:num w:numId="5">
    <w:abstractNumId w:val="24"/>
  </w:num>
  <w:num w:numId="6">
    <w:abstractNumId w:val="29"/>
  </w:num>
  <w:num w:numId="7">
    <w:abstractNumId w:val="12"/>
  </w:num>
  <w:num w:numId="8">
    <w:abstractNumId w:val="11"/>
  </w:num>
  <w:num w:numId="9">
    <w:abstractNumId w:val="21"/>
  </w:num>
  <w:num w:numId="10">
    <w:abstractNumId w:val="34"/>
  </w:num>
  <w:num w:numId="11">
    <w:abstractNumId w:val="0"/>
  </w:num>
  <w:num w:numId="12">
    <w:abstractNumId w:val="36"/>
  </w:num>
  <w:num w:numId="13">
    <w:abstractNumId w:val="32"/>
  </w:num>
  <w:num w:numId="14">
    <w:abstractNumId w:val="26"/>
  </w:num>
  <w:num w:numId="15">
    <w:abstractNumId w:val="4"/>
  </w:num>
  <w:num w:numId="16">
    <w:abstractNumId w:val="22"/>
  </w:num>
  <w:num w:numId="17">
    <w:abstractNumId w:val="23"/>
  </w:num>
  <w:num w:numId="18">
    <w:abstractNumId w:val="35"/>
  </w:num>
  <w:num w:numId="19">
    <w:abstractNumId w:val="27"/>
  </w:num>
  <w:num w:numId="20">
    <w:abstractNumId w:val="25"/>
  </w:num>
  <w:num w:numId="21">
    <w:abstractNumId w:val="10"/>
    <w:lvlOverride w:ilvl="0">
      <w:startOverride w:val="7"/>
    </w:lvlOverride>
    <w:lvlOverride w:ilvl="1">
      <w:startOverride w:val="3"/>
    </w:lvlOverride>
  </w:num>
  <w:num w:numId="22">
    <w:abstractNumId w:val="10"/>
    <w:lvlOverride w:ilvl="0">
      <w:startOverride w:val="2"/>
    </w:lvlOverride>
  </w:num>
  <w:num w:numId="23">
    <w:abstractNumId w:val="19"/>
  </w:num>
  <w:num w:numId="24">
    <w:abstractNumId w:val="17"/>
  </w:num>
  <w:num w:numId="25">
    <w:abstractNumId w:val="1"/>
  </w:num>
  <w:num w:numId="26">
    <w:abstractNumId w:val="30"/>
  </w:num>
  <w:num w:numId="27">
    <w:abstractNumId w:val="28"/>
  </w:num>
  <w:num w:numId="28">
    <w:abstractNumId w:val="3"/>
  </w:num>
  <w:num w:numId="29">
    <w:abstractNumId w:val="37"/>
  </w:num>
  <w:num w:numId="30">
    <w:abstractNumId w:val="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 w:ilvl="0" w:tplc="2D8E18EA">
        <w:start w:val="1"/>
        <w:numFmt w:val="decimal"/>
        <w:lvlText w:val="%1)"/>
        <w:lvlJc w:val="left"/>
        <w:pPr>
          <w:tabs>
            <w:tab w:val="left" w:pos="360"/>
          </w:tabs>
          <w:ind w:left="360" w:hanging="360"/>
        </w:pPr>
        <w:rPr>
          <w:rFonts w:ascii="Arial" w:hAnsi="Arial" w:cs="Arial" w:hint="default"/>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435CA83C">
        <w:start w:val="1"/>
        <w:numFmt w:val="lowerLetter"/>
        <w:lvlText w:val="%2."/>
        <w:lvlJc w:val="left"/>
        <w:pPr>
          <w:tabs>
            <w:tab w:val="left" w:pos="720"/>
          </w:tabs>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A3D0EC4A">
        <w:start w:val="1"/>
        <w:numFmt w:val="lowerRoman"/>
        <w:lvlText w:val="%3."/>
        <w:lvlJc w:val="right"/>
        <w:pPr>
          <w:tabs>
            <w:tab w:val="left" w:pos="360"/>
            <w:tab w:val="left" w:pos="720"/>
          </w:tabs>
          <w:ind w:left="1800" w:hanging="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9A32F63A">
        <w:start w:val="1"/>
        <w:numFmt w:val="decimal"/>
        <w:lvlText w:val="%4."/>
        <w:lvlJc w:val="left"/>
        <w:pPr>
          <w:tabs>
            <w:tab w:val="left" w:pos="360"/>
            <w:tab w:val="left" w:pos="720"/>
          </w:tabs>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AA4EBDC">
        <w:start w:val="1"/>
        <w:numFmt w:val="lowerLetter"/>
        <w:lvlText w:val="%5."/>
        <w:lvlJc w:val="left"/>
        <w:pPr>
          <w:tabs>
            <w:tab w:val="left" w:pos="360"/>
            <w:tab w:val="left" w:pos="720"/>
          </w:tabs>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EE20D4F4">
        <w:start w:val="1"/>
        <w:numFmt w:val="lowerRoman"/>
        <w:lvlText w:val="%6."/>
        <w:lvlJc w:val="right"/>
        <w:pPr>
          <w:tabs>
            <w:tab w:val="left" w:pos="360"/>
            <w:tab w:val="left" w:pos="720"/>
          </w:tabs>
          <w:ind w:left="3960" w:hanging="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50A416F8">
        <w:start w:val="1"/>
        <w:numFmt w:val="decimal"/>
        <w:lvlText w:val="%7."/>
        <w:lvlJc w:val="left"/>
        <w:pPr>
          <w:tabs>
            <w:tab w:val="left" w:pos="360"/>
            <w:tab w:val="left" w:pos="720"/>
          </w:tabs>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7CE85BD2">
        <w:start w:val="1"/>
        <w:numFmt w:val="lowerLetter"/>
        <w:lvlText w:val="%8."/>
        <w:lvlJc w:val="left"/>
        <w:pPr>
          <w:tabs>
            <w:tab w:val="left" w:pos="360"/>
            <w:tab w:val="left" w:pos="720"/>
          </w:tabs>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E7D45CE6">
        <w:start w:val="1"/>
        <w:numFmt w:val="lowerRoman"/>
        <w:lvlText w:val="%9."/>
        <w:lvlJc w:val="right"/>
        <w:pPr>
          <w:tabs>
            <w:tab w:val="left" w:pos="360"/>
            <w:tab w:val="left" w:pos="720"/>
          </w:tabs>
          <w:ind w:left="6120" w:hanging="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1">
    <w:abstractNumId w:val="7"/>
  </w:num>
  <w:num w:numId="42">
    <w:abstractNumId w:val="14"/>
  </w:num>
  <w:num w:numId="4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EC"/>
    <w:rsid w:val="00000AEF"/>
    <w:rsid w:val="0000273A"/>
    <w:rsid w:val="00011089"/>
    <w:rsid w:val="000326C5"/>
    <w:rsid w:val="00034E63"/>
    <w:rsid w:val="000728FE"/>
    <w:rsid w:val="000806FF"/>
    <w:rsid w:val="00080DF8"/>
    <w:rsid w:val="000C48C2"/>
    <w:rsid w:val="000E0D29"/>
    <w:rsid w:val="000F354C"/>
    <w:rsid w:val="001068AE"/>
    <w:rsid w:val="0012016C"/>
    <w:rsid w:val="00130134"/>
    <w:rsid w:val="00142ED2"/>
    <w:rsid w:val="00197396"/>
    <w:rsid w:val="001A33CD"/>
    <w:rsid w:val="001A3B52"/>
    <w:rsid w:val="001B2F23"/>
    <w:rsid w:val="001D2376"/>
    <w:rsid w:val="001D57FF"/>
    <w:rsid w:val="001D7003"/>
    <w:rsid w:val="001F01ED"/>
    <w:rsid w:val="001F47CC"/>
    <w:rsid w:val="00204610"/>
    <w:rsid w:val="00230B40"/>
    <w:rsid w:val="002356B2"/>
    <w:rsid w:val="00243059"/>
    <w:rsid w:val="00260CA6"/>
    <w:rsid w:val="00270440"/>
    <w:rsid w:val="002948D7"/>
    <w:rsid w:val="00297344"/>
    <w:rsid w:val="002B1790"/>
    <w:rsid w:val="002C4560"/>
    <w:rsid w:val="002D0068"/>
    <w:rsid w:val="002E26BB"/>
    <w:rsid w:val="002E3070"/>
    <w:rsid w:val="00316757"/>
    <w:rsid w:val="00317790"/>
    <w:rsid w:val="003253B8"/>
    <w:rsid w:val="00326007"/>
    <w:rsid w:val="00343FE7"/>
    <w:rsid w:val="003659C6"/>
    <w:rsid w:val="003702AF"/>
    <w:rsid w:val="003E1FA7"/>
    <w:rsid w:val="00472F54"/>
    <w:rsid w:val="004947E9"/>
    <w:rsid w:val="004B774D"/>
    <w:rsid w:val="004D2140"/>
    <w:rsid w:val="004E3D1E"/>
    <w:rsid w:val="005878BA"/>
    <w:rsid w:val="00597C15"/>
    <w:rsid w:val="005B1BCA"/>
    <w:rsid w:val="005C3691"/>
    <w:rsid w:val="005C52DC"/>
    <w:rsid w:val="005C731E"/>
    <w:rsid w:val="005F7698"/>
    <w:rsid w:val="0060032E"/>
    <w:rsid w:val="00600344"/>
    <w:rsid w:val="00602AF4"/>
    <w:rsid w:val="0061465A"/>
    <w:rsid w:val="00632B7D"/>
    <w:rsid w:val="00633281"/>
    <w:rsid w:val="00647E60"/>
    <w:rsid w:val="00650288"/>
    <w:rsid w:val="00651708"/>
    <w:rsid w:val="006A31B5"/>
    <w:rsid w:val="006A583A"/>
    <w:rsid w:val="006A5E38"/>
    <w:rsid w:val="006B1712"/>
    <w:rsid w:val="006B1956"/>
    <w:rsid w:val="006B2ACD"/>
    <w:rsid w:val="006D2EFB"/>
    <w:rsid w:val="0070347E"/>
    <w:rsid w:val="00706576"/>
    <w:rsid w:val="007130BA"/>
    <w:rsid w:val="00733D70"/>
    <w:rsid w:val="00740AA5"/>
    <w:rsid w:val="00744AC6"/>
    <w:rsid w:val="00791E31"/>
    <w:rsid w:val="00797723"/>
    <w:rsid w:val="007C0D87"/>
    <w:rsid w:val="007C2739"/>
    <w:rsid w:val="007C6F17"/>
    <w:rsid w:val="007C70B4"/>
    <w:rsid w:val="007D27C9"/>
    <w:rsid w:val="007E212D"/>
    <w:rsid w:val="007E2E92"/>
    <w:rsid w:val="007F6F01"/>
    <w:rsid w:val="00831586"/>
    <w:rsid w:val="0085323A"/>
    <w:rsid w:val="00853B13"/>
    <w:rsid w:val="00880A7A"/>
    <w:rsid w:val="008929D1"/>
    <w:rsid w:val="008B7323"/>
    <w:rsid w:val="008C3518"/>
    <w:rsid w:val="008E1679"/>
    <w:rsid w:val="008E5B34"/>
    <w:rsid w:val="008E7C50"/>
    <w:rsid w:val="009002AB"/>
    <w:rsid w:val="009139A0"/>
    <w:rsid w:val="0091574F"/>
    <w:rsid w:val="0091765A"/>
    <w:rsid w:val="009309C8"/>
    <w:rsid w:val="0093764C"/>
    <w:rsid w:val="00943F4F"/>
    <w:rsid w:val="009451A2"/>
    <w:rsid w:val="009547EE"/>
    <w:rsid w:val="00960E7D"/>
    <w:rsid w:val="009803A0"/>
    <w:rsid w:val="00986194"/>
    <w:rsid w:val="009862D8"/>
    <w:rsid w:val="009A2520"/>
    <w:rsid w:val="009A65D8"/>
    <w:rsid w:val="009B6ACE"/>
    <w:rsid w:val="009E01F9"/>
    <w:rsid w:val="009E3811"/>
    <w:rsid w:val="00A03A94"/>
    <w:rsid w:val="00A06BE2"/>
    <w:rsid w:val="00A211F1"/>
    <w:rsid w:val="00A41838"/>
    <w:rsid w:val="00A55E49"/>
    <w:rsid w:val="00A55FBB"/>
    <w:rsid w:val="00A572E3"/>
    <w:rsid w:val="00A82439"/>
    <w:rsid w:val="00A94882"/>
    <w:rsid w:val="00AA64AA"/>
    <w:rsid w:val="00AB5939"/>
    <w:rsid w:val="00AB7B5E"/>
    <w:rsid w:val="00AB7D89"/>
    <w:rsid w:val="00AC404B"/>
    <w:rsid w:val="00AC49F0"/>
    <w:rsid w:val="00AE087F"/>
    <w:rsid w:val="00B012B1"/>
    <w:rsid w:val="00B439FA"/>
    <w:rsid w:val="00B662FC"/>
    <w:rsid w:val="00B67C60"/>
    <w:rsid w:val="00B9168A"/>
    <w:rsid w:val="00BB0473"/>
    <w:rsid w:val="00C020B7"/>
    <w:rsid w:val="00C059EC"/>
    <w:rsid w:val="00C1315A"/>
    <w:rsid w:val="00C16B44"/>
    <w:rsid w:val="00C20681"/>
    <w:rsid w:val="00C25DC2"/>
    <w:rsid w:val="00C87FC7"/>
    <w:rsid w:val="00CB3255"/>
    <w:rsid w:val="00CC632D"/>
    <w:rsid w:val="00CC69EC"/>
    <w:rsid w:val="00CD2D13"/>
    <w:rsid w:val="00CE0941"/>
    <w:rsid w:val="00CE1139"/>
    <w:rsid w:val="00D30819"/>
    <w:rsid w:val="00D77E5E"/>
    <w:rsid w:val="00D8464A"/>
    <w:rsid w:val="00DA48E6"/>
    <w:rsid w:val="00DB044C"/>
    <w:rsid w:val="00DC24FF"/>
    <w:rsid w:val="00DD10DA"/>
    <w:rsid w:val="00DD1709"/>
    <w:rsid w:val="00DD7BFA"/>
    <w:rsid w:val="00E30C2D"/>
    <w:rsid w:val="00E345D5"/>
    <w:rsid w:val="00E777A7"/>
    <w:rsid w:val="00EC1F44"/>
    <w:rsid w:val="00ED623C"/>
    <w:rsid w:val="00EE6B97"/>
    <w:rsid w:val="00F263DC"/>
    <w:rsid w:val="00F33978"/>
    <w:rsid w:val="00F35D0E"/>
    <w:rsid w:val="00F57741"/>
    <w:rsid w:val="00F6041C"/>
    <w:rsid w:val="00F66C5E"/>
    <w:rsid w:val="00F8242B"/>
    <w:rsid w:val="00F85DBB"/>
    <w:rsid w:val="00F865A4"/>
    <w:rsid w:val="00FA05FF"/>
    <w:rsid w:val="00FC1B0A"/>
    <w:rsid w:val="00FD51D2"/>
    <w:rsid w:val="00FF23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6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978"/>
    <w:pPr>
      <w:spacing w:after="13" w:line="271" w:lineRule="auto"/>
      <w:ind w:left="126" w:hanging="10"/>
      <w:jc w:val="both"/>
    </w:pPr>
    <w:rPr>
      <w:rFonts w:ascii="Calibri" w:eastAsia="Calibri" w:hAnsi="Calibri" w:cs="Calibri"/>
      <w:color w:val="000000"/>
      <w:sz w:val="24"/>
      <w:lang w:eastAsia="pl-PL"/>
    </w:rPr>
  </w:style>
  <w:style w:type="paragraph" w:styleId="Nagwek1">
    <w:name w:val="heading 1"/>
    <w:basedOn w:val="Normalny"/>
    <w:next w:val="Normalny"/>
    <w:link w:val="Nagwek1Znak"/>
    <w:uiPriority w:val="9"/>
    <w:qFormat/>
    <w:rsid w:val="009862D8"/>
    <w:pPr>
      <w:numPr>
        <w:numId w:val="1"/>
      </w:numPr>
      <w:tabs>
        <w:tab w:val="left" w:pos="426"/>
      </w:tabs>
      <w:spacing w:after="20"/>
      <w:ind w:left="0" w:right="2" w:firstLine="0"/>
      <w:outlineLvl w:val="0"/>
    </w:pPr>
    <w:rPr>
      <w:b/>
    </w:rPr>
  </w:style>
  <w:style w:type="paragraph" w:styleId="Nagwek2">
    <w:name w:val="heading 2"/>
    <w:basedOn w:val="Normalny"/>
    <w:next w:val="Normalny"/>
    <w:link w:val="Nagwek2Znak"/>
    <w:uiPriority w:val="9"/>
    <w:unhideWhenUsed/>
    <w:qFormat/>
    <w:rsid w:val="00986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960E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62D8"/>
    <w:rPr>
      <w:rFonts w:ascii="Calibri" w:eastAsia="Calibri" w:hAnsi="Calibri" w:cs="Calibri"/>
      <w:b/>
      <w:color w:val="000000"/>
      <w:sz w:val="24"/>
      <w:lang w:eastAsia="pl-PL"/>
    </w:rPr>
  </w:style>
  <w:style w:type="paragraph" w:styleId="Akapitzlist">
    <w:name w:val="List Paragraph"/>
    <w:aliases w:val="Eko punkty,podpunkt,CW_Lista"/>
    <w:basedOn w:val="Normalny"/>
    <w:link w:val="AkapitzlistZnak"/>
    <w:uiPriority w:val="34"/>
    <w:qFormat/>
    <w:rsid w:val="00CC69EC"/>
    <w:pPr>
      <w:ind w:left="720"/>
      <w:contextualSpacing/>
    </w:pPr>
  </w:style>
  <w:style w:type="character" w:styleId="Hipercze">
    <w:name w:val="Hyperlink"/>
    <w:basedOn w:val="Domylnaczcionkaakapitu"/>
    <w:uiPriority w:val="99"/>
    <w:unhideWhenUsed/>
    <w:rsid w:val="00CC69EC"/>
    <w:rPr>
      <w:color w:val="0563C1" w:themeColor="hyperlink"/>
      <w:u w:val="single"/>
    </w:rPr>
  </w:style>
  <w:style w:type="character" w:customStyle="1" w:styleId="Nierozpoznanawzmianka1">
    <w:name w:val="Nierozpoznana wzmianka1"/>
    <w:basedOn w:val="Domylnaczcionkaakapitu"/>
    <w:uiPriority w:val="99"/>
    <w:semiHidden/>
    <w:unhideWhenUsed/>
    <w:rsid w:val="00CC69EC"/>
    <w:rPr>
      <w:color w:val="605E5C"/>
      <w:shd w:val="clear" w:color="auto" w:fill="E1DFDD"/>
    </w:rPr>
  </w:style>
  <w:style w:type="character" w:customStyle="1" w:styleId="Nagwek4Znak">
    <w:name w:val="Nagłówek 4 Znak"/>
    <w:basedOn w:val="Domylnaczcionkaakapitu"/>
    <w:link w:val="Nagwek4"/>
    <w:uiPriority w:val="9"/>
    <w:semiHidden/>
    <w:rsid w:val="00960E7D"/>
    <w:rPr>
      <w:rFonts w:asciiTheme="majorHAnsi" w:eastAsiaTheme="majorEastAsia" w:hAnsiTheme="majorHAnsi" w:cstheme="majorBidi"/>
      <w:i/>
      <w:iCs/>
      <w:color w:val="2F5496" w:themeColor="accent1" w:themeShade="BF"/>
      <w:sz w:val="24"/>
      <w:lang w:eastAsia="pl-PL"/>
    </w:rPr>
  </w:style>
  <w:style w:type="character" w:customStyle="1" w:styleId="AkapitzlistZnak">
    <w:name w:val="Akapit z listą Znak"/>
    <w:aliases w:val="Eko punkty Znak,podpunkt Znak,CW_Lista Znak"/>
    <w:link w:val="Akapitzlist"/>
    <w:uiPriority w:val="34"/>
    <w:rsid w:val="00960E7D"/>
    <w:rPr>
      <w:rFonts w:ascii="Calibri" w:eastAsia="Calibri" w:hAnsi="Calibri" w:cs="Calibri"/>
      <w:color w:val="000000"/>
      <w:sz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2C4560"/>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2C4560"/>
    <w:rPr>
      <w:rFonts w:ascii="Times New Roman" w:eastAsia="Times New Roman" w:hAnsi="Times New Roman" w:cs="Times New Roman"/>
      <w:sz w:val="20"/>
      <w:szCs w:val="20"/>
      <w:lang w:eastAsia="pl-PL"/>
    </w:rPr>
  </w:style>
  <w:style w:type="character" w:styleId="Odwoaniedokomentarza">
    <w:name w:val="annotation reference"/>
    <w:uiPriority w:val="99"/>
    <w:rsid w:val="002C4560"/>
    <w:rPr>
      <w:sz w:val="16"/>
      <w:szCs w:val="16"/>
    </w:rPr>
  </w:style>
  <w:style w:type="character" w:customStyle="1" w:styleId="highlight">
    <w:name w:val="highlight"/>
    <w:basedOn w:val="Domylnaczcionkaakapitu"/>
    <w:rsid w:val="002C4560"/>
  </w:style>
  <w:style w:type="character" w:customStyle="1" w:styleId="Brak">
    <w:name w:val="Brak"/>
    <w:rsid w:val="002C4560"/>
  </w:style>
  <w:style w:type="paragraph" w:customStyle="1" w:styleId="Standard">
    <w:name w:val="Standard"/>
    <w:link w:val="StandardZnak"/>
    <w:rsid w:val="00AA64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AA64AA"/>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00AEF"/>
    <w:pPr>
      <w:spacing w:after="13"/>
      <w:ind w:left="126" w:hanging="10"/>
      <w:jc w:val="both"/>
    </w:pPr>
    <w:rPr>
      <w:rFonts w:ascii="Calibri" w:eastAsia="Calibri" w:hAnsi="Calibri" w:cs="Calibri"/>
      <w:b/>
      <w:bCs/>
      <w:color w:val="000000"/>
    </w:rPr>
  </w:style>
  <w:style w:type="character" w:customStyle="1" w:styleId="TematkomentarzaZnak">
    <w:name w:val="Temat komentarza Znak"/>
    <w:basedOn w:val="TekstkomentarzaZnak"/>
    <w:link w:val="Tematkomentarza"/>
    <w:uiPriority w:val="99"/>
    <w:semiHidden/>
    <w:rsid w:val="00000AEF"/>
    <w:rPr>
      <w:rFonts w:ascii="Calibri" w:eastAsia="Calibri" w:hAnsi="Calibri" w:cs="Calibri"/>
      <w:b/>
      <w:bCs/>
      <w:color w:val="000000"/>
      <w:sz w:val="20"/>
      <w:szCs w:val="20"/>
      <w:lang w:eastAsia="pl-PL"/>
    </w:rPr>
  </w:style>
  <w:style w:type="paragraph" w:customStyle="1" w:styleId="Default">
    <w:name w:val="Default"/>
    <w:rsid w:val="00B012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basedOn w:val="Domylnaczcionkaakapitu"/>
    <w:link w:val="Nagwek2"/>
    <w:uiPriority w:val="9"/>
    <w:rsid w:val="009862D8"/>
    <w:rPr>
      <w:rFonts w:asciiTheme="majorHAnsi" w:eastAsiaTheme="majorEastAsia" w:hAnsiTheme="majorHAnsi" w:cstheme="majorBidi"/>
      <w:color w:val="2F5496" w:themeColor="accent1" w:themeShade="BF"/>
      <w:sz w:val="26"/>
      <w:szCs w:val="26"/>
      <w:lang w:eastAsia="pl-PL"/>
    </w:rPr>
  </w:style>
  <w:style w:type="paragraph" w:styleId="Tekstdymka">
    <w:name w:val="Balloon Text"/>
    <w:basedOn w:val="Normalny"/>
    <w:link w:val="TekstdymkaZnak"/>
    <w:uiPriority w:val="99"/>
    <w:semiHidden/>
    <w:unhideWhenUsed/>
    <w:rsid w:val="00DD7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7BFA"/>
    <w:rPr>
      <w:rFonts w:ascii="Tahoma" w:eastAsia="Calibri" w:hAnsi="Tahoma" w:cs="Tahoma"/>
      <w:color w:val="000000"/>
      <w:sz w:val="16"/>
      <w:szCs w:val="16"/>
      <w:lang w:eastAsia="pl-PL"/>
    </w:rPr>
  </w:style>
  <w:style w:type="paragraph" w:styleId="Nagwek">
    <w:name w:val="header"/>
    <w:basedOn w:val="Normalny"/>
    <w:link w:val="NagwekZnak"/>
    <w:uiPriority w:val="99"/>
    <w:unhideWhenUsed/>
    <w:rsid w:val="00DD7B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BFA"/>
    <w:rPr>
      <w:rFonts w:ascii="Calibri" w:eastAsia="Calibri" w:hAnsi="Calibri" w:cs="Calibri"/>
      <w:color w:val="000000"/>
      <w:sz w:val="24"/>
      <w:lang w:eastAsia="pl-PL"/>
    </w:rPr>
  </w:style>
  <w:style w:type="paragraph" w:styleId="Stopka">
    <w:name w:val="footer"/>
    <w:basedOn w:val="Normalny"/>
    <w:link w:val="StopkaZnak"/>
    <w:uiPriority w:val="99"/>
    <w:unhideWhenUsed/>
    <w:rsid w:val="00DD7B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BFA"/>
    <w:rPr>
      <w:rFonts w:ascii="Calibri" w:eastAsia="Calibri" w:hAnsi="Calibri" w:cs="Calibri"/>
      <w:color w:val="000000"/>
      <w:sz w:val="24"/>
      <w:lang w:eastAsia="pl-PL"/>
    </w:rPr>
  </w:style>
  <w:style w:type="table" w:styleId="Tabela-Siatka">
    <w:name w:val="Table Grid"/>
    <w:basedOn w:val="Standardowy"/>
    <w:uiPriority w:val="39"/>
    <w:rsid w:val="002E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139A0"/>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BrakA">
    <w:name w:val="Brak A"/>
    <w:rsid w:val="009139A0"/>
  </w:style>
  <w:style w:type="numbering" w:customStyle="1" w:styleId="Zaimportowanystyl24">
    <w:name w:val="Zaimportowany styl 24"/>
    <w:rsid w:val="009139A0"/>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978"/>
    <w:pPr>
      <w:spacing w:after="13" w:line="271" w:lineRule="auto"/>
      <w:ind w:left="126" w:hanging="10"/>
      <w:jc w:val="both"/>
    </w:pPr>
    <w:rPr>
      <w:rFonts w:ascii="Calibri" w:eastAsia="Calibri" w:hAnsi="Calibri" w:cs="Calibri"/>
      <w:color w:val="000000"/>
      <w:sz w:val="24"/>
      <w:lang w:eastAsia="pl-PL"/>
    </w:rPr>
  </w:style>
  <w:style w:type="paragraph" w:styleId="Nagwek1">
    <w:name w:val="heading 1"/>
    <w:basedOn w:val="Normalny"/>
    <w:next w:val="Normalny"/>
    <w:link w:val="Nagwek1Znak"/>
    <w:uiPriority w:val="9"/>
    <w:qFormat/>
    <w:rsid w:val="009862D8"/>
    <w:pPr>
      <w:numPr>
        <w:numId w:val="1"/>
      </w:numPr>
      <w:tabs>
        <w:tab w:val="left" w:pos="426"/>
      </w:tabs>
      <w:spacing w:after="20"/>
      <w:ind w:left="0" w:right="2" w:firstLine="0"/>
      <w:outlineLvl w:val="0"/>
    </w:pPr>
    <w:rPr>
      <w:b/>
    </w:rPr>
  </w:style>
  <w:style w:type="paragraph" w:styleId="Nagwek2">
    <w:name w:val="heading 2"/>
    <w:basedOn w:val="Normalny"/>
    <w:next w:val="Normalny"/>
    <w:link w:val="Nagwek2Znak"/>
    <w:uiPriority w:val="9"/>
    <w:unhideWhenUsed/>
    <w:qFormat/>
    <w:rsid w:val="00986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960E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62D8"/>
    <w:rPr>
      <w:rFonts w:ascii="Calibri" w:eastAsia="Calibri" w:hAnsi="Calibri" w:cs="Calibri"/>
      <w:b/>
      <w:color w:val="000000"/>
      <w:sz w:val="24"/>
      <w:lang w:eastAsia="pl-PL"/>
    </w:rPr>
  </w:style>
  <w:style w:type="paragraph" w:styleId="Akapitzlist">
    <w:name w:val="List Paragraph"/>
    <w:aliases w:val="Eko punkty,podpunkt,CW_Lista"/>
    <w:basedOn w:val="Normalny"/>
    <w:link w:val="AkapitzlistZnak"/>
    <w:uiPriority w:val="34"/>
    <w:qFormat/>
    <w:rsid w:val="00CC69EC"/>
    <w:pPr>
      <w:ind w:left="720"/>
      <w:contextualSpacing/>
    </w:pPr>
  </w:style>
  <w:style w:type="character" w:styleId="Hipercze">
    <w:name w:val="Hyperlink"/>
    <w:basedOn w:val="Domylnaczcionkaakapitu"/>
    <w:uiPriority w:val="99"/>
    <w:unhideWhenUsed/>
    <w:rsid w:val="00CC69EC"/>
    <w:rPr>
      <w:color w:val="0563C1" w:themeColor="hyperlink"/>
      <w:u w:val="single"/>
    </w:rPr>
  </w:style>
  <w:style w:type="character" w:customStyle="1" w:styleId="Nierozpoznanawzmianka1">
    <w:name w:val="Nierozpoznana wzmianka1"/>
    <w:basedOn w:val="Domylnaczcionkaakapitu"/>
    <w:uiPriority w:val="99"/>
    <w:semiHidden/>
    <w:unhideWhenUsed/>
    <w:rsid w:val="00CC69EC"/>
    <w:rPr>
      <w:color w:val="605E5C"/>
      <w:shd w:val="clear" w:color="auto" w:fill="E1DFDD"/>
    </w:rPr>
  </w:style>
  <w:style w:type="character" w:customStyle="1" w:styleId="Nagwek4Znak">
    <w:name w:val="Nagłówek 4 Znak"/>
    <w:basedOn w:val="Domylnaczcionkaakapitu"/>
    <w:link w:val="Nagwek4"/>
    <w:uiPriority w:val="9"/>
    <w:semiHidden/>
    <w:rsid w:val="00960E7D"/>
    <w:rPr>
      <w:rFonts w:asciiTheme="majorHAnsi" w:eastAsiaTheme="majorEastAsia" w:hAnsiTheme="majorHAnsi" w:cstheme="majorBidi"/>
      <w:i/>
      <w:iCs/>
      <w:color w:val="2F5496" w:themeColor="accent1" w:themeShade="BF"/>
      <w:sz w:val="24"/>
      <w:lang w:eastAsia="pl-PL"/>
    </w:rPr>
  </w:style>
  <w:style w:type="character" w:customStyle="1" w:styleId="AkapitzlistZnak">
    <w:name w:val="Akapit z listą Znak"/>
    <w:aliases w:val="Eko punkty Znak,podpunkt Znak,CW_Lista Znak"/>
    <w:link w:val="Akapitzlist"/>
    <w:uiPriority w:val="34"/>
    <w:rsid w:val="00960E7D"/>
    <w:rPr>
      <w:rFonts w:ascii="Calibri" w:eastAsia="Calibri" w:hAnsi="Calibri" w:cs="Calibri"/>
      <w:color w:val="000000"/>
      <w:sz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2C4560"/>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2C4560"/>
    <w:rPr>
      <w:rFonts w:ascii="Times New Roman" w:eastAsia="Times New Roman" w:hAnsi="Times New Roman" w:cs="Times New Roman"/>
      <w:sz w:val="20"/>
      <w:szCs w:val="20"/>
      <w:lang w:eastAsia="pl-PL"/>
    </w:rPr>
  </w:style>
  <w:style w:type="character" w:styleId="Odwoaniedokomentarza">
    <w:name w:val="annotation reference"/>
    <w:uiPriority w:val="99"/>
    <w:rsid w:val="002C4560"/>
    <w:rPr>
      <w:sz w:val="16"/>
      <w:szCs w:val="16"/>
    </w:rPr>
  </w:style>
  <w:style w:type="character" w:customStyle="1" w:styleId="highlight">
    <w:name w:val="highlight"/>
    <w:basedOn w:val="Domylnaczcionkaakapitu"/>
    <w:rsid w:val="002C4560"/>
  </w:style>
  <w:style w:type="character" w:customStyle="1" w:styleId="Brak">
    <w:name w:val="Brak"/>
    <w:rsid w:val="002C4560"/>
  </w:style>
  <w:style w:type="paragraph" w:customStyle="1" w:styleId="Standard">
    <w:name w:val="Standard"/>
    <w:link w:val="StandardZnak"/>
    <w:rsid w:val="00AA64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AA64AA"/>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00AEF"/>
    <w:pPr>
      <w:spacing w:after="13"/>
      <w:ind w:left="126" w:hanging="10"/>
      <w:jc w:val="both"/>
    </w:pPr>
    <w:rPr>
      <w:rFonts w:ascii="Calibri" w:eastAsia="Calibri" w:hAnsi="Calibri" w:cs="Calibri"/>
      <w:b/>
      <w:bCs/>
      <w:color w:val="000000"/>
    </w:rPr>
  </w:style>
  <w:style w:type="character" w:customStyle="1" w:styleId="TematkomentarzaZnak">
    <w:name w:val="Temat komentarza Znak"/>
    <w:basedOn w:val="TekstkomentarzaZnak"/>
    <w:link w:val="Tematkomentarza"/>
    <w:uiPriority w:val="99"/>
    <w:semiHidden/>
    <w:rsid w:val="00000AEF"/>
    <w:rPr>
      <w:rFonts w:ascii="Calibri" w:eastAsia="Calibri" w:hAnsi="Calibri" w:cs="Calibri"/>
      <w:b/>
      <w:bCs/>
      <w:color w:val="000000"/>
      <w:sz w:val="20"/>
      <w:szCs w:val="20"/>
      <w:lang w:eastAsia="pl-PL"/>
    </w:rPr>
  </w:style>
  <w:style w:type="paragraph" w:customStyle="1" w:styleId="Default">
    <w:name w:val="Default"/>
    <w:rsid w:val="00B012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basedOn w:val="Domylnaczcionkaakapitu"/>
    <w:link w:val="Nagwek2"/>
    <w:uiPriority w:val="9"/>
    <w:rsid w:val="009862D8"/>
    <w:rPr>
      <w:rFonts w:asciiTheme="majorHAnsi" w:eastAsiaTheme="majorEastAsia" w:hAnsiTheme="majorHAnsi" w:cstheme="majorBidi"/>
      <w:color w:val="2F5496" w:themeColor="accent1" w:themeShade="BF"/>
      <w:sz w:val="26"/>
      <w:szCs w:val="26"/>
      <w:lang w:eastAsia="pl-PL"/>
    </w:rPr>
  </w:style>
  <w:style w:type="paragraph" w:styleId="Tekstdymka">
    <w:name w:val="Balloon Text"/>
    <w:basedOn w:val="Normalny"/>
    <w:link w:val="TekstdymkaZnak"/>
    <w:uiPriority w:val="99"/>
    <w:semiHidden/>
    <w:unhideWhenUsed/>
    <w:rsid w:val="00DD7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7BFA"/>
    <w:rPr>
      <w:rFonts w:ascii="Tahoma" w:eastAsia="Calibri" w:hAnsi="Tahoma" w:cs="Tahoma"/>
      <w:color w:val="000000"/>
      <w:sz w:val="16"/>
      <w:szCs w:val="16"/>
      <w:lang w:eastAsia="pl-PL"/>
    </w:rPr>
  </w:style>
  <w:style w:type="paragraph" w:styleId="Nagwek">
    <w:name w:val="header"/>
    <w:basedOn w:val="Normalny"/>
    <w:link w:val="NagwekZnak"/>
    <w:uiPriority w:val="99"/>
    <w:unhideWhenUsed/>
    <w:rsid w:val="00DD7B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BFA"/>
    <w:rPr>
      <w:rFonts w:ascii="Calibri" w:eastAsia="Calibri" w:hAnsi="Calibri" w:cs="Calibri"/>
      <w:color w:val="000000"/>
      <w:sz w:val="24"/>
      <w:lang w:eastAsia="pl-PL"/>
    </w:rPr>
  </w:style>
  <w:style w:type="paragraph" w:styleId="Stopka">
    <w:name w:val="footer"/>
    <w:basedOn w:val="Normalny"/>
    <w:link w:val="StopkaZnak"/>
    <w:uiPriority w:val="99"/>
    <w:unhideWhenUsed/>
    <w:rsid w:val="00DD7B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BFA"/>
    <w:rPr>
      <w:rFonts w:ascii="Calibri" w:eastAsia="Calibri" w:hAnsi="Calibri" w:cs="Calibri"/>
      <w:color w:val="000000"/>
      <w:sz w:val="24"/>
      <w:lang w:eastAsia="pl-PL"/>
    </w:rPr>
  </w:style>
  <w:style w:type="table" w:styleId="Tabela-Siatka">
    <w:name w:val="Table Grid"/>
    <w:basedOn w:val="Standardowy"/>
    <w:uiPriority w:val="39"/>
    <w:rsid w:val="002E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139A0"/>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BrakA">
    <w:name w:val="Brak A"/>
    <w:rsid w:val="009139A0"/>
  </w:style>
  <w:style w:type="numbering" w:customStyle="1" w:styleId="Zaimportowanystyl24">
    <w:name w:val="Zaimportowany styl 24"/>
    <w:rsid w:val="009139A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7958">
      <w:bodyDiv w:val="1"/>
      <w:marLeft w:val="0"/>
      <w:marRight w:val="0"/>
      <w:marTop w:val="0"/>
      <w:marBottom w:val="0"/>
      <w:divBdr>
        <w:top w:val="none" w:sz="0" w:space="0" w:color="auto"/>
        <w:left w:val="none" w:sz="0" w:space="0" w:color="auto"/>
        <w:bottom w:val="none" w:sz="0" w:space="0" w:color="auto"/>
        <w:right w:val="none" w:sz="0" w:space="0" w:color="auto"/>
      </w:divBdr>
    </w:div>
    <w:div w:id="340277241">
      <w:bodyDiv w:val="1"/>
      <w:marLeft w:val="0"/>
      <w:marRight w:val="0"/>
      <w:marTop w:val="0"/>
      <w:marBottom w:val="0"/>
      <w:divBdr>
        <w:top w:val="none" w:sz="0" w:space="0" w:color="auto"/>
        <w:left w:val="none" w:sz="0" w:space="0" w:color="auto"/>
        <w:bottom w:val="none" w:sz="0" w:space="0" w:color="auto"/>
        <w:right w:val="none" w:sz="0" w:space="0" w:color="auto"/>
      </w:divBdr>
    </w:div>
    <w:div w:id="500585606">
      <w:bodyDiv w:val="1"/>
      <w:marLeft w:val="0"/>
      <w:marRight w:val="0"/>
      <w:marTop w:val="0"/>
      <w:marBottom w:val="0"/>
      <w:divBdr>
        <w:top w:val="none" w:sz="0" w:space="0" w:color="auto"/>
        <w:left w:val="none" w:sz="0" w:space="0" w:color="auto"/>
        <w:bottom w:val="none" w:sz="0" w:space="0" w:color="auto"/>
        <w:right w:val="none" w:sz="0" w:space="0" w:color="auto"/>
      </w:divBdr>
    </w:div>
    <w:div w:id="874999711">
      <w:bodyDiv w:val="1"/>
      <w:marLeft w:val="0"/>
      <w:marRight w:val="0"/>
      <w:marTop w:val="0"/>
      <w:marBottom w:val="0"/>
      <w:divBdr>
        <w:top w:val="none" w:sz="0" w:space="0" w:color="auto"/>
        <w:left w:val="none" w:sz="0" w:space="0" w:color="auto"/>
        <w:bottom w:val="none" w:sz="0" w:space="0" w:color="auto"/>
        <w:right w:val="none" w:sz="0" w:space="0" w:color="auto"/>
      </w:divBdr>
      <w:divsChild>
        <w:div w:id="1483232560">
          <w:marLeft w:val="0"/>
          <w:marRight w:val="0"/>
          <w:marTop w:val="0"/>
          <w:marBottom w:val="0"/>
          <w:divBdr>
            <w:top w:val="none" w:sz="0" w:space="0" w:color="auto"/>
            <w:left w:val="none" w:sz="0" w:space="0" w:color="auto"/>
            <w:bottom w:val="none" w:sz="0" w:space="0" w:color="auto"/>
            <w:right w:val="none" w:sz="0" w:space="0" w:color="auto"/>
          </w:divBdr>
          <w:divsChild>
            <w:div w:id="1206063631">
              <w:marLeft w:val="0"/>
              <w:marRight w:val="0"/>
              <w:marTop w:val="0"/>
              <w:marBottom w:val="0"/>
              <w:divBdr>
                <w:top w:val="none" w:sz="0" w:space="0" w:color="auto"/>
                <w:left w:val="none" w:sz="0" w:space="0" w:color="auto"/>
                <w:bottom w:val="none" w:sz="0" w:space="0" w:color="auto"/>
                <w:right w:val="none" w:sz="0" w:space="0" w:color="auto"/>
              </w:divBdr>
              <w:divsChild>
                <w:div w:id="951546443">
                  <w:marLeft w:val="0"/>
                  <w:marRight w:val="0"/>
                  <w:marTop w:val="0"/>
                  <w:marBottom w:val="0"/>
                  <w:divBdr>
                    <w:top w:val="none" w:sz="0" w:space="0" w:color="auto"/>
                    <w:left w:val="none" w:sz="0" w:space="0" w:color="auto"/>
                    <w:bottom w:val="none" w:sz="0" w:space="0" w:color="auto"/>
                    <w:right w:val="none" w:sz="0" w:space="0" w:color="auto"/>
                  </w:divBdr>
                  <w:divsChild>
                    <w:div w:id="1847405706">
                      <w:marLeft w:val="0"/>
                      <w:marRight w:val="0"/>
                      <w:marTop w:val="0"/>
                      <w:marBottom w:val="0"/>
                      <w:divBdr>
                        <w:top w:val="none" w:sz="0" w:space="0" w:color="auto"/>
                        <w:left w:val="none" w:sz="0" w:space="0" w:color="auto"/>
                        <w:bottom w:val="none" w:sz="0" w:space="0" w:color="auto"/>
                        <w:right w:val="none" w:sz="0" w:space="0" w:color="auto"/>
                      </w:divBdr>
                      <w:divsChild>
                        <w:div w:id="703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172513">
      <w:bodyDiv w:val="1"/>
      <w:marLeft w:val="0"/>
      <w:marRight w:val="0"/>
      <w:marTop w:val="0"/>
      <w:marBottom w:val="0"/>
      <w:divBdr>
        <w:top w:val="none" w:sz="0" w:space="0" w:color="auto"/>
        <w:left w:val="none" w:sz="0" w:space="0" w:color="auto"/>
        <w:bottom w:val="none" w:sz="0" w:space="0" w:color="auto"/>
        <w:right w:val="none" w:sz="0" w:space="0" w:color="auto"/>
      </w:divBdr>
    </w:div>
    <w:div w:id="1587376006">
      <w:bodyDiv w:val="1"/>
      <w:marLeft w:val="0"/>
      <w:marRight w:val="0"/>
      <w:marTop w:val="0"/>
      <w:marBottom w:val="0"/>
      <w:divBdr>
        <w:top w:val="none" w:sz="0" w:space="0" w:color="auto"/>
        <w:left w:val="none" w:sz="0" w:space="0" w:color="auto"/>
        <w:bottom w:val="none" w:sz="0" w:space="0" w:color="auto"/>
        <w:right w:val="none" w:sz="0" w:space="0" w:color="auto"/>
      </w:divBdr>
      <w:divsChild>
        <w:div w:id="1637447450">
          <w:marLeft w:val="0"/>
          <w:marRight w:val="0"/>
          <w:marTop w:val="0"/>
          <w:marBottom w:val="0"/>
          <w:divBdr>
            <w:top w:val="none" w:sz="0" w:space="0" w:color="auto"/>
            <w:left w:val="none" w:sz="0" w:space="0" w:color="auto"/>
            <w:bottom w:val="none" w:sz="0" w:space="0" w:color="auto"/>
            <w:right w:val="none" w:sz="0" w:space="0" w:color="auto"/>
          </w:divBdr>
          <w:divsChild>
            <w:div w:id="675183934">
              <w:marLeft w:val="0"/>
              <w:marRight w:val="0"/>
              <w:marTop w:val="0"/>
              <w:marBottom w:val="0"/>
              <w:divBdr>
                <w:top w:val="none" w:sz="0" w:space="0" w:color="auto"/>
                <w:left w:val="none" w:sz="0" w:space="0" w:color="auto"/>
                <w:bottom w:val="none" w:sz="0" w:space="0" w:color="auto"/>
                <w:right w:val="none" w:sz="0" w:space="0" w:color="auto"/>
              </w:divBdr>
              <w:divsChild>
                <w:div w:id="145903703">
                  <w:marLeft w:val="0"/>
                  <w:marRight w:val="0"/>
                  <w:marTop w:val="0"/>
                  <w:marBottom w:val="0"/>
                  <w:divBdr>
                    <w:top w:val="none" w:sz="0" w:space="0" w:color="auto"/>
                    <w:left w:val="none" w:sz="0" w:space="0" w:color="auto"/>
                    <w:bottom w:val="none" w:sz="0" w:space="0" w:color="auto"/>
                    <w:right w:val="none" w:sz="0" w:space="0" w:color="auto"/>
                  </w:divBdr>
                  <w:divsChild>
                    <w:div w:id="559828904">
                      <w:marLeft w:val="0"/>
                      <w:marRight w:val="0"/>
                      <w:marTop w:val="0"/>
                      <w:marBottom w:val="0"/>
                      <w:divBdr>
                        <w:top w:val="none" w:sz="0" w:space="0" w:color="auto"/>
                        <w:left w:val="none" w:sz="0" w:space="0" w:color="auto"/>
                        <w:bottom w:val="none" w:sz="0" w:space="0" w:color="auto"/>
                        <w:right w:val="none" w:sz="0" w:space="0" w:color="auto"/>
                      </w:divBdr>
                      <w:divsChild>
                        <w:div w:id="587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9" Type="http://schemas.microsoft.com/office/2016/09/relationships/commentsIds" Target="commentsId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mailto:dominika_zaton@pwm.com.pl" TargetMode="External"/><Relationship Id="rId33" Type="http://schemas.openxmlformats.org/officeDocument/2006/relationships/hyperlink" Target="https://platformazakupowa.pl/pn/pwm"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pwm" TargetMode="External"/><Relationship Id="rId24" Type="http://schemas.openxmlformats.org/officeDocument/2006/relationships/hyperlink" Target="mailto:zam&#243;wienia_publiczne@pwm.com.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s://platformazakupowa.pl/pn/pwm"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8B54D-F24F-435F-B91F-D26657D1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6957</Words>
  <Characters>41748</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2</cp:revision>
  <dcterms:created xsi:type="dcterms:W3CDTF">2021-05-07T10:26:00Z</dcterms:created>
  <dcterms:modified xsi:type="dcterms:W3CDTF">2021-05-07T10:26:00Z</dcterms:modified>
</cp:coreProperties>
</file>