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A97C" w14:textId="77777777" w:rsidR="00F94608" w:rsidRDefault="00C544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Załącznik Nr 4 do SWZ</w:t>
      </w:r>
    </w:p>
    <w:p w14:paraId="3E64E0ED" w14:textId="77777777" w:rsidR="00F94608" w:rsidRDefault="00F9460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3F15A6B6" w14:textId="77777777" w:rsidR="00F94608" w:rsidRDefault="00F946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94608" w14:paraId="47ECA435" w14:textId="77777777">
        <w:tc>
          <w:tcPr>
            <w:tcW w:w="9062" w:type="dxa"/>
            <w:shd w:val="solid" w:color="F2F2F2" w:fill="auto"/>
          </w:tcPr>
          <w:p w14:paraId="3CA959F3" w14:textId="77777777" w:rsidR="00F94608" w:rsidRDefault="00C544D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hidden="0" allowOverlap="1" wp14:anchorId="0E9632FC" wp14:editId="332E9B4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9525" t="9525" r="9525" b="952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width:0.00pt;height:0.00pt;z-index:251658243;mso-wrap-distance-left:9.00pt;mso-wrap-distance-top:0.00pt;mso-wrap-distance-right:9.00pt;mso-wrap-distance-bottom:0.00pt;mso-wrap-style:square" from="279.00pt,3.00pt" to="279.00pt,3.00pt" strokeweight="0.75pt" filled="f" v:ext="SMDATA_12_ifp/Z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AAAAAAQAAAAAAAAACAAAAzBUAAAAAAAACAAAAPAAAAAAAAAAAAAAAAAAAAMEbAAAbCAAAKAAAAAgAAAABAAAAAQAAAA=="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hidden="0" allowOverlap="1" wp14:anchorId="1E06DED0" wp14:editId="089E8F02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9525" t="9525" r="9525" b="952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" o:spid="_x0000_s1027" style="position:absolute;width:0.00pt;height:0.00pt;z-index:251658244;mso-wrap-distance-left:9.00pt;mso-wrap-distance-top:0.00pt;mso-wrap-distance-right:9.00pt;mso-wrap-distance-bottom:0.00pt;mso-wrap-style:square" from="279.00pt,3.00pt" to="279.00pt,3.00pt" strokeweight="0.75pt" filled="f" v:ext="SMDATA_12_ifp/Z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wAAAAigAAAAAAAAAQAAAAAAAAACAAAAzBUAAAAAAAACAAAAPAAAAAAAAAAAAAAAAAAAAMEbAAAbCAAAKAAAAAgAAAABAAAAAQAAAA=="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Zobowiązanie podmiotu udostępniającego zasoby, o którym mowa w art. 118 ust. 3 i 4 ustawy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 dnia 11 września 2019 r. - Prawo zamówień publicznych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Dz.U. z 2022 r. poz. 1710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zm.), potwierdzające, że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</w:rPr>
              <w:t>stosunek łączący wykonawcę z podmiotem udostępniającym zasoby gwarantuje rzeczywisty dostęp do tych zasobów</w:t>
            </w:r>
          </w:p>
        </w:tc>
      </w:tr>
    </w:tbl>
    <w:p w14:paraId="5C64526E" w14:textId="77777777" w:rsidR="00F94608" w:rsidRDefault="00F94608">
      <w:pP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FBB2340" w14:textId="77777777" w:rsidR="00F94608" w:rsidRDefault="00C544DD">
      <w:pPr>
        <w:spacing w:after="0" w:line="276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PODMIOT UDOSTĘPNIAJĄCY ZASOBY</w:t>
      </w:r>
    </w:p>
    <w:p w14:paraId="19440733" w14:textId="77777777" w:rsidR="00F94608" w:rsidRDefault="00C544DD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…………………………………………………………………………………………………………..…….</w:t>
      </w:r>
    </w:p>
    <w:p w14:paraId="61D4E4CD" w14:textId="77777777" w:rsidR="00F94608" w:rsidRDefault="00C544DD">
      <w:pPr>
        <w:spacing w:after="0" w:line="276" w:lineRule="auto"/>
        <w:ind w:right="144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Pzp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)</w:t>
      </w:r>
    </w:p>
    <w:p w14:paraId="3F5A6BEF" w14:textId="77777777" w:rsidR="00F94608" w:rsidRDefault="00F94608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0AEB730A" w14:textId="77777777" w:rsidR="00F94608" w:rsidRDefault="00C544DD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reprezentowany przez:</w:t>
      </w:r>
    </w:p>
    <w:p w14:paraId="05A8F77D" w14:textId="77777777" w:rsidR="00F94608" w:rsidRDefault="00C544DD">
      <w:pPr>
        <w:spacing w:after="0" w:line="276" w:lineRule="auto"/>
        <w:ind w:right="-53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45E0F11B" wp14:editId="618E672F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8" style="position:absolute;width:0.00pt;height:0.00pt;z-index:251658241;mso-wrap-distance-left:9.00pt;mso-wrap-distance-top:0.00pt;mso-wrap-distance-right:9.00pt;mso-wrap-distance-bottom:0.00pt;mso-wrap-style:square" from="279.00pt,3.00pt" to="279.00pt,3.00pt" strokeweight="0.75pt" filled="f" v:ext="SMDATA_12_ifp/Z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gAAAAAAAAAAAAAAACAAAAzBUAAAAAAAACAAAAPAAAAAAAAAAAAAAAAAAAAFUbAADXEgAAKAAAAAgAAAABAAAAAQAAAA==">
                <w10:wrap type="none" anchorx="text" anchory="text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2F194FC4" wp14:editId="7915D5EF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0" cy="0"/>
                <wp:effectExtent l="9525" t="9525" r="9525" b="9525"/>
                <wp:wrapNone/>
                <wp:docPr id="2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9" style="position:absolute;width:0.00pt;height:0.00pt;z-index:251658242;mso-wrap-distance-left:9.00pt;mso-wrap-distance-top:0.00pt;mso-wrap-distance-right:9.00pt;mso-wrap-distance-bottom:0.00pt;mso-wrap-style:square" from="279.00pt,3.00pt" to="279.00pt,3.00pt" strokeweight="0.75pt" filled="f" v:ext="SMDATA_12_ifp/ZR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gAAAAAAAAAAAAAAACAAAAzBUAAAAAAAACAAAAPAAAAAAAAAAAAAAAAAAAAFUbAADXEgAAKAAAAAgAAAABAAAAAQAAAA==">
                <w10:wrap type="none" anchorx="text" anchory="text"/>
              </v:lin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……………………………………………………..………………………………………………………….</w:t>
      </w:r>
    </w:p>
    <w:p w14:paraId="3E2B3A5F" w14:textId="77777777" w:rsidR="00F94608" w:rsidRDefault="00F946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B6B1EB0" w14:textId="77777777" w:rsidR="00F94608" w:rsidRDefault="00C544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Oświadczam, że</w:t>
      </w:r>
      <w:r>
        <w:rPr>
          <w:rFonts w:ascii="Arial" w:eastAsia="Times New Roman" w:hAnsi="Arial" w:cs="Arial"/>
          <w:sz w:val="20"/>
          <w:szCs w:val="20"/>
        </w:rPr>
        <w:t xml:space="preserve"> w postępowaniu o udzielenie zamówienia w procedurze organizowanej przez Port Lotniczy Bydgoszcz S.A. w trybie przetargu nieograniczonego na podstawie Ustawy Prawo zamówień publicznych (dalej: „PZP”), na zadanie pod nazwą: </w:t>
      </w:r>
    </w:p>
    <w:p w14:paraId="7785070C" w14:textId="77777777" w:rsidR="00F94608" w:rsidRDefault="00F946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6C51A4" w14:textId="77777777" w:rsidR="00F94608" w:rsidRDefault="00C544DD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544D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Dostawa </w:t>
      </w:r>
      <w:r>
        <w:rPr>
          <w:rFonts w:ascii="Arial" w:eastAsia="Times New Roman" w:hAnsi="Arial" w:cs="Arial"/>
          <w:b/>
          <w:sz w:val="20"/>
          <w:szCs w:val="20"/>
        </w:rPr>
        <w:t>lotniskowego pojazdu ratowniczo-gaśniczego z wyposażeniem technicznym wraz</w:t>
      </w:r>
    </w:p>
    <w:p w14:paraId="6784EB33" w14:textId="77777777" w:rsidR="00F94608" w:rsidRDefault="00C544DD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 zestawem ratunkowym, hydraulicznym dla Lotniskowej Służby Ratowniczo-Gaśniczej</w:t>
      </w:r>
    </w:p>
    <w:p w14:paraId="713FEF92" w14:textId="77777777" w:rsidR="00F94608" w:rsidRDefault="00F94608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CD6B165" w14:textId="77777777" w:rsidR="00F94608" w:rsidRDefault="00C544DD">
      <w:pPr>
        <w:spacing w:after="12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sprawy: </w:t>
      </w:r>
      <w:r>
        <w:rPr>
          <w:rFonts w:ascii="Arial" w:hAnsi="Arial" w:cs="Arial"/>
          <w:b/>
          <w:bCs/>
          <w:sz w:val="20"/>
          <w:szCs w:val="20"/>
        </w:rPr>
        <w:t>2023/12/00007</w:t>
      </w:r>
    </w:p>
    <w:p w14:paraId="13604530" w14:textId="77777777" w:rsidR="00F94608" w:rsidRDefault="00C544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zobowiązuję się</w:t>
      </w:r>
      <w:r>
        <w:rPr>
          <w:rFonts w:ascii="Arial" w:eastAsia="Times New Roman" w:hAnsi="Arial" w:cs="Arial"/>
          <w:sz w:val="20"/>
          <w:szCs w:val="20"/>
        </w:rPr>
        <w:t xml:space="preserve"> udostępnić swoje, niżej określone zasoby Wykonawcy lub Wykonawcom wspólnie ubiegającym się o udzielenie tego zamówienia tj.:</w:t>
      </w:r>
    </w:p>
    <w:p w14:paraId="6F4AFF94" w14:textId="77777777" w:rsidR="00F94608" w:rsidRDefault="00C544D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B3BB300" w14:textId="77777777" w:rsidR="00F94608" w:rsidRDefault="00C544DD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(nazwa i adres Wykonawcy lub Wykonawców wspólnie ubiegających się o zamówienie, na rzecz których udostępniany będą zasoby)</w:t>
      </w:r>
    </w:p>
    <w:p w14:paraId="2C4EBF93" w14:textId="77777777" w:rsidR="00F94608" w:rsidRDefault="00F9460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4182332" w14:textId="77777777" w:rsidR="00F94608" w:rsidRDefault="00C544DD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Zakres i sposób udostępnienia zasobów oraz udział w realizacji zadania </w:t>
      </w:r>
      <w:r>
        <w:rPr>
          <w:rFonts w:ascii="Arial" w:eastAsia="Times New Roman" w:hAnsi="Arial" w:cs="Arial"/>
          <w:b/>
          <w:bCs/>
          <w:sz w:val="20"/>
          <w:szCs w:val="20"/>
        </w:rPr>
        <w:t>określam następująco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0D0B293B" w14:textId="77777777" w:rsidR="00F94608" w:rsidRDefault="00F94608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00397DC6" w14:textId="77777777"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zakres udostępnianych wykonawcy zasobów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389AD764" w14:textId="77777777" w:rsidR="00F94608" w:rsidRDefault="00C544DD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……………………………………………………………………………………………………………</w:t>
      </w:r>
    </w:p>
    <w:p w14:paraId="2745F597" w14:textId="77777777" w:rsidR="00F94608" w:rsidRDefault="00F94608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</w:p>
    <w:p w14:paraId="41EB770D" w14:textId="77777777"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 xml:space="preserve">okres na jaki zasoby będą udostępnione: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142F55C" w14:textId="77777777" w:rsidR="00F94608" w:rsidRDefault="00F94608">
      <w:pPr>
        <w:tabs>
          <w:tab w:val="left" w:pos="426"/>
        </w:tabs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14:paraId="00CB706A" w14:textId="77777777"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sposób udostępnienia zasobów oraz ich wykorzystania przez wykonawcę przy wykonywaniu zamówienia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17A44982" w14:textId="77777777" w:rsidR="00F94608" w:rsidRDefault="00C544DD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……………………………………………….…………………………………..………………………</w:t>
      </w:r>
    </w:p>
    <w:p w14:paraId="14A4CBA4" w14:textId="77777777" w:rsidR="00F94608" w:rsidRDefault="00F94608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</w:p>
    <w:p w14:paraId="112521BE" w14:textId="77777777" w:rsidR="00F94608" w:rsidRDefault="00C544DD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w odniesieniu do warunków udziału w postępowaniu dotyczących kwalifikacji zawodowych lub doświadczenia, informuję czy i w jakim zakresie jako podmiot udostępniający zasoby, zrealizuje usługi, których wskazane zdolności dotyczą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588C38F8" w14:textId="77777777" w:rsidR="00F94608" w:rsidRDefault="00F9460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</w:p>
    <w:p w14:paraId="16727A78" w14:textId="77777777" w:rsidR="00F94608" w:rsidRDefault="00C544DD">
      <w:pPr>
        <w:tabs>
          <w:tab w:val="left" w:pos="426"/>
        </w:tabs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……………………………………………………………..…………………………………………………</w:t>
      </w:r>
    </w:p>
    <w:p w14:paraId="40D10CD5" w14:textId="77777777" w:rsidR="00F94608" w:rsidRDefault="00F946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E62CE8" w14:textId="77777777" w:rsidR="00F94608" w:rsidRDefault="00F9460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559ED7" w14:textId="77777777" w:rsidR="00F94608" w:rsidRDefault="00C544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22BB80CA" w14:textId="77777777" w:rsidR="00F94608" w:rsidRDefault="00C544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[podpis Podmiotu udostępniającego zasoby </w:t>
      </w:r>
    </w:p>
    <w:p w14:paraId="0E488154" w14:textId="77777777" w:rsidR="00F94608" w:rsidRDefault="00C544DD">
      <w:pPr>
        <w:spacing w:after="0" w:line="240" w:lineRule="auto"/>
        <w:jc w:val="right"/>
      </w:pPr>
      <w:r>
        <w:rPr>
          <w:rFonts w:ascii="Arial" w:eastAsia="Times New Roman" w:hAnsi="Arial" w:cs="Arial"/>
          <w:sz w:val="18"/>
          <w:szCs w:val="18"/>
        </w:rPr>
        <w:t>osoby upoważnionej przez ten Podmiot]</w:t>
      </w:r>
    </w:p>
    <w:sectPr w:rsidR="00F94608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56F"/>
    <w:multiLevelType w:val="hybridMultilevel"/>
    <w:tmpl w:val="9258E7D4"/>
    <w:name w:val="Lista numerowana 2"/>
    <w:lvl w:ilvl="0" w:tplc="5A06F762">
      <w:numFmt w:val="none"/>
      <w:lvlText w:val=""/>
      <w:lvlJc w:val="left"/>
      <w:pPr>
        <w:ind w:left="0" w:firstLine="0"/>
      </w:pPr>
    </w:lvl>
    <w:lvl w:ilvl="1" w:tplc="36165CC6">
      <w:numFmt w:val="none"/>
      <w:lvlText w:val=""/>
      <w:lvlJc w:val="left"/>
      <w:pPr>
        <w:ind w:left="0" w:firstLine="0"/>
      </w:pPr>
    </w:lvl>
    <w:lvl w:ilvl="2" w:tplc="A3B61D12">
      <w:numFmt w:val="none"/>
      <w:lvlText w:val=""/>
      <w:lvlJc w:val="left"/>
      <w:pPr>
        <w:ind w:left="0" w:firstLine="0"/>
      </w:pPr>
    </w:lvl>
    <w:lvl w:ilvl="3" w:tplc="8DB8393A">
      <w:numFmt w:val="none"/>
      <w:lvlText w:val=""/>
      <w:lvlJc w:val="left"/>
      <w:pPr>
        <w:ind w:left="0" w:firstLine="0"/>
      </w:pPr>
    </w:lvl>
    <w:lvl w:ilvl="4" w:tplc="EA30ED18">
      <w:numFmt w:val="none"/>
      <w:lvlText w:val=""/>
      <w:lvlJc w:val="left"/>
      <w:pPr>
        <w:ind w:left="0" w:firstLine="0"/>
      </w:pPr>
    </w:lvl>
    <w:lvl w:ilvl="5" w:tplc="5A108810">
      <w:numFmt w:val="none"/>
      <w:lvlText w:val=""/>
      <w:lvlJc w:val="left"/>
      <w:pPr>
        <w:ind w:left="0" w:firstLine="0"/>
      </w:pPr>
    </w:lvl>
    <w:lvl w:ilvl="6" w:tplc="699A94CE">
      <w:numFmt w:val="none"/>
      <w:lvlText w:val=""/>
      <w:lvlJc w:val="left"/>
      <w:pPr>
        <w:ind w:left="0" w:firstLine="0"/>
      </w:pPr>
    </w:lvl>
    <w:lvl w:ilvl="7" w:tplc="05B2D032">
      <w:numFmt w:val="none"/>
      <w:lvlText w:val=""/>
      <w:lvlJc w:val="left"/>
      <w:pPr>
        <w:ind w:left="0" w:firstLine="0"/>
      </w:pPr>
    </w:lvl>
    <w:lvl w:ilvl="8" w:tplc="8716FD4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8392B48"/>
    <w:multiLevelType w:val="hybridMultilevel"/>
    <w:tmpl w:val="63A2B62C"/>
    <w:lvl w:ilvl="0" w:tplc="3146B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FF8E7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9CE44C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F06B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ECB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D3C7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D863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7546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352D4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536F9A"/>
    <w:multiLevelType w:val="hybridMultilevel"/>
    <w:tmpl w:val="626EA25E"/>
    <w:name w:val="Lista numerowana 1"/>
    <w:lvl w:ilvl="0" w:tplc="A03EF10A">
      <w:start w:val="1"/>
      <w:numFmt w:val="decimal"/>
      <w:lvlText w:val="%1)"/>
      <w:lvlJc w:val="left"/>
      <w:pPr>
        <w:ind w:left="360" w:firstLine="0"/>
      </w:pPr>
      <w:rPr>
        <w:rFonts w:ascii="Arial" w:hAnsi="Arial"/>
        <w:b w:val="0"/>
        <w:color w:val="auto"/>
        <w:spacing w:val="0"/>
        <w:w w:val="100"/>
        <w:position w:val="0"/>
        <w:sz w:val="18"/>
        <w:szCs w:val="18"/>
      </w:rPr>
    </w:lvl>
    <w:lvl w:ilvl="1" w:tplc="A38CA2A8">
      <w:start w:val="1"/>
      <w:numFmt w:val="lowerLetter"/>
      <w:lvlText w:val="%2."/>
      <w:lvlJc w:val="left"/>
      <w:pPr>
        <w:ind w:left="1080" w:firstLine="0"/>
      </w:pPr>
    </w:lvl>
    <w:lvl w:ilvl="2" w:tplc="A74EF6D2">
      <w:start w:val="1"/>
      <w:numFmt w:val="lowerRoman"/>
      <w:lvlText w:val="%3."/>
      <w:lvlJc w:val="left"/>
      <w:pPr>
        <w:ind w:left="1980" w:firstLine="0"/>
      </w:pPr>
    </w:lvl>
    <w:lvl w:ilvl="3" w:tplc="66FAE7B4">
      <w:start w:val="1"/>
      <w:numFmt w:val="decimal"/>
      <w:lvlText w:val="%4."/>
      <w:lvlJc w:val="left"/>
      <w:pPr>
        <w:ind w:left="2520" w:firstLine="0"/>
      </w:pPr>
    </w:lvl>
    <w:lvl w:ilvl="4" w:tplc="9286C86C">
      <w:start w:val="1"/>
      <w:numFmt w:val="lowerLetter"/>
      <w:lvlText w:val="%5."/>
      <w:lvlJc w:val="left"/>
      <w:pPr>
        <w:ind w:left="3240" w:firstLine="0"/>
      </w:pPr>
    </w:lvl>
    <w:lvl w:ilvl="5" w:tplc="7C2E9506">
      <w:start w:val="1"/>
      <w:numFmt w:val="lowerRoman"/>
      <w:lvlText w:val="%6."/>
      <w:lvlJc w:val="left"/>
      <w:pPr>
        <w:ind w:left="4140" w:firstLine="0"/>
      </w:pPr>
    </w:lvl>
    <w:lvl w:ilvl="6" w:tplc="7D7EBE6E">
      <w:start w:val="1"/>
      <w:numFmt w:val="decimal"/>
      <w:lvlText w:val="%7."/>
      <w:lvlJc w:val="left"/>
      <w:pPr>
        <w:ind w:left="4680" w:firstLine="0"/>
      </w:pPr>
    </w:lvl>
    <w:lvl w:ilvl="7" w:tplc="101A1314">
      <w:start w:val="1"/>
      <w:numFmt w:val="lowerLetter"/>
      <w:lvlText w:val="%8."/>
      <w:lvlJc w:val="left"/>
      <w:pPr>
        <w:ind w:left="5400" w:firstLine="0"/>
      </w:pPr>
    </w:lvl>
    <w:lvl w:ilvl="8" w:tplc="249A8F3E">
      <w:start w:val="1"/>
      <w:numFmt w:val="lowerRoman"/>
      <w:lvlText w:val="%9."/>
      <w:lvlJc w:val="left"/>
      <w:pPr>
        <w:ind w:left="6300" w:firstLine="0"/>
      </w:pPr>
    </w:lvl>
  </w:abstractNum>
  <w:num w:numId="1" w16cid:durableId="1155995691">
    <w:abstractNumId w:val="0"/>
  </w:num>
  <w:num w:numId="2" w16cid:durableId="183639656">
    <w:abstractNumId w:val="2"/>
  </w:num>
  <w:num w:numId="3" w16cid:durableId="59875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08"/>
    <w:rsid w:val="000B5E96"/>
    <w:rsid w:val="00AA6BDC"/>
    <w:rsid w:val="00C544DD"/>
    <w:rsid w:val="00F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E3DF"/>
  <w15:docId w15:val="{A887E056-CB06-42C5-BE36-9810D3E2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Przybylska</dc:creator>
  <cp:keywords/>
  <dc:description/>
  <cp:lastModifiedBy>Izabela Przybylska</cp:lastModifiedBy>
  <cp:revision>2</cp:revision>
  <dcterms:created xsi:type="dcterms:W3CDTF">2024-11-20T12:09:00Z</dcterms:created>
  <dcterms:modified xsi:type="dcterms:W3CDTF">2024-11-20T12:09:00Z</dcterms:modified>
</cp:coreProperties>
</file>