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4604CC" w:rsidTr="00636D3D">
        <w:trPr>
          <w:trHeight w:val="260"/>
        </w:trPr>
        <w:tc>
          <w:tcPr>
            <w:tcW w:w="15735" w:type="dxa"/>
            <w:shd w:val="pct5" w:color="auto" w:fill="auto"/>
            <w:vAlign w:val="center"/>
          </w:tcPr>
          <w:p w:rsidR="004604CC" w:rsidRDefault="004604CC" w:rsidP="0002513C">
            <w:pPr>
              <w:adjustRightInd w:val="0"/>
              <w:ind w:left="360"/>
              <w:jc w:val="right"/>
              <w:rPr>
                <w:b/>
                <w:bCs/>
                <w:sz w:val="22"/>
                <w:szCs w:val="22"/>
              </w:rPr>
            </w:pPr>
          </w:p>
          <w:p w:rsidR="004604CC" w:rsidRPr="00264CE8" w:rsidRDefault="002128A2" w:rsidP="004B485D">
            <w:pPr>
              <w:adjustRightInd w:val="0"/>
              <w:ind w:left="3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 postępowania </w:t>
            </w:r>
            <w:r w:rsidR="004B485D">
              <w:rPr>
                <w:b/>
                <w:bCs/>
                <w:sz w:val="22"/>
                <w:szCs w:val="22"/>
              </w:rPr>
              <w:t>1</w:t>
            </w:r>
            <w:r w:rsidR="00605016">
              <w:rPr>
                <w:b/>
                <w:bCs/>
                <w:sz w:val="22"/>
                <w:szCs w:val="22"/>
              </w:rPr>
              <w:t>24</w:t>
            </w:r>
            <w:r w:rsidR="004B485D">
              <w:rPr>
                <w:b/>
                <w:bCs/>
                <w:sz w:val="22"/>
                <w:szCs w:val="22"/>
              </w:rPr>
              <w:t>/Pu/201</w:t>
            </w:r>
            <w:r w:rsidR="00605016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604CC" w:rsidTr="00636D3D">
        <w:trPr>
          <w:trHeight w:val="778"/>
        </w:trPr>
        <w:tc>
          <w:tcPr>
            <w:tcW w:w="15735" w:type="dxa"/>
            <w:shd w:val="pct5" w:color="auto" w:fill="auto"/>
            <w:vAlign w:val="center"/>
          </w:tcPr>
          <w:p w:rsidR="004604CC" w:rsidRPr="00C62240" w:rsidRDefault="004604CC" w:rsidP="0002513C">
            <w:pPr>
              <w:adjustRightInd w:val="0"/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C62240">
              <w:rPr>
                <w:b/>
                <w:bCs/>
                <w:sz w:val="22"/>
                <w:szCs w:val="22"/>
              </w:rPr>
              <w:t>FORMULARZ OFERTY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604CC" w:rsidRPr="00605016" w:rsidRDefault="00605016" w:rsidP="00605016">
            <w:pPr>
              <w:adjustRightIn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05016">
              <w:rPr>
                <w:bCs/>
                <w:i/>
                <w:sz w:val="22"/>
                <w:szCs w:val="22"/>
              </w:rPr>
              <w:t>n</w:t>
            </w:r>
            <w:r w:rsidR="004604CC" w:rsidRPr="00605016">
              <w:rPr>
                <w:bCs/>
                <w:i/>
                <w:sz w:val="22"/>
                <w:szCs w:val="22"/>
              </w:rPr>
              <w:t>a</w:t>
            </w:r>
            <w:r w:rsidRPr="00605016">
              <w:rPr>
                <w:bCs/>
                <w:i/>
                <w:sz w:val="22"/>
                <w:szCs w:val="22"/>
              </w:rPr>
              <w:t xml:space="preserve"> </w:t>
            </w:r>
            <w:r w:rsidR="00BC068D">
              <w:rPr>
                <w:i/>
                <w:sz w:val="22"/>
                <w:szCs w:val="22"/>
              </w:rPr>
              <w:t>dostaw</w:t>
            </w:r>
            <w:r>
              <w:rPr>
                <w:i/>
                <w:sz w:val="22"/>
                <w:szCs w:val="22"/>
              </w:rPr>
              <w:t>ę</w:t>
            </w:r>
            <w:r w:rsidR="00BC068D">
              <w:rPr>
                <w:i/>
                <w:sz w:val="22"/>
                <w:szCs w:val="22"/>
              </w:rPr>
              <w:t xml:space="preserve"> akumulatorów samochodowych </w:t>
            </w:r>
            <w:r w:rsidR="0007219A">
              <w:rPr>
                <w:i/>
                <w:sz w:val="22"/>
                <w:szCs w:val="22"/>
              </w:rPr>
              <w:t>dla Pogotowia Ratunkowego we Wrocławiu</w:t>
            </w:r>
          </w:p>
        </w:tc>
      </w:tr>
    </w:tbl>
    <w:p w:rsidR="00F905B1" w:rsidRDefault="00F905B1" w:rsidP="00F905B1">
      <w:pPr>
        <w:ind w:left="720"/>
        <w:rPr>
          <w:b/>
          <w:bCs/>
          <w:sz w:val="22"/>
          <w:szCs w:val="22"/>
        </w:rPr>
      </w:pPr>
    </w:p>
    <w:p w:rsidR="00C02649" w:rsidRPr="0011626F" w:rsidRDefault="00C02649" w:rsidP="00F905B1">
      <w:pPr>
        <w:ind w:left="720"/>
        <w:rPr>
          <w:b/>
          <w:bCs/>
          <w:sz w:val="22"/>
          <w:szCs w:val="22"/>
        </w:rPr>
      </w:pPr>
    </w:p>
    <w:p w:rsidR="004604CC" w:rsidRPr="00605016" w:rsidRDefault="004604CC" w:rsidP="004604CC">
      <w:pPr>
        <w:numPr>
          <w:ilvl w:val="0"/>
          <w:numId w:val="14"/>
        </w:numPr>
        <w:rPr>
          <w:b/>
          <w:bCs/>
          <w:sz w:val="22"/>
          <w:szCs w:val="24"/>
        </w:rPr>
      </w:pPr>
      <w:r w:rsidRPr="00C664F2">
        <w:rPr>
          <w:b/>
          <w:bCs/>
          <w:sz w:val="22"/>
          <w:szCs w:val="24"/>
        </w:rPr>
        <w:t xml:space="preserve">Zamawiający: </w:t>
      </w:r>
      <w:r w:rsidRPr="00605016">
        <w:rPr>
          <w:sz w:val="22"/>
          <w:szCs w:val="24"/>
        </w:rPr>
        <w:t>Pogotowie Ratunkowe we Wrocławiu ul. Ziębicka 34-38, 50-507 Wrocław</w:t>
      </w:r>
    </w:p>
    <w:p w:rsidR="004604CC" w:rsidRPr="00C664F2" w:rsidRDefault="004604CC" w:rsidP="004604CC">
      <w:pPr>
        <w:ind w:left="709"/>
        <w:rPr>
          <w:sz w:val="22"/>
          <w:szCs w:val="24"/>
        </w:rPr>
      </w:pPr>
    </w:p>
    <w:p w:rsidR="004604CC" w:rsidRDefault="004604CC" w:rsidP="004604CC">
      <w:pPr>
        <w:numPr>
          <w:ilvl w:val="0"/>
          <w:numId w:val="14"/>
        </w:numPr>
        <w:rPr>
          <w:b/>
          <w:bCs/>
          <w:sz w:val="22"/>
          <w:szCs w:val="24"/>
        </w:rPr>
      </w:pPr>
      <w:r w:rsidRPr="00C664F2">
        <w:rPr>
          <w:b/>
          <w:bCs/>
          <w:sz w:val="22"/>
          <w:szCs w:val="24"/>
        </w:rPr>
        <w:t xml:space="preserve">Wykonawca: </w:t>
      </w:r>
    </w:p>
    <w:p w:rsidR="00605016" w:rsidRPr="00C664F2" w:rsidRDefault="00605016" w:rsidP="00605016">
      <w:pPr>
        <w:ind w:left="720"/>
        <w:rPr>
          <w:b/>
          <w:bCs/>
          <w:sz w:val="22"/>
          <w:szCs w:val="24"/>
        </w:rPr>
      </w:pPr>
    </w:p>
    <w:p w:rsidR="004604CC" w:rsidRPr="00C664F2" w:rsidRDefault="004604CC" w:rsidP="004604CC">
      <w:pPr>
        <w:spacing w:line="480" w:lineRule="auto"/>
        <w:rPr>
          <w:bCs/>
          <w:sz w:val="22"/>
          <w:szCs w:val="24"/>
        </w:rPr>
      </w:pPr>
      <w:r w:rsidRPr="00C664F2">
        <w:rPr>
          <w:bCs/>
          <w:sz w:val="22"/>
          <w:szCs w:val="24"/>
        </w:rPr>
        <w:t xml:space="preserve">Nazwa Wykonawcy: </w:t>
      </w:r>
      <w:r w:rsidRPr="00C664F2">
        <w:rPr>
          <w:bCs/>
          <w:sz w:val="22"/>
          <w:szCs w:val="24"/>
        </w:rPr>
        <w:tab/>
        <w:t>………………………………………………………..…………………</w:t>
      </w:r>
    </w:p>
    <w:p w:rsidR="004604CC" w:rsidRPr="00C664F2" w:rsidRDefault="004604CC" w:rsidP="004604CC">
      <w:pPr>
        <w:spacing w:line="480" w:lineRule="auto"/>
        <w:rPr>
          <w:bCs/>
          <w:sz w:val="22"/>
          <w:szCs w:val="24"/>
        </w:rPr>
      </w:pPr>
      <w:r w:rsidRPr="00C664F2">
        <w:rPr>
          <w:bCs/>
          <w:sz w:val="22"/>
          <w:szCs w:val="24"/>
        </w:rPr>
        <w:t>Adres Wykonawcy:</w:t>
      </w:r>
      <w:r w:rsidRPr="00C664F2">
        <w:rPr>
          <w:bCs/>
          <w:sz w:val="22"/>
          <w:szCs w:val="24"/>
        </w:rPr>
        <w:tab/>
        <w:t>………………………………………………………………..…………</w:t>
      </w:r>
    </w:p>
    <w:p w:rsidR="004604CC" w:rsidRDefault="004604CC" w:rsidP="004604CC">
      <w:pPr>
        <w:spacing w:line="480" w:lineRule="auto"/>
        <w:rPr>
          <w:bCs/>
          <w:sz w:val="22"/>
          <w:szCs w:val="24"/>
        </w:rPr>
      </w:pPr>
      <w:r w:rsidRPr="00C664F2">
        <w:rPr>
          <w:bCs/>
          <w:sz w:val="22"/>
          <w:szCs w:val="24"/>
        </w:rPr>
        <w:t xml:space="preserve">telefon/ fax </w:t>
      </w:r>
      <w:r w:rsidRPr="00C664F2">
        <w:rPr>
          <w:bCs/>
          <w:sz w:val="22"/>
          <w:szCs w:val="24"/>
        </w:rPr>
        <w:tab/>
      </w:r>
      <w:r w:rsidRPr="00C664F2">
        <w:rPr>
          <w:bCs/>
          <w:sz w:val="22"/>
          <w:szCs w:val="24"/>
        </w:rPr>
        <w:tab/>
        <w:t>……………………………..…e-mail …………………….……………</w:t>
      </w:r>
    </w:p>
    <w:p w:rsidR="00C02649" w:rsidRPr="00C664F2" w:rsidRDefault="00C02649" w:rsidP="004604CC">
      <w:pPr>
        <w:spacing w:line="480" w:lineRule="auto"/>
        <w:rPr>
          <w:bCs/>
          <w:sz w:val="22"/>
          <w:szCs w:val="24"/>
        </w:rPr>
      </w:pPr>
    </w:p>
    <w:p w:rsidR="00B87746" w:rsidRPr="00C664F2" w:rsidRDefault="002D05AB" w:rsidP="0011626F">
      <w:pPr>
        <w:numPr>
          <w:ilvl w:val="0"/>
          <w:numId w:val="14"/>
        </w:numPr>
        <w:tabs>
          <w:tab w:val="clear" w:pos="720"/>
          <w:tab w:val="num" w:pos="0"/>
        </w:tabs>
        <w:ind w:left="426"/>
        <w:rPr>
          <w:b/>
          <w:bCs/>
          <w:sz w:val="20"/>
          <w:szCs w:val="22"/>
        </w:rPr>
      </w:pPr>
      <w:r w:rsidRPr="00C664F2">
        <w:rPr>
          <w:b/>
          <w:bCs/>
          <w:sz w:val="20"/>
          <w:szCs w:val="22"/>
        </w:rPr>
        <w:t xml:space="preserve">Ja </w:t>
      </w:r>
      <w:r w:rsidR="00B87746" w:rsidRPr="00C664F2">
        <w:rPr>
          <w:b/>
          <w:bCs/>
          <w:sz w:val="20"/>
          <w:szCs w:val="22"/>
        </w:rPr>
        <w:t>niżej podpisany</w:t>
      </w:r>
      <w:r w:rsidRPr="00C664F2">
        <w:rPr>
          <w:b/>
          <w:bCs/>
          <w:sz w:val="20"/>
          <w:szCs w:val="22"/>
        </w:rPr>
        <w:t xml:space="preserve"> </w:t>
      </w:r>
      <w:r w:rsidR="00B87746" w:rsidRPr="00C664F2">
        <w:rPr>
          <w:b/>
          <w:bCs/>
          <w:sz w:val="20"/>
          <w:szCs w:val="22"/>
        </w:rPr>
        <w:t>oświadczam, że:</w:t>
      </w:r>
    </w:p>
    <w:p w:rsidR="00F905B1" w:rsidRPr="00C664F2" w:rsidRDefault="00F905B1" w:rsidP="00F905B1">
      <w:pPr>
        <w:ind w:left="720"/>
        <w:rPr>
          <w:b/>
          <w:bCs/>
          <w:sz w:val="20"/>
          <w:szCs w:val="22"/>
        </w:rPr>
      </w:pPr>
    </w:p>
    <w:p w:rsidR="0007219A" w:rsidRPr="00C664F2" w:rsidRDefault="0007219A" w:rsidP="0007219A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2"/>
          <w:szCs w:val="24"/>
        </w:rPr>
      </w:pPr>
      <w:r w:rsidRPr="00C664F2">
        <w:rPr>
          <w:sz w:val="22"/>
          <w:szCs w:val="24"/>
        </w:rPr>
        <w:t>Gwarantuję wykonanie całości niniejszego zamówienia zgodnie z treścią zapytania ofertowego.</w:t>
      </w:r>
    </w:p>
    <w:p w:rsidR="0007219A" w:rsidRPr="00C664F2" w:rsidRDefault="0007219A" w:rsidP="0007219A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2"/>
          <w:szCs w:val="24"/>
        </w:rPr>
      </w:pPr>
      <w:r w:rsidRPr="00C664F2">
        <w:rPr>
          <w:sz w:val="22"/>
          <w:szCs w:val="24"/>
        </w:rPr>
        <w:t>Maksymalna cena za całość przedmiotu zamówienia wynosi ……………….. zł brutto (słownie ………………), w tym:</w:t>
      </w:r>
    </w:p>
    <w:tbl>
      <w:tblPr>
        <w:tblW w:w="138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583"/>
        <w:gridCol w:w="633"/>
        <w:gridCol w:w="1642"/>
        <w:gridCol w:w="1220"/>
        <w:gridCol w:w="1602"/>
        <w:gridCol w:w="809"/>
        <w:gridCol w:w="1472"/>
        <w:gridCol w:w="2246"/>
      </w:tblGrid>
      <w:tr w:rsidR="00636D3D" w:rsidRPr="00F45F5D" w:rsidTr="00636D3D">
        <w:trPr>
          <w:trHeight w:val="1013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Nazwa asortymentu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Ilość [szt.]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Producent akumulatora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F5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Wartość jedn. [PLN]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Wartość netto [PLN]</w:t>
            </w:r>
          </w:p>
          <w:p w:rsidR="00F45F5D" w:rsidRPr="00F45F5D" w:rsidRDefault="00F45F5D" w:rsidP="00F45F5D">
            <w:pPr>
              <w:pStyle w:val="Tekstpodstawowy"/>
              <w:spacing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F45F5D">
              <w:rPr>
                <w:rFonts w:cs="Arial"/>
                <w:i/>
                <w:sz w:val="20"/>
                <w:szCs w:val="20"/>
              </w:rPr>
              <w:t>(b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F45F5D">
              <w:rPr>
                <w:rFonts w:cs="Arial"/>
                <w:i/>
                <w:sz w:val="20"/>
                <w:szCs w:val="20"/>
              </w:rPr>
              <w:t>x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F45F5D">
              <w:rPr>
                <w:rFonts w:cs="Arial"/>
                <w:i/>
                <w:sz w:val="20"/>
                <w:szCs w:val="20"/>
              </w:rPr>
              <w:t>d)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VAT [%]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Podatek  VAT [PLN]</w:t>
            </w:r>
          </w:p>
          <w:p w:rsidR="00F45F5D" w:rsidRPr="00F45F5D" w:rsidRDefault="00F45F5D" w:rsidP="00F45F5D">
            <w:pPr>
              <w:pStyle w:val="Tekstpodstawowy"/>
              <w:spacing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(e x f</w:t>
            </w:r>
            <w:r w:rsidRPr="00F45F5D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Cena brutto PLN</w:t>
            </w:r>
          </w:p>
          <w:p w:rsidR="00F45F5D" w:rsidRPr="00F45F5D" w:rsidRDefault="00F45F5D" w:rsidP="00F45F5D">
            <w:pPr>
              <w:pStyle w:val="Tekstpodstawowy"/>
              <w:spacing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F45F5D">
              <w:rPr>
                <w:rFonts w:cs="Arial"/>
                <w:i/>
                <w:sz w:val="20"/>
                <w:szCs w:val="20"/>
              </w:rPr>
              <w:t>(e + g)</w:t>
            </w:r>
          </w:p>
        </w:tc>
      </w:tr>
      <w:tr w:rsidR="00636D3D" w:rsidRPr="00F45F5D" w:rsidTr="00636D3D">
        <w:trPr>
          <w:trHeight w:val="276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b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c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D" w:rsidRPr="00F45F5D" w:rsidRDefault="00BC068D" w:rsidP="00F45F5D">
            <w:pPr>
              <w:pStyle w:val="Tekstpodstawowy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45F5D">
              <w:rPr>
                <w:rFonts w:cs="Arial"/>
                <w:b/>
                <w:sz w:val="20"/>
                <w:szCs w:val="20"/>
              </w:rPr>
              <w:t>h</w:t>
            </w:r>
          </w:p>
        </w:tc>
      </w:tr>
      <w:tr w:rsidR="00636D3D" w:rsidRPr="00F45F5D" w:rsidTr="00636D3D">
        <w:trPr>
          <w:trHeight w:val="27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D2682F">
            <w:pPr>
              <w:pStyle w:val="Tekstpodstawowy"/>
              <w:spacing w:line="276" w:lineRule="auto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8D" w:rsidRPr="00F45F5D" w:rsidRDefault="00BC068D" w:rsidP="00D2682F">
            <w:pPr>
              <w:pStyle w:val="Tekstpodstawowy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t>Akumulator 12V x 100Ah prąd rozruchowy 900A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605016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371DC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6D3D" w:rsidRPr="00F45F5D" w:rsidTr="00636D3D">
        <w:trPr>
          <w:trHeight w:val="27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D2682F">
            <w:pPr>
              <w:pStyle w:val="Tekstpodstawowy"/>
              <w:spacing w:line="276" w:lineRule="auto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8D" w:rsidRPr="00F45F5D" w:rsidRDefault="00BC068D" w:rsidP="00D2682F">
            <w:pPr>
              <w:pStyle w:val="Tekstpodstawowy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t xml:space="preserve">Akumulator 12V </w:t>
            </w:r>
            <w:r w:rsidR="00605016">
              <w:rPr>
                <w:rFonts w:cs="Arial"/>
                <w:sz w:val="20"/>
                <w:szCs w:val="20"/>
              </w:rPr>
              <w:t>40</w:t>
            </w:r>
            <w:r w:rsidR="00605016">
              <w:rPr>
                <w:sz w:val="20"/>
                <w:szCs w:val="20"/>
              </w:rPr>
              <w:t>÷</w:t>
            </w:r>
            <w:r w:rsidRPr="00F45F5D">
              <w:rPr>
                <w:rFonts w:cs="Arial"/>
                <w:sz w:val="20"/>
                <w:szCs w:val="20"/>
              </w:rPr>
              <w:t xml:space="preserve">50 Ah prąd rozruchowy </w:t>
            </w:r>
            <w:r w:rsidR="00605016">
              <w:rPr>
                <w:sz w:val="20"/>
                <w:szCs w:val="20"/>
              </w:rPr>
              <w:t>≥</w:t>
            </w:r>
            <w:r w:rsidR="00605016">
              <w:rPr>
                <w:rFonts w:cs="Arial"/>
                <w:sz w:val="20"/>
                <w:szCs w:val="20"/>
              </w:rPr>
              <w:t xml:space="preserve"> </w:t>
            </w:r>
            <w:r w:rsidRPr="00F45F5D">
              <w:rPr>
                <w:rFonts w:cs="Arial"/>
                <w:sz w:val="20"/>
                <w:szCs w:val="20"/>
              </w:rPr>
              <w:t xml:space="preserve">400A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6D3D" w:rsidRPr="00F45F5D" w:rsidTr="00636D3D">
        <w:trPr>
          <w:trHeight w:val="27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D2682F">
            <w:pPr>
              <w:pStyle w:val="Tekstpodstawowy"/>
              <w:spacing w:line="276" w:lineRule="auto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8D" w:rsidRPr="00F45F5D" w:rsidRDefault="00BC068D" w:rsidP="00D2682F">
            <w:pPr>
              <w:pStyle w:val="Tekstpodstawowy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t xml:space="preserve">Akumulator 12V x 100Ah </w:t>
            </w:r>
            <w:r w:rsidR="00605016">
              <w:rPr>
                <w:rFonts w:cs="Arial"/>
                <w:sz w:val="20"/>
                <w:szCs w:val="20"/>
              </w:rPr>
              <w:t>(</w:t>
            </w:r>
            <w:r w:rsidRPr="00F45F5D">
              <w:rPr>
                <w:rFonts w:cs="Arial"/>
                <w:sz w:val="20"/>
                <w:szCs w:val="20"/>
              </w:rPr>
              <w:t>w technologii AGP lub żelowy</w:t>
            </w:r>
            <w:r w:rsidR="00605016">
              <w:rPr>
                <w:rFonts w:cs="Arial"/>
                <w:sz w:val="20"/>
                <w:szCs w:val="20"/>
              </w:rPr>
              <w:t>)</w:t>
            </w:r>
            <w:r w:rsidRPr="00F45F5D">
              <w:rPr>
                <w:rFonts w:cs="Arial"/>
                <w:sz w:val="20"/>
                <w:szCs w:val="20"/>
              </w:rPr>
              <w:t xml:space="preserve"> prąd</w:t>
            </w:r>
            <w:r w:rsidR="00605016">
              <w:rPr>
                <w:rFonts w:cs="Arial"/>
                <w:sz w:val="20"/>
                <w:szCs w:val="20"/>
              </w:rPr>
              <w:t xml:space="preserve"> rozruchowy</w:t>
            </w:r>
            <w:r w:rsidRPr="00F45F5D">
              <w:rPr>
                <w:rFonts w:cs="Arial"/>
                <w:sz w:val="20"/>
                <w:szCs w:val="20"/>
              </w:rPr>
              <w:t xml:space="preserve"> </w:t>
            </w:r>
            <w:r w:rsidR="00605016">
              <w:rPr>
                <w:sz w:val="20"/>
                <w:szCs w:val="20"/>
              </w:rPr>
              <w:t>≥</w:t>
            </w:r>
            <w:r w:rsidRPr="00F45F5D">
              <w:rPr>
                <w:rFonts w:cs="Arial"/>
                <w:sz w:val="20"/>
                <w:szCs w:val="20"/>
              </w:rPr>
              <w:t>850A</w:t>
            </w:r>
            <w:r w:rsidR="00636D3D">
              <w:rPr>
                <w:rStyle w:val="Odwoanieprzypisudolnego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7F33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6D3D" w:rsidRPr="00F45F5D" w:rsidTr="00636D3D">
        <w:trPr>
          <w:trHeight w:val="27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BC068D" w:rsidP="00D2682F">
            <w:pPr>
              <w:pStyle w:val="Tekstpodstawowy"/>
              <w:spacing w:line="276" w:lineRule="auto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8D" w:rsidRPr="00F45F5D" w:rsidRDefault="00BC068D" w:rsidP="00D2682F">
            <w:pPr>
              <w:pStyle w:val="Tekstpodstawowy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45F5D">
              <w:rPr>
                <w:rFonts w:cs="Arial"/>
                <w:sz w:val="20"/>
                <w:szCs w:val="20"/>
              </w:rPr>
              <w:t xml:space="preserve">Akumulator 12V x 74Ah  prąd rozruchowy </w:t>
            </w:r>
            <w:r w:rsidR="00605016">
              <w:rPr>
                <w:sz w:val="20"/>
                <w:szCs w:val="20"/>
              </w:rPr>
              <w:t>≥</w:t>
            </w:r>
            <w:r w:rsidRPr="00F45F5D">
              <w:rPr>
                <w:rFonts w:cs="Arial"/>
                <w:sz w:val="20"/>
                <w:szCs w:val="20"/>
              </w:rPr>
              <w:t xml:space="preserve"> 600A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D" w:rsidRPr="00F45F5D" w:rsidRDefault="007F33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8D" w:rsidRPr="00F45F5D" w:rsidRDefault="00BC068D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2649" w:rsidRPr="00F45F5D" w:rsidTr="00C02649">
        <w:trPr>
          <w:trHeight w:val="716"/>
          <w:jc w:val="center"/>
        </w:trPr>
        <w:tc>
          <w:tcPr>
            <w:tcW w:w="7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649" w:rsidRPr="00F45F5D" w:rsidRDefault="00C02649" w:rsidP="00C02649">
            <w:pPr>
              <w:pStyle w:val="Tekstpodstawowy"/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(</w:t>
            </w:r>
            <w:r>
              <w:rPr>
                <w:sz w:val="20"/>
                <w:szCs w:val="20"/>
              </w:rPr>
              <w:t>∑1÷4)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9" w:rsidRPr="00F45F5D" w:rsidRDefault="00C02649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9" w:rsidRPr="00F45F5D" w:rsidRDefault="00C02649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9" w:rsidRPr="00F45F5D" w:rsidRDefault="00C02649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9" w:rsidRPr="00F45F5D" w:rsidRDefault="00C02649" w:rsidP="00BC068D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8407D" w:rsidRPr="00C664F2" w:rsidRDefault="0088407D" w:rsidP="00A50D08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before="240" w:after="120" w:line="280" w:lineRule="exact"/>
        <w:ind w:left="993"/>
        <w:jc w:val="both"/>
        <w:rPr>
          <w:sz w:val="22"/>
          <w:szCs w:val="24"/>
        </w:rPr>
      </w:pPr>
      <w:r w:rsidRPr="00C664F2">
        <w:rPr>
          <w:sz w:val="22"/>
          <w:szCs w:val="24"/>
        </w:rPr>
        <w:t>Termin trwania umowy – 1</w:t>
      </w:r>
      <w:r w:rsidR="00F45F5D" w:rsidRPr="00C664F2">
        <w:rPr>
          <w:sz w:val="22"/>
          <w:szCs w:val="24"/>
        </w:rPr>
        <w:t>2</w:t>
      </w:r>
      <w:r w:rsidRPr="00C664F2">
        <w:rPr>
          <w:sz w:val="22"/>
          <w:szCs w:val="24"/>
        </w:rPr>
        <w:t xml:space="preserve"> </w:t>
      </w:r>
      <w:r w:rsidR="00F45F5D" w:rsidRPr="00C664F2">
        <w:rPr>
          <w:sz w:val="22"/>
          <w:szCs w:val="24"/>
        </w:rPr>
        <w:t xml:space="preserve">miesięcy, licząc od dnia </w:t>
      </w:r>
      <w:r w:rsidR="004B485D">
        <w:rPr>
          <w:sz w:val="22"/>
          <w:szCs w:val="24"/>
        </w:rPr>
        <w:t>zawarcia umowy.</w:t>
      </w:r>
    </w:p>
    <w:p w:rsidR="0088407D" w:rsidRDefault="0088407D" w:rsidP="0088407D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2"/>
          <w:szCs w:val="24"/>
        </w:rPr>
      </w:pPr>
      <w:r w:rsidRPr="00C664F2">
        <w:rPr>
          <w:sz w:val="22"/>
          <w:szCs w:val="24"/>
        </w:rPr>
        <w:t>Wykonawca oświadcza że:</w:t>
      </w:r>
    </w:p>
    <w:p w:rsidR="00636D3D" w:rsidRPr="00605016" w:rsidRDefault="00636D3D" w:rsidP="00636D3D">
      <w:pPr>
        <w:pStyle w:val="Akapitzlist"/>
        <w:numPr>
          <w:ilvl w:val="0"/>
          <w:numId w:val="44"/>
        </w:numPr>
        <w:autoSpaceDE/>
        <w:autoSpaceDN/>
        <w:spacing w:after="120" w:line="280" w:lineRule="exact"/>
        <w:jc w:val="both"/>
        <w:rPr>
          <w:sz w:val="22"/>
          <w:szCs w:val="22"/>
        </w:rPr>
      </w:pPr>
      <w:r w:rsidRPr="00C02649">
        <w:rPr>
          <w:sz w:val="22"/>
          <w:szCs w:val="22"/>
        </w:rPr>
        <w:t xml:space="preserve">oferowany asortyment </w:t>
      </w:r>
      <w:r w:rsidRPr="00605016">
        <w:rPr>
          <w:sz w:val="22"/>
          <w:szCs w:val="22"/>
        </w:rPr>
        <w:t>jest fabrycznie nowy,</w:t>
      </w:r>
    </w:p>
    <w:p w:rsidR="00C664F2" w:rsidRPr="00605016" w:rsidRDefault="00C664F2" w:rsidP="00C664F2">
      <w:pPr>
        <w:pStyle w:val="Akapitzlist"/>
        <w:numPr>
          <w:ilvl w:val="0"/>
          <w:numId w:val="44"/>
        </w:numPr>
        <w:autoSpaceDE/>
        <w:autoSpaceDN/>
        <w:spacing w:after="120" w:line="280" w:lineRule="exact"/>
        <w:jc w:val="both"/>
        <w:rPr>
          <w:sz w:val="22"/>
          <w:szCs w:val="22"/>
        </w:rPr>
      </w:pPr>
      <w:r w:rsidRPr="00605016">
        <w:rPr>
          <w:sz w:val="22"/>
          <w:szCs w:val="22"/>
        </w:rPr>
        <w:t>w zakresie spełnienia wymagań jakościowych akumulatory posiadają certyfikaty i oznakowania zgodnie z wymaganiami:</w:t>
      </w:r>
    </w:p>
    <w:p w:rsidR="00C664F2" w:rsidRPr="00605016" w:rsidRDefault="00C664F2" w:rsidP="00C664F2">
      <w:pPr>
        <w:pStyle w:val="Akapitzlist"/>
        <w:autoSpaceDE/>
        <w:autoSpaceDN/>
        <w:spacing w:after="120" w:line="280" w:lineRule="exact"/>
        <w:ind w:left="2124"/>
        <w:jc w:val="both"/>
        <w:rPr>
          <w:sz w:val="22"/>
          <w:szCs w:val="22"/>
        </w:rPr>
      </w:pPr>
      <w:r w:rsidRPr="00605016">
        <w:rPr>
          <w:sz w:val="22"/>
          <w:szCs w:val="22"/>
        </w:rPr>
        <w:t xml:space="preserve">- ustawy o bateriach i akumulatorach </w:t>
      </w:r>
      <w:r w:rsidR="00605016" w:rsidRPr="00605016">
        <w:rPr>
          <w:sz w:val="22"/>
          <w:szCs w:val="22"/>
        </w:rPr>
        <w:t xml:space="preserve">(tekst jednolity Dz.U. z 2019 r. poz. 521),  </w:t>
      </w:r>
    </w:p>
    <w:p w:rsidR="00C664F2" w:rsidRPr="00605016" w:rsidRDefault="00C664F2" w:rsidP="00C664F2">
      <w:pPr>
        <w:pStyle w:val="Akapitzlist"/>
        <w:autoSpaceDE/>
        <w:autoSpaceDN/>
        <w:spacing w:after="120" w:line="280" w:lineRule="exact"/>
        <w:ind w:left="2124"/>
        <w:jc w:val="both"/>
        <w:rPr>
          <w:sz w:val="22"/>
          <w:szCs w:val="22"/>
        </w:rPr>
      </w:pPr>
      <w:r w:rsidRPr="00605016">
        <w:rPr>
          <w:sz w:val="22"/>
          <w:szCs w:val="22"/>
        </w:rPr>
        <w:t xml:space="preserve">- okres gwarancji </w:t>
      </w:r>
      <w:r w:rsidR="00605016" w:rsidRPr="00605016">
        <w:rPr>
          <w:sz w:val="22"/>
          <w:szCs w:val="22"/>
        </w:rPr>
        <w:t>12</w:t>
      </w:r>
      <w:r w:rsidRPr="00605016">
        <w:rPr>
          <w:sz w:val="22"/>
          <w:szCs w:val="22"/>
        </w:rPr>
        <w:t xml:space="preserve"> m-ce na akumulatory kwasowe standard</w:t>
      </w:r>
    </w:p>
    <w:p w:rsidR="00F45F5D" w:rsidRDefault="00C664F2" w:rsidP="00C664F2">
      <w:pPr>
        <w:pStyle w:val="Akapitzlist"/>
        <w:autoSpaceDE/>
        <w:autoSpaceDN/>
        <w:spacing w:after="120" w:line="280" w:lineRule="exact"/>
        <w:ind w:left="2124"/>
        <w:jc w:val="both"/>
        <w:rPr>
          <w:sz w:val="22"/>
          <w:szCs w:val="22"/>
        </w:rPr>
      </w:pPr>
      <w:r w:rsidRPr="00605016">
        <w:rPr>
          <w:sz w:val="22"/>
          <w:szCs w:val="22"/>
        </w:rPr>
        <w:t xml:space="preserve">- </w:t>
      </w:r>
      <w:r w:rsidR="004B485D" w:rsidRPr="00605016">
        <w:rPr>
          <w:sz w:val="22"/>
          <w:szCs w:val="22"/>
        </w:rPr>
        <w:t>24</w:t>
      </w:r>
      <w:r w:rsidRPr="00605016">
        <w:rPr>
          <w:sz w:val="22"/>
          <w:szCs w:val="22"/>
        </w:rPr>
        <w:t>-m-c</w:t>
      </w:r>
      <w:r w:rsidR="004B485D" w:rsidRPr="00605016">
        <w:rPr>
          <w:sz w:val="22"/>
          <w:szCs w:val="22"/>
        </w:rPr>
        <w:t>e</w:t>
      </w:r>
      <w:r w:rsidRPr="00605016">
        <w:rPr>
          <w:sz w:val="22"/>
          <w:szCs w:val="22"/>
        </w:rPr>
        <w:t xml:space="preserve"> gwarancji na akumulatory </w:t>
      </w:r>
      <w:proofErr w:type="spellStart"/>
      <w:r w:rsidRPr="00605016">
        <w:rPr>
          <w:sz w:val="22"/>
          <w:szCs w:val="22"/>
        </w:rPr>
        <w:t>żelowe-AGP</w:t>
      </w:r>
      <w:proofErr w:type="spellEnd"/>
      <w:r w:rsidRPr="00C02649">
        <w:rPr>
          <w:sz w:val="22"/>
          <w:szCs w:val="22"/>
        </w:rPr>
        <w:tab/>
      </w:r>
    </w:p>
    <w:p w:rsidR="00605016" w:rsidRPr="00605016" w:rsidRDefault="00605016" w:rsidP="00605016">
      <w:pPr>
        <w:pStyle w:val="Akapitzlist"/>
        <w:numPr>
          <w:ilvl w:val="0"/>
          <w:numId w:val="44"/>
        </w:numPr>
        <w:rPr>
          <w:sz w:val="22"/>
          <w:szCs w:val="22"/>
        </w:rPr>
      </w:pPr>
      <w:r w:rsidRPr="00605016">
        <w:rPr>
          <w:sz w:val="22"/>
          <w:szCs w:val="22"/>
        </w:rPr>
        <w:t>dokona odbioru</w:t>
      </w:r>
      <w:r w:rsidRPr="00605016">
        <w:t xml:space="preserve"> </w:t>
      </w:r>
      <w:r w:rsidRPr="00605016">
        <w:rPr>
          <w:sz w:val="22"/>
          <w:szCs w:val="22"/>
        </w:rPr>
        <w:t>zużytych akumulatorów, będących w posiadaniu Zamawiającego za potwierdzeniem odbioru zużytego akumulatora, odpowiednio dla każdej sztuki.</w:t>
      </w:r>
    </w:p>
    <w:p w:rsidR="00C02649" w:rsidRDefault="00C02649" w:rsidP="00C664F2">
      <w:pPr>
        <w:pStyle w:val="Akapitzlist"/>
        <w:autoSpaceDE/>
        <w:autoSpaceDN/>
        <w:spacing w:after="120" w:line="280" w:lineRule="exact"/>
        <w:ind w:left="2124"/>
        <w:jc w:val="both"/>
        <w:rPr>
          <w:sz w:val="22"/>
          <w:szCs w:val="24"/>
        </w:rPr>
      </w:pPr>
    </w:p>
    <w:p w:rsidR="00C02649" w:rsidRDefault="00C02649" w:rsidP="00C664F2">
      <w:pPr>
        <w:pStyle w:val="Akapitzlist"/>
        <w:autoSpaceDE/>
        <w:autoSpaceDN/>
        <w:spacing w:after="120" w:line="280" w:lineRule="exact"/>
        <w:ind w:left="2124"/>
        <w:jc w:val="both"/>
        <w:rPr>
          <w:sz w:val="22"/>
          <w:szCs w:val="24"/>
        </w:rPr>
      </w:pPr>
    </w:p>
    <w:p w:rsidR="00C02649" w:rsidRPr="00C664F2" w:rsidRDefault="00C02649" w:rsidP="00C664F2">
      <w:pPr>
        <w:pStyle w:val="Akapitzlist"/>
        <w:autoSpaceDE/>
        <w:autoSpaceDN/>
        <w:spacing w:after="120" w:line="280" w:lineRule="exact"/>
        <w:ind w:left="2124"/>
        <w:jc w:val="both"/>
        <w:rPr>
          <w:sz w:val="22"/>
          <w:szCs w:val="24"/>
        </w:rPr>
      </w:pPr>
    </w:p>
    <w:p w:rsidR="00636D3D" w:rsidRDefault="00636D3D" w:rsidP="002128A2">
      <w:pPr>
        <w:jc w:val="center"/>
        <w:rPr>
          <w:rFonts w:ascii="TimesNewRomanPSMT" w:hAnsi="TimesNewRomanPSMT" w:cs="TimesNewRomanPSMT"/>
          <w:sz w:val="21"/>
          <w:szCs w:val="21"/>
        </w:rPr>
      </w:pPr>
    </w:p>
    <w:p w:rsidR="002128A2" w:rsidRDefault="002128A2" w:rsidP="002128A2">
      <w:pPr>
        <w:jc w:val="center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.................................. dn. .................. </w:t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  <w:t>…................................................................</w:t>
      </w:r>
    </w:p>
    <w:p w:rsidR="002128A2" w:rsidRDefault="002128A2" w:rsidP="002128A2">
      <w:pPr>
        <w:ind w:left="5245" w:hanging="5103"/>
        <w:jc w:val="center"/>
        <w:rPr>
          <w:rFonts w:ascii="TimesNewRomanPSMT" w:hAnsi="TimesNewRomanPSMT" w:cs="TimesNewRomanPSMT"/>
          <w:sz w:val="15"/>
          <w:szCs w:val="15"/>
        </w:rPr>
      </w:pPr>
      <w:r>
        <w:rPr>
          <w:rFonts w:ascii="TimesNewRomanPSMT" w:hAnsi="TimesNewRomanPSMT" w:cs="TimesNewRomanPSMT"/>
          <w:sz w:val="15"/>
          <w:szCs w:val="15"/>
        </w:rPr>
        <w:t>miejscowość</w:t>
      </w:r>
      <w:r>
        <w:rPr>
          <w:rFonts w:ascii="TimesNewRomanPSMT" w:hAnsi="TimesNewRomanPSMT" w:cs="TimesNewRomanPSMT"/>
          <w:sz w:val="15"/>
          <w:szCs w:val="15"/>
        </w:rPr>
        <w:tab/>
        <w:t>podpis czytelny lub nieczytelny z pieczątka</w:t>
      </w:r>
    </w:p>
    <w:p w:rsidR="002128A2" w:rsidRDefault="002128A2" w:rsidP="002128A2">
      <w:pPr>
        <w:ind w:left="5245"/>
        <w:jc w:val="center"/>
        <w:rPr>
          <w:rFonts w:ascii="TimesNewRomanPSMT" w:hAnsi="TimesNewRomanPSMT" w:cs="TimesNewRomanPSMT"/>
          <w:sz w:val="15"/>
          <w:szCs w:val="15"/>
        </w:rPr>
      </w:pPr>
      <w:r>
        <w:rPr>
          <w:rFonts w:ascii="TimesNewRomanPSMT" w:hAnsi="TimesNewRomanPSMT" w:cs="TimesNewRomanPSMT"/>
          <w:sz w:val="15"/>
          <w:szCs w:val="15"/>
        </w:rPr>
        <w:t>imienna osoby lub osób upoważnionych</w:t>
      </w:r>
    </w:p>
    <w:p w:rsidR="00DE5C45" w:rsidRPr="002128A2" w:rsidRDefault="002128A2" w:rsidP="002128A2">
      <w:pPr>
        <w:ind w:left="5245"/>
        <w:jc w:val="center"/>
      </w:pPr>
      <w:r>
        <w:rPr>
          <w:rFonts w:ascii="TimesNewRomanPSMT" w:hAnsi="TimesNewRomanPSMT" w:cs="TimesNewRomanPSMT"/>
          <w:sz w:val="15"/>
          <w:szCs w:val="15"/>
        </w:rPr>
        <w:t>do podpisu w imieniu Wykonawcy</w:t>
      </w:r>
    </w:p>
    <w:sectPr w:rsidR="00DE5C45" w:rsidRPr="002128A2" w:rsidSect="00636D3D">
      <w:headerReference w:type="default" r:id="rId8"/>
      <w:footerReference w:type="even" r:id="rId9"/>
      <w:footerReference w:type="default" r:id="rId10"/>
      <w:pgSz w:w="16838" w:h="11906" w:orient="landscape"/>
      <w:pgMar w:top="1417" w:right="851" w:bottom="1133" w:left="567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07" w:rsidRDefault="006B7807">
      <w:r>
        <w:separator/>
      </w:r>
    </w:p>
  </w:endnote>
  <w:endnote w:type="continuationSeparator" w:id="0">
    <w:p w:rsidR="006B7807" w:rsidRDefault="006B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7EA" w:rsidRDefault="00494FD0" w:rsidP="003F39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05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EA" w:rsidRDefault="004057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7EA" w:rsidRPr="0020463C" w:rsidRDefault="00494FD0" w:rsidP="003F3965">
    <w:pPr>
      <w:pStyle w:val="Stopka"/>
      <w:framePr w:wrap="around" w:vAnchor="text" w:hAnchor="margin" w:xAlign="center" w:y="1"/>
      <w:rPr>
        <w:rStyle w:val="Numerstrony"/>
        <w:sz w:val="10"/>
      </w:rPr>
    </w:pPr>
    <w:r w:rsidRPr="0020463C">
      <w:rPr>
        <w:rStyle w:val="Numerstrony"/>
        <w:sz w:val="18"/>
      </w:rPr>
      <w:fldChar w:fldCharType="begin"/>
    </w:r>
    <w:r w:rsidR="004057EA" w:rsidRPr="0020463C">
      <w:rPr>
        <w:rStyle w:val="Numerstrony"/>
        <w:sz w:val="18"/>
      </w:rPr>
      <w:instrText xml:space="preserve">PAGE  </w:instrText>
    </w:r>
    <w:r w:rsidRPr="0020463C">
      <w:rPr>
        <w:rStyle w:val="Numerstrony"/>
        <w:sz w:val="18"/>
      </w:rPr>
      <w:fldChar w:fldCharType="separate"/>
    </w:r>
    <w:r w:rsidR="004B485D">
      <w:rPr>
        <w:rStyle w:val="Numerstrony"/>
        <w:noProof/>
        <w:sz w:val="18"/>
      </w:rPr>
      <w:t>2</w:t>
    </w:r>
    <w:r w:rsidRPr="0020463C">
      <w:rPr>
        <w:rStyle w:val="Numerstrony"/>
        <w:sz w:val="18"/>
      </w:rPr>
      <w:fldChar w:fldCharType="end"/>
    </w:r>
  </w:p>
  <w:p w:rsidR="004057EA" w:rsidRDefault="00405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07" w:rsidRDefault="006B7807">
      <w:r>
        <w:separator/>
      </w:r>
    </w:p>
  </w:footnote>
  <w:footnote w:type="continuationSeparator" w:id="0">
    <w:p w:rsidR="006B7807" w:rsidRDefault="006B7807">
      <w:r>
        <w:continuationSeparator/>
      </w:r>
    </w:p>
  </w:footnote>
  <w:footnote w:id="1">
    <w:p w:rsidR="00636D3D" w:rsidRDefault="00636D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2315">
        <w:t xml:space="preserve">Uwaga: Akumulator w poz. </w:t>
      </w:r>
      <w:r>
        <w:t>3</w:t>
      </w:r>
      <w:r w:rsidRPr="00202315">
        <w:t xml:space="preserve"> tj. "Akumulator 12V x 100Ah </w:t>
      </w:r>
      <w:r>
        <w:t xml:space="preserve">w technologii AGM </w:t>
      </w:r>
      <w:r w:rsidR="00605016">
        <w:t>≥</w:t>
      </w:r>
      <w:r>
        <w:t>850</w:t>
      </w:r>
      <w:r w:rsidRPr="00202315">
        <w:t xml:space="preserve">A" służyć będzie do obsługi przedziału medycznego ambulansu. Akumulator </w:t>
      </w:r>
      <w:r w:rsidR="00C02649">
        <w:t xml:space="preserve">powinien się </w:t>
      </w:r>
      <w:r w:rsidRPr="00202315">
        <w:t>charakteryzować trybem pracy cyklicznej tzn. rozładowanie -ładowanie. Akumulator poddawany będzie częstymi procesami rozładowania - ładowania.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7EA" w:rsidRDefault="004057EA">
    <w:pPr>
      <w:pStyle w:val="Nagwek"/>
    </w:pPr>
    <w:r>
      <w:rPr>
        <w:rStyle w:val="Numerstrony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383FB6"/>
    <w:multiLevelType w:val="hybridMultilevel"/>
    <w:tmpl w:val="EF841C6A"/>
    <w:lvl w:ilvl="0" w:tplc="F006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6501C"/>
    <w:multiLevelType w:val="hybridMultilevel"/>
    <w:tmpl w:val="F0101C6E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27FAF"/>
    <w:multiLevelType w:val="hybridMultilevel"/>
    <w:tmpl w:val="4E94FD14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A640E"/>
    <w:multiLevelType w:val="hybridMultilevel"/>
    <w:tmpl w:val="6A86FF4A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803AF"/>
    <w:multiLevelType w:val="hybridMultilevel"/>
    <w:tmpl w:val="67545B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A7A0F64"/>
    <w:multiLevelType w:val="hybridMultilevel"/>
    <w:tmpl w:val="ED4E4DB2"/>
    <w:lvl w:ilvl="0" w:tplc="3832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A1D4C"/>
    <w:multiLevelType w:val="hybridMultilevel"/>
    <w:tmpl w:val="5854F4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A4476"/>
    <w:multiLevelType w:val="hybridMultilevel"/>
    <w:tmpl w:val="6B7C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00283"/>
    <w:multiLevelType w:val="hybridMultilevel"/>
    <w:tmpl w:val="C3A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61413"/>
    <w:multiLevelType w:val="hybridMultilevel"/>
    <w:tmpl w:val="932688C8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036E5"/>
    <w:multiLevelType w:val="hybridMultilevel"/>
    <w:tmpl w:val="5CFA3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A0F9A"/>
    <w:multiLevelType w:val="multilevel"/>
    <w:tmpl w:val="7B864D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132BD"/>
    <w:multiLevelType w:val="hybridMultilevel"/>
    <w:tmpl w:val="9816280E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914CC"/>
    <w:multiLevelType w:val="hybridMultilevel"/>
    <w:tmpl w:val="01A6B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C91119"/>
    <w:multiLevelType w:val="hybridMultilevel"/>
    <w:tmpl w:val="5B9E2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3777C"/>
    <w:multiLevelType w:val="hybridMultilevel"/>
    <w:tmpl w:val="CB762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4C36FE"/>
    <w:multiLevelType w:val="hybridMultilevel"/>
    <w:tmpl w:val="DBE67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2C3B50"/>
    <w:multiLevelType w:val="hybridMultilevel"/>
    <w:tmpl w:val="710A14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C196D36"/>
    <w:multiLevelType w:val="hybridMultilevel"/>
    <w:tmpl w:val="1AD6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2C40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7B6779"/>
    <w:multiLevelType w:val="hybridMultilevel"/>
    <w:tmpl w:val="89A87B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63624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A23091"/>
    <w:multiLevelType w:val="hybridMultilevel"/>
    <w:tmpl w:val="C7E65DD0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2560A4"/>
    <w:multiLevelType w:val="hybridMultilevel"/>
    <w:tmpl w:val="1924E7A2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F55F09"/>
    <w:multiLevelType w:val="singleLevel"/>
    <w:tmpl w:val="329ABE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</w:abstractNum>
  <w:abstractNum w:abstractNumId="25" w15:restartNumberingAfterBreak="0">
    <w:nsid w:val="35BA4CB8"/>
    <w:multiLevelType w:val="hybridMultilevel"/>
    <w:tmpl w:val="089A79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92171C5"/>
    <w:multiLevelType w:val="hybridMultilevel"/>
    <w:tmpl w:val="E466E0E4"/>
    <w:lvl w:ilvl="0" w:tplc="363624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E36EC3"/>
    <w:multiLevelType w:val="hybridMultilevel"/>
    <w:tmpl w:val="47446462"/>
    <w:lvl w:ilvl="0" w:tplc="6BA4E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849B4"/>
    <w:multiLevelType w:val="hybridMultilevel"/>
    <w:tmpl w:val="B7548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0E13C2"/>
    <w:multiLevelType w:val="hybridMultilevel"/>
    <w:tmpl w:val="E54E77EC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343E5D"/>
    <w:multiLevelType w:val="hybridMultilevel"/>
    <w:tmpl w:val="6EECDC7A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40647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48506C64"/>
    <w:multiLevelType w:val="hybridMultilevel"/>
    <w:tmpl w:val="24D2F1F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C453DB2"/>
    <w:multiLevelType w:val="hybridMultilevel"/>
    <w:tmpl w:val="095E9844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9D34F6"/>
    <w:multiLevelType w:val="hybridMultilevel"/>
    <w:tmpl w:val="1A0214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5CE5CCD"/>
    <w:multiLevelType w:val="hybridMultilevel"/>
    <w:tmpl w:val="27E29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5E6E00"/>
    <w:multiLevelType w:val="hybridMultilevel"/>
    <w:tmpl w:val="87D0D962"/>
    <w:lvl w:ilvl="0" w:tplc="36362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60681"/>
    <w:multiLevelType w:val="hybridMultilevel"/>
    <w:tmpl w:val="7B7809A8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6EEF0A72"/>
    <w:multiLevelType w:val="hybridMultilevel"/>
    <w:tmpl w:val="6352ADDC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636243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A7496"/>
    <w:multiLevelType w:val="hybridMultilevel"/>
    <w:tmpl w:val="ED36BA90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4B0AE1"/>
    <w:multiLevelType w:val="multilevel"/>
    <w:tmpl w:val="0EB6C3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C35646"/>
    <w:multiLevelType w:val="hybridMultilevel"/>
    <w:tmpl w:val="2CF62DCC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7992307E"/>
    <w:multiLevelType w:val="hybridMultilevel"/>
    <w:tmpl w:val="352AFF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A137E69"/>
    <w:multiLevelType w:val="hybridMultilevel"/>
    <w:tmpl w:val="C330895E"/>
    <w:lvl w:ilvl="0" w:tplc="36362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C5A9F"/>
    <w:multiLevelType w:val="hybridMultilevel"/>
    <w:tmpl w:val="BF1669FA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28"/>
  </w:num>
  <w:num w:numId="4">
    <w:abstractNumId w:val="37"/>
  </w:num>
  <w:num w:numId="5">
    <w:abstractNumId w:val="9"/>
  </w:num>
  <w:num w:numId="6">
    <w:abstractNumId w:val="14"/>
  </w:num>
  <w:num w:numId="7">
    <w:abstractNumId w:val="17"/>
  </w:num>
  <w:num w:numId="8">
    <w:abstractNumId w:val="6"/>
  </w:num>
  <w:num w:numId="9">
    <w:abstractNumId w:val="8"/>
  </w:num>
  <w:num w:numId="10">
    <w:abstractNumId w:val="35"/>
  </w:num>
  <w:num w:numId="11">
    <w:abstractNumId w:val="11"/>
  </w:num>
  <w:num w:numId="12">
    <w:abstractNumId w:val="29"/>
  </w:num>
  <w:num w:numId="13">
    <w:abstractNumId w:val="13"/>
  </w:num>
  <w:num w:numId="14">
    <w:abstractNumId w:val="38"/>
  </w:num>
  <w:num w:numId="15">
    <w:abstractNumId w:val="7"/>
  </w:num>
  <w:num w:numId="16">
    <w:abstractNumId w:val="3"/>
  </w:num>
  <w:num w:numId="17">
    <w:abstractNumId w:val="33"/>
  </w:num>
  <w:num w:numId="18">
    <w:abstractNumId w:val="19"/>
  </w:num>
  <w:num w:numId="19">
    <w:abstractNumId w:val="21"/>
  </w:num>
  <w:num w:numId="20">
    <w:abstractNumId w:val="32"/>
  </w:num>
  <w:num w:numId="21">
    <w:abstractNumId w:val="39"/>
  </w:num>
  <w:num w:numId="22">
    <w:abstractNumId w:val="25"/>
  </w:num>
  <w:num w:numId="23">
    <w:abstractNumId w:val="2"/>
  </w:num>
  <w:num w:numId="24">
    <w:abstractNumId w:val="34"/>
  </w:num>
  <w:num w:numId="25">
    <w:abstractNumId w:val="22"/>
  </w:num>
  <w:num w:numId="26">
    <w:abstractNumId w:val="44"/>
  </w:num>
  <w:num w:numId="27">
    <w:abstractNumId w:val="36"/>
  </w:num>
  <w:num w:numId="28">
    <w:abstractNumId w:val="43"/>
  </w:num>
  <w:num w:numId="29">
    <w:abstractNumId w:val="10"/>
  </w:num>
  <w:num w:numId="30">
    <w:abstractNumId w:val="26"/>
  </w:num>
  <w:num w:numId="31">
    <w:abstractNumId w:val="41"/>
  </w:num>
  <w:num w:numId="32">
    <w:abstractNumId w:val="30"/>
  </w:num>
  <w:num w:numId="33">
    <w:abstractNumId w:val="4"/>
  </w:num>
  <w:num w:numId="34">
    <w:abstractNumId w:val="1"/>
  </w:num>
  <w:num w:numId="35">
    <w:abstractNumId w:val="42"/>
  </w:num>
  <w:num w:numId="36">
    <w:abstractNumId w:val="0"/>
  </w:num>
  <w:num w:numId="37">
    <w:abstractNumId w:val="16"/>
  </w:num>
  <w:num w:numId="38">
    <w:abstractNumId w:val="23"/>
  </w:num>
  <w:num w:numId="39">
    <w:abstractNumId w:val="27"/>
  </w:num>
  <w:num w:numId="40">
    <w:abstractNumId w:val="20"/>
  </w:num>
  <w:num w:numId="41">
    <w:abstractNumId w:val="12"/>
  </w:num>
  <w:num w:numId="42">
    <w:abstractNumId w:val="40"/>
  </w:num>
  <w:num w:numId="43">
    <w:abstractNumId w:val="18"/>
  </w:num>
  <w:num w:numId="44">
    <w:abstractNumId w:val="5"/>
  </w:num>
  <w:num w:numId="45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3A"/>
    <w:rsid w:val="00000CB3"/>
    <w:rsid w:val="00004CE7"/>
    <w:rsid w:val="0000742D"/>
    <w:rsid w:val="000118C7"/>
    <w:rsid w:val="00012855"/>
    <w:rsid w:val="0001380F"/>
    <w:rsid w:val="000305A5"/>
    <w:rsid w:val="00041F59"/>
    <w:rsid w:val="00054696"/>
    <w:rsid w:val="0005509C"/>
    <w:rsid w:val="0007219A"/>
    <w:rsid w:val="0007657F"/>
    <w:rsid w:val="00077C76"/>
    <w:rsid w:val="000865F7"/>
    <w:rsid w:val="0008775B"/>
    <w:rsid w:val="0009255C"/>
    <w:rsid w:val="000950F4"/>
    <w:rsid w:val="00095138"/>
    <w:rsid w:val="000A4A12"/>
    <w:rsid w:val="000B2821"/>
    <w:rsid w:val="000B5CAF"/>
    <w:rsid w:val="000B6921"/>
    <w:rsid w:val="000C26D7"/>
    <w:rsid w:val="000C3D5E"/>
    <w:rsid w:val="000C56C2"/>
    <w:rsid w:val="000D2884"/>
    <w:rsid w:val="000D74AB"/>
    <w:rsid w:val="000E2A00"/>
    <w:rsid w:val="000F4312"/>
    <w:rsid w:val="000F525E"/>
    <w:rsid w:val="000F66D6"/>
    <w:rsid w:val="000F7207"/>
    <w:rsid w:val="000F7DEF"/>
    <w:rsid w:val="001041D7"/>
    <w:rsid w:val="00112E02"/>
    <w:rsid w:val="00113961"/>
    <w:rsid w:val="0011626F"/>
    <w:rsid w:val="00122ED0"/>
    <w:rsid w:val="00125CB5"/>
    <w:rsid w:val="0014332F"/>
    <w:rsid w:val="00146F89"/>
    <w:rsid w:val="00150BC3"/>
    <w:rsid w:val="00151469"/>
    <w:rsid w:val="0015548E"/>
    <w:rsid w:val="00156B4E"/>
    <w:rsid w:val="001657A5"/>
    <w:rsid w:val="001733BE"/>
    <w:rsid w:val="001818BB"/>
    <w:rsid w:val="00187E21"/>
    <w:rsid w:val="00195D54"/>
    <w:rsid w:val="001B459E"/>
    <w:rsid w:val="001B4781"/>
    <w:rsid w:val="001C0B6D"/>
    <w:rsid w:val="001C0CCA"/>
    <w:rsid w:val="001C2B61"/>
    <w:rsid w:val="001C3CB4"/>
    <w:rsid w:val="001D3934"/>
    <w:rsid w:val="001D5DB1"/>
    <w:rsid w:val="001E1C3B"/>
    <w:rsid w:val="001F5C04"/>
    <w:rsid w:val="001F7015"/>
    <w:rsid w:val="00202315"/>
    <w:rsid w:val="002036CD"/>
    <w:rsid w:val="0020463C"/>
    <w:rsid w:val="002046E4"/>
    <w:rsid w:val="002047A5"/>
    <w:rsid w:val="00205B2B"/>
    <w:rsid w:val="00206EF1"/>
    <w:rsid w:val="002128A2"/>
    <w:rsid w:val="00215985"/>
    <w:rsid w:val="0022212C"/>
    <w:rsid w:val="00226207"/>
    <w:rsid w:val="00226CFD"/>
    <w:rsid w:val="00233E2D"/>
    <w:rsid w:val="002342EB"/>
    <w:rsid w:val="00235E18"/>
    <w:rsid w:val="0025599E"/>
    <w:rsid w:val="00263F28"/>
    <w:rsid w:val="002661CF"/>
    <w:rsid w:val="00266A4C"/>
    <w:rsid w:val="00286C74"/>
    <w:rsid w:val="00293C2F"/>
    <w:rsid w:val="002A160C"/>
    <w:rsid w:val="002A16A6"/>
    <w:rsid w:val="002A445E"/>
    <w:rsid w:val="002A6D9D"/>
    <w:rsid w:val="002B5AFA"/>
    <w:rsid w:val="002B7F80"/>
    <w:rsid w:val="002C3BDB"/>
    <w:rsid w:val="002C4DAF"/>
    <w:rsid w:val="002C64C7"/>
    <w:rsid w:val="002D05AB"/>
    <w:rsid w:val="002D56DB"/>
    <w:rsid w:val="002D5F66"/>
    <w:rsid w:val="002E129C"/>
    <w:rsid w:val="002F25D5"/>
    <w:rsid w:val="002F39D4"/>
    <w:rsid w:val="002F42C7"/>
    <w:rsid w:val="00312F0C"/>
    <w:rsid w:val="003148F5"/>
    <w:rsid w:val="00321D6A"/>
    <w:rsid w:val="00331000"/>
    <w:rsid w:val="0034501F"/>
    <w:rsid w:val="003541EC"/>
    <w:rsid w:val="00354372"/>
    <w:rsid w:val="00355263"/>
    <w:rsid w:val="00363EB6"/>
    <w:rsid w:val="00371DC0"/>
    <w:rsid w:val="00375B78"/>
    <w:rsid w:val="003771EB"/>
    <w:rsid w:val="00384011"/>
    <w:rsid w:val="00384FA2"/>
    <w:rsid w:val="003930F0"/>
    <w:rsid w:val="003A3794"/>
    <w:rsid w:val="003A6304"/>
    <w:rsid w:val="003B2C16"/>
    <w:rsid w:val="003C42FD"/>
    <w:rsid w:val="003C63EE"/>
    <w:rsid w:val="003D153A"/>
    <w:rsid w:val="003D241C"/>
    <w:rsid w:val="003D460A"/>
    <w:rsid w:val="003E040C"/>
    <w:rsid w:val="003E2CE8"/>
    <w:rsid w:val="003F1440"/>
    <w:rsid w:val="003F3965"/>
    <w:rsid w:val="003F3B7D"/>
    <w:rsid w:val="003F7C53"/>
    <w:rsid w:val="004036CF"/>
    <w:rsid w:val="004057EA"/>
    <w:rsid w:val="00406E21"/>
    <w:rsid w:val="004074C7"/>
    <w:rsid w:val="00410620"/>
    <w:rsid w:val="00412C7F"/>
    <w:rsid w:val="004133AC"/>
    <w:rsid w:val="00422970"/>
    <w:rsid w:val="004306C5"/>
    <w:rsid w:val="00434A56"/>
    <w:rsid w:val="00435E8C"/>
    <w:rsid w:val="004604CC"/>
    <w:rsid w:val="004652F7"/>
    <w:rsid w:val="0046559A"/>
    <w:rsid w:val="0047054B"/>
    <w:rsid w:val="004735F2"/>
    <w:rsid w:val="00476F3C"/>
    <w:rsid w:val="004814D9"/>
    <w:rsid w:val="004818C6"/>
    <w:rsid w:val="004833B2"/>
    <w:rsid w:val="004903F2"/>
    <w:rsid w:val="00494FD0"/>
    <w:rsid w:val="00496F6E"/>
    <w:rsid w:val="004A02DF"/>
    <w:rsid w:val="004A42B8"/>
    <w:rsid w:val="004B3DEB"/>
    <w:rsid w:val="004B4632"/>
    <w:rsid w:val="004B485D"/>
    <w:rsid w:val="004B632E"/>
    <w:rsid w:val="004C26C4"/>
    <w:rsid w:val="004C3292"/>
    <w:rsid w:val="004C413D"/>
    <w:rsid w:val="004C4264"/>
    <w:rsid w:val="004D2393"/>
    <w:rsid w:val="004D2B43"/>
    <w:rsid w:val="004D459A"/>
    <w:rsid w:val="004E37C7"/>
    <w:rsid w:val="004E4D88"/>
    <w:rsid w:val="004E559E"/>
    <w:rsid w:val="005033ED"/>
    <w:rsid w:val="00505E95"/>
    <w:rsid w:val="0050659E"/>
    <w:rsid w:val="00506B75"/>
    <w:rsid w:val="00513DC3"/>
    <w:rsid w:val="0051583D"/>
    <w:rsid w:val="0052133C"/>
    <w:rsid w:val="00525C1D"/>
    <w:rsid w:val="00531E36"/>
    <w:rsid w:val="00554642"/>
    <w:rsid w:val="005606A7"/>
    <w:rsid w:val="0056383D"/>
    <w:rsid w:val="0057057D"/>
    <w:rsid w:val="00573F99"/>
    <w:rsid w:val="0058362A"/>
    <w:rsid w:val="00592E91"/>
    <w:rsid w:val="005956D8"/>
    <w:rsid w:val="005978F0"/>
    <w:rsid w:val="005A2A9E"/>
    <w:rsid w:val="005B3880"/>
    <w:rsid w:val="005B7111"/>
    <w:rsid w:val="005C1CF5"/>
    <w:rsid w:val="005C3874"/>
    <w:rsid w:val="005C4175"/>
    <w:rsid w:val="005D00F8"/>
    <w:rsid w:val="005D1131"/>
    <w:rsid w:val="005D58BA"/>
    <w:rsid w:val="005E1BA7"/>
    <w:rsid w:val="005E7882"/>
    <w:rsid w:val="005E78A5"/>
    <w:rsid w:val="006031E0"/>
    <w:rsid w:val="00605016"/>
    <w:rsid w:val="006111ED"/>
    <w:rsid w:val="006164D6"/>
    <w:rsid w:val="00621278"/>
    <w:rsid w:val="0062513F"/>
    <w:rsid w:val="00630434"/>
    <w:rsid w:val="00631073"/>
    <w:rsid w:val="00636D3D"/>
    <w:rsid w:val="006370EA"/>
    <w:rsid w:val="00640269"/>
    <w:rsid w:val="00651006"/>
    <w:rsid w:val="0065544A"/>
    <w:rsid w:val="00662D82"/>
    <w:rsid w:val="00670858"/>
    <w:rsid w:val="006808F9"/>
    <w:rsid w:val="0069600F"/>
    <w:rsid w:val="006A0688"/>
    <w:rsid w:val="006A10EF"/>
    <w:rsid w:val="006A24CD"/>
    <w:rsid w:val="006A29A1"/>
    <w:rsid w:val="006B37A7"/>
    <w:rsid w:val="006B7807"/>
    <w:rsid w:val="006C708B"/>
    <w:rsid w:val="006C7747"/>
    <w:rsid w:val="006D15F3"/>
    <w:rsid w:val="006D2996"/>
    <w:rsid w:val="006D74D6"/>
    <w:rsid w:val="006D77E7"/>
    <w:rsid w:val="006E09E7"/>
    <w:rsid w:val="006E7428"/>
    <w:rsid w:val="006F500E"/>
    <w:rsid w:val="006F7282"/>
    <w:rsid w:val="00706CF3"/>
    <w:rsid w:val="00714ABF"/>
    <w:rsid w:val="00721D0A"/>
    <w:rsid w:val="00722264"/>
    <w:rsid w:val="00723537"/>
    <w:rsid w:val="00730365"/>
    <w:rsid w:val="00741DAA"/>
    <w:rsid w:val="0074354F"/>
    <w:rsid w:val="00753BF0"/>
    <w:rsid w:val="00755557"/>
    <w:rsid w:val="0076002D"/>
    <w:rsid w:val="00771CF4"/>
    <w:rsid w:val="0077579D"/>
    <w:rsid w:val="007765F6"/>
    <w:rsid w:val="00785D27"/>
    <w:rsid w:val="00787796"/>
    <w:rsid w:val="007928BA"/>
    <w:rsid w:val="007940A3"/>
    <w:rsid w:val="0079468C"/>
    <w:rsid w:val="007951DF"/>
    <w:rsid w:val="007A1479"/>
    <w:rsid w:val="007A27B2"/>
    <w:rsid w:val="007A2DE3"/>
    <w:rsid w:val="007B0880"/>
    <w:rsid w:val="007B57FB"/>
    <w:rsid w:val="007D07B5"/>
    <w:rsid w:val="007D3445"/>
    <w:rsid w:val="007F338D"/>
    <w:rsid w:val="007F40F2"/>
    <w:rsid w:val="00804FF0"/>
    <w:rsid w:val="00812B26"/>
    <w:rsid w:val="008200B5"/>
    <w:rsid w:val="008331A3"/>
    <w:rsid w:val="00855864"/>
    <w:rsid w:val="008616DA"/>
    <w:rsid w:val="0086458A"/>
    <w:rsid w:val="008702E1"/>
    <w:rsid w:val="00876D1E"/>
    <w:rsid w:val="00880136"/>
    <w:rsid w:val="0088260F"/>
    <w:rsid w:val="00883A35"/>
    <w:rsid w:val="0088407D"/>
    <w:rsid w:val="00895116"/>
    <w:rsid w:val="008A0C26"/>
    <w:rsid w:val="008A1097"/>
    <w:rsid w:val="008A4837"/>
    <w:rsid w:val="008A5C37"/>
    <w:rsid w:val="008B1F29"/>
    <w:rsid w:val="008B585C"/>
    <w:rsid w:val="008B5BF8"/>
    <w:rsid w:val="008C46EC"/>
    <w:rsid w:val="008C4FC7"/>
    <w:rsid w:val="008C7030"/>
    <w:rsid w:val="008C766B"/>
    <w:rsid w:val="008D1C8B"/>
    <w:rsid w:val="008D4344"/>
    <w:rsid w:val="008E41E8"/>
    <w:rsid w:val="008E728F"/>
    <w:rsid w:val="008F4DE3"/>
    <w:rsid w:val="008F7D9D"/>
    <w:rsid w:val="009007DD"/>
    <w:rsid w:val="0091614E"/>
    <w:rsid w:val="00920B0F"/>
    <w:rsid w:val="00921B71"/>
    <w:rsid w:val="00922FC8"/>
    <w:rsid w:val="0092645D"/>
    <w:rsid w:val="00961F50"/>
    <w:rsid w:val="009658D9"/>
    <w:rsid w:val="00981B75"/>
    <w:rsid w:val="009840F4"/>
    <w:rsid w:val="00993E90"/>
    <w:rsid w:val="009968A5"/>
    <w:rsid w:val="0099714B"/>
    <w:rsid w:val="009A0C26"/>
    <w:rsid w:val="009B271A"/>
    <w:rsid w:val="009B31C3"/>
    <w:rsid w:val="009B7254"/>
    <w:rsid w:val="009C54EB"/>
    <w:rsid w:val="009E1648"/>
    <w:rsid w:val="009E612E"/>
    <w:rsid w:val="009E6A7D"/>
    <w:rsid w:val="009F2107"/>
    <w:rsid w:val="009F288A"/>
    <w:rsid w:val="009F58EE"/>
    <w:rsid w:val="00A03171"/>
    <w:rsid w:val="00A0384F"/>
    <w:rsid w:val="00A05A19"/>
    <w:rsid w:val="00A20207"/>
    <w:rsid w:val="00A2033D"/>
    <w:rsid w:val="00A23F02"/>
    <w:rsid w:val="00A26CB3"/>
    <w:rsid w:val="00A3327C"/>
    <w:rsid w:val="00A332B9"/>
    <w:rsid w:val="00A35137"/>
    <w:rsid w:val="00A41B44"/>
    <w:rsid w:val="00A4331B"/>
    <w:rsid w:val="00A47704"/>
    <w:rsid w:val="00A50D08"/>
    <w:rsid w:val="00A53AB1"/>
    <w:rsid w:val="00A62131"/>
    <w:rsid w:val="00A77860"/>
    <w:rsid w:val="00A779E4"/>
    <w:rsid w:val="00A851B0"/>
    <w:rsid w:val="00A8787D"/>
    <w:rsid w:val="00A9041F"/>
    <w:rsid w:val="00A90F5F"/>
    <w:rsid w:val="00A96476"/>
    <w:rsid w:val="00AA12FF"/>
    <w:rsid w:val="00AA2EB9"/>
    <w:rsid w:val="00AA30E2"/>
    <w:rsid w:val="00AB0389"/>
    <w:rsid w:val="00AC6980"/>
    <w:rsid w:val="00AD1235"/>
    <w:rsid w:val="00AD1938"/>
    <w:rsid w:val="00AD2A9C"/>
    <w:rsid w:val="00AD32B4"/>
    <w:rsid w:val="00AD4628"/>
    <w:rsid w:val="00AD491E"/>
    <w:rsid w:val="00AE55E4"/>
    <w:rsid w:val="00B12FE2"/>
    <w:rsid w:val="00B22546"/>
    <w:rsid w:val="00B349F1"/>
    <w:rsid w:val="00B34D7A"/>
    <w:rsid w:val="00B36CA5"/>
    <w:rsid w:val="00B36D20"/>
    <w:rsid w:val="00B43AB2"/>
    <w:rsid w:val="00B440F6"/>
    <w:rsid w:val="00B46130"/>
    <w:rsid w:val="00B46974"/>
    <w:rsid w:val="00B51DF5"/>
    <w:rsid w:val="00B53D77"/>
    <w:rsid w:val="00B64E64"/>
    <w:rsid w:val="00B65236"/>
    <w:rsid w:val="00B74DFF"/>
    <w:rsid w:val="00B75ED4"/>
    <w:rsid w:val="00B8281F"/>
    <w:rsid w:val="00B87746"/>
    <w:rsid w:val="00B87FC9"/>
    <w:rsid w:val="00B96E1B"/>
    <w:rsid w:val="00BA4BA0"/>
    <w:rsid w:val="00BB09A9"/>
    <w:rsid w:val="00BB7700"/>
    <w:rsid w:val="00BC068D"/>
    <w:rsid w:val="00BD1DAD"/>
    <w:rsid w:val="00BD559F"/>
    <w:rsid w:val="00BD55A9"/>
    <w:rsid w:val="00BE7846"/>
    <w:rsid w:val="00BF07EF"/>
    <w:rsid w:val="00BF0EE1"/>
    <w:rsid w:val="00C02649"/>
    <w:rsid w:val="00C045EF"/>
    <w:rsid w:val="00C20579"/>
    <w:rsid w:val="00C23882"/>
    <w:rsid w:val="00C27397"/>
    <w:rsid w:val="00C30365"/>
    <w:rsid w:val="00C35997"/>
    <w:rsid w:val="00C36FFD"/>
    <w:rsid w:val="00C444C4"/>
    <w:rsid w:val="00C449F8"/>
    <w:rsid w:val="00C51479"/>
    <w:rsid w:val="00C52894"/>
    <w:rsid w:val="00C52C7C"/>
    <w:rsid w:val="00C61F96"/>
    <w:rsid w:val="00C664F2"/>
    <w:rsid w:val="00C6662D"/>
    <w:rsid w:val="00C73CE1"/>
    <w:rsid w:val="00C74E66"/>
    <w:rsid w:val="00C85F0A"/>
    <w:rsid w:val="00C872E3"/>
    <w:rsid w:val="00C93E21"/>
    <w:rsid w:val="00C969BF"/>
    <w:rsid w:val="00CA23F0"/>
    <w:rsid w:val="00CA28C5"/>
    <w:rsid w:val="00CA5A99"/>
    <w:rsid w:val="00CB0339"/>
    <w:rsid w:val="00CB0A1E"/>
    <w:rsid w:val="00CB2205"/>
    <w:rsid w:val="00CB488E"/>
    <w:rsid w:val="00CB5604"/>
    <w:rsid w:val="00CC19F1"/>
    <w:rsid w:val="00CC1C28"/>
    <w:rsid w:val="00CD1AEE"/>
    <w:rsid w:val="00CE419F"/>
    <w:rsid w:val="00CE70B4"/>
    <w:rsid w:val="00CF2B3A"/>
    <w:rsid w:val="00CF444E"/>
    <w:rsid w:val="00D01021"/>
    <w:rsid w:val="00D02A61"/>
    <w:rsid w:val="00D0474A"/>
    <w:rsid w:val="00D104E6"/>
    <w:rsid w:val="00D13A30"/>
    <w:rsid w:val="00D15B4F"/>
    <w:rsid w:val="00D15CE6"/>
    <w:rsid w:val="00D276F1"/>
    <w:rsid w:val="00D30D06"/>
    <w:rsid w:val="00D3551E"/>
    <w:rsid w:val="00D36F1C"/>
    <w:rsid w:val="00D373E7"/>
    <w:rsid w:val="00D508A8"/>
    <w:rsid w:val="00D731A9"/>
    <w:rsid w:val="00D81999"/>
    <w:rsid w:val="00D822F3"/>
    <w:rsid w:val="00D83813"/>
    <w:rsid w:val="00D84901"/>
    <w:rsid w:val="00D93494"/>
    <w:rsid w:val="00D96E6F"/>
    <w:rsid w:val="00DA1435"/>
    <w:rsid w:val="00DA1DD1"/>
    <w:rsid w:val="00DB198A"/>
    <w:rsid w:val="00DB20B2"/>
    <w:rsid w:val="00DB4FF4"/>
    <w:rsid w:val="00DB5EC2"/>
    <w:rsid w:val="00DC14D7"/>
    <w:rsid w:val="00DC2E4A"/>
    <w:rsid w:val="00DC32A6"/>
    <w:rsid w:val="00DC4B4C"/>
    <w:rsid w:val="00DD0FE1"/>
    <w:rsid w:val="00DD4AD0"/>
    <w:rsid w:val="00DD5F5E"/>
    <w:rsid w:val="00DD60A7"/>
    <w:rsid w:val="00DE4D5C"/>
    <w:rsid w:val="00DE5C45"/>
    <w:rsid w:val="00DE6EBE"/>
    <w:rsid w:val="00E0158D"/>
    <w:rsid w:val="00E05258"/>
    <w:rsid w:val="00E06182"/>
    <w:rsid w:val="00E063E4"/>
    <w:rsid w:val="00E12D8C"/>
    <w:rsid w:val="00E15A23"/>
    <w:rsid w:val="00E2284A"/>
    <w:rsid w:val="00E279C8"/>
    <w:rsid w:val="00E35636"/>
    <w:rsid w:val="00E36B4C"/>
    <w:rsid w:val="00E43339"/>
    <w:rsid w:val="00E5587A"/>
    <w:rsid w:val="00E620DC"/>
    <w:rsid w:val="00E63B0F"/>
    <w:rsid w:val="00E65E31"/>
    <w:rsid w:val="00E669F1"/>
    <w:rsid w:val="00E72521"/>
    <w:rsid w:val="00E77EE7"/>
    <w:rsid w:val="00E84CFB"/>
    <w:rsid w:val="00E85945"/>
    <w:rsid w:val="00E932F6"/>
    <w:rsid w:val="00E948FF"/>
    <w:rsid w:val="00E967EA"/>
    <w:rsid w:val="00EA1386"/>
    <w:rsid w:val="00EB1139"/>
    <w:rsid w:val="00EB1AFD"/>
    <w:rsid w:val="00EC1A58"/>
    <w:rsid w:val="00EC3145"/>
    <w:rsid w:val="00EC567F"/>
    <w:rsid w:val="00EC6DDD"/>
    <w:rsid w:val="00ED245F"/>
    <w:rsid w:val="00EE14D6"/>
    <w:rsid w:val="00EE267D"/>
    <w:rsid w:val="00EF05EC"/>
    <w:rsid w:val="00F00D52"/>
    <w:rsid w:val="00F03321"/>
    <w:rsid w:val="00F137D5"/>
    <w:rsid w:val="00F13D7F"/>
    <w:rsid w:val="00F147C4"/>
    <w:rsid w:val="00F14D26"/>
    <w:rsid w:val="00F17FAF"/>
    <w:rsid w:val="00F21718"/>
    <w:rsid w:val="00F22839"/>
    <w:rsid w:val="00F23411"/>
    <w:rsid w:val="00F25FB7"/>
    <w:rsid w:val="00F45F5D"/>
    <w:rsid w:val="00F6526A"/>
    <w:rsid w:val="00F70F1F"/>
    <w:rsid w:val="00F7367D"/>
    <w:rsid w:val="00F8704F"/>
    <w:rsid w:val="00F905B1"/>
    <w:rsid w:val="00F914B2"/>
    <w:rsid w:val="00F92AB1"/>
    <w:rsid w:val="00F95276"/>
    <w:rsid w:val="00FA2E96"/>
    <w:rsid w:val="00FB3893"/>
    <w:rsid w:val="00FB55F7"/>
    <w:rsid w:val="00FB7823"/>
    <w:rsid w:val="00FC0152"/>
    <w:rsid w:val="00FC0AED"/>
    <w:rsid w:val="00FC5364"/>
    <w:rsid w:val="00FD03EC"/>
    <w:rsid w:val="00FD2A35"/>
    <w:rsid w:val="00FD57A0"/>
    <w:rsid w:val="00FD72C9"/>
    <w:rsid w:val="00FE02FD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F6CB3"/>
  <w15:docId w15:val="{6897815C-8801-474D-BFFF-559838E1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FA2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1C2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1C28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1C28"/>
    <w:pPr>
      <w:keepNext/>
      <w:jc w:val="center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1C28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1C28"/>
    <w:pPr>
      <w:keepNext/>
      <w:ind w:left="1068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C1C28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1C28"/>
    <w:rPr>
      <w:rFonts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C1C28"/>
    <w:rPr>
      <w:rFonts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C1C28"/>
    <w:rPr>
      <w:rFonts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C1C28"/>
    <w:rPr>
      <w:b/>
      <w:bCs/>
      <w:sz w:val="24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C1C28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C1C2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CC1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rsid w:val="00CC1C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C1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CC1C28"/>
    <w:pPr>
      <w:jc w:val="center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CC1C28"/>
    <w:pPr>
      <w:ind w:left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CC1C28"/>
    <w:pPr>
      <w:ind w:left="72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1C2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C1C2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customStyle="1" w:styleId="F4AKAPIT">
    <w:name w:val="F4_AKAPIT"/>
    <w:basedOn w:val="Normalny"/>
    <w:uiPriority w:val="99"/>
    <w:rsid w:val="00CC1C28"/>
    <w:pPr>
      <w:ind w:firstLine="709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C1C28"/>
    <w:rPr>
      <w:rFonts w:cs="Times New Roman"/>
      <w:color w:val="0000FF"/>
      <w:u w:val="single"/>
    </w:rPr>
  </w:style>
  <w:style w:type="paragraph" w:customStyle="1" w:styleId="Domy2">
    <w:name w:val="Domy2"/>
    <w:basedOn w:val="Normalny"/>
    <w:uiPriority w:val="99"/>
    <w:rsid w:val="00CC1C28"/>
    <w:pPr>
      <w:widowControl w:val="0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C1C28"/>
    <w:pPr>
      <w:jc w:val="center"/>
    </w:pPr>
    <w:rPr>
      <w:i/>
      <w:iCs/>
      <w:sz w:val="20"/>
      <w:szCs w:val="20"/>
    </w:rPr>
  </w:style>
  <w:style w:type="character" w:customStyle="1" w:styleId="PodtytuZnak">
    <w:name w:val="Podtytuł Znak"/>
    <w:basedOn w:val="Domylnaczcionkaakapitu"/>
    <w:link w:val="Podtytu"/>
    <w:locked/>
    <w:rsid w:val="00CC1C28"/>
    <w:rPr>
      <w:rFonts w:ascii="Times New Roman" w:hAnsi="Times New Roman" w:cs="Times New Roman"/>
      <w:i/>
      <w:iCs/>
      <w:sz w:val="20"/>
      <w:szCs w:val="20"/>
    </w:rPr>
  </w:style>
  <w:style w:type="paragraph" w:styleId="Tytu">
    <w:name w:val="Title"/>
    <w:basedOn w:val="Normalny"/>
    <w:link w:val="TytuZnak"/>
    <w:qFormat/>
    <w:rsid w:val="00CC1C28"/>
    <w:pPr>
      <w:jc w:val="center"/>
    </w:pPr>
    <w:rPr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locked/>
    <w:rsid w:val="00CC1C28"/>
    <w:rPr>
      <w:rFonts w:ascii="Times New Roman" w:hAnsi="Times New Roman" w:cs="Times New Roman"/>
      <w:i/>
      <w:i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15C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5C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5CE6"/>
    <w:rPr>
      <w:rFonts w:ascii="Times New Roman" w:hAnsi="Times New Roman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5C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5CE6"/>
    <w:rPr>
      <w:rFonts w:ascii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15CE6"/>
    <w:pPr>
      <w:autoSpaceDE/>
      <w:autoSpaceDN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5CE6"/>
    <w:rPr>
      <w:rFonts w:ascii="Times New Roman" w:hAnsi="Times New Roman"/>
    </w:rPr>
  </w:style>
  <w:style w:type="paragraph" w:styleId="Tekstdymka">
    <w:name w:val="Balloon Text"/>
    <w:basedOn w:val="Normalny"/>
    <w:semiHidden/>
    <w:rsid w:val="00721D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600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0118C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118C7"/>
    <w:pPr>
      <w:autoSpaceDE/>
      <w:autoSpaceDN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5C4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D58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09E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0AC7-6ACA-410C-9E94-1450FDBC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Marzena Paszulewicz</cp:lastModifiedBy>
  <cp:revision>27</cp:revision>
  <cp:lastPrinted>2019-03-27T09:37:00Z</cp:lastPrinted>
  <dcterms:created xsi:type="dcterms:W3CDTF">2015-03-27T08:56:00Z</dcterms:created>
  <dcterms:modified xsi:type="dcterms:W3CDTF">2019-03-27T09:38:00Z</dcterms:modified>
</cp:coreProperties>
</file>