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14:paraId="6D5CDDE9" w14:textId="77777777" w:rsidTr="00977D13">
        <w:trPr>
          <w:trHeight w:val="1896"/>
        </w:trPr>
        <w:tc>
          <w:tcPr>
            <w:tcW w:w="10206" w:type="dxa"/>
            <w:shd w:val="clear" w:color="auto" w:fill="D9D9D9" w:themeFill="background1" w:themeFillShade="D9"/>
          </w:tcPr>
          <w:p w14:paraId="7046E4C7" w14:textId="77777777"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14:paraId="6AC38AC5" w14:textId="77777777" w:rsidR="00977D13" w:rsidRDefault="004D4E75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–</w:t>
            </w:r>
            <w:r w:rsidR="00041B44" w:rsidRPr="00041B44">
              <w:rPr>
                <w:rFonts w:ascii="Calibri" w:hAnsi="Calibri" w:cs="Calibri"/>
                <w:sz w:val="20"/>
              </w:rPr>
              <w:t xml:space="preserve">Sukcesywna dostawa odczynników laboratoryjnych w 5 pakietach dla Gdańskiego Uniwersytetu Medycznego w ramach     projektów: „Międzynarodowa Agenda Badawcza – Laboratorium Medycyny 3P” oraz „Utworzenie sieci </w:t>
            </w:r>
            <w:proofErr w:type="spellStart"/>
            <w:r w:rsidR="00041B44" w:rsidRPr="00041B44">
              <w:rPr>
                <w:rFonts w:ascii="Calibri" w:hAnsi="Calibri" w:cs="Calibri"/>
                <w:sz w:val="20"/>
              </w:rPr>
              <w:t>biobanków</w:t>
            </w:r>
            <w:proofErr w:type="spellEnd"/>
            <w:r w:rsidR="00041B44" w:rsidRPr="00041B44">
              <w:rPr>
                <w:rFonts w:ascii="Calibri" w:hAnsi="Calibri" w:cs="Calibri"/>
                <w:sz w:val="20"/>
              </w:rPr>
              <w:t xml:space="preserve"> w Polsce w obrębie Infrastruktury Badawczej </w:t>
            </w:r>
            <w:proofErr w:type="spellStart"/>
            <w:r w:rsidR="00041B44" w:rsidRPr="00041B44">
              <w:rPr>
                <w:rFonts w:ascii="Calibri" w:hAnsi="Calibri" w:cs="Calibri"/>
                <w:sz w:val="20"/>
              </w:rPr>
              <w:t>Biobanków</w:t>
            </w:r>
            <w:proofErr w:type="spellEnd"/>
            <w:r w:rsidR="00041B44" w:rsidRPr="00041B44">
              <w:rPr>
                <w:rFonts w:ascii="Calibri" w:hAnsi="Calibri" w:cs="Calibri"/>
                <w:sz w:val="20"/>
              </w:rPr>
              <w:t xml:space="preserve"> i Zasobów </w:t>
            </w:r>
            <w:proofErr w:type="spellStart"/>
            <w:r w:rsidR="00041B44" w:rsidRPr="00041B44">
              <w:rPr>
                <w:rFonts w:ascii="Calibri" w:hAnsi="Calibri" w:cs="Calibri"/>
                <w:sz w:val="20"/>
              </w:rPr>
              <w:t>Biomolekularnych</w:t>
            </w:r>
            <w:proofErr w:type="spellEnd"/>
            <w:r w:rsidR="00041B44" w:rsidRPr="00041B44">
              <w:rPr>
                <w:rFonts w:ascii="Calibri" w:hAnsi="Calibri" w:cs="Calibri"/>
                <w:sz w:val="20"/>
              </w:rPr>
              <w:t xml:space="preserve"> BBMRI-ERIC”,</w:t>
            </w:r>
          </w:p>
          <w:p w14:paraId="6AAF97BB" w14:textId="77777777" w:rsidR="00EE26EC" w:rsidRPr="0055695F" w:rsidRDefault="00874A9A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postępowanie ZP/</w:t>
            </w:r>
            <w:r w:rsidR="00B13D2F">
              <w:rPr>
                <w:rFonts w:ascii="Calibri" w:hAnsi="Calibri" w:cs="Calibri"/>
                <w:sz w:val="20"/>
              </w:rPr>
              <w:t>4</w:t>
            </w:r>
            <w:r w:rsidR="00041B44">
              <w:rPr>
                <w:rFonts w:ascii="Calibri" w:hAnsi="Calibri" w:cs="Calibri"/>
                <w:sz w:val="20"/>
              </w:rPr>
              <w:t>5</w:t>
            </w:r>
            <w:r w:rsidR="00B13D2F">
              <w:rPr>
                <w:rFonts w:ascii="Calibri" w:hAnsi="Calibri" w:cs="Calibri"/>
                <w:sz w:val="20"/>
              </w:rPr>
              <w:t>/2020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        </w:t>
            </w:r>
          </w:p>
        </w:tc>
      </w:tr>
    </w:tbl>
    <w:p w14:paraId="1EBA32F3" w14:textId="77777777" w:rsidR="00DE6E13" w:rsidRDefault="00DE6E13" w:rsidP="00305557">
      <w:pPr>
        <w:spacing w:after="0" w:line="240" w:lineRule="auto"/>
        <w:rPr>
          <w:b/>
        </w:rPr>
      </w:pPr>
    </w:p>
    <w:p w14:paraId="68415F21" w14:textId="77777777"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14:paraId="2EEB6070" w14:textId="77777777"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</w:p>
    <w:p w14:paraId="16DF6E4C" w14:textId="77777777"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251"/>
        <w:gridCol w:w="992"/>
        <w:gridCol w:w="1843"/>
        <w:gridCol w:w="1484"/>
        <w:gridCol w:w="2060"/>
      </w:tblGrid>
      <w:tr w:rsidR="00874A9A" w14:paraId="6B852A3D" w14:textId="77777777" w:rsidTr="006A3B89">
        <w:tc>
          <w:tcPr>
            <w:tcW w:w="463" w:type="dxa"/>
            <w:vAlign w:val="center"/>
          </w:tcPr>
          <w:p w14:paraId="149729A3" w14:textId="77777777" w:rsidR="00874A9A" w:rsidRPr="00F259AC" w:rsidRDefault="00874A9A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251" w:type="dxa"/>
            <w:vAlign w:val="center"/>
          </w:tcPr>
          <w:p w14:paraId="06250565" w14:textId="77777777" w:rsidR="00874A9A" w:rsidRPr="005F0B90" w:rsidRDefault="00874A9A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992" w:type="dxa"/>
            <w:vAlign w:val="center"/>
          </w:tcPr>
          <w:p w14:paraId="554CA97D" w14:textId="77777777" w:rsidR="00874A9A" w:rsidRDefault="00874A9A" w:rsidP="000953BA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1843" w:type="dxa"/>
            <w:vAlign w:val="center"/>
          </w:tcPr>
          <w:p w14:paraId="790F0A48" w14:textId="77777777" w:rsidR="00874A9A" w:rsidRPr="00F259AC" w:rsidRDefault="00874A9A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484" w:type="dxa"/>
            <w:vAlign w:val="center"/>
          </w:tcPr>
          <w:p w14:paraId="510A5F3F" w14:textId="77777777" w:rsidR="00874A9A" w:rsidRPr="00F259AC" w:rsidRDefault="00041B44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2060" w:type="dxa"/>
            <w:vAlign w:val="center"/>
          </w:tcPr>
          <w:p w14:paraId="15F4CDBB" w14:textId="77777777" w:rsidR="00874A9A" w:rsidRPr="00F259AC" w:rsidRDefault="00B13D2F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041B44">
              <w:rPr>
                <w:b/>
              </w:rPr>
              <w:t>płatności faktury</w:t>
            </w:r>
          </w:p>
        </w:tc>
      </w:tr>
      <w:tr w:rsidR="006A3B89" w:rsidRPr="00B819C2" w14:paraId="2549108D" w14:textId="77777777" w:rsidTr="006A3B89">
        <w:trPr>
          <w:trHeight w:val="710"/>
        </w:trPr>
        <w:tc>
          <w:tcPr>
            <w:tcW w:w="463" w:type="dxa"/>
            <w:vMerge w:val="restart"/>
            <w:vAlign w:val="center"/>
          </w:tcPr>
          <w:p w14:paraId="6EB265E9" w14:textId="77777777" w:rsidR="006A3B89" w:rsidRPr="00595CB2" w:rsidRDefault="006A3B8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14:paraId="12A366D0" w14:textId="77777777" w:rsidR="006A3B89" w:rsidRDefault="006A3B89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Perlan</w:t>
            </w:r>
            <w:proofErr w:type="spellEnd"/>
            <w:r>
              <w:rPr>
                <w:rFonts w:cs="Arial"/>
              </w:rPr>
              <w:t xml:space="preserve"> Technologies Polska Sp. z o.o.</w:t>
            </w:r>
          </w:p>
          <w:p w14:paraId="2D1683BC" w14:textId="3DAEEDFE" w:rsidR="006A3B89" w:rsidRDefault="006A3B89" w:rsidP="000852C9">
            <w:pPr>
              <w:rPr>
                <w:rFonts w:cs="Arial"/>
              </w:rPr>
            </w:pPr>
            <w:r>
              <w:rPr>
                <w:rFonts w:cs="Arial"/>
              </w:rPr>
              <w:t>ul. Puławska 303</w:t>
            </w:r>
          </w:p>
          <w:p w14:paraId="4CFC904F" w14:textId="1291F82E" w:rsidR="006A3B89" w:rsidRPr="00315E36" w:rsidRDefault="006A3B89" w:rsidP="000852C9">
            <w:pPr>
              <w:rPr>
                <w:rFonts w:cs="Arial"/>
              </w:rPr>
            </w:pPr>
            <w:r>
              <w:rPr>
                <w:rFonts w:cs="Arial"/>
              </w:rPr>
              <w:t>02-785 Warszawa</w:t>
            </w:r>
          </w:p>
        </w:tc>
        <w:tc>
          <w:tcPr>
            <w:tcW w:w="992" w:type="dxa"/>
            <w:vAlign w:val="center"/>
          </w:tcPr>
          <w:p w14:paraId="1038F980" w14:textId="7AED092E" w:rsidR="006A3B89" w:rsidRDefault="006A3B89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C84BF5" w14:textId="3B223640" w:rsidR="006A3B89" w:rsidRPr="003513D9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1 413 840,72 zł</w:t>
            </w:r>
          </w:p>
        </w:tc>
        <w:tc>
          <w:tcPr>
            <w:tcW w:w="1484" w:type="dxa"/>
            <w:vAlign w:val="center"/>
          </w:tcPr>
          <w:p w14:paraId="4316F981" w14:textId="78CB262A" w:rsidR="006A3B89" w:rsidRPr="00F05796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dni roboczych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36E9B4F" w14:textId="3DA2A548" w:rsidR="006A3B89" w:rsidRPr="00B819C2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dni kalendarzowych</w:t>
            </w:r>
          </w:p>
        </w:tc>
      </w:tr>
      <w:tr w:rsidR="006A3B89" w:rsidRPr="00B819C2" w14:paraId="5DB1EF24" w14:textId="77777777" w:rsidTr="006A3B89">
        <w:trPr>
          <w:trHeight w:val="882"/>
        </w:trPr>
        <w:tc>
          <w:tcPr>
            <w:tcW w:w="463" w:type="dxa"/>
            <w:vMerge/>
            <w:vAlign w:val="center"/>
          </w:tcPr>
          <w:p w14:paraId="7F0CA572" w14:textId="77777777" w:rsidR="006A3B89" w:rsidRPr="006A3B89" w:rsidRDefault="006A3B89" w:rsidP="006A3B89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14:paraId="2333F768" w14:textId="77777777" w:rsidR="006A3B89" w:rsidRDefault="006A3B89" w:rsidP="000852C9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1BA72753" w14:textId="23AB8483" w:rsidR="006A3B89" w:rsidRDefault="006A3B89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C6D1F" w14:textId="785B7BB9" w:rsidR="006A3B89" w:rsidRPr="003513D9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33 662,64 zł</w:t>
            </w:r>
          </w:p>
        </w:tc>
        <w:tc>
          <w:tcPr>
            <w:tcW w:w="1484" w:type="dxa"/>
            <w:vAlign w:val="center"/>
          </w:tcPr>
          <w:p w14:paraId="6A133386" w14:textId="281B3006" w:rsidR="006A3B89" w:rsidRPr="009248FE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dni roboczych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DAC7FDB" w14:textId="1BE33ED5" w:rsidR="006A3B89" w:rsidRDefault="006A3B89" w:rsidP="00B0370B">
            <w:pPr>
              <w:jc w:val="center"/>
            </w:pPr>
            <w:r>
              <w:t>30 dni kalendarzowych</w:t>
            </w:r>
          </w:p>
        </w:tc>
      </w:tr>
      <w:tr w:rsidR="006A3B89" w:rsidRPr="00B819C2" w14:paraId="12F9C552" w14:textId="77777777" w:rsidTr="006A3B89">
        <w:trPr>
          <w:trHeight w:val="979"/>
        </w:trPr>
        <w:tc>
          <w:tcPr>
            <w:tcW w:w="463" w:type="dxa"/>
            <w:vMerge/>
            <w:vAlign w:val="center"/>
          </w:tcPr>
          <w:p w14:paraId="0E301837" w14:textId="77777777" w:rsidR="006A3B89" w:rsidRPr="006A3B89" w:rsidRDefault="006A3B89" w:rsidP="006A3B89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14:paraId="661DAB2D" w14:textId="77777777" w:rsidR="006A3B89" w:rsidRDefault="006A3B89" w:rsidP="000852C9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1B3CDC34" w14:textId="77EE22FA" w:rsidR="006A3B89" w:rsidRDefault="006A3B89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87E3A" w14:textId="15720D9B" w:rsidR="006A3B89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79 460,46 zł</w:t>
            </w:r>
          </w:p>
        </w:tc>
        <w:tc>
          <w:tcPr>
            <w:tcW w:w="1484" w:type="dxa"/>
            <w:vAlign w:val="center"/>
          </w:tcPr>
          <w:p w14:paraId="746F278C" w14:textId="257A4E67" w:rsidR="006A3B89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dni roboczych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74D13B4" w14:textId="17DCBB61" w:rsidR="006A3B89" w:rsidRPr="009248FE" w:rsidRDefault="006A3B89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dni kalendarzowych</w:t>
            </w:r>
          </w:p>
        </w:tc>
      </w:tr>
      <w:tr w:rsidR="006A3B89" w:rsidRPr="00B819C2" w14:paraId="5CBB0BC1" w14:textId="77777777" w:rsidTr="006A3B89">
        <w:trPr>
          <w:trHeight w:val="837"/>
        </w:trPr>
        <w:tc>
          <w:tcPr>
            <w:tcW w:w="463" w:type="dxa"/>
            <w:vMerge/>
            <w:vAlign w:val="center"/>
          </w:tcPr>
          <w:p w14:paraId="1313A7F8" w14:textId="77777777" w:rsidR="006A3B89" w:rsidRPr="006A3B89" w:rsidRDefault="006A3B89" w:rsidP="006A3B89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14:paraId="741F8C03" w14:textId="77777777" w:rsidR="006A3B89" w:rsidRDefault="006A3B89" w:rsidP="000852C9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14:paraId="794B54C2" w14:textId="0A0D4006" w:rsidR="006A3B89" w:rsidRDefault="006A3B89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F987A" w14:textId="439EA9E7" w:rsidR="006A3B89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88 360,74 zł</w:t>
            </w:r>
          </w:p>
        </w:tc>
        <w:tc>
          <w:tcPr>
            <w:tcW w:w="1484" w:type="dxa"/>
            <w:vAlign w:val="center"/>
          </w:tcPr>
          <w:p w14:paraId="3D895FDB" w14:textId="308C2C8F" w:rsidR="006A3B89" w:rsidRDefault="006A3B8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dni roboczych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A2F1EBD" w14:textId="42BB4A81" w:rsidR="006A3B89" w:rsidRDefault="006A3B89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dni kalendarzowych</w:t>
            </w:r>
          </w:p>
        </w:tc>
      </w:tr>
    </w:tbl>
    <w:p w14:paraId="0DA06EBB" w14:textId="77777777"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EC4B6FA" w14:textId="77777777" w:rsidR="002A2DCA" w:rsidRDefault="00DA0443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 w:rsidR="00923927">
        <w:rPr>
          <w:rFonts w:asciiTheme="minorHAnsi" w:hAnsiTheme="minorHAnsi" w:cstheme="minorHAnsi"/>
        </w:rPr>
        <w:t xml:space="preserve">e zamówienia środki w wysokości </w:t>
      </w:r>
      <w:r w:rsidR="003243D5">
        <w:rPr>
          <w:rFonts w:asciiTheme="minorHAnsi" w:hAnsiTheme="minorHAnsi" w:cstheme="minorHAnsi"/>
          <w:b/>
        </w:rPr>
        <w:t xml:space="preserve">brutto: </w:t>
      </w:r>
    </w:p>
    <w:p w14:paraId="3BAC73C1" w14:textId="77777777"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1E19245" w14:textId="77777777" w:rsidR="000953BA" w:rsidRPr="000953BA" w:rsidRDefault="000953BA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953BA">
        <w:rPr>
          <w:rFonts w:asciiTheme="minorHAnsi" w:hAnsiTheme="minorHAnsi" w:cstheme="minorHAnsi"/>
          <w:b/>
        </w:rPr>
        <w:t xml:space="preserve">Pakiet 1: </w:t>
      </w:r>
      <w:r w:rsidR="00667EC5">
        <w:rPr>
          <w:rFonts w:asciiTheme="minorHAnsi" w:hAnsiTheme="minorHAnsi" w:cstheme="minorHAnsi"/>
          <w:b/>
        </w:rPr>
        <w:t xml:space="preserve"> </w:t>
      </w:r>
      <w:r w:rsidR="00041B44">
        <w:rPr>
          <w:rFonts w:asciiTheme="minorHAnsi" w:hAnsiTheme="minorHAnsi" w:cstheme="minorHAnsi"/>
          <w:b/>
        </w:rPr>
        <w:t>250 000,00 zł</w:t>
      </w:r>
    </w:p>
    <w:p w14:paraId="25B55522" w14:textId="77777777" w:rsidR="000953BA" w:rsidRPr="000953BA" w:rsidRDefault="000953BA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953BA">
        <w:rPr>
          <w:rFonts w:asciiTheme="minorHAnsi" w:hAnsiTheme="minorHAnsi" w:cstheme="minorHAnsi"/>
          <w:b/>
        </w:rPr>
        <w:t xml:space="preserve">Pakiet 2: </w:t>
      </w:r>
      <w:r w:rsidR="00BD4891">
        <w:rPr>
          <w:rFonts w:asciiTheme="minorHAnsi" w:hAnsiTheme="minorHAnsi" w:cstheme="minorHAnsi"/>
          <w:b/>
        </w:rPr>
        <w:t xml:space="preserve">   </w:t>
      </w:r>
      <w:r w:rsidR="00041B44">
        <w:rPr>
          <w:rFonts w:asciiTheme="minorHAnsi" w:hAnsiTheme="minorHAnsi" w:cstheme="minorHAnsi"/>
          <w:b/>
        </w:rPr>
        <w:t>50 000,00 zł</w:t>
      </w:r>
    </w:p>
    <w:p w14:paraId="388FBAB1" w14:textId="77777777" w:rsidR="0022062E" w:rsidRPr="000953BA" w:rsidRDefault="0022062E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3</w:t>
      </w:r>
      <w:r w:rsidRPr="000953BA">
        <w:rPr>
          <w:rFonts w:asciiTheme="minorHAnsi" w:hAnsiTheme="minorHAnsi" w:cstheme="minorHAnsi"/>
          <w:b/>
        </w:rPr>
        <w:t xml:space="preserve">: </w:t>
      </w:r>
      <w:r w:rsidR="00BD4891">
        <w:rPr>
          <w:rFonts w:asciiTheme="minorHAnsi" w:hAnsiTheme="minorHAnsi" w:cstheme="minorHAnsi"/>
          <w:b/>
        </w:rPr>
        <w:t xml:space="preserve">   </w:t>
      </w:r>
      <w:r w:rsidR="00041B44">
        <w:rPr>
          <w:rFonts w:asciiTheme="minorHAnsi" w:hAnsiTheme="minorHAnsi" w:cstheme="minorHAnsi"/>
          <w:b/>
        </w:rPr>
        <w:t>50 000,00 zł</w:t>
      </w:r>
    </w:p>
    <w:p w14:paraId="7CF9DAC2" w14:textId="77777777" w:rsidR="0022062E" w:rsidRPr="000953BA" w:rsidRDefault="0022062E" w:rsidP="00BD4891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953B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4</w:t>
      </w:r>
      <w:r w:rsidRPr="000953BA">
        <w:rPr>
          <w:rFonts w:asciiTheme="minorHAnsi" w:hAnsiTheme="minorHAnsi" w:cstheme="minorHAnsi"/>
          <w:b/>
        </w:rPr>
        <w:t xml:space="preserve">: </w:t>
      </w:r>
      <w:r w:rsidR="00BD4891">
        <w:rPr>
          <w:rFonts w:asciiTheme="minorHAnsi" w:hAnsiTheme="minorHAnsi" w:cstheme="minorHAnsi"/>
          <w:b/>
        </w:rPr>
        <w:t xml:space="preserve">   </w:t>
      </w:r>
      <w:r w:rsidR="00041B44">
        <w:rPr>
          <w:rFonts w:asciiTheme="minorHAnsi" w:hAnsiTheme="minorHAnsi" w:cstheme="minorHAnsi"/>
          <w:b/>
        </w:rPr>
        <w:t>50 000,00 zł</w:t>
      </w:r>
    </w:p>
    <w:p w14:paraId="184A491A" w14:textId="77777777" w:rsidR="00E71B9C" w:rsidRPr="00D00E03" w:rsidRDefault="0022062E" w:rsidP="00D00E03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953B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5</w:t>
      </w:r>
      <w:r w:rsidRPr="000953BA">
        <w:rPr>
          <w:rFonts w:asciiTheme="minorHAnsi" w:hAnsiTheme="minorHAnsi" w:cstheme="minorHAnsi"/>
          <w:b/>
        </w:rPr>
        <w:t xml:space="preserve">: </w:t>
      </w:r>
      <w:r w:rsidR="00BD4891">
        <w:rPr>
          <w:rFonts w:asciiTheme="minorHAnsi" w:hAnsiTheme="minorHAnsi" w:cstheme="minorHAnsi"/>
          <w:b/>
        </w:rPr>
        <w:t xml:space="preserve">   </w:t>
      </w:r>
      <w:r w:rsidR="00041B44">
        <w:rPr>
          <w:rFonts w:asciiTheme="minorHAnsi" w:hAnsiTheme="minorHAnsi" w:cstheme="minorHAnsi"/>
          <w:b/>
        </w:rPr>
        <w:t xml:space="preserve">  4 590,95 zł</w:t>
      </w:r>
    </w:p>
    <w:p w14:paraId="74E33166" w14:textId="77777777"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BD4891">
        <w:rPr>
          <w:rFonts w:asciiTheme="minorHAnsi" w:hAnsiTheme="minorHAnsi" w:cstheme="minorHAnsi"/>
          <w:i/>
        </w:rPr>
        <w:t>2</w:t>
      </w:r>
      <w:r w:rsidR="00041B44">
        <w:rPr>
          <w:rFonts w:asciiTheme="minorHAnsi" w:hAnsiTheme="minorHAnsi" w:cstheme="minorHAnsi"/>
          <w:i/>
        </w:rPr>
        <w:t>4</w:t>
      </w:r>
      <w:r w:rsidR="0022062E">
        <w:rPr>
          <w:rFonts w:asciiTheme="minorHAnsi" w:hAnsiTheme="minorHAnsi" w:cstheme="minorHAnsi"/>
          <w:i/>
        </w:rPr>
        <w:t>.0</w:t>
      </w:r>
      <w:r w:rsidR="00BD4891">
        <w:rPr>
          <w:rFonts w:asciiTheme="minorHAnsi" w:hAnsiTheme="minorHAnsi" w:cstheme="minorHAnsi"/>
          <w:i/>
        </w:rPr>
        <w:t>6</w:t>
      </w:r>
      <w:r w:rsidR="00874A9A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14:paraId="4AEB16C8" w14:textId="77777777"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14:paraId="37D5D2E5" w14:textId="77777777"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14:paraId="210865AC" w14:textId="77777777"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14:paraId="5A314017" w14:textId="77777777"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2E748C92" w14:textId="4D1CD285"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65C52543" w14:textId="57335939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67F2D066" w14:textId="6931BA16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33BCC073" w14:textId="6B2FC92D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2345B58A" w14:textId="44524214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22BDD607" w14:textId="67C89F6F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16995DD0" w14:textId="14B0AB0A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589E5421" w14:textId="77777777" w:rsidR="006A3B89" w:rsidRDefault="006A3B89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14:paraId="48418B30" w14:textId="77777777"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22062E" w:rsidRPr="000B077F" w14:paraId="7C7F19E6" w14:textId="77777777" w:rsidTr="002277A7">
        <w:tc>
          <w:tcPr>
            <w:tcW w:w="9437" w:type="dxa"/>
            <w:shd w:val="clear" w:color="auto" w:fill="F2F2F2"/>
          </w:tcPr>
          <w:p w14:paraId="15859B96" w14:textId="77777777" w:rsidR="0022062E" w:rsidRPr="000B077F" w:rsidRDefault="0022062E" w:rsidP="0022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14:paraId="41AE9997" w14:textId="77777777" w:rsidR="0022062E" w:rsidRDefault="0022062E" w:rsidP="002277A7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14:paraId="6247165D" w14:textId="77777777" w:rsidR="0022062E" w:rsidRPr="00D07FDD" w:rsidRDefault="0022062E" w:rsidP="002277A7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14:paraId="5C31C5D3" w14:textId="77777777" w:rsidR="0022062E" w:rsidRPr="00D13155" w:rsidRDefault="0022062E" w:rsidP="002277A7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14:paraId="33117C20" w14:textId="77777777" w:rsidR="0022062E" w:rsidRDefault="0022062E" w:rsidP="0022062E">
      <w:pPr>
        <w:spacing w:after="0" w:line="240" w:lineRule="auto"/>
        <w:rPr>
          <w:rFonts w:cs="Arial"/>
          <w:b/>
        </w:rPr>
      </w:pPr>
    </w:p>
    <w:p w14:paraId="40D39CEF" w14:textId="77777777" w:rsidR="0022062E" w:rsidRDefault="0022062E" w:rsidP="0022062E">
      <w:pPr>
        <w:spacing w:after="0" w:line="240" w:lineRule="auto"/>
        <w:rPr>
          <w:rFonts w:cs="Arial"/>
          <w:b/>
        </w:rPr>
      </w:pPr>
    </w:p>
    <w:p w14:paraId="11385757" w14:textId="77777777" w:rsidR="0022062E" w:rsidRDefault="0022062E" w:rsidP="0022062E">
      <w:pPr>
        <w:spacing w:after="0" w:line="240" w:lineRule="auto"/>
        <w:rPr>
          <w:rFonts w:cs="Arial"/>
          <w:b/>
        </w:rPr>
      </w:pPr>
    </w:p>
    <w:p w14:paraId="397B6844" w14:textId="77777777" w:rsidR="0022062E" w:rsidRDefault="0022062E" w:rsidP="0022062E">
      <w:pPr>
        <w:spacing w:after="0" w:line="240" w:lineRule="auto"/>
        <w:rPr>
          <w:rFonts w:cs="Arial"/>
          <w:b/>
        </w:rPr>
      </w:pPr>
    </w:p>
    <w:p w14:paraId="4E5BD35E" w14:textId="77777777" w:rsidR="0022062E" w:rsidRDefault="0022062E" w:rsidP="0022062E">
      <w:pPr>
        <w:spacing w:after="0" w:line="240" w:lineRule="auto"/>
        <w:rPr>
          <w:rFonts w:cs="Arial"/>
          <w:b/>
        </w:rPr>
      </w:pPr>
    </w:p>
    <w:p w14:paraId="33C88EBF" w14:textId="77777777" w:rsidR="0022062E" w:rsidRDefault="0022062E" w:rsidP="0022062E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14:paraId="301907CF" w14:textId="77777777" w:rsidR="0022062E" w:rsidRPr="000B077F" w:rsidRDefault="0022062E" w:rsidP="0022062E">
      <w:pPr>
        <w:spacing w:after="0" w:line="240" w:lineRule="auto"/>
        <w:rPr>
          <w:rFonts w:cs="Arial"/>
          <w:b/>
        </w:rPr>
      </w:pPr>
    </w:p>
    <w:p w14:paraId="4B4D628C" w14:textId="77777777" w:rsidR="0022062E" w:rsidRDefault="0022062E" w:rsidP="0022062E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14:paraId="72CA603C" w14:textId="77777777" w:rsidR="0022062E" w:rsidRDefault="0022062E" w:rsidP="002206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14:paraId="58DAD3A8" w14:textId="77777777" w:rsidR="0022062E" w:rsidRDefault="0022062E" w:rsidP="0022062E">
      <w:pPr>
        <w:pStyle w:val="Default"/>
        <w:rPr>
          <w:rFonts w:ascii="Calibri" w:hAnsi="Calibri"/>
          <w:sz w:val="20"/>
          <w:szCs w:val="20"/>
        </w:rPr>
      </w:pPr>
    </w:p>
    <w:p w14:paraId="5DF6C998" w14:textId="77777777" w:rsidR="0022062E" w:rsidRDefault="0022062E" w:rsidP="002206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14:paraId="5FA0A5D5" w14:textId="77777777" w:rsidR="0022062E" w:rsidRDefault="0022062E" w:rsidP="0022062E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14:paraId="3106BF83" w14:textId="77777777" w:rsidR="0022062E" w:rsidRDefault="0022062E" w:rsidP="0022062E">
      <w:pPr>
        <w:pStyle w:val="Default"/>
        <w:rPr>
          <w:rFonts w:ascii="Calibri" w:hAnsi="Calibri"/>
          <w:i/>
          <w:sz w:val="16"/>
          <w:szCs w:val="16"/>
        </w:rPr>
      </w:pPr>
    </w:p>
    <w:p w14:paraId="6AEDC3FA" w14:textId="77777777" w:rsidR="0022062E" w:rsidRPr="00821F23" w:rsidRDefault="0022062E" w:rsidP="0022062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14:paraId="3E844149" w14:textId="77777777" w:rsidR="0022062E" w:rsidRPr="0004755F" w:rsidRDefault="0022062E" w:rsidP="0022062E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14:paraId="72C963E9" w14:textId="77777777" w:rsidR="0022062E" w:rsidRPr="00821F23" w:rsidRDefault="0022062E" w:rsidP="0022062E">
      <w:pPr>
        <w:pStyle w:val="Default"/>
        <w:rPr>
          <w:rFonts w:ascii="Calibri" w:hAnsi="Calibri"/>
          <w:sz w:val="20"/>
          <w:szCs w:val="20"/>
        </w:rPr>
      </w:pPr>
    </w:p>
    <w:p w14:paraId="330ACC0B" w14:textId="77777777" w:rsidR="0022062E" w:rsidRPr="000B077F" w:rsidRDefault="0022062E" w:rsidP="0022062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14:paraId="40429923" w14:textId="77777777" w:rsidR="0022062E" w:rsidRPr="00821F23" w:rsidRDefault="0022062E" w:rsidP="0022062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55F9B712" w14:textId="77777777" w:rsidR="0022062E" w:rsidRDefault="0022062E" w:rsidP="0022062E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14:paraId="67F101D5" w14:textId="77777777" w:rsidR="0022062E" w:rsidRPr="000B077F" w:rsidRDefault="0022062E" w:rsidP="0022062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14:paraId="23E02F7B" w14:textId="77777777" w:rsidR="0022062E" w:rsidRDefault="0022062E" w:rsidP="0022062E">
      <w:pPr>
        <w:spacing w:after="0" w:line="240" w:lineRule="auto"/>
        <w:jc w:val="both"/>
        <w:rPr>
          <w:rFonts w:cs="Arial"/>
        </w:rPr>
      </w:pPr>
    </w:p>
    <w:p w14:paraId="6A8A591F" w14:textId="77777777" w:rsidR="0022062E" w:rsidRDefault="0022062E" w:rsidP="002206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14:paraId="5889F97D" w14:textId="77777777" w:rsidR="0022062E" w:rsidRPr="00903D8B" w:rsidRDefault="0022062E" w:rsidP="0022062E">
      <w:pPr>
        <w:spacing w:after="0" w:line="240" w:lineRule="auto"/>
        <w:jc w:val="both"/>
        <w:rPr>
          <w:rFonts w:cs="Arial"/>
          <w:b/>
        </w:rPr>
      </w:pPr>
    </w:p>
    <w:p w14:paraId="40351A95" w14:textId="77777777" w:rsidR="0022062E" w:rsidRDefault="0022062E" w:rsidP="0022062E">
      <w:pPr>
        <w:spacing w:after="0" w:line="240" w:lineRule="auto"/>
        <w:jc w:val="both"/>
        <w:rPr>
          <w:rFonts w:cs="Calibri"/>
        </w:rPr>
      </w:pPr>
      <w:r w:rsidRPr="00E15D8B">
        <w:rPr>
          <w:rFonts w:cs="Calibri"/>
        </w:rPr>
        <w:t>Dos</w:t>
      </w:r>
      <w:r>
        <w:rPr>
          <w:rFonts w:cs="Calibri"/>
        </w:rPr>
        <w:t>tawa sprzętu laboratoryjnego w 5</w:t>
      </w:r>
      <w:r w:rsidRPr="00E15D8B">
        <w:rPr>
          <w:rFonts w:cs="Calibri"/>
        </w:rPr>
        <w:t xml:space="preserve"> pakietach dla potrzeb Gdańskiego Uniwersytetu Medycznego </w:t>
      </w:r>
    </w:p>
    <w:p w14:paraId="5049AEBA" w14:textId="77777777" w:rsidR="0022062E" w:rsidRDefault="0022062E" w:rsidP="0022062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>
        <w:rPr>
          <w:rFonts w:cs="Calibri"/>
          <w:b/>
        </w:rPr>
        <w:t>postępowanie ZP/</w:t>
      </w:r>
      <w:r w:rsidR="00BD4891">
        <w:rPr>
          <w:rFonts w:cs="Calibri"/>
          <w:b/>
        </w:rPr>
        <w:t>4</w:t>
      </w:r>
      <w:r w:rsidR="00041B44">
        <w:rPr>
          <w:rFonts w:cs="Calibri"/>
          <w:b/>
        </w:rPr>
        <w:t>5</w:t>
      </w:r>
      <w:r>
        <w:rPr>
          <w:rFonts w:cs="Calibri"/>
          <w:b/>
        </w:rPr>
        <w:t>/2020</w:t>
      </w:r>
      <w:r w:rsidRPr="004A7FB7">
        <w:rPr>
          <w:rFonts w:cs="Calibri"/>
        </w:rPr>
        <w:t xml:space="preserve">          </w:t>
      </w:r>
    </w:p>
    <w:p w14:paraId="35C1054A" w14:textId="77777777" w:rsidR="0022062E" w:rsidRDefault="0022062E" w:rsidP="0022062E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</w:p>
    <w:p w14:paraId="48F4BB0E" w14:textId="77777777" w:rsidR="0022062E" w:rsidRPr="000B077F" w:rsidRDefault="0022062E" w:rsidP="0022062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14:paraId="6FB8D363" w14:textId="77777777" w:rsidR="0022062E" w:rsidRPr="00821F23" w:rsidRDefault="0022062E" w:rsidP="0022062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0926BDC" w14:textId="77777777" w:rsidR="0022062E" w:rsidRDefault="0022062E" w:rsidP="002206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14:paraId="2C40AA2B" w14:textId="77777777" w:rsidR="0022062E" w:rsidRPr="00821F23" w:rsidRDefault="0022062E" w:rsidP="0022062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14:paraId="47CD05E4" w14:textId="77777777" w:rsidR="0022062E" w:rsidRPr="00821F23" w:rsidRDefault="0022062E" w:rsidP="0022062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14:paraId="1F67E69A" w14:textId="77777777" w:rsidR="0022062E" w:rsidRDefault="0022062E" w:rsidP="0022062E">
      <w:pPr>
        <w:pStyle w:val="Default"/>
        <w:rPr>
          <w:rFonts w:ascii="Calibri" w:hAnsi="Calibri"/>
          <w:sz w:val="20"/>
          <w:szCs w:val="20"/>
        </w:rPr>
      </w:pPr>
    </w:p>
    <w:p w14:paraId="70067590" w14:textId="77777777" w:rsidR="0022062E" w:rsidRDefault="0022062E" w:rsidP="002206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14:paraId="42D90A6D" w14:textId="77777777" w:rsidR="0022062E" w:rsidRDefault="0022062E" w:rsidP="0022062E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14:paraId="1B71CDD8" w14:textId="77777777" w:rsidR="0022062E" w:rsidRDefault="0022062E" w:rsidP="0022062E">
      <w:pPr>
        <w:pStyle w:val="Default"/>
        <w:rPr>
          <w:rFonts w:ascii="Calibri" w:hAnsi="Calibri"/>
          <w:sz w:val="20"/>
          <w:szCs w:val="20"/>
        </w:rPr>
      </w:pPr>
    </w:p>
    <w:p w14:paraId="77F28D90" w14:textId="77777777" w:rsidR="0022062E" w:rsidRPr="00821F23" w:rsidRDefault="0022062E" w:rsidP="0022062E">
      <w:pPr>
        <w:pStyle w:val="Default"/>
        <w:rPr>
          <w:rFonts w:ascii="Calibri" w:hAnsi="Calibri"/>
          <w:sz w:val="20"/>
          <w:szCs w:val="20"/>
        </w:rPr>
      </w:pPr>
    </w:p>
    <w:p w14:paraId="2F2DD310" w14:textId="77777777" w:rsidR="0022062E" w:rsidRPr="00821F23" w:rsidRDefault="0022062E" w:rsidP="0022062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14:paraId="0C06C922" w14:textId="77777777" w:rsidR="0022062E" w:rsidRDefault="0022062E" w:rsidP="0022062E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14:paraId="7B5ED94A" w14:textId="77777777" w:rsidR="0022062E" w:rsidRDefault="0022062E" w:rsidP="0022062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14:paraId="00C2F814" w14:textId="77777777" w:rsidR="0022062E" w:rsidRDefault="0022062E" w:rsidP="0022062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14:paraId="52B3C50C" w14:textId="77777777" w:rsidR="0022062E" w:rsidRDefault="0022062E" w:rsidP="0022062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14:paraId="559B3686" w14:textId="77777777" w:rsidR="0022062E" w:rsidRPr="00765DB0" w:rsidRDefault="0022062E" w:rsidP="0022062E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14:paraId="3E879DD4" w14:textId="77777777" w:rsidR="0022062E" w:rsidRPr="00821F23" w:rsidRDefault="0022062E" w:rsidP="0022062E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14:paraId="73BE9E1C" w14:textId="77777777" w:rsidR="0022062E" w:rsidRPr="00821F23" w:rsidRDefault="0022062E" w:rsidP="0022062E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14:paraId="72C49F0A" w14:textId="77777777" w:rsidR="0022062E" w:rsidRDefault="0022062E" w:rsidP="0022062E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14:paraId="7C164109" w14:textId="77777777" w:rsidR="0022062E" w:rsidRDefault="0022062E" w:rsidP="0022062E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CC9E097" w14:textId="77777777" w:rsidR="0022062E" w:rsidRDefault="0022062E" w:rsidP="0022062E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67B9F777" w14:textId="77777777" w:rsidR="0022062E" w:rsidRPr="000B077F" w:rsidRDefault="0022062E" w:rsidP="0022062E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14:paraId="64577EBF" w14:textId="77777777" w:rsidR="0022062E" w:rsidRPr="0004755F" w:rsidRDefault="0022062E" w:rsidP="0022062E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14:paraId="0BA66285" w14:textId="77777777" w:rsidR="0022062E" w:rsidRDefault="0022062E" w:rsidP="0022062E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22062E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2EA3" w14:textId="77777777" w:rsidR="00A87335" w:rsidRDefault="00A87335" w:rsidP="00DA0443">
      <w:pPr>
        <w:spacing w:after="0" w:line="240" w:lineRule="auto"/>
      </w:pPr>
      <w:r>
        <w:separator/>
      </w:r>
    </w:p>
  </w:endnote>
  <w:endnote w:type="continuationSeparator" w:id="0">
    <w:p w14:paraId="1CED69F3" w14:textId="77777777" w:rsidR="00A87335" w:rsidRDefault="00A8733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8951" w14:textId="77777777"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51F08" wp14:editId="20E45777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F7AB6" w14:textId="77777777" w:rsidR="00874A9A" w:rsidRPr="00E600A0" w:rsidRDefault="00874A9A" w:rsidP="00874A9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14:paraId="21E37807" w14:textId="77777777" w:rsidR="00874A9A" w:rsidRPr="00E600A0" w:rsidRDefault="00874A9A" w:rsidP="00874A9A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B22524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mab@gumed.edu.pl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874A9A" w:rsidRPr="00E600A0" w:rsidRDefault="00874A9A" w:rsidP="00874A9A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B22524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mab@gumed.edu.pl</w:t>
                      </w:r>
                    </w:hyperlink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FC36E3" wp14:editId="50D2875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79E1B26" wp14:editId="478449C9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48D5" w14:textId="77777777" w:rsidR="00A87335" w:rsidRDefault="00A87335" w:rsidP="00DA0443">
      <w:pPr>
        <w:spacing w:after="0" w:line="240" w:lineRule="auto"/>
      </w:pPr>
      <w:r>
        <w:separator/>
      </w:r>
    </w:p>
  </w:footnote>
  <w:footnote w:type="continuationSeparator" w:id="0">
    <w:p w14:paraId="5807573C" w14:textId="77777777" w:rsidR="00A87335" w:rsidRDefault="00A8733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D7EB" w14:textId="77777777" w:rsidR="0073019C" w:rsidRDefault="00874A9A" w:rsidP="00874A9A">
    <w:pPr>
      <w:pStyle w:val="Nagwek"/>
    </w:pPr>
    <w:r>
      <w:rPr>
        <w:dstrike/>
        <w:noProof/>
      </w:rPr>
      <w:drawing>
        <wp:anchor distT="0" distB="0" distL="114300" distR="114300" simplePos="0" relativeHeight="251658240" behindDoc="0" locked="0" layoutInCell="1" allowOverlap="1" wp14:anchorId="15F68612" wp14:editId="2D820ACD">
          <wp:simplePos x="0" y="0"/>
          <wp:positionH relativeFrom="column">
            <wp:posOffset>1318895</wp:posOffset>
          </wp:positionH>
          <wp:positionV relativeFrom="page">
            <wp:posOffset>278765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00985" w14:textId="77777777" w:rsidR="00616BBD" w:rsidRDefault="00616BBD">
    <w:pPr>
      <w:pStyle w:val="Nagwek"/>
    </w:pPr>
  </w:p>
  <w:p w14:paraId="0F3A012C" w14:textId="77777777" w:rsidR="00874A9A" w:rsidRDefault="00874A9A">
    <w:pPr>
      <w:pStyle w:val="Nagwek"/>
    </w:pPr>
  </w:p>
  <w:p w14:paraId="3F4B9DE5" w14:textId="77777777" w:rsidR="00874A9A" w:rsidRDefault="00874A9A">
    <w:pPr>
      <w:pStyle w:val="Nagwek"/>
    </w:pPr>
  </w:p>
  <w:p w14:paraId="52F53AC6" w14:textId="77777777"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1B44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A3B89"/>
    <w:rsid w:val="006B2DF2"/>
    <w:rsid w:val="006C03E5"/>
    <w:rsid w:val="006C3D04"/>
    <w:rsid w:val="006C609F"/>
    <w:rsid w:val="006D02C5"/>
    <w:rsid w:val="006E5226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87335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20F9C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b@gumed.edu.pl" TargetMode="External"/><Relationship Id="rId1" Type="http://schemas.openxmlformats.org/officeDocument/2006/relationships/hyperlink" Target="mailto:mab@gumed.edu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2020-06-22T10:31:00Z</cp:lastPrinted>
  <dcterms:created xsi:type="dcterms:W3CDTF">2020-06-23T10:11:00Z</dcterms:created>
  <dcterms:modified xsi:type="dcterms:W3CDTF">2020-06-24T08:25:00Z</dcterms:modified>
</cp:coreProperties>
</file>