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1D241DCE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5576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113986D1" w:rsidR="00D111BC" w:rsidRDefault="00273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198</w:t>
      </w:r>
      <w:r w:rsidR="00D111BC">
        <w:rPr>
          <w:rFonts w:ascii="Arial" w:hAnsi="Arial" w:cs="Arial"/>
          <w:b/>
          <w:lang w:eastAsia="en-GB"/>
        </w:rPr>
        <w:t xml:space="preserve">, data </w:t>
      </w:r>
      <w:r>
        <w:rPr>
          <w:rFonts w:ascii="Arial" w:hAnsi="Arial" w:cs="Arial"/>
          <w:b/>
          <w:lang w:eastAsia="en-GB"/>
        </w:rPr>
        <w:t>13.10.2023</w:t>
      </w:r>
      <w:r w:rsidR="00D111BC">
        <w:rPr>
          <w:rFonts w:ascii="Arial" w:hAnsi="Arial" w:cs="Arial"/>
          <w:b/>
          <w:lang w:eastAsia="en-GB"/>
        </w:rPr>
        <w:t xml:space="preserve">, strona </w:t>
      </w:r>
      <w:r>
        <w:rPr>
          <w:rFonts w:ascii="Arial" w:hAnsi="Arial" w:cs="Arial"/>
          <w:b/>
          <w:lang w:eastAsia="en-GB"/>
        </w:rPr>
        <w:t>619142</w:t>
      </w:r>
      <w:r w:rsidR="00D111BC">
        <w:rPr>
          <w:rFonts w:ascii="Arial" w:hAnsi="Arial" w:cs="Arial"/>
          <w:b/>
          <w:lang w:eastAsia="en-GB"/>
        </w:rPr>
        <w:t xml:space="preserve">, </w:t>
      </w:r>
    </w:p>
    <w:p w14:paraId="16580882" w14:textId="5F95214A" w:rsidR="00D111BC" w:rsidRDefault="009E4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202</w:t>
      </w:r>
      <w:r w:rsidR="00273358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 xml:space="preserve">/S </w:t>
      </w:r>
      <w:r w:rsidR="00273358">
        <w:rPr>
          <w:rFonts w:ascii="Arial" w:hAnsi="Arial" w:cs="Arial"/>
          <w:b/>
          <w:lang w:eastAsia="en-GB"/>
        </w:rPr>
        <w:t>198</w:t>
      </w:r>
      <w:r>
        <w:rPr>
          <w:rFonts w:ascii="Arial" w:hAnsi="Arial" w:cs="Arial"/>
          <w:b/>
          <w:lang w:eastAsia="en-GB"/>
        </w:rPr>
        <w:t>–6</w:t>
      </w:r>
      <w:r w:rsidR="00273358">
        <w:rPr>
          <w:rFonts w:ascii="Arial" w:hAnsi="Arial" w:cs="Arial"/>
          <w:b/>
          <w:lang w:eastAsia="en-GB"/>
        </w:rPr>
        <w:t>19142</w:t>
      </w:r>
      <w:bookmarkStart w:id="0" w:name="_GoBack"/>
      <w:bookmarkEnd w:id="0"/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577A603D" w14:textId="77777777" w:rsidR="00E55530" w:rsidRDefault="00E55530" w:rsidP="00E5553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Skarb Państwa – </w:t>
            </w:r>
          </w:p>
          <w:p w14:paraId="0CCAE220" w14:textId="77777777" w:rsidR="00E55530" w:rsidRDefault="00E55530" w:rsidP="00E5553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Państwowe Gospodarstwo Leśne</w:t>
            </w:r>
          </w:p>
          <w:p w14:paraId="5E51908F" w14:textId="77777777" w:rsidR="00E55530" w:rsidRDefault="00E55530" w:rsidP="00E5553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Lasy Państwowe</w:t>
            </w:r>
          </w:p>
          <w:p w14:paraId="7A239ADB" w14:textId="77777777" w:rsidR="00E55530" w:rsidRDefault="00E55530" w:rsidP="00E5553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Nadleśnictwo Przasnysz</w:t>
            </w:r>
          </w:p>
          <w:p w14:paraId="42F8CCC1" w14:textId="77777777" w:rsidR="00E55530" w:rsidRDefault="00E55530" w:rsidP="00E5553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ul. Zawodzie 4</w:t>
            </w:r>
          </w:p>
          <w:p w14:paraId="653E5034" w14:textId="5DD3D211" w:rsidR="00D111BC" w:rsidRDefault="00E55530" w:rsidP="00E5553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06-300 Przasnysz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3560E19" w:rsidR="00D111BC" w:rsidRDefault="0099684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</w:t>
            </w:r>
            <w:r w:rsidRPr="00996840">
              <w:rPr>
                <w:rFonts w:ascii="Arial" w:hAnsi="Arial" w:cs="Arial"/>
                <w:lang w:eastAsia="en-GB"/>
              </w:rPr>
              <w:t>ykonanie usług z zakresu wycinki krzewów z poboczy dróg leśnych w Nadleśnictwie Przasnysz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33A7D396" w:rsidR="00D111BC" w:rsidRDefault="00996840" w:rsidP="0099684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SA.270.5</w:t>
            </w:r>
            <w:r w:rsidR="00E55530">
              <w:rPr>
                <w:rFonts w:ascii="Arial" w:hAnsi="Arial" w:cs="Arial"/>
                <w:lang w:eastAsia="en-GB"/>
              </w:rPr>
              <w:t>.202</w:t>
            </w:r>
            <w:r>
              <w:rPr>
                <w:rFonts w:ascii="Arial" w:hAnsi="Arial" w:cs="Arial"/>
                <w:lang w:eastAsia="en-GB"/>
              </w:rPr>
              <w:t>3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pracy chronionej, „przedsiębiorstwem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</w:t>
            </w:r>
            <w:r>
              <w:rPr>
                <w:rFonts w:ascii="Arial" w:hAnsi="Arial" w:cs="Arial"/>
                <w:lang w:eastAsia="en-GB"/>
              </w:rPr>
              <w:lastRenderedPageBreak/>
              <w:t>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1) Figuruje w odpowiednim rejestrze zawodowym lub handlowym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prowadzonym w państwie członkowskim siedziby wykonawcy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2"/>
            </w:r>
            <w:r w:rsidRPr="00CF67DF">
              <w:rPr>
                <w:rFonts w:ascii="Arial" w:hAnsi="Arial" w:cs="Arial"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>[…]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2) W odniesieniu do zamówień publicznych na usługi: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Czy konieczne jest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posiadanie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określonego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zezwolenia lub bycie członkiem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  <w:t>[] Tak [] Nie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1a) Jego („ogólny”)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roczny obrót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w ciągu określonej liczby lat obrotowych wymaganej w stosownym ogłoszeniu lub dokumentach </w:t>
            </w: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zamówienia jest następujący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br/>
              <w:t>i/lub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 xml:space="preserve">1b) Jego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średni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roczny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obrót w ciągu określonej liczby lat wymaganej w stosownym ogłoszeniu lub dokumentach zamówienia jest następujący</w:t>
            </w:r>
            <w:r w:rsidRPr="00CF67DF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 xml:space="preserve"> (</w:t>
            </w:r>
            <w:r w:rsidRPr="00CF67DF">
              <w:rPr>
                <w:rFonts w:ascii="Arial" w:hAnsi="Arial" w:cs="Arial"/>
                <w:strike/>
                <w:lang w:eastAsia="en-GB"/>
              </w:rPr>
              <w:t>)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rok: [……] obrót: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(liczba lat, średni obrót)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[……],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</w:p>
          <w:p w14:paraId="1487EE6A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 xml:space="preserve">2a) Jego roczny („specyficzny”)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obrót w obszarze działalności gospodarczej objętym zamówieniem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i/lub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2b) Jego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średni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roczny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F67DF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34"/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rok: [……] obrót: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(liczba lat, średni obrót)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[……],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4) W odniesieniu do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wskaźników finansowych</w:t>
            </w:r>
            <w:r w:rsidRPr="00CF67DF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35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F67DF">
              <w:rPr>
                <w:rFonts w:ascii="Arial" w:hAnsi="Arial" w:cs="Arial"/>
                <w:strike/>
                <w:lang w:eastAsia="en-GB"/>
              </w:rPr>
              <w:t>ych</w:t>
            </w:r>
            <w:proofErr w:type="spellEnd"/>
            <w:r w:rsidRPr="00CF67DF">
              <w:rPr>
                <w:rFonts w:ascii="Arial" w:hAnsi="Arial" w:cs="Arial"/>
                <w:strike/>
                <w:lang w:eastAsia="en-GB"/>
              </w:rPr>
              <w:t>) wskaźnika(-ów) jest (są) następująca(-e):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(określenie wymaganego wskaźnika – stosunek X do Y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6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– oraz wartość):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7"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i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i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5) W ramach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ubezpieczenia z tytułu ryzyka zawodowego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wykonawca jest ubezpieczony na następującą kwotę: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6) W odniesieniu do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innych ewentualnych wymogów ekonomicznych lub finansowych</w:t>
            </w:r>
            <w:r w:rsidRPr="00CF67DF">
              <w:rPr>
                <w:rFonts w:ascii="Arial" w:hAnsi="Arial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 xml:space="preserve">Jeżeli odnośna dokumentacja, która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mogła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zostać określona w stosownym ogłoszeniu lub </w:t>
            </w: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 xml:space="preserve">(adres internetowy, wydający urząd lub organ, </w:t>
            </w: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 xml:space="preserve">1a) Jedynie w odniesieniu do </w:t>
            </w:r>
            <w:r w:rsidRPr="00CF67DF">
              <w:rPr>
                <w:rFonts w:ascii="Arial" w:hAnsi="Arial" w:cs="Arial"/>
                <w:b/>
                <w:strike/>
                <w:shd w:val="clear" w:color="auto" w:fill="FFFFFF"/>
                <w:lang w:eastAsia="en-GB"/>
              </w:rPr>
              <w:t>zamówień publicznych na roboty budowlane</w:t>
            </w:r>
            <w:r w:rsidRPr="00CF67DF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shd w:val="clear" w:color="auto" w:fill="BFBFBF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W okresie odniesienia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8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wykonawca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wykonał następujące roboty budowlane określonego rodzaju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: 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Liczba lat (okres ten został wskazany w stosownym ogłoszeniu lub dokumentach zamówienia): […]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Roboty budowlane: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shd w:val="clear" w:color="auto" w:fill="BFBFBF"/>
                <w:lang w:eastAsia="en-GB"/>
              </w:rPr>
            </w:pPr>
            <w:r w:rsidRPr="00CF67DF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 xml:space="preserve">1b) Jedynie w odniesieniu do </w:t>
            </w:r>
            <w:r w:rsidRPr="00CF67DF">
              <w:rPr>
                <w:rFonts w:ascii="Arial" w:hAnsi="Arial" w:cs="Arial"/>
                <w:b/>
                <w:strike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F67DF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shd w:val="clear" w:color="auto" w:fill="BFBFBF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W okresie odniesienia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9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wykonawca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F67DF">
              <w:rPr>
                <w:rFonts w:ascii="Arial" w:hAnsi="Arial" w:cs="Arial"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 xml:space="preserve"> </w:t>
            </w:r>
            <w:r w:rsidRPr="00CF67DF">
              <w:rPr>
                <w:rFonts w:ascii="Arial" w:hAnsi="Arial" w:cs="Arial"/>
                <w:strike/>
                <w:lang w:eastAsia="en-GB"/>
              </w:rPr>
              <w:t>Przy sporządzaniu wykazu proszę podać kwoty, daty i odbiorców, zarówno publicznych, jak i prywatnych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0"/>
            </w:r>
            <w:r w:rsidRPr="00CF67DF">
              <w:rPr>
                <w:rFonts w:ascii="Arial" w:hAnsi="Arial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:rsidRPr="00CF67DF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CF67DF">
                    <w:rPr>
                      <w:rFonts w:ascii="Arial" w:hAnsi="Arial" w:cs="Arial"/>
                      <w:strike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CF67DF">
                    <w:rPr>
                      <w:rFonts w:ascii="Arial" w:hAnsi="Arial" w:cs="Arial"/>
                      <w:strike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CF67DF">
                    <w:rPr>
                      <w:rFonts w:ascii="Arial" w:hAnsi="Arial" w:cs="Arial"/>
                      <w:strike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CF67DF">
                    <w:rPr>
                      <w:rFonts w:ascii="Arial" w:hAnsi="Arial" w:cs="Arial"/>
                      <w:strike/>
                      <w:lang w:eastAsia="en-GB"/>
                    </w:rPr>
                    <w:t>Odbiorcy</w:t>
                  </w:r>
                </w:p>
              </w:tc>
            </w:tr>
            <w:tr w:rsidR="00D111BC" w:rsidRPr="00CF67DF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</w:tr>
          </w:tbl>
          <w:p w14:paraId="5E7F6B7E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shd w:val="clear" w:color="auto" w:fill="BFBFBF"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2) Może skorzystać z usług następujących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pracowników technicznych lub służb technicznych</w:t>
            </w:r>
            <w:r w:rsidRPr="00CF67DF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41"/>
            </w:r>
            <w:r w:rsidRPr="00CF67DF">
              <w:rPr>
                <w:rFonts w:ascii="Arial" w:hAnsi="Arial" w:cs="Arial"/>
                <w:strike/>
                <w:lang w:eastAsia="en-GB"/>
              </w:rPr>
              <w:t>, w szczególności tych odpowiedzialnych za kontrolę jakości: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3) Korzysta z następujących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urządzeń technicznych oraz środków w celu zapewnienia jakości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, a jego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zaplecze naukowo-badawcze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4) Podczas realizacji zamówienia będzie mógł stosować następujące systemy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 xml:space="preserve">zarządzania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lastRenderedPageBreak/>
              <w:t>łańcuchem dostaw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>5)</w:t>
            </w:r>
            <w:r w:rsidRPr="00CF67DF">
              <w:rPr>
                <w:rFonts w:ascii="Arial" w:hAnsi="Arial" w:cs="Arial"/>
                <w:b/>
                <w:strike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F67DF">
              <w:rPr>
                <w:rFonts w:ascii="Arial" w:hAnsi="Arial" w:cs="Arial"/>
                <w:b/>
                <w:strike/>
                <w:shd w:val="clear" w:color="auto" w:fill="BFBFBF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Czy wykonawca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zezwoli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na przeprowadzenie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kontroli</w:t>
            </w:r>
            <w:r w:rsidRPr="00CF67DF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42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swoich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zdolności produkcyjnych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lub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zdolności technicznych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, a w razie konieczności także dostępnych mu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środków naukowych i badawczych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, jak również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środków kontroli jakości</w:t>
            </w:r>
            <w:r w:rsidRPr="00CF67DF">
              <w:rPr>
                <w:rFonts w:ascii="Arial" w:hAnsi="Arial" w:cs="Arial"/>
                <w:strike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trike/>
                <w:shd w:val="clear" w:color="auto" w:fill="BFBFBF"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6) Następującym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wykształceniem i kwalifikacjami zawodowymi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legitymuje się: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a) sam usługodawca lub wykonawca: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lub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(w zależności od wymogów określonych w stosownym ogłoszeniu lub dokumentach zamówienia):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a)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7) Podczas realizacji zamówienia wykonawca będzie mógł stosować następujące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środki zarządzania środowiskowego</w:t>
            </w:r>
            <w:r w:rsidRPr="00CF67DF">
              <w:rPr>
                <w:rFonts w:ascii="Arial" w:hAnsi="Arial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8) Wielkość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średniego rocznego zatrudnienia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Rok, średnie roczne zatrudnienie: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Rok, liczebność kadry kierowniczej: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9) Będzie dysponował następującymi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narzędziami, wyposażeniem zakładu i urządzeniami technicznymi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10) Wykonawca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zamierza ewentualnie zlecić podwykonawcom</w:t>
            </w:r>
            <w:r w:rsidRPr="00CF67DF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43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następującą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część (procentową)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11) W odniesieniu do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zamówień publicznych na dostawy</w:t>
            </w:r>
            <w:r w:rsidRPr="00CF67DF">
              <w:rPr>
                <w:rFonts w:ascii="Arial" w:hAnsi="Arial" w:cs="Arial"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Wykonawca oświadcza ponadto, że w stosownych przypadkach przedstawi wymagane świadectwa autentyczności.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br/>
              <w:t>[] Tak [] Nie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(adres internetowy, wydający urząd lub organ,</w:t>
            </w:r>
            <w:r w:rsidRPr="00CF67DF">
              <w:rPr>
                <w:rFonts w:ascii="Arial" w:hAnsi="Arial" w:cs="Arial"/>
                <w:i/>
                <w:strike/>
                <w:lang w:eastAsia="en-GB"/>
              </w:rPr>
              <w:t xml:space="preserve"> </w:t>
            </w:r>
            <w:r w:rsidRPr="00CF67DF">
              <w:rPr>
                <w:rFonts w:ascii="Arial" w:hAnsi="Arial" w:cs="Arial"/>
                <w:strike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shd w:val="clear" w:color="auto" w:fill="BFBFBF"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 xml:space="preserve">12) W odniesieniu do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zamówień publicznych na dostawy</w:t>
            </w:r>
            <w:r w:rsidRPr="00CF67DF">
              <w:rPr>
                <w:rFonts w:ascii="Arial" w:hAnsi="Arial" w:cs="Arial"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 xml:space="preserve">Czy wykonawca może przedstawić wymagane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zaświadczenia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sporządzone przez urzędowe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instytuty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lub agencje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kontroli jakości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Jeżeli nie</w:t>
            </w:r>
            <w:r w:rsidRPr="00CF67DF">
              <w:rPr>
                <w:rFonts w:ascii="Arial" w:hAnsi="Arial" w:cs="Arial"/>
                <w:strike/>
                <w:lang w:eastAsia="en-GB"/>
              </w:rPr>
              <w:t>, proszę wyjaśnić dlaczego, i wskazać, jakie inne środki dowodowe mogą zostać przedstawione: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zaświadczenia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norm zapewniania jakości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>, w tym w zakresie dostępności dla osób niepełnosprawnych?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Jeżeli nie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>[] Tak [] Nie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  <w:t>[……] [……]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zaświadczenia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systemów lub norm zarządzania środowiskowego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>?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Jeżeli nie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systemów lub norm zarządzania środowiskowego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 mogą zostać przedstawione: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>[] Tak [] Nie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  <w:t>[……] [……]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W następujący sposób </w:t>
            </w: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spełnia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każdego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4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, proszę wskazać dla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każdego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[….]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5"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4A5D8" w14:textId="77777777" w:rsidR="00F943DC" w:rsidRDefault="00F943DC">
      <w:r>
        <w:separator/>
      </w:r>
    </w:p>
  </w:endnote>
  <w:endnote w:type="continuationSeparator" w:id="0">
    <w:p w14:paraId="1DA17391" w14:textId="77777777" w:rsidR="00F943DC" w:rsidRDefault="00F9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65DE4961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273358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63989" w14:textId="77777777" w:rsidR="00F943DC" w:rsidRDefault="00F943DC">
      <w:r>
        <w:separator/>
      </w:r>
    </w:p>
  </w:footnote>
  <w:footnote w:type="continuationSeparator" w:id="0">
    <w:p w14:paraId="77073363" w14:textId="77777777" w:rsidR="00F943DC" w:rsidRDefault="00F943D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766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358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1715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827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007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6E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348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57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3D4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684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4AE8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5AD5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67DF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530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5FCE"/>
    <w:rsid w:val="00F774C4"/>
    <w:rsid w:val="00F8361F"/>
    <w:rsid w:val="00F909FA"/>
    <w:rsid w:val="00F9430D"/>
    <w:rsid w:val="00F943DC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1CC7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4515</Words>
  <Characters>27092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N.Przasnysz Magdalena Kaczyńska</cp:lastModifiedBy>
  <cp:revision>13</cp:revision>
  <cp:lastPrinted>2017-05-23T10:32:00Z</cp:lastPrinted>
  <dcterms:created xsi:type="dcterms:W3CDTF">2022-06-26T12:58:00Z</dcterms:created>
  <dcterms:modified xsi:type="dcterms:W3CDTF">2023-10-13T10:37:00Z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