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50F4" w14:textId="709D9D93" w:rsidR="00D34BC6" w:rsidRPr="00B90B27" w:rsidRDefault="00D34BC6" w:rsidP="00D34BC6">
      <w:pPr>
        <w:rPr>
          <w:rFonts w:eastAsia="MS Mincho" w:cstheme="minorHAns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19</w:t>
      </w:r>
      <w:r w:rsidRPr="00B90B27">
        <w:rPr>
          <w:rFonts w:eastAsia="Calibri" w:cstheme="minorHAnsi"/>
          <w:sz w:val="20"/>
          <w:szCs w:val="20"/>
        </w:rPr>
        <w:t>/ZP/OCE/9.2.1-2/2023</w:t>
      </w:r>
      <w:r w:rsidRPr="00B90B27">
        <w:rPr>
          <w:rFonts w:cstheme="minorHAnsi"/>
          <w:sz w:val="20"/>
          <w:szCs w:val="20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AB5AAE">
        <w:rPr>
          <w:rFonts w:eastAsia="MS Mincho" w:cstheme="minorHAnsi"/>
          <w:sz w:val="20"/>
          <w:szCs w:val="20"/>
          <w:lang w:val="cs-CZ" w:eastAsia="pl-PL"/>
        </w:rPr>
        <w:t>Opole, 20.11.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2023r.</w:t>
      </w:r>
    </w:p>
    <w:p w14:paraId="534A82B9" w14:textId="77777777" w:rsidR="00D34BC6" w:rsidRPr="00B90B27" w:rsidRDefault="00D34BC6" w:rsidP="00D34BC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6C85C421" w14:textId="4F53E70B" w:rsidR="00D34BC6" w:rsidRPr="0081070E" w:rsidRDefault="00D34BC6" w:rsidP="00D34BC6">
      <w:pPr>
        <w:pStyle w:val="Bezodstpw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90B27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C2066B" w14:textId="77777777" w:rsidR="00D34BC6" w:rsidRPr="00B90B27" w:rsidRDefault="00D34BC6" w:rsidP="00D34B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7D2E62" w14:textId="251A78F0" w:rsidR="00D34BC6" w:rsidRPr="00B90B27" w:rsidRDefault="00D34BC6" w:rsidP="00D34BC6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B5AAE">
        <w:rPr>
          <w:rFonts w:cstheme="minorHAnsi"/>
          <w:sz w:val="20"/>
          <w:szCs w:val="20"/>
        </w:rPr>
        <w:t xml:space="preserve">Opolskie Centrum </w:t>
      </w:r>
      <w:r w:rsidRPr="00B90B27">
        <w:rPr>
          <w:rFonts w:cstheme="minorHAnsi"/>
          <w:sz w:val="20"/>
          <w:szCs w:val="20"/>
        </w:rPr>
        <w:t xml:space="preserve">Edukacji działając na podstawie art. 222 ust. 5 ustawy 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2023r., poz. 1605 ze zm.), przekazuje informacje z otwarcia ofert w postępowaniu</w:t>
      </w:r>
      <w:bookmarkStart w:id="1" w:name="_Hlk22146141"/>
      <w:bookmarkEnd w:id="0"/>
      <w:r w:rsidRPr="00B90B27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Pr="00B90B27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Pr="00B90B27">
        <w:rPr>
          <w:rFonts w:eastAsia="Times New Roman" w:cstheme="minorHAnsi"/>
          <w:b/>
          <w:sz w:val="20"/>
          <w:szCs w:val="20"/>
          <w:lang w:eastAsia="pl-PL"/>
        </w:rPr>
        <w:t xml:space="preserve">dostawę </w:t>
      </w:r>
      <w:r>
        <w:rPr>
          <w:rFonts w:eastAsia="Times New Roman" w:cstheme="minorHAnsi"/>
          <w:b/>
          <w:sz w:val="20"/>
          <w:szCs w:val="20"/>
          <w:lang w:eastAsia="pl-PL"/>
        </w:rPr>
        <w:t>sprzętu komputerowego</w:t>
      </w:r>
      <w:r w:rsidRPr="00B90B27">
        <w:rPr>
          <w:rFonts w:eastAsia="Times New Roman" w:cstheme="minorHAnsi"/>
          <w:b/>
          <w:sz w:val="20"/>
          <w:szCs w:val="20"/>
          <w:lang w:eastAsia="pl-PL"/>
        </w:rPr>
        <w:t>.</w:t>
      </w:r>
    </w:p>
    <w:bookmarkEnd w:id="3"/>
    <w:p w14:paraId="05693494" w14:textId="77777777" w:rsidR="00D34BC6" w:rsidRPr="00B90B27" w:rsidRDefault="00D34BC6" w:rsidP="00D34BC6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012D67A" w14:textId="77777777" w:rsidR="00D34BC6" w:rsidRPr="00B90B27" w:rsidRDefault="00D34BC6" w:rsidP="00D34BC6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90B27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46"/>
        <w:gridCol w:w="1701"/>
        <w:gridCol w:w="851"/>
      </w:tblGrid>
      <w:tr w:rsidR="000F4DF9" w:rsidRPr="000F4DF9" w14:paraId="13C54ED4" w14:textId="77777777" w:rsidTr="00AB5AAE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2B55367" w14:textId="77777777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14D9472" w14:textId="77777777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7844C72E" w14:textId="77777777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vAlign w:val="center"/>
          </w:tcPr>
          <w:p w14:paraId="019A33E3" w14:textId="77777777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0F4DF9" w:rsidRPr="000F4DF9" w14:paraId="3A32769D" w14:textId="77777777" w:rsidTr="00AB5AAE">
        <w:trPr>
          <w:trHeight w:val="256"/>
        </w:trPr>
        <w:tc>
          <w:tcPr>
            <w:tcW w:w="425" w:type="dxa"/>
            <w:shd w:val="clear" w:color="auto" w:fill="auto"/>
            <w:noWrap/>
            <w:vAlign w:val="center"/>
          </w:tcPr>
          <w:p w14:paraId="7849A16A" w14:textId="743DCAE7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BC26571" w14:textId="0ECE2950" w:rsidR="00D34BC6" w:rsidRPr="000F4DF9" w:rsidRDefault="00D34BC6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Domino </w:t>
            </w: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Jarosław Myśliński, 05-119 Legionowo</w:t>
            </w:r>
          </w:p>
        </w:tc>
        <w:tc>
          <w:tcPr>
            <w:tcW w:w="1701" w:type="dxa"/>
          </w:tcPr>
          <w:p w14:paraId="2BBA80EF" w14:textId="54DC2681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101.172,42 zł</w:t>
            </w:r>
          </w:p>
        </w:tc>
        <w:tc>
          <w:tcPr>
            <w:tcW w:w="851" w:type="dxa"/>
          </w:tcPr>
          <w:p w14:paraId="2CF12558" w14:textId="5992215F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</w:tc>
      </w:tr>
      <w:tr w:rsidR="00D34BC6" w:rsidRPr="000F4DF9" w14:paraId="4C6A011B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F65F237" w14:textId="74723E23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509D131" w14:textId="46BE0544" w:rsidR="00D34BC6" w:rsidRPr="000F4DF9" w:rsidRDefault="00D34BC6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CONNER sp. z o.o., 90-212 Łódź</w:t>
            </w:r>
          </w:p>
        </w:tc>
        <w:tc>
          <w:tcPr>
            <w:tcW w:w="1701" w:type="dxa"/>
          </w:tcPr>
          <w:p w14:paraId="74AB1AE4" w14:textId="2EF4C06C" w:rsidR="00D34BC6" w:rsidRPr="000F4DF9" w:rsidRDefault="00D34BC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257.280,00 zł</w:t>
            </w:r>
          </w:p>
        </w:tc>
        <w:tc>
          <w:tcPr>
            <w:tcW w:w="851" w:type="dxa"/>
          </w:tcPr>
          <w:p w14:paraId="633391B7" w14:textId="424F4615" w:rsidR="00D34BC6" w:rsidRPr="000F4DF9" w:rsidRDefault="006454C3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B05F6" w:rsidRPr="000F4DF9" w14:paraId="499D1A15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804DAB3" w14:textId="7F92EBE8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D46BCEC" w14:textId="7C4EF937" w:rsidR="008B05F6" w:rsidRPr="000F4DF9" w:rsidRDefault="008B05F6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ATABAJT Roik, Słowik, Mazurkiewicz s.j., 45-372 Opole</w:t>
            </w:r>
          </w:p>
        </w:tc>
        <w:tc>
          <w:tcPr>
            <w:tcW w:w="1701" w:type="dxa"/>
          </w:tcPr>
          <w:p w14:paraId="7DCA96E7" w14:textId="6F2F796E" w:rsidR="008B05F6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05F6" w:rsidRPr="000F4DF9">
              <w:rPr>
                <w:rFonts w:asciiTheme="minorHAnsi" w:hAnsiTheme="minorHAnsi" w:cstheme="minorHAnsi"/>
                <w:sz w:val="20"/>
                <w:szCs w:val="20"/>
              </w:rPr>
              <w:t>72.335,07 zł</w:t>
            </w:r>
          </w:p>
        </w:tc>
        <w:tc>
          <w:tcPr>
            <w:tcW w:w="851" w:type="dxa"/>
          </w:tcPr>
          <w:p w14:paraId="600C0EB5" w14:textId="36B52F25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8B05F6" w:rsidRPr="000F4DF9" w14:paraId="34267503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2BFD024" w14:textId="0A0B1332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3A0E326" w14:textId="4BA9D5F6" w:rsidR="008B05F6" w:rsidRPr="000F4DF9" w:rsidRDefault="008B05F6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REDICREO CHMIELA SYLWESTRZAK MAJDA SPÓŁKA JAWNA,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31-314 Kraków</w:t>
            </w:r>
          </w:p>
        </w:tc>
        <w:tc>
          <w:tcPr>
            <w:tcW w:w="1701" w:type="dxa"/>
          </w:tcPr>
          <w:p w14:paraId="6E36FC1F" w14:textId="7123142A" w:rsidR="008B05F6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05F6" w:rsidRPr="000F4DF9">
              <w:rPr>
                <w:rFonts w:asciiTheme="minorHAnsi" w:hAnsiTheme="minorHAnsi" w:cstheme="minorHAnsi"/>
                <w:sz w:val="20"/>
                <w:szCs w:val="20"/>
              </w:rPr>
              <w:t>89.248,00 zł</w:t>
            </w:r>
          </w:p>
        </w:tc>
        <w:tc>
          <w:tcPr>
            <w:tcW w:w="851" w:type="dxa"/>
          </w:tcPr>
          <w:p w14:paraId="4E7330DD" w14:textId="68408908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8B05F6" w:rsidRPr="000F4DF9" w14:paraId="5E61D5A7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5DC5DCA" w14:textId="592AF344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206F170" w14:textId="6F19E6FB" w:rsidR="008B05F6" w:rsidRPr="000F4DF9" w:rsidRDefault="008B05F6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NTT Technology sp. z o.o., 05-077 Warszawa – Wesoła </w:t>
            </w:r>
          </w:p>
        </w:tc>
        <w:tc>
          <w:tcPr>
            <w:tcW w:w="1701" w:type="dxa"/>
          </w:tcPr>
          <w:p w14:paraId="4F693479" w14:textId="6FE88935" w:rsidR="008B05F6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05F6" w:rsidRPr="000F4DF9">
              <w:rPr>
                <w:rFonts w:asciiTheme="minorHAnsi" w:hAnsiTheme="minorHAnsi" w:cstheme="minorHAnsi"/>
                <w:sz w:val="20"/>
                <w:szCs w:val="20"/>
              </w:rPr>
              <w:t>68.525,76 zł</w:t>
            </w:r>
          </w:p>
        </w:tc>
        <w:tc>
          <w:tcPr>
            <w:tcW w:w="851" w:type="dxa"/>
          </w:tcPr>
          <w:p w14:paraId="120ED72F" w14:textId="03D776F7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8B05F6" w:rsidRPr="000F4DF9" w14:paraId="2C60593A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8FC8E71" w14:textId="00D4AD9F" w:rsidR="008B05F6" w:rsidRPr="000F4DF9" w:rsidRDefault="008B05F6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BF171D8" w14:textId="09AE552D" w:rsidR="008B05F6" w:rsidRPr="000F4DF9" w:rsidRDefault="004A249C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Alltech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Spółka jawna Zdzisław Pająk Artur Pająk, 09-407 Płock</w:t>
            </w:r>
          </w:p>
        </w:tc>
        <w:tc>
          <w:tcPr>
            <w:tcW w:w="1701" w:type="dxa"/>
          </w:tcPr>
          <w:p w14:paraId="28A961C8" w14:textId="4CBD34E8" w:rsidR="008B05F6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A249C" w:rsidRPr="000F4DF9">
              <w:rPr>
                <w:rFonts w:asciiTheme="minorHAnsi" w:hAnsiTheme="minorHAnsi" w:cstheme="minorHAnsi"/>
                <w:sz w:val="20"/>
                <w:szCs w:val="20"/>
              </w:rPr>
              <w:t>75.982,02 zł</w:t>
            </w:r>
          </w:p>
        </w:tc>
        <w:tc>
          <w:tcPr>
            <w:tcW w:w="851" w:type="dxa"/>
          </w:tcPr>
          <w:p w14:paraId="0519084E" w14:textId="1A7825ED" w:rsidR="008B05F6" w:rsidRPr="000F4DF9" w:rsidRDefault="004A249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4A249C" w:rsidRPr="000F4DF9" w14:paraId="41B42A07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15EFB9A" w14:textId="6B958DDF" w:rsidR="004A249C" w:rsidRPr="000F4DF9" w:rsidRDefault="004A249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3E72D44" w14:textId="392BA20F" w:rsidR="004A249C" w:rsidRPr="000F4DF9" w:rsidRDefault="004A249C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1701" w:type="dxa"/>
          </w:tcPr>
          <w:p w14:paraId="36C08051" w14:textId="494ACADB" w:rsidR="004A249C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A249C" w:rsidRPr="000F4DF9">
              <w:rPr>
                <w:rFonts w:asciiTheme="minorHAnsi" w:hAnsiTheme="minorHAnsi" w:cstheme="minorHAnsi"/>
                <w:sz w:val="20"/>
                <w:szCs w:val="20"/>
              </w:rPr>
              <w:t>68.584,80 zł</w:t>
            </w:r>
          </w:p>
        </w:tc>
        <w:tc>
          <w:tcPr>
            <w:tcW w:w="851" w:type="dxa"/>
          </w:tcPr>
          <w:p w14:paraId="12076B83" w14:textId="241E1D7D" w:rsidR="004A249C" w:rsidRPr="000F4DF9" w:rsidRDefault="004A249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4A249C" w:rsidRPr="000F4DF9" w14:paraId="1D36F046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68F6679" w14:textId="75CBD665" w:rsidR="004A249C" w:rsidRPr="000F4DF9" w:rsidRDefault="004A249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65B16FC" w14:textId="44042B6C" w:rsidR="004A249C" w:rsidRPr="000F4DF9" w:rsidRDefault="0000128D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iCOD.pl sp. z o.o., 43-300 Bielsko-Biała</w:t>
            </w:r>
          </w:p>
        </w:tc>
        <w:tc>
          <w:tcPr>
            <w:tcW w:w="1701" w:type="dxa"/>
          </w:tcPr>
          <w:p w14:paraId="0F8D9206" w14:textId="467D2405" w:rsidR="004A249C" w:rsidRPr="000F4DF9" w:rsidRDefault="0000128D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161.356,32 zł</w:t>
            </w:r>
          </w:p>
        </w:tc>
        <w:tc>
          <w:tcPr>
            <w:tcW w:w="851" w:type="dxa"/>
          </w:tcPr>
          <w:p w14:paraId="4527A6CD" w14:textId="58C4128E" w:rsidR="004A249C" w:rsidRPr="000F4DF9" w:rsidRDefault="0000128D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00128D" w:rsidRPr="000F4DF9" w14:paraId="340F748E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628DD6D" w14:textId="58F07DA5" w:rsidR="0000128D" w:rsidRPr="000F4DF9" w:rsidRDefault="0000128D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8C37211" w14:textId="07F7B58F" w:rsidR="0000128D" w:rsidRPr="000F4DF9" w:rsidRDefault="00B503AC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EmatechIT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Sp. z.o.o., 41-400 Mysłowice</w:t>
            </w:r>
          </w:p>
        </w:tc>
        <w:tc>
          <w:tcPr>
            <w:tcW w:w="1701" w:type="dxa"/>
          </w:tcPr>
          <w:p w14:paraId="5CFBDD5A" w14:textId="3A96B7BC" w:rsidR="0000128D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503AC" w:rsidRPr="000F4DF9">
              <w:rPr>
                <w:rFonts w:asciiTheme="minorHAnsi" w:hAnsiTheme="minorHAnsi" w:cstheme="minorHAnsi"/>
                <w:sz w:val="20"/>
                <w:szCs w:val="20"/>
              </w:rPr>
              <w:t>67.699,20 zł</w:t>
            </w:r>
          </w:p>
        </w:tc>
        <w:tc>
          <w:tcPr>
            <w:tcW w:w="851" w:type="dxa"/>
          </w:tcPr>
          <w:p w14:paraId="4567A41B" w14:textId="62DB647A" w:rsidR="0000128D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B503AC" w:rsidRPr="000F4DF9" w14:paraId="26E1259E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7618AF5" w14:textId="47AA20B4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041CC308" w14:textId="056621D5" w:rsidR="00B503AC" w:rsidRPr="000F4DF9" w:rsidRDefault="00B503AC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Web-Profit Maciej </w:t>
            </w: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Kuźlik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, 41-940 Piekary Śląskie</w:t>
            </w:r>
          </w:p>
        </w:tc>
        <w:tc>
          <w:tcPr>
            <w:tcW w:w="1701" w:type="dxa"/>
          </w:tcPr>
          <w:p w14:paraId="5E72BE34" w14:textId="62159A12" w:rsidR="00B503AC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503AC" w:rsidRPr="000F4DF9">
              <w:rPr>
                <w:rFonts w:asciiTheme="minorHAnsi" w:hAnsiTheme="minorHAnsi" w:cstheme="minorHAnsi"/>
                <w:sz w:val="20"/>
                <w:szCs w:val="20"/>
              </w:rPr>
              <w:t>70.225,62 zł</w:t>
            </w:r>
          </w:p>
        </w:tc>
        <w:tc>
          <w:tcPr>
            <w:tcW w:w="851" w:type="dxa"/>
          </w:tcPr>
          <w:p w14:paraId="72F7C8D9" w14:textId="4645AD56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B503AC" w:rsidRPr="000F4DF9" w14:paraId="7600A770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2DBD11A" w14:textId="6F52DF60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35F19701" w14:textId="32DFA2C6" w:rsidR="00B503AC" w:rsidRPr="000F4DF9" w:rsidRDefault="00B503AC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KANARDI SP. Z O.O., 50-413 WROCŁAW</w:t>
            </w:r>
          </w:p>
        </w:tc>
        <w:tc>
          <w:tcPr>
            <w:tcW w:w="1701" w:type="dxa"/>
          </w:tcPr>
          <w:p w14:paraId="103AE2EC" w14:textId="1B45147F" w:rsidR="00B503AC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503AC" w:rsidRPr="000F4DF9">
              <w:rPr>
                <w:rFonts w:asciiTheme="minorHAnsi" w:hAnsiTheme="minorHAnsi" w:cstheme="minorHAnsi"/>
                <w:sz w:val="20"/>
                <w:szCs w:val="20"/>
              </w:rPr>
              <w:t>75.920,00 zł</w:t>
            </w:r>
          </w:p>
        </w:tc>
        <w:tc>
          <w:tcPr>
            <w:tcW w:w="851" w:type="dxa"/>
          </w:tcPr>
          <w:p w14:paraId="3E203E3E" w14:textId="2C77C6E5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B503AC" w:rsidRPr="000F4DF9" w14:paraId="359E66E6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9C36F27" w14:textId="518A1349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598C19D6" w14:textId="3D3770C1" w:rsidR="00B503AC" w:rsidRPr="000F4DF9" w:rsidRDefault="00B503AC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PIXEL Centrum Komputerowe Tomasz Dziedzic, 28-232 Łubnice</w:t>
            </w:r>
          </w:p>
        </w:tc>
        <w:tc>
          <w:tcPr>
            <w:tcW w:w="1701" w:type="dxa"/>
          </w:tcPr>
          <w:p w14:paraId="6EC80B85" w14:textId="04564EB5" w:rsidR="00B503AC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503AC" w:rsidRPr="000F4DF9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503AC" w:rsidRPr="000F4DF9">
              <w:rPr>
                <w:rFonts w:asciiTheme="minorHAnsi" w:hAnsiTheme="minorHAnsi" w:cstheme="minorHAnsi"/>
                <w:sz w:val="20"/>
                <w:szCs w:val="20"/>
              </w:rPr>
              <w:t>934,08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</w:tcPr>
          <w:p w14:paraId="0B6ED2EC" w14:textId="4476D7C9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AB5AAE" w:rsidRPr="000F4DF9" w14:paraId="1F7D8EF0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BF9B9D8" w14:textId="18183835" w:rsidR="00AB5AAE" w:rsidRPr="000F4DF9" w:rsidRDefault="00AB5AAE" w:rsidP="00AB5A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65B8836" w14:textId="12E5E0DF" w:rsidR="00AB5AAE" w:rsidRPr="000F4DF9" w:rsidRDefault="00AB5AAE" w:rsidP="00AB5AA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FHU Horyzont Krzysztof Lech, 38-300 Gorlice</w:t>
            </w:r>
          </w:p>
        </w:tc>
        <w:tc>
          <w:tcPr>
            <w:tcW w:w="1701" w:type="dxa"/>
          </w:tcPr>
          <w:p w14:paraId="508532F1" w14:textId="30F3E83B" w:rsidR="00AB5AAE" w:rsidRPr="000F4DF9" w:rsidRDefault="000F4DF9" w:rsidP="00AB5A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64.811,52 zł</w:t>
            </w:r>
          </w:p>
        </w:tc>
        <w:tc>
          <w:tcPr>
            <w:tcW w:w="851" w:type="dxa"/>
          </w:tcPr>
          <w:p w14:paraId="210031A7" w14:textId="02ED453A" w:rsidR="00AB5AAE" w:rsidRPr="000F4DF9" w:rsidRDefault="00AB5AAE" w:rsidP="00AB5A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AB5AAE" w:rsidRPr="000F4DF9" w14:paraId="2B29CA96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C46129D" w14:textId="2D1ADF71" w:rsidR="00AB5AAE" w:rsidRPr="000F4DF9" w:rsidRDefault="00AB5AAE" w:rsidP="00AB5A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1744CA95" w14:textId="1C0A45C2" w:rsidR="00AB5AAE" w:rsidRPr="000F4DF9" w:rsidRDefault="00AB5AAE" w:rsidP="00AB5AAE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Compro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Jolanta Olszewska, 41-400 Mysłowice</w:t>
            </w:r>
          </w:p>
        </w:tc>
        <w:tc>
          <w:tcPr>
            <w:tcW w:w="1701" w:type="dxa"/>
          </w:tcPr>
          <w:p w14:paraId="451C7CC9" w14:textId="5E9C51C7" w:rsidR="00AB5AAE" w:rsidRPr="000F4DF9" w:rsidRDefault="000F4DF9" w:rsidP="00AB5A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170,00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</w:tcPr>
          <w:p w14:paraId="70EC0FDF" w14:textId="63857BFD" w:rsidR="00AB5AAE" w:rsidRPr="000F4DF9" w:rsidRDefault="00AB5AAE" w:rsidP="00AB5A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B503AC" w:rsidRPr="000F4DF9" w14:paraId="66F19F7B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B3FE057" w14:textId="33FAD2B3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7C8E1B0E" w14:textId="181A2DC0" w:rsidR="00B503AC" w:rsidRPr="000F4DF9" w:rsidRDefault="00AB5AAE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PWH WIP Małgorzata Szczepanik – Grzywocz, 44-200 Rybnik</w:t>
            </w:r>
          </w:p>
        </w:tc>
        <w:tc>
          <w:tcPr>
            <w:tcW w:w="1701" w:type="dxa"/>
          </w:tcPr>
          <w:p w14:paraId="72B0E3CA" w14:textId="61080A1D" w:rsidR="00B503AC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816,0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zł</w:t>
            </w:r>
          </w:p>
        </w:tc>
        <w:tc>
          <w:tcPr>
            <w:tcW w:w="851" w:type="dxa"/>
          </w:tcPr>
          <w:p w14:paraId="071FB865" w14:textId="72B1CB99" w:rsidR="00B503AC" w:rsidRPr="000F4DF9" w:rsidRDefault="00AB5AAE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B503AC" w:rsidRPr="000F4DF9" w14:paraId="0583FCDD" w14:textId="77777777" w:rsidTr="00AB5AAE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1D0A518" w14:textId="72071E85" w:rsidR="00B503AC" w:rsidRPr="000F4DF9" w:rsidRDefault="00B503AC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2C5A5A7E" w14:textId="518E89AD" w:rsidR="00B503AC" w:rsidRPr="000F4DF9" w:rsidRDefault="00AB5AAE" w:rsidP="00D746B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CEZAR Cezary </w:t>
            </w:r>
            <w:proofErr w:type="spellStart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Machnio</w:t>
            </w:r>
            <w:proofErr w:type="spellEnd"/>
            <w:r w:rsidRPr="000F4DF9">
              <w:rPr>
                <w:rFonts w:asciiTheme="minorHAnsi" w:hAnsiTheme="minorHAnsi" w:cstheme="minorHAnsi"/>
                <w:sz w:val="20"/>
                <w:szCs w:val="20"/>
              </w:rPr>
              <w:t xml:space="preserve"> i Piotr Gębka Sp. z o.o., </w:t>
            </w:r>
          </w:p>
        </w:tc>
        <w:tc>
          <w:tcPr>
            <w:tcW w:w="1701" w:type="dxa"/>
          </w:tcPr>
          <w:p w14:paraId="214E6646" w14:textId="5D65F21A" w:rsidR="00B503AC" w:rsidRPr="000F4DF9" w:rsidRDefault="000F4DF9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B5AAE" w:rsidRPr="000F4DF9">
              <w:rPr>
                <w:rFonts w:asciiTheme="minorHAnsi" w:hAnsiTheme="minorHAnsi" w:cstheme="minorHAnsi"/>
                <w:sz w:val="20"/>
                <w:szCs w:val="20"/>
              </w:rPr>
              <w:t>374,40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851" w:type="dxa"/>
          </w:tcPr>
          <w:p w14:paraId="57B63E61" w14:textId="6FB3E9A2" w:rsidR="00B503AC" w:rsidRPr="000F4DF9" w:rsidRDefault="00AB5AAE" w:rsidP="00D746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F4DF9"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</w:tbl>
    <w:p w14:paraId="3CFD301D" w14:textId="77777777" w:rsidR="00D34BC6" w:rsidRPr="00B90B27" w:rsidRDefault="00D34BC6" w:rsidP="00D34BC6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019B07E3" w14:textId="77777777" w:rsidR="00D34BC6" w:rsidRPr="00B90B27" w:rsidRDefault="00D34BC6" w:rsidP="00D34BC6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>p.o. Dyrektor</w:t>
      </w:r>
    </w:p>
    <w:p w14:paraId="338A2DD0" w14:textId="77777777" w:rsidR="00D34BC6" w:rsidRPr="00B90B27" w:rsidRDefault="00D34BC6" w:rsidP="00D34BC6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570C4DB1" w14:textId="77777777" w:rsidR="00D34BC6" w:rsidRPr="00B90B27" w:rsidRDefault="00D34BC6" w:rsidP="00D34BC6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>mgr Bartłomiej Piechaczek</w:t>
      </w:r>
    </w:p>
    <w:p w14:paraId="0E0D6F6F" w14:textId="77777777" w:rsidR="00D34BC6" w:rsidRPr="00B90B27" w:rsidRDefault="00D34BC6" w:rsidP="00D34BC6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3478B550" w14:textId="77777777" w:rsidR="00D34BC6" w:rsidRPr="00B90B27" w:rsidRDefault="00D34BC6" w:rsidP="00D34BC6">
      <w:pPr>
        <w:jc w:val="both"/>
        <w:rPr>
          <w:rFonts w:cstheme="minorHAnsi"/>
          <w:sz w:val="20"/>
          <w:szCs w:val="20"/>
        </w:rPr>
      </w:pPr>
    </w:p>
    <w:p w14:paraId="15D09C8D" w14:textId="77777777" w:rsidR="00D34BC6" w:rsidRDefault="00D34BC6" w:rsidP="00D34BC6"/>
    <w:p w14:paraId="3B037B69" w14:textId="77777777" w:rsidR="00D34BC6" w:rsidRDefault="00D34BC6"/>
    <w:sectPr w:rsidR="00D34B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7838" w14:textId="77777777" w:rsidR="006454C3" w:rsidRDefault="006454C3">
      <w:pPr>
        <w:spacing w:after="0" w:line="240" w:lineRule="auto"/>
      </w:pPr>
      <w:r>
        <w:separator/>
      </w:r>
    </w:p>
  </w:endnote>
  <w:endnote w:type="continuationSeparator" w:id="0">
    <w:p w14:paraId="0CF2BE2C" w14:textId="77777777" w:rsidR="006454C3" w:rsidRDefault="0064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6796" w14:textId="77777777" w:rsidR="000F4DF9" w:rsidRPr="004D3D7A" w:rsidRDefault="000F4DF9" w:rsidP="004D3D7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29D9A4F5" w14:textId="77777777" w:rsidR="000F4DF9" w:rsidRPr="004D3D7A" w:rsidRDefault="000F4DF9" w:rsidP="004D3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3D7A">
      <w:rPr>
        <w:rFonts w:ascii="Calibri" w:eastAsia="Calibri" w:hAnsi="Calibri" w:cs="Times New Roman"/>
        <w:noProof/>
      </w:rPr>
      <w:drawing>
        <wp:inline distT="0" distB="0" distL="0" distR="0" wp14:anchorId="142F710D" wp14:editId="7B10BF55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C89283F" wp14:editId="44D9E934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76D45471" wp14:editId="4AB86A1D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CBA624" wp14:editId="62B1711E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A1F13" w14:textId="77777777" w:rsidR="000F4DF9" w:rsidRPr="004D3D7A" w:rsidRDefault="000F4DF9" w:rsidP="004D3D7A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D3D7A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D3D7A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D3D7A">
      <w:rPr>
        <w:rFonts w:ascii="Calibri" w:eastAsia="Times New Roman" w:hAnsi="Calibri" w:cs="Calibri"/>
        <w:sz w:val="15"/>
        <w:szCs w:val="16"/>
      </w:rPr>
      <w:t>www.ksztalceniezawodowe.eu</w:t>
    </w:r>
  </w:p>
  <w:p w14:paraId="3CA6EE19" w14:textId="77777777" w:rsidR="000F4DF9" w:rsidRPr="0079133C" w:rsidRDefault="000F4DF9" w:rsidP="00791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A5A0" w14:textId="77777777" w:rsidR="006454C3" w:rsidRDefault="006454C3">
      <w:pPr>
        <w:spacing w:after="0" w:line="240" w:lineRule="auto"/>
      </w:pPr>
      <w:r>
        <w:separator/>
      </w:r>
    </w:p>
  </w:footnote>
  <w:footnote w:type="continuationSeparator" w:id="0">
    <w:p w14:paraId="61621EAD" w14:textId="77777777" w:rsidR="006454C3" w:rsidRDefault="0064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8291" w14:textId="77777777" w:rsidR="000F4DF9" w:rsidRPr="002246AF" w:rsidRDefault="000F4DF9" w:rsidP="002246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4" w:name="_Hlk146615739"/>
    <w:bookmarkStart w:id="5" w:name="_Hlk146615740"/>
    <w:bookmarkStart w:id="6" w:name="_Hlk146615741"/>
    <w:bookmarkStart w:id="7" w:name="_Hlk146615742"/>
    <w:r w:rsidRPr="002246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70C9434" wp14:editId="189E83B5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80178" w14:textId="77777777" w:rsidR="000F4DF9" w:rsidRPr="002246AF" w:rsidRDefault="000F4DF9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0DCD17C3" w14:textId="77777777" w:rsidR="000F4DF9" w:rsidRPr="002246AF" w:rsidRDefault="000F4DF9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4"/>
  <w:bookmarkEnd w:id="5"/>
  <w:bookmarkEnd w:id="6"/>
  <w:bookmarkEnd w:id="7"/>
  <w:p w14:paraId="10154C0A" w14:textId="77777777" w:rsidR="000F4DF9" w:rsidRPr="0079133C" w:rsidRDefault="000F4DF9" w:rsidP="00791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C6"/>
    <w:rsid w:val="0000128D"/>
    <w:rsid w:val="000F4DF9"/>
    <w:rsid w:val="004A249C"/>
    <w:rsid w:val="006454C3"/>
    <w:rsid w:val="008B05F6"/>
    <w:rsid w:val="00AB5AAE"/>
    <w:rsid w:val="00B503AC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5A7"/>
  <w15:chartTrackingRefBased/>
  <w15:docId w15:val="{1FC7730E-1807-4648-870B-B03CAE3F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BC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C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C6"/>
    <w:rPr>
      <w:kern w:val="0"/>
      <w14:ligatures w14:val="none"/>
    </w:rPr>
  </w:style>
  <w:style w:type="paragraph" w:styleId="Bezodstpw">
    <w:name w:val="No Spacing"/>
    <w:uiPriority w:val="1"/>
    <w:qFormat/>
    <w:rsid w:val="00D34BC6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D34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2023-11-20T11:26:00Z</cp:lastPrinted>
  <dcterms:created xsi:type="dcterms:W3CDTF">2023-11-20T09:43:00Z</dcterms:created>
  <dcterms:modified xsi:type="dcterms:W3CDTF">2023-11-20T11:27:00Z</dcterms:modified>
</cp:coreProperties>
</file>