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DE" w:rsidRPr="00B058B1" w:rsidRDefault="00600103" w:rsidP="00FF63DE">
      <w:pPr>
        <w:spacing w:after="0" w:line="240" w:lineRule="auto"/>
        <w:jc w:val="both"/>
        <w:rPr>
          <w:rFonts w:ascii="Times New Roman" w:hAnsi="Times New Roman"/>
        </w:rPr>
      </w:pPr>
      <w:r w:rsidRPr="00B058B1">
        <w:rPr>
          <w:rFonts w:ascii="Times New Roman" w:hAnsi="Times New Roman"/>
        </w:rPr>
        <w:t>WZ.272.9</w:t>
      </w:r>
      <w:r w:rsidR="007E5CE6" w:rsidRPr="00B058B1">
        <w:rPr>
          <w:rFonts w:ascii="Times New Roman" w:hAnsi="Times New Roman"/>
        </w:rPr>
        <w:t>.</w:t>
      </w:r>
      <w:r w:rsidR="00754427">
        <w:rPr>
          <w:rFonts w:ascii="Times New Roman" w:hAnsi="Times New Roman"/>
        </w:rPr>
        <w:t>12</w:t>
      </w:r>
      <w:r w:rsidRPr="00B058B1">
        <w:rPr>
          <w:rFonts w:ascii="Times New Roman" w:hAnsi="Times New Roman"/>
        </w:rPr>
        <w:t>.</w:t>
      </w:r>
      <w:r w:rsidR="007E5CE6" w:rsidRPr="00B058B1">
        <w:rPr>
          <w:rFonts w:ascii="Times New Roman" w:hAnsi="Times New Roman"/>
        </w:rPr>
        <w:t>1.2022</w:t>
      </w:r>
      <w:r w:rsidR="00FF63DE" w:rsidRPr="00B058B1">
        <w:rPr>
          <w:rFonts w:ascii="Times New Roman" w:hAnsi="Times New Roman"/>
        </w:rPr>
        <w:t>.WJ1</w:t>
      </w:r>
      <w:r w:rsidR="002F32AB" w:rsidRPr="00B058B1">
        <w:rPr>
          <w:rFonts w:ascii="Times New Roman" w:hAnsi="Times New Roman"/>
        </w:rPr>
        <w:tab/>
      </w:r>
      <w:r w:rsidR="002F32AB" w:rsidRPr="00B058B1">
        <w:rPr>
          <w:rFonts w:ascii="Times New Roman" w:hAnsi="Times New Roman"/>
        </w:rPr>
        <w:tab/>
      </w:r>
      <w:r w:rsidR="002F32AB" w:rsidRPr="00B058B1">
        <w:rPr>
          <w:rFonts w:ascii="Times New Roman" w:hAnsi="Times New Roman"/>
        </w:rPr>
        <w:tab/>
      </w:r>
      <w:r w:rsidR="002F32AB" w:rsidRPr="00B058B1">
        <w:rPr>
          <w:rFonts w:ascii="Times New Roman" w:hAnsi="Times New Roman"/>
        </w:rPr>
        <w:tab/>
      </w:r>
      <w:r w:rsidR="002F32AB" w:rsidRPr="00B058B1">
        <w:rPr>
          <w:rFonts w:ascii="Times New Roman" w:hAnsi="Times New Roman"/>
        </w:rPr>
        <w:tab/>
      </w:r>
      <w:r w:rsidR="002F32AB" w:rsidRPr="00B058B1">
        <w:rPr>
          <w:rFonts w:ascii="Times New Roman" w:hAnsi="Times New Roman"/>
        </w:rPr>
        <w:tab/>
        <w:t xml:space="preserve">        </w:t>
      </w:r>
      <w:r w:rsidR="00754427">
        <w:rPr>
          <w:rFonts w:ascii="Times New Roman" w:hAnsi="Times New Roman"/>
        </w:rPr>
        <w:t>Stargard, 09.09</w:t>
      </w:r>
      <w:r w:rsidR="00FF63DE" w:rsidRPr="00B058B1">
        <w:rPr>
          <w:rFonts w:ascii="Times New Roman" w:hAnsi="Times New Roman"/>
        </w:rPr>
        <w:t>.2022 r.</w:t>
      </w:r>
    </w:p>
    <w:p w:rsidR="00FF63DE" w:rsidRPr="00B058B1" w:rsidRDefault="00FF63DE" w:rsidP="002F32AB">
      <w:pPr>
        <w:spacing w:after="0" w:line="240" w:lineRule="auto"/>
        <w:rPr>
          <w:rFonts w:ascii="Times New Roman" w:hAnsi="Times New Roman"/>
          <w:b/>
        </w:rPr>
      </w:pPr>
    </w:p>
    <w:p w:rsidR="002F32AB" w:rsidRDefault="002F32AB" w:rsidP="00FF63DE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D71F1D" w:rsidRDefault="00D71F1D" w:rsidP="00FF63DE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D71F1D" w:rsidRPr="00B058B1" w:rsidRDefault="00D71F1D" w:rsidP="00FF63DE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FF63DE" w:rsidRPr="00B058B1" w:rsidRDefault="00FF63DE" w:rsidP="00FF63DE">
      <w:pPr>
        <w:spacing w:after="0"/>
        <w:jc w:val="center"/>
        <w:rPr>
          <w:rFonts w:ascii="Times New Roman" w:hAnsi="Times New Roman"/>
          <w:b/>
        </w:rPr>
      </w:pPr>
      <w:r w:rsidRPr="00B058B1">
        <w:rPr>
          <w:rFonts w:ascii="Times New Roman" w:hAnsi="Times New Roman"/>
          <w:b/>
        </w:rPr>
        <w:t>POWIAT STARGARDZKI</w:t>
      </w:r>
    </w:p>
    <w:p w:rsidR="00FF63DE" w:rsidRPr="00B058B1" w:rsidRDefault="00FF63DE" w:rsidP="00FF63DE">
      <w:pPr>
        <w:spacing w:after="0"/>
        <w:jc w:val="center"/>
        <w:rPr>
          <w:rFonts w:ascii="Times New Roman" w:hAnsi="Times New Roman"/>
          <w:b/>
        </w:rPr>
      </w:pPr>
      <w:r w:rsidRPr="00B058B1">
        <w:rPr>
          <w:rFonts w:ascii="Times New Roman" w:hAnsi="Times New Roman"/>
          <w:b/>
        </w:rPr>
        <w:t xml:space="preserve">ul. Skarbowa 1, 73-110 Stargard </w:t>
      </w:r>
    </w:p>
    <w:p w:rsidR="00FF63DE" w:rsidRPr="00B058B1" w:rsidRDefault="00FF63DE" w:rsidP="00FF63DE">
      <w:pPr>
        <w:spacing w:after="0"/>
        <w:jc w:val="center"/>
        <w:rPr>
          <w:rFonts w:ascii="Times New Roman" w:hAnsi="Times New Roman"/>
          <w:b/>
        </w:rPr>
      </w:pPr>
      <w:r w:rsidRPr="00B058B1">
        <w:rPr>
          <w:rFonts w:ascii="Times New Roman" w:hAnsi="Times New Roman"/>
          <w:b/>
        </w:rPr>
        <w:t xml:space="preserve">tel. (091) 48-04-802, </w:t>
      </w:r>
      <w:proofErr w:type="spellStart"/>
      <w:r w:rsidRPr="00B058B1">
        <w:rPr>
          <w:rFonts w:ascii="Times New Roman" w:hAnsi="Times New Roman"/>
          <w:b/>
        </w:rPr>
        <w:t>fax</w:t>
      </w:r>
      <w:proofErr w:type="spellEnd"/>
      <w:r w:rsidRPr="00B058B1">
        <w:rPr>
          <w:rFonts w:ascii="Times New Roman" w:hAnsi="Times New Roman"/>
          <w:b/>
        </w:rPr>
        <w:t xml:space="preserve"> (091) 48-04-801</w:t>
      </w:r>
    </w:p>
    <w:p w:rsidR="00FF63DE" w:rsidRPr="00B058B1" w:rsidRDefault="00FF63DE" w:rsidP="00FF63DE">
      <w:pPr>
        <w:spacing w:after="0"/>
        <w:rPr>
          <w:rFonts w:ascii="Times New Roman" w:hAnsi="Times New Roman"/>
          <w:b/>
        </w:rPr>
      </w:pPr>
    </w:p>
    <w:p w:rsidR="00FF63DE" w:rsidRDefault="00FF63DE" w:rsidP="00FF63DE">
      <w:pPr>
        <w:spacing w:after="0"/>
        <w:rPr>
          <w:rFonts w:ascii="Times New Roman" w:hAnsi="Times New Roman"/>
          <w:b/>
        </w:rPr>
      </w:pPr>
    </w:p>
    <w:p w:rsidR="00D71F1D" w:rsidRPr="00B058B1" w:rsidRDefault="00D71F1D" w:rsidP="00FF63DE">
      <w:pPr>
        <w:spacing w:after="0"/>
        <w:rPr>
          <w:rFonts w:ascii="Times New Roman" w:hAnsi="Times New Roman"/>
          <w:b/>
        </w:rPr>
      </w:pPr>
    </w:p>
    <w:p w:rsidR="004548F0" w:rsidRDefault="006F280D" w:rsidP="006F28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</w:t>
      </w:r>
      <w:r w:rsidR="00D71F1D">
        <w:rPr>
          <w:rFonts w:ascii="Times New Roman" w:hAnsi="Times New Roman"/>
        </w:rPr>
        <w:t xml:space="preserve"> art. 253 ust. 2 </w:t>
      </w:r>
      <w:r w:rsidR="00FF63DE" w:rsidRPr="00B058B1">
        <w:rPr>
          <w:rFonts w:ascii="Times New Roman" w:hAnsi="Times New Roman"/>
        </w:rPr>
        <w:t>ustawy – Prawo za</w:t>
      </w:r>
      <w:r w:rsidR="00B058B1">
        <w:rPr>
          <w:rFonts w:ascii="Times New Roman" w:hAnsi="Times New Roman"/>
        </w:rPr>
        <w:t>mówień publicznych (</w:t>
      </w:r>
      <w:r>
        <w:rPr>
          <w:rFonts w:ascii="Times New Roman" w:eastAsia="Times New Roman" w:hAnsi="Times New Roman"/>
        </w:rPr>
        <w:t xml:space="preserve">Dz. U. z 2022 r. </w:t>
      </w:r>
      <w:r w:rsidR="00C262AE"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t>poz. 1710</w:t>
      </w:r>
      <w:r w:rsidRPr="008B6D8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t.j</w:t>
      </w:r>
      <w:proofErr w:type="spellEnd"/>
      <w:r>
        <w:rPr>
          <w:rFonts w:ascii="Times New Roman" w:eastAsia="Times New Roman" w:hAnsi="Times New Roman"/>
        </w:rPr>
        <w:t>.</w:t>
      </w:r>
      <w:r w:rsidR="00FF63DE" w:rsidRPr="00B058B1">
        <w:rPr>
          <w:rFonts w:ascii="Times New Roman" w:hAnsi="Times New Roman"/>
        </w:rPr>
        <w:t xml:space="preserve">), Zamawiający informuje, że w postępowaniu o udzielenie zamówienia publicznego, </w:t>
      </w:r>
      <w:r w:rsidR="00C262AE">
        <w:rPr>
          <w:rFonts w:ascii="Times New Roman" w:hAnsi="Times New Roman"/>
        </w:rPr>
        <w:br/>
      </w:r>
      <w:r w:rsidR="00FF63DE" w:rsidRPr="00B058B1">
        <w:rPr>
          <w:rFonts w:ascii="Times New Roman" w:hAnsi="Times New Roman"/>
        </w:rPr>
        <w:t>na „</w:t>
      </w:r>
      <w:r w:rsidR="00E91853" w:rsidRPr="00B058B1">
        <w:rPr>
          <w:rFonts w:ascii="Times New Roman" w:hAnsi="Times New Roman"/>
        </w:rPr>
        <w:t xml:space="preserve">Założenie bazy danych GESUT, bazy danych BDOT500 w skalach 1:500-1:5000 dla obrębów </w:t>
      </w:r>
      <w:r w:rsidR="00C262AE">
        <w:rPr>
          <w:rFonts w:ascii="Times New Roman" w:hAnsi="Times New Roman"/>
        </w:rPr>
        <w:br/>
      </w:r>
      <w:r w:rsidR="00E91853" w:rsidRPr="00B058B1">
        <w:rPr>
          <w:rFonts w:ascii="Times New Roman" w:hAnsi="Times New Roman"/>
        </w:rPr>
        <w:t>z gminy Suchań wraz z wykonaniem cyfrowych kopii materiałów i zasileniem baz danych</w:t>
      </w:r>
      <w:r w:rsidR="00FF63DE" w:rsidRPr="00B058B1">
        <w:rPr>
          <w:rFonts w:ascii="Times New Roman" w:hAnsi="Times New Roman"/>
        </w:rPr>
        <w:t>”</w:t>
      </w:r>
      <w:r w:rsidR="00C262AE" w:rsidRPr="00C262AE">
        <w:rPr>
          <w:rFonts w:ascii="Times New Roman" w:hAnsi="Times New Roman"/>
        </w:rPr>
        <w:t xml:space="preserve"> </w:t>
      </w:r>
      <w:r w:rsidR="00C262AE">
        <w:rPr>
          <w:rFonts w:ascii="Times New Roman" w:hAnsi="Times New Roman"/>
        </w:rPr>
        <w:t>w zakresie II części zamówienia</w:t>
      </w:r>
      <w:r w:rsidR="00FF63DE" w:rsidRPr="00B058B1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="00D71F1D">
        <w:rPr>
          <w:rFonts w:ascii="Times New Roman" w:hAnsi="Times New Roman"/>
          <w:bCs/>
        </w:rPr>
        <w:t xml:space="preserve">zgodnie z </w:t>
      </w:r>
      <w:r w:rsidR="00D71F1D">
        <w:rPr>
          <w:rFonts w:ascii="Times New Roman" w:hAnsi="Times New Roman"/>
        </w:rPr>
        <w:t>art.</w:t>
      </w:r>
      <w:r w:rsidR="00C262AE">
        <w:rPr>
          <w:rFonts w:ascii="Times New Roman" w:eastAsia="Times New Roman" w:hAnsi="Times New Roman"/>
        </w:rPr>
        <w:t xml:space="preserve"> 252 ust. 2 i 3, </w:t>
      </w:r>
      <w:r w:rsidR="00D71F1D">
        <w:rPr>
          <w:rFonts w:ascii="Times New Roman" w:eastAsia="Times New Roman" w:hAnsi="Times New Roman"/>
        </w:rPr>
        <w:t>w związku z art. 263</w:t>
      </w:r>
      <w:r w:rsidR="00D71F1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dokonano ponownego badania i oceny ofert</w:t>
      </w:r>
      <w:r w:rsidR="00D71F1D">
        <w:rPr>
          <w:rFonts w:ascii="Times New Roman" w:hAnsi="Times New Roman"/>
          <w:bCs/>
        </w:rPr>
        <w:t>, w wyniku której</w:t>
      </w:r>
      <w:r w:rsidR="00FF63DE" w:rsidRPr="00B058B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wybrano ofertę Wykonawcy</w:t>
      </w:r>
      <w:r w:rsidR="00FF63DE" w:rsidRPr="00B058B1">
        <w:rPr>
          <w:rFonts w:ascii="Times New Roman" w:hAnsi="Times New Roman"/>
        </w:rPr>
        <w:t>:</w:t>
      </w:r>
    </w:p>
    <w:p w:rsidR="006F280D" w:rsidRPr="00B058B1" w:rsidRDefault="006F280D" w:rsidP="006F28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6F280D" w:rsidRPr="006F280D" w:rsidRDefault="006F280D" w:rsidP="002F32AB">
      <w:pPr>
        <w:widowControl w:val="0"/>
        <w:spacing w:after="0"/>
        <w:ind w:left="720"/>
        <w:jc w:val="center"/>
        <w:rPr>
          <w:rFonts w:ascii="Times New Roman" w:eastAsia="Poppins" w:hAnsi="Times New Roman"/>
          <w:b/>
          <w:i/>
        </w:rPr>
      </w:pPr>
      <w:r w:rsidRPr="006F280D">
        <w:rPr>
          <w:rFonts w:ascii="Times New Roman" w:eastAsia="Poppins" w:hAnsi="Times New Roman"/>
          <w:b/>
          <w:i/>
        </w:rPr>
        <w:t xml:space="preserve">„to </w:t>
      </w:r>
      <w:proofErr w:type="spellStart"/>
      <w:r w:rsidRPr="006F280D">
        <w:rPr>
          <w:rFonts w:ascii="Times New Roman" w:eastAsia="Poppins" w:hAnsi="Times New Roman"/>
          <w:b/>
          <w:i/>
        </w:rPr>
        <w:t>fix</w:t>
      </w:r>
      <w:proofErr w:type="spellEnd"/>
      <w:r w:rsidRPr="006F280D">
        <w:rPr>
          <w:rFonts w:ascii="Times New Roman" w:eastAsia="Poppins" w:hAnsi="Times New Roman"/>
          <w:b/>
          <w:i/>
        </w:rPr>
        <w:t xml:space="preserve"> XYZ” Sp. z o.o.</w:t>
      </w:r>
    </w:p>
    <w:p w:rsidR="00B058B1" w:rsidRPr="006F280D" w:rsidRDefault="006F280D" w:rsidP="002F32AB">
      <w:pPr>
        <w:widowControl w:val="0"/>
        <w:spacing w:after="0"/>
        <w:ind w:left="720"/>
        <w:jc w:val="center"/>
        <w:rPr>
          <w:rFonts w:ascii="Times New Roman" w:eastAsia="Poppins" w:hAnsi="Times New Roman"/>
          <w:b/>
          <w:i/>
        </w:rPr>
      </w:pPr>
      <w:r w:rsidRPr="006F280D">
        <w:rPr>
          <w:rFonts w:ascii="Times New Roman" w:eastAsia="Poppins" w:hAnsi="Times New Roman"/>
          <w:b/>
          <w:i/>
        </w:rPr>
        <w:t>ul. Cyfrowa 6</w:t>
      </w:r>
    </w:p>
    <w:p w:rsidR="007E5CE6" w:rsidRDefault="006F280D" w:rsidP="006F280D">
      <w:pPr>
        <w:widowControl w:val="0"/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71-441</w:t>
      </w:r>
      <w:r w:rsidR="00372D93" w:rsidRPr="00B058B1">
        <w:rPr>
          <w:rFonts w:ascii="Times New Roman" w:hAnsi="Times New Roman"/>
          <w:b/>
          <w:i/>
        </w:rPr>
        <w:t xml:space="preserve"> </w:t>
      </w:r>
      <w:r w:rsidR="007E5CE6" w:rsidRPr="00B058B1">
        <w:rPr>
          <w:rFonts w:ascii="Times New Roman" w:hAnsi="Times New Roman"/>
          <w:b/>
          <w:i/>
        </w:rPr>
        <w:t>Szczecin</w:t>
      </w:r>
    </w:p>
    <w:p w:rsidR="00B058B1" w:rsidRDefault="00B058B1" w:rsidP="00B058B1">
      <w:pPr>
        <w:widowControl w:val="0"/>
        <w:spacing w:after="0"/>
        <w:ind w:left="720"/>
        <w:jc w:val="center"/>
        <w:rPr>
          <w:rFonts w:ascii="Times New Roman" w:hAnsi="Times New Roman"/>
          <w:b/>
          <w:i/>
        </w:rPr>
      </w:pPr>
    </w:p>
    <w:p w:rsidR="00D71F1D" w:rsidRPr="00B058B1" w:rsidRDefault="00D71F1D" w:rsidP="00B058B1">
      <w:pPr>
        <w:widowControl w:val="0"/>
        <w:spacing w:after="0"/>
        <w:ind w:left="720"/>
        <w:jc w:val="center"/>
        <w:rPr>
          <w:rFonts w:ascii="Times New Roman" w:hAnsi="Times New Roman"/>
          <w:b/>
          <w:i/>
        </w:rPr>
      </w:pPr>
    </w:p>
    <w:p w:rsidR="007E5CE6" w:rsidRPr="00B058B1" w:rsidRDefault="007E5CE6" w:rsidP="002F32AB">
      <w:pPr>
        <w:widowControl w:val="0"/>
        <w:spacing w:after="0"/>
        <w:jc w:val="both"/>
        <w:rPr>
          <w:rFonts w:ascii="Times New Roman" w:hAnsi="Times New Roman"/>
        </w:rPr>
      </w:pPr>
      <w:r w:rsidRPr="00B058B1">
        <w:rPr>
          <w:rFonts w:ascii="Times New Roman" w:hAnsi="Times New Roman"/>
        </w:rPr>
        <w:t xml:space="preserve">Wykonawca </w:t>
      </w:r>
      <w:r w:rsidRPr="00B058B1">
        <w:rPr>
          <w:rFonts w:ascii="Times New Roman" w:eastAsia="Poppins" w:hAnsi="Times New Roman"/>
        </w:rPr>
        <w:t xml:space="preserve">zaoferował realizację zamówienia za </w:t>
      </w:r>
      <w:r w:rsidRPr="00B058B1">
        <w:rPr>
          <w:rFonts w:ascii="Times New Roman" w:hAnsi="Times New Roman"/>
        </w:rPr>
        <w:t xml:space="preserve">cenę </w:t>
      </w:r>
      <w:r w:rsidR="006F280D">
        <w:rPr>
          <w:rFonts w:ascii="Times New Roman" w:eastAsia="Poppins" w:hAnsi="Times New Roman"/>
        </w:rPr>
        <w:t xml:space="preserve">133 700,00 zł brutto, zobowiązał </w:t>
      </w:r>
      <w:r w:rsidR="00754427">
        <w:rPr>
          <w:rFonts w:ascii="Times New Roman" w:eastAsia="Poppins" w:hAnsi="Times New Roman"/>
        </w:rPr>
        <w:br/>
      </w:r>
      <w:r w:rsidRPr="00B058B1">
        <w:rPr>
          <w:rFonts w:ascii="Times New Roman" w:eastAsia="Poppins" w:hAnsi="Times New Roman"/>
        </w:rPr>
        <w:t>się do wykonania przedmiotu umowy do</w:t>
      </w:r>
      <w:r w:rsidR="00372D93" w:rsidRPr="00B058B1">
        <w:rPr>
          <w:rFonts w:ascii="Times New Roman" w:eastAsia="Poppins" w:hAnsi="Times New Roman"/>
        </w:rPr>
        <w:t xml:space="preserve"> dnia</w:t>
      </w:r>
      <w:r w:rsidRPr="00B058B1">
        <w:rPr>
          <w:rFonts w:ascii="Times New Roman" w:eastAsia="Poppins" w:hAnsi="Times New Roman"/>
        </w:rPr>
        <w:t xml:space="preserve"> </w:t>
      </w:r>
      <w:r w:rsidRPr="00B058B1">
        <w:rPr>
          <w:rFonts w:ascii="Times New Roman" w:hAnsi="Times New Roman"/>
        </w:rPr>
        <w:t>29.11.2022 r. oraz udzielenia 60 miesięcznej gwarancji.</w:t>
      </w:r>
    </w:p>
    <w:p w:rsidR="007E5CE6" w:rsidRPr="00B058B1" w:rsidRDefault="007E5CE6" w:rsidP="002F32AB">
      <w:pPr>
        <w:spacing w:after="0"/>
        <w:jc w:val="both"/>
        <w:rPr>
          <w:rFonts w:ascii="Times New Roman" w:eastAsia="MS Mincho" w:hAnsi="Times New Roman"/>
        </w:rPr>
      </w:pPr>
      <w:r w:rsidRPr="00B058B1">
        <w:rPr>
          <w:rFonts w:ascii="Times New Roman" w:eastAsia="MS Mincho" w:hAnsi="Times New Roman"/>
        </w:rPr>
        <w:t xml:space="preserve">Wykonawca spełnił wszystkie warunki określone w Specyfikacji Warunków Zamówienia i zgodnie </w:t>
      </w:r>
      <w:r w:rsidR="00B058B1">
        <w:rPr>
          <w:rFonts w:ascii="Times New Roman" w:eastAsia="MS Mincho" w:hAnsi="Times New Roman"/>
        </w:rPr>
        <w:br/>
      </w:r>
      <w:r w:rsidRPr="00B058B1">
        <w:rPr>
          <w:rFonts w:ascii="Times New Roman" w:eastAsia="MS Mincho" w:hAnsi="Times New Roman"/>
        </w:rPr>
        <w:t xml:space="preserve">z przyjętymi kryteriami oceny ofert, uzyskał 100 </w:t>
      </w:r>
      <w:proofErr w:type="spellStart"/>
      <w:r w:rsidRPr="00B058B1">
        <w:rPr>
          <w:rFonts w:ascii="Times New Roman" w:eastAsia="MS Mincho" w:hAnsi="Times New Roman"/>
        </w:rPr>
        <w:t>pkt</w:t>
      </w:r>
      <w:proofErr w:type="spellEnd"/>
      <w:r w:rsidRPr="00B058B1">
        <w:rPr>
          <w:rFonts w:ascii="Times New Roman" w:eastAsia="MS Mincho" w:hAnsi="Times New Roman"/>
        </w:rPr>
        <w:t xml:space="preserve">, w tym: </w:t>
      </w:r>
    </w:p>
    <w:p w:rsidR="007E5CE6" w:rsidRPr="00B058B1" w:rsidRDefault="007E5CE6" w:rsidP="002F32AB">
      <w:pPr>
        <w:spacing w:after="0"/>
        <w:jc w:val="both"/>
        <w:rPr>
          <w:rFonts w:ascii="Times New Roman" w:eastAsia="MS Mincho" w:hAnsi="Times New Roman"/>
        </w:rPr>
      </w:pPr>
      <w:r w:rsidRPr="00B058B1">
        <w:rPr>
          <w:rFonts w:ascii="Times New Roman" w:eastAsia="MS Mincho" w:hAnsi="Times New Roman"/>
        </w:rPr>
        <w:t xml:space="preserve">- w kryterium „cena” – 60 </w:t>
      </w:r>
      <w:proofErr w:type="spellStart"/>
      <w:r w:rsidRPr="00B058B1">
        <w:rPr>
          <w:rFonts w:ascii="Times New Roman" w:eastAsia="MS Mincho" w:hAnsi="Times New Roman"/>
        </w:rPr>
        <w:t>pkt</w:t>
      </w:r>
      <w:proofErr w:type="spellEnd"/>
      <w:r w:rsidRPr="00B058B1">
        <w:rPr>
          <w:rFonts w:ascii="Times New Roman" w:eastAsia="MS Mincho" w:hAnsi="Times New Roman"/>
        </w:rPr>
        <w:t xml:space="preserve">, </w:t>
      </w:r>
    </w:p>
    <w:p w:rsidR="007E5CE6" w:rsidRPr="00B058B1" w:rsidRDefault="007E5CE6" w:rsidP="002F32AB">
      <w:pPr>
        <w:spacing w:after="0"/>
        <w:jc w:val="both"/>
        <w:rPr>
          <w:rFonts w:ascii="Times New Roman" w:eastAsia="MS Mincho" w:hAnsi="Times New Roman"/>
        </w:rPr>
      </w:pPr>
      <w:r w:rsidRPr="00B058B1">
        <w:rPr>
          <w:rFonts w:ascii="Times New Roman" w:eastAsia="MS Mincho" w:hAnsi="Times New Roman"/>
        </w:rPr>
        <w:t>- w kryterium „termin realizacji”</w:t>
      </w:r>
      <w:r w:rsidR="004548F0" w:rsidRPr="00B058B1">
        <w:rPr>
          <w:rFonts w:ascii="Times New Roman" w:eastAsia="MS Mincho" w:hAnsi="Times New Roman"/>
        </w:rPr>
        <w:t xml:space="preserve"> </w:t>
      </w:r>
      <w:r w:rsidRPr="00B058B1">
        <w:rPr>
          <w:rFonts w:ascii="Times New Roman" w:eastAsia="MS Mincho" w:hAnsi="Times New Roman"/>
        </w:rPr>
        <w:t xml:space="preserve">– 20 </w:t>
      </w:r>
      <w:proofErr w:type="spellStart"/>
      <w:r w:rsidRPr="00B058B1">
        <w:rPr>
          <w:rFonts w:ascii="Times New Roman" w:eastAsia="MS Mincho" w:hAnsi="Times New Roman"/>
        </w:rPr>
        <w:t>pkt</w:t>
      </w:r>
      <w:proofErr w:type="spellEnd"/>
      <w:r w:rsidRPr="00B058B1">
        <w:rPr>
          <w:rFonts w:ascii="Times New Roman" w:eastAsia="MS Mincho" w:hAnsi="Times New Roman"/>
        </w:rPr>
        <w:t>,</w:t>
      </w:r>
    </w:p>
    <w:p w:rsidR="007E5CE6" w:rsidRPr="00B058B1" w:rsidRDefault="007E5CE6" w:rsidP="002F32AB">
      <w:pPr>
        <w:spacing w:after="0"/>
        <w:jc w:val="both"/>
        <w:rPr>
          <w:rFonts w:ascii="Times New Roman" w:eastAsia="MS Mincho" w:hAnsi="Times New Roman"/>
        </w:rPr>
      </w:pPr>
      <w:r w:rsidRPr="00B058B1">
        <w:rPr>
          <w:rFonts w:ascii="Times New Roman" w:eastAsia="MS Mincho" w:hAnsi="Times New Roman"/>
        </w:rPr>
        <w:t>- w kryterium „termin gwarancji” – 20 pkt.</w:t>
      </w:r>
    </w:p>
    <w:p w:rsidR="00B403F4" w:rsidRDefault="00B403F4" w:rsidP="00E4354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354A" w:rsidRDefault="00E4354A" w:rsidP="00E4354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A2BFF" w:rsidRDefault="002A2BFF" w:rsidP="00E4354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B403F4" w:rsidRPr="00B33245" w:rsidRDefault="00B403F4" w:rsidP="00B403F4">
      <w:p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ED5A60">
        <w:rPr>
          <w:rFonts w:ascii="Times New Roman" w:eastAsia="Times New Roman" w:hAnsi="Times New Roman" w:cs="Times New Roman"/>
          <w:b/>
        </w:rPr>
        <w:t xml:space="preserve">ZESTAWIENIE OFERT WRAZ Z CENAMI I PUNKTACJĄ </w:t>
      </w:r>
    </w:p>
    <w:tbl>
      <w:tblPr>
        <w:tblW w:w="11058" w:type="dxa"/>
        <w:tblInd w:w="-8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67"/>
        <w:gridCol w:w="4254"/>
        <w:gridCol w:w="1701"/>
        <w:gridCol w:w="1701"/>
        <w:gridCol w:w="1275"/>
        <w:gridCol w:w="1560"/>
      </w:tblGrid>
      <w:tr w:rsidR="00B403F4" w:rsidRPr="006B313B" w:rsidTr="00D71F1D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Nazwa (firma) Wykonawcy </w:t>
            </w: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br/>
              <w:t>i adres siedziby Wykonawcy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Cena brutto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Termin realizacji</w:t>
            </w:r>
          </w:p>
        </w:tc>
        <w:tc>
          <w:tcPr>
            <w:tcW w:w="1275" w:type="dxa"/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Okres gwarancji</w:t>
            </w:r>
          </w:p>
        </w:tc>
        <w:tc>
          <w:tcPr>
            <w:tcW w:w="1560" w:type="dxa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Łączna liczba punktów</w:t>
            </w:r>
          </w:p>
        </w:tc>
      </w:tr>
      <w:tr w:rsidR="00B403F4" w:rsidRPr="006B313B" w:rsidTr="00D71F1D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„to </w:t>
            </w:r>
            <w:proofErr w:type="spellStart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fix</w:t>
            </w:r>
            <w:proofErr w:type="spellEnd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 XYZ” Sp. z o.o. 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ul. Cyfrowa 6, 71-441 Szczecin 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133.700,00 zł</w:t>
            </w:r>
          </w:p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60 pkt.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do 29.11.2022 r.</w:t>
            </w:r>
          </w:p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20 pkt.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60 </w:t>
            </w:r>
            <w:proofErr w:type="spellStart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m-cy</w:t>
            </w:r>
            <w:proofErr w:type="spellEnd"/>
          </w:p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20 pkt.</w:t>
            </w:r>
          </w:p>
        </w:tc>
        <w:tc>
          <w:tcPr>
            <w:tcW w:w="1560" w:type="dxa"/>
            <w:shd w:val="clear" w:color="auto" w:fill="F3F3F3"/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100 pkt.</w:t>
            </w:r>
          </w:p>
        </w:tc>
      </w:tr>
      <w:tr w:rsidR="00B403F4" w:rsidRPr="006B313B" w:rsidTr="00D71F1D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UNIMAP S.C. J. Bryk D. Malcharek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ul. Gliwicka 127, 40-856 Katowice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138.990,00 zł</w:t>
            </w:r>
          </w:p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57,72 pkt.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do 29.11.2022 r.</w:t>
            </w:r>
          </w:p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20 pkt.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60 </w:t>
            </w:r>
            <w:proofErr w:type="spellStart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m-cy</w:t>
            </w:r>
            <w:proofErr w:type="spellEnd"/>
          </w:p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20 pkt.</w:t>
            </w:r>
          </w:p>
        </w:tc>
        <w:tc>
          <w:tcPr>
            <w:tcW w:w="1560" w:type="dxa"/>
            <w:shd w:val="clear" w:color="auto" w:fill="F3F3F3"/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97,72 pkt.</w:t>
            </w:r>
          </w:p>
        </w:tc>
      </w:tr>
      <w:tr w:rsidR="00B403F4" w:rsidRPr="006B313B" w:rsidTr="00D71F1D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i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i/>
                <w:sz w:val="20"/>
                <w:szCs w:val="20"/>
              </w:rPr>
              <w:t>Konsorcjum firm: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PAX GEODEZJA Sp. z o.o.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ul. Obornicka 330, 60 – 689 Poznań 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– </w:t>
            </w:r>
            <w:r w:rsidRPr="006B313B">
              <w:rPr>
                <w:rFonts w:ascii="Times New Roman" w:eastAsia="Poppins" w:hAnsi="Times New Roman" w:cs="Times New Roman"/>
                <w:i/>
                <w:sz w:val="20"/>
                <w:szCs w:val="20"/>
              </w:rPr>
              <w:t>Lider Konsorcjum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Pracownia Geodezyjno – Kartograficzna 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Magdalena </w:t>
            </w:r>
            <w:proofErr w:type="spellStart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Szerszeńska</w:t>
            </w:r>
            <w:proofErr w:type="spellEnd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 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ul. Jasielska 9b/20, 60-476 Poznań 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– </w:t>
            </w:r>
            <w:r w:rsidRPr="006B313B">
              <w:rPr>
                <w:rFonts w:ascii="Times New Roman" w:eastAsia="Poppins" w:hAnsi="Times New Roman" w:cs="Times New Roman"/>
                <w:i/>
                <w:sz w:val="20"/>
                <w:szCs w:val="20"/>
              </w:rPr>
              <w:t>Członek Konsorcjum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159.178,00 zł</w:t>
            </w:r>
          </w:p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50,40 pkt.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do 29.11.2022 r.</w:t>
            </w:r>
          </w:p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20 pkt.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60 </w:t>
            </w:r>
            <w:proofErr w:type="spellStart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m-cy</w:t>
            </w:r>
            <w:proofErr w:type="spellEnd"/>
          </w:p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20 pkt.</w:t>
            </w:r>
          </w:p>
        </w:tc>
        <w:tc>
          <w:tcPr>
            <w:tcW w:w="1560" w:type="dxa"/>
            <w:shd w:val="clear" w:color="auto" w:fill="F3F3F3"/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90,40 pkt.</w:t>
            </w:r>
          </w:p>
        </w:tc>
      </w:tr>
      <w:tr w:rsidR="00B403F4" w:rsidRPr="006B313B" w:rsidTr="00D71F1D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GISPRO S.A.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ul. Teofila </w:t>
            </w:r>
            <w:proofErr w:type="spellStart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Firlika</w:t>
            </w:r>
            <w:proofErr w:type="spellEnd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 19, 71-637 Szczecin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147.600,00 zł</w:t>
            </w:r>
          </w:p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54,35 pkt.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do 29.11.2022 r.</w:t>
            </w:r>
          </w:p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20 pkt.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60 </w:t>
            </w:r>
            <w:proofErr w:type="spellStart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m-cy</w:t>
            </w:r>
            <w:proofErr w:type="spellEnd"/>
          </w:p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20 pkt.</w:t>
            </w:r>
          </w:p>
        </w:tc>
        <w:tc>
          <w:tcPr>
            <w:tcW w:w="1560" w:type="dxa"/>
            <w:shd w:val="clear" w:color="auto" w:fill="F3F3F3"/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94,35 pkt.</w:t>
            </w:r>
          </w:p>
        </w:tc>
      </w:tr>
      <w:tr w:rsidR="00B403F4" w:rsidRPr="006B313B" w:rsidTr="00D71F1D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i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i/>
                <w:sz w:val="20"/>
                <w:szCs w:val="20"/>
              </w:rPr>
              <w:t>Konsorcjum firm: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Zakład Usług Geodezyjnych </w:t>
            </w: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br/>
              <w:t>i Kartograficznych „Pryzmat” Sp. z o.o.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ul. Modlińska 310/312, 03-152 Warszawa 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– </w:t>
            </w:r>
            <w:r w:rsidRPr="006B313B">
              <w:rPr>
                <w:rFonts w:ascii="Times New Roman" w:eastAsia="Poppins" w:hAnsi="Times New Roman" w:cs="Times New Roman"/>
                <w:i/>
                <w:sz w:val="20"/>
                <w:szCs w:val="20"/>
              </w:rPr>
              <w:t>Lider Konsorcjum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Zakła</w:t>
            </w:r>
            <w:r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d Usług Geodezyjnych </w:t>
            </w: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i Kartograficznych „Pryzmat” – inż. Zenon Kulesza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ul. Solskiego 13, 42-209 Częstochowa </w:t>
            </w: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br/>
              <w:t xml:space="preserve">– </w:t>
            </w:r>
            <w:r w:rsidRPr="006B313B">
              <w:rPr>
                <w:rFonts w:ascii="Times New Roman" w:eastAsia="Poppins" w:hAnsi="Times New Roman" w:cs="Times New Roman"/>
                <w:i/>
                <w:sz w:val="20"/>
                <w:szCs w:val="20"/>
              </w:rPr>
              <w:t>Członek Konsorcjum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ECO-BART Sp. z o.o.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ul. Modlińska 310/312, 03-152 Warszawa </w:t>
            </w: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br/>
              <w:t xml:space="preserve">– </w:t>
            </w:r>
            <w:r w:rsidRPr="006B313B">
              <w:rPr>
                <w:rFonts w:ascii="Times New Roman" w:eastAsia="Poppins" w:hAnsi="Times New Roman" w:cs="Times New Roman"/>
                <w:i/>
                <w:sz w:val="20"/>
                <w:szCs w:val="20"/>
              </w:rPr>
              <w:t>Członek Konsorcjum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124.722,00 zł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do 29.11.2022 r.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60 </w:t>
            </w:r>
            <w:proofErr w:type="spellStart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560" w:type="dxa"/>
            <w:shd w:val="clear" w:color="auto" w:fill="F3F3F3"/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OFERTA ODRZUCONA</w:t>
            </w:r>
          </w:p>
        </w:tc>
      </w:tr>
      <w:tr w:rsidR="00B403F4" w:rsidRPr="006B313B" w:rsidTr="00D71F1D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proofErr w:type="spellStart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All-Maps</w:t>
            </w:r>
            <w:proofErr w:type="spellEnd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 Aleksandra </w:t>
            </w:r>
            <w:proofErr w:type="spellStart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Rejowicz</w:t>
            </w:r>
            <w:proofErr w:type="spellEnd"/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ul. Kościelna 8/14, 30-034 Kraków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177.999,45 zł</w:t>
            </w:r>
          </w:p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44,07 pkt.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do 05.12.2022 r.</w:t>
            </w:r>
          </w:p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11 pkt.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60 </w:t>
            </w:r>
            <w:proofErr w:type="spellStart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m-cy</w:t>
            </w:r>
            <w:proofErr w:type="spellEnd"/>
          </w:p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20 pkt.</w:t>
            </w:r>
          </w:p>
        </w:tc>
        <w:tc>
          <w:tcPr>
            <w:tcW w:w="1560" w:type="dxa"/>
            <w:shd w:val="clear" w:color="auto" w:fill="F3F3F3"/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76,07 pkt.</w:t>
            </w:r>
          </w:p>
        </w:tc>
      </w:tr>
      <w:tr w:rsidR="00B403F4" w:rsidRPr="006B313B" w:rsidTr="00D71F1D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GEOTECHNOLOGIES Wiesław Szymkiewicz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ul. Leopolda Staffa 8, 73-110 Stargard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153.309,66 zł</w:t>
            </w:r>
          </w:p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52,33 pkt.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do 29.11.2022 r.</w:t>
            </w:r>
          </w:p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20 pkt.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60 </w:t>
            </w:r>
            <w:proofErr w:type="spellStart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m-cy</w:t>
            </w:r>
            <w:proofErr w:type="spellEnd"/>
          </w:p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20 pkt.</w:t>
            </w:r>
          </w:p>
        </w:tc>
        <w:tc>
          <w:tcPr>
            <w:tcW w:w="1560" w:type="dxa"/>
            <w:shd w:val="clear" w:color="auto" w:fill="F3F3F3"/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92,33 pkt.</w:t>
            </w:r>
          </w:p>
        </w:tc>
      </w:tr>
      <w:tr w:rsidR="00B403F4" w:rsidRPr="006B313B" w:rsidTr="00D71F1D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i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i/>
                <w:sz w:val="20"/>
                <w:szCs w:val="20"/>
              </w:rPr>
              <w:t>Konsorcjum firm: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KMS GEOPAK s. c. Kamila Michalak, Mariusz Baranowski, Sylwia Czapska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ul. Witkiewicza 49/U-9, 71-119 Szczecin </w:t>
            </w: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br/>
              <w:t xml:space="preserve">– </w:t>
            </w:r>
            <w:r w:rsidRPr="006B313B">
              <w:rPr>
                <w:rFonts w:ascii="Times New Roman" w:eastAsia="Poppins" w:hAnsi="Times New Roman" w:cs="Times New Roman"/>
                <w:i/>
                <w:sz w:val="20"/>
                <w:szCs w:val="20"/>
              </w:rPr>
              <w:t>Lider Konsorcjum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SOLIDGEO Sp. z o.o.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ul. Flaminga 2/41, 71-698 Szczecin 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– </w:t>
            </w:r>
            <w:r w:rsidRPr="006B313B">
              <w:rPr>
                <w:rFonts w:ascii="Times New Roman" w:eastAsia="Poppins" w:hAnsi="Times New Roman" w:cs="Times New Roman"/>
                <w:i/>
                <w:sz w:val="20"/>
                <w:szCs w:val="20"/>
              </w:rPr>
              <w:t>Członek Konsorcjum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PROMAP Wiesław Dąbrowski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ul. Złotowska 5/3, 71-793 Szczecin 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– </w:t>
            </w:r>
            <w:r w:rsidRPr="006B313B">
              <w:rPr>
                <w:rFonts w:ascii="Times New Roman" w:eastAsia="Poppins" w:hAnsi="Times New Roman" w:cs="Times New Roman"/>
                <w:i/>
                <w:sz w:val="20"/>
                <w:szCs w:val="20"/>
              </w:rPr>
              <w:t>Członek Konsorcjum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133.455,00 zł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do 29.11.2022 r.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60 </w:t>
            </w:r>
            <w:proofErr w:type="spellStart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560" w:type="dxa"/>
            <w:shd w:val="clear" w:color="auto" w:fill="F3F3F3"/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OFERTA ODRZUCONA</w:t>
            </w:r>
          </w:p>
        </w:tc>
      </w:tr>
      <w:tr w:rsidR="00B403F4" w:rsidRPr="006B313B" w:rsidTr="00D71F1D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Przedsiębiorstwo Usługowe 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proofErr w:type="spellStart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ARCHI-SCAN</w:t>
            </w:r>
            <w:proofErr w:type="spellEnd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 Sp. z o.o.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ul. Gdańska 27, 41-800 Zabrze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129.200,00 zł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do 29.11.2022 r.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60 </w:t>
            </w:r>
            <w:proofErr w:type="spellStart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560" w:type="dxa"/>
            <w:shd w:val="clear" w:color="auto" w:fill="F3F3F3"/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REZYGNACJA Z PODPISANIA UMOWY</w:t>
            </w:r>
          </w:p>
        </w:tc>
      </w:tr>
      <w:tr w:rsidR="00B403F4" w:rsidRPr="006B313B" w:rsidTr="00D71F1D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OPGK Rzeszów S.A. </w:t>
            </w:r>
          </w:p>
          <w:p w:rsidR="00B403F4" w:rsidRPr="006B313B" w:rsidRDefault="00B403F4" w:rsidP="00D71F1D">
            <w:pPr>
              <w:widowControl w:val="0"/>
              <w:spacing w:after="0" w:line="240" w:lineRule="auto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ul. Geodetów 1, 35-328 Rzeszów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146.871,84 zł</w:t>
            </w:r>
          </w:p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54,62 pkt.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do 29.11.2022 r.</w:t>
            </w:r>
          </w:p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20 pkt.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B403F4" w:rsidRPr="006B313B" w:rsidRDefault="00B403F4" w:rsidP="00D71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 xml:space="preserve">60 </w:t>
            </w:r>
            <w:proofErr w:type="spellStart"/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m-cy</w:t>
            </w:r>
            <w:proofErr w:type="spellEnd"/>
          </w:p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20 pkt.</w:t>
            </w:r>
          </w:p>
        </w:tc>
        <w:tc>
          <w:tcPr>
            <w:tcW w:w="1560" w:type="dxa"/>
            <w:shd w:val="clear" w:color="auto" w:fill="F3F3F3"/>
            <w:vAlign w:val="center"/>
          </w:tcPr>
          <w:p w:rsidR="00B403F4" w:rsidRPr="006B313B" w:rsidRDefault="00B403F4" w:rsidP="00D71F1D">
            <w:pPr>
              <w:spacing w:after="0" w:line="240" w:lineRule="auto"/>
              <w:jc w:val="center"/>
              <w:rPr>
                <w:rFonts w:ascii="Times New Roman" w:eastAsia="Poppins" w:hAnsi="Times New Roman" w:cs="Times New Roman"/>
                <w:sz w:val="20"/>
                <w:szCs w:val="20"/>
              </w:rPr>
            </w:pPr>
            <w:r w:rsidRPr="006B313B">
              <w:rPr>
                <w:rFonts w:ascii="Times New Roman" w:eastAsia="Poppins" w:hAnsi="Times New Roman" w:cs="Times New Roman"/>
                <w:sz w:val="20"/>
                <w:szCs w:val="20"/>
              </w:rPr>
              <w:t>94,62 pkt.</w:t>
            </w:r>
          </w:p>
        </w:tc>
      </w:tr>
    </w:tbl>
    <w:p w:rsidR="00B403F4" w:rsidRDefault="00B403F4" w:rsidP="00FF63DE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A2BFF" w:rsidRDefault="002A2BFF" w:rsidP="00FF63DE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A2BFF" w:rsidRDefault="002A2BFF" w:rsidP="00FF63DE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A2BFF" w:rsidRDefault="002A2BFF" w:rsidP="002A2BFF">
      <w:pPr>
        <w:spacing w:after="0" w:line="259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Wicestarosta</w:t>
      </w:r>
    </w:p>
    <w:p w:rsidR="002A2BFF" w:rsidRDefault="002A2BFF" w:rsidP="002A2BFF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2A2BFF" w:rsidRDefault="002A2BFF" w:rsidP="002A2BFF">
      <w:pPr>
        <w:spacing w:after="0" w:line="259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Łukasz Wilkosz</w:t>
      </w:r>
    </w:p>
    <w:p w:rsidR="002A2BFF" w:rsidRDefault="002A2BFF" w:rsidP="00FF63DE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sectPr w:rsidR="002A2BFF" w:rsidSect="002A2B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9CB"/>
    <w:multiLevelType w:val="hybridMultilevel"/>
    <w:tmpl w:val="D2106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B745D"/>
    <w:multiLevelType w:val="hybridMultilevel"/>
    <w:tmpl w:val="D87E0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5D78"/>
    <w:multiLevelType w:val="hybridMultilevel"/>
    <w:tmpl w:val="2EE0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60FB7"/>
    <w:multiLevelType w:val="hybridMultilevel"/>
    <w:tmpl w:val="107CD42A"/>
    <w:lvl w:ilvl="0" w:tplc="1986AB4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E625F"/>
    <w:multiLevelType w:val="hybridMultilevel"/>
    <w:tmpl w:val="6298D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D22AE"/>
    <w:multiLevelType w:val="hybridMultilevel"/>
    <w:tmpl w:val="25C67086"/>
    <w:lvl w:ilvl="0" w:tplc="FC2856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908E3"/>
    <w:multiLevelType w:val="hybridMultilevel"/>
    <w:tmpl w:val="7932D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C078C"/>
    <w:multiLevelType w:val="hybridMultilevel"/>
    <w:tmpl w:val="8962F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1479F"/>
    <w:multiLevelType w:val="hybridMultilevel"/>
    <w:tmpl w:val="C3567642"/>
    <w:lvl w:ilvl="0" w:tplc="22C89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F63DE"/>
    <w:rsid w:val="000159E9"/>
    <w:rsid w:val="000511C5"/>
    <w:rsid w:val="000D1BAF"/>
    <w:rsid w:val="001629F9"/>
    <w:rsid w:val="00172060"/>
    <w:rsid w:val="001A175A"/>
    <w:rsid w:val="001E3CEA"/>
    <w:rsid w:val="002775CA"/>
    <w:rsid w:val="002A2BFF"/>
    <w:rsid w:val="002E4584"/>
    <w:rsid w:val="002F32AB"/>
    <w:rsid w:val="003042E4"/>
    <w:rsid w:val="00372D93"/>
    <w:rsid w:val="003D0D78"/>
    <w:rsid w:val="00440C19"/>
    <w:rsid w:val="004548F0"/>
    <w:rsid w:val="005062FA"/>
    <w:rsid w:val="005377AE"/>
    <w:rsid w:val="005F27B7"/>
    <w:rsid w:val="005F755D"/>
    <w:rsid w:val="00600103"/>
    <w:rsid w:val="006209D2"/>
    <w:rsid w:val="00643494"/>
    <w:rsid w:val="006536A5"/>
    <w:rsid w:val="006F280D"/>
    <w:rsid w:val="0074308B"/>
    <w:rsid w:val="00754427"/>
    <w:rsid w:val="00773035"/>
    <w:rsid w:val="007E5CE6"/>
    <w:rsid w:val="00931DE3"/>
    <w:rsid w:val="009F03E0"/>
    <w:rsid w:val="00AD6653"/>
    <w:rsid w:val="00B058B1"/>
    <w:rsid w:val="00B403F4"/>
    <w:rsid w:val="00B419CE"/>
    <w:rsid w:val="00C04644"/>
    <w:rsid w:val="00C262AE"/>
    <w:rsid w:val="00CF7682"/>
    <w:rsid w:val="00D34CD5"/>
    <w:rsid w:val="00D71F1D"/>
    <w:rsid w:val="00D852DB"/>
    <w:rsid w:val="00D95260"/>
    <w:rsid w:val="00DB5AE3"/>
    <w:rsid w:val="00DF17DC"/>
    <w:rsid w:val="00E01696"/>
    <w:rsid w:val="00E04568"/>
    <w:rsid w:val="00E4354A"/>
    <w:rsid w:val="00E91853"/>
    <w:rsid w:val="00EA0EBE"/>
    <w:rsid w:val="00EC4529"/>
    <w:rsid w:val="00FF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bostrowska</dc:creator>
  <cp:keywords/>
  <dc:description/>
  <cp:lastModifiedBy>bostrowska</cp:lastModifiedBy>
  <cp:revision>22</cp:revision>
  <cp:lastPrinted>2022-09-09T11:30:00Z</cp:lastPrinted>
  <dcterms:created xsi:type="dcterms:W3CDTF">2022-08-19T07:23:00Z</dcterms:created>
  <dcterms:modified xsi:type="dcterms:W3CDTF">2022-09-09T11:32:00Z</dcterms:modified>
</cp:coreProperties>
</file>