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A6" w:rsidRPr="00FC13A4" w:rsidRDefault="004F3723" w:rsidP="00CC54A6">
      <w:pPr>
        <w:keepNext/>
        <w:tabs>
          <w:tab w:val="left" w:pos="0"/>
        </w:tabs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sz w:val="20"/>
          <w:szCs w:val="20"/>
          <w:lang w:eastAsia="zh-CN"/>
        </w:rPr>
        <w:t>Nr sprawy KP-272-PNK-</w:t>
      </w:r>
      <w:r w:rsidR="00607254">
        <w:rPr>
          <w:rFonts w:ascii="Cambria" w:hAnsi="Cambria" w:cs="Cambria"/>
          <w:b/>
          <w:sz w:val="20"/>
          <w:szCs w:val="20"/>
          <w:lang w:eastAsia="zh-CN"/>
        </w:rPr>
        <w:t>35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/</w:t>
      </w:r>
      <w:r w:rsidR="00CC54A6" w:rsidRPr="00FC13A4">
        <w:rPr>
          <w:rFonts w:ascii="Cambria" w:hAnsi="Cambria" w:cs="Cambria"/>
          <w:b/>
          <w:sz w:val="20"/>
          <w:szCs w:val="20"/>
          <w:lang w:eastAsia="zh-CN"/>
        </w:rPr>
        <w:t>202</w:t>
      </w:r>
      <w:r w:rsidR="00432AB8" w:rsidRPr="00FC13A4">
        <w:rPr>
          <w:rFonts w:ascii="Cambria" w:hAnsi="Cambria" w:cs="Cambria"/>
          <w:b/>
          <w:sz w:val="20"/>
          <w:szCs w:val="20"/>
          <w:lang w:eastAsia="zh-CN"/>
        </w:rPr>
        <w:t>2</w:t>
      </w:r>
      <w:r w:rsidR="00CC54A6" w:rsidRPr="00FC13A4">
        <w:rPr>
          <w:rFonts w:ascii="Cambria" w:hAnsi="Cambria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val="x-none"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val="x-none"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val="x-none"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val="x-none"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CC54A6" w:rsidRPr="00FC13A4" w:rsidRDefault="00CC54A6" w:rsidP="00CC54A6">
      <w:pPr>
        <w:keepNext/>
        <w:tabs>
          <w:tab w:val="left" w:pos="864"/>
        </w:tabs>
        <w:suppressAutoHyphens/>
        <w:spacing w:line="276" w:lineRule="auto"/>
        <w:jc w:val="center"/>
        <w:rPr>
          <w:rFonts w:ascii="Cambria" w:hAnsi="Cambria"/>
          <w:sz w:val="28"/>
          <w:szCs w:val="28"/>
          <w:lang w:eastAsia="zh-CN"/>
        </w:rPr>
      </w:pPr>
      <w:r w:rsidRPr="00FC13A4">
        <w:rPr>
          <w:rFonts w:ascii="Cambria" w:hAnsi="Cambria" w:cs="Cambria"/>
          <w:b/>
          <w:sz w:val="28"/>
          <w:szCs w:val="28"/>
          <w:lang w:eastAsia="zh-CN"/>
        </w:rPr>
        <w:t>SPECYFIKACJA  WARUNKÓW ZAMÓWIENIA</w:t>
      </w:r>
    </w:p>
    <w:p w:rsidR="00CC54A6" w:rsidRPr="00FC13A4" w:rsidRDefault="00CC54A6" w:rsidP="00CC54A6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zh-CN"/>
        </w:rPr>
      </w:pPr>
    </w:p>
    <w:p w:rsidR="00D30EE0" w:rsidRPr="00607254" w:rsidRDefault="00CC54A6" w:rsidP="00607254">
      <w:pPr>
        <w:suppressAutoHyphens/>
        <w:spacing w:line="360" w:lineRule="auto"/>
        <w:jc w:val="center"/>
        <w:rPr>
          <w:rFonts w:ascii="Cambria" w:hAnsi="Cambria"/>
          <w:sz w:val="22"/>
          <w:szCs w:val="22"/>
          <w:lang w:eastAsia="zh-CN"/>
        </w:rPr>
      </w:pPr>
      <w:r w:rsidRPr="00FC13A4">
        <w:rPr>
          <w:rFonts w:ascii="Cambria" w:hAnsi="Cambria" w:cs="Cambria"/>
          <w:lang w:eastAsia="zh-CN"/>
        </w:rPr>
        <w:t xml:space="preserve">Dotyczy postępowania o udzielenie zamówienia publicznego </w:t>
      </w:r>
      <w:r w:rsidRPr="00FC13A4">
        <w:rPr>
          <w:rFonts w:ascii="Cambria" w:hAnsi="Cambria" w:cs="Cambria"/>
        </w:rPr>
        <w:t xml:space="preserve">prowadzonego na podstawie ustawy z dnia 11 września 2019 r. Prawo zamówień publicznych </w:t>
      </w:r>
      <w:r w:rsidRPr="00FC13A4">
        <w:rPr>
          <w:rFonts w:ascii="Cambria" w:hAnsi="Cambria" w:cs="Cambria"/>
          <w:lang w:eastAsia="zh-CN"/>
        </w:rPr>
        <w:t>(Dz. U. z 2021r., poz. 1129</w:t>
      </w:r>
      <w:r w:rsidR="00AF47D3" w:rsidRPr="00FC13A4">
        <w:rPr>
          <w:rFonts w:ascii="Cambria" w:hAnsi="Cambria" w:cs="Cambria"/>
          <w:lang w:eastAsia="zh-CN"/>
        </w:rPr>
        <w:br/>
      </w:r>
      <w:r w:rsidRPr="00FC13A4">
        <w:rPr>
          <w:rFonts w:ascii="Cambria" w:hAnsi="Cambria" w:cs="Cambria"/>
          <w:lang w:eastAsia="zh-CN"/>
        </w:rPr>
        <w:t xml:space="preserve">z </w:t>
      </w:r>
      <w:proofErr w:type="spellStart"/>
      <w:r w:rsidRPr="00FC13A4">
        <w:rPr>
          <w:rFonts w:ascii="Cambria" w:hAnsi="Cambria" w:cs="Cambria"/>
          <w:lang w:eastAsia="zh-CN"/>
        </w:rPr>
        <w:t>późn</w:t>
      </w:r>
      <w:proofErr w:type="spellEnd"/>
      <w:r w:rsidRPr="00FC13A4">
        <w:rPr>
          <w:rFonts w:ascii="Cambria" w:hAnsi="Cambria" w:cs="Cambria"/>
          <w:lang w:eastAsia="zh-CN"/>
        </w:rPr>
        <w:t>. zm.</w:t>
      </w:r>
      <w:r w:rsidRPr="00FC13A4">
        <w:rPr>
          <w:rFonts w:ascii="Cambria" w:hAnsi="Cambria" w:cs="Cambria"/>
          <w:bCs/>
          <w:lang w:eastAsia="zh-CN"/>
        </w:rPr>
        <w:t xml:space="preserve">) </w:t>
      </w:r>
      <w:r w:rsidRPr="00FC13A4">
        <w:rPr>
          <w:rFonts w:ascii="Cambria" w:hAnsi="Cambria" w:cs="Cambria"/>
          <w:lang w:eastAsia="zh-CN"/>
        </w:rPr>
        <w:t>w trybie podstawowym bez negocjacji pn.:</w:t>
      </w:r>
      <w:bookmarkStart w:id="0" w:name="_Hlk71036658"/>
      <w:r w:rsidR="00607254">
        <w:rPr>
          <w:rFonts w:ascii="Cambria" w:hAnsi="Cambria"/>
          <w:sz w:val="22"/>
          <w:szCs w:val="22"/>
          <w:lang w:eastAsia="zh-CN"/>
        </w:rPr>
        <w:br/>
      </w:r>
      <w:r w:rsidR="00607254" w:rsidRPr="00607254">
        <w:rPr>
          <w:rFonts w:ascii="Cambria" w:hAnsi="Cambria" w:cs="Cambria"/>
          <w:b/>
        </w:rPr>
        <w:t>Dostawa artykułów AGD i TV do Domu Studenta nr 2</w:t>
      </w:r>
      <w:r w:rsidR="00764CA0">
        <w:rPr>
          <w:rFonts w:ascii="Cambria" w:hAnsi="Cambria" w:cs="Cambria"/>
          <w:b/>
        </w:rPr>
        <w:t xml:space="preserve"> </w:t>
      </w:r>
      <w:r w:rsidR="00764CA0" w:rsidRPr="00764CA0">
        <w:rPr>
          <w:rFonts w:ascii="Cambria" w:hAnsi="Cambria" w:cs="Cambria"/>
          <w:b/>
        </w:rPr>
        <w:t>Politechniki Lubelskiej</w:t>
      </w:r>
    </w:p>
    <w:bookmarkEnd w:id="0"/>
    <w:p w:rsidR="00CC54A6" w:rsidRPr="00FC13A4" w:rsidRDefault="00CC54A6" w:rsidP="00607254">
      <w:pPr>
        <w:suppressAutoHyphens/>
        <w:spacing w:line="360" w:lineRule="auto"/>
        <w:jc w:val="both"/>
        <w:rPr>
          <w:rFonts w:ascii="Cambria" w:hAnsi="Cambria" w:cs="Cambria"/>
          <w:color w:val="FF0000"/>
        </w:rPr>
      </w:pPr>
    </w:p>
    <w:p w:rsidR="00CC54A6" w:rsidRPr="00FC13A4" w:rsidRDefault="00CC54A6" w:rsidP="00607254">
      <w:pPr>
        <w:suppressAutoHyphens/>
        <w:spacing w:line="360" w:lineRule="auto"/>
        <w:jc w:val="both"/>
        <w:rPr>
          <w:rFonts w:ascii="Cambria" w:hAnsi="Cambria" w:cs="Cambria"/>
          <w:color w:val="FF0000"/>
        </w:rPr>
      </w:pPr>
    </w:p>
    <w:p w:rsidR="00CC54A6" w:rsidRPr="00FC13A4" w:rsidRDefault="00CC54A6" w:rsidP="00607254">
      <w:pPr>
        <w:suppressAutoHyphens/>
        <w:spacing w:line="360" w:lineRule="auto"/>
        <w:jc w:val="both"/>
        <w:rPr>
          <w:rFonts w:ascii="Cambria" w:hAnsi="Cambria" w:cs="Cambria"/>
          <w:color w:val="FF0000"/>
        </w:rPr>
      </w:pPr>
    </w:p>
    <w:p w:rsidR="00CC54A6" w:rsidRPr="00FC13A4" w:rsidRDefault="00CC54A6" w:rsidP="00607254">
      <w:pPr>
        <w:suppressAutoHyphens/>
        <w:spacing w:line="360" w:lineRule="auto"/>
        <w:jc w:val="both"/>
        <w:rPr>
          <w:rFonts w:ascii="Cambria" w:hAnsi="Cambria" w:cs="Cambria"/>
          <w:color w:val="FF0000"/>
        </w:rPr>
      </w:pPr>
    </w:p>
    <w:p w:rsidR="00CC54A6" w:rsidRPr="00FC13A4" w:rsidRDefault="00D11C0A" w:rsidP="00607254">
      <w:pPr>
        <w:suppressAutoHyphens/>
        <w:spacing w:line="360" w:lineRule="auto"/>
        <w:ind w:left="6372"/>
        <w:jc w:val="center"/>
        <w:rPr>
          <w:rFonts w:ascii="Cambria" w:hAnsi="Cambria" w:cs="Cambria"/>
          <w:b/>
        </w:rPr>
      </w:pPr>
      <w:r w:rsidRPr="00FC13A4">
        <w:rPr>
          <w:rFonts w:ascii="Cambria" w:hAnsi="Cambria" w:cs="Cambria"/>
          <w:b/>
        </w:rPr>
        <w:t>Zatwierdził</w:t>
      </w:r>
    </w:p>
    <w:p w:rsidR="00D11C0A" w:rsidRPr="00FC13A4" w:rsidRDefault="00D11C0A" w:rsidP="00607254">
      <w:pPr>
        <w:suppressAutoHyphens/>
        <w:spacing w:line="360" w:lineRule="auto"/>
        <w:ind w:left="6372"/>
        <w:jc w:val="center"/>
        <w:rPr>
          <w:rFonts w:ascii="Cambria" w:hAnsi="Cambria" w:cs="Cambria"/>
          <w:b/>
        </w:rPr>
      </w:pPr>
      <w:r w:rsidRPr="00FC13A4">
        <w:rPr>
          <w:rFonts w:ascii="Cambria" w:hAnsi="Cambria" w:cs="Cambria"/>
          <w:b/>
        </w:rPr>
        <w:t>Zastępca Kanclerza</w:t>
      </w:r>
    </w:p>
    <w:p w:rsidR="00D11C0A" w:rsidRPr="00FC13A4" w:rsidRDefault="00D11C0A" w:rsidP="00607254">
      <w:pPr>
        <w:suppressAutoHyphens/>
        <w:spacing w:line="360" w:lineRule="auto"/>
        <w:ind w:left="6372"/>
        <w:jc w:val="center"/>
        <w:rPr>
          <w:rFonts w:ascii="Cambria" w:hAnsi="Cambria" w:cs="Cambria"/>
          <w:b/>
        </w:rPr>
      </w:pPr>
      <w:r w:rsidRPr="00FC13A4">
        <w:rPr>
          <w:rFonts w:ascii="Cambria" w:hAnsi="Cambria" w:cs="Cambria"/>
          <w:b/>
        </w:rPr>
        <w:t xml:space="preserve">dr inż. Marcin </w:t>
      </w:r>
      <w:proofErr w:type="spellStart"/>
      <w:r w:rsidRPr="00FC13A4">
        <w:rPr>
          <w:rFonts w:ascii="Cambria" w:hAnsi="Cambria" w:cs="Cambria"/>
          <w:b/>
        </w:rPr>
        <w:t>Jakimiak</w:t>
      </w:r>
      <w:proofErr w:type="spellEnd"/>
    </w:p>
    <w:p w:rsidR="00CC54A6" w:rsidRPr="00FC13A4" w:rsidRDefault="00CC54A6" w:rsidP="00D11C0A">
      <w:pPr>
        <w:suppressAutoHyphens/>
        <w:spacing w:line="276" w:lineRule="auto"/>
        <w:ind w:left="4248" w:firstLine="1416"/>
        <w:jc w:val="center"/>
        <w:rPr>
          <w:rFonts w:ascii="Cambria" w:hAnsi="Cambria"/>
          <w:b/>
          <w:sz w:val="20"/>
          <w:szCs w:val="20"/>
          <w:lang w:eastAsia="zh-CN"/>
        </w:rPr>
      </w:pPr>
    </w:p>
    <w:p w:rsidR="00CC54A6" w:rsidRPr="00FC13A4" w:rsidRDefault="00240C63" w:rsidP="00A33019">
      <w:pPr>
        <w:suppressAutoHyphens/>
        <w:spacing w:line="276" w:lineRule="auto"/>
        <w:ind w:left="4248" w:firstLine="708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  </w:t>
      </w: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i/>
          <w:color w:val="FF0000"/>
          <w:sz w:val="22"/>
          <w:szCs w:val="22"/>
          <w:lang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i/>
          <w:color w:val="FF0000"/>
          <w:sz w:val="20"/>
          <w:szCs w:val="20"/>
          <w:lang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4F3723" w:rsidRPr="00FC13A4" w:rsidRDefault="004F3723" w:rsidP="00CC54A6">
      <w:pPr>
        <w:spacing w:line="276" w:lineRule="auto"/>
        <w:jc w:val="center"/>
        <w:rPr>
          <w:rFonts w:ascii="Cambria" w:hAnsi="Cambria" w:cs="Cambria"/>
          <w:sz w:val="20"/>
          <w:szCs w:val="20"/>
        </w:rPr>
      </w:pPr>
    </w:p>
    <w:p w:rsidR="004F3723" w:rsidRPr="00FC13A4" w:rsidRDefault="004F3723" w:rsidP="00CC54A6">
      <w:pPr>
        <w:spacing w:line="276" w:lineRule="auto"/>
        <w:jc w:val="center"/>
        <w:rPr>
          <w:rFonts w:ascii="Cambria" w:hAnsi="Cambria" w:cs="Cambria"/>
          <w:sz w:val="20"/>
          <w:szCs w:val="20"/>
        </w:rPr>
      </w:pPr>
    </w:p>
    <w:p w:rsidR="004F3723" w:rsidRPr="00FC13A4" w:rsidRDefault="004F3723" w:rsidP="00CC54A6">
      <w:pPr>
        <w:spacing w:line="276" w:lineRule="auto"/>
        <w:jc w:val="center"/>
        <w:rPr>
          <w:rFonts w:ascii="Cambria" w:hAnsi="Cambria" w:cs="Cambria"/>
          <w:sz w:val="20"/>
          <w:szCs w:val="20"/>
        </w:rPr>
      </w:pPr>
    </w:p>
    <w:p w:rsidR="00CC54A6" w:rsidRPr="00FC13A4" w:rsidRDefault="004F3723" w:rsidP="00CC54A6">
      <w:pPr>
        <w:spacing w:line="276" w:lineRule="auto"/>
        <w:jc w:val="center"/>
        <w:rPr>
          <w:rFonts w:ascii="Cambria" w:hAnsi="Cambria" w:cs="Cambria"/>
          <w:lang w:eastAsia="zh-CN"/>
        </w:rPr>
      </w:pPr>
      <w:r w:rsidRPr="00FC13A4">
        <w:rPr>
          <w:rFonts w:ascii="Cambria" w:hAnsi="Cambria" w:cs="Cambria"/>
          <w:lang w:eastAsia="zh-CN"/>
        </w:rPr>
        <w:t>Lublin,</w:t>
      </w:r>
      <w:r w:rsidR="0058488F" w:rsidRPr="00FC13A4">
        <w:rPr>
          <w:rFonts w:ascii="Cambria" w:hAnsi="Cambria" w:cs="Cambria"/>
          <w:lang w:eastAsia="zh-CN"/>
        </w:rPr>
        <w:t xml:space="preserve"> </w:t>
      </w:r>
      <w:r w:rsidR="000B5299">
        <w:rPr>
          <w:rFonts w:ascii="Cambria" w:hAnsi="Cambria" w:cs="Cambria"/>
          <w:lang w:eastAsia="zh-CN"/>
        </w:rPr>
        <w:t>maj</w:t>
      </w:r>
      <w:r w:rsidR="008144D5" w:rsidRPr="00FC13A4">
        <w:rPr>
          <w:rFonts w:ascii="Cambria" w:hAnsi="Cambria" w:cs="Cambria"/>
          <w:lang w:eastAsia="zh-CN"/>
        </w:rPr>
        <w:t xml:space="preserve"> </w:t>
      </w:r>
      <w:r w:rsidR="00FF64EE" w:rsidRPr="00FC13A4">
        <w:rPr>
          <w:rFonts w:ascii="Cambria" w:hAnsi="Cambria" w:cs="Cambria"/>
          <w:lang w:eastAsia="zh-CN"/>
        </w:rPr>
        <w:t>2022 r.</w:t>
      </w: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F3723" w:rsidRPr="00FC13A4" w:rsidRDefault="004F3723" w:rsidP="000B0542">
      <w:pPr>
        <w:suppressAutoHyphens/>
        <w:spacing w:after="120" w:line="276" w:lineRule="auto"/>
        <w:jc w:val="both"/>
        <w:rPr>
          <w:rFonts w:ascii="Cambria" w:hAnsi="Cambria" w:cs="Cambria"/>
          <w:b/>
          <w:bCs/>
          <w:lang w:eastAsia="zh-CN"/>
        </w:rPr>
      </w:pPr>
    </w:p>
    <w:p w:rsidR="004F3723" w:rsidRPr="00FC13A4" w:rsidRDefault="004F3723" w:rsidP="000B0542">
      <w:pPr>
        <w:suppressAutoHyphens/>
        <w:spacing w:after="120" w:line="276" w:lineRule="auto"/>
        <w:jc w:val="both"/>
        <w:rPr>
          <w:rFonts w:ascii="Cambria" w:hAnsi="Cambria" w:cs="Cambria"/>
          <w:b/>
          <w:bCs/>
          <w:lang w:eastAsia="zh-CN"/>
        </w:rPr>
      </w:pPr>
    </w:p>
    <w:p w:rsidR="00CC54A6" w:rsidRPr="00FC13A4" w:rsidRDefault="008144D5" w:rsidP="000B0542">
      <w:pPr>
        <w:suppressAutoHyphens/>
        <w:spacing w:after="120" w:line="276" w:lineRule="auto"/>
        <w:jc w:val="both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lastRenderedPageBreak/>
        <w:t>R</w:t>
      </w:r>
      <w:r w:rsidR="00CC54A6" w:rsidRPr="00FC13A4">
        <w:rPr>
          <w:rFonts w:ascii="Cambria" w:hAnsi="Cambria" w:cs="Cambria"/>
          <w:b/>
          <w:bCs/>
          <w:lang w:eastAsia="zh-CN"/>
        </w:rPr>
        <w:t>OZDZIAŁ 1. NAZWA ORAZ ADRES ZAMAWIAJĄCEGO, NUMER TELEFONU, ADRES POCZTY ELEKTRONICZNEJ ORAZ STRONY INTERNETOWEJ PROWADZONEGO POSTĘPOWANIA</w:t>
      </w:r>
    </w:p>
    <w:p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Nazwa: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Politechnika Lubelska</w:t>
      </w:r>
    </w:p>
    <w:p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Adres: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Nr telefonu: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+48 81 538 46 32</w:t>
      </w:r>
    </w:p>
    <w:p w:rsidR="00CC54A6" w:rsidRPr="00FC13A4" w:rsidRDefault="00CC54A6" w:rsidP="000B0542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NIP: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7120104651</w:t>
      </w:r>
      <w:r w:rsidR="000B0542" w:rsidRPr="00FC13A4">
        <w:rPr>
          <w:rFonts w:ascii="Cambria" w:hAnsi="Cambria"/>
          <w:sz w:val="20"/>
          <w:szCs w:val="20"/>
          <w:lang w:eastAsia="zh-CN"/>
        </w:rPr>
        <w:t xml:space="preserve">, 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REGON: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000001726</w:t>
      </w:r>
    </w:p>
    <w:p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FC13A4">
          <w:rPr>
            <w:rStyle w:val="Hipercze"/>
            <w:rFonts w:ascii="Cambria" w:hAnsi="Cambria" w:cs="Cambria"/>
            <w:sz w:val="20"/>
            <w:lang w:eastAsia="zh-CN"/>
          </w:rPr>
          <w:t>bzp@pollub.pl</w:t>
        </w:r>
      </w:hyperlink>
    </w:p>
    <w:p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FC13A4">
          <w:rPr>
            <w:rStyle w:val="Hipercze"/>
            <w:rFonts w:ascii="Cambria" w:hAnsi="Cambria" w:cs="Cambria"/>
            <w:sz w:val="20"/>
            <w:lang w:eastAsia="zh-CN"/>
          </w:rPr>
          <w:t>www.pollub.pl</w:t>
        </w:r>
      </w:hyperlink>
      <w:r w:rsidRPr="00FC13A4">
        <w:rPr>
          <w:rFonts w:ascii="Cambria" w:hAnsi="Cambria" w:cs="Cambria"/>
          <w:sz w:val="20"/>
          <w:szCs w:val="20"/>
          <w:lang w:eastAsia="zh-CN"/>
        </w:rPr>
        <w:t xml:space="preserve"> </w:t>
      </w:r>
    </w:p>
    <w:p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284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FC13A4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FC13A4">
          <w:rPr>
            <w:rStyle w:val="Hipercze"/>
            <w:rFonts w:ascii="Cambria" w:hAnsi="Cambria" w:cs="Cambria"/>
            <w:b/>
            <w:bCs/>
            <w:sz w:val="20"/>
            <w:lang w:eastAsia="zh-CN"/>
          </w:rPr>
          <w:t>https://platformazakupowa.pl/pn/pollub</w:t>
        </w:r>
      </w:hyperlink>
    </w:p>
    <w:p w:rsidR="00CC54A6" w:rsidRPr="00FC13A4" w:rsidRDefault="00CC54A6" w:rsidP="00CC54A6">
      <w:pPr>
        <w:tabs>
          <w:tab w:val="right" w:pos="0"/>
        </w:tabs>
        <w:suppressAutoHyphens/>
        <w:spacing w:line="276" w:lineRule="auto"/>
        <w:ind w:left="708"/>
        <w:jc w:val="both"/>
        <w:rPr>
          <w:rFonts w:ascii="Cambria" w:hAnsi="Cambria" w:cs="Calibri"/>
          <w:b/>
          <w:sz w:val="20"/>
          <w:szCs w:val="20"/>
          <w:lang w:eastAsia="ar-SA"/>
        </w:rPr>
      </w:pPr>
      <w:r w:rsidRPr="00FC13A4">
        <w:rPr>
          <w:rFonts w:ascii="Cambria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FC13A4">
          <w:rPr>
            <w:rStyle w:val="Hipercze"/>
            <w:rFonts w:ascii="Cambria" w:hAnsi="Cambria" w:cs="Calibri"/>
            <w:b/>
            <w:sz w:val="20"/>
            <w:lang w:eastAsia="zh-CN"/>
          </w:rPr>
          <w:t>https://platformazakupowa.pl/pn/pollub</w:t>
        </w:r>
      </w:hyperlink>
      <w:r w:rsidRPr="00FC13A4">
        <w:rPr>
          <w:rFonts w:ascii="Cambria" w:hAnsi="Cambria" w:cs="Calibri"/>
          <w:b/>
          <w:sz w:val="20"/>
          <w:szCs w:val="20"/>
          <w:lang w:eastAsia="zh-CN"/>
        </w:rPr>
        <w:t xml:space="preserve"> </w:t>
      </w:r>
    </w:p>
    <w:p w:rsidR="00CC54A6" w:rsidRPr="00FC13A4" w:rsidRDefault="00CC54A6" w:rsidP="00CC54A6">
      <w:pPr>
        <w:spacing w:line="276" w:lineRule="auto"/>
        <w:ind w:left="708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i/>
          <w:sz w:val="20"/>
          <w:szCs w:val="20"/>
        </w:rPr>
        <w:t>Wykonawca zamierzający wziąć udział w postępowaniu o udzielenie zamówienia publicznego, zobowiązany jest posiadać konto na platformie zakupowej.</w:t>
      </w:r>
      <w:r w:rsidRPr="00FC13A4">
        <w:rPr>
          <w:rFonts w:ascii="Cambria" w:hAnsi="Cambria"/>
          <w:sz w:val="20"/>
          <w:szCs w:val="20"/>
          <w:lang w:eastAsia="zh-CN"/>
        </w:rPr>
        <w:t xml:space="preserve"> </w:t>
      </w:r>
      <w:r w:rsidRPr="00FC13A4">
        <w:rPr>
          <w:rFonts w:ascii="Cambria" w:hAnsi="Cambria" w:cs="Cambria"/>
          <w:i/>
          <w:sz w:val="20"/>
          <w:szCs w:val="20"/>
        </w:rPr>
        <w:t>Zarejestrowanie i utrzymanie konta na platformie zakupowej oraz korzystanie z platformy jest bezpłatne.</w:t>
      </w:r>
    </w:p>
    <w:p w:rsidR="00CC54A6" w:rsidRPr="00FC13A4" w:rsidRDefault="00CC54A6" w:rsidP="00CC54A6">
      <w:pPr>
        <w:spacing w:line="276" w:lineRule="auto"/>
        <w:ind w:left="284" w:hanging="284"/>
        <w:jc w:val="both"/>
        <w:rPr>
          <w:rFonts w:ascii="Cambria" w:hAnsi="Cambria" w:cs="Cambria"/>
          <w:bCs/>
          <w:sz w:val="20"/>
          <w:szCs w:val="20"/>
          <w:u w:val="single"/>
        </w:rPr>
      </w:pPr>
    </w:p>
    <w:p w:rsidR="00CC54A6" w:rsidRPr="00FC13A4" w:rsidRDefault="00CC54A6" w:rsidP="000B0542">
      <w:pPr>
        <w:suppressAutoHyphens/>
        <w:spacing w:after="120" w:line="276" w:lineRule="auto"/>
        <w:rPr>
          <w:rFonts w:ascii="Cambria" w:hAnsi="Cambria" w:cs="Cambria"/>
          <w:b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>ROZDZIAŁ 2. TRYB UDZIELENIA ZAMÓWIENIA</w:t>
      </w:r>
    </w:p>
    <w:p w:rsidR="00CC54A6" w:rsidRPr="00FC13A4" w:rsidRDefault="00CC54A6" w:rsidP="00CC54A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 xml:space="preserve">Niniejsze postępowanie o udzielenie zamówienia prowadzone jest w </w:t>
      </w:r>
      <w:r w:rsidRPr="00FC13A4">
        <w:rPr>
          <w:rFonts w:ascii="Cambria" w:hAnsi="Cambria" w:cs="Cambria"/>
          <w:b/>
          <w:sz w:val="20"/>
          <w:szCs w:val="20"/>
        </w:rPr>
        <w:t>trybie podstawowym</w:t>
      </w:r>
      <w:r w:rsidRPr="00FC13A4">
        <w:rPr>
          <w:rFonts w:ascii="Cambria" w:hAnsi="Cambria" w:cs="Cambria"/>
          <w:sz w:val="20"/>
          <w:szCs w:val="20"/>
        </w:rPr>
        <w:t xml:space="preserve"> na podstawie </w:t>
      </w:r>
      <w:r w:rsidR="00C36F12" w:rsidRPr="00FC13A4">
        <w:rPr>
          <w:rFonts w:ascii="Cambria" w:hAnsi="Cambria" w:cs="Cambria"/>
          <w:sz w:val="20"/>
          <w:szCs w:val="20"/>
        </w:rPr>
        <w:br/>
      </w:r>
      <w:r w:rsidRPr="00FC13A4">
        <w:rPr>
          <w:rFonts w:ascii="Cambria" w:hAnsi="Cambria" w:cs="Cambria"/>
          <w:sz w:val="20"/>
          <w:szCs w:val="20"/>
        </w:rPr>
        <w:t>art. 275 pkt 1 ustawy z dnia 11 września 2019</w:t>
      </w:r>
      <w:r w:rsidR="00C36F12" w:rsidRPr="00FC13A4">
        <w:rPr>
          <w:rFonts w:ascii="Cambria" w:hAnsi="Cambria" w:cs="Cambria"/>
          <w:sz w:val="20"/>
          <w:szCs w:val="20"/>
        </w:rPr>
        <w:t xml:space="preserve"> </w:t>
      </w:r>
      <w:r w:rsidRPr="00FC13A4">
        <w:rPr>
          <w:rFonts w:ascii="Cambria" w:hAnsi="Cambria" w:cs="Cambria"/>
          <w:sz w:val="20"/>
          <w:szCs w:val="20"/>
        </w:rPr>
        <w:t xml:space="preserve">r. – Prawo zamówień publicznych (zwanej dalej: ustawą </w:t>
      </w:r>
      <w:proofErr w:type="spellStart"/>
      <w:r w:rsidRPr="00FC13A4">
        <w:rPr>
          <w:rFonts w:ascii="Cambria" w:hAnsi="Cambria" w:cs="Cambria"/>
          <w:sz w:val="20"/>
          <w:szCs w:val="20"/>
        </w:rPr>
        <w:t>Pzp</w:t>
      </w:r>
      <w:proofErr w:type="spellEnd"/>
      <w:r w:rsidRPr="00FC13A4">
        <w:rPr>
          <w:rFonts w:ascii="Cambria" w:hAnsi="Cambria" w:cs="Cambria"/>
          <w:sz w:val="20"/>
          <w:szCs w:val="20"/>
        </w:rPr>
        <w:t>) oraz zgodnie z wymogami określonymi w niniejszej Specyfikacji Warunków Zamówienia, zwanej dalej „SWZ”.</w:t>
      </w:r>
    </w:p>
    <w:p w:rsidR="00CC54A6" w:rsidRPr="00FC13A4" w:rsidRDefault="00CC54A6" w:rsidP="00CC54A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 xml:space="preserve">Szacunkowa wartość przedmiotowego postepowania nie przekracza kwot określonych w obwieszczeniu Prezesa Urzędu Zamówień publicznych wydanym na podstawie art. 3 ust. 2 ustawy </w:t>
      </w:r>
      <w:proofErr w:type="spellStart"/>
      <w:r w:rsidRPr="00FC13A4">
        <w:rPr>
          <w:rFonts w:ascii="Cambria" w:hAnsi="Cambria" w:cs="Cambria"/>
          <w:sz w:val="20"/>
          <w:szCs w:val="20"/>
        </w:rPr>
        <w:t>Pzp</w:t>
      </w:r>
      <w:proofErr w:type="spellEnd"/>
      <w:r w:rsidRPr="00FC13A4">
        <w:rPr>
          <w:rFonts w:ascii="Cambria" w:hAnsi="Cambria" w:cs="Cambria"/>
          <w:sz w:val="20"/>
          <w:szCs w:val="20"/>
        </w:rPr>
        <w:t>.</w:t>
      </w:r>
    </w:p>
    <w:p w:rsidR="00CC54A6" w:rsidRPr="00FC13A4" w:rsidRDefault="00CC54A6" w:rsidP="00CC54A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 xml:space="preserve">Zamawiający nie przewiduje możliwości prowadzenia negocjacji, o których mowa w art. 275 pkt 2 ustawy </w:t>
      </w:r>
      <w:proofErr w:type="spellStart"/>
      <w:r w:rsidRPr="00FC13A4">
        <w:rPr>
          <w:rFonts w:ascii="Cambria" w:hAnsi="Cambria" w:cs="Cambria"/>
          <w:sz w:val="20"/>
          <w:szCs w:val="20"/>
        </w:rPr>
        <w:t>Pzp</w:t>
      </w:r>
      <w:proofErr w:type="spellEnd"/>
      <w:r w:rsidRPr="00FC13A4">
        <w:rPr>
          <w:rFonts w:ascii="Cambria" w:hAnsi="Cambria" w:cs="Cambria"/>
          <w:sz w:val="20"/>
          <w:szCs w:val="20"/>
        </w:rPr>
        <w:t>.</w:t>
      </w: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CC54A6" w:rsidRPr="00FC13A4" w:rsidRDefault="00CC54A6" w:rsidP="000B0542">
      <w:pPr>
        <w:spacing w:after="120" w:line="276" w:lineRule="auto"/>
        <w:rPr>
          <w:rFonts w:ascii="Cambria" w:hAnsi="Cambria" w:cs="Cambria"/>
          <w:b/>
          <w:sz w:val="22"/>
          <w:szCs w:val="22"/>
        </w:rPr>
      </w:pPr>
      <w:r w:rsidRPr="00FC13A4">
        <w:rPr>
          <w:rFonts w:ascii="Cambria" w:hAnsi="Cambria" w:cs="Cambria"/>
          <w:b/>
        </w:rPr>
        <w:t>ROZDZIAŁ 3. OPIS PRZEDMIOTU ZAMÓWIENIA</w:t>
      </w:r>
    </w:p>
    <w:p w:rsidR="00C36F12" w:rsidRDefault="00CC54A6" w:rsidP="004F3723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FC13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Przedmiotem zamówienia jest</w:t>
      </w:r>
      <w:r w:rsidR="00432AB8" w:rsidRPr="00FC13A4">
        <w:rPr>
          <w:rFonts w:ascii="Cambria" w:hAnsi="Cambria" w:cs="Cambria"/>
          <w:b/>
          <w:lang w:eastAsia="zh-CN"/>
        </w:rPr>
        <w:t xml:space="preserve"> </w:t>
      </w:r>
      <w:r w:rsidR="00607254" w:rsidRPr="00607254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Dostawa artykułów AGD i TV do Domu Studenta nr 2</w:t>
      </w:r>
      <w:r w:rsidR="00607254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.</w:t>
      </w:r>
    </w:p>
    <w:p w:rsidR="00607254" w:rsidRPr="008B7332" w:rsidRDefault="00607254" w:rsidP="00607254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8B7332">
        <w:rPr>
          <w:rFonts w:ascii="Cambria" w:hAnsi="Cambria"/>
          <w:sz w:val="20"/>
          <w:szCs w:val="20"/>
          <w:lang w:eastAsia="zh-CN"/>
        </w:rPr>
        <w:t>Zamawiający p</w:t>
      </w:r>
      <w:r>
        <w:rPr>
          <w:rFonts w:ascii="Cambria" w:hAnsi="Cambria"/>
          <w:sz w:val="20"/>
          <w:szCs w:val="20"/>
          <w:lang w:eastAsia="zh-CN"/>
        </w:rPr>
        <w:t xml:space="preserve">odzielił </w:t>
      </w:r>
      <w:r w:rsidRPr="008B7332">
        <w:rPr>
          <w:rFonts w:ascii="Cambria" w:hAnsi="Cambria"/>
          <w:sz w:val="20"/>
          <w:szCs w:val="20"/>
          <w:lang w:eastAsia="zh-CN"/>
        </w:rPr>
        <w:t>zamówieni</w:t>
      </w:r>
      <w:r>
        <w:rPr>
          <w:rFonts w:ascii="Cambria" w:hAnsi="Cambria"/>
          <w:sz w:val="20"/>
          <w:szCs w:val="20"/>
          <w:lang w:eastAsia="zh-CN"/>
        </w:rPr>
        <w:t>e</w:t>
      </w:r>
      <w:r w:rsidRPr="008B7332">
        <w:rPr>
          <w:rFonts w:ascii="Cambria" w:hAnsi="Cambria"/>
          <w:sz w:val="20"/>
          <w:szCs w:val="20"/>
          <w:lang w:eastAsia="zh-CN"/>
        </w:rPr>
        <w:t xml:space="preserve"> na części</w:t>
      </w:r>
      <w:r>
        <w:rPr>
          <w:rFonts w:ascii="Cambria" w:hAnsi="Cambria"/>
          <w:sz w:val="20"/>
          <w:szCs w:val="20"/>
          <w:lang w:eastAsia="ar-SA"/>
        </w:rPr>
        <w:t>:</w:t>
      </w:r>
    </w:p>
    <w:p w:rsidR="00607254" w:rsidRDefault="00607254" w:rsidP="00607254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1. Dostawa sprzętu AGD.</w:t>
      </w:r>
    </w:p>
    <w:p w:rsidR="00607254" w:rsidRPr="00FC13A4" w:rsidRDefault="00607254" w:rsidP="00607254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2. Dostawa telewizorów, uchwytów oraz anten pokojowych.</w:t>
      </w:r>
    </w:p>
    <w:p w:rsidR="008144D5" w:rsidRPr="008B7332" w:rsidRDefault="00CC54A6" w:rsidP="008144D5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FC13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Szczegółowy opis </w:t>
      </w:r>
      <w:r w:rsidRPr="008B7332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przedmiotu zamówienia został zawarty w  </w:t>
      </w:r>
      <w:r w:rsidRPr="008B7332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:rsidR="00607254" w:rsidRPr="00607254" w:rsidRDefault="00CC54A6" w:rsidP="00607254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8B7332">
        <w:rPr>
          <w:rFonts w:ascii="Cambria" w:hAnsi="Cambria"/>
          <w:sz w:val="20"/>
          <w:szCs w:val="20"/>
        </w:rPr>
        <w:t>Określenie przedmiotu zamówienia za pomocą kodów CPV:</w:t>
      </w:r>
      <w:r w:rsidR="008144D5" w:rsidRPr="008B7332">
        <w:rPr>
          <w:rFonts w:ascii="Cambria" w:hAnsi="Cambria"/>
          <w:sz w:val="20"/>
          <w:szCs w:val="20"/>
        </w:rPr>
        <w:t xml:space="preserve"> </w:t>
      </w:r>
      <w:r w:rsidR="00607254" w:rsidRPr="00607254">
        <w:rPr>
          <w:rFonts w:ascii="Cambria" w:hAnsi="Cambria"/>
          <w:sz w:val="20"/>
          <w:szCs w:val="20"/>
        </w:rPr>
        <w:t>39710000-2 - Elektryczny sprzęt gospodarstwa domowego</w:t>
      </w:r>
      <w:r w:rsidR="00607254">
        <w:rPr>
          <w:rFonts w:ascii="Cambria" w:hAnsi="Cambria"/>
          <w:sz w:val="20"/>
          <w:szCs w:val="20"/>
        </w:rPr>
        <w:t xml:space="preserve">, </w:t>
      </w:r>
      <w:r w:rsidR="00607254" w:rsidRPr="00607254">
        <w:rPr>
          <w:rFonts w:ascii="Cambria" w:hAnsi="Cambria"/>
          <w:sz w:val="20"/>
          <w:szCs w:val="20"/>
        </w:rPr>
        <w:t>32324600-6 - Telewizory cyfrowe</w:t>
      </w:r>
    </w:p>
    <w:p w:rsidR="00A572F2" w:rsidRPr="00607254" w:rsidRDefault="0011411C" w:rsidP="00607254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8B7332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Miejsce dostawy: </w:t>
      </w:r>
      <w:r w:rsidR="008144D5" w:rsidRPr="008B7332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Politechnika Lubelska, </w:t>
      </w:r>
      <w:r w:rsidR="008144D5" w:rsidRPr="008B7332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Dom Studenta Nr 2, ul. Nadbystrzycka 44, </w:t>
      </w:r>
      <w:r w:rsidR="001825E6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20- 501 </w:t>
      </w:r>
      <w:r w:rsidR="008144D5" w:rsidRPr="008B7332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Lublin,</w:t>
      </w:r>
      <w:r w:rsidR="00607254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br/>
      </w:r>
      <w:r w:rsidR="001825E6" w:rsidRPr="0060725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(we wskazanych prze</w:t>
      </w:r>
      <w:r w:rsidR="00394F01" w:rsidRPr="0060725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z</w:t>
      </w:r>
      <w:r w:rsidR="001825E6" w:rsidRPr="0060725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Zamawiającego miejscach, na różnych kondygnacjach)</w:t>
      </w:r>
      <w:r w:rsidR="008144D5" w:rsidRPr="0060725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.</w:t>
      </w:r>
    </w:p>
    <w:p w:rsidR="001D489D" w:rsidRPr="008B7332" w:rsidRDefault="001D489D" w:rsidP="00A572F2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8B7332">
        <w:rPr>
          <w:rFonts w:ascii="Cambria" w:hAnsi="Cambria"/>
          <w:sz w:val="20"/>
          <w:szCs w:val="20"/>
          <w:lang w:eastAsia="zh-CN"/>
        </w:rPr>
        <w:t>Zamawiający przewiduje podział</w:t>
      </w:r>
      <w:bookmarkStart w:id="1" w:name="_GoBack"/>
      <w:bookmarkEnd w:id="1"/>
      <w:r w:rsidRPr="008B7332">
        <w:rPr>
          <w:rFonts w:ascii="Cambria" w:hAnsi="Cambria"/>
          <w:sz w:val="20"/>
          <w:szCs w:val="20"/>
          <w:lang w:eastAsia="zh-CN"/>
        </w:rPr>
        <w:t xml:space="preserve"> zamówienia na części</w:t>
      </w:r>
      <w:r w:rsidR="00607254">
        <w:rPr>
          <w:rFonts w:ascii="Cambria" w:hAnsi="Cambria"/>
          <w:sz w:val="20"/>
          <w:szCs w:val="20"/>
          <w:lang w:eastAsia="ar-SA"/>
        </w:rPr>
        <w:t>.</w:t>
      </w:r>
    </w:p>
    <w:p w:rsidR="001D489D" w:rsidRPr="008B7332" w:rsidRDefault="001D489D" w:rsidP="001A0FFB">
      <w:pPr>
        <w:widowControl w:val="0"/>
        <w:suppressAutoHyphens/>
        <w:autoSpaceDE w:val="0"/>
        <w:autoSpaceDN w:val="0"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CC54A6" w:rsidRPr="00FC13A4" w:rsidRDefault="00BD6CCB" w:rsidP="000B0542">
      <w:pPr>
        <w:spacing w:after="120" w:line="276" w:lineRule="auto"/>
        <w:rPr>
          <w:rFonts w:ascii="Cambria" w:hAnsi="Cambria"/>
          <w:b/>
        </w:rPr>
      </w:pPr>
      <w:r w:rsidRPr="008B7332">
        <w:rPr>
          <w:rFonts w:ascii="Cambria" w:hAnsi="Cambria"/>
          <w:b/>
        </w:rPr>
        <w:t>ROZDZIAŁ 4 PODWYKONAWSTWO</w:t>
      </w:r>
    </w:p>
    <w:p w:rsidR="00BD6CCB" w:rsidRPr="00FC13A4" w:rsidRDefault="00BD6CCB" w:rsidP="00A572F2">
      <w:pPr>
        <w:pStyle w:val="Akapitzlist"/>
        <w:numPr>
          <w:ilvl w:val="0"/>
          <w:numId w:val="31"/>
        </w:numPr>
        <w:tabs>
          <w:tab w:val="left" w:pos="426"/>
        </w:tabs>
        <w:suppressAutoHyphens/>
        <w:ind w:left="426"/>
        <w:jc w:val="both"/>
        <w:rPr>
          <w:rFonts w:ascii="Cambria" w:hAnsi="Cambria"/>
          <w:sz w:val="20"/>
          <w:szCs w:val="20"/>
        </w:rPr>
      </w:pPr>
      <w:r w:rsidRPr="00FC13A4">
        <w:rPr>
          <w:rFonts w:ascii="Cambria" w:hAnsi="Cambria"/>
          <w:sz w:val="20"/>
          <w:szCs w:val="20"/>
        </w:rPr>
        <w:t xml:space="preserve">Wykonawca może powierzyć wykonanie części zamówienia podwykonawcy lub podwykonawcom na zasadach i w granicach określonych w ustawie </w:t>
      </w:r>
      <w:proofErr w:type="spellStart"/>
      <w:r w:rsidRPr="00FC13A4">
        <w:rPr>
          <w:rFonts w:ascii="Cambria" w:hAnsi="Cambria"/>
          <w:sz w:val="20"/>
          <w:szCs w:val="20"/>
        </w:rPr>
        <w:t>Pzp</w:t>
      </w:r>
      <w:proofErr w:type="spellEnd"/>
      <w:r w:rsidRPr="00FC13A4">
        <w:rPr>
          <w:rFonts w:ascii="Cambria" w:hAnsi="Cambria"/>
          <w:sz w:val="20"/>
          <w:szCs w:val="20"/>
        </w:rPr>
        <w:t>.</w:t>
      </w:r>
    </w:p>
    <w:p w:rsidR="00BD6CCB" w:rsidRPr="00FC13A4" w:rsidRDefault="00BD6CCB" w:rsidP="00A572F2">
      <w:pPr>
        <w:pStyle w:val="Akapitzlist"/>
        <w:numPr>
          <w:ilvl w:val="0"/>
          <w:numId w:val="31"/>
        </w:numPr>
        <w:tabs>
          <w:tab w:val="left" w:pos="426"/>
        </w:tabs>
        <w:suppressAutoHyphens/>
        <w:ind w:left="426"/>
        <w:jc w:val="both"/>
        <w:rPr>
          <w:rFonts w:ascii="Cambria" w:hAnsi="Cambria"/>
          <w:sz w:val="20"/>
          <w:szCs w:val="20"/>
        </w:rPr>
      </w:pPr>
      <w:r w:rsidRPr="00FC13A4">
        <w:rPr>
          <w:rFonts w:ascii="Cambria" w:hAnsi="Cambria"/>
          <w:sz w:val="20"/>
          <w:szCs w:val="20"/>
        </w:rPr>
        <w:t xml:space="preserve">Zamawiający żąda wskazania przez Wykonawcę w ofercie części zamówienia, których wykonanie zamierza powierzyć podwykonawcy lub podwykonawcom oraz podania nazw ewentualnych podwykonawców, jeżeli </w:t>
      </w:r>
      <w:r w:rsidR="00A347D1" w:rsidRPr="00FC13A4">
        <w:rPr>
          <w:rFonts w:ascii="Cambria" w:hAnsi="Cambria"/>
          <w:sz w:val="20"/>
          <w:szCs w:val="20"/>
        </w:rPr>
        <w:br/>
      </w:r>
      <w:r w:rsidRPr="00FC13A4">
        <w:rPr>
          <w:rFonts w:ascii="Cambria" w:hAnsi="Cambria"/>
          <w:sz w:val="20"/>
          <w:szCs w:val="20"/>
        </w:rPr>
        <w:t xml:space="preserve">są już znani.  </w:t>
      </w:r>
    </w:p>
    <w:p w:rsidR="00FC13A4" w:rsidRPr="001825E6" w:rsidRDefault="00BD6CCB" w:rsidP="001825E6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120"/>
        <w:ind w:left="426"/>
        <w:jc w:val="both"/>
        <w:rPr>
          <w:rFonts w:ascii="Cambria" w:hAnsi="Cambria"/>
          <w:color w:val="000000"/>
          <w:sz w:val="20"/>
          <w:szCs w:val="20"/>
        </w:rPr>
      </w:pPr>
      <w:r w:rsidRPr="00FC13A4">
        <w:rPr>
          <w:rFonts w:ascii="Cambria" w:hAnsi="Cambria"/>
          <w:sz w:val="20"/>
          <w:szCs w:val="20"/>
        </w:rPr>
        <w:t xml:space="preserve">Powierzenie wykonania części zamówienia podwykonawcom nie zwalnia Wykonawcy z odpowiedzialności </w:t>
      </w:r>
      <w:r w:rsidR="00A347D1" w:rsidRPr="00FC13A4">
        <w:rPr>
          <w:rFonts w:ascii="Cambria" w:hAnsi="Cambria"/>
          <w:sz w:val="20"/>
          <w:szCs w:val="20"/>
        </w:rPr>
        <w:br/>
      </w:r>
      <w:r w:rsidRPr="00FC13A4">
        <w:rPr>
          <w:rFonts w:ascii="Cambria" w:hAnsi="Cambria"/>
          <w:sz w:val="20"/>
          <w:szCs w:val="20"/>
        </w:rPr>
        <w:t>za należyte wykonanie zamówienia</w:t>
      </w:r>
      <w:r w:rsidRPr="00FC13A4">
        <w:rPr>
          <w:rFonts w:ascii="Cambria" w:hAnsi="Cambria"/>
          <w:color w:val="000000"/>
          <w:sz w:val="20"/>
          <w:szCs w:val="20"/>
        </w:rPr>
        <w:t>.</w:t>
      </w:r>
    </w:p>
    <w:p w:rsidR="00CC54A6" w:rsidRPr="00FC13A4" w:rsidRDefault="00546AD7" w:rsidP="001825E6">
      <w:pPr>
        <w:spacing w:before="240" w:after="120" w:line="276" w:lineRule="auto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>ROZDZIAŁ 5</w:t>
      </w:r>
      <w:r w:rsidR="00CC54A6" w:rsidRPr="00FC13A4">
        <w:rPr>
          <w:rFonts w:ascii="Cambria" w:hAnsi="Cambria" w:cs="Cambria"/>
          <w:b/>
          <w:bCs/>
          <w:lang w:eastAsia="zh-CN"/>
        </w:rPr>
        <w:t>. TERMIN WYKONANIA ZAMÓWIENIA</w:t>
      </w:r>
    </w:p>
    <w:p w:rsidR="00906309" w:rsidRPr="00906309" w:rsidRDefault="00CC54A6" w:rsidP="00906309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uppressAutoHyphens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FC13A4">
        <w:rPr>
          <w:rFonts w:ascii="Cambria" w:hAnsi="Cambria"/>
          <w:sz w:val="20"/>
          <w:szCs w:val="20"/>
        </w:rPr>
        <w:t>Termin wykonania przedmiotu zamówienia:</w:t>
      </w:r>
      <w:r w:rsidR="00697C3D" w:rsidRPr="00FC13A4">
        <w:rPr>
          <w:rFonts w:ascii="Cambria" w:hAnsi="Cambria"/>
          <w:sz w:val="20"/>
          <w:szCs w:val="20"/>
        </w:rPr>
        <w:t xml:space="preserve"> </w:t>
      </w:r>
      <w:r w:rsidR="00906309" w:rsidRPr="00906309">
        <w:rPr>
          <w:rFonts w:ascii="Cambria" w:hAnsi="Cambria"/>
          <w:sz w:val="20"/>
          <w:szCs w:val="20"/>
        </w:rPr>
        <w:t>21 dni licząc od dnia 29 sierpnia 2022 r.</w:t>
      </w:r>
    </w:p>
    <w:p w:rsidR="00906309" w:rsidRPr="00906309" w:rsidRDefault="00906309" w:rsidP="00906309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uppressAutoHyphens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309">
        <w:rPr>
          <w:rFonts w:ascii="Cambria" w:hAnsi="Cambria"/>
          <w:sz w:val="20"/>
          <w:szCs w:val="20"/>
        </w:rPr>
        <w:t>Data początkowa realizacji Przedmiotu Umowy wynika z planowanego terminu zakończenia prac remontowych i wykończeniowych przy przebudowie budynku DS 2, co nastąpi nie wcześniej niż 29.08.2022r.)</w:t>
      </w:r>
    </w:p>
    <w:p w:rsidR="00FF64EE" w:rsidRPr="00013D31" w:rsidRDefault="00777E51" w:rsidP="00013D31">
      <w:pPr>
        <w:tabs>
          <w:tab w:val="left" w:pos="426"/>
        </w:tabs>
        <w:suppressAutoHyphens/>
        <w:spacing w:after="120" w:line="276" w:lineRule="auto"/>
        <w:jc w:val="both"/>
        <w:rPr>
          <w:rFonts w:ascii="Cambria" w:hAnsi="Cambria" w:cs="Cambria"/>
          <w:b/>
          <w:sz w:val="22"/>
          <w:szCs w:val="22"/>
        </w:rPr>
      </w:pPr>
      <w:r w:rsidRPr="00013D31">
        <w:rPr>
          <w:rFonts w:ascii="Cambria" w:hAnsi="Cambria" w:cs="Cambria"/>
          <w:b/>
        </w:rPr>
        <w:br w:type="page"/>
      </w:r>
      <w:r w:rsidR="00546AD7" w:rsidRPr="00013D31">
        <w:rPr>
          <w:rFonts w:ascii="Cambria" w:hAnsi="Cambria" w:cs="Cambria"/>
          <w:b/>
        </w:rPr>
        <w:lastRenderedPageBreak/>
        <w:t>ROZDZIAŁ 6</w:t>
      </w:r>
      <w:r w:rsidR="00CC54A6" w:rsidRPr="00013D31">
        <w:rPr>
          <w:rFonts w:ascii="Cambria" w:hAnsi="Cambria" w:cs="Cambria"/>
          <w:b/>
        </w:rPr>
        <w:t>. WARUNKI UDZIAŁU W POSTĘPOWANIU</w:t>
      </w:r>
    </w:p>
    <w:p w:rsidR="00FF64EE" w:rsidRPr="00FC13A4" w:rsidRDefault="00FF64EE" w:rsidP="00FF64EE">
      <w:pPr>
        <w:pStyle w:val="Akapitzlist"/>
        <w:numPr>
          <w:ilvl w:val="0"/>
          <w:numId w:val="42"/>
        </w:numPr>
        <w:ind w:left="426" w:hanging="284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stawia żadnych warunków udziału w postępowaniu.</w:t>
      </w:r>
    </w:p>
    <w:p w:rsidR="00E71E6D" w:rsidRPr="00FC13A4" w:rsidRDefault="00E71E6D" w:rsidP="00A3191F">
      <w:pPr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CC54A6" w:rsidRPr="00FC13A4" w:rsidRDefault="00E71E6D" w:rsidP="000B0542">
      <w:pPr>
        <w:suppressAutoHyphens/>
        <w:spacing w:after="120" w:line="276" w:lineRule="auto"/>
        <w:ind w:left="1276" w:hanging="1276"/>
        <w:rPr>
          <w:rFonts w:ascii="Cambria" w:hAnsi="Cambria" w:cs="Cambria"/>
          <w:b/>
          <w:bCs/>
          <w:sz w:val="22"/>
          <w:szCs w:val="22"/>
          <w:lang w:eastAsia="zh-CN"/>
        </w:rPr>
      </w:pPr>
      <w:bookmarkStart w:id="2" w:name="_Toc457395653"/>
      <w:bookmarkStart w:id="3" w:name="_Toc19535818"/>
      <w:bookmarkStart w:id="4" w:name="_Toc31961386"/>
      <w:bookmarkStart w:id="5" w:name="_Toc32565671"/>
      <w:bookmarkStart w:id="6" w:name="_Toc62048731"/>
      <w:r w:rsidRPr="00FC13A4">
        <w:rPr>
          <w:rFonts w:ascii="Cambria" w:hAnsi="Cambria" w:cs="Cambria"/>
          <w:b/>
          <w:lang w:eastAsia="zh-CN"/>
        </w:rPr>
        <w:t>ROZDZIAŁ 7</w:t>
      </w:r>
      <w:r w:rsidR="00CC54A6" w:rsidRPr="00FC13A4">
        <w:rPr>
          <w:rFonts w:ascii="Cambria" w:hAnsi="Cambria" w:cs="Cambria"/>
          <w:b/>
          <w:lang w:eastAsia="zh-CN"/>
        </w:rPr>
        <w:t xml:space="preserve">. </w:t>
      </w:r>
      <w:r w:rsidR="00CC54A6" w:rsidRPr="00FC13A4">
        <w:rPr>
          <w:rFonts w:ascii="Cambria" w:hAnsi="Cambria" w:cs="Cambria"/>
          <w:b/>
          <w:bCs/>
          <w:lang w:eastAsia="zh-CN"/>
        </w:rPr>
        <w:t>PODSTAWY WYKLUCZENIA</w:t>
      </w:r>
      <w:bookmarkEnd w:id="2"/>
      <w:bookmarkEnd w:id="3"/>
      <w:bookmarkEnd w:id="4"/>
      <w:bookmarkEnd w:id="5"/>
      <w:bookmarkEnd w:id="6"/>
      <w:r w:rsidR="00CC54A6" w:rsidRPr="00FC13A4">
        <w:rPr>
          <w:rFonts w:ascii="Cambria" w:hAnsi="Cambria" w:cs="Cambria"/>
          <w:b/>
          <w:bCs/>
          <w:lang w:eastAsia="zh-CN"/>
        </w:rPr>
        <w:t xml:space="preserve"> Z POSTĘPOWANIA</w:t>
      </w:r>
    </w:p>
    <w:p w:rsidR="00DD1545" w:rsidRDefault="00CC54A6" w:rsidP="00DD1545">
      <w:pPr>
        <w:widowControl w:val="0"/>
        <w:numPr>
          <w:ilvl w:val="3"/>
          <w:numId w:val="44"/>
        </w:numPr>
        <w:shd w:val="clear" w:color="auto" w:fill="FFFFFF"/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 postępowania o udzi</w:t>
      </w:r>
      <w:r w:rsidR="00184088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elenie zamówienia wyklucza się W</w:t>
      </w: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ykonawców, w stosunku do których zachodzi którakolwiek z okoliczności wskazanych  w </w:t>
      </w:r>
      <w:r w:rsidRPr="00FC13A4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FC13A4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="00552751" w:rsidRPr="00FC13A4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.</w:t>
      </w:r>
    </w:p>
    <w:p w:rsidR="00DD1545" w:rsidRPr="00DD1545" w:rsidRDefault="00DD1545" w:rsidP="00DD1545">
      <w:pPr>
        <w:widowControl w:val="0"/>
        <w:numPr>
          <w:ilvl w:val="3"/>
          <w:numId w:val="44"/>
        </w:numPr>
        <w:shd w:val="clear" w:color="auto" w:fill="FFFFFF"/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Wykonawca nie podlega wykluczeniu w okolicznościach określonych w art. 108 ust. 1 pkt 1, 2, 5 ustawy </w:t>
      </w:r>
      <w:proofErr w:type="spellStart"/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, jeżeli udowodni Zamawiającemu, że spełnił łącznie przesłanki wskazane w art. 110 ust. 2 ustawy </w:t>
      </w:r>
      <w:proofErr w:type="spellStart"/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.</w:t>
      </w:r>
    </w:p>
    <w:p w:rsidR="00DD1545" w:rsidRPr="00DD1545" w:rsidRDefault="00DD1545" w:rsidP="00DD1545">
      <w:pPr>
        <w:widowControl w:val="0"/>
        <w:numPr>
          <w:ilvl w:val="3"/>
          <w:numId w:val="4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Zamawiający oceni, czy podjęte przez Wykonawcę czynności, o których mowa w art. 110 ust. 2 ustawy </w:t>
      </w:r>
      <w:proofErr w:type="spellStart"/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, </w:t>
      </w: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  <w:t>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394F01" w:rsidRDefault="00353708" w:rsidP="00394F01">
      <w:pPr>
        <w:widowControl w:val="0"/>
        <w:numPr>
          <w:ilvl w:val="3"/>
          <w:numId w:val="44"/>
        </w:numPr>
        <w:shd w:val="clear" w:color="auto" w:fill="FFFFFF"/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94F01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Wykluczenie Wykonawcy następuje zgodnie z art. 111 ustawy </w:t>
      </w:r>
      <w:proofErr w:type="spellStart"/>
      <w:r w:rsidRPr="00394F01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394F01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.</w:t>
      </w:r>
    </w:p>
    <w:p w:rsidR="000B0542" w:rsidRPr="00394F01" w:rsidRDefault="00184088" w:rsidP="00394F01">
      <w:pPr>
        <w:widowControl w:val="0"/>
        <w:numPr>
          <w:ilvl w:val="3"/>
          <w:numId w:val="44"/>
        </w:numPr>
        <w:shd w:val="clear" w:color="auto" w:fill="FFFFFF"/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94F01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Dodatkowo wyklucza się W</w:t>
      </w:r>
      <w:r w:rsidR="00552751" w:rsidRPr="00394F01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ykonawców, w stosunku do których zachodzi którakolwiek</w:t>
      </w:r>
      <w:r w:rsidR="00013D31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br/>
      </w:r>
      <w:r w:rsidR="00552751" w:rsidRPr="00394F01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z okoliczności wskazanych  w art. 7 ust. 1 pkt 1-3 ustawy o szczególnych rozwiązaniach w zakresie przeciwdziałania wspieraniu agresji na Ukrainę oraz służących ochronie bezpieczeństwa narodowego</w:t>
      </w:r>
      <w:r w:rsidR="00552751" w:rsidRPr="00394F01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(Dz.U. z 2022 r. poz. 835):</w:t>
      </w:r>
    </w:p>
    <w:p w:rsidR="00FC13A4" w:rsidRPr="00FC13A4" w:rsidRDefault="00FC13A4" w:rsidP="00FC13A4">
      <w:pPr>
        <w:pStyle w:val="Akapitzlist"/>
        <w:ind w:left="567"/>
        <w:jc w:val="both"/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Z postępowania o udzielenie zamówienia publicznego lub konkursu prowadzonego na podstawie </w:t>
      </w:r>
      <w:hyperlink r:id="rId12" w:history="1">
        <w:r w:rsidRPr="00FC13A4">
          <w:rPr>
            <w:rFonts w:ascii="Cambria" w:eastAsia="Calibri" w:hAnsi="Cambria" w:cs="Calibri"/>
            <w:i/>
            <w:color w:val="000000"/>
            <w:kern w:val="144"/>
            <w:sz w:val="20"/>
            <w:szCs w:val="20"/>
            <w:lang w:eastAsia="zh-CN"/>
          </w:rPr>
          <w:t>ustawy</w:t>
        </w:r>
      </w:hyperlink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 z dnia 11 września 2019 r. - Prawo zamówień publicznych wyklucza się:</w:t>
      </w:r>
    </w:p>
    <w:p w:rsidR="00FC13A4" w:rsidRPr="00FC13A4" w:rsidRDefault="00FC13A4" w:rsidP="00FC13A4">
      <w:pPr>
        <w:pStyle w:val="Akapitzlist"/>
        <w:ind w:left="567"/>
        <w:jc w:val="both"/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FC13A4" w:rsidRPr="00FC13A4" w:rsidRDefault="00FC13A4" w:rsidP="00FC13A4">
      <w:pPr>
        <w:pStyle w:val="Akapitzlist"/>
        <w:ind w:left="567"/>
        <w:jc w:val="both"/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2) wykonawcę oraz uczestnika konkursu, którego beneficjentem rzeczywistym w rozumieniu </w:t>
      </w:r>
      <w:hyperlink r:id="rId13" w:history="1">
        <w:r w:rsidRPr="00FC13A4">
          <w:rPr>
            <w:rFonts w:ascii="Cambria" w:eastAsia="Calibri" w:hAnsi="Cambria" w:cs="Calibri"/>
            <w:i/>
            <w:color w:val="000000"/>
            <w:kern w:val="144"/>
            <w:sz w:val="20"/>
            <w:szCs w:val="20"/>
            <w:lang w:eastAsia="zh-CN"/>
          </w:rPr>
          <w:t>ustawy</w:t>
        </w:r>
      </w:hyperlink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184088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                    </w:t>
      </w:r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>o którym mowa w art. 1 pkt 3;</w:t>
      </w:r>
    </w:p>
    <w:p w:rsidR="00552751" w:rsidRPr="00FC13A4" w:rsidRDefault="00FC13A4" w:rsidP="00FC13A4">
      <w:pPr>
        <w:pStyle w:val="Akapitzlist"/>
        <w:ind w:left="567"/>
        <w:jc w:val="both"/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3) wykonawcę oraz uczestnika konkursu, którego jednostką dominującą w rozumieniu </w:t>
      </w:r>
      <w:hyperlink r:id="rId14" w:history="1">
        <w:r w:rsidRPr="00FC13A4">
          <w:rPr>
            <w:rFonts w:ascii="Cambria" w:eastAsia="Calibri" w:hAnsi="Cambria" w:cs="Calibri"/>
            <w:i/>
            <w:color w:val="000000"/>
            <w:kern w:val="144"/>
            <w:sz w:val="20"/>
            <w:szCs w:val="20"/>
            <w:lang w:eastAsia="zh-CN"/>
          </w:rPr>
          <w:t>art. 3 ust. 1 pkt 37</w:t>
        </w:r>
      </w:hyperlink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DD1545" w:rsidRPr="00DD1545" w:rsidRDefault="00DD1545" w:rsidP="00DD1545">
      <w:pPr>
        <w:widowControl w:val="0"/>
        <w:numPr>
          <w:ilvl w:val="3"/>
          <w:numId w:val="4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Powyższe wykluczenie następować będzie na okres trwania wyżej wymienionych okoliczności. </w:t>
      </w:r>
    </w:p>
    <w:p w:rsidR="000B0542" w:rsidRPr="00FC13A4" w:rsidRDefault="00E71E6D" w:rsidP="00552751">
      <w:pPr>
        <w:widowControl w:val="0"/>
        <w:numPr>
          <w:ilvl w:val="3"/>
          <w:numId w:val="4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Wykonawca może zostać wykluczony przez Zamawiającego na każdym etapie postępowania o udzielenia zamówienia.</w:t>
      </w:r>
    </w:p>
    <w:p w:rsidR="00353708" w:rsidRPr="00FC13A4" w:rsidRDefault="00353708" w:rsidP="00CC54A6">
      <w:pPr>
        <w:spacing w:line="276" w:lineRule="auto"/>
        <w:ind w:firstLine="708"/>
        <w:jc w:val="center"/>
        <w:rPr>
          <w:rFonts w:ascii="Cambria" w:hAnsi="Cambria" w:cs="Cambria"/>
          <w:b/>
          <w:sz w:val="22"/>
          <w:szCs w:val="22"/>
          <w:lang w:eastAsia="zh-CN"/>
        </w:rPr>
      </w:pPr>
    </w:p>
    <w:p w:rsidR="00CC54A6" w:rsidRPr="00FC13A4" w:rsidRDefault="00E71E6D" w:rsidP="00CB5A6E">
      <w:pPr>
        <w:suppressAutoHyphens/>
        <w:spacing w:line="276" w:lineRule="auto"/>
        <w:jc w:val="both"/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>ROZDZIAŁ 8</w:t>
      </w:r>
      <w:r w:rsidR="00CC54A6" w:rsidRPr="00FC13A4">
        <w:rPr>
          <w:rFonts w:ascii="Cambria" w:hAnsi="Cambria" w:cs="Cambria"/>
          <w:b/>
          <w:lang w:eastAsia="zh-CN"/>
        </w:rPr>
        <w:t xml:space="preserve">. </w:t>
      </w:r>
      <w:r w:rsidR="00CC54A6" w:rsidRPr="00FC13A4">
        <w:rPr>
          <w:rFonts w:ascii="Cambria" w:hAnsi="Cambria" w:cs="Cambria"/>
          <w:b/>
          <w:bCs/>
          <w:lang w:eastAsia="zh-CN"/>
        </w:rPr>
        <w:t>OŚWIADCZENIA I DOKUMENTY, JAKIE ZOBOWIĄZANI SĄ DOSTARCZYĆ WYKONAWCY W CELU WYKAZANI</w:t>
      </w:r>
      <w:r w:rsidR="003E0DFF">
        <w:rPr>
          <w:rFonts w:ascii="Cambria" w:hAnsi="Cambria" w:cs="Cambria"/>
          <w:b/>
          <w:bCs/>
          <w:lang w:eastAsia="zh-CN"/>
        </w:rPr>
        <w:t>A</w:t>
      </w:r>
      <w:r w:rsidR="00CC54A6" w:rsidRPr="00FC13A4">
        <w:rPr>
          <w:rFonts w:ascii="Cambria" w:hAnsi="Cambria" w:cs="Cambria"/>
          <w:b/>
          <w:bCs/>
          <w:lang w:eastAsia="zh-CN"/>
        </w:rPr>
        <w:t xml:space="preserve"> BRAKU PODSTAW WYKLUCZENIA (PODMIOTOWE ŚRODKI DOWODOWE)</w:t>
      </w:r>
    </w:p>
    <w:p w:rsidR="00CC54A6" w:rsidRPr="00FC13A4" w:rsidRDefault="00CC54A6" w:rsidP="00552751">
      <w:pPr>
        <w:widowControl w:val="0"/>
        <w:numPr>
          <w:ilvl w:val="6"/>
          <w:numId w:val="44"/>
        </w:numPr>
        <w:tabs>
          <w:tab w:val="num" w:pos="142"/>
        </w:tabs>
        <w:suppressAutoHyphens/>
        <w:autoSpaceDE w:val="0"/>
        <w:autoSpaceDN w:val="0"/>
        <w:spacing w:before="37" w:line="276" w:lineRule="auto"/>
        <w:ind w:left="284" w:hanging="284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Oświadczenie składane wraz z ofertą przez Wykonawcę: </w:t>
      </w:r>
    </w:p>
    <w:p w:rsidR="00CC54A6" w:rsidRPr="00FC13A4" w:rsidRDefault="00CC54A6" w:rsidP="00CC54A6">
      <w:pPr>
        <w:suppressAutoHyphens/>
        <w:spacing w:before="37" w:line="276" w:lineRule="auto"/>
        <w:ind w:left="284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- </w:t>
      </w:r>
      <w:r w:rsidRPr="00FC13A4">
        <w:rPr>
          <w:rFonts w:ascii="Cambria" w:eastAsia="Calibri" w:hAnsi="Cambria"/>
          <w:b/>
          <w:bCs/>
          <w:sz w:val="20"/>
          <w:szCs w:val="20"/>
        </w:rPr>
        <w:t>aktualne na dzień składania ofert oświadczenie o niepodleganiu wykluczeniu</w:t>
      </w:r>
      <w:r w:rsidR="00FC13A4">
        <w:rPr>
          <w:rFonts w:ascii="Cambria" w:eastAsia="Calibri" w:hAnsi="Cambria"/>
          <w:b/>
          <w:bCs/>
          <w:sz w:val="20"/>
          <w:szCs w:val="20"/>
        </w:rPr>
        <w:t xml:space="preserve"> z postępowania</w:t>
      </w:r>
      <w:r w:rsidR="00FC13A4">
        <w:rPr>
          <w:rFonts w:ascii="Cambria" w:eastAsia="Calibri" w:hAnsi="Cambria"/>
          <w:bCs/>
          <w:sz w:val="20"/>
          <w:szCs w:val="20"/>
        </w:rPr>
        <w:br/>
        <w:t>(</w:t>
      </w:r>
      <w:r w:rsidRPr="00FC13A4">
        <w:rPr>
          <w:rFonts w:ascii="Cambria" w:eastAsia="Calibri" w:hAnsi="Cambria" w:cs="Carlito"/>
          <w:i/>
          <w:sz w:val="20"/>
          <w:szCs w:val="20"/>
        </w:rPr>
        <w:t>w formie elektronicznej lub w postaci elektronicznej opatrzonej podpisem zaufanym lub podpisem osobistym)</w:t>
      </w:r>
      <w:r w:rsidRPr="00FC13A4">
        <w:rPr>
          <w:rFonts w:ascii="Cambria" w:eastAsia="Calibri" w:hAnsi="Cambria"/>
          <w:bCs/>
          <w:i/>
          <w:sz w:val="20"/>
          <w:szCs w:val="20"/>
        </w:rPr>
        <w:t>,</w:t>
      </w:r>
      <w:r w:rsidRPr="00FC13A4">
        <w:rPr>
          <w:rFonts w:ascii="Cambria" w:eastAsia="Calibri" w:hAnsi="Cambria"/>
          <w:bCs/>
          <w:sz w:val="20"/>
          <w:szCs w:val="20"/>
        </w:rPr>
        <w:t xml:space="preserve"> według wzoru stanowiącego </w:t>
      </w:r>
      <w:r w:rsidRPr="00FC13A4">
        <w:rPr>
          <w:rFonts w:ascii="Cambria" w:eastAsia="Calibri" w:hAnsi="Cambria"/>
          <w:b/>
          <w:sz w:val="20"/>
          <w:szCs w:val="20"/>
        </w:rPr>
        <w:t>załącznik nr 3 do SWZ;</w:t>
      </w:r>
    </w:p>
    <w:p w:rsidR="00D76592" w:rsidRPr="00FC13A4" w:rsidRDefault="00D76592" w:rsidP="00394F01">
      <w:pPr>
        <w:widowControl w:val="0"/>
        <w:tabs>
          <w:tab w:val="num" w:pos="504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</w:p>
    <w:p w:rsidR="008C7A1E" w:rsidRPr="00FC13A4" w:rsidRDefault="00DF190E" w:rsidP="005D3BC9">
      <w:pPr>
        <w:widowControl w:val="0"/>
        <w:tabs>
          <w:tab w:val="num" w:pos="5040"/>
        </w:tabs>
        <w:suppressAutoHyphens/>
        <w:autoSpaceDE w:val="0"/>
        <w:autoSpaceDN w:val="0"/>
        <w:spacing w:after="120" w:line="276" w:lineRule="auto"/>
        <w:jc w:val="both"/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>ROZDZIAŁ 9</w:t>
      </w:r>
      <w:r w:rsidR="009F7BA7" w:rsidRPr="00FC13A4">
        <w:rPr>
          <w:rFonts w:ascii="Cambria" w:hAnsi="Cambria" w:cs="Cambria"/>
          <w:b/>
          <w:bCs/>
          <w:lang w:eastAsia="zh-CN"/>
        </w:rPr>
        <w:t>.</w:t>
      </w:r>
      <w:r w:rsidR="00FD23CA" w:rsidRPr="00FC13A4">
        <w:rPr>
          <w:rFonts w:ascii="Cambria" w:hAnsi="Cambria" w:cs="Cambria"/>
          <w:b/>
          <w:bCs/>
          <w:lang w:eastAsia="zh-CN"/>
        </w:rPr>
        <w:t xml:space="preserve"> </w:t>
      </w:r>
      <w:r w:rsidR="008E0AA5" w:rsidRPr="00FC13A4">
        <w:rPr>
          <w:rFonts w:ascii="Cambria" w:hAnsi="Cambria" w:cs="Cambria"/>
          <w:b/>
          <w:bCs/>
          <w:lang w:eastAsia="zh-CN"/>
        </w:rPr>
        <w:t>INFORMACJA DLA WYKONAWCÓW WSPÓLNIE UBIEGAJACYCH SIĘ</w:t>
      </w:r>
      <w:r w:rsidR="004B492F">
        <w:rPr>
          <w:rFonts w:ascii="Cambria" w:hAnsi="Cambria" w:cs="Cambria"/>
          <w:b/>
          <w:bCs/>
          <w:lang w:eastAsia="zh-CN"/>
        </w:rPr>
        <w:t xml:space="preserve">                        </w:t>
      </w:r>
      <w:r w:rsidR="008E0AA5" w:rsidRPr="00FC13A4">
        <w:rPr>
          <w:rFonts w:ascii="Cambria" w:hAnsi="Cambria" w:cs="Cambria"/>
          <w:b/>
          <w:bCs/>
          <w:lang w:eastAsia="zh-CN"/>
        </w:rPr>
        <w:t xml:space="preserve"> O UDZIELENIE ZAMÓWIENIA (SPÓŁKI CYWILNE, KONSORCJA)</w:t>
      </w:r>
    </w:p>
    <w:p w:rsidR="00CC54A6" w:rsidRPr="00FC13A4" w:rsidRDefault="00CC54A6" w:rsidP="005D3BC9">
      <w:pPr>
        <w:widowControl w:val="0"/>
        <w:numPr>
          <w:ilvl w:val="6"/>
          <w:numId w:val="40"/>
        </w:numPr>
        <w:suppressAutoHyphens/>
        <w:autoSpaceDE w:val="0"/>
        <w:autoSpaceDN w:val="0"/>
        <w:spacing w:before="37"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eastAsia="Calibri" w:hAnsi="Cambria"/>
          <w:b/>
          <w:sz w:val="20"/>
          <w:szCs w:val="20"/>
        </w:rPr>
        <w:t>D</w:t>
      </w:r>
      <w:r w:rsidRPr="00FC13A4">
        <w:rPr>
          <w:rFonts w:ascii="Cambria" w:eastAsia="Calibri" w:hAnsi="Cambria"/>
          <w:b/>
          <w:bCs/>
          <w:sz w:val="20"/>
          <w:szCs w:val="20"/>
        </w:rPr>
        <w:t>okumenty wymagane w przypadku składania oferty wspólnej</w:t>
      </w:r>
      <w:r w:rsidRPr="00FC13A4">
        <w:rPr>
          <w:rFonts w:ascii="Cambria" w:eastAsia="Calibri" w:hAnsi="Cambria"/>
          <w:bCs/>
          <w:sz w:val="20"/>
          <w:szCs w:val="20"/>
        </w:rPr>
        <w:t>,</w:t>
      </w:r>
      <w:r w:rsidRPr="00FC13A4">
        <w:rPr>
          <w:rFonts w:ascii="Cambria" w:eastAsia="Calibri" w:hAnsi="Cambria"/>
          <w:sz w:val="20"/>
          <w:szCs w:val="20"/>
        </w:rPr>
        <w:t xml:space="preserve"> </w:t>
      </w:r>
      <w:r w:rsidRPr="00FC13A4">
        <w:rPr>
          <w:rFonts w:ascii="Cambria" w:eastAsia="Calibri" w:hAnsi="Cambria"/>
          <w:bCs/>
          <w:sz w:val="20"/>
          <w:szCs w:val="20"/>
        </w:rPr>
        <w:t>przez kilku przedsiębiorców (konsorcjum) lub przez spółkę cywilną:</w:t>
      </w:r>
    </w:p>
    <w:p w:rsidR="00CC54A6" w:rsidRPr="00FC13A4" w:rsidRDefault="00CC54A6" w:rsidP="007B5201">
      <w:pPr>
        <w:widowControl w:val="0"/>
        <w:numPr>
          <w:ilvl w:val="0"/>
          <w:numId w:val="10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C13A4">
        <w:rPr>
          <w:rFonts w:ascii="Cambria" w:eastAsia="Calibri" w:hAnsi="Cambria"/>
          <w:sz w:val="20"/>
          <w:szCs w:val="20"/>
        </w:rPr>
        <w:t>Oświadczenie potwierdzające, że Wykonawca nie podlega wykluczeniu, wymienione w</w:t>
      </w:r>
      <w:r w:rsidR="008433E0" w:rsidRPr="00FC13A4">
        <w:rPr>
          <w:rFonts w:ascii="Cambria" w:eastAsia="Calibri" w:hAnsi="Cambria"/>
          <w:sz w:val="20"/>
          <w:szCs w:val="20"/>
        </w:rPr>
        <w:t xml:space="preserve"> Rozdziale 8</w:t>
      </w:r>
      <w:r w:rsidR="008433E0" w:rsidRPr="00FC13A4">
        <w:rPr>
          <w:rFonts w:ascii="Cambria" w:eastAsia="Calibri" w:hAnsi="Cambria"/>
          <w:sz w:val="20"/>
          <w:szCs w:val="20"/>
        </w:rPr>
        <w:br/>
      </w:r>
      <w:r w:rsidRPr="00FC13A4">
        <w:rPr>
          <w:rFonts w:ascii="Cambria" w:eastAsia="Calibri" w:hAnsi="Cambria"/>
          <w:sz w:val="20"/>
          <w:szCs w:val="20"/>
        </w:rPr>
        <w:t xml:space="preserve">pkt 1 składa </w:t>
      </w:r>
      <w:r w:rsidR="0029299F" w:rsidRPr="00FC13A4">
        <w:rPr>
          <w:rFonts w:ascii="Cambria" w:eastAsia="Calibri" w:hAnsi="Cambria"/>
          <w:sz w:val="20"/>
          <w:szCs w:val="20"/>
        </w:rPr>
        <w:t xml:space="preserve">oddzielnie </w:t>
      </w:r>
      <w:r w:rsidRPr="00FC13A4">
        <w:rPr>
          <w:rFonts w:ascii="Cambria" w:eastAsia="Calibri" w:hAnsi="Cambria"/>
          <w:sz w:val="20"/>
          <w:szCs w:val="20"/>
        </w:rPr>
        <w:t>każdy z Wykonawców wspólnie ubiegających się o zamówienie</w:t>
      </w:r>
      <w:r w:rsidR="0029299F" w:rsidRPr="00FC13A4">
        <w:rPr>
          <w:rFonts w:ascii="Cambria" w:eastAsia="Calibri" w:hAnsi="Cambria"/>
          <w:sz w:val="20"/>
          <w:szCs w:val="20"/>
        </w:rPr>
        <w:t>.</w:t>
      </w:r>
    </w:p>
    <w:p w:rsidR="00CC54A6" w:rsidRPr="00FC13A4" w:rsidRDefault="00CC54A6" w:rsidP="007B5201">
      <w:pPr>
        <w:widowControl w:val="0"/>
        <w:numPr>
          <w:ilvl w:val="0"/>
          <w:numId w:val="10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ascii="Cambria" w:eastAsia="Calibri" w:hAnsi="Cambria"/>
          <w:sz w:val="20"/>
          <w:szCs w:val="20"/>
        </w:rPr>
      </w:pPr>
      <w:r w:rsidRPr="00FC13A4">
        <w:rPr>
          <w:rFonts w:ascii="Cambria" w:eastAsia="Calibri" w:hAnsi="Cambria"/>
          <w:sz w:val="20"/>
          <w:szCs w:val="20"/>
        </w:rPr>
        <w:t xml:space="preserve">Formularz ofertowy składany jest przez pełnomocnika Wykonawców wspólnie ubiegających się </w:t>
      </w:r>
      <w:r w:rsidR="004B492F">
        <w:rPr>
          <w:rFonts w:ascii="Cambria" w:eastAsia="Calibri" w:hAnsi="Cambria"/>
          <w:sz w:val="20"/>
          <w:szCs w:val="20"/>
        </w:rPr>
        <w:t xml:space="preserve">                       </w:t>
      </w:r>
      <w:r w:rsidRPr="00FC13A4">
        <w:rPr>
          <w:rFonts w:ascii="Cambria" w:eastAsia="Calibri" w:hAnsi="Cambria"/>
          <w:sz w:val="20"/>
          <w:szCs w:val="20"/>
        </w:rPr>
        <w:t xml:space="preserve">o udzielenie zamówienia </w:t>
      </w:r>
      <w:r w:rsidRPr="00FC13A4">
        <w:rPr>
          <w:rFonts w:ascii="Cambria" w:eastAsia="Calibri" w:hAnsi="Cambria"/>
          <w:bCs/>
          <w:i/>
          <w:sz w:val="20"/>
          <w:szCs w:val="20"/>
        </w:rPr>
        <w:t>(</w:t>
      </w:r>
      <w:r w:rsidRPr="00FC13A4">
        <w:rPr>
          <w:rFonts w:ascii="Cambria" w:eastAsia="Calibri" w:hAnsi="Cambria" w:cs="Arial"/>
          <w:i/>
          <w:sz w:val="20"/>
          <w:szCs w:val="20"/>
        </w:rPr>
        <w:t xml:space="preserve">w formie elektronicznej lub w postaci elektronicznej opatrzonej podpisem </w:t>
      </w:r>
      <w:r w:rsidRPr="00FC13A4">
        <w:rPr>
          <w:rFonts w:ascii="Cambria" w:eastAsia="Calibri" w:hAnsi="Cambria" w:cs="Arial"/>
          <w:i/>
          <w:sz w:val="20"/>
          <w:szCs w:val="20"/>
        </w:rPr>
        <w:lastRenderedPageBreak/>
        <w:t>zaufanym lub podpisem osobistym)</w:t>
      </w:r>
      <w:r w:rsidRPr="00FC13A4">
        <w:rPr>
          <w:rFonts w:ascii="Cambria" w:eastAsia="Calibri" w:hAnsi="Cambria"/>
          <w:bCs/>
          <w:i/>
          <w:sz w:val="20"/>
          <w:szCs w:val="20"/>
        </w:rPr>
        <w:t xml:space="preserve">. </w:t>
      </w:r>
      <w:r w:rsidRPr="00FC13A4">
        <w:rPr>
          <w:rFonts w:ascii="Cambria" w:eastAsia="Calibri" w:hAnsi="Cambria" w:cs="Arial"/>
          <w:i/>
          <w:sz w:val="20"/>
          <w:szCs w:val="20"/>
        </w:rPr>
        <w:t xml:space="preserve"> </w:t>
      </w:r>
    </w:p>
    <w:p w:rsidR="00CC54A6" w:rsidRPr="00FC13A4" w:rsidRDefault="00CC54A6" w:rsidP="007B5201">
      <w:pPr>
        <w:widowControl w:val="0"/>
        <w:numPr>
          <w:ilvl w:val="0"/>
          <w:numId w:val="10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ascii="Cambria" w:eastAsia="Calibri" w:hAnsi="Cambria"/>
          <w:sz w:val="20"/>
          <w:szCs w:val="20"/>
        </w:rPr>
      </w:pPr>
      <w:r w:rsidRPr="00FC13A4">
        <w:rPr>
          <w:rFonts w:ascii="Cambria" w:eastAsia="Calibri" w:hAnsi="Cambria"/>
          <w:sz w:val="20"/>
          <w:szCs w:val="20"/>
        </w:rPr>
        <w:t xml:space="preserve">Poza oświadczeniem i dokumentem wymienionym w </w:t>
      </w:r>
      <w:proofErr w:type="spellStart"/>
      <w:r w:rsidRPr="00FC13A4">
        <w:rPr>
          <w:rFonts w:ascii="Cambria" w:eastAsia="Calibri" w:hAnsi="Cambria"/>
          <w:sz w:val="20"/>
          <w:szCs w:val="20"/>
        </w:rPr>
        <w:t>ppkt</w:t>
      </w:r>
      <w:proofErr w:type="spellEnd"/>
      <w:r w:rsidRPr="00FC13A4">
        <w:rPr>
          <w:rFonts w:ascii="Cambria" w:eastAsia="Calibri" w:hAnsi="Cambria"/>
          <w:sz w:val="20"/>
          <w:szCs w:val="20"/>
        </w:rPr>
        <w:t xml:space="preserve">. 1) i 2) Wykonawcy wspólnie ubiegający się o udzielenie zamówienia winni załączyć </w:t>
      </w:r>
      <w:r w:rsidRPr="00FC13A4">
        <w:rPr>
          <w:rFonts w:ascii="Cambria" w:eastAsia="Calibri" w:hAnsi="Cambria"/>
          <w:b/>
          <w:sz w:val="20"/>
          <w:szCs w:val="20"/>
        </w:rPr>
        <w:t xml:space="preserve">do oferty </w:t>
      </w:r>
      <w:r w:rsidRPr="00FC13A4">
        <w:rPr>
          <w:rFonts w:ascii="Cambria" w:eastAsia="Calibri" w:hAnsi="Cambria"/>
          <w:b/>
          <w:bCs/>
          <w:sz w:val="20"/>
          <w:szCs w:val="20"/>
        </w:rPr>
        <w:t>pełnomocnictwo</w:t>
      </w:r>
      <w:r w:rsidRPr="00FC13A4">
        <w:rPr>
          <w:rFonts w:ascii="Cambria" w:eastAsia="Calibri" w:hAnsi="Cambria"/>
          <w:bCs/>
          <w:sz w:val="20"/>
          <w:szCs w:val="20"/>
        </w:rPr>
        <w:t xml:space="preserve"> </w:t>
      </w:r>
      <w:r w:rsidRPr="00FC13A4">
        <w:rPr>
          <w:rFonts w:ascii="Cambria" w:eastAsia="Calibri" w:hAnsi="Cambria"/>
          <w:bCs/>
          <w:i/>
          <w:sz w:val="20"/>
          <w:szCs w:val="20"/>
        </w:rPr>
        <w:t xml:space="preserve">(w formie elektronicznej lub </w:t>
      </w:r>
      <w:r w:rsidR="004B492F">
        <w:rPr>
          <w:rFonts w:ascii="Cambria" w:eastAsia="Calibri" w:hAnsi="Cambria"/>
          <w:bCs/>
          <w:i/>
          <w:sz w:val="20"/>
          <w:szCs w:val="20"/>
        </w:rPr>
        <w:t xml:space="preserve">                      </w:t>
      </w:r>
      <w:r w:rsidRPr="00FC13A4">
        <w:rPr>
          <w:rFonts w:ascii="Cambria" w:eastAsia="Calibri" w:hAnsi="Cambria"/>
          <w:bCs/>
          <w:i/>
          <w:sz w:val="20"/>
          <w:szCs w:val="20"/>
        </w:rPr>
        <w:t>w postaci elektronicznej opatrzonej podpisem zaufanym lub podpisem osobistym).</w:t>
      </w:r>
    </w:p>
    <w:p w:rsidR="00B81E9F" w:rsidRPr="00FC13A4" w:rsidRDefault="00CC54A6" w:rsidP="007B5201">
      <w:pPr>
        <w:widowControl w:val="0"/>
        <w:numPr>
          <w:ilvl w:val="0"/>
          <w:numId w:val="10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ascii="Cambria" w:eastAsia="Calibri" w:hAnsi="Cambria"/>
          <w:sz w:val="20"/>
          <w:szCs w:val="20"/>
        </w:rPr>
      </w:pPr>
      <w:r w:rsidRPr="00FC13A4">
        <w:rPr>
          <w:rFonts w:ascii="Cambria" w:eastAsia="Calibri" w:hAnsi="Cambria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FC13A4">
        <w:rPr>
          <w:rFonts w:ascii="Cambria" w:eastAsia="Calibri" w:hAnsi="Cambria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</w:t>
      </w:r>
      <w:r w:rsidR="004B492F">
        <w:rPr>
          <w:rFonts w:ascii="Cambria" w:eastAsia="Calibri" w:hAnsi="Cambria"/>
          <w:sz w:val="20"/>
          <w:szCs w:val="20"/>
        </w:rPr>
        <w:t xml:space="preserve">                </w:t>
      </w:r>
      <w:r w:rsidRPr="00FC13A4">
        <w:rPr>
          <w:rFonts w:ascii="Cambria" w:eastAsia="Calibri" w:hAnsi="Cambria"/>
          <w:sz w:val="20"/>
          <w:szCs w:val="20"/>
        </w:rPr>
        <w:t>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:rsidR="00CC54A6" w:rsidRPr="00FC13A4" w:rsidRDefault="00CC54A6" w:rsidP="00421C30">
      <w:pPr>
        <w:suppressAutoHyphens/>
        <w:spacing w:line="276" w:lineRule="auto"/>
        <w:rPr>
          <w:rFonts w:ascii="Cambria" w:hAnsi="Cambria" w:cs="Cambria"/>
          <w:b/>
          <w:bCs/>
          <w:sz w:val="22"/>
          <w:szCs w:val="22"/>
          <w:lang w:eastAsia="zh-CN"/>
        </w:rPr>
      </w:pPr>
    </w:p>
    <w:p w:rsidR="00CC54A6" w:rsidRPr="00FC13A4" w:rsidRDefault="008433E0" w:rsidP="005D3BC9">
      <w:pPr>
        <w:suppressAutoHyphens/>
        <w:spacing w:after="120" w:line="276" w:lineRule="auto"/>
        <w:jc w:val="both"/>
        <w:rPr>
          <w:rFonts w:ascii="Cambria" w:eastAsia="Calibri" w:hAnsi="Cambria"/>
          <w:b/>
          <w:lang w:eastAsia="en-US"/>
        </w:rPr>
      </w:pPr>
      <w:r w:rsidRPr="00FC13A4">
        <w:rPr>
          <w:rFonts w:ascii="Cambria" w:eastAsia="Calibri" w:hAnsi="Cambria"/>
          <w:b/>
        </w:rPr>
        <w:t>ROZDZIAŁ</w:t>
      </w:r>
      <w:r w:rsidR="00CC54A6" w:rsidRPr="00FC13A4">
        <w:rPr>
          <w:rFonts w:ascii="Cambria" w:eastAsia="Calibri" w:hAnsi="Cambria"/>
          <w:b/>
        </w:rPr>
        <w:t xml:space="preserve"> </w:t>
      </w:r>
      <w:r w:rsidR="00810DC0" w:rsidRPr="00FC13A4">
        <w:rPr>
          <w:rFonts w:ascii="Cambria" w:eastAsia="Calibri" w:hAnsi="Cambria"/>
          <w:b/>
        </w:rPr>
        <w:t xml:space="preserve">10. </w:t>
      </w:r>
      <w:r w:rsidR="00CC54A6" w:rsidRPr="00FC13A4">
        <w:rPr>
          <w:rFonts w:ascii="Cambria" w:hAnsi="Cambria" w:cs="Cambria"/>
          <w:b/>
          <w:lang w:eastAsia="zh-CN"/>
        </w:rPr>
        <w:t>INFORMACJA O ŚRODKACH KOMUNIKACJI ELEKTRONICZNEJ, PRZY UŻYCIU KTÓRYCH     ZAMAWIAJĄCY BĘDZIE KOMUNIKOWAŁ SIĘ Z WYKONAWCAMI ORAZ INFORMACJE O WYMAGANIACH TECHNICZNYCH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: </w:t>
      </w:r>
      <w:hyperlink r:id="rId15" w:history="1">
        <w:r w:rsidRPr="00FC13A4">
          <w:rPr>
            <w:rStyle w:val="Hipercze"/>
            <w:rFonts w:ascii="Cambria" w:hAnsi="Cambria" w:cs="Cambria"/>
            <w:b/>
            <w:sz w:val="20"/>
            <w:szCs w:val="20"/>
            <w:lang w:eastAsia="zh-CN"/>
          </w:rPr>
          <w:t>https://platformazakupowa.pl/pn/pollub</w:t>
        </w:r>
      </w:hyperlink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</w:p>
    <w:p w:rsidR="00C42FD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W celu skrócenia czasu udzielenia odpowiedzi na pytania preferuje się, aby komunikacja między Zamawiającym a Wykonawcami, w tym wszelkie oświadczenia, wnioski, zawiadomienia oraz informacje,  przekazywane są w formie elektronicznej za pośrednictwem platformazakupowa.pl i formularza „Wyślij wiadomość do Zamawiającego”.</w:t>
      </w:r>
      <w:r w:rsidRPr="00FC13A4">
        <w:rPr>
          <w:rFonts w:ascii="Cambria" w:hAnsi="Cambria"/>
          <w:sz w:val="20"/>
          <w:szCs w:val="20"/>
          <w:lang w:eastAsia="zh-CN"/>
        </w:rPr>
        <w:t xml:space="preserve"> 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FC13A4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</w:t>
      </w:r>
      <w:r w:rsidR="00810DC0" w:rsidRPr="00FC13A4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FC13A4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FC13A4">
        <w:rPr>
          <w:rFonts w:ascii="Cambria" w:hAnsi="Cambria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6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szCs w:val="20"/>
            <w:lang w:eastAsia="zh-CN"/>
          </w:rPr>
          <w:t>platformazakupowa.pl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C42FD4">
        <w:rPr>
          <w:rFonts w:ascii="Cambria" w:eastAsia="Calibri" w:hAnsi="Cambria" w:cs="Cambria"/>
          <w:sz w:val="18"/>
          <w:szCs w:val="20"/>
          <w:lang w:eastAsia="zh-CN"/>
        </w:rPr>
        <w:t>kb</w:t>
      </w:r>
      <w:proofErr w:type="spellEnd"/>
      <w:r w:rsidRPr="00C42FD4">
        <w:rPr>
          <w:rFonts w:ascii="Cambria" w:eastAsia="Calibri" w:hAnsi="Cambria" w:cs="Cambria"/>
          <w:sz w:val="18"/>
          <w:szCs w:val="20"/>
          <w:lang w:eastAsia="zh-CN"/>
        </w:rPr>
        <w:t>/s,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zainstalowana dowolna przeglądarka internetowa, w przypadku Internet Explorer minimalnie wersja 10 0.,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włączona obsługa JavaScript,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 xml:space="preserve">zainstalowany program Adobe </w:t>
      </w:r>
      <w:proofErr w:type="spellStart"/>
      <w:r w:rsidRPr="00C42FD4">
        <w:rPr>
          <w:rFonts w:ascii="Cambria" w:eastAsia="Calibri" w:hAnsi="Cambria" w:cs="Cambria"/>
          <w:sz w:val="18"/>
          <w:szCs w:val="20"/>
          <w:lang w:eastAsia="zh-CN"/>
        </w:rPr>
        <w:t>Acrobat</w:t>
      </w:r>
      <w:proofErr w:type="spellEnd"/>
      <w:r w:rsidRPr="00C42FD4">
        <w:rPr>
          <w:rFonts w:ascii="Cambria" w:eastAsia="Calibri" w:hAnsi="Cambria" w:cs="Cambria"/>
          <w:sz w:val="18"/>
          <w:szCs w:val="20"/>
          <w:lang w:eastAsia="zh-CN"/>
        </w:rPr>
        <w:t xml:space="preserve"> Reader lub inny obsługujący format plików .pdf,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Platformazakupowa.pl działa według standardu przyjętego w komunikacji sieciowej - kodowanie UTF8,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C42FD4">
        <w:rPr>
          <w:rFonts w:ascii="Cambria" w:eastAsia="Calibri" w:hAnsi="Cambria" w:cs="Cambria"/>
          <w:sz w:val="18"/>
          <w:szCs w:val="20"/>
          <w:lang w:eastAsia="zh-CN"/>
        </w:rPr>
        <w:t>hh:mm:ss</w:t>
      </w:r>
      <w:proofErr w:type="spellEnd"/>
      <w:r w:rsidRPr="00C42FD4">
        <w:rPr>
          <w:rFonts w:ascii="Cambria" w:eastAsia="Calibri" w:hAnsi="Cambria" w:cs="Cambria"/>
          <w:sz w:val="18"/>
          <w:szCs w:val="20"/>
          <w:lang w:eastAsia="zh-CN"/>
        </w:rPr>
        <w:t>) generowany wg. czasu lokalnego serwera synchronizowanego z zegarem Głównego Urzędu Miar.</w:t>
      </w:r>
    </w:p>
    <w:p w:rsidR="00CC54A6" w:rsidRPr="00FC13A4" w:rsidRDefault="00CC54A6" w:rsidP="007B5201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:rsidR="00CC54A6" w:rsidRPr="00FC13A4" w:rsidRDefault="00CC54A6" w:rsidP="00CC54A6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7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szCs w:val="20"/>
            <w:lang w:eastAsia="zh-CN"/>
          </w:rPr>
          <w:t>platformazakupowa.pl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8" w:history="1">
        <w:r w:rsidRPr="00FC13A4">
          <w:rPr>
            <w:rStyle w:val="Hipercze"/>
            <w:rFonts w:ascii="Cambria" w:eastAsia="Calibri" w:hAnsi="Cambria" w:cs="Cambria"/>
            <w:sz w:val="20"/>
            <w:szCs w:val="20"/>
            <w:lang w:eastAsia="zh-CN"/>
          </w:rPr>
          <w:t>pod linkiem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:rsidR="00CC54A6" w:rsidRPr="00FC13A4" w:rsidRDefault="00CC54A6" w:rsidP="00CC54A6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9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szCs w:val="20"/>
            <w:lang w:eastAsia="zh-CN"/>
          </w:rPr>
          <w:t>pod linkiem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lastRenderedPageBreak/>
        <w:t xml:space="preserve">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FC13A4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FC13A4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FC13A4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20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szCs w:val="20"/>
            <w:lang w:eastAsia="zh-CN"/>
          </w:rPr>
          <w:t>https://platformazakupowa.pl/strona/45-instrukcje</w:t>
        </w:r>
      </w:hyperlink>
      <w:r w:rsidRPr="00FC13A4">
        <w:rPr>
          <w:rFonts w:ascii="Cambria" w:eastAsia="Calibri" w:hAnsi="Cambria" w:cs="Cambria"/>
          <w:color w:val="1155CC"/>
          <w:sz w:val="20"/>
          <w:szCs w:val="20"/>
          <w:u w:val="single"/>
          <w:lang w:eastAsia="zh-CN"/>
        </w:rPr>
        <w:t>.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hAnsi="Cambria" w:cs="Cambria"/>
          <w:sz w:val="20"/>
          <w:szCs w:val="20"/>
          <w:lang w:eastAsia="zh-CN"/>
        </w:rPr>
        <w:t>Osobą uprawnioną do porozumiewania się z Wykonawcami - w zakresie zagadnień proceduralnych związanych z postepowaniem jest</w:t>
      </w:r>
      <w:r w:rsidR="000333E9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="007B5201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Izabela Krawczyk oraz </w:t>
      </w:r>
      <w:r w:rsidR="00432AB8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Monika </w:t>
      </w:r>
      <w:proofErr w:type="spellStart"/>
      <w:r w:rsidR="00432AB8" w:rsidRPr="00FC13A4">
        <w:rPr>
          <w:rFonts w:ascii="Cambria" w:hAnsi="Cambria" w:cs="Cambria"/>
          <w:b/>
          <w:sz w:val="20"/>
          <w:szCs w:val="20"/>
          <w:lang w:eastAsia="zh-CN"/>
        </w:rPr>
        <w:t>Sołdatow</w:t>
      </w:r>
      <w:proofErr w:type="spellEnd"/>
      <w:r w:rsidR="00432AB8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="007B5201" w:rsidRPr="00FC13A4">
        <w:rPr>
          <w:rFonts w:ascii="Cambria" w:hAnsi="Cambria" w:cs="Cambria"/>
          <w:b/>
          <w:sz w:val="20"/>
          <w:szCs w:val="20"/>
          <w:lang w:eastAsia="zh-CN"/>
        </w:rPr>
        <w:t>–</w:t>
      </w:r>
      <w:r w:rsidR="00432AB8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Trzewik</w:t>
      </w:r>
      <w:r w:rsidR="007B5201" w:rsidRPr="00FC13A4">
        <w:rPr>
          <w:rFonts w:ascii="Cambria" w:hAnsi="Cambria"/>
          <w:sz w:val="20"/>
          <w:szCs w:val="20"/>
          <w:lang w:eastAsia="zh-CN"/>
        </w:rPr>
        <w:t>.</w:t>
      </w:r>
    </w:p>
    <w:p w:rsidR="00CC54A6" w:rsidRPr="00FC13A4" w:rsidRDefault="00CC54A6" w:rsidP="00CC54A6">
      <w:pPr>
        <w:suppressAutoHyphens/>
        <w:spacing w:line="276" w:lineRule="auto"/>
        <w:rPr>
          <w:rFonts w:ascii="Cambria" w:hAnsi="Cambria" w:cs="Cambria"/>
          <w:b/>
          <w:sz w:val="20"/>
          <w:szCs w:val="20"/>
          <w:lang w:eastAsia="zh-CN"/>
        </w:rPr>
      </w:pPr>
    </w:p>
    <w:p w:rsidR="00CC54A6" w:rsidRPr="00FC13A4" w:rsidRDefault="000333E9" w:rsidP="007B5201">
      <w:pPr>
        <w:suppressAutoHyphens/>
        <w:spacing w:after="120" w:line="276" w:lineRule="auto"/>
        <w:rPr>
          <w:rFonts w:ascii="Cambria" w:hAnsi="Cambria" w:cs="Cambria"/>
          <w:b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 xml:space="preserve">ROZDZIAŁ </w:t>
      </w:r>
      <w:r w:rsidR="00CC54A6" w:rsidRPr="00FC13A4">
        <w:rPr>
          <w:rFonts w:ascii="Cambria" w:hAnsi="Cambria" w:cs="Cambria"/>
          <w:b/>
          <w:lang w:eastAsia="zh-CN"/>
        </w:rPr>
        <w:t xml:space="preserve"> </w:t>
      </w:r>
      <w:r w:rsidR="002B4595" w:rsidRPr="00FC13A4">
        <w:rPr>
          <w:rFonts w:ascii="Cambria" w:hAnsi="Cambria" w:cs="Cambria"/>
          <w:b/>
          <w:lang w:eastAsia="zh-CN"/>
        </w:rPr>
        <w:t xml:space="preserve">11. </w:t>
      </w:r>
      <w:r w:rsidR="00CC54A6" w:rsidRPr="00FC13A4">
        <w:rPr>
          <w:rFonts w:ascii="Cambria" w:hAnsi="Cambria" w:cs="Cambria"/>
          <w:b/>
          <w:lang w:eastAsia="zh-CN"/>
        </w:rPr>
        <w:t>WYMAGANIA DOTYCZĄCE WADIUM</w:t>
      </w:r>
    </w:p>
    <w:p w:rsidR="00CC54A6" w:rsidRPr="00FC13A4" w:rsidRDefault="00CC54A6" w:rsidP="008E0F34">
      <w:pPr>
        <w:suppressAutoHyphens/>
        <w:spacing w:line="276" w:lineRule="auto"/>
        <w:jc w:val="both"/>
        <w:rPr>
          <w:rFonts w:ascii="Cambria" w:eastAsia="Calibri" w:hAnsi="Cambria"/>
          <w:sz w:val="20"/>
          <w:szCs w:val="20"/>
        </w:rPr>
      </w:pPr>
      <w:bookmarkStart w:id="7" w:name="_Toc31970290"/>
      <w:bookmarkEnd w:id="7"/>
      <w:r w:rsidRPr="00FC13A4">
        <w:rPr>
          <w:rFonts w:ascii="Cambria" w:eastAsia="Calibri" w:hAnsi="Cambria"/>
          <w:sz w:val="20"/>
          <w:szCs w:val="20"/>
        </w:rPr>
        <w:t>Zamawiający nie wymaga w niniejszym postępowaniu o udzielenie zamówienia</w:t>
      </w:r>
      <w:r w:rsidR="008E0F34" w:rsidRPr="00FC13A4">
        <w:rPr>
          <w:rFonts w:ascii="Cambria" w:eastAsia="Calibri" w:hAnsi="Cambria"/>
          <w:sz w:val="20"/>
          <w:szCs w:val="20"/>
        </w:rPr>
        <w:t xml:space="preserve"> publicznego wniesienia wadium.</w:t>
      </w:r>
    </w:p>
    <w:p w:rsidR="003708C2" w:rsidRPr="00FC13A4" w:rsidRDefault="003708C2" w:rsidP="008E0F34">
      <w:pPr>
        <w:suppressAutoHyphens/>
        <w:spacing w:line="276" w:lineRule="auto"/>
        <w:jc w:val="both"/>
        <w:rPr>
          <w:rFonts w:ascii="Cambria" w:eastAsia="Calibri" w:hAnsi="Cambria"/>
          <w:sz w:val="20"/>
          <w:szCs w:val="20"/>
          <w:lang w:eastAsia="en-US"/>
        </w:rPr>
      </w:pPr>
    </w:p>
    <w:p w:rsidR="00CC54A6" w:rsidRPr="00FC13A4" w:rsidRDefault="00122613" w:rsidP="007B5201">
      <w:pPr>
        <w:spacing w:after="120" w:line="276" w:lineRule="auto"/>
        <w:jc w:val="both"/>
        <w:rPr>
          <w:rFonts w:ascii="Cambria" w:hAnsi="Cambria" w:cs="Cambria"/>
          <w:b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 xml:space="preserve">ROZDZIAŁ </w:t>
      </w:r>
      <w:r w:rsidR="002B4595" w:rsidRPr="00FC13A4">
        <w:rPr>
          <w:rFonts w:ascii="Cambria" w:hAnsi="Cambria" w:cs="Cambria"/>
          <w:b/>
          <w:lang w:eastAsia="zh-CN"/>
        </w:rPr>
        <w:t xml:space="preserve">12. </w:t>
      </w:r>
      <w:r w:rsidR="00CC54A6" w:rsidRPr="00FC13A4">
        <w:rPr>
          <w:rFonts w:ascii="Cambria" w:hAnsi="Cambria" w:cs="Cambria"/>
          <w:b/>
          <w:lang w:eastAsia="zh-CN"/>
        </w:rPr>
        <w:t>PROJEKTOWANE POSTANOWIENIA UMOWY W SPRAWIE ZAMÓWIENIA PUBLICZNEGO, KTÓRE ZOSTANĄ WPROWADZONE DO TREŚCI TEJ UMOWY</w:t>
      </w:r>
    </w:p>
    <w:p w:rsidR="00CC54A6" w:rsidRPr="00FC13A4" w:rsidRDefault="00CC54A6" w:rsidP="00A94697">
      <w:pPr>
        <w:widowControl w:val="0"/>
        <w:numPr>
          <w:ilvl w:val="6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 xml:space="preserve">Do SWZ dołączony jest wzór umowy stanowiący jej integralną część zgodnie z 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>Załącznikiem nr 4 do SWZ</w:t>
      </w:r>
      <w:r w:rsidRPr="00FC13A4">
        <w:rPr>
          <w:rFonts w:ascii="Cambria" w:hAnsi="Cambria"/>
          <w:sz w:val="20"/>
          <w:szCs w:val="20"/>
          <w:lang w:eastAsia="zh-CN"/>
        </w:rPr>
        <w:t xml:space="preserve">, </w:t>
      </w:r>
      <w:r w:rsidR="002B4595" w:rsidRPr="00FC13A4">
        <w:rPr>
          <w:rFonts w:ascii="Cambria" w:hAnsi="Cambria"/>
          <w:sz w:val="20"/>
          <w:szCs w:val="20"/>
          <w:lang w:eastAsia="zh-CN"/>
        </w:rPr>
        <w:br/>
      </w:r>
      <w:r w:rsidRPr="00FC13A4">
        <w:rPr>
          <w:rFonts w:ascii="Cambria" w:hAnsi="Cambria"/>
          <w:sz w:val="20"/>
          <w:szCs w:val="20"/>
          <w:lang w:eastAsia="zh-CN"/>
        </w:rPr>
        <w:t>w których Zamawiający przewidział wszystkie istotne dla stron postanowienia oraz przyszłe zobowiązania Wykonawcy i Zamawiającego.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</w:t>
      </w:r>
      <w:r w:rsidRPr="00FC13A4">
        <w:rPr>
          <w:rFonts w:ascii="Cambria" w:hAnsi="Cambria"/>
          <w:sz w:val="20"/>
          <w:szCs w:val="20"/>
          <w:lang w:eastAsia="zh-CN"/>
        </w:rPr>
        <w:t xml:space="preserve">Umowa zostanie uzupełniona o zapisy wynikające ze złożonej oferty. </w:t>
      </w:r>
    </w:p>
    <w:p w:rsidR="00CC54A6" w:rsidRPr="00FC13A4" w:rsidRDefault="00CC54A6" w:rsidP="00A94697">
      <w:pPr>
        <w:widowControl w:val="0"/>
        <w:numPr>
          <w:ilvl w:val="6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 xml:space="preserve">Umowy w sprawach zamówień publicznych są jawne i podlegają udostępnianiu na zasadach określonych </w:t>
      </w:r>
      <w:r w:rsidR="002B4595" w:rsidRPr="00FC13A4">
        <w:rPr>
          <w:rFonts w:ascii="Cambria" w:hAnsi="Cambria"/>
          <w:sz w:val="20"/>
          <w:szCs w:val="20"/>
          <w:lang w:eastAsia="zh-CN"/>
        </w:rPr>
        <w:br/>
      </w:r>
      <w:r w:rsidRPr="00FC13A4">
        <w:rPr>
          <w:rFonts w:ascii="Cambria" w:hAnsi="Cambria"/>
          <w:sz w:val="20"/>
          <w:szCs w:val="20"/>
          <w:lang w:eastAsia="zh-CN"/>
        </w:rPr>
        <w:t xml:space="preserve">w przepisach o dostępie do informacji publicznej. </w:t>
      </w:r>
    </w:p>
    <w:p w:rsidR="00CC54A6" w:rsidRPr="00FC13A4" w:rsidRDefault="00CC54A6" w:rsidP="00A94697">
      <w:pPr>
        <w:widowControl w:val="0"/>
        <w:numPr>
          <w:ilvl w:val="6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Zamawiający, zgodnie z art. 455 ust. 1 pkt. 1) ustawy </w:t>
      </w:r>
      <w:proofErr w:type="spellStart"/>
      <w:r w:rsidRPr="00FC13A4">
        <w:rPr>
          <w:rFonts w:ascii="Cambria" w:hAnsi="Cambria" w:cs="Cambria"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hAnsi="Cambria" w:cs="Cambria"/>
          <w:sz w:val="20"/>
          <w:szCs w:val="20"/>
          <w:lang w:eastAsia="zh-CN"/>
        </w:rPr>
        <w:t>, przewiduje możliwość dokonania zmian postanowień zawartej umowy w sprawie zamówienia publicznego, w sposób i na warunkach określonych w projekcie umowy.</w:t>
      </w:r>
    </w:p>
    <w:p w:rsidR="00CC54A6" w:rsidRPr="00FC13A4" w:rsidRDefault="00CC54A6" w:rsidP="00CC54A6">
      <w:pPr>
        <w:suppressAutoHyphens/>
        <w:spacing w:line="276" w:lineRule="auto"/>
        <w:rPr>
          <w:rFonts w:ascii="Cambria" w:eastAsia="Calibri" w:hAnsi="Cambria"/>
          <w:sz w:val="20"/>
          <w:szCs w:val="20"/>
          <w:lang w:eastAsia="en-US"/>
        </w:rPr>
      </w:pPr>
    </w:p>
    <w:p w:rsidR="00CC54A6" w:rsidRPr="00FC13A4" w:rsidRDefault="008E0F34" w:rsidP="007B5201">
      <w:pPr>
        <w:suppressAutoHyphens/>
        <w:spacing w:after="120" w:line="276" w:lineRule="auto"/>
        <w:rPr>
          <w:rFonts w:ascii="Cambria" w:hAnsi="Cambria" w:cs="Cambria"/>
          <w:b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 xml:space="preserve">ROZDZIAŁ </w:t>
      </w:r>
      <w:r w:rsidR="002B4595" w:rsidRPr="00FC13A4">
        <w:rPr>
          <w:rFonts w:ascii="Cambria" w:hAnsi="Cambria" w:cs="Cambria"/>
          <w:b/>
          <w:lang w:eastAsia="zh-CN"/>
        </w:rPr>
        <w:t xml:space="preserve">13. </w:t>
      </w:r>
      <w:r w:rsidR="00CC54A6" w:rsidRPr="00FC13A4">
        <w:rPr>
          <w:rFonts w:ascii="Cambria" w:hAnsi="Cambria" w:cs="Cambria"/>
          <w:b/>
          <w:lang w:eastAsia="zh-CN"/>
        </w:rPr>
        <w:t>TERMIN ZWIĄZANIA OFERTĄ</w:t>
      </w:r>
    </w:p>
    <w:p w:rsidR="008C41CA" w:rsidRPr="00FC13A4" w:rsidRDefault="00CC54A6" w:rsidP="007648FB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Wykonawca jest związany ofertą przez okres </w:t>
      </w:r>
      <w:r w:rsidR="00515F29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30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dni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 od terminu składania ofert</w:t>
      </w:r>
      <w:r w:rsidR="007B5201" w:rsidRPr="00FC13A4">
        <w:rPr>
          <w:rFonts w:ascii="Cambria" w:hAnsi="Cambria" w:cs="Cambria"/>
          <w:sz w:val="20"/>
          <w:szCs w:val="20"/>
          <w:lang w:eastAsia="zh-CN"/>
        </w:rPr>
        <w:t xml:space="preserve">, tj. </w:t>
      </w:r>
      <w:r w:rsidR="005A415D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od dnia </w:t>
      </w:r>
      <w:r w:rsidR="006C339F">
        <w:rPr>
          <w:rFonts w:ascii="Cambria" w:hAnsi="Cambria" w:cs="Cambria"/>
          <w:b/>
          <w:sz w:val="20"/>
          <w:szCs w:val="20"/>
          <w:lang w:eastAsia="zh-CN"/>
        </w:rPr>
        <w:t>10.06</w:t>
      </w:r>
      <w:r w:rsidR="007B5201" w:rsidRPr="00FC13A4">
        <w:rPr>
          <w:rFonts w:ascii="Cambria" w:hAnsi="Cambria" w:cs="Cambria"/>
          <w:b/>
          <w:sz w:val="20"/>
          <w:szCs w:val="20"/>
          <w:lang w:eastAsia="zh-CN"/>
        </w:rPr>
        <w:t>.2022 r.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Bieg terminu związania ofertą upływa z dniem </w:t>
      </w:r>
      <w:r w:rsidR="006C339F">
        <w:rPr>
          <w:rFonts w:ascii="Cambria" w:hAnsi="Cambria" w:cs="Cambria"/>
          <w:b/>
          <w:sz w:val="20"/>
          <w:szCs w:val="20"/>
          <w:lang w:eastAsia="zh-CN"/>
        </w:rPr>
        <w:t>09.07.</w:t>
      </w:r>
      <w:r w:rsidR="008C41CA" w:rsidRPr="00FC13A4">
        <w:rPr>
          <w:rFonts w:ascii="Cambria" w:hAnsi="Cambria" w:cs="Cambria"/>
          <w:b/>
          <w:sz w:val="20"/>
          <w:szCs w:val="20"/>
          <w:lang w:eastAsia="zh-CN"/>
        </w:rPr>
        <w:t>2022</w:t>
      </w:r>
      <w:r w:rsidR="007B5201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r.</w:t>
      </w:r>
    </w:p>
    <w:p w:rsidR="00CC54A6" w:rsidRPr="00FC13A4" w:rsidRDefault="00CC54A6" w:rsidP="007648FB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 w:cs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:rsidR="002B4595" w:rsidRPr="00394F01" w:rsidRDefault="00CC54A6" w:rsidP="00394F01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 w:cs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</w:t>
      </w:r>
    </w:p>
    <w:p w:rsidR="00CC54A6" w:rsidRPr="00FC13A4" w:rsidRDefault="00CC54A6" w:rsidP="00CC54A6">
      <w:pPr>
        <w:suppressAutoHyphens/>
        <w:spacing w:line="276" w:lineRule="auto"/>
        <w:jc w:val="center"/>
        <w:rPr>
          <w:rFonts w:ascii="Cambria" w:hAnsi="Cambria" w:cs="Cambria"/>
          <w:b/>
          <w:sz w:val="22"/>
          <w:szCs w:val="22"/>
          <w:lang w:eastAsia="zh-CN"/>
        </w:rPr>
      </w:pPr>
    </w:p>
    <w:p w:rsidR="00CC54A6" w:rsidRPr="00FC13A4" w:rsidRDefault="004667D2" w:rsidP="007B5201">
      <w:pPr>
        <w:spacing w:after="120" w:line="276" w:lineRule="auto"/>
        <w:rPr>
          <w:rFonts w:ascii="Cambria" w:eastAsia="Calibri" w:hAnsi="Cambria" w:cs="Cambria"/>
          <w:b/>
          <w:lang w:eastAsia="en-US"/>
        </w:rPr>
      </w:pPr>
      <w:r w:rsidRPr="00FC13A4">
        <w:rPr>
          <w:rFonts w:ascii="Cambria" w:eastAsia="Calibri" w:hAnsi="Cambria" w:cs="Cambria"/>
          <w:b/>
        </w:rPr>
        <w:t xml:space="preserve">ROZDZIAŁ </w:t>
      </w:r>
      <w:r w:rsidR="005235DB" w:rsidRPr="00FC13A4">
        <w:rPr>
          <w:rFonts w:ascii="Cambria" w:eastAsia="Calibri" w:hAnsi="Cambria" w:cs="Cambria"/>
          <w:b/>
        </w:rPr>
        <w:t>1</w:t>
      </w:r>
      <w:r w:rsidR="004D0BA2" w:rsidRPr="00FC13A4">
        <w:rPr>
          <w:rFonts w:ascii="Cambria" w:eastAsia="Calibri" w:hAnsi="Cambria" w:cs="Cambria"/>
          <w:b/>
        </w:rPr>
        <w:t>4</w:t>
      </w:r>
      <w:r w:rsidR="005235DB" w:rsidRPr="00FC13A4">
        <w:rPr>
          <w:rFonts w:ascii="Cambria" w:eastAsia="Calibri" w:hAnsi="Cambria" w:cs="Cambria"/>
          <w:b/>
        </w:rPr>
        <w:t xml:space="preserve">. </w:t>
      </w:r>
      <w:r w:rsidR="00CC54A6" w:rsidRPr="00FC13A4">
        <w:rPr>
          <w:rFonts w:ascii="Cambria" w:eastAsia="Calibri" w:hAnsi="Cambria" w:cs="Cambria"/>
          <w:b/>
        </w:rPr>
        <w:t>OPIS SPOSOBU PRZYGOTOWANIA OFERTY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Wykonawca może złożyć tylko jedną ofertę.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:rsidR="00CC54A6" w:rsidRPr="00FC13A4" w:rsidRDefault="00CC54A6" w:rsidP="00A94697">
      <w:pPr>
        <w:widowControl w:val="0"/>
        <w:numPr>
          <w:ilvl w:val="0"/>
          <w:numId w:val="1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color w:val="FF0000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bookmarkStart w:id="8" w:name="_Hlk71021696"/>
      <w:r w:rsidRPr="00FC13A4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osobistym)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bookmarkEnd w:id="8"/>
      <w:r w:rsidRPr="00FC13A4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FC13A4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nr 2 do SWZ</w:t>
      </w:r>
      <w:r w:rsidR="001A60A8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="001A60A8" w:rsidRPr="001A60A8">
        <w:rPr>
          <w:rFonts w:ascii="Cambria" w:eastAsia="Calibri" w:hAnsi="Cambria" w:cs="Cambria"/>
          <w:sz w:val="20"/>
          <w:szCs w:val="20"/>
          <w:lang w:eastAsia="zh-CN"/>
        </w:rPr>
        <w:t>(w szczególności należy w nim podać typ model urządzania oraz nazwę producenta)</w:t>
      </w:r>
      <w:r w:rsidRPr="001A60A8">
        <w:rPr>
          <w:rFonts w:ascii="Cambria" w:eastAsia="Calibri" w:hAnsi="Cambria" w:cs="Cambria"/>
          <w:sz w:val="20"/>
          <w:szCs w:val="20"/>
          <w:lang w:eastAsia="zh-CN"/>
        </w:rPr>
        <w:t>.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Calibri" w:hAnsi="Cambria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:rsidR="00CC54A6" w:rsidRPr="00FC13A4" w:rsidRDefault="00CC54A6" w:rsidP="00A94697">
      <w:pPr>
        <w:widowControl w:val="0"/>
        <w:numPr>
          <w:ilvl w:val="0"/>
          <w:numId w:val="1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Wypełnione Oś</w:t>
      </w:r>
      <w:r w:rsidR="004667D2" w:rsidRPr="00FC13A4">
        <w:rPr>
          <w:rFonts w:ascii="Cambria" w:hAnsi="Cambria"/>
          <w:b/>
          <w:bCs/>
          <w:sz w:val="20"/>
          <w:szCs w:val="20"/>
          <w:lang w:eastAsia="zh-CN"/>
        </w:rPr>
        <w:t>wiadczenie, o którym mowa w Rozdziale 8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pkt 1 SWZ </w:t>
      </w:r>
      <w:r w:rsidRPr="00FC13A4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 xml:space="preserve">(w formie elektronicznej lub </w:t>
      </w:r>
      <w:r w:rsidR="004B492F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 xml:space="preserve">                     </w:t>
      </w:r>
      <w:r w:rsidRPr="00FC13A4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w postaci elektronicznej opatrzonej podpisem zaufanym lub podpisem osobistym</w:t>
      </w:r>
      <w:r w:rsidRPr="00FC13A4">
        <w:rPr>
          <w:rFonts w:ascii="Cambria" w:hAnsi="Cambria"/>
          <w:sz w:val="20"/>
          <w:szCs w:val="20"/>
          <w:lang w:eastAsia="zh-CN"/>
        </w:rPr>
        <w:t xml:space="preserve">) 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– </w:t>
      </w:r>
      <w:r w:rsidRPr="00FC13A4">
        <w:rPr>
          <w:rFonts w:ascii="Cambria" w:hAnsi="Cambria"/>
          <w:sz w:val="20"/>
          <w:szCs w:val="20"/>
          <w:lang w:eastAsia="zh-CN"/>
        </w:rPr>
        <w:t>według wzoru stanowiącego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Załącznik nr 3 do SWZ.</w:t>
      </w:r>
    </w:p>
    <w:p w:rsidR="004667D2" w:rsidRPr="00C42FD4" w:rsidRDefault="004667D2" w:rsidP="00C42FD4">
      <w:pPr>
        <w:widowControl w:val="0"/>
        <w:suppressAutoHyphens/>
        <w:autoSpaceDE w:val="0"/>
        <w:autoSpaceDN w:val="0"/>
        <w:spacing w:line="276" w:lineRule="auto"/>
        <w:ind w:left="64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Cs/>
          <w:sz w:val="20"/>
          <w:szCs w:val="20"/>
          <w:lang w:eastAsia="zh-CN"/>
        </w:rPr>
        <w:t>Oświadczenie składają odrębnie:</w:t>
      </w:r>
      <w:r w:rsidR="00C42FD4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C42FD4">
        <w:rPr>
          <w:rFonts w:ascii="Cambria" w:hAnsi="Cambria"/>
          <w:bCs/>
          <w:sz w:val="20"/>
          <w:szCs w:val="20"/>
          <w:lang w:eastAsia="zh-CN"/>
        </w:rPr>
        <w:t xml:space="preserve">Wykonawca/każdy spośród </w:t>
      </w:r>
      <w:r w:rsidR="005235DB" w:rsidRPr="00C42FD4">
        <w:rPr>
          <w:rFonts w:ascii="Cambria" w:hAnsi="Cambria"/>
          <w:bCs/>
          <w:sz w:val="20"/>
          <w:szCs w:val="20"/>
          <w:lang w:eastAsia="zh-CN"/>
        </w:rPr>
        <w:t>W</w:t>
      </w:r>
      <w:r w:rsidRPr="00C42FD4">
        <w:rPr>
          <w:rFonts w:ascii="Cambria" w:hAnsi="Cambria"/>
          <w:bCs/>
          <w:sz w:val="20"/>
          <w:szCs w:val="20"/>
          <w:lang w:eastAsia="zh-CN"/>
        </w:rPr>
        <w:t xml:space="preserve">ykonawców wspólnie ubiegających się </w:t>
      </w:r>
      <w:r w:rsidR="004B492F">
        <w:rPr>
          <w:rFonts w:ascii="Cambria" w:hAnsi="Cambria"/>
          <w:bCs/>
          <w:sz w:val="20"/>
          <w:szCs w:val="20"/>
          <w:lang w:eastAsia="zh-CN"/>
        </w:rPr>
        <w:t xml:space="preserve">       </w:t>
      </w:r>
      <w:r w:rsidRPr="00C42FD4">
        <w:rPr>
          <w:rFonts w:ascii="Cambria" w:hAnsi="Cambria"/>
          <w:bCs/>
          <w:sz w:val="20"/>
          <w:szCs w:val="20"/>
          <w:lang w:eastAsia="zh-CN"/>
        </w:rPr>
        <w:t>o udzielenie zamówienia.</w:t>
      </w:r>
    </w:p>
    <w:p w:rsidR="00CC54A6" w:rsidRPr="00FC13A4" w:rsidRDefault="00E566C7" w:rsidP="007B520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C13A4">
        <w:rPr>
          <w:rFonts w:ascii="Cambria" w:hAnsi="Cambria"/>
          <w:b/>
          <w:sz w:val="20"/>
          <w:szCs w:val="20"/>
        </w:rPr>
        <w:lastRenderedPageBreak/>
        <w:t>Potwierdzenie umocowania do działania w imien</w:t>
      </w:r>
      <w:r w:rsidR="004B492F">
        <w:rPr>
          <w:rFonts w:ascii="Cambria" w:hAnsi="Cambria"/>
          <w:b/>
          <w:sz w:val="20"/>
          <w:szCs w:val="20"/>
        </w:rPr>
        <w:t>iu W</w:t>
      </w:r>
      <w:r w:rsidRPr="00FC13A4">
        <w:rPr>
          <w:rFonts w:ascii="Cambria" w:hAnsi="Cambria"/>
          <w:b/>
          <w:sz w:val="20"/>
          <w:szCs w:val="20"/>
        </w:rPr>
        <w:t xml:space="preserve">ykonawcy </w:t>
      </w:r>
      <w:r w:rsidR="007B5201" w:rsidRPr="00FC13A4">
        <w:rPr>
          <w:rFonts w:ascii="Cambria" w:hAnsi="Cambria"/>
          <w:i/>
          <w:sz w:val="20"/>
          <w:szCs w:val="20"/>
        </w:rPr>
        <w:t xml:space="preserve">/ </w:t>
      </w:r>
      <w:r w:rsidR="00CC54A6" w:rsidRPr="00FC13A4">
        <w:rPr>
          <w:rFonts w:ascii="Cambria" w:eastAsia="Calibri" w:hAnsi="Cambria" w:cs="Cambria"/>
          <w:b/>
          <w:sz w:val="20"/>
          <w:szCs w:val="20"/>
          <w:lang w:eastAsia="zh-CN"/>
        </w:rPr>
        <w:t>Pełnomocnictwo</w:t>
      </w:r>
      <w:r w:rsidR="00CC54A6"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="00CC54A6" w:rsidRPr="00FC13A4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="00CC54A6" w:rsidRPr="00FC13A4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="00CC54A6"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Oferta, wniosek oraz </w:t>
      </w:r>
      <w:r w:rsidR="00871079" w:rsidRPr="00FC13A4">
        <w:rPr>
          <w:rFonts w:ascii="Cambria" w:eastAsia="Calibri" w:hAnsi="Cambria" w:cs="Cambria"/>
          <w:sz w:val="20"/>
          <w:szCs w:val="20"/>
          <w:lang w:eastAsia="zh-CN"/>
        </w:rPr>
        <w:t>inne oświadczenia i dokumenty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FC13A4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21" w:history="1">
        <w:r w:rsidRPr="00FC13A4">
          <w:rPr>
            <w:rStyle w:val="Hipercze"/>
            <w:rFonts w:ascii="Cambria" w:eastAsia="Calibri" w:hAnsi="Cambria" w:cs="Cambria"/>
            <w:b/>
            <w:color w:val="1155CC"/>
            <w:sz w:val="20"/>
            <w:lang w:eastAsia="zh-CN"/>
          </w:rPr>
          <w:t>platformazakupowa.pl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</w:t>
      </w:r>
      <w:r w:rsidR="004B492F">
        <w:rPr>
          <w:rFonts w:ascii="Cambria" w:eastAsia="Calibri" w:hAnsi="Cambria" w:cs="Cambria"/>
          <w:sz w:val="20"/>
          <w:szCs w:val="20"/>
          <w:lang w:eastAsia="zh-CN"/>
        </w:rPr>
        <w:t xml:space="preserve">     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 kroku 2 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Formularza składania oferty lub wniosku 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</w:t>
      </w:r>
      <w:r w:rsidR="004B492F">
        <w:rPr>
          <w:rFonts w:ascii="Cambria" w:eastAsia="Calibri" w:hAnsi="Cambria" w:cs="Cambria"/>
          <w:sz w:val="20"/>
          <w:szCs w:val="20"/>
          <w:lang w:eastAsia="zh-CN"/>
        </w:rPr>
        <w:t xml:space="preserve">                             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 oryginałem następuje w formie elektronicznej podpisane kwalifikowanym podpisem elektronicznym lub podpisem zaufanym lub podpisem osobistym przez osobę/osoby upoważnioną/upoważnione. 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:rsidR="00CC54A6" w:rsidRPr="00FC13A4" w:rsidRDefault="00CC54A6" w:rsidP="00A94697">
      <w:pPr>
        <w:widowControl w:val="0"/>
        <w:numPr>
          <w:ilvl w:val="1"/>
          <w:numId w:val="14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:rsidR="00CC54A6" w:rsidRPr="00FC13A4" w:rsidRDefault="00CC54A6" w:rsidP="00A94697">
      <w:pPr>
        <w:widowControl w:val="0"/>
        <w:numPr>
          <w:ilvl w:val="1"/>
          <w:numId w:val="14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2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lang w:eastAsia="zh-CN"/>
          </w:rPr>
          <w:t>platformazakupowa.pl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:rsidR="00CC54A6" w:rsidRPr="00FC13A4" w:rsidRDefault="00CC54A6" w:rsidP="00A94697">
      <w:pPr>
        <w:widowControl w:val="0"/>
        <w:numPr>
          <w:ilvl w:val="1"/>
          <w:numId w:val="14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wykonawców do podpisywania wszelkich plików muszą spełniać „Rozporządzenie Parlamentu Europejskiego i Rady w sprawie identyfikacji elektronicznej i usług zaufania </w:t>
      </w:r>
      <w:r w:rsidR="00BD05FC" w:rsidRPr="00FC13A4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w odniesieniu do transakcji elektronicznych na rynku wewnętrznym (</w:t>
      </w:r>
      <w:proofErr w:type="spellStart"/>
      <w:r w:rsidRPr="00FC13A4">
        <w:rPr>
          <w:rFonts w:ascii="Cambria" w:eastAsia="Calibri" w:hAnsi="Cambria" w:cs="Cambria"/>
          <w:sz w:val="20"/>
          <w:szCs w:val="20"/>
          <w:lang w:eastAsia="zh-CN"/>
        </w:rPr>
        <w:t>eIDAS</w:t>
      </w:r>
      <w:proofErr w:type="spellEnd"/>
      <w:r w:rsidRPr="00FC13A4">
        <w:rPr>
          <w:rFonts w:ascii="Cambria" w:eastAsia="Calibri" w:hAnsi="Cambria" w:cs="Cambria"/>
          <w:sz w:val="20"/>
          <w:szCs w:val="20"/>
          <w:lang w:eastAsia="zh-CN"/>
        </w:rPr>
        <w:t>) (UE) nr 910/2014 - od 1 lipca 2016 roku”.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FC13A4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FC13A4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FC13A4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</w:t>
      </w:r>
      <w:proofErr w:type="spellStart"/>
      <w:r w:rsidRPr="00FC13A4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, nie ujawnia się informacji stanowiących tajemnicę przedsiębiorstwa,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Wykonawca, za pośrednictwem </w:t>
      </w:r>
      <w:hyperlink r:id="rId23" w:history="1">
        <w:r w:rsidRPr="00FC13A4">
          <w:rPr>
            <w:rStyle w:val="Hipercze"/>
            <w:rFonts w:ascii="Cambria" w:hAnsi="Cambria" w:cs="Cambria"/>
            <w:b/>
            <w:bCs/>
            <w:sz w:val="20"/>
            <w:lang w:eastAsia="zh-CN"/>
          </w:rPr>
          <w:t>https://platformazakupowa.pl/pn/pollub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może przed upływem terminu </w:t>
      </w:r>
      <w:r w:rsidR="00BD05FC" w:rsidRPr="00FC13A4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do składania ofert zmienić lub wycofać ofertę. Sposób dokonywania zmiany lub wycofania oferty zamieszczono </w:t>
      </w:r>
      <w:r w:rsidR="00BD05FC" w:rsidRPr="00FC13A4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4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lang w:eastAsia="zh-CN"/>
          </w:rPr>
          <w:t>https://platformazakupowa.pl/strona/45-instrukcje</w:t>
        </w:r>
      </w:hyperlink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</w:t>
      </w:r>
      <w:r w:rsidR="00710F36">
        <w:rPr>
          <w:rFonts w:ascii="Cambria" w:eastAsia="Calibri" w:hAnsi="Cambria" w:cs="Cambria"/>
          <w:sz w:val="20"/>
          <w:szCs w:val="20"/>
          <w:lang w:eastAsia="zh-CN"/>
        </w:rPr>
        <w:t xml:space="preserve">      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Formaty plików wykorzystywanych przez wykonawców powinny być zgodne z Rozporządzeniem Rady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lastRenderedPageBreak/>
        <w:t>Ministrów</w:t>
      </w:r>
      <w:r w:rsidR="008E125D"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Zalecenia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Zamawiający rekomenduje wykorzystanie formatów: .pdf .</w:t>
      </w:r>
      <w:proofErr w:type="spellStart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doc</w:t>
      </w:r>
      <w:proofErr w:type="spellEnd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.xls .jpg (.</w:t>
      </w:r>
      <w:proofErr w:type="spellStart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jpeg</w:t>
      </w:r>
      <w:proofErr w:type="spellEnd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) ze szczególnym wskazaniem na .pdf</w:t>
      </w:r>
    </w:p>
    <w:p w:rsidR="00CC54A6" w:rsidRPr="00C42FD4" w:rsidRDefault="00CC54A6" w:rsidP="00C42FD4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W celu ewentualnej kompresji danych Zamawiający rekomenduje wykorzystanie jednego z formatów:</w:t>
      </w:r>
      <w:r w:rsidR="00C42FD4">
        <w:rPr>
          <w:rFonts w:ascii="Cambria" w:hAnsi="Cambria"/>
          <w:sz w:val="18"/>
          <w:szCs w:val="20"/>
          <w:lang w:eastAsia="zh-CN"/>
        </w:rPr>
        <w:t xml:space="preserve"> 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- .zip </w:t>
      </w:r>
      <w:r w:rsidR="00C42FD4" w:rsidRPr="00C42FD4">
        <w:rPr>
          <w:rFonts w:ascii="Cambria" w:hAnsi="Cambria"/>
          <w:sz w:val="18"/>
          <w:szCs w:val="20"/>
          <w:lang w:eastAsia="zh-CN"/>
        </w:rPr>
        <w:t xml:space="preserve">; 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- .7Z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Wśród formatów powszechnych a NIE występujących w rozporządzeniu występują: .</w:t>
      </w:r>
      <w:proofErr w:type="spellStart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rar</w:t>
      </w:r>
      <w:proofErr w:type="spellEnd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.gif .</w:t>
      </w:r>
      <w:proofErr w:type="spellStart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bmp</w:t>
      </w:r>
      <w:proofErr w:type="spellEnd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.</w:t>
      </w:r>
      <w:proofErr w:type="spellStart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numbers</w:t>
      </w:r>
      <w:proofErr w:type="spellEnd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.</w:t>
      </w:r>
      <w:proofErr w:type="spellStart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pages</w:t>
      </w:r>
      <w:proofErr w:type="spellEnd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. Dokumenty złożone w takich plikach zostaną uznane za złożone nieskutecznie.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eDoApp</w:t>
      </w:r>
      <w:proofErr w:type="spellEnd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służącej do składania podpisu osobistego, który wynosi max 5MB.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PAdES</w:t>
      </w:r>
      <w:proofErr w:type="spellEnd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. 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XAdES</w:t>
      </w:r>
      <w:proofErr w:type="spellEnd"/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. Wykonawca powinien pamiętać, aby plik z podpisem przekazywać łącznie z dokumentem podpisywanym.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 w:rsidR="004D0BA2" w:rsidRPr="00C42FD4">
        <w:rPr>
          <w:rFonts w:ascii="Cambria" w:eastAsia="Calibri" w:hAnsi="Cambria" w:cs="Cambria"/>
          <w:i/>
          <w:sz w:val="18"/>
          <w:szCs w:val="20"/>
          <w:lang w:eastAsia="zh-CN"/>
        </w:rPr>
        <w:br/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do problemów w weryfikacji plików. 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Osobą składającą ofertę powinna być osoba kontaktowa podawana w dokumentacji.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Ofertę należy przygotować z należytą starannością dla podmiotu ubiegającego się o udzielenie zamówienia publicznego </w:t>
      </w:r>
      <w:r w:rsidR="00224BC6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      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i zachowaniem odpowiedniego odstępu czasu do zakończenia przyjmowania ofert/wniosków. Sugerujemy złożenie oferty na 24 godziny przed terminem składania ofert/wniosków.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Podczas podpisywania plików zaleca się stosowanie algorytmu skrótu SHA2 zamiast SHA1.  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Jeśli wykonawca pakuje dokumenty np. w plik ZIP zalecamy wcześniejsze podpisanie każdego </w:t>
      </w:r>
      <w:r w:rsidR="004D0BA2" w:rsidRPr="00C42FD4">
        <w:rPr>
          <w:rFonts w:ascii="Cambria" w:eastAsia="Calibri" w:hAnsi="Cambria" w:cs="Cambria"/>
          <w:i/>
          <w:sz w:val="18"/>
          <w:szCs w:val="20"/>
          <w:lang w:eastAsia="zh-CN"/>
        </w:rPr>
        <w:br/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ze skompresowanych plików. 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Zamawiający rekomenduje wykorzystanie podpisu z kwalifikowanym znacznikiem czasu.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Zamawiający zaleca aby </w:t>
      </w:r>
      <w:r w:rsidRPr="00C42FD4">
        <w:rPr>
          <w:rFonts w:ascii="Cambria" w:eastAsia="Calibri" w:hAnsi="Cambria" w:cs="Cambria"/>
          <w:i/>
          <w:sz w:val="18"/>
          <w:szCs w:val="20"/>
          <w:u w:val="single"/>
          <w:lang w:eastAsia="zh-CN"/>
        </w:rPr>
        <w:t>nie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 w:rsidR="005C47B1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                         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w postępowaniu.</w:t>
      </w:r>
    </w:p>
    <w:p w:rsidR="00CC54A6" w:rsidRPr="00FC13A4" w:rsidRDefault="00CC54A6" w:rsidP="00CC54A6">
      <w:pPr>
        <w:tabs>
          <w:tab w:val="left" w:pos="993"/>
        </w:tabs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:rsidR="00CC54A6" w:rsidRPr="00FC13A4" w:rsidRDefault="005633E4" w:rsidP="004D0BA2">
      <w:pPr>
        <w:tabs>
          <w:tab w:val="left" w:pos="993"/>
        </w:tabs>
        <w:spacing w:after="120" w:line="276" w:lineRule="auto"/>
        <w:jc w:val="both"/>
        <w:rPr>
          <w:rFonts w:ascii="Cambria" w:eastAsia="Calibri" w:hAnsi="Cambria" w:cs="Cambria"/>
          <w:b/>
          <w:sz w:val="22"/>
          <w:szCs w:val="22"/>
          <w:lang w:eastAsia="zh-CN"/>
        </w:rPr>
      </w:pPr>
      <w:r w:rsidRPr="00FC13A4">
        <w:rPr>
          <w:rFonts w:ascii="Cambria" w:eastAsia="Calibri" w:hAnsi="Cambria" w:cs="Cambria"/>
          <w:b/>
          <w:lang w:eastAsia="zh-CN"/>
        </w:rPr>
        <w:t xml:space="preserve">ROZDZIAŁ </w:t>
      </w:r>
      <w:r w:rsidR="004D0BA2" w:rsidRPr="00FC13A4">
        <w:rPr>
          <w:rFonts w:ascii="Cambria" w:eastAsia="Calibri" w:hAnsi="Cambria" w:cs="Cambria"/>
          <w:b/>
          <w:lang w:eastAsia="zh-CN"/>
        </w:rPr>
        <w:t xml:space="preserve">15. </w:t>
      </w:r>
      <w:r w:rsidR="00CC54A6" w:rsidRPr="00FC13A4">
        <w:rPr>
          <w:rFonts w:ascii="Cambria" w:eastAsia="Calibri" w:hAnsi="Cambria" w:cs="Cambria"/>
          <w:b/>
          <w:lang w:eastAsia="zh-CN"/>
        </w:rPr>
        <w:t>SPOSÓB ORAZ TERMIN SKŁADANIA OFERT. TERMIN OTWARCIA OFERT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bCs/>
          <w:sz w:val="20"/>
          <w:szCs w:val="20"/>
        </w:rPr>
        <w:t>Ofertę wraz z wymaganymi dokumentami należy umieścić na platformazakupowa.pl pod adresem:</w:t>
      </w:r>
      <w:r w:rsidRPr="00FC13A4">
        <w:rPr>
          <w:rFonts w:ascii="Cambria" w:hAnsi="Cambria" w:cs="Cambria"/>
          <w:sz w:val="20"/>
          <w:szCs w:val="20"/>
        </w:rPr>
        <w:t xml:space="preserve"> </w:t>
      </w:r>
      <w:hyperlink r:id="rId25" w:history="1">
        <w:r w:rsidRPr="00FC13A4">
          <w:rPr>
            <w:rStyle w:val="Hipercze"/>
            <w:rFonts w:ascii="Cambria" w:hAnsi="Cambria" w:cs="Cambria"/>
            <w:b/>
            <w:bCs/>
            <w:sz w:val="20"/>
            <w:lang w:eastAsia="zh-CN"/>
          </w:rPr>
          <w:t>https://platformazakupowa.pl/pn/pollub</w:t>
        </w:r>
      </w:hyperlink>
      <w:r w:rsidRPr="00FC13A4">
        <w:rPr>
          <w:rFonts w:ascii="Cambria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FC13A4">
        <w:rPr>
          <w:rFonts w:ascii="Cambria" w:hAnsi="Cambria" w:cs="Cambria"/>
          <w:b/>
          <w:color w:val="000000" w:themeColor="text1"/>
          <w:sz w:val="20"/>
          <w:szCs w:val="20"/>
        </w:rPr>
        <w:t xml:space="preserve">do </w:t>
      </w:r>
      <w:r w:rsidR="00E97030" w:rsidRPr="00FC13A4">
        <w:rPr>
          <w:rFonts w:ascii="Cambria" w:hAnsi="Cambria" w:cs="Cambria"/>
          <w:b/>
          <w:color w:val="000000" w:themeColor="text1"/>
          <w:sz w:val="20"/>
          <w:szCs w:val="20"/>
        </w:rPr>
        <w:t xml:space="preserve">dnia </w:t>
      </w:r>
      <w:r w:rsidR="006C339F">
        <w:rPr>
          <w:rFonts w:ascii="Cambria" w:hAnsi="Cambria" w:cs="Cambria"/>
          <w:b/>
          <w:color w:val="000000" w:themeColor="text1"/>
          <w:sz w:val="20"/>
          <w:szCs w:val="20"/>
        </w:rPr>
        <w:t>10.06</w:t>
      </w:r>
      <w:r w:rsidR="00C42FD4">
        <w:rPr>
          <w:rFonts w:ascii="Cambria" w:hAnsi="Cambria" w:cs="Cambria"/>
          <w:b/>
          <w:color w:val="000000" w:themeColor="text1"/>
          <w:sz w:val="20"/>
          <w:szCs w:val="20"/>
        </w:rPr>
        <w:t>.</w:t>
      </w:r>
      <w:r w:rsidR="001F5A77" w:rsidRPr="00FC13A4">
        <w:rPr>
          <w:rFonts w:ascii="Cambria" w:hAnsi="Cambria" w:cs="Cambria"/>
          <w:b/>
          <w:color w:val="000000" w:themeColor="text1"/>
          <w:sz w:val="20"/>
          <w:szCs w:val="20"/>
        </w:rPr>
        <w:t xml:space="preserve">2022 </w:t>
      </w:r>
      <w:r w:rsidRPr="00FC13A4">
        <w:rPr>
          <w:rFonts w:ascii="Cambria" w:hAnsi="Cambria" w:cs="Cambria"/>
          <w:b/>
          <w:color w:val="000000" w:themeColor="text1"/>
          <w:sz w:val="20"/>
          <w:szCs w:val="20"/>
        </w:rPr>
        <w:t>r. do godziny 10:00.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 xml:space="preserve">Do oferty należy dołączyć wszystkie wymagane w SWZ dokumenty. 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Po wypełnieniu Formularza składania ofert i dołączenia wszystkich wymaganych załączników należy kliknąć przycisk „Przejdź do podsumowania”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eastAsia="Cambria" w:hAnsi="Cambria" w:cs="Cambria"/>
          <w:sz w:val="20"/>
          <w:szCs w:val="20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6" w:history="1">
        <w:r w:rsidRPr="00FC13A4">
          <w:rPr>
            <w:rStyle w:val="Hipercze"/>
            <w:rFonts w:ascii="Cambria" w:eastAsia="Calibri" w:hAnsi="Cambria" w:cs="Cambria"/>
            <w:sz w:val="20"/>
            <w:lang w:eastAsia="zh-CN"/>
          </w:rPr>
          <w:t>https://platformazakupowa.pl/strona/45-instrukcje</w:t>
        </w:r>
      </w:hyperlink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Wykonawca po upływie terminu do składania ofert nie może wycofać złożonej oferty.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u w:val="single"/>
          <w:lang w:eastAsia="zh-CN"/>
        </w:rPr>
      </w:pPr>
      <w:r w:rsidRPr="00FC13A4">
        <w:rPr>
          <w:rFonts w:ascii="Cambria" w:eastAsia="Calibri" w:hAnsi="Cambria" w:cs="Cambria"/>
          <w:b/>
          <w:bCs/>
          <w:sz w:val="20"/>
          <w:szCs w:val="20"/>
          <w:u w:val="single"/>
          <w:lang w:eastAsia="zh-CN"/>
        </w:rPr>
        <w:t>Otwarcie ofert następuje niezwłocznie po upływie terminu składania ofert</w:t>
      </w:r>
      <w:r w:rsidR="00C42FD4">
        <w:rPr>
          <w:rFonts w:ascii="Cambria" w:eastAsia="Calibri" w:hAnsi="Cambria" w:cs="Cambria"/>
          <w:b/>
          <w:bCs/>
          <w:sz w:val="20"/>
          <w:szCs w:val="20"/>
          <w:u w:val="single"/>
          <w:lang w:eastAsia="zh-CN"/>
        </w:rPr>
        <w:t xml:space="preserve"> (</w:t>
      </w:r>
      <w:r w:rsidRPr="00FC13A4">
        <w:rPr>
          <w:rFonts w:ascii="Cambria" w:eastAsia="Calibri" w:hAnsi="Cambria" w:cs="Cambria"/>
          <w:b/>
          <w:bCs/>
          <w:sz w:val="20"/>
          <w:szCs w:val="20"/>
          <w:u w:val="single"/>
          <w:lang w:eastAsia="zh-CN"/>
        </w:rPr>
        <w:t>nie później niż następnego dnia po dniu, w którym upłynął termin składania ofert</w:t>
      </w:r>
      <w:r w:rsidR="00C42FD4">
        <w:rPr>
          <w:rFonts w:ascii="Cambria" w:eastAsia="Calibri" w:hAnsi="Cambria" w:cs="Cambria"/>
          <w:b/>
          <w:bCs/>
          <w:sz w:val="20"/>
          <w:szCs w:val="20"/>
          <w:u w:val="single"/>
          <w:lang w:eastAsia="zh-CN"/>
        </w:rPr>
        <w:t>)</w:t>
      </w:r>
      <w:r w:rsidRPr="00FC13A4">
        <w:rPr>
          <w:rFonts w:ascii="Cambria" w:eastAsia="Calibri" w:hAnsi="Cambria" w:cs="Cambria"/>
          <w:b/>
          <w:bCs/>
          <w:sz w:val="20"/>
          <w:szCs w:val="20"/>
          <w:u w:val="single"/>
          <w:lang w:eastAsia="zh-CN"/>
        </w:rPr>
        <w:t xml:space="preserve"> tj</w:t>
      </w:r>
      <w:r w:rsidRPr="00FC13A4">
        <w:rPr>
          <w:rFonts w:ascii="Cambria" w:eastAsia="Calibri" w:hAnsi="Cambria" w:cs="Cambria"/>
          <w:b/>
          <w:bCs/>
          <w:color w:val="000000" w:themeColor="text1"/>
          <w:sz w:val="20"/>
          <w:szCs w:val="20"/>
          <w:u w:val="single"/>
          <w:lang w:eastAsia="zh-CN"/>
        </w:rPr>
        <w:t>.</w:t>
      </w:r>
      <w:r w:rsidRPr="00FC13A4">
        <w:rPr>
          <w:rFonts w:ascii="Cambria" w:eastAsia="Calibri" w:hAnsi="Cambria" w:cs="Cambria"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="00E97030" w:rsidRPr="00FC13A4">
        <w:rPr>
          <w:rFonts w:ascii="Cambria" w:hAnsi="Cambria" w:cs="Cambria"/>
          <w:b/>
          <w:color w:val="000000" w:themeColor="text1"/>
          <w:sz w:val="20"/>
          <w:szCs w:val="20"/>
          <w:u w:val="single"/>
        </w:rPr>
        <w:t xml:space="preserve">dnia </w:t>
      </w:r>
      <w:r w:rsidR="006C339F">
        <w:rPr>
          <w:rFonts w:ascii="Cambria" w:hAnsi="Cambria" w:cs="Cambria"/>
          <w:b/>
          <w:color w:val="000000" w:themeColor="text1"/>
          <w:sz w:val="20"/>
          <w:szCs w:val="20"/>
          <w:u w:val="single"/>
        </w:rPr>
        <w:t>10.06</w:t>
      </w:r>
      <w:r w:rsidR="00C42FD4">
        <w:rPr>
          <w:rFonts w:ascii="Cambria" w:hAnsi="Cambria" w:cs="Cambria"/>
          <w:b/>
          <w:color w:val="000000" w:themeColor="text1"/>
          <w:sz w:val="20"/>
          <w:szCs w:val="20"/>
          <w:u w:val="single"/>
        </w:rPr>
        <w:t>.</w:t>
      </w:r>
      <w:r w:rsidR="00867EF0" w:rsidRPr="00FC13A4">
        <w:rPr>
          <w:rFonts w:ascii="Cambria" w:hAnsi="Cambria" w:cs="Cambria"/>
          <w:b/>
          <w:color w:val="000000" w:themeColor="text1"/>
          <w:sz w:val="20"/>
          <w:szCs w:val="20"/>
          <w:u w:val="single"/>
        </w:rPr>
        <w:t>2022</w:t>
      </w:r>
      <w:r w:rsidRPr="00FC13A4">
        <w:rPr>
          <w:rFonts w:ascii="Cambria" w:hAnsi="Cambria" w:cs="Cambria"/>
          <w:b/>
          <w:color w:val="000000" w:themeColor="text1"/>
          <w:sz w:val="20"/>
          <w:szCs w:val="20"/>
          <w:u w:val="single"/>
        </w:rPr>
        <w:t>r.,  godzina 10:05.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:rsidR="00CC54A6" w:rsidRPr="00FC13A4" w:rsidRDefault="00C42FD4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="00CC54A6" w:rsidRPr="00FC13A4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:rsidR="00CC54A6" w:rsidRPr="00FC13A4" w:rsidRDefault="00C42FD4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="00CC54A6"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Zamawiający, niezwłocznie po otwarciu ofert, udostępnia na stronie internetowej prowadzonego </w:t>
      </w:r>
      <w:r w:rsidR="00CC54A6" w:rsidRPr="00FC13A4">
        <w:rPr>
          <w:rFonts w:ascii="Cambria" w:eastAsia="Calibri" w:hAnsi="Cambria" w:cs="Cambria"/>
          <w:sz w:val="20"/>
          <w:szCs w:val="20"/>
          <w:lang w:eastAsia="zh-CN"/>
        </w:rPr>
        <w:lastRenderedPageBreak/>
        <w:t>postępowania informacje o:</w:t>
      </w:r>
    </w:p>
    <w:p w:rsidR="00CC54A6" w:rsidRPr="00FC13A4" w:rsidRDefault="00CC54A6" w:rsidP="00A94697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:rsidR="00CC54A6" w:rsidRPr="00FC13A4" w:rsidRDefault="00CC54A6" w:rsidP="00A94697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cenach lub kosztach zawartych w ofertach.</w:t>
      </w:r>
    </w:p>
    <w:p w:rsidR="00CC54A6" w:rsidRPr="00FC13A4" w:rsidRDefault="00CC54A6" w:rsidP="00CC54A6">
      <w:pPr>
        <w:shd w:val="clear" w:color="auto" w:fill="FFFFFF"/>
        <w:suppressAutoHyphens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Informacja zostanie opublikowana na stronie postępowania na </w:t>
      </w:r>
      <w:hyperlink r:id="rId27" w:history="1">
        <w:r w:rsidRPr="00FC13A4">
          <w:rPr>
            <w:rStyle w:val="Hipercze"/>
            <w:rFonts w:ascii="Cambria" w:hAnsi="Cambria" w:cs="Cambria"/>
            <w:b/>
            <w:bCs/>
            <w:sz w:val="20"/>
            <w:lang w:eastAsia="zh-CN"/>
          </w:rPr>
          <w:t>https://platformazakupowa.pl/pn/pollub</w:t>
        </w:r>
      </w:hyperlink>
      <w:r w:rsidRPr="00FC13A4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="004D0BA2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w sekcji ,,Komunikaty”.</w:t>
      </w:r>
    </w:p>
    <w:p w:rsidR="00CC54A6" w:rsidRPr="00FC13A4" w:rsidRDefault="00CC54A6" w:rsidP="00CC54A6">
      <w:pPr>
        <w:shd w:val="clear" w:color="auto" w:fill="FFFFFF"/>
        <w:suppressAutoHyphens/>
        <w:spacing w:line="276" w:lineRule="auto"/>
        <w:ind w:left="284"/>
        <w:jc w:val="both"/>
        <w:rPr>
          <w:rFonts w:ascii="Cambria" w:hAnsi="Cambria"/>
          <w:color w:val="FF0000"/>
          <w:sz w:val="20"/>
          <w:szCs w:val="20"/>
          <w:lang w:eastAsia="zh-CN"/>
        </w:rPr>
      </w:pPr>
    </w:p>
    <w:p w:rsidR="00CC54A6" w:rsidRPr="00FC13A4" w:rsidRDefault="005633E4" w:rsidP="00871079">
      <w:pPr>
        <w:suppressAutoHyphens/>
        <w:spacing w:after="120" w:line="276" w:lineRule="auto"/>
        <w:rPr>
          <w:rFonts w:ascii="Cambria" w:hAnsi="Cambria" w:cs="Cambria"/>
          <w:b/>
          <w:bCs/>
          <w:sz w:val="22"/>
          <w:szCs w:val="22"/>
        </w:rPr>
      </w:pPr>
      <w:r w:rsidRPr="00FC13A4">
        <w:rPr>
          <w:rFonts w:ascii="Cambria" w:hAnsi="Cambria" w:cs="Cambria"/>
          <w:b/>
          <w:bCs/>
        </w:rPr>
        <w:t xml:space="preserve">ROZDZIAŁ </w:t>
      </w:r>
      <w:r w:rsidR="00CC54A6" w:rsidRPr="00FC13A4">
        <w:rPr>
          <w:rFonts w:ascii="Cambria" w:hAnsi="Cambria" w:cs="Cambria"/>
          <w:b/>
          <w:bCs/>
        </w:rPr>
        <w:t xml:space="preserve"> </w:t>
      </w:r>
      <w:r w:rsidR="004D0BA2" w:rsidRPr="00FC13A4">
        <w:rPr>
          <w:rFonts w:ascii="Cambria" w:hAnsi="Cambria" w:cs="Cambria"/>
          <w:b/>
          <w:bCs/>
        </w:rPr>
        <w:t xml:space="preserve">16. </w:t>
      </w:r>
      <w:r w:rsidR="00CC54A6" w:rsidRPr="00FC13A4">
        <w:rPr>
          <w:rFonts w:ascii="Cambria" w:hAnsi="Cambria" w:cs="Cambria"/>
          <w:b/>
          <w:bCs/>
        </w:rPr>
        <w:t>SPOSÓB OBLICZENIA CENY</w:t>
      </w:r>
    </w:p>
    <w:p w:rsidR="00CC54A6" w:rsidRPr="00FC13A4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</w:t>
      </w:r>
      <w:r w:rsidR="00710F36">
        <w:rPr>
          <w:rFonts w:ascii="Cambria" w:hAnsi="Cambria" w:cs="Cambria"/>
          <w:sz w:val="20"/>
          <w:szCs w:val="20"/>
          <w:lang w:eastAsia="zh-CN"/>
        </w:rPr>
        <w:t xml:space="preserve">                       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o cenach towarów i usług (Dz. U. z 2019 r., poz. 178) oraz 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art. 7 pkt 1 ustawy </w:t>
      </w:r>
      <w:proofErr w:type="spellStart"/>
      <w:r w:rsidRPr="00FC13A4">
        <w:rPr>
          <w:rFonts w:ascii="Cambria" w:hAnsi="Cambria" w:cs="Cambria"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hAnsi="Cambria" w:cs="Cambria"/>
          <w:sz w:val="20"/>
          <w:szCs w:val="20"/>
          <w:lang w:eastAsia="zh-CN"/>
        </w:rPr>
        <w:t>, warto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FC13A4">
        <w:rPr>
          <w:rFonts w:ascii="Cambria" w:hAnsi="Cambria" w:cs="Cambria"/>
          <w:sz w:val="20"/>
          <w:szCs w:val="20"/>
          <w:lang w:eastAsia="zh-CN"/>
        </w:rPr>
        <w:t>wyrażoną w jednostkach pieni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FC13A4">
        <w:rPr>
          <w:rFonts w:ascii="Cambria" w:hAnsi="Cambria" w:cs="Cambria"/>
          <w:sz w:val="20"/>
          <w:szCs w:val="20"/>
          <w:lang w:eastAsia="zh-CN"/>
        </w:rPr>
        <w:t>nych, któr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FC13A4">
        <w:rPr>
          <w:rFonts w:ascii="Cambria" w:hAnsi="Cambria" w:cs="Cambria"/>
          <w:sz w:val="20"/>
          <w:szCs w:val="20"/>
          <w:lang w:eastAsia="zh-CN"/>
        </w:rPr>
        <w:t>Zamawiaj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FC13A4">
        <w:rPr>
          <w:rFonts w:ascii="Cambria" w:hAnsi="Cambria" w:cs="Cambria"/>
          <w:sz w:val="20"/>
          <w:szCs w:val="20"/>
          <w:lang w:eastAsia="zh-CN"/>
        </w:rPr>
        <w:t>cy jest obowi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FC13A4">
        <w:rPr>
          <w:rFonts w:ascii="Cambria" w:hAnsi="Cambria" w:cs="Cambria"/>
          <w:sz w:val="20"/>
          <w:szCs w:val="20"/>
          <w:lang w:eastAsia="zh-CN"/>
        </w:rPr>
        <w:t>zany zapłaci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FC13A4">
        <w:rPr>
          <w:rFonts w:ascii="Cambria" w:hAnsi="Cambria" w:cs="Cambria"/>
          <w:sz w:val="20"/>
          <w:szCs w:val="20"/>
          <w:lang w:eastAsia="zh-CN"/>
        </w:rPr>
        <w:t>przedsi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FC13A4">
        <w:rPr>
          <w:rFonts w:ascii="Cambria" w:hAnsi="Cambria" w:cs="Cambria"/>
          <w:sz w:val="20"/>
          <w:szCs w:val="20"/>
          <w:lang w:eastAsia="zh-CN"/>
        </w:rPr>
        <w:t>biorcy za towar lub usług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FC13A4">
        <w:rPr>
          <w:rFonts w:ascii="Cambria" w:hAnsi="Cambria" w:cs="Cambria"/>
          <w:sz w:val="20"/>
          <w:szCs w:val="20"/>
          <w:lang w:eastAsia="zh-CN"/>
        </w:rPr>
        <w:t>; w cenie uwzgl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FC13A4">
        <w:rPr>
          <w:rFonts w:ascii="Cambria" w:hAnsi="Cambria" w:cs="Cambria"/>
          <w:sz w:val="20"/>
          <w:szCs w:val="20"/>
          <w:lang w:eastAsia="zh-CN"/>
        </w:rPr>
        <w:t>dnia si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FC13A4">
        <w:rPr>
          <w:rFonts w:ascii="Cambria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FC13A4">
        <w:rPr>
          <w:rFonts w:ascii="Cambria" w:hAnsi="Cambria" w:cs="Cambria"/>
          <w:sz w:val="20"/>
          <w:szCs w:val="20"/>
          <w:lang w:eastAsia="zh-CN"/>
        </w:rPr>
        <w:t>bnych przepisów podlega temu obci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FC13A4">
        <w:rPr>
          <w:rFonts w:ascii="Cambria" w:hAnsi="Cambria" w:cs="Cambria"/>
          <w:sz w:val="20"/>
          <w:szCs w:val="20"/>
          <w:lang w:eastAsia="zh-CN"/>
        </w:rPr>
        <w:t>eniu.</w:t>
      </w:r>
    </w:p>
    <w:p w:rsidR="00CC54A6" w:rsidRPr="00FC13A4" w:rsidRDefault="00CC54A6" w:rsidP="00487474">
      <w:pPr>
        <w:numPr>
          <w:ilvl w:val="0"/>
          <w:numId w:val="18"/>
        </w:numPr>
        <w:tabs>
          <w:tab w:val="clear" w:pos="502"/>
          <w:tab w:val="left" w:pos="0"/>
        </w:tabs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</w:t>
      </w:r>
      <w:r w:rsidR="004D0BA2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wg wzoru stanowiącego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Załącznik nr 2 do SWZ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 łącznej ceny ofertowej brutto za realizację</w:t>
      </w:r>
      <w:r w:rsidR="00710F36">
        <w:rPr>
          <w:rFonts w:ascii="Cambria" w:hAnsi="Cambria" w:cs="Cambria"/>
          <w:sz w:val="20"/>
          <w:szCs w:val="20"/>
          <w:lang w:eastAsia="zh-CN"/>
        </w:rPr>
        <w:t xml:space="preserve"> całości przedmiotu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 zamówienia</w:t>
      </w:r>
      <w:r w:rsidR="00777E51">
        <w:rPr>
          <w:rFonts w:ascii="Cambria" w:hAnsi="Cambria" w:cs="Cambria"/>
          <w:sz w:val="20"/>
          <w:szCs w:val="20"/>
          <w:lang w:eastAsia="zh-CN"/>
        </w:rPr>
        <w:t xml:space="preserve"> dla danej części</w:t>
      </w:r>
      <w:r w:rsidR="00C42FD4">
        <w:rPr>
          <w:rFonts w:ascii="Cambria" w:hAnsi="Cambria" w:cs="Cambria"/>
          <w:sz w:val="20"/>
          <w:szCs w:val="20"/>
          <w:lang w:eastAsia="zh-CN"/>
        </w:rPr>
        <w:t xml:space="preserve"> (ryczałt)</w:t>
      </w:r>
      <w:r w:rsidR="00777E51">
        <w:rPr>
          <w:rFonts w:ascii="Cambria" w:hAnsi="Cambria" w:cs="Cambria"/>
          <w:sz w:val="20"/>
          <w:szCs w:val="20"/>
          <w:lang w:eastAsia="zh-CN"/>
        </w:rPr>
        <w:t>.</w:t>
      </w:r>
    </w:p>
    <w:p w:rsidR="00CC54A6" w:rsidRPr="00FC13A4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bCs/>
          <w:sz w:val="20"/>
          <w:szCs w:val="20"/>
        </w:rPr>
        <w:t xml:space="preserve">Cena podana w formularzu winna obejmować wszystkie koszty i składniki oraz opłaty związane </w:t>
      </w:r>
      <w:r w:rsidR="00710F36">
        <w:rPr>
          <w:rFonts w:ascii="Cambria" w:hAnsi="Cambria" w:cs="Cambria"/>
          <w:b/>
          <w:bCs/>
          <w:sz w:val="20"/>
          <w:szCs w:val="20"/>
        </w:rPr>
        <w:t xml:space="preserve">                  </w:t>
      </w:r>
      <w:r w:rsidRPr="00FC13A4">
        <w:rPr>
          <w:rFonts w:ascii="Cambria" w:hAnsi="Cambria" w:cs="Cambria"/>
          <w:b/>
          <w:bCs/>
          <w:sz w:val="20"/>
          <w:szCs w:val="20"/>
        </w:rPr>
        <w:t>z prawidłową realizacją przedmiotu zamówienia</w:t>
      </w:r>
      <w:r w:rsidRPr="00FC13A4">
        <w:rPr>
          <w:rFonts w:ascii="Cambria" w:hAnsi="Cambria" w:cs="Cambria"/>
          <w:b/>
          <w:bCs/>
          <w:sz w:val="20"/>
          <w:szCs w:val="20"/>
          <w:lang w:eastAsia="zh-CN"/>
        </w:rPr>
        <w:t xml:space="preserve"> i wymaganiami Zamawiającego przedstawionymi </w:t>
      </w:r>
      <w:r w:rsidR="00710F36">
        <w:rPr>
          <w:rFonts w:ascii="Cambria" w:hAnsi="Cambria" w:cs="Cambria"/>
          <w:b/>
          <w:bCs/>
          <w:sz w:val="20"/>
          <w:szCs w:val="20"/>
          <w:lang w:eastAsia="zh-CN"/>
        </w:rPr>
        <w:t xml:space="preserve">       </w:t>
      </w:r>
      <w:r w:rsidRPr="00FC13A4">
        <w:rPr>
          <w:rFonts w:ascii="Cambria" w:hAnsi="Cambria" w:cs="Cambria"/>
          <w:b/>
          <w:bCs/>
          <w:sz w:val="20"/>
          <w:szCs w:val="20"/>
          <w:lang w:eastAsia="zh-CN"/>
        </w:rPr>
        <w:t>w SWZ</w:t>
      </w:r>
      <w:r w:rsidRPr="00FC13A4">
        <w:rPr>
          <w:rFonts w:ascii="Cambria" w:hAnsi="Cambria" w:cs="Cambria"/>
          <w:b/>
          <w:bCs/>
          <w:sz w:val="20"/>
          <w:szCs w:val="20"/>
        </w:rPr>
        <w:t>.</w:t>
      </w:r>
    </w:p>
    <w:p w:rsidR="00CC54A6" w:rsidRPr="00FC13A4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Wykonawca może zaoferować tylko jedną cenę za przedmiot zamówienia.</w:t>
      </w:r>
    </w:p>
    <w:p w:rsidR="00CC54A6" w:rsidRPr="00FC13A4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Zamawiający żąda określenia ceny oferty w walucie PLN, wyrażonej w cyfrach, w zaokrągleniu do dwóch miejsc </w:t>
      </w:r>
      <w:r w:rsidR="004D0BA2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hAnsi="Cambria" w:cs="Cambria"/>
          <w:sz w:val="20"/>
          <w:szCs w:val="20"/>
          <w:lang w:eastAsia="zh-CN"/>
        </w:rPr>
        <w:t>po przecinku.</w:t>
      </w:r>
    </w:p>
    <w:p w:rsidR="00CC54A6" w:rsidRPr="00FC13A4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C54A6" w:rsidRPr="00FC13A4" w:rsidRDefault="00CC54A6" w:rsidP="00CC54A6">
      <w:pPr>
        <w:suppressAutoHyphens/>
        <w:autoSpaceDE w:val="0"/>
        <w:spacing w:line="276" w:lineRule="auto"/>
        <w:jc w:val="both"/>
        <w:rPr>
          <w:rFonts w:ascii="Cambria" w:hAnsi="Cambria"/>
          <w:color w:val="FF0000"/>
          <w:sz w:val="20"/>
          <w:szCs w:val="20"/>
          <w:lang w:eastAsia="zh-CN"/>
        </w:rPr>
      </w:pPr>
    </w:p>
    <w:p w:rsidR="00CC54A6" w:rsidRPr="00FC13A4" w:rsidRDefault="005633E4" w:rsidP="00871079">
      <w:pPr>
        <w:suppressAutoHyphens/>
        <w:autoSpaceDE w:val="0"/>
        <w:spacing w:after="120" w:line="276" w:lineRule="auto"/>
        <w:jc w:val="both"/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 xml:space="preserve">ROZDZIAŁ </w:t>
      </w:r>
      <w:r w:rsidR="00190F08" w:rsidRPr="00FC13A4">
        <w:rPr>
          <w:rFonts w:ascii="Cambria" w:hAnsi="Cambria" w:cs="Cambria"/>
          <w:b/>
          <w:bCs/>
          <w:lang w:eastAsia="zh-CN"/>
        </w:rPr>
        <w:t xml:space="preserve">17. </w:t>
      </w:r>
      <w:r w:rsidR="00CC54A6" w:rsidRPr="00FC13A4">
        <w:rPr>
          <w:rFonts w:ascii="Cambria" w:hAnsi="Cambria" w:cs="Cambria"/>
          <w:b/>
          <w:bCs/>
          <w:lang w:eastAsia="zh-CN"/>
        </w:rPr>
        <w:t>OPIS KRYTERIÓW OCENY OFERT WRAZ Z PODANIEM WAG TYCH KRYTERIÓW  I SPOSOBU OCENY OFERTY</w:t>
      </w:r>
    </w:p>
    <w:p w:rsidR="00CC54A6" w:rsidRPr="00FC13A4" w:rsidRDefault="00C42FD4" w:rsidP="00CC54A6">
      <w:pPr>
        <w:tabs>
          <w:tab w:val="left" w:pos="708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 w:cs="Cambria"/>
          <w:bCs/>
          <w:sz w:val="20"/>
          <w:szCs w:val="20"/>
          <w:lang w:eastAsia="zh-CN"/>
        </w:rPr>
        <w:t xml:space="preserve">1. </w:t>
      </w:r>
      <w:r w:rsidR="00CC54A6" w:rsidRPr="00FC13A4">
        <w:rPr>
          <w:rFonts w:ascii="Cambria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:rsidR="00CC54A6" w:rsidRDefault="00777E51" w:rsidP="00777E51">
      <w:pPr>
        <w:suppressAutoHyphens/>
        <w:spacing w:before="120" w:line="276" w:lineRule="auto"/>
        <w:ind w:left="708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 xml:space="preserve">Część 1. </w:t>
      </w:r>
      <w:r w:rsidR="00CC54A6" w:rsidRPr="00FC13A4">
        <w:rPr>
          <w:rFonts w:ascii="Cambria" w:hAnsi="Cambria" w:cs="Cambria"/>
          <w:b/>
          <w:sz w:val="20"/>
          <w:szCs w:val="20"/>
          <w:lang w:eastAsia="zh-CN"/>
        </w:rPr>
        <w:t>a) Cena brutto– 60%</w:t>
      </w:r>
      <w:r>
        <w:rPr>
          <w:rFonts w:ascii="Cambria" w:hAnsi="Cambria" w:cs="Cambria"/>
          <w:b/>
          <w:sz w:val="20"/>
          <w:szCs w:val="20"/>
          <w:lang w:eastAsia="zh-CN"/>
        </w:rPr>
        <w:t xml:space="preserve"> ; </w:t>
      </w:r>
      <w:r w:rsidR="005633E4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b) </w:t>
      </w:r>
      <w:r w:rsidR="00851395">
        <w:rPr>
          <w:rFonts w:ascii="Cambria" w:hAnsi="Cambria" w:cs="Cambria"/>
          <w:b/>
          <w:sz w:val="20"/>
          <w:szCs w:val="20"/>
          <w:lang w:eastAsia="zh-CN"/>
        </w:rPr>
        <w:t>Funkcjonalność pralki</w:t>
      </w:r>
      <w:r w:rsidR="005633E4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– 4</w:t>
      </w:r>
      <w:r w:rsidR="00CC54A6" w:rsidRPr="00FC13A4">
        <w:rPr>
          <w:rFonts w:ascii="Cambria" w:hAnsi="Cambria" w:cs="Cambria"/>
          <w:b/>
          <w:sz w:val="20"/>
          <w:szCs w:val="20"/>
          <w:lang w:eastAsia="zh-CN"/>
        </w:rPr>
        <w:t>0 %</w:t>
      </w:r>
    </w:p>
    <w:p w:rsidR="00777E51" w:rsidRPr="00FC13A4" w:rsidRDefault="00777E51" w:rsidP="00777E51">
      <w:pPr>
        <w:suppressAutoHyphens/>
        <w:spacing w:before="120" w:line="276" w:lineRule="auto"/>
        <w:ind w:left="708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 xml:space="preserve">Część 2.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a) Cena brutto– 60%</w:t>
      </w:r>
      <w:r>
        <w:rPr>
          <w:rFonts w:ascii="Cambria" w:hAnsi="Cambria" w:cs="Cambria"/>
          <w:b/>
          <w:sz w:val="20"/>
          <w:szCs w:val="20"/>
          <w:lang w:eastAsia="zh-CN"/>
        </w:rPr>
        <w:t xml:space="preserve"> ;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b) </w:t>
      </w:r>
      <w:r>
        <w:rPr>
          <w:rFonts w:ascii="Cambria" w:hAnsi="Cambria" w:cs="Cambria"/>
          <w:b/>
          <w:sz w:val="20"/>
          <w:szCs w:val="20"/>
          <w:lang w:eastAsia="zh-CN"/>
        </w:rPr>
        <w:t>Okres gwarancji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– 40 %</w:t>
      </w:r>
    </w:p>
    <w:p w:rsidR="00CC54A6" w:rsidRDefault="00CC54A6" w:rsidP="00777E51">
      <w:pPr>
        <w:widowControl w:val="0"/>
        <w:numPr>
          <w:ilvl w:val="0"/>
          <w:numId w:val="44"/>
        </w:numPr>
        <w:suppressAutoHyphens/>
        <w:autoSpaceDE w:val="0"/>
        <w:autoSpaceDN w:val="0"/>
        <w:spacing w:before="120" w:after="120"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Zamawiający dokona oceny oferty wg następujących wzorów:</w:t>
      </w:r>
    </w:p>
    <w:p w:rsidR="00777E51" w:rsidRPr="00777E51" w:rsidRDefault="00777E51" w:rsidP="00777E51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777E51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1. Dostawa sprzętu AGD.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62"/>
        <w:gridCol w:w="6237"/>
      </w:tblGrid>
      <w:tr w:rsidR="00CC54A6" w:rsidRPr="00FC13A4" w:rsidTr="00871079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bookmarkStart w:id="9" w:name="_Hlk104810535"/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CC54A6" w:rsidRPr="00FC13A4" w:rsidTr="00871079">
        <w:trPr>
          <w:trHeight w:val="5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Cena brutto </w:t>
            </w:r>
          </w:p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60%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A6" w:rsidRPr="00FC13A4" w:rsidRDefault="00CC54A6" w:rsidP="00394F01">
            <w:pPr>
              <w:suppressAutoHyphens/>
              <w:spacing w:before="60" w:after="60"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C = (</w:t>
            </w:r>
            <w:proofErr w:type="spellStart"/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 / Co) x 60 pkt</w:t>
            </w:r>
          </w:p>
          <w:p w:rsidR="00CC54A6" w:rsidRPr="00FC13A4" w:rsidRDefault="00CC54A6">
            <w:pPr>
              <w:suppressAutoHyphens/>
              <w:spacing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>gdzie:</w:t>
            </w:r>
          </w:p>
          <w:p w:rsidR="00CC54A6" w:rsidRPr="00FC13A4" w:rsidRDefault="00CC54A6">
            <w:pPr>
              <w:suppressAutoHyphens/>
              <w:spacing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C </w:t>
            </w: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– ocena punktowa </w:t>
            </w:r>
            <w:r w:rsidRPr="00FC13A4">
              <w:rPr>
                <w:rFonts w:ascii="Cambria" w:hAnsi="Cambria"/>
                <w:bCs/>
                <w:sz w:val="16"/>
                <w:szCs w:val="16"/>
                <w:lang w:eastAsia="ar-SA"/>
              </w:rPr>
              <w:t>za oceniane kryterium ceny brutto</w:t>
            </w: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>;</w:t>
            </w:r>
          </w:p>
          <w:p w:rsidR="00CC54A6" w:rsidRPr="00FC13A4" w:rsidRDefault="00CC54A6">
            <w:pPr>
              <w:suppressAutoHyphens/>
              <w:spacing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proofErr w:type="spellStart"/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CC54A6" w:rsidRPr="00FC13A4" w:rsidRDefault="00CC54A6">
            <w:pPr>
              <w:suppressAutoHyphens/>
              <w:spacing w:line="276" w:lineRule="auto"/>
              <w:ind w:left="120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Co</w:t>
            </w: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CC54A6" w:rsidRPr="00FC13A4" w:rsidRDefault="00CC54A6" w:rsidP="00394F01">
            <w:pPr>
              <w:suppressAutoHyphens/>
              <w:spacing w:after="120"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60 %</w:t>
            </w:r>
            <w:r w:rsidRPr="00FC13A4">
              <w:rPr>
                <w:rFonts w:ascii="Cambria" w:hAnsi="Cambria"/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:rsidR="00CC54A6" w:rsidRPr="00FC13A4" w:rsidRDefault="00CC54A6" w:rsidP="00777E51">
            <w:pPr>
              <w:suppressAutoHyphens/>
              <w:spacing w:after="120" w:line="276" w:lineRule="auto"/>
              <w:ind w:left="120"/>
              <w:jc w:val="both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:rsidR="00CC54A6" w:rsidRPr="00FC13A4" w:rsidRDefault="00CC54A6" w:rsidP="00871079">
            <w:pPr>
              <w:suppressAutoHyphens/>
              <w:spacing w:after="120" w:line="276" w:lineRule="auto"/>
              <w:ind w:left="120"/>
              <w:jc w:val="both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CC54A6" w:rsidRPr="00FC13A4" w:rsidTr="00871079">
        <w:trPr>
          <w:cantSplit/>
          <w:trHeight w:val="27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851395" w:rsidP="0085139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851395">
              <w:rPr>
                <w:rFonts w:ascii="Cambria" w:hAnsi="Cambria"/>
                <w:b/>
                <w:sz w:val="16"/>
                <w:szCs w:val="16"/>
                <w:lang w:eastAsia="zh-CN"/>
              </w:rPr>
              <w:lastRenderedPageBreak/>
              <w:t xml:space="preserve">Funkcjonalność pralki </w:t>
            </w:r>
            <w:r w:rsidR="003B02C1"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„</w:t>
            </w:r>
            <w:r>
              <w:rPr>
                <w:rFonts w:ascii="Cambria" w:hAnsi="Cambria"/>
                <w:b/>
                <w:sz w:val="16"/>
                <w:szCs w:val="16"/>
                <w:lang w:eastAsia="zh-CN"/>
              </w:rPr>
              <w:t>F</w:t>
            </w:r>
            <w:r w:rsidR="00CC54A6"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88510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4</w:t>
            </w:r>
            <w:r w:rsidR="00CC54A6"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88510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4</w:t>
            </w:r>
            <w:r w:rsidR="00CC54A6"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95" w:rsidRPr="00E86995" w:rsidRDefault="00E86995" w:rsidP="00E86995">
            <w:pPr>
              <w:suppressAutoHyphens/>
              <w:spacing w:before="120" w:after="120" w:line="276" w:lineRule="auto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Wykonawca otrzyma dodatkowe punkty za </w:t>
            </w:r>
            <w:r w:rsidR="00851395">
              <w:rPr>
                <w:rFonts w:ascii="Cambria" w:eastAsia="MS Mincho" w:hAnsi="Cambria"/>
                <w:sz w:val="16"/>
                <w:szCs w:val="16"/>
                <w:lang w:eastAsia="ar-SA"/>
              </w:rPr>
              <w:t>zaoferowanie pralki z wymiennymi grzałkami i łożyskami</w:t>
            </w:r>
          </w:p>
          <w:p w:rsidR="00E86995" w:rsidRPr="00E86995" w:rsidRDefault="00710F36" w:rsidP="00E86995">
            <w:pPr>
              <w:suppressAutoHyphens/>
              <w:spacing w:line="276" w:lineRule="auto"/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0 pkt jeśli zaoferuje</w:t>
            </w:r>
            <w:r w:rsidR="00E86995" w:rsidRPr="00E86995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 </w:t>
            </w:r>
            <w:r w:rsidR="00851395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pralkę zgodną z podstawowymi parametrami</w:t>
            </w:r>
            <w:r w:rsidR="00013D31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 określonymi w OPZ</w:t>
            </w:r>
          </w:p>
          <w:p w:rsidR="00E86995" w:rsidRPr="00851395" w:rsidRDefault="00710F36" w:rsidP="00851395">
            <w:pPr>
              <w:suppressAutoHyphens/>
              <w:spacing w:before="120" w:after="120" w:line="276" w:lineRule="auto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40 pkt jeśli zaoferuj</w:t>
            </w:r>
            <w:r w:rsidR="00E86995" w:rsidRPr="00E86995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e </w:t>
            </w:r>
            <w:r w:rsidR="00851395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pralkę z </w:t>
            </w:r>
            <w:r w:rsidR="00851395" w:rsidRPr="00851395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wymiennymi grzałkami i łożyskami</w:t>
            </w:r>
          </w:p>
          <w:p w:rsidR="00E86995" w:rsidRPr="00E86995" w:rsidRDefault="00E86995" w:rsidP="00E86995">
            <w:pPr>
              <w:suppressAutoHyphens/>
              <w:spacing w:before="120" w:line="276" w:lineRule="auto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ascii="Cambria" w:eastAsia="MS Mincho" w:hAnsi="Cambria"/>
                <w:sz w:val="16"/>
                <w:szCs w:val="16"/>
                <w:lang w:eastAsia="ar-SA"/>
              </w:rPr>
              <w:t>4</w:t>
            </w: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0.</w:t>
            </w:r>
          </w:p>
          <w:p w:rsidR="00E86995" w:rsidRPr="00E86995" w:rsidRDefault="00E86995" w:rsidP="00E86995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  <w:p w:rsidR="00CC54A6" w:rsidRPr="00E86995" w:rsidRDefault="008A5B53" w:rsidP="00E86995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W przypadku niezaznaczenia żadnej opcji z powyższych przez Wykonawcę, Zamawiaj</w:t>
            </w:r>
            <w:r w:rsidR="00AB3ED9"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ą</w:t>
            </w: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cy przyjmie, iż Wykonawca oferuje </w:t>
            </w:r>
            <w:r w:rsidR="00851395">
              <w:rPr>
                <w:rFonts w:ascii="Cambria" w:eastAsia="MS Mincho" w:hAnsi="Cambria"/>
                <w:sz w:val="16"/>
                <w:szCs w:val="16"/>
                <w:lang w:eastAsia="ar-SA"/>
              </w:rPr>
              <w:t>pralkę zgodą z przedmiotem zamówienia</w:t>
            </w: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 </w:t>
            </w:r>
            <w:r w:rsidR="00460138"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br/>
            </w:r>
            <w:r w:rsidR="00AB3ED9"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i wówczas otrzyma w powyższym kryterium 0 pkt.</w:t>
            </w:r>
          </w:p>
        </w:tc>
      </w:tr>
      <w:tr w:rsidR="00CC54A6" w:rsidRPr="00FC13A4" w:rsidTr="00871079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  <w:bookmarkEnd w:id="9"/>
    </w:tbl>
    <w:p w:rsidR="00FF059F" w:rsidRDefault="00FF059F" w:rsidP="00CC54A6">
      <w:pPr>
        <w:suppressAutoHyphens/>
        <w:spacing w:line="276" w:lineRule="auto"/>
        <w:jc w:val="both"/>
        <w:rPr>
          <w:rFonts w:ascii="Cambria" w:hAnsi="Cambria"/>
          <w:sz w:val="20"/>
          <w:szCs w:val="20"/>
          <w:highlight w:val="yellow"/>
          <w:lang w:eastAsia="zh-CN"/>
        </w:rPr>
      </w:pPr>
    </w:p>
    <w:p w:rsidR="00777E51" w:rsidRPr="00FC13A4" w:rsidRDefault="00777E51" w:rsidP="00777E51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2. Dostawa telewizorów, uchwytów oraz anten pokojowych.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62"/>
        <w:gridCol w:w="6237"/>
      </w:tblGrid>
      <w:tr w:rsidR="00777E51" w:rsidRPr="00FC13A4" w:rsidTr="00F51153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777E51" w:rsidRPr="00FC13A4" w:rsidTr="00F51153">
        <w:trPr>
          <w:trHeight w:val="5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Cena brutto </w:t>
            </w:r>
          </w:p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60%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51" w:rsidRPr="00FC13A4" w:rsidRDefault="00777E51" w:rsidP="00F51153">
            <w:pPr>
              <w:suppressAutoHyphens/>
              <w:spacing w:before="60" w:after="60"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C = (</w:t>
            </w:r>
            <w:proofErr w:type="spellStart"/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 / Co) x 60 pkt</w:t>
            </w:r>
          </w:p>
          <w:p w:rsidR="00777E51" w:rsidRPr="00FC13A4" w:rsidRDefault="00777E51" w:rsidP="00F51153">
            <w:pPr>
              <w:suppressAutoHyphens/>
              <w:spacing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>gdzie:</w:t>
            </w:r>
          </w:p>
          <w:p w:rsidR="00777E51" w:rsidRPr="00FC13A4" w:rsidRDefault="00777E51" w:rsidP="00F51153">
            <w:pPr>
              <w:suppressAutoHyphens/>
              <w:spacing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C </w:t>
            </w: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– ocena punktowa </w:t>
            </w:r>
            <w:r w:rsidRPr="00FC13A4">
              <w:rPr>
                <w:rFonts w:ascii="Cambria" w:hAnsi="Cambria"/>
                <w:bCs/>
                <w:sz w:val="16"/>
                <w:szCs w:val="16"/>
                <w:lang w:eastAsia="ar-SA"/>
              </w:rPr>
              <w:t>za oceniane kryterium ceny brutto</w:t>
            </w: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>;</w:t>
            </w:r>
          </w:p>
          <w:p w:rsidR="00777E51" w:rsidRPr="00FC13A4" w:rsidRDefault="00777E51" w:rsidP="00F51153">
            <w:pPr>
              <w:suppressAutoHyphens/>
              <w:spacing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proofErr w:type="spellStart"/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777E51" w:rsidRPr="00FC13A4" w:rsidRDefault="00777E51" w:rsidP="00F51153">
            <w:pPr>
              <w:suppressAutoHyphens/>
              <w:spacing w:line="276" w:lineRule="auto"/>
              <w:ind w:left="120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Co</w:t>
            </w: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777E51" w:rsidRPr="00FC13A4" w:rsidRDefault="00777E51" w:rsidP="00F51153">
            <w:pPr>
              <w:suppressAutoHyphens/>
              <w:spacing w:after="120"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60 %</w:t>
            </w:r>
            <w:r w:rsidRPr="00FC13A4">
              <w:rPr>
                <w:rFonts w:ascii="Cambria" w:hAnsi="Cambria"/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:rsidR="00777E51" w:rsidRPr="00FC13A4" w:rsidRDefault="00777E51" w:rsidP="00F51153">
            <w:pPr>
              <w:suppressAutoHyphens/>
              <w:spacing w:after="120" w:line="276" w:lineRule="auto"/>
              <w:ind w:left="120"/>
              <w:jc w:val="both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:rsidR="00777E51" w:rsidRPr="00FC13A4" w:rsidRDefault="00777E51" w:rsidP="00F51153">
            <w:pPr>
              <w:suppressAutoHyphens/>
              <w:spacing w:after="120" w:line="276" w:lineRule="auto"/>
              <w:ind w:left="120"/>
              <w:jc w:val="both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777E51" w:rsidRPr="00E86995" w:rsidTr="00F51153">
        <w:trPr>
          <w:cantSplit/>
          <w:trHeight w:val="27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E51" w:rsidRPr="00FC13A4" w:rsidRDefault="00777E51" w:rsidP="00F51153">
            <w:pPr>
              <w:suppressAutoHyphens/>
              <w:spacing w:line="276" w:lineRule="auto"/>
              <w:ind w:left="120"/>
              <w:jc w:val="center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b/>
                <w:sz w:val="16"/>
                <w:szCs w:val="16"/>
                <w:lang w:eastAsia="ar-SA"/>
              </w:rPr>
              <w:t>Okres gwarancji</w:t>
            </w:r>
          </w:p>
          <w:p w:rsidR="00777E51" w:rsidRPr="00FC13A4" w:rsidRDefault="00777E51" w:rsidP="00F51153">
            <w:pPr>
              <w:suppressAutoHyphens/>
              <w:spacing w:line="276" w:lineRule="auto"/>
              <w:ind w:left="120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„</w:t>
            </w:r>
            <w:r>
              <w:rPr>
                <w:rFonts w:ascii="Cambria" w:hAnsi="Cambria"/>
                <w:b/>
                <w:sz w:val="16"/>
                <w:szCs w:val="16"/>
                <w:lang w:eastAsia="ar-SA"/>
              </w:rPr>
              <w:t>G</w:t>
            </w:r>
            <w:r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40%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51" w:rsidRPr="00E86995" w:rsidRDefault="00777E51" w:rsidP="00F51153">
            <w:pPr>
              <w:suppressAutoHyphens/>
              <w:spacing w:before="120" w:after="120" w:line="276" w:lineRule="auto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Wykonawca otrzyma dodatkowe punkty za wydłużenie okresu gwarancji na przedmiot zamówienia:</w:t>
            </w:r>
          </w:p>
          <w:p w:rsidR="00777E51" w:rsidRPr="00E86995" w:rsidRDefault="00777E51" w:rsidP="00F51153">
            <w:pPr>
              <w:suppressAutoHyphens/>
              <w:spacing w:line="276" w:lineRule="auto"/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0 pkt jeśli zaoferuje</w:t>
            </w:r>
            <w:r w:rsidRPr="00E86995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 24 miesięc</w:t>
            </w:r>
            <w:r w:rsidR="00013D31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y</w:t>
            </w:r>
            <w:r w:rsidRPr="00E86995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 gwarancji,</w:t>
            </w:r>
          </w:p>
          <w:p w:rsidR="00777E51" w:rsidRPr="00E86995" w:rsidRDefault="00777E51" w:rsidP="00F51153">
            <w:pPr>
              <w:suppressAutoHyphens/>
              <w:spacing w:line="276" w:lineRule="auto"/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40 pkt jeśli zaoferuj</w:t>
            </w:r>
            <w:r w:rsidRPr="00E86995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e 36 miesi</w:t>
            </w:r>
            <w:r w:rsidR="00013D31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ęcy</w:t>
            </w:r>
            <w:r w:rsidRPr="00E86995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 gwarancji,</w:t>
            </w:r>
          </w:p>
          <w:p w:rsidR="00777E51" w:rsidRPr="00E86995" w:rsidRDefault="00777E51" w:rsidP="00F51153">
            <w:pPr>
              <w:suppressAutoHyphens/>
              <w:spacing w:before="120" w:line="276" w:lineRule="auto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ascii="Cambria" w:eastAsia="MS Mincho" w:hAnsi="Cambria"/>
                <w:sz w:val="16"/>
                <w:szCs w:val="16"/>
                <w:lang w:eastAsia="ar-SA"/>
              </w:rPr>
              <w:t>4</w:t>
            </w: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0.</w:t>
            </w:r>
          </w:p>
          <w:p w:rsidR="00777E51" w:rsidRPr="00E86995" w:rsidRDefault="00777E51" w:rsidP="00F51153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  <w:p w:rsidR="00777E51" w:rsidRPr="00E86995" w:rsidRDefault="00777E51" w:rsidP="00F51153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W przypadku niezaznaczenia żadnej opcji z powyższych przez Wykonawcę, Zamawiający przyjmie, iż Wykonawca oferuje </w:t>
            </w:r>
            <w:r>
              <w:rPr>
                <w:rFonts w:ascii="Cambria" w:eastAsia="MS Mincho" w:hAnsi="Cambria"/>
                <w:sz w:val="16"/>
                <w:szCs w:val="16"/>
                <w:lang w:eastAsia="ar-SA"/>
              </w:rPr>
              <w:t>okres minimalny</w:t>
            </w: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 czyli </w:t>
            </w:r>
            <w:r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24 </w:t>
            </w:r>
            <w:proofErr w:type="spellStart"/>
            <w:r>
              <w:rPr>
                <w:rFonts w:ascii="Cambria" w:eastAsia="MS Mincho" w:hAnsi="Cambria"/>
                <w:sz w:val="16"/>
                <w:szCs w:val="16"/>
                <w:lang w:eastAsia="ar-SA"/>
              </w:rPr>
              <w:t>miesięc</w:t>
            </w:r>
            <w:r w:rsidR="00013D31">
              <w:rPr>
                <w:rFonts w:ascii="Cambria" w:eastAsia="MS Mincho" w:hAnsi="Cambria"/>
                <w:sz w:val="16"/>
                <w:szCs w:val="16"/>
                <w:lang w:eastAsia="ar-SA"/>
              </w:rPr>
              <w:t>e</w:t>
            </w:r>
            <w:proofErr w:type="spellEnd"/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br/>
              <w:t>i wówczas otrzyma w powyższym kryterium 0 pkt.</w:t>
            </w:r>
          </w:p>
        </w:tc>
      </w:tr>
      <w:tr w:rsidR="00777E51" w:rsidRPr="00FC13A4" w:rsidTr="00F51153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7E51" w:rsidRPr="00FC13A4" w:rsidRDefault="00777E51" w:rsidP="00F5115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:rsidR="00777E51" w:rsidRDefault="00777E51" w:rsidP="00CC54A6">
      <w:pPr>
        <w:suppressAutoHyphens/>
        <w:spacing w:line="276" w:lineRule="auto"/>
        <w:jc w:val="both"/>
        <w:rPr>
          <w:rFonts w:ascii="Cambria" w:hAnsi="Cambria"/>
          <w:sz w:val="20"/>
          <w:szCs w:val="20"/>
          <w:highlight w:val="yellow"/>
          <w:lang w:eastAsia="zh-CN"/>
        </w:rPr>
      </w:pPr>
    </w:p>
    <w:p w:rsidR="00777E51" w:rsidRPr="00FC13A4" w:rsidRDefault="00777E51" w:rsidP="00CC54A6">
      <w:pPr>
        <w:suppressAutoHyphens/>
        <w:spacing w:line="276" w:lineRule="auto"/>
        <w:jc w:val="both"/>
        <w:rPr>
          <w:rFonts w:ascii="Cambria" w:hAnsi="Cambria"/>
          <w:sz w:val="20"/>
          <w:szCs w:val="20"/>
          <w:highlight w:val="yellow"/>
          <w:lang w:eastAsia="zh-CN"/>
        </w:rPr>
      </w:pPr>
    </w:p>
    <w:p w:rsidR="00CC54A6" w:rsidRPr="00FC13A4" w:rsidRDefault="00CC54A6" w:rsidP="00C42FD4">
      <w:pPr>
        <w:widowControl w:val="0"/>
        <w:numPr>
          <w:ilvl w:val="0"/>
          <w:numId w:val="4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Zamawiający dokona całkowitej o</w:t>
      </w:r>
      <w:r w:rsidRPr="00FC13A4">
        <w:rPr>
          <w:rFonts w:ascii="Cambria" w:hAnsi="Cambria"/>
          <w:bCs/>
          <w:sz w:val="20"/>
          <w:szCs w:val="20"/>
          <w:lang w:eastAsia="zh-CN"/>
        </w:rPr>
        <w:t>ceny końcowej ofert według poniższego wzoru:</w:t>
      </w:r>
    </w:p>
    <w:p w:rsidR="00CC54A6" w:rsidRPr="00FC13A4" w:rsidRDefault="00851395" w:rsidP="00851395">
      <w:pPr>
        <w:tabs>
          <w:tab w:val="left" w:pos="284"/>
        </w:tabs>
        <w:suppressAutoHyphens/>
        <w:autoSpaceDE w:val="0"/>
        <w:spacing w:before="120"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51395">
        <w:rPr>
          <w:rFonts w:ascii="Cambria" w:hAnsi="Cambria"/>
          <w:b/>
          <w:bCs/>
          <w:sz w:val="20"/>
          <w:szCs w:val="20"/>
          <w:lang w:eastAsia="zh-CN"/>
        </w:rPr>
        <w:t>Część 1.</w:t>
      </w:r>
      <w:r>
        <w:rPr>
          <w:rFonts w:ascii="Cambria" w:hAnsi="Cambria"/>
          <w:b/>
          <w:bCs/>
          <w:i/>
          <w:color w:val="FF0000"/>
          <w:sz w:val="20"/>
          <w:szCs w:val="20"/>
          <w:lang w:eastAsia="zh-CN"/>
        </w:rPr>
        <w:t xml:space="preserve"> </w:t>
      </w:r>
      <w:proofErr w:type="spellStart"/>
      <w:r w:rsidR="003B02C1"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proofErr w:type="spellEnd"/>
      <w:r w:rsidR="003B02C1"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= C +  </w:t>
      </w:r>
      <w:r>
        <w:rPr>
          <w:rFonts w:ascii="Cambria" w:hAnsi="Cambria"/>
          <w:b/>
          <w:bCs/>
          <w:sz w:val="20"/>
          <w:szCs w:val="20"/>
          <w:lang w:eastAsia="zh-CN"/>
        </w:rPr>
        <w:t>F</w:t>
      </w:r>
      <w:r w:rsidR="003B02C1"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</w:t>
      </w:r>
    </w:p>
    <w:p w:rsidR="00CC54A6" w:rsidRPr="00FC13A4" w:rsidRDefault="00CC54A6" w:rsidP="00CC54A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proofErr w:type="spellStart"/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proofErr w:type="spellEnd"/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:rsidR="00CC54A6" w:rsidRPr="00FC13A4" w:rsidRDefault="00CC54A6" w:rsidP="00CC54A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  <w:r w:rsidRPr="00FC13A4">
        <w:rPr>
          <w:rFonts w:ascii="Cambria" w:eastAsia="MS Mincho" w:hAnsi="Cambria"/>
          <w:sz w:val="20"/>
          <w:szCs w:val="20"/>
          <w:lang w:eastAsia="zh-CN"/>
        </w:rPr>
        <w:t>;</w:t>
      </w:r>
    </w:p>
    <w:p w:rsidR="00CC54A6" w:rsidRDefault="00851395" w:rsidP="00CC54A6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F</w:t>
      </w:r>
      <w:r w:rsidR="00CC54A6"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="00CC54A6" w:rsidRPr="00FC13A4">
        <w:rPr>
          <w:rFonts w:ascii="Cambria" w:eastAsia="MS Mincho" w:hAnsi="Cambria"/>
          <w:sz w:val="20"/>
          <w:szCs w:val="20"/>
          <w:lang w:eastAsia="zh-CN"/>
        </w:rPr>
        <w:t>– ocena punktowa uzysk</w:t>
      </w:r>
      <w:r w:rsidR="003B02C1" w:rsidRPr="00FC13A4">
        <w:rPr>
          <w:rFonts w:ascii="Cambria" w:eastAsia="MS Mincho" w:hAnsi="Cambria"/>
          <w:sz w:val="20"/>
          <w:szCs w:val="20"/>
          <w:lang w:eastAsia="zh-CN"/>
        </w:rPr>
        <w:t xml:space="preserve">ana za kryterium </w:t>
      </w:r>
      <w:r w:rsidR="00013D31">
        <w:rPr>
          <w:rFonts w:ascii="Cambria" w:eastAsia="MS Mincho" w:hAnsi="Cambria"/>
          <w:sz w:val="20"/>
          <w:szCs w:val="20"/>
          <w:lang w:eastAsia="zh-CN"/>
        </w:rPr>
        <w:t>f</w:t>
      </w:r>
      <w:r>
        <w:rPr>
          <w:rFonts w:ascii="Cambria" w:eastAsia="MS Mincho" w:hAnsi="Cambria"/>
          <w:sz w:val="20"/>
          <w:szCs w:val="20"/>
          <w:lang w:eastAsia="zh-CN"/>
        </w:rPr>
        <w:t>unkcjonalność pralki</w:t>
      </w:r>
      <w:r w:rsidR="003B02C1" w:rsidRPr="00FC13A4">
        <w:rPr>
          <w:rFonts w:ascii="Cambria" w:eastAsia="MS Mincho" w:hAnsi="Cambria"/>
          <w:sz w:val="20"/>
          <w:szCs w:val="20"/>
          <w:lang w:eastAsia="zh-CN"/>
        </w:rPr>
        <w:t>.</w:t>
      </w:r>
    </w:p>
    <w:p w:rsidR="00851395" w:rsidRDefault="00851395" w:rsidP="00851395">
      <w:pPr>
        <w:tabs>
          <w:tab w:val="left" w:pos="284"/>
        </w:tabs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</w:p>
    <w:p w:rsidR="00851395" w:rsidRPr="00FC13A4" w:rsidRDefault="00851395" w:rsidP="00851395">
      <w:pPr>
        <w:tabs>
          <w:tab w:val="left" w:pos="284"/>
        </w:tabs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51395">
        <w:rPr>
          <w:rFonts w:ascii="Cambria" w:hAnsi="Cambria"/>
          <w:b/>
          <w:bCs/>
          <w:sz w:val="20"/>
          <w:szCs w:val="20"/>
          <w:lang w:eastAsia="zh-CN"/>
        </w:rPr>
        <w:t>Część 1.</w:t>
      </w:r>
      <w:r>
        <w:rPr>
          <w:rFonts w:ascii="Cambria" w:hAnsi="Cambria"/>
          <w:b/>
          <w:bCs/>
          <w:i/>
          <w:color w:val="FF0000"/>
          <w:sz w:val="20"/>
          <w:szCs w:val="20"/>
          <w:lang w:eastAsia="zh-CN"/>
        </w:rPr>
        <w:t xml:space="preserve"> </w:t>
      </w:r>
      <w:proofErr w:type="spellStart"/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proofErr w:type="spellEnd"/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= C +  </w:t>
      </w:r>
      <w:r>
        <w:rPr>
          <w:rFonts w:ascii="Cambria" w:hAnsi="Cambria"/>
          <w:b/>
          <w:bCs/>
          <w:sz w:val="20"/>
          <w:szCs w:val="20"/>
          <w:lang w:eastAsia="zh-CN"/>
        </w:rPr>
        <w:t>G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</w:t>
      </w:r>
    </w:p>
    <w:p w:rsidR="00851395" w:rsidRPr="00FC13A4" w:rsidRDefault="00851395" w:rsidP="00851395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proofErr w:type="spellStart"/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proofErr w:type="spellEnd"/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:rsidR="00851395" w:rsidRPr="00FC13A4" w:rsidRDefault="00851395" w:rsidP="00851395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  <w:r w:rsidRPr="00FC13A4">
        <w:rPr>
          <w:rFonts w:ascii="Cambria" w:eastAsia="MS Mincho" w:hAnsi="Cambria"/>
          <w:sz w:val="20"/>
          <w:szCs w:val="20"/>
          <w:lang w:eastAsia="zh-CN"/>
        </w:rPr>
        <w:t>;</w:t>
      </w:r>
    </w:p>
    <w:p w:rsidR="00851395" w:rsidRPr="00FC13A4" w:rsidRDefault="00851395" w:rsidP="00851395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G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okres gwarancji</w:t>
      </w:r>
      <w:r w:rsidRPr="00FC13A4">
        <w:rPr>
          <w:rFonts w:ascii="Cambria" w:eastAsia="MS Mincho" w:hAnsi="Cambria"/>
          <w:sz w:val="20"/>
          <w:szCs w:val="20"/>
          <w:lang w:eastAsia="zh-CN"/>
        </w:rPr>
        <w:t>.</w:t>
      </w:r>
    </w:p>
    <w:p w:rsidR="00851395" w:rsidRPr="00FC13A4" w:rsidRDefault="00851395" w:rsidP="00CC54A6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</w:p>
    <w:p w:rsidR="00CC54A6" w:rsidRPr="00FC13A4" w:rsidRDefault="00CC54A6" w:rsidP="00C42FD4">
      <w:pPr>
        <w:widowControl w:val="0"/>
        <w:numPr>
          <w:ilvl w:val="0"/>
          <w:numId w:val="44"/>
        </w:numPr>
        <w:suppressAutoHyphens/>
        <w:autoSpaceDE w:val="0"/>
        <w:autoSpaceDN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lastRenderedPageBreak/>
        <w:t xml:space="preserve">Zamówienie zostanie udzielone Wykonawcy, którego oferta odpowiadać będzie wszystkim wymaganiom przedstawionym w ustawie </w:t>
      </w:r>
      <w:proofErr w:type="spellStart"/>
      <w:r w:rsidRPr="00FC13A4">
        <w:rPr>
          <w:rFonts w:ascii="Cambria" w:hAnsi="Cambria" w:cs="Cambria"/>
          <w:sz w:val="20"/>
          <w:szCs w:val="20"/>
        </w:rPr>
        <w:t>Pzp</w:t>
      </w:r>
      <w:proofErr w:type="spellEnd"/>
      <w:r w:rsidRPr="00FC13A4">
        <w:rPr>
          <w:rFonts w:ascii="Cambria" w:hAnsi="Cambria" w:cs="Cambria"/>
          <w:sz w:val="20"/>
          <w:szCs w:val="20"/>
        </w:rPr>
        <w:t xml:space="preserve"> oraz SWZ i uzyska największą ilość punktów w oparciu o kryteria wyboru.</w:t>
      </w:r>
    </w:p>
    <w:p w:rsidR="00CC54A6" w:rsidRPr="00FC13A4" w:rsidRDefault="00CC54A6" w:rsidP="00C42FD4">
      <w:pPr>
        <w:widowControl w:val="0"/>
        <w:numPr>
          <w:ilvl w:val="0"/>
          <w:numId w:val="4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Przyznane punkty będą zaokrąglone do dwóch miejsc po przecinku.</w:t>
      </w:r>
    </w:p>
    <w:p w:rsidR="00CC54A6" w:rsidRPr="00FC13A4" w:rsidRDefault="00CC54A6" w:rsidP="00CC54A6">
      <w:pPr>
        <w:suppressAutoHyphens/>
        <w:spacing w:line="276" w:lineRule="auto"/>
        <w:rPr>
          <w:rFonts w:ascii="Cambria" w:hAnsi="Cambria"/>
          <w:color w:val="FF0000"/>
          <w:lang w:eastAsia="zh-CN"/>
        </w:rPr>
      </w:pPr>
    </w:p>
    <w:p w:rsidR="00CC54A6" w:rsidRPr="00FC13A4" w:rsidRDefault="005633E4" w:rsidP="00871079">
      <w:pPr>
        <w:suppressAutoHyphens/>
        <w:spacing w:after="120" w:line="276" w:lineRule="auto"/>
        <w:jc w:val="both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 xml:space="preserve">ROZDZIAŁ </w:t>
      </w:r>
      <w:r w:rsidR="00726A00" w:rsidRPr="00FC13A4">
        <w:rPr>
          <w:rFonts w:ascii="Cambria" w:hAnsi="Cambria" w:cs="Cambria"/>
          <w:b/>
          <w:bCs/>
          <w:lang w:eastAsia="zh-CN"/>
        </w:rPr>
        <w:t xml:space="preserve">18. </w:t>
      </w:r>
      <w:r w:rsidR="00CC54A6" w:rsidRPr="00FC13A4">
        <w:rPr>
          <w:rFonts w:ascii="Cambria" w:hAnsi="Cambria" w:cs="Cambria"/>
          <w:b/>
          <w:bCs/>
          <w:lang w:eastAsia="zh-CN"/>
        </w:rPr>
        <w:t>INFORMACJE O FORMALNOŚCIACH JAKIE MUSZĄ ZOSTAĆ DOPEŁNIONE PO WYBORZE OFERTY W CELU ZAWARCIA UMOWY W SPRAWIE ZAMÓWIENIA PUBLICZNEGO</w:t>
      </w:r>
    </w:p>
    <w:p w:rsidR="00CC54A6" w:rsidRPr="00FC13A4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Zamawiający powiadomi wszystkich Wykonawców biorących udział w postępowaniu </w:t>
      </w:r>
      <w:r w:rsidR="00871079"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o wyborze najkorzystniejszej oferty </w:t>
      </w: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oraz zamieści informację </w:t>
      </w:r>
      <w:r w:rsidRPr="00FC13A4">
        <w:rPr>
          <w:rFonts w:ascii="Cambria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8" w:history="1">
        <w:r w:rsidRPr="00FC13A4">
          <w:rPr>
            <w:rStyle w:val="Hipercze"/>
            <w:rFonts w:ascii="Cambria" w:hAnsi="Cambria" w:cs="Cambria"/>
            <w:bCs/>
            <w:sz w:val="20"/>
            <w:szCs w:val="20"/>
            <w:lang w:eastAsia="zh-CN"/>
          </w:rPr>
          <w:t>https://platformazakupowa.pl/pn/pollub</w:t>
        </w:r>
      </w:hyperlink>
    </w:p>
    <w:p w:rsidR="00CC54A6" w:rsidRPr="00FC13A4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 w:rsidRPr="00FC13A4">
        <w:rPr>
          <w:rFonts w:ascii="Cambria" w:hAnsi="Cambria" w:cs="Cambria"/>
          <w:bCs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, </w:t>
      </w:r>
      <w:r w:rsidRPr="00FC13A4">
        <w:rPr>
          <w:rFonts w:ascii="Cambria" w:hAnsi="Cambria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:rsidR="00CC54A6" w:rsidRPr="00FC13A4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>Zamawiający może zawrzeć umowę w sprawie zamówienia publicznego przed upływem terminu, o którym mowa w ust. 2, jeżeli w postępowaniu o udzielenie zamówienia złożono tylko jedna ofertę.</w:t>
      </w:r>
    </w:p>
    <w:p w:rsidR="00CC54A6" w:rsidRPr="00FC13A4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:rsidR="00C47758" w:rsidRPr="00851395" w:rsidRDefault="00CC54A6" w:rsidP="00851395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FC13A4">
        <w:rPr>
          <w:rFonts w:ascii="Cambria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:rsidR="00851395" w:rsidRDefault="00851395" w:rsidP="00851395">
      <w:pPr>
        <w:rPr>
          <w:rFonts w:ascii="Cambria" w:hAnsi="Cambria" w:cs="Cambria"/>
          <w:b/>
          <w:bCs/>
          <w:lang w:eastAsia="zh-CN"/>
        </w:rPr>
      </w:pPr>
    </w:p>
    <w:p w:rsidR="00CC54A6" w:rsidRPr="00851395" w:rsidRDefault="006000DC" w:rsidP="00851395">
      <w:pPr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 xml:space="preserve">19. </w:t>
      </w:r>
      <w:r w:rsidR="00CC54A6" w:rsidRPr="00FC13A4">
        <w:rPr>
          <w:rFonts w:ascii="Cambria" w:hAnsi="Cambria" w:cs="Cambria"/>
          <w:b/>
          <w:bCs/>
          <w:lang w:eastAsia="zh-CN"/>
        </w:rPr>
        <w:t>POUCZENIE O ŚRODKACH OCHRONY PRAWNEJ PRZYSŁUGUJĄCYCH WYKONAWC</w:t>
      </w:r>
      <w:r w:rsidR="003708C2" w:rsidRPr="00FC13A4">
        <w:rPr>
          <w:rFonts w:ascii="Cambria" w:hAnsi="Cambria" w:cs="Cambria"/>
          <w:b/>
          <w:bCs/>
          <w:lang w:eastAsia="zh-CN"/>
        </w:rPr>
        <w:t>Y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FC13A4">
        <w:rPr>
          <w:rFonts w:ascii="Cambria" w:hAnsi="Cambria" w:cs="Cambria"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hAnsi="Cambria" w:cs="Cambria"/>
          <w:sz w:val="20"/>
          <w:szCs w:val="20"/>
          <w:lang w:eastAsia="zh-CN"/>
        </w:rPr>
        <w:t>.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Odwołanie przysługuje na:</w:t>
      </w:r>
    </w:p>
    <w:p w:rsidR="00CC54A6" w:rsidRPr="00FC13A4" w:rsidRDefault="00CC54A6" w:rsidP="00A94697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niezgodną z przepisami ustawy </w:t>
      </w:r>
      <w:proofErr w:type="spellStart"/>
      <w:r w:rsidRPr="00FC13A4">
        <w:rPr>
          <w:rFonts w:ascii="Cambria" w:hAnsi="Cambria" w:cs="Cambria"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hAnsi="Cambria" w:cs="Cambria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:rsidR="00CC54A6" w:rsidRPr="00FC13A4" w:rsidRDefault="00CC54A6" w:rsidP="00A94697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="006000DC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na podstawie ustawy </w:t>
      </w:r>
      <w:proofErr w:type="spellStart"/>
      <w:r w:rsidRPr="00FC13A4">
        <w:rPr>
          <w:rFonts w:ascii="Cambria" w:hAnsi="Cambria" w:cs="Cambria"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hAnsi="Cambria" w:cs="Cambria"/>
          <w:sz w:val="20"/>
          <w:szCs w:val="20"/>
          <w:lang w:eastAsia="zh-CN"/>
        </w:rPr>
        <w:t>.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 w:rsidRPr="00FC13A4">
        <w:rPr>
          <w:rFonts w:ascii="Cambria" w:hAnsi="Cambria" w:cs="Cambria"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hAnsi="Cambria" w:cs="Cambria"/>
          <w:sz w:val="20"/>
          <w:szCs w:val="20"/>
          <w:lang w:eastAsia="zh-CN"/>
        </w:rPr>
        <w:t xml:space="preserve">, stronom oraz uczestnikom postępowania odwoławczego przysługuje skarga do Sądu. Skargę wnosi się do Sądu Okręgowego </w:t>
      </w:r>
      <w:r w:rsidR="00615262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hAnsi="Cambria" w:cs="Cambria"/>
          <w:sz w:val="20"/>
          <w:szCs w:val="20"/>
          <w:lang w:eastAsia="zh-CN"/>
        </w:rPr>
        <w:t>w Warszawie za pośrednictwem Prezesa Izby.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FC13A4">
        <w:rPr>
          <w:rFonts w:ascii="Cambria" w:hAnsi="Cambria" w:cs="Cambria"/>
          <w:sz w:val="20"/>
          <w:szCs w:val="20"/>
          <w:lang w:eastAsia="zh-CN"/>
        </w:rPr>
        <w:t>Pzp</w:t>
      </w:r>
      <w:proofErr w:type="spellEnd"/>
      <w:r w:rsidRPr="00FC13A4">
        <w:rPr>
          <w:rFonts w:ascii="Cambria" w:hAnsi="Cambria" w:cs="Cambria"/>
          <w:sz w:val="20"/>
          <w:szCs w:val="20"/>
          <w:lang w:eastAsia="zh-CN"/>
        </w:rPr>
        <w:t>.</w:t>
      </w:r>
    </w:p>
    <w:p w:rsidR="00CC54A6" w:rsidRPr="00FC13A4" w:rsidRDefault="00CC54A6" w:rsidP="00CC54A6">
      <w:pPr>
        <w:tabs>
          <w:tab w:val="left" w:pos="708"/>
        </w:tabs>
        <w:spacing w:line="276" w:lineRule="auto"/>
        <w:jc w:val="both"/>
        <w:outlineLvl w:val="0"/>
        <w:rPr>
          <w:rFonts w:ascii="Cambria" w:hAnsi="Cambria" w:cs="Cambria"/>
          <w:b/>
          <w:bCs/>
          <w:color w:val="FF0000"/>
          <w:sz w:val="22"/>
          <w:szCs w:val="22"/>
          <w:lang w:eastAsia="zh-CN"/>
        </w:rPr>
      </w:pPr>
    </w:p>
    <w:p w:rsidR="00CC54A6" w:rsidRPr="00FC13A4" w:rsidRDefault="005633E4" w:rsidP="003708C2">
      <w:pPr>
        <w:tabs>
          <w:tab w:val="left" w:pos="708"/>
        </w:tabs>
        <w:spacing w:line="276" w:lineRule="auto"/>
        <w:jc w:val="both"/>
        <w:outlineLvl w:val="0"/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 xml:space="preserve">ROZDZIAŁ </w:t>
      </w:r>
      <w:r w:rsidR="002A3A47" w:rsidRPr="00FC13A4">
        <w:rPr>
          <w:rFonts w:ascii="Cambria" w:hAnsi="Cambria" w:cs="Cambria"/>
          <w:b/>
          <w:bCs/>
          <w:lang w:eastAsia="zh-CN"/>
        </w:rPr>
        <w:t>2</w:t>
      </w:r>
      <w:r w:rsidR="00F55A17" w:rsidRPr="00FC13A4">
        <w:rPr>
          <w:rFonts w:ascii="Cambria" w:hAnsi="Cambria" w:cs="Cambria"/>
          <w:b/>
          <w:bCs/>
          <w:lang w:eastAsia="zh-CN"/>
        </w:rPr>
        <w:t>0</w:t>
      </w:r>
      <w:r w:rsidR="002A3A47" w:rsidRPr="00FC13A4">
        <w:rPr>
          <w:rFonts w:ascii="Cambria" w:hAnsi="Cambria" w:cs="Cambria"/>
          <w:b/>
          <w:bCs/>
          <w:lang w:eastAsia="zh-CN"/>
        </w:rPr>
        <w:t xml:space="preserve">. </w:t>
      </w:r>
      <w:r w:rsidR="00CC54A6" w:rsidRPr="00FC13A4">
        <w:rPr>
          <w:rFonts w:ascii="Cambria" w:hAnsi="Cambria" w:cs="Cambria"/>
          <w:b/>
          <w:bCs/>
          <w:lang w:eastAsia="zh-CN"/>
        </w:rPr>
        <w:t>INNE POSTANOWIENIA SWZ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u w:val="single"/>
          <w:lang w:eastAsia="zh-CN"/>
        </w:rPr>
      </w:pPr>
      <w:r w:rsidRPr="00FE1B17">
        <w:rPr>
          <w:rFonts w:ascii="Cambria" w:hAnsi="Cambria" w:cs="Cambria"/>
          <w:sz w:val="19"/>
          <w:szCs w:val="19"/>
          <w:u w:val="single"/>
          <w:lang w:eastAsia="zh-CN"/>
        </w:rPr>
        <w:t xml:space="preserve">Zamawiający dopuszcza </w:t>
      </w:r>
      <w:r w:rsidR="00851395" w:rsidRPr="00FE1B17">
        <w:rPr>
          <w:rFonts w:ascii="Cambria" w:hAnsi="Cambria" w:cs="Cambria"/>
          <w:sz w:val="19"/>
          <w:szCs w:val="19"/>
          <w:u w:val="single"/>
          <w:lang w:eastAsia="zh-CN"/>
        </w:rPr>
        <w:t>możliwoś</w:t>
      </w:r>
      <w:r w:rsidR="00851395">
        <w:rPr>
          <w:rFonts w:ascii="Cambria" w:hAnsi="Cambria" w:cs="Cambria"/>
          <w:sz w:val="19"/>
          <w:szCs w:val="19"/>
          <w:u w:val="single"/>
          <w:lang w:eastAsia="zh-CN"/>
        </w:rPr>
        <w:t>ć</w:t>
      </w:r>
      <w:r w:rsidRPr="00FE1B17">
        <w:rPr>
          <w:rFonts w:ascii="Cambria" w:hAnsi="Cambria" w:cs="Cambria"/>
          <w:sz w:val="19"/>
          <w:szCs w:val="19"/>
          <w:u w:val="single"/>
          <w:lang w:eastAsia="zh-CN"/>
        </w:rPr>
        <w:t xml:space="preserve"> składania ofert częściowych.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dopuszcza możliwości składania ofert wariantowych.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 xml:space="preserve">Zamawiający nie określa w opisie przedmiotu zamówienia wymagań określonych w art. 95 ustawy </w:t>
      </w:r>
      <w:proofErr w:type="spellStart"/>
      <w:r w:rsidRPr="00FE1B17">
        <w:rPr>
          <w:rFonts w:ascii="Cambria" w:hAnsi="Cambria" w:cs="Cambria"/>
          <w:sz w:val="19"/>
          <w:szCs w:val="19"/>
          <w:lang w:eastAsia="zh-CN"/>
        </w:rPr>
        <w:t>Pzp</w:t>
      </w:r>
      <w:proofErr w:type="spellEnd"/>
      <w:r w:rsidRPr="00FE1B17">
        <w:rPr>
          <w:rFonts w:ascii="Cambria" w:hAnsi="Cambria" w:cs="Cambria"/>
          <w:sz w:val="19"/>
          <w:szCs w:val="19"/>
          <w:lang w:eastAsia="zh-CN"/>
        </w:rPr>
        <w:t>.</w:t>
      </w:r>
    </w:p>
    <w:p w:rsidR="00CC54A6" w:rsidRPr="00FE1B17" w:rsidRDefault="00CC54A6" w:rsidP="002A3A4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 xml:space="preserve">Zamawiający nie określa dodatkowych wymagań związanych z zatrudnieniem osób, o których mowa w art. 96 ust. 2 pkt ustawy </w:t>
      </w:r>
      <w:proofErr w:type="spellStart"/>
      <w:r w:rsidRPr="00FE1B17">
        <w:rPr>
          <w:rFonts w:ascii="Cambria" w:hAnsi="Cambria" w:cs="Cambria"/>
          <w:sz w:val="19"/>
          <w:szCs w:val="19"/>
          <w:lang w:eastAsia="zh-CN"/>
        </w:rPr>
        <w:t>Pzp</w:t>
      </w:r>
      <w:proofErr w:type="spellEnd"/>
      <w:r w:rsidRPr="00FE1B17">
        <w:rPr>
          <w:rFonts w:ascii="Cambria" w:hAnsi="Cambria" w:cs="Cambria"/>
          <w:sz w:val="19"/>
          <w:szCs w:val="19"/>
          <w:lang w:eastAsia="zh-CN"/>
        </w:rPr>
        <w:t>.</w:t>
      </w:r>
    </w:p>
    <w:p w:rsidR="00CC54A6" w:rsidRPr="00FE1B17" w:rsidRDefault="00CC54A6" w:rsidP="002A3A4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możliwości udzielenia zamówienia z wolnej ręki, o których mowa w art. 214</w:t>
      </w:r>
      <w:r w:rsidR="002A3A47" w:rsidRPr="00FE1B17">
        <w:rPr>
          <w:rFonts w:ascii="Cambria" w:hAnsi="Cambria"/>
          <w:sz w:val="19"/>
          <w:szCs w:val="19"/>
          <w:lang w:eastAsia="zh-CN"/>
        </w:rPr>
        <w:t xml:space="preserve"> </w:t>
      </w:r>
      <w:r w:rsidRPr="00FE1B17">
        <w:rPr>
          <w:rFonts w:ascii="Cambria" w:hAnsi="Cambria" w:cs="Cambria"/>
          <w:sz w:val="19"/>
          <w:szCs w:val="19"/>
          <w:lang w:eastAsia="zh-CN"/>
        </w:rPr>
        <w:t xml:space="preserve">ust.1 pkt </w:t>
      </w:r>
      <w:r w:rsidRPr="00FE1B17">
        <w:rPr>
          <w:rFonts w:ascii="Cambria" w:hAnsi="Cambria" w:cs="Cambria"/>
          <w:sz w:val="19"/>
          <w:szCs w:val="19"/>
          <w:lang w:eastAsia="zh-CN"/>
        </w:rPr>
        <w:lastRenderedPageBreak/>
        <w:t xml:space="preserve">7 i 8 ustawy </w:t>
      </w:r>
      <w:proofErr w:type="spellStart"/>
      <w:r w:rsidRPr="00FE1B17">
        <w:rPr>
          <w:rFonts w:ascii="Cambria" w:hAnsi="Cambria" w:cs="Cambria"/>
          <w:sz w:val="19"/>
          <w:szCs w:val="19"/>
          <w:lang w:eastAsia="zh-CN"/>
        </w:rPr>
        <w:t>Pzp</w:t>
      </w:r>
      <w:proofErr w:type="spellEnd"/>
      <w:r w:rsidRPr="00FE1B17">
        <w:rPr>
          <w:rFonts w:ascii="Cambria" w:hAnsi="Cambria" w:cs="Cambria"/>
          <w:sz w:val="19"/>
          <w:szCs w:val="19"/>
          <w:lang w:eastAsia="zh-CN"/>
        </w:rPr>
        <w:t>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wymaga odbycia przez Wykonawcę wizji lokalnej lub sprawdzenia przez niego dokumentów niezbędnych do realizacji zamówienia.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możliwości rozliczenia w walutach obcych.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zaliczek na poczet wykonania zamówienia.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 xml:space="preserve">Zamawiający nie przewiduje zwrotu kosztów udziału w postępowaniu, z zastrzeżeniem art. 261 ustawy </w:t>
      </w:r>
      <w:proofErr w:type="spellStart"/>
      <w:r w:rsidRPr="00FE1B17">
        <w:rPr>
          <w:rFonts w:ascii="Cambria" w:hAnsi="Cambria" w:cs="Cambria"/>
          <w:sz w:val="19"/>
          <w:szCs w:val="19"/>
          <w:lang w:eastAsia="zh-CN"/>
        </w:rPr>
        <w:t>Pzp</w:t>
      </w:r>
      <w:proofErr w:type="spellEnd"/>
      <w:r w:rsidRPr="00FE1B17">
        <w:rPr>
          <w:rFonts w:ascii="Cambria" w:hAnsi="Cambria" w:cs="Cambria"/>
          <w:sz w:val="19"/>
          <w:szCs w:val="19"/>
          <w:lang w:eastAsia="zh-CN"/>
        </w:rPr>
        <w:t>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zawarcia umowy ramowej.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aukcji elektronicznej.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wymaga złożenia oferty w postaci katalogu elektronicznego.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wymaga wniesienia zabezpieczenia należytego wykonania umowy.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zastrzega obowiązku osobistego wykonania przez Wykonawcę kluczowych części zamówienia.</w:t>
      </w:r>
    </w:p>
    <w:p w:rsidR="00CC54A6" w:rsidRPr="00FC13A4" w:rsidRDefault="00CC54A6" w:rsidP="00CC54A6">
      <w:pPr>
        <w:tabs>
          <w:tab w:val="left" w:pos="708"/>
        </w:tabs>
        <w:spacing w:line="276" w:lineRule="auto"/>
        <w:ind w:left="284"/>
        <w:jc w:val="both"/>
        <w:outlineLvl w:val="0"/>
        <w:rPr>
          <w:rFonts w:ascii="Cambria" w:hAnsi="Cambria"/>
          <w:b/>
          <w:bCs/>
          <w:color w:val="FF0000"/>
          <w:sz w:val="20"/>
          <w:szCs w:val="20"/>
          <w:lang w:eastAsia="zh-CN"/>
        </w:rPr>
      </w:pPr>
    </w:p>
    <w:p w:rsidR="00CC54A6" w:rsidRPr="00FC13A4" w:rsidRDefault="005633E4" w:rsidP="00871079">
      <w:pPr>
        <w:tabs>
          <w:tab w:val="left" w:pos="708"/>
        </w:tabs>
        <w:spacing w:after="120" w:line="276" w:lineRule="auto"/>
        <w:jc w:val="both"/>
        <w:outlineLvl w:val="0"/>
        <w:rPr>
          <w:rFonts w:ascii="Cambria" w:hAnsi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/>
          <w:b/>
          <w:bCs/>
          <w:lang w:eastAsia="zh-CN"/>
        </w:rPr>
        <w:t>ROZDZIAŁ</w:t>
      </w:r>
      <w:r w:rsidR="00E46007" w:rsidRPr="00FC13A4">
        <w:rPr>
          <w:rFonts w:ascii="Cambria" w:hAnsi="Cambria"/>
          <w:b/>
          <w:bCs/>
          <w:lang w:eastAsia="zh-CN"/>
        </w:rPr>
        <w:t xml:space="preserve"> </w:t>
      </w:r>
      <w:r w:rsidR="00F55A17" w:rsidRPr="00FC13A4">
        <w:rPr>
          <w:rFonts w:ascii="Cambria" w:hAnsi="Cambria"/>
          <w:b/>
          <w:bCs/>
          <w:lang w:eastAsia="zh-CN"/>
        </w:rPr>
        <w:t xml:space="preserve">21. </w:t>
      </w:r>
      <w:r w:rsidR="00CC54A6" w:rsidRPr="00FC13A4">
        <w:rPr>
          <w:rFonts w:ascii="Cambria" w:hAnsi="Cambria" w:cs="Cambria"/>
          <w:b/>
          <w:bCs/>
          <w:lang w:eastAsia="zh-CN"/>
        </w:rPr>
        <w:t>INFORMACJE DOTYCZĄCE PRZETWARZANIA DANYCH OSOBOWYCH WYKONAWCÓW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Zamawiający informuje, iż dane osobowe Wykonawcy rozumie jako dane osobowe osób fizycznych, od których dane te bezpośrednio pozyskał, w szczególności:</w:t>
      </w:r>
    </w:p>
    <w:p w:rsidR="00CC54A6" w:rsidRPr="00A96B6B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Wykonawcy będącego osobą fizyczną;</w:t>
      </w:r>
    </w:p>
    <w:p w:rsidR="00CC54A6" w:rsidRPr="00A96B6B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Wykonawcy będącego osobą fizyczną prowadzącą jednoosobową działalność gospodarczą;</w:t>
      </w:r>
    </w:p>
    <w:p w:rsidR="00CC54A6" w:rsidRPr="00A96B6B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pełnomocnika Wykonawcy będącego osobą fizyczną;</w:t>
      </w:r>
    </w:p>
    <w:p w:rsidR="00CC54A6" w:rsidRPr="00A96B6B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członka/członków organu zarządzającego Wykonawcy, będącego osobą fizyczną;</w:t>
      </w:r>
    </w:p>
    <w:p w:rsidR="00CC54A6" w:rsidRPr="00A96B6B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osoby/osób skierowanych do przygotowania i przeprowadzenia postępowania o udzielnie zamówienia publicznego.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6B6B">
        <w:rPr>
          <w:rFonts w:ascii="Cambria" w:hAnsi="Cambria" w:cs="Cambria"/>
          <w:sz w:val="19"/>
          <w:szCs w:val="19"/>
        </w:rPr>
        <w:t xml:space="preserve">dalej „RODO”, </w:t>
      </w:r>
      <w:r w:rsidRPr="00A96B6B">
        <w:rPr>
          <w:rFonts w:ascii="Cambria" w:hAnsi="Cambria" w:cs="Cambria"/>
          <w:sz w:val="19"/>
          <w:szCs w:val="19"/>
          <w:lang w:eastAsia="zh-CN"/>
        </w:rPr>
        <w:t>informuje że</w:t>
      </w:r>
      <w:r w:rsidRPr="00A96B6B">
        <w:rPr>
          <w:rFonts w:ascii="Cambria" w:hAnsi="Cambria" w:cs="Cambria"/>
          <w:sz w:val="19"/>
          <w:szCs w:val="19"/>
        </w:rPr>
        <w:t>: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administratorem danych osobowych Wykonawcy będzie Politechnika Lubelska, ul. Nadbystrzycka </w:t>
      </w:r>
      <w:r w:rsidRPr="00A96B6B">
        <w:rPr>
          <w:rFonts w:ascii="Cambria" w:hAnsi="Cambria" w:cs="Cambria"/>
          <w:sz w:val="19"/>
          <w:szCs w:val="19"/>
          <w:lang w:eastAsia="zh-CN"/>
        </w:rPr>
        <w:br/>
        <w:t>38D, 20-618 Lublin;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inspektorem ochrony danych osobowych w Politechnika Lubelska jest Pan Tomasz Joński, nr tel.: 81 538 47 68, e-mail: </w:t>
      </w:r>
      <w:hyperlink r:id="rId29" w:history="1">
        <w:r w:rsidRPr="00A96B6B">
          <w:rPr>
            <w:rStyle w:val="Hipercze"/>
            <w:rFonts w:ascii="Cambria" w:hAnsi="Cambria" w:cs="Cambria"/>
            <w:sz w:val="19"/>
            <w:szCs w:val="19"/>
            <w:lang w:eastAsia="zh-CN"/>
          </w:rPr>
          <w:t>t.jonski@pollub.pl</w:t>
        </w:r>
      </w:hyperlink>
      <w:r w:rsidRPr="00A96B6B">
        <w:rPr>
          <w:rFonts w:ascii="Cambria" w:hAnsi="Cambria" w:cs="Cambria"/>
          <w:sz w:val="19"/>
          <w:szCs w:val="19"/>
          <w:lang w:eastAsia="zh-CN"/>
        </w:rPr>
        <w:t>;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dane osobowe Wykonawcy przetwarzane będą </w:t>
      </w:r>
      <w:r w:rsidRPr="00A96B6B">
        <w:rPr>
          <w:rFonts w:ascii="Cambria" w:hAnsi="Cambria" w:cs="Cambria"/>
          <w:sz w:val="19"/>
          <w:szCs w:val="19"/>
        </w:rPr>
        <w:t xml:space="preserve">na podstawie art. 6 ust. 1 lit. c RODO w celu </w:t>
      </w:r>
      <w:r w:rsidRPr="00A96B6B">
        <w:rPr>
          <w:rFonts w:ascii="Cambria" w:hAnsi="Cambria" w:cs="Cambria"/>
          <w:sz w:val="19"/>
          <w:szCs w:val="19"/>
          <w:lang w:eastAsia="zh-CN"/>
        </w:rPr>
        <w:t xml:space="preserve">związanym </w:t>
      </w:r>
      <w:r w:rsidRPr="00A96B6B">
        <w:rPr>
          <w:rFonts w:ascii="Cambria" w:hAnsi="Cambria" w:cs="Cambria"/>
          <w:sz w:val="19"/>
          <w:szCs w:val="19"/>
          <w:lang w:eastAsia="zh-CN"/>
        </w:rPr>
        <w:br/>
        <w:t>z niniejszym postępowaniem o udzielenie zamówienia publicznego.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odbiorcami danych osobowych Wykonawcy będą osoby lub podmioty, </w:t>
      </w:r>
      <w:r w:rsidRPr="00A96B6B">
        <w:rPr>
          <w:rFonts w:ascii="Cambria" w:hAnsi="Cambria" w:cs="Cambria"/>
          <w:sz w:val="19"/>
          <w:szCs w:val="19"/>
        </w:rPr>
        <w:t xml:space="preserve">którym udostępniona zostanie dokumentacja postępowania w oparciu o art. 71 ust. 1 oraz art. 74 ust. 1 ustawy </w:t>
      </w:r>
      <w:proofErr w:type="spellStart"/>
      <w:r w:rsidRPr="00A96B6B">
        <w:rPr>
          <w:rFonts w:ascii="Cambria" w:hAnsi="Cambria" w:cs="Cambria"/>
          <w:sz w:val="19"/>
          <w:szCs w:val="19"/>
        </w:rPr>
        <w:t>Pzp</w:t>
      </w:r>
      <w:proofErr w:type="spellEnd"/>
      <w:r w:rsidRPr="00A96B6B">
        <w:rPr>
          <w:rFonts w:ascii="Cambria" w:hAnsi="Cambria" w:cs="Cambria"/>
          <w:sz w:val="19"/>
          <w:szCs w:val="19"/>
        </w:rPr>
        <w:t xml:space="preserve">;  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dane osobowe Wykonawcy </w:t>
      </w:r>
      <w:r w:rsidRPr="00A96B6B">
        <w:rPr>
          <w:rFonts w:ascii="Cambria" w:hAnsi="Cambria" w:cs="Cambria"/>
          <w:sz w:val="19"/>
          <w:szCs w:val="19"/>
        </w:rPr>
        <w:t xml:space="preserve">będą przechowywane, zgodnie z art. 78 ust. 1 ustawy </w:t>
      </w:r>
      <w:proofErr w:type="spellStart"/>
      <w:r w:rsidRPr="00A96B6B">
        <w:rPr>
          <w:rFonts w:ascii="Cambria" w:hAnsi="Cambria" w:cs="Cambria"/>
          <w:sz w:val="19"/>
          <w:szCs w:val="19"/>
        </w:rPr>
        <w:t>Pzp</w:t>
      </w:r>
      <w:proofErr w:type="spellEnd"/>
      <w:r w:rsidRPr="00A96B6B">
        <w:rPr>
          <w:rFonts w:ascii="Cambria" w:hAnsi="Cambria" w:cs="Cambria"/>
          <w:sz w:val="19"/>
          <w:szCs w:val="19"/>
        </w:rPr>
        <w:t xml:space="preserve">, przez okres co najmniej </w:t>
      </w:r>
      <w:r w:rsidR="00F55A17" w:rsidRPr="00A96B6B">
        <w:rPr>
          <w:rFonts w:ascii="Cambria" w:hAnsi="Cambria" w:cs="Cambria"/>
          <w:sz w:val="19"/>
          <w:szCs w:val="19"/>
        </w:rPr>
        <w:br/>
      </w:r>
      <w:r w:rsidRPr="00A96B6B">
        <w:rPr>
          <w:rFonts w:ascii="Cambria" w:hAnsi="Cambria" w:cs="Cambria"/>
          <w:sz w:val="19"/>
          <w:szCs w:val="19"/>
        </w:rPr>
        <w:t>4 lat od dnia zakończenia postępowania o udzielenie zamówienia, a jeżeli czas trwania umowy przekracza 4 lata, okres przechowywania obejmuje cały czas trwania umowy;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</w:rPr>
        <w:t xml:space="preserve">obowiązek podania danych osobowych, bezpośrednio dotyczących Wykonawcy jest wymogiem ustawowym określonym w przepisach ustawy </w:t>
      </w:r>
      <w:proofErr w:type="spellStart"/>
      <w:r w:rsidRPr="00A96B6B">
        <w:rPr>
          <w:rFonts w:ascii="Cambria" w:hAnsi="Cambria" w:cs="Cambria"/>
          <w:sz w:val="19"/>
          <w:szCs w:val="19"/>
        </w:rPr>
        <w:t>Pzp</w:t>
      </w:r>
      <w:proofErr w:type="spellEnd"/>
      <w:r w:rsidRPr="00A96B6B">
        <w:rPr>
          <w:rFonts w:ascii="Cambria" w:hAnsi="Cambria" w:cs="Cambria"/>
          <w:sz w:val="19"/>
          <w:szCs w:val="19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6B6B">
        <w:rPr>
          <w:rFonts w:ascii="Cambria" w:hAnsi="Cambria" w:cs="Cambria"/>
          <w:sz w:val="19"/>
          <w:szCs w:val="19"/>
        </w:rPr>
        <w:t>Pzp</w:t>
      </w:r>
      <w:proofErr w:type="spellEnd"/>
      <w:r w:rsidRPr="00A96B6B">
        <w:rPr>
          <w:rFonts w:ascii="Cambria" w:hAnsi="Cambria" w:cs="Cambria"/>
          <w:sz w:val="19"/>
          <w:szCs w:val="19"/>
        </w:rPr>
        <w:t xml:space="preserve">;  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</w:rPr>
        <w:t>w odniesieniu do danych osobowych Wykonawcy decyzje nie będą podejmowane w sposób zautomatyzowany, stosowanie do art. 22 RODO.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Wykonawca na podstawie art. 15 RODO posiada prawo dostępu do danych osobowych jego dotyczących.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</w:t>
      </w:r>
      <w:r w:rsidR="00224BC6">
        <w:rPr>
          <w:rFonts w:ascii="Cambria" w:hAnsi="Cambria" w:cs="Cambria"/>
          <w:sz w:val="19"/>
          <w:szCs w:val="19"/>
          <w:lang w:eastAsia="zh-CN"/>
        </w:rPr>
        <w:t xml:space="preserve">                     </w:t>
      </w:r>
      <w:r w:rsidRPr="00A96B6B">
        <w:rPr>
          <w:rFonts w:ascii="Cambria" w:hAnsi="Cambria" w:cs="Cambria"/>
          <w:sz w:val="19"/>
          <w:szCs w:val="19"/>
          <w:lang w:eastAsia="zh-CN"/>
        </w:rPr>
        <w:t xml:space="preserve">z ustawą </w:t>
      </w:r>
      <w:proofErr w:type="spellStart"/>
      <w:r w:rsidRPr="00A96B6B">
        <w:rPr>
          <w:rFonts w:ascii="Cambria" w:hAnsi="Cambria" w:cs="Cambria"/>
          <w:sz w:val="19"/>
          <w:szCs w:val="19"/>
          <w:lang w:eastAsia="zh-CN"/>
        </w:rPr>
        <w:t>Pzp</w:t>
      </w:r>
      <w:proofErr w:type="spellEnd"/>
      <w:r w:rsidRPr="00A96B6B">
        <w:rPr>
          <w:rFonts w:ascii="Cambria" w:hAnsi="Cambria" w:cs="Cambria"/>
          <w:sz w:val="19"/>
          <w:szCs w:val="19"/>
          <w:lang w:eastAsia="zh-CN"/>
        </w:rPr>
        <w:t xml:space="preserve"> oraz nie może naruszać integralności protokołu i jego załączników. 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Wykonawca posiada prawo do wniesienia skargi do Prezesa Urzędu Ochrony Danych Osobowych, gdy uzna, </w:t>
      </w:r>
      <w:r w:rsidR="00F55A17" w:rsidRPr="00A96B6B">
        <w:rPr>
          <w:rFonts w:ascii="Cambria" w:hAnsi="Cambria" w:cs="Cambria"/>
          <w:sz w:val="19"/>
          <w:szCs w:val="19"/>
          <w:lang w:eastAsia="zh-CN"/>
        </w:rPr>
        <w:br/>
      </w:r>
      <w:r w:rsidRPr="00A96B6B">
        <w:rPr>
          <w:rFonts w:ascii="Cambria" w:hAnsi="Cambria" w:cs="Cambria"/>
          <w:sz w:val="19"/>
          <w:szCs w:val="19"/>
          <w:lang w:eastAsia="zh-CN"/>
        </w:rPr>
        <w:t>że przetwarzanie danych osobowych jego dotyczących narusza przepisy RODO.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Wykonawcy </w:t>
      </w:r>
      <w:r w:rsidRPr="00A96B6B">
        <w:rPr>
          <w:rFonts w:ascii="Cambria" w:hAnsi="Cambria" w:cs="Cambria"/>
          <w:sz w:val="19"/>
          <w:szCs w:val="19"/>
        </w:rPr>
        <w:t xml:space="preserve">w związku z art. 17 ust. 3 lit. b, d lub e RODO </w:t>
      </w:r>
      <w:r w:rsidRPr="00A96B6B">
        <w:rPr>
          <w:rFonts w:ascii="Cambria" w:hAnsi="Cambria" w:cs="Cambria"/>
          <w:sz w:val="19"/>
          <w:szCs w:val="19"/>
          <w:lang w:eastAsia="zh-CN"/>
        </w:rPr>
        <w:t>nie przysługuje prawo do usunięcia danych osobowych.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Wykonawcy nie przysługuje prawo do przenoszenia danych osobowych, o którym mowa w art. 20 RODO.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lastRenderedPageBreak/>
        <w:t xml:space="preserve">Wykonawcy </w:t>
      </w:r>
      <w:r w:rsidRPr="00A96B6B">
        <w:rPr>
          <w:rFonts w:ascii="Cambria" w:hAnsi="Cambria" w:cs="Cambria"/>
          <w:sz w:val="19"/>
          <w:szCs w:val="19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clear" w:pos="340"/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</w:rPr>
        <w:t xml:space="preserve">Wykonawca zobowiązany jest </w:t>
      </w:r>
      <w:r w:rsidRPr="00A96B6B">
        <w:rPr>
          <w:rFonts w:ascii="Cambria" w:hAnsi="Cambria" w:cs="Cambria"/>
          <w:sz w:val="19"/>
          <w:szCs w:val="19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CC54A6" w:rsidRPr="00A96B6B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osoby fizycznej skierowanej do realizacji zamówienia;</w:t>
      </w:r>
    </w:p>
    <w:p w:rsidR="00CC54A6" w:rsidRPr="00A96B6B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podwykonawcy/podmiotu trzeciego będącego osobą fizyczną;</w:t>
      </w:r>
    </w:p>
    <w:p w:rsidR="00CC54A6" w:rsidRPr="00A96B6B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podwykonawcy/podmiotu trzeciego będącego osobą fizyczną prowadzącą jednoosobową działalność gospodarczą;</w:t>
      </w:r>
    </w:p>
    <w:p w:rsidR="00CC54A6" w:rsidRPr="00A96B6B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pełnomocnika podwykonawcy/podmiotu trzeciego będącego osobą fizyczną;</w:t>
      </w:r>
    </w:p>
    <w:p w:rsidR="00CC54A6" w:rsidRPr="00A96B6B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członka/członków organu zarządzającego podwykonawcy/podmiotu trzeciego będącego osobą fizyczną.</w:t>
      </w:r>
    </w:p>
    <w:p w:rsidR="000950C4" w:rsidRPr="00FC13A4" w:rsidRDefault="000950C4" w:rsidP="00CC54A6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9B2ABE" w:rsidRPr="00FC13A4" w:rsidRDefault="00CC54A6" w:rsidP="00F55A17">
      <w:pPr>
        <w:spacing w:line="276" w:lineRule="auto"/>
        <w:jc w:val="both"/>
        <w:rPr>
          <w:rFonts w:ascii="Cambria" w:hAnsi="Cambria" w:cs="Cambria"/>
          <w:b/>
        </w:rPr>
      </w:pPr>
      <w:r w:rsidRPr="00FC13A4">
        <w:rPr>
          <w:rFonts w:ascii="Cambria" w:hAnsi="Cambria" w:cs="Cambria"/>
          <w:b/>
        </w:rPr>
        <w:t xml:space="preserve">ROZDZIAŁ </w:t>
      </w:r>
      <w:r w:rsidR="00F55A17" w:rsidRPr="00FC13A4">
        <w:rPr>
          <w:rFonts w:ascii="Cambria" w:hAnsi="Cambria" w:cs="Cambria"/>
          <w:b/>
        </w:rPr>
        <w:t xml:space="preserve">22. </w:t>
      </w:r>
      <w:r w:rsidRPr="00FC13A4">
        <w:rPr>
          <w:rFonts w:ascii="Cambria" w:hAnsi="Cambria" w:cs="Cambria"/>
          <w:b/>
        </w:rPr>
        <w:t xml:space="preserve">INTEGRALNĄ CZĘŚĆ SWZ STANOWIĄ NASTĘPUJĄCE </w:t>
      </w:r>
    </w:p>
    <w:p w:rsidR="00CC54A6" w:rsidRPr="00FC13A4" w:rsidRDefault="00CC54A6" w:rsidP="00F55A17">
      <w:pPr>
        <w:spacing w:line="276" w:lineRule="auto"/>
        <w:jc w:val="both"/>
        <w:rPr>
          <w:rFonts w:ascii="Cambria" w:hAnsi="Cambria" w:cs="Cambria"/>
          <w:b/>
          <w:sz w:val="22"/>
          <w:szCs w:val="22"/>
        </w:rPr>
      </w:pPr>
      <w:r w:rsidRPr="00FC13A4">
        <w:rPr>
          <w:rFonts w:ascii="Cambria" w:hAnsi="Cambria" w:cs="Cambria"/>
          <w:b/>
        </w:rPr>
        <w:t>ZAŁĄCZNIKI:</w:t>
      </w:r>
    </w:p>
    <w:p w:rsidR="00CC54A6" w:rsidRPr="00FC13A4" w:rsidRDefault="00CC54A6" w:rsidP="000B1E57">
      <w:pPr>
        <w:widowControl w:val="0"/>
        <w:numPr>
          <w:ilvl w:val="6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Załącznik nr 1 do SWZ - Opis przedmiotu zamówienia</w:t>
      </w:r>
    </w:p>
    <w:p w:rsidR="00CC54A6" w:rsidRPr="00FC13A4" w:rsidRDefault="00CC54A6" w:rsidP="000B1E57">
      <w:pPr>
        <w:widowControl w:val="0"/>
        <w:numPr>
          <w:ilvl w:val="6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Załącznik nr 2 do SWZ – Formularz Ofert</w:t>
      </w:r>
      <w:r w:rsidR="00F66305" w:rsidRPr="00FC13A4">
        <w:rPr>
          <w:rFonts w:ascii="Cambria" w:hAnsi="Cambria"/>
          <w:sz w:val="20"/>
          <w:szCs w:val="20"/>
          <w:lang w:eastAsia="zh-CN"/>
        </w:rPr>
        <w:t>y</w:t>
      </w:r>
      <w:r w:rsidRPr="00FC13A4">
        <w:rPr>
          <w:rFonts w:ascii="Cambria" w:hAnsi="Cambria"/>
          <w:sz w:val="20"/>
          <w:szCs w:val="20"/>
          <w:lang w:eastAsia="zh-CN"/>
        </w:rPr>
        <w:t xml:space="preserve"> Wykonawcy</w:t>
      </w:r>
    </w:p>
    <w:p w:rsidR="00CC54A6" w:rsidRPr="00FC13A4" w:rsidRDefault="00CC54A6" w:rsidP="000B1E57">
      <w:pPr>
        <w:widowControl w:val="0"/>
        <w:numPr>
          <w:ilvl w:val="6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Załącznik nr 3 do SWZ - Oświadczenie o braku podstaw do wykluczenia</w:t>
      </w:r>
    </w:p>
    <w:p w:rsidR="00CC54A6" w:rsidRPr="00FC13A4" w:rsidRDefault="00CC54A6" w:rsidP="000B1E57">
      <w:pPr>
        <w:widowControl w:val="0"/>
        <w:numPr>
          <w:ilvl w:val="6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Załącznik nr 4 do SWZ - Wzór Umow</w:t>
      </w:r>
      <w:r w:rsidR="00871079" w:rsidRPr="00FC13A4">
        <w:rPr>
          <w:rFonts w:ascii="Cambria" w:hAnsi="Cambria"/>
          <w:sz w:val="20"/>
          <w:szCs w:val="20"/>
          <w:lang w:eastAsia="zh-CN"/>
        </w:rPr>
        <w:t>y</w:t>
      </w:r>
    </w:p>
    <w:sectPr w:rsidR="00CC54A6" w:rsidRPr="00FC13A4" w:rsidSect="00906309">
      <w:footerReference w:type="default" r:id="rId30"/>
      <w:headerReference w:type="first" r:id="rId31"/>
      <w:pgSz w:w="11906" w:h="16838" w:code="9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A0" w:rsidRDefault="00FE2EA0">
      <w:r>
        <w:separator/>
      </w:r>
    </w:p>
  </w:endnote>
  <w:endnote w:type="continuationSeparator" w:id="0">
    <w:p w:rsidR="00FE2EA0" w:rsidRDefault="00FE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Pr="00FE1B17" w:rsidRDefault="008E125D">
            <w:pPr>
              <w:pStyle w:val="Stopka"/>
              <w:jc w:val="right"/>
              <w:rPr>
                <w:sz w:val="22"/>
              </w:rPr>
            </w:pPr>
            <w:r w:rsidRPr="00FE1B17">
              <w:rPr>
                <w:rFonts w:ascii="Cambria" w:hAnsi="Cambria"/>
                <w:sz w:val="16"/>
                <w:szCs w:val="20"/>
              </w:rPr>
              <w:t xml:space="preserve">Strona </w: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begin"/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instrText>PAGE</w:instrTex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separate"/>
            </w:r>
            <w:r w:rsidR="00315485">
              <w:rPr>
                <w:rFonts w:ascii="Cambria" w:hAnsi="Cambria"/>
                <w:bCs/>
                <w:noProof/>
                <w:sz w:val="16"/>
                <w:szCs w:val="20"/>
              </w:rPr>
              <w:t>3</w: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end"/>
            </w:r>
            <w:r w:rsidRPr="00FE1B17">
              <w:rPr>
                <w:rFonts w:ascii="Cambria" w:hAnsi="Cambria"/>
                <w:sz w:val="16"/>
                <w:szCs w:val="20"/>
              </w:rPr>
              <w:t xml:space="preserve"> z </w: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begin"/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instrText>NUMPAGES</w:instrTex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separate"/>
            </w:r>
            <w:r w:rsidR="00315485">
              <w:rPr>
                <w:rFonts w:ascii="Cambria" w:hAnsi="Cambria"/>
                <w:bCs/>
                <w:noProof/>
                <w:sz w:val="16"/>
                <w:szCs w:val="20"/>
              </w:rPr>
              <w:t>11</w: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A0" w:rsidRDefault="00FE2EA0">
      <w:r>
        <w:separator/>
      </w:r>
    </w:p>
  </w:footnote>
  <w:footnote w:type="continuationSeparator" w:id="0">
    <w:p w:rsidR="00FE2EA0" w:rsidRDefault="00FE2EA0">
      <w:r>
        <w:continuationSeparator/>
      </w:r>
    </w:p>
  </w:footnote>
  <w:footnote w:id="1">
    <w:p w:rsidR="008E125D" w:rsidRDefault="008E125D" w:rsidP="00CC54A6">
      <w:pPr>
        <w:jc w:val="both"/>
        <w:rPr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144D5" w:rsidRPr="0036523A" w:rsidTr="00DD7FCC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8144D5" w:rsidRPr="005A30AB" w:rsidTr="00DD7FCC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10" w:name="_Hlk87352178"/>
              <w:p w:rsidR="008144D5" w:rsidRPr="008D57E8" w:rsidRDefault="008144D5" w:rsidP="008144D5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166E22D9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: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611B58B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: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9EB862D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:rsidR="008144D5" w:rsidRPr="008D57E8" w:rsidRDefault="008144D5" w:rsidP="008144D5">
                <w:pPr>
                  <w:rPr>
                    <w:sz w:val="20"/>
                  </w:rPr>
                </w:pPr>
              </w:p>
              <w:p w:rsidR="008144D5" w:rsidRPr="008D57E8" w:rsidRDefault="008144D5" w:rsidP="008144D5">
                <w:pPr>
                  <w:rPr>
                    <w:sz w:val="20"/>
                  </w:rPr>
                </w:pPr>
              </w:p>
              <w:p w:rsidR="008144D5" w:rsidRPr="008D57E8" w:rsidRDefault="008144D5" w:rsidP="008144D5">
                <w:pPr>
                  <w:rPr>
                    <w:sz w:val="20"/>
                  </w:rPr>
                </w:pPr>
              </w:p>
              <w:p w:rsidR="008144D5" w:rsidRPr="00E255FD" w:rsidRDefault="008144D5" w:rsidP="008144D5">
                <w:pPr>
                  <w:suppressAutoHyphens/>
                  <w:rPr>
                    <w:noProof/>
                    <w:sz w:val="20"/>
                    <w:szCs w:val="20"/>
                  </w:rPr>
                </w:pPr>
              </w:p>
              <w:p w:rsidR="008144D5" w:rsidRPr="00AA0AA3" w:rsidRDefault="008144D5" w:rsidP="008144D5">
                <w:pPr>
                  <w:suppressAutoHyphens/>
                  <w:rPr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:rsidR="008144D5" w:rsidRPr="00AA0AA3" w:rsidRDefault="008144D5" w:rsidP="008144D5">
                <w:pPr>
                  <w:suppressAutoHyphens/>
                  <w:ind w:left="221"/>
                  <w:rPr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:rsidR="008144D5" w:rsidRPr="00AA0AA3" w:rsidRDefault="008144D5" w:rsidP="008144D5">
          <w:pPr>
            <w:pStyle w:val="Nagwek"/>
            <w:rPr>
              <w:lang w:val="en-GB"/>
            </w:rPr>
          </w:pPr>
        </w:p>
        <w:p w:rsidR="008144D5" w:rsidRPr="00B071CF" w:rsidRDefault="008144D5" w:rsidP="008144D5">
          <w:pPr>
            <w:suppressAutoHyphens/>
          </w:pPr>
        </w:p>
        <w:p w:rsidR="008144D5" w:rsidRPr="00B071CF" w:rsidRDefault="008144D5" w:rsidP="008144D5">
          <w:pPr>
            <w:suppressAutoHyphens/>
            <w:rPr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144D5" w:rsidRPr="00B071CF" w:rsidRDefault="008144D5" w:rsidP="008144D5">
          <w:pPr>
            <w:suppressAutoHyphens/>
            <w:rPr>
              <w:lang w:val="en-GB" w:eastAsia="zh-CN"/>
            </w:rPr>
          </w:pPr>
          <w:r w:rsidRPr="00B071CF">
            <w:rPr>
              <w:lang w:val="de-DE" w:eastAsia="zh-CN"/>
            </w:rPr>
            <w:t xml:space="preserve">  </w:t>
          </w:r>
        </w:p>
      </w:tc>
    </w:tr>
    <w:bookmarkEnd w:id="10"/>
  </w:tbl>
  <w:p w:rsidR="008144D5" w:rsidRDefault="00814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94B6A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-88"/>
        </w:tabs>
        <w:ind w:left="1352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932225EA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39221AB8"/>
    <w:lvl w:ilvl="0" w:tplc="7C14AB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D4C9B"/>
    <w:multiLevelType w:val="multilevel"/>
    <w:tmpl w:val="94B6A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912347"/>
    <w:multiLevelType w:val="multilevel"/>
    <w:tmpl w:val="5B88F040"/>
    <w:lvl w:ilvl="0">
      <w:start w:val="1"/>
      <w:numFmt w:val="decimal"/>
      <w:lvlText w:val="%1."/>
      <w:lvlJc w:val="left"/>
      <w:pPr>
        <w:ind w:left="427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A"/>
        <w:position w:val="0"/>
        <w:sz w:val="22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52" w:hanging="36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507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1637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4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6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8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0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2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1AD5C1F"/>
    <w:multiLevelType w:val="hybridMultilevel"/>
    <w:tmpl w:val="A530A55E"/>
    <w:lvl w:ilvl="0" w:tplc="9D94C3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5EF0DB2"/>
    <w:multiLevelType w:val="multilevel"/>
    <w:tmpl w:val="DF9CED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24" w15:restartNumberingAfterBreak="0">
    <w:nsid w:val="2C7B152B"/>
    <w:multiLevelType w:val="hybridMultilevel"/>
    <w:tmpl w:val="80D02222"/>
    <w:lvl w:ilvl="0" w:tplc="E962EB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D24F5"/>
    <w:multiLevelType w:val="hybridMultilevel"/>
    <w:tmpl w:val="C7AA63D0"/>
    <w:lvl w:ilvl="0" w:tplc="8AAEC8A4">
      <w:start w:val="1"/>
      <w:numFmt w:val="decimal"/>
      <w:lvlText w:val="%1."/>
      <w:lvlJc w:val="left"/>
      <w:pPr>
        <w:ind w:left="28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F37C2"/>
    <w:multiLevelType w:val="hybridMultilevel"/>
    <w:tmpl w:val="12103D58"/>
    <w:lvl w:ilvl="0" w:tplc="A746C2E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C3A52"/>
    <w:multiLevelType w:val="multilevel"/>
    <w:tmpl w:val="D060A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HAnsi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HAnsi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HAnsi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HAnsi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HAnsi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HAnsi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HAnsi" w:hint="default"/>
        <w:color w:val="000000" w:themeColor="text1"/>
        <w:sz w:val="20"/>
      </w:rPr>
    </w:lvl>
  </w:abstractNum>
  <w:abstractNum w:abstractNumId="36" w15:restartNumberingAfterBreak="0">
    <w:nsid w:val="55C416AE"/>
    <w:multiLevelType w:val="hybridMultilevel"/>
    <w:tmpl w:val="E09413FA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BDD6CD6"/>
    <w:multiLevelType w:val="hybridMultilevel"/>
    <w:tmpl w:val="51BE77F2"/>
    <w:lvl w:ilvl="0" w:tplc="0A30226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43174AF"/>
    <w:multiLevelType w:val="hybridMultilevel"/>
    <w:tmpl w:val="6EF66F30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6886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62E0E"/>
    <w:multiLevelType w:val="hybridMultilevel"/>
    <w:tmpl w:val="6DE2F620"/>
    <w:lvl w:ilvl="0" w:tplc="D7F6B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42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3F2D55"/>
    <w:multiLevelType w:val="multilevel"/>
    <w:tmpl w:val="C72A14E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="Arial" w:hint="default"/>
        <w:b/>
      </w:rPr>
    </w:lvl>
  </w:abstractNum>
  <w:abstractNum w:abstractNumId="44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E708F"/>
    <w:multiLevelType w:val="multilevel"/>
    <w:tmpl w:val="94B6A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3"/>
  </w:num>
  <w:num w:numId="31">
    <w:abstractNumId w:val="23"/>
  </w:num>
  <w:num w:numId="32">
    <w:abstractNumId w:val="39"/>
  </w:num>
  <w:num w:numId="33">
    <w:abstractNumId w:val="35"/>
  </w:num>
  <w:num w:numId="34">
    <w:abstractNumId w:val="15"/>
  </w:num>
  <w:num w:numId="35">
    <w:abstractNumId w:val="37"/>
  </w:num>
  <w:num w:numId="36">
    <w:abstractNumId w:val="17"/>
  </w:num>
  <w:num w:numId="37">
    <w:abstractNumId w:val="10"/>
  </w:num>
  <w:num w:numId="38">
    <w:abstractNumId w:val="42"/>
  </w:num>
  <w:num w:numId="39">
    <w:abstractNumId w:val="12"/>
  </w:num>
  <w:num w:numId="40">
    <w:abstractNumId w:val="46"/>
  </w:num>
  <w:num w:numId="41">
    <w:abstractNumId w:val="34"/>
  </w:num>
  <w:num w:numId="42">
    <w:abstractNumId w:val="28"/>
  </w:num>
  <w:num w:numId="43">
    <w:abstractNumId w:val="24"/>
  </w:num>
  <w:num w:numId="44">
    <w:abstractNumId w:val="1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13D31"/>
    <w:rsid w:val="00020897"/>
    <w:rsid w:val="000220FC"/>
    <w:rsid w:val="00031962"/>
    <w:rsid w:val="000333E9"/>
    <w:rsid w:val="00041F32"/>
    <w:rsid w:val="000477D3"/>
    <w:rsid w:val="000950C4"/>
    <w:rsid w:val="000A3278"/>
    <w:rsid w:val="000A327B"/>
    <w:rsid w:val="000B0542"/>
    <w:rsid w:val="000B0A2B"/>
    <w:rsid w:val="000B1E57"/>
    <w:rsid w:val="000B5299"/>
    <w:rsid w:val="000B6C50"/>
    <w:rsid w:val="000E43A5"/>
    <w:rsid w:val="000F512D"/>
    <w:rsid w:val="001066DC"/>
    <w:rsid w:val="001076E0"/>
    <w:rsid w:val="0011411C"/>
    <w:rsid w:val="00122613"/>
    <w:rsid w:val="001712AA"/>
    <w:rsid w:val="001825E6"/>
    <w:rsid w:val="00184088"/>
    <w:rsid w:val="00190F08"/>
    <w:rsid w:val="0019172C"/>
    <w:rsid w:val="001A0FFB"/>
    <w:rsid w:val="001A3241"/>
    <w:rsid w:val="001A60A8"/>
    <w:rsid w:val="001D4661"/>
    <w:rsid w:val="001D489D"/>
    <w:rsid w:val="001E2328"/>
    <w:rsid w:val="001E7F59"/>
    <w:rsid w:val="001F5A77"/>
    <w:rsid w:val="00214EF7"/>
    <w:rsid w:val="00224BC6"/>
    <w:rsid w:val="0023231A"/>
    <w:rsid w:val="00234CAD"/>
    <w:rsid w:val="00240C63"/>
    <w:rsid w:val="00246476"/>
    <w:rsid w:val="00252E46"/>
    <w:rsid w:val="00291A9E"/>
    <w:rsid w:val="0029299F"/>
    <w:rsid w:val="0029522F"/>
    <w:rsid w:val="002A3A47"/>
    <w:rsid w:val="002A752D"/>
    <w:rsid w:val="002B11A2"/>
    <w:rsid w:val="002B4595"/>
    <w:rsid w:val="002B6391"/>
    <w:rsid w:val="002B6A9D"/>
    <w:rsid w:val="002C0A7D"/>
    <w:rsid w:val="002C2572"/>
    <w:rsid w:val="002D08E5"/>
    <w:rsid w:val="002D6003"/>
    <w:rsid w:val="0030584C"/>
    <w:rsid w:val="00315485"/>
    <w:rsid w:val="003274C0"/>
    <w:rsid w:val="00351B26"/>
    <w:rsid w:val="00353708"/>
    <w:rsid w:val="003708C2"/>
    <w:rsid w:val="003746ED"/>
    <w:rsid w:val="003823A2"/>
    <w:rsid w:val="0038755D"/>
    <w:rsid w:val="003940F8"/>
    <w:rsid w:val="00394B21"/>
    <w:rsid w:val="00394F01"/>
    <w:rsid w:val="003B02C1"/>
    <w:rsid w:val="003B5690"/>
    <w:rsid w:val="003E0DFF"/>
    <w:rsid w:val="003E6FB3"/>
    <w:rsid w:val="003F0903"/>
    <w:rsid w:val="003F5D12"/>
    <w:rsid w:val="00400F59"/>
    <w:rsid w:val="00406935"/>
    <w:rsid w:val="00411A75"/>
    <w:rsid w:val="00415E28"/>
    <w:rsid w:val="004178D9"/>
    <w:rsid w:val="00421C30"/>
    <w:rsid w:val="00427C56"/>
    <w:rsid w:val="00432AB8"/>
    <w:rsid w:val="00436342"/>
    <w:rsid w:val="0044046A"/>
    <w:rsid w:val="00460138"/>
    <w:rsid w:val="004667D2"/>
    <w:rsid w:val="0047353E"/>
    <w:rsid w:val="00476BE6"/>
    <w:rsid w:val="00487474"/>
    <w:rsid w:val="00490A7E"/>
    <w:rsid w:val="004A4E19"/>
    <w:rsid w:val="004A6897"/>
    <w:rsid w:val="004A7B10"/>
    <w:rsid w:val="004A7C06"/>
    <w:rsid w:val="004B492F"/>
    <w:rsid w:val="004B697A"/>
    <w:rsid w:val="004D0BA2"/>
    <w:rsid w:val="004F3723"/>
    <w:rsid w:val="00511EC3"/>
    <w:rsid w:val="00515F29"/>
    <w:rsid w:val="00516F5E"/>
    <w:rsid w:val="0052105C"/>
    <w:rsid w:val="005235DB"/>
    <w:rsid w:val="0053016E"/>
    <w:rsid w:val="00537BF8"/>
    <w:rsid w:val="00546AD7"/>
    <w:rsid w:val="00547EB5"/>
    <w:rsid w:val="00552751"/>
    <w:rsid w:val="00552A9F"/>
    <w:rsid w:val="00553019"/>
    <w:rsid w:val="005633E4"/>
    <w:rsid w:val="005644DD"/>
    <w:rsid w:val="00565C7F"/>
    <w:rsid w:val="005717D7"/>
    <w:rsid w:val="00574EDE"/>
    <w:rsid w:val="0057694D"/>
    <w:rsid w:val="0058488F"/>
    <w:rsid w:val="005A0BD6"/>
    <w:rsid w:val="005A30AB"/>
    <w:rsid w:val="005A31C2"/>
    <w:rsid w:val="005A415D"/>
    <w:rsid w:val="005A4BD2"/>
    <w:rsid w:val="005A5202"/>
    <w:rsid w:val="005A709E"/>
    <w:rsid w:val="005A7CEC"/>
    <w:rsid w:val="005B3CCC"/>
    <w:rsid w:val="005B52F8"/>
    <w:rsid w:val="005C47B1"/>
    <w:rsid w:val="005C47DE"/>
    <w:rsid w:val="005D3BC9"/>
    <w:rsid w:val="005D636C"/>
    <w:rsid w:val="005E41FA"/>
    <w:rsid w:val="005E72E2"/>
    <w:rsid w:val="005E7561"/>
    <w:rsid w:val="005E7B20"/>
    <w:rsid w:val="005F3D16"/>
    <w:rsid w:val="005F5A29"/>
    <w:rsid w:val="006000DC"/>
    <w:rsid w:val="00607254"/>
    <w:rsid w:val="006142E4"/>
    <w:rsid w:val="00615262"/>
    <w:rsid w:val="00644C2E"/>
    <w:rsid w:val="006504F0"/>
    <w:rsid w:val="006534AE"/>
    <w:rsid w:val="00676ADF"/>
    <w:rsid w:val="00684541"/>
    <w:rsid w:val="0069222E"/>
    <w:rsid w:val="00697C3D"/>
    <w:rsid w:val="006A20B7"/>
    <w:rsid w:val="006A2F6A"/>
    <w:rsid w:val="006A4ED6"/>
    <w:rsid w:val="006A6360"/>
    <w:rsid w:val="006B31A4"/>
    <w:rsid w:val="006B502B"/>
    <w:rsid w:val="006C0434"/>
    <w:rsid w:val="006C31A7"/>
    <w:rsid w:val="006C339F"/>
    <w:rsid w:val="006C4FF1"/>
    <w:rsid w:val="00710F36"/>
    <w:rsid w:val="00726A00"/>
    <w:rsid w:val="0073265C"/>
    <w:rsid w:val="0073672B"/>
    <w:rsid w:val="00742FA4"/>
    <w:rsid w:val="00744E7F"/>
    <w:rsid w:val="00746BB0"/>
    <w:rsid w:val="0075208E"/>
    <w:rsid w:val="00757DA2"/>
    <w:rsid w:val="00764CA0"/>
    <w:rsid w:val="00766536"/>
    <w:rsid w:val="00766CC1"/>
    <w:rsid w:val="00771357"/>
    <w:rsid w:val="00777E51"/>
    <w:rsid w:val="007962C7"/>
    <w:rsid w:val="007966F5"/>
    <w:rsid w:val="007A3643"/>
    <w:rsid w:val="007A589F"/>
    <w:rsid w:val="007A58C6"/>
    <w:rsid w:val="007B5201"/>
    <w:rsid w:val="007B715A"/>
    <w:rsid w:val="007B7AA9"/>
    <w:rsid w:val="007D757D"/>
    <w:rsid w:val="007E2B4B"/>
    <w:rsid w:val="007E3FEA"/>
    <w:rsid w:val="007E63C8"/>
    <w:rsid w:val="007F3E5D"/>
    <w:rsid w:val="007F6F49"/>
    <w:rsid w:val="00807111"/>
    <w:rsid w:val="00810DC0"/>
    <w:rsid w:val="008144D5"/>
    <w:rsid w:val="0082505C"/>
    <w:rsid w:val="008311D7"/>
    <w:rsid w:val="008433E0"/>
    <w:rsid w:val="00851395"/>
    <w:rsid w:val="00867EF0"/>
    <w:rsid w:val="00871079"/>
    <w:rsid w:val="00885108"/>
    <w:rsid w:val="00890F3A"/>
    <w:rsid w:val="008913E5"/>
    <w:rsid w:val="00892C4D"/>
    <w:rsid w:val="008A5B53"/>
    <w:rsid w:val="008B2009"/>
    <w:rsid w:val="008B5DEE"/>
    <w:rsid w:val="008B7332"/>
    <w:rsid w:val="008B7D50"/>
    <w:rsid w:val="008C3FCA"/>
    <w:rsid w:val="008C41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309"/>
    <w:rsid w:val="00906779"/>
    <w:rsid w:val="00914D73"/>
    <w:rsid w:val="00925ADA"/>
    <w:rsid w:val="00932693"/>
    <w:rsid w:val="00956349"/>
    <w:rsid w:val="00957A98"/>
    <w:rsid w:val="00960AA1"/>
    <w:rsid w:val="00962B3A"/>
    <w:rsid w:val="009649AA"/>
    <w:rsid w:val="00965FAC"/>
    <w:rsid w:val="00976090"/>
    <w:rsid w:val="009A1311"/>
    <w:rsid w:val="009A3355"/>
    <w:rsid w:val="009B2257"/>
    <w:rsid w:val="009B2ABE"/>
    <w:rsid w:val="009C1795"/>
    <w:rsid w:val="009C37B2"/>
    <w:rsid w:val="009E237E"/>
    <w:rsid w:val="009F13B7"/>
    <w:rsid w:val="009F7BA7"/>
    <w:rsid w:val="00A06177"/>
    <w:rsid w:val="00A254ED"/>
    <w:rsid w:val="00A3191F"/>
    <w:rsid w:val="00A33019"/>
    <w:rsid w:val="00A332BC"/>
    <w:rsid w:val="00A347D1"/>
    <w:rsid w:val="00A443AC"/>
    <w:rsid w:val="00A554F7"/>
    <w:rsid w:val="00A56893"/>
    <w:rsid w:val="00A572F2"/>
    <w:rsid w:val="00A677A3"/>
    <w:rsid w:val="00A7215A"/>
    <w:rsid w:val="00A73B34"/>
    <w:rsid w:val="00A92679"/>
    <w:rsid w:val="00A9395F"/>
    <w:rsid w:val="00A94697"/>
    <w:rsid w:val="00A947A3"/>
    <w:rsid w:val="00A96B6B"/>
    <w:rsid w:val="00AA0AA3"/>
    <w:rsid w:val="00AB3ED9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12E8"/>
    <w:rsid w:val="00B46F12"/>
    <w:rsid w:val="00B503B3"/>
    <w:rsid w:val="00B56E47"/>
    <w:rsid w:val="00B570C6"/>
    <w:rsid w:val="00B651FE"/>
    <w:rsid w:val="00B661B8"/>
    <w:rsid w:val="00B72383"/>
    <w:rsid w:val="00B74DAE"/>
    <w:rsid w:val="00B81E9F"/>
    <w:rsid w:val="00BB4D39"/>
    <w:rsid w:val="00BD05FC"/>
    <w:rsid w:val="00BD6CCB"/>
    <w:rsid w:val="00BD7765"/>
    <w:rsid w:val="00BE7583"/>
    <w:rsid w:val="00BF019F"/>
    <w:rsid w:val="00BF1B1A"/>
    <w:rsid w:val="00C20689"/>
    <w:rsid w:val="00C2100A"/>
    <w:rsid w:val="00C2112E"/>
    <w:rsid w:val="00C22DF3"/>
    <w:rsid w:val="00C262CF"/>
    <w:rsid w:val="00C323C9"/>
    <w:rsid w:val="00C325D3"/>
    <w:rsid w:val="00C34427"/>
    <w:rsid w:val="00C3603D"/>
    <w:rsid w:val="00C36F12"/>
    <w:rsid w:val="00C42FD4"/>
    <w:rsid w:val="00C47758"/>
    <w:rsid w:val="00C76533"/>
    <w:rsid w:val="00C84470"/>
    <w:rsid w:val="00CA217B"/>
    <w:rsid w:val="00CB5A6E"/>
    <w:rsid w:val="00CC0430"/>
    <w:rsid w:val="00CC0F09"/>
    <w:rsid w:val="00CC54A6"/>
    <w:rsid w:val="00CE19E9"/>
    <w:rsid w:val="00D117E3"/>
    <w:rsid w:val="00D11971"/>
    <w:rsid w:val="00D11C0A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76592"/>
    <w:rsid w:val="00D904D1"/>
    <w:rsid w:val="00D90FE3"/>
    <w:rsid w:val="00D9740D"/>
    <w:rsid w:val="00DC52C1"/>
    <w:rsid w:val="00DD1545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245D9"/>
    <w:rsid w:val="00E443A5"/>
    <w:rsid w:val="00E46007"/>
    <w:rsid w:val="00E50763"/>
    <w:rsid w:val="00E51360"/>
    <w:rsid w:val="00E566C7"/>
    <w:rsid w:val="00E63390"/>
    <w:rsid w:val="00E63A2D"/>
    <w:rsid w:val="00E71E6D"/>
    <w:rsid w:val="00E73011"/>
    <w:rsid w:val="00E731A0"/>
    <w:rsid w:val="00E7752C"/>
    <w:rsid w:val="00E84724"/>
    <w:rsid w:val="00E86995"/>
    <w:rsid w:val="00E8734F"/>
    <w:rsid w:val="00E97030"/>
    <w:rsid w:val="00EC3179"/>
    <w:rsid w:val="00EF1F46"/>
    <w:rsid w:val="00F015B8"/>
    <w:rsid w:val="00F15EED"/>
    <w:rsid w:val="00F34941"/>
    <w:rsid w:val="00F376D9"/>
    <w:rsid w:val="00F452CE"/>
    <w:rsid w:val="00F5510C"/>
    <w:rsid w:val="00F55A17"/>
    <w:rsid w:val="00F65D61"/>
    <w:rsid w:val="00F66305"/>
    <w:rsid w:val="00F87CAA"/>
    <w:rsid w:val="00F961B6"/>
    <w:rsid w:val="00FA3665"/>
    <w:rsid w:val="00FA5A23"/>
    <w:rsid w:val="00FA5AB5"/>
    <w:rsid w:val="00FC13A4"/>
    <w:rsid w:val="00FD23CA"/>
    <w:rsid w:val="00FD351A"/>
    <w:rsid w:val="00FD7A6C"/>
    <w:rsid w:val="00FE1B17"/>
    <w:rsid w:val="00FE2EA0"/>
    <w:rsid w:val="00FF059F"/>
    <w:rsid w:val="00FF1718"/>
    <w:rsid w:val="00FF2597"/>
    <w:rsid w:val="00FF6236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DFA10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53708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,lp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6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akty-prawne/dzu-dziennik-ustaw/przeciwdzialanie-praniu-pieniedzy-oraz-finansowaniu-terroryzmu-18708093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prawo-zamowien-publicznych-18903829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pn/pollu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mailto:t.jonski@pollub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ollub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yperlink" Target="https://platformazakupowa.pl/pn/pollub" TargetMode="Externa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sip.lex.pl/akty-prawne/dzu-dziennik-ustaw/rachunkowosc-16796295/art-3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pollub" TargetMode="External"/><Relationship Id="rId30" Type="http://schemas.openxmlformats.org/officeDocument/2006/relationships/footer" Target="footer1.xml"/><Relationship Id="rId8" Type="http://schemas.openxmlformats.org/officeDocument/2006/relationships/hyperlink" Target="mailto:bzp@pollub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4045-5374-4236-B50D-55C43A9A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12</Pages>
  <Words>5925</Words>
  <Characters>35553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41396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10</cp:revision>
  <cp:lastPrinted>2022-05-10T12:25:00Z</cp:lastPrinted>
  <dcterms:created xsi:type="dcterms:W3CDTF">2022-05-30T11:32:00Z</dcterms:created>
  <dcterms:modified xsi:type="dcterms:W3CDTF">2022-05-31T10:00:00Z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